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0E74DE" w:rsidRPr="00FD72DF" w:rsidRDefault="00F408F3" w:rsidP="00D66BD5">
      <w:pPr>
        <w:pStyle w:val="datumtevilka"/>
        <w:spacing w:line="276" w:lineRule="auto"/>
        <w:rPr>
          <w:rFonts w:cs="Arial"/>
          <w:color w:val="000000" w:themeColor="text1"/>
        </w:rPr>
      </w:pPr>
      <w:r w:rsidRPr="00FD72DF">
        <w:rPr>
          <w:rFonts w:cs="Arial"/>
          <w:color w:val="000000" w:themeColor="text1"/>
        </w:rPr>
        <w:t xml:space="preserve">Številka: </w:t>
      </w:r>
      <w:r w:rsidR="00FD72DF" w:rsidRPr="0011148B">
        <w:rPr>
          <w:rFonts w:cs="Arial"/>
          <w:color w:val="000000" w:themeColor="text1"/>
        </w:rPr>
        <w:t>1100-</w:t>
      </w:r>
      <w:r w:rsidR="0011148B" w:rsidRPr="0011148B">
        <w:rPr>
          <w:rFonts w:cs="Arial"/>
          <w:color w:val="000000" w:themeColor="text1"/>
        </w:rPr>
        <w:t>8</w:t>
      </w:r>
      <w:r w:rsidR="00FD72DF" w:rsidRPr="0011148B">
        <w:rPr>
          <w:rFonts w:cs="Arial"/>
          <w:color w:val="000000" w:themeColor="text1"/>
        </w:rPr>
        <w:t>/2024/1</w:t>
      </w:r>
    </w:p>
    <w:p w:rsidR="007D75CF" w:rsidRPr="00FD72DF" w:rsidRDefault="00C250D5" w:rsidP="00D66BD5">
      <w:pPr>
        <w:pStyle w:val="datumtevilka"/>
        <w:spacing w:line="276" w:lineRule="auto"/>
        <w:rPr>
          <w:rFonts w:cs="Arial"/>
          <w:color w:val="000000" w:themeColor="text1"/>
        </w:rPr>
      </w:pPr>
      <w:r w:rsidRPr="00FD72DF">
        <w:rPr>
          <w:rFonts w:cs="Arial"/>
          <w:color w:val="000000" w:themeColor="text1"/>
        </w:rPr>
        <w:t>Datu</w:t>
      </w:r>
      <w:r w:rsidRPr="00AB27EA">
        <w:rPr>
          <w:rFonts w:cs="Arial"/>
          <w:color w:val="000000" w:themeColor="text1"/>
        </w:rPr>
        <w:t>m:</w:t>
      </w:r>
      <w:r w:rsidRPr="00A93F45">
        <w:rPr>
          <w:rFonts w:cs="Arial"/>
          <w:color w:val="FF0000"/>
        </w:rPr>
        <w:t xml:space="preserve"> </w:t>
      </w:r>
      <w:r w:rsidR="0011148B">
        <w:rPr>
          <w:rFonts w:cs="Arial"/>
          <w:color w:val="000000" w:themeColor="text1"/>
        </w:rPr>
        <w:t>29</w:t>
      </w:r>
      <w:r w:rsidR="00A04305" w:rsidRPr="00AB27EA">
        <w:rPr>
          <w:rFonts w:cs="Arial"/>
          <w:color w:val="000000" w:themeColor="text1"/>
        </w:rPr>
        <w:t xml:space="preserve">. </w:t>
      </w:r>
      <w:r w:rsidR="0011148B">
        <w:rPr>
          <w:rFonts w:cs="Arial"/>
          <w:color w:val="000000" w:themeColor="text1"/>
        </w:rPr>
        <w:t>2</w:t>
      </w:r>
      <w:r w:rsidR="00A04305" w:rsidRPr="00AB27EA">
        <w:rPr>
          <w:rFonts w:cs="Arial"/>
          <w:color w:val="000000" w:themeColor="text1"/>
        </w:rPr>
        <w:t>. 202</w:t>
      </w:r>
      <w:r w:rsidR="00783EE0" w:rsidRPr="00AB27EA">
        <w:rPr>
          <w:rFonts w:cs="Arial"/>
          <w:color w:val="000000" w:themeColor="text1"/>
        </w:rPr>
        <w:t>4</w:t>
      </w:r>
    </w:p>
    <w:p w:rsidR="00A12515" w:rsidRPr="00BA35F8" w:rsidRDefault="00A12515" w:rsidP="00D66BD5">
      <w:pPr>
        <w:pStyle w:val="datumtevilka"/>
        <w:spacing w:line="276" w:lineRule="auto"/>
        <w:rPr>
          <w:rFonts w:cs="Arial"/>
        </w:rPr>
      </w:pPr>
    </w:p>
    <w:p w:rsidR="00712AFC" w:rsidRPr="00BA35F8" w:rsidRDefault="00712AFC" w:rsidP="00D66BD5">
      <w:pPr>
        <w:spacing w:line="276" w:lineRule="auto"/>
        <w:rPr>
          <w:rFonts w:cs="Arial"/>
          <w:szCs w:val="20"/>
        </w:rPr>
      </w:pPr>
      <w:bookmarkStart w:id="0" w:name="_GoBack"/>
      <w:bookmarkEnd w:id="0"/>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rsidTr="006F0AC0">
        <w:trPr>
          <w:tblCellSpacing w:w="0" w:type="dxa"/>
        </w:trPr>
        <w:tc>
          <w:tcPr>
            <w:tcW w:w="5000" w:type="pct"/>
            <w:vAlign w:val="center"/>
          </w:tcPr>
          <w:p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trPr>
                <w:tblCellSpacing w:w="0" w:type="dxa"/>
              </w:trPr>
              <w:tc>
                <w:tcPr>
                  <w:tcW w:w="5000" w:type="pct"/>
                  <w:vAlign w:val="center"/>
                </w:tcPr>
                <w:p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5000" w:type="pct"/>
                              <w:vAlign w:val="center"/>
                            </w:tcPr>
                            <w:p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rsidR="009A0B6E" w:rsidRPr="00BA35F8" w:rsidRDefault="009A0B6E" w:rsidP="00D66BD5">
                              <w:pPr>
                                <w:spacing w:line="276" w:lineRule="auto"/>
                                <w:rPr>
                                  <w:rFonts w:cs="Arial"/>
                                  <w:szCs w:val="20"/>
                                </w:rPr>
                              </w:pPr>
                            </w:p>
                            <w:p w:rsidR="009637F0" w:rsidRPr="00BA35F8" w:rsidRDefault="009637F0" w:rsidP="009637F0">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čen čas s polnim delovnim časom</w:t>
                              </w:r>
                            </w:p>
                            <w:p w:rsidR="00D92227" w:rsidRPr="00BA35F8" w:rsidRDefault="00D92227" w:rsidP="00D66BD5">
                              <w:pPr>
                                <w:spacing w:line="276" w:lineRule="auto"/>
                                <w:jc w:val="both"/>
                                <w:rPr>
                                  <w:rFonts w:cs="Arial"/>
                                  <w:szCs w:val="20"/>
                                  <w:lang w:eastAsia="ar-SA"/>
                                </w:rPr>
                              </w:pPr>
                            </w:p>
                            <w:p w:rsidR="00242444" w:rsidRDefault="009637F0"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A93F45">
                                <w:rPr>
                                  <w:rFonts w:ascii="Arial" w:hAnsi="Arial" w:cs="Arial"/>
                                  <w:b/>
                                  <w:iCs/>
                                  <w:sz w:val="20"/>
                                  <w:szCs w:val="20"/>
                                  <w:lang w:val="sl-SI" w:eastAsia="ar-SA"/>
                                </w:rPr>
                                <w:t>Službi za proračun in finance</w:t>
                              </w:r>
                              <w:r w:rsidR="00AB27EA">
                                <w:rPr>
                                  <w:rFonts w:ascii="Arial" w:hAnsi="Arial" w:cs="Arial"/>
                                  <w:b/>
                                  <w:iCs/>
                                  <w:sz w:val="20"/>
                                  <w:szCs w:val="20"/>
                                  <w:lang w:val="sl-SI" w:eastAsia="ar-SA"/>
                                </w:rPr>
                                <w:t xml:space="preserve"> v Sekretariatu</w:t>
                              </w:r>
                              <w:r>
                                <w:rPr>
                                  <w:rFonts w:ascii="Arial" w:hAnsi="Arial" w:cs="Arial"/>
                                  <w:b/>
                                  <w:iCs/>
                                  <w:sz w:val="20"/>
                                  <w:szCs w:val="20"/>
                                  <w:lang w:val="sl-SI" w:eastAsia="ar-SA"/>
                                </w:rPr>
                                <w:t>,</w:t>
                              </w:r>
                              <w:r w:rsidR="0002045B">
                                <w:rPr>
                                  <w:rFonts w:ascii="Arial" w:hAnsi="Arial" w:cs="Arial"/>
                                  <w:b/>
                                  <w:iCs/>
                                  <w:sz w:val="20"/>
                                  <w:szCs w:val="20"/>
                                  <w:lang w:val="sl-SI" w:eastAsia="ar-SA"/>
                                </w:rPr>
                                <w:t xml:space="preserve"> šifra DM: </w:t>
                              </w:r>
                              <w:r w:rsidR="00A93F45">
                                <w:rPr>
                                  <w:rFonts w:ascii="Arial" w:hAnsi="Arial" w:cs="Arial"/>
                                  <w:b/>
                                  <w:iCs/>
                                  <w:sz w:val="20"/>
                                  <w:szCs w:val="20"/>
                                  <w:lang w:val="sl-SI" w:eastAsia="ar-SA"/>
                                </w:rPr>
                                <w:t>403</w:t>
                              </w:r>
                              <w:r w:rsidR="0002045B">
                                <w:rPr>
                                  <w:rFonts w:ascii="Arial" w:hAnsi="Arial" w:cs="Arial"/>
                                  <w:b/>
                                  <w:iCs/>
                                  <w:sz w:val="20"/>
                                  <w:szCs w:val="20"/>
                                  <w:lang w:val="sl-SI" w:eastAsia="ar-SA"/>
                                </w:rPr>
                                <w:t xml:space="preserve"> (JN</w:t>
                              </w:r>
                              <w:r w:rsidR="00AB27EA">
                                <w:rPr>
                                  <w:rFonts w:ascii="Arial" w:hAnsi="Arial" w:cs="Arial"/>
                                  <w:b/>
                                  <w:iCs/>
                                  <w:sz w:val="20"/>
                                  <w:szCs w:val="20"/>
                                  <w:lang w:val="sl-SI" w:eastAsia="ar-SA"/>
                                </w:rPr>
                                <w:t>5</w:t>
                              </w:r>
                              <w:r>
                                <w:rPr>
                                  <w:rFonts w:ascii="Arial" w:hAnsi="Arial" w:cs="Arial"/>
                                  <w:b/>
                                  <w:iCs/>
                                  <w:sz w:val="20"/>
                                  <w:szCs w:val="20"/>
                                  <w:lang w:val="sl-SI" w:eastAsia="ar-SA"/>
                                </w:rPr>
                                <w:t>)</w:t>
                              </w:r>
                            </w:p>
                            <w:p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Pr>
                                  <w:rFonts w:cs="Arial"/>
                                  <w:szCs w:val="20"/>
                                  <w:lang w:eastAsia="ar-SA"/>
                                </w:rPr>
                                <w:t xml:space="preserve">najmanj </w:t>
                              </w:r>
                              <w:r w:rsidR="00A93F45">
                                <w:rPr>
                                  <w:rFonts w:cs="Arial"/>
                                  <w:szCs w:val="20"/>
                                  <w:lang w:eastAsia="ar-SA"/>
                                </w:rPr>
                                <w:t>5</w:t>
                              </w:r>
                              <w:r>
                                <w:rPr>
                                  <w:rFonts w:cs="Arial"/>
                                  <w:szCs w:val="20"/>
                                  <w:lang w:eastAsia="ar-SA"/>
                                </w:rPr>
                                <w:t xml:space="preserve"> let</w:t>
                              </w:r>
                              <w:r w:rsidRPr="00C75EDB">
                                <w:rPr>
                                  <w:rFonts w:cs="Arial"/>
                                  <w:szCs w:val="20"/>
                                  <w:lang w:eastAsia="ar-SA"/>
                                </w:rPr>
                                <w:t xml:space="preserve"> delovnih izkušenj;</w:t>
                              </w:r>
                            </w:p>
                            <w:p w:rsidR="009637F0"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rsidR="00A93F45" w:rsidRPr="00A93F45" w:rsidRDefault="00A93F45" w:rsidP="00A93F45">
                              <w:pPr>
                                <w:numPr>
                                  <w:ilvl w:val="0"/>
                                  <w:numId w:val="14"/>
                                </w:numPr>
                                <w:spacing w:line="276" w:lineRule="auto"/>
                                <w:jc w:val="both"/>
                                <w:rPr>
                                  <w:rFonts w:cs="Arial"/>
                                  <w:szCs w:val="20"/>
                                  <w:lang w:eastAsia="ar-SA"/>
                                </w:rPr>
                              </w:pPr>
                              <w:r>
                                <w:rPr>
                                  <w:rFonts w:cs="Arial"/>
                                  <w:szCs w:val="20"/>
                                  <w:lang w:eastAsia="ar-SA"/>
                                </w:rPr>
                                <w:t>strokovni izpit iz upravnega postopka druge stopnje;</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rsidR="00775F61" w:rsidRPr="00BA35F8" w:rsidRDefault="00775F61" w:rsidP="00D66BD5">
                              <w:pPr>
                                <w:spacing w:line="276" w:lineRule="auto"/>
                                <w:jc w:val="both"/>
                                <w:rPr>
                                  <w:rFonts w:cs="Arial"/>
                                  <w:iCs/>
                                  <w:color w:val="000000"/>
                                  <w:szCs w:val="20"/>
                                  <w:lang w:eastAsia="ar-SA"/>
                                </w:rPr>
                              </w:pPr>
                            </w:p>
                            <w:p w:rsidR="00D92227" w:rsidRPr="00BA35F8" w:rsidRDefault="009A0B6E" w:rsidP="00D66BD5">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BA35F8">
                                <w:rPr>
                                  <w:rFonts w:cs="Arial"/>
                                  <w:iCs/>
                                  <w:color w:val="000000"/>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BA35F8">
                                <w:rPr>
                                  <w:rFonts w:cs="Arial"/>
                                  <w:iCs/>
                                  <w:color w:val="000000"/>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BA35F8">
                                <w:rPr>
                                  <w:rFonts w:cs="Arial"/>
                                  <w:color w:val="000000"/>
                                  <w:szCs w:val="20"/>
                                  <w:lang w:eastAsia="sl-SI"/>
                                </w:rPr>
                                <w:t xml:space="preserve">Delovne izkušnje se dokazujejo z verodostojnimi listinami, iz katerih sta razvidna čas opravljanja dela in </w:t>
                              </w:r>
                              <w:r w:rsidR="00D92227" w:rsidRPr="00BA35F8">
                                <w:rPr>
                                  <w:rFonts w:cs="Arial"/>
                                  <w:color w:val="000000"/>
                                  <w:szCs w:val="20"/>
                                  <w:lang w:eastAsia="sl-SI"/>
                                </w:rPr>
                                <w:lastRenderedPageBreak/>
                                <w:t>stopnja izobrazbe.</w:t>
                              </w:r>
                            </w:p>
                            <w:p w:rsidR="00116FC2" w:rsidRPr="00BA35F8" w:rsidRDefault="00116FC2" w:rsidP="00D66BD5">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r w:rsidR="008E3AAB" w:rsidRPr="00BA35F8">
                                <w:rPr>
                                  <w:rFonts w:cs="Arial"/>
                                  <w:color w:val="000000"/>
                                  <w:szCs w:val="20"/>
                                  <w:lang w:eastAsia="sl-SI"/>
                                </w:rPr>
                                <w:t>.</w:t>
                              </w:r>
                            </w:p>
                            <w:p w:rsidR="004C120D" w:rsidRPr="00BA35F8" w:rsidRDefault="004C120D" w:rsidP="00D66BD5">
                              <w:pPr>
                                <w:spacing w:line="276" w:lineRule="auto"/>
                                <w:jc w:val="both"/>
                                <w:rPr>
                                  <w:rFonts w:cs="Arial"/>
                                  <w:iCs/>
                                  <w:color w:val="000000"/>
                                  <w:szCs w:val="20"/>
                                  <w:lang w:eastAsia="ar-SA"/>
                                </w:rPr>
                              </w:pPr>
                            </w:p>
                            <w:p w:rsidR="004C120D" w:rsidRDefault="00354EF0" w:rsidP="00D66BD5">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w:t>
                              </w:r>
                              <w:r w:rsidR="00525D61" w:rsidRPr="00BA35F8">
                                <w:rPr>
                                  <w:rFonts w:cs="Arial"/>
                                  <w:iCs/>
                                  <w:color w:val="000000"/>
                                  <w:szCs w:val="20"/>
                                  <w:lang w:eastAsia="ar-SA"/>
                                </w:rPr>
                                <w:t xml:space="preserve">za posamezno delovno mesto </w:t>
                              </w:r>
                              <w:r w:rsidR="00E54267" w:rsidRPr="00BA35F8">
                                <w:rPr>
                                  <w:rFonts w:cs="Arial"/>
                                  <w:iCs/>
                                  <w:color w:val="000000"/>
                                  <w:szCs w:val="20"/>
                                  <w:lang w:eastAsia="ar-SA"/>
                                </w:rPr>
                                <w:t>se bo preverjalo</w:t>
                              </w:r>
                              <w:r w:rsidRPr="00BA35F8">
                                <w:rPr>
                                  <w:rFonts w:cs="Arial"/>
                                  <w:iCs/>
                                  <w:color w:val="000000"/>
                                  <w:szCs w:val="20"/>
                                  <w:lang w:eastAsia="ar-SA"/>
                                </w:rPr>
                                <w:t xml:space="preserve"> ali ima opravljeno obvezno usposabljanje za imenovanje v naziv. </w:t>
                              </w:r>
                              <w:r w:rsidR="00893560" w:rsidRPr="00BA35F8">
                                <w:rPr>
                                  <w:rFonts w:cs="Arial"/>
                                  <w:iCs/>
                                  <w:color w:val="000000"/>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9930D3" w:rsidRPr="00BA35F8">
                                <w:rPr>
                                  <w:rFonts w:cs="Arial"/>
                                  <w:iCs/>
                                  <w:color w:val="000000"/>
                                  <w:szCs w:val="20"/>
                                  <w:lang w:eastAsia="ar-SA"/>
                                </w:rPr>
                                <w:t>obveznega usposabljanja po 89. č</w:t>
                              </w:r>
                              <w:r w:rsidR="00893560" w:rsidRPr="00BA35F8">
                                <w:rPr>
                                  <w:rFonts w:cs="Arial"/>
                                  <w:iCs/>
                                  <w:color w:val="000000"/>
                                  <w:szCs w:val="20"/>
                                  <w:lang w:eastAsia="ar-SA"/>
                                </w:rPr>
                                <w:t xml:space="preserve">lenu Zakona o javnih uslužbencih. </w:t>
                              </w:r>
                              <w:r w:rsidRPr="00BA35F8">
                                <w:rPr>
                                  <w:rFonts w:cs="Arial"/>
                                  <w:iCs/>
                                  <w:color w:val="000000"/>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BA35F8">
                                <w:rPr>
                                  <w:rFonts w:cs="Arial"/>
                                  <w:iCs/>
                                  <w:color w:val="000000"/>
                                  <w:szCs w:val="20"/>
                                  <w:lang w:eastAsia="ar-SA"/>
                                </w:rPr>
                                <w:t>pogodbe o zaposlitvi.</w:t>
                              </w:r>
                            </w:p>
                            <w:p w:rsidR="00943155" w:rsidRDefault="00943155" w:rsidP="00D66BD5">
                              <w:pPr>
                                <w:autoSpaceDE w:val="0"/>
                                <w:autoSpaceDN w:val="0"/>
                                <w:adjustRightInd w:val="0"/>
                                <w:spacing w:line="276" w:lineRule="auto"/>
                                <w:jc w:val="both"/>
                                <w:rPr>
                                  <w:rFonts w:cs="Arial"/>
                                  <w:iCs/>
                                  <w:color w:val="000000"/>
                                  <w:szCs w:val="20"/>
                                  <w:lang w:eastAsia="ar-SA"/>
                                </w:rPr>
                              </w:pPr>
                            </w:p>
                            <w:p w:rsidR="00943155" w:rsidRDefault="00943155" w:rsidP="00943155">
                              <w:pPr>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kandidat nima opravljenega strokovnega izpita iz upravnega postopka druge stopnje, ga bo moral v skladu s tretjim odstavkom 31. člena Zakona o splošnem upravnem postopku (Uradni list RS, št. </w:t>
                              </w:r>
                              <w:hyperlink r:id="rId8" w:tgtFrame="_blank" w:tooltip="Zakon o splošnem upravnem postopku (uradno prečiščeno besedilo)" w:history="1">
                                <w:r w:rsidRPr="00FE5ACF">
                                  <w:rPr>
                                    <w:rFonts w:cs="Arial"/>
                                    <w:iCs/>
                                    <w:szCs w:val="20"/>
                                    <w:lang w:eastAsia="ar-SA"/>
                                  </w:rPr>
                                  <w:t>24/06</w:t>
                                </w:r>
                              </w:hyperlink>
                              <w:r w:rsidRPr="00FE5ACF">
                                <w:rPr>
                                  <w:rFonts w:cs="Arial"/>
                                  <w:iCs/>
                                  <w:szCs w:val="20"/>
                                  <w:lang w:eastAsia="ar-SA"/>
                                </w:rPr>
                                <w:t xml:space="preserve"> – uradno prečiščeno besedilo, </w:t>
                              </w:r>
                              <w:hyperlink r:id="rId9" w:tgtFrame="_blank" w:tooltip="Zakon o upravnem sporu" w:history="1">
                                <w:r w:rsidRPr="00FE5ACF">
                                  <w:rPr>
                                    <w:rFonts w:cs="Arial"/>
                                    <w:iCs/>
                                    <w:szCs w:val="20"/>
                                    <w:lang w:eastAsia="ar-SA"/>
                                  </w:rPr>
                                  <w:t>105/06</w:t>
                                </w:r>
                              </w:hyperlink>
                              <w:r w:rsidRPr="00FE5ACF">
                                <w:rPr>
                                  <w:rFonts w:cs="Arial"/>
                                  <w:iCs/>
                                  <w:szCs w:val="20"/>
                                  <w:lang w:eastAsia="ar-SA"/>
                                </w:rPr>
                                <w:t xml:space="preserve"> – ZUS-1, </w:t>
                              </w:r>
                              <w:hyperlink r:id="rId10" w:tgtFrame="_blank" w:tooltip="Zakon o spremembah in dopolnitvah Zakona o splošnem upravnem postopku" w:history="1">
                                <w:r w:rsidRPr="00FE5ACF">
                                  <w:rPr>
                                    <w:rFonts w:cs="Arial"/>
                                    <w:iCs/>
                                    <w:szCs w:val="20"/>
                                    <w:lang w:eastAsia="ar-SA"/>
                                  </w:rPr>
                                  <w:t>126/07</w:t>
                                </w:r>
                              </w:hyperlink>
                              <w:r w:rsidRPr="00FE5ACF">
                                <w:rPr>
                                  <w:rFonts w:cs="Arial"/>
                                  <w:iCs/>
                                  <w:szCs w:val="20"/>
                                  <w:lang w:eastAsia="ar-SA"/>
                                </w:rPr>
                                <w:t xml:space="preserve">, </w:t>
                              </w:r>
                              <w:hyperlink r:id="rId11" w:tgtFrame="_blank" w:tooltip="Zakon o spremembi in dopolnitvah Zakona o splošnem upravnem postopku" w:history="1">
                                <w:r w:rsidRPr="00FE5ACF">
                                  <w:rPr>
                                    <w:rFonts w:cs="Arial"/>
                                    <w:iCs/>
                                    <w:szCs w:val="20"/>
                                    <w:lang w:eastAsia="ar-SA"/>
                                  </w:rPr>
                                  <w:t>65/08</w:t>
                                </w:r>
                              </w:hyperlink>
                              <w:r w:rsidRPr="00FE5ACF">
                                <w:rPr>
                                  <w:rFonts w:cs="Arial"/>
                                  <w:iCs/>
                                  <w:szCs w:val="20"/>
                                  <w:lang w:eastAsia="ar-SA"/>
                                </w:rPr>
                                <w:t xml:space="preserve">, </w:t>
                              </w:r>
                              <w:hyperlink r:id="rId12" w:tgtFrame="_blank" w:tooltip="Zakon o spremembah in dopolnitvah Zakona o splošnem upravnem postopku" w:history="1">
                                <w:r w:rsidRPr="00FE5ACF">
                                  <w:rPr>
                                    <w:rFonts w:cs="Arial"/>
                                    <w:iCs/>
                                    <w:szCs w:val="20"/>
                                    <w:lang w:eastAsia="ar-SA"/>
                                  </w:rPr>
                                  <w:t>8/10</w:t>
                                </w:r>
                              </w:hyperlink>
                              <w:r w:rsidRPr="00FE5ACF">
                                <w:rPr>
                                  <w:rFonts w:cs="Arial"/>
                                  <w:iCs/>
                                  <w:szCs w:val="20"/>
                                  <w:lang w:eastAsia="ar-SA"/>
                                </w:rPr>
                                <w:t xml:space="preserve"> in </w:t>
                              </w:r>
                              <w:hyperlink r:id="rId13" w:tgtFrame="_blank" w:tooltip="Zakon o spremembah in dopolnitvi Zakona o splošnem upravnem postopku" w:history="1">
                                <w:r w:rsidRPr="00FE5ACF">
                                  <w:rPr>
                                    <w:rFonts w:cs="Arial"/>
                                    <w:iCs/>
                                    <w:szCs w:val="20"/>
                                    <w:lang w:eastAsia="ar-SA"/>
                                  </w:rPr>
                                  <w:t>82/13</w:t>
                                </w:r>
                              </w:hyperlink>
                              <w:r w:rsidRPr="00FE5ACF">
                                <w:rPr>
                                  <w:rFonts w:cs="Arial"/>
                                  <w:iCs/>
                                  <w:szCs w:val="20"/>
                                  <w:lang w:eastAsia="ar-SA"/>
                                </w:rPr>
                                <w:t>) opraviti najkasneje v treh mesecih od sklenitve delovnega razmerja.</w:t>
                              </w:r>
                            </w:p>
                            <w:p w:rsidR="00943155" w:rsidRDefault="00943155" w:rsidP="00D66BD5">
                              <w:pPr>
                                <w:autoSpaceDE w:val="0"/>
                                <w:autoSpaceDN w:val="0"/>
                                <w:adjustRightInd w:val="0"/>
                                <w:spacing w:line="276" w:lineRule="auto"/>
                                <w:jc w:val="both"/>
                                <w:rPr>
                                  <w:rFonts w:cs="Arial"/>
                                  <w:iCs/>
                                  <w:color w:val="000000"/>
                                  <w:szCs w:val="20"/>
                                  <w:lang w:eastAsia="ar-SA"/>
                                </w:rPr>
                              </w:pPr>
                            </w:p>
                            <w:p w:rsidR="00495AFD" w:rsidRPr="00C34DF5" w:rsidRDefault="00495AFD" w:rsidP="00D66BD5">
                              <w:pPr>
                                <w:spacing w:line="276" w:lineRule="auto"/>
                                <w:jc w:val="both"/>
                                <w:rPr>
                                  <w:rFonts w:cs="Arial"/>
                                  <w:iCs/>
                                  <w:color w:val="000000"/>
                                  <w:szCs w:val="20"/>
                                  <w:lang w:eastAsia="ar-SA"/>
                                </w:rPr>
                              </w:pPr>
                            </w:p>
                            <w:p w:rsidR="009A0B6E" w:rsidRPr="00C34DF5" w:rsidRDefault="009A0B6E" w:rsidP="00D66BD5">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rsidR="00783EE0" w:rsidRDefault="00783EE0" w:rsidP="00A93F45">
                              <w:pPr>
                                <w:numPr>
                                  <w:ilvl w:val="0"/>
                                  <w:numId w:val="14"/>
                                </w:numPr>
                                <w:spacing w:before="100" w:beforeAutospacing="1" w:after="100" w:afterAutospacing="1" w:line="276" w:lineRule="auto"/>
                                <w:rPr>
                                  <w:rFonts w:cs="Arial"/>
                                  <w:iCs/>
                                  <w:szCs w:val="20"/>
                                  <w:lang w:eastAsia="ar-SA"/>
                                </w:rPr>
                              </w:pPr>
                              <w:r>
                                <w:rPr>
                                  <w:rFonts w:cs="Arial"/>
                                  <w:iCs/>
                                  <w:szCs w:val="20"/>
                                  <w:lang w:eastAsia="ar-SA"/>
                                </w:rPr>
                                <w:t>organiziranje medsebojnega sodelovanja in usklajevanja notranjih organizacijskih enot in sodelovanja z drugimi organi;</w:t>
                              </w:r>
                            </w:p>
                            <w:p w:rsidR="00783EE0" w:rsidRDefault="00783EE0" w:rsidP="00A93F4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sodelovanje pri oblikovanju sistemskih rešitev in drugih najzahtevnejših gradiv;</w:t>
                              </w:r>
                            </w:p>
                            <w:p w:rsidR="00783EE0" w:rsidRDefault="00783EE0" w:rsidP="00A93F4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samostojna priprava zahtevnih analiz</w:t>
                              </w:r>
                              <w:r w:rsidR="00FD72DF">
                                <w:rPr>
                                  <w:rFonts w:cs="Arial"/>
                                  <w:iCs/>
                                  <w:szCs w:val="20"/>
                                  <w:lang w:eastAsia="ar-SA"/>
                                </w:rPr>
                                <w:t>,</w:t>
                              </w:r>
                              <w:r>
                                <w:rPr>
                                  <w:rFonts w:cs="Arial"/>
                                  <w:iCs/>
                                  <w:szCs w:val="20"/>
                                  <w:lang w:eastAsia="ar-SA"/>
                                </w:rPr>
                                <w:t xml:space="preserve"> razvojnih projektov, informacij, poročil in drugih zahtevnih gradiv;</w:t>
                              </w:r>
                            </w:p>
                            <w:p w:rsidR="00A93F45" w:rsidRDefault="00A93F45" w:rsidP="00A93F45">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najzahtevnejših upravnih postopkov;</w:t>
                              </w:r>
                            </w:p>
                            <w:p w:rsidR="00783EE0" w:rsidRDefault="00783EE0" w:rsidP="00A93F4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opravljanje drugih zahtevnejših nalog.</w:t>
                              </w:r>
                            </w:p>
                            <w:p w:rsidR="00BF0DFF" w:rsidRPr="00242444" w:rsidRDefault="009A0B6E" w:rsidP="00242444">
                              <w:pPr>
                                <w:spacing w:before="100" w:beforeAutospacing="1" w:after="100" w:afterAutospacing="1" w:line="276" w:lineRule="auto"/>
                                <w:rPr>
                                  <w:rFonts w:cs="Arial"/>
                                  <w:szCs w:val="20"/>
                                  <w:lang w:eastAsia="sl-SI"/>
                                </w:rPr>
                              </w:pPr>
                              <w:r w:rsidRPr="00242444">
                                <w:rPr>
                                  <w:rFonts w:cs="Arial"/>
                                  <w:iCs/>
                                  <w:szCs w:val="20"/>
                                  <w:lang w:eastAsia="ar-SA"/>
                                </w:rPr>
                                <w:t xml:space="preserve">Prijava </w:t>
                              </w:r>
                              <w:r w:rsidR="00893560" w:rsidRPr="00242444">
                                <w:rPr>
                                  <w:rFonts w:cs="Arial"/>
                                  <w:iCs/>
                                  <w:szCs w:val="20"/>
                                  <w:lang w:eastAsia="ar-SA"/>
                                </w:rPr>
                                <w:t>na prosto delovno mesto mora biti obvezno pripravljena na obrazcu z oznako</w:t>
                              </w:r>
                              <w:r w:rsidR="009E10B7" w:rsidRPr="00242444">
                                <w:rPr>
                                  <w:rFonts w:cs="Arial"/>
                                  <w:iCs/>
                                  <w:szCs w:val="20"/>
                                  <w:lang w:eastAsia="ar-SA"/>
                                </w:rPr>
                                <w:t xml:space="preserve"> JN</w:t>
                              </w:r>
                              <w:r w:rsidR="00AB27EA">
                                <w:rPr>
                                  <w:rFonts w:cs="Arial"/>
                                  <w:iCs/>
                                  <w:szCs w:val="20"/>
                                  <w:lang w:eastAsia="ar-SA"/>
                                </w:rPr>
                                <w:t>5</w:t>
                              </w:r>
                              <w:r w:rsidR="004538D7" w:rsidRPr="00242444">
                                <w:rPr>
                                  <w:rFonts w:cs="Arial"/>
                                  <w:iCs/>
                                  <w:szCs w:val="20"/>
                                  <w:lang w:eastAsia="ar-SA"/>
                                </w:rPr>
                                <w:t>, ki je priloga tega natečaja</w:t>
                              </w:r>
                              <w:r w:rsidR="00893560" w:rsidRPr="00242444">
                                <w:rPr>
                                  <w:rFonts w:cs="Arial"/>
                                  <w:iCs/>
                                  <w:szCs w:val="20"/>
                                  <w:lang w:eastAsia="ar-SA"/>
                                </w:rPr>
                                <w:t xml:space="preserve"> z natančno izpolnjenimi vsemi rubrikami in podpisanimi izjavami</w:t>
                              </w:r>
                              <w:r w:rsidR="004538D7" w:rsidRPr="00242444">
                                <w:rPr>
                                  <w:rFonts w:cs="Arial"/>
                                  <w:iCs/>
                                  <w:szCs w:val="20"/>
                                  <w:lang w:eastAsia="ar-SA"/>
                                </w:rPr>
                                <w:t>.</w:t>
                              </w:r>
                              <w:r w:rsidR="004538D7" w:rsidRPr="00242444">
                                <w:rPr>
                                  <w:rFonts w:cs="Arial"/>
                                  <w:color w:val="FF0000"/>
                                  <w:szCs w:val="20"/>
                                  <w:lang w:eastAsia="sl-SI"/>
                                </w:rPr>
                                <w:br/>
                              </w:r>
                              <w:r w:rsidR="004538D7" w:rsidRPr="00242444">
                                <w:rPr>
                                  <w:rFonts w:cs="Arial"/>
                                  <w:color w:val="FF0000"/>
                                  <w:szCs w:val="20"/>
                                  <w:lang w:eastAsia="sl-SI"/>
                                </w:rPr>
                                <w:br/>
                              </w:r>
                              <w:r w:rsidR="00536993" w:rsidRPr="00242444">
                                <w:rPr>
                                  <w:rFonts w:cs="Arial"/>
                                  <w:szCs w:val="20"/>
                                  <w:lang w:eastAsia="sl-SI"/>
                                </w:rPr>
                                <w:t xml:space="preserve">Izbran kandidat bo delo </w:t>
                              </w:r>
                              <w:r w:rsidR="00896C15" w:rsidRPr="00242444">
                                <w:rPr>
                                  <w:rFonts w:cs="Arial"/>
                                  <w:szCs w:val="20"/>
                                  <w:lang w:eastAsia="sl-SI"/>
                                </w:rPr>
                                <w:t xml:space="preserve">na </w:t>
                              </w:r>
                              <w:r w:rsidR="00536993" w:rsidRPr="00242444">
                                <w:rPr>
                                  <w:rFonts w:cs="Arial"/>
                                  <w:szCs w:val="20"/>
                                  <w:lang w:eastAsia="sl-SI"/>
                                </w:rPr>
                                <w:t>nave</w:t>
                              </w:r>
                              <w:r w:rsidR="00525D61" w:rsidRPr="00242444">
                                <w:rPr>
                                  <w:rFonts w:cs="Arial"/>
                                  <w:szCs w:val="20"/>
                                  <w:lang w:eastAsia="sl-SI"/>
                                </w:rPr>
                                <w:t>den</w:t>
                              </w:r>
                              <w:r w:rsidR="00E966F2" w:rsidRPr="00242444">
                                <w:rPr>
                                  <w:rFonts w:cs="Arial"/>
                                  <w:szCs w:val="20"/>
                                  <w:lang w:eastAsia="sl-SI"/>
                                </w:rPr>
                                <w:t>em</w:t>
                              </w:r>
                              <w:r w:rsidR="00525D61" w:rsidRPr="00242444">
                                <w:rPr>
                                  <w:rFonts w:cs="Arial"/>
                                  <w:szCs w:val="20"/>
                                  <w:lang w:eastAsia="sl-SI"/>
                                </w:rPr>
                                <w:t xml:space="preserve"> delovn</w:t>
                              </w:r>
                              <w:r w:rsidR="00E966F2" w:rsidRPr="00242444">
                                <w:rPr>
                                  <w:rFonts w:cs="Arial"/>
                                  <w:szCs w:val="20"/>
                                  <w:lang w:eastAsia="sl-SI"/>
                                </w:rPr>
                                <w:t>em</w:t>
                              </w:r>
                              <w:r w:rsidR="00536993" w:rsidRPr="00242444">
                                <w:rPr>
                                  <w:rFonts w:cs="Arial"/>
                                  <w:szCs w:val="20"/>
                                  <w:lang w:eastAsia="sl-SI"/>
                                </w:rPr>
                                <w:t xml:space="preserve"> mest</w:t>
                              </w:r>
                              <w:r w:rsidR="00E966F2" w:rsidRPr="00242444">
                                <w:rPr>
                                  <w:rFonts w:cs="Arial"/>
                                  <w:szCs w:val="20"/>
                                  <w:lang w:eastAsia="sl-SI"/>
                                </w:rPr>
                                <w:t>u</w:t>
                              </w:r>
                              <w:r w:rsidR="007D7801" w:rsidRPr="00242444">
                                <w:rPr>
                                  <w:rFonts w:cs="Arial"/>
                                  <w:szCs w:val="20"/>
                                  <w:lang w:eastAsia="sl-SI"/>
                                </w:rPr>
                                <w:t xml:space="preserve"> opravljal v uradniškem nazivu</w:t>
                              </w:r>
                              <w:r w:rsidR="00D318E9" w:rsidRPr="00242444">
                                <w:rPr>
                                  <w:rFonts w:cs="Arial"/>
                                  <w:szCs w:val="20"/>
                                  <w:lang w:eastAsia="sl-SI"/>
                                </w:rPr>
                                <w:t xml:space="preserve"> </w:t>
                              </w:r>
                              <w:r w:rsidR="00D66BD5" w:rsidRPr="00242444">
                                <w:rPr>
                                  <w:rFonts w:cs="Arial"/>
                                  <w:szCs w:val="20"/>
                                  <w:lang w:eastAsia="sl-SI"/>
                                </w:rPr>
                                <w:t xml:space="preserve">višji </w:t>
                              </w:r>
                              <w:r w:rsidR="00A93F45">
                                <w:rPr>
                                  <w:rFonts w:cs="Arial"/>
                                  <w:szCs w:val="20"/>
                                  <w:lang w:eastAsia="sl-SI"/>
                                </w:rPr>
                                <w:t>svetovalec I</w:t>
                              </w:r>
                              <w:r w:rsidR="00536993" w:rsidRPr="00242444">
                                <w:rPr>
                                  <w:rFonts w:cs="Arial"/>
                                  <w:szCs w:val="20"/>
                                  <w:lang w:eastAsia="sl-SI"/>
                                </w:rPr>
                                <w:t>I, z možno</w:t>
                              </w:r>
                              <w:r w:rsidR="00893560" w:rsidRPr="00242444">
                                <w:rPr>
                                  <w:rFonts w:cs="Arial"/>
                                  <w:szCs w:val="20"/>
                                  <w:lang w:eastAsia="sl-SI"/>
                                </w:rPr>
                                <w:t>stjo napredovanja v višji naziv</w:t>
                              </w:r>
                              <w:r w:rsidR="00536993" w:rsidRPr="00242444">
                                <w:rPr>
                                  <w:rFonts w:cs="Arial"/>
                                  <w:szCs w:val="20"/>
                                  <w:lang w:eastAsia="sl-SI"/>
                                </w:rPr>
                                <w:t xml:space="preserve"> </w:t>
                              </w:r>
                              <w:r w:rsidR="00D66BD5" w:rsidRPr="00242444">
                                <w:rPr>
                                  <w:rFonts w:cs="Arial"/>
                                  <w:szCs w:val="20"/>
                                  <w:lang w:eastAsia="sl-SI"/>
                                </w:rPr>
                                <w:t xml:space="preserve">višji </w:t>
                              </w:r>
                              <w:r w:rsidR="00A93F45">
                                <w:rPr>
                                  <w:rFonts w:cs="Arial"/>
                                  <w:szCs w:val="20"/>
                                  <w:lang w:eastAsia="sl-SI"/>
                                </w:rPr>
                                <w:t>svetovalec I.</w:t>
                              </w:r>
                              <w:r w:rsidR="007B33B8">
                                <w:rPr>
                                  <w:rFonts w:cs="Arial"/>
                                  <w:szCs w:val="20"/>
                                  <w:lang w:eastAsia="sl-SI"/>
                                </w:rPr>
                                <w:t xml:space="preserve"> Začetni plačni razred za navedeno delovno mesto je 38. Osnovna bruto plača na podlagi trenutno veljavne plačne lestvice znaša 1.964,17 EUR bruto.</w:t>
                              </w:r>
                            </w:p>
                            <w:p w:rsidR="00A12515" w:rsidRPr="00BA35F8" w:rsidRDefault="00E54267"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sidR="00341F17">
                                <w:rPr>
                                  <w:rFonts w:cs="Arial"/>
                                  <w:iCs/>
                                  <w:szCs w:val="20"/>
                                  <w:lang w:eastAsia="ar-SA"/>
                                </w:rPr>
                                <w:t>m</w:t>
                              </w:r>
                              <w:r w:rsidR="00525D61" w:rsidRPr="00BA35F8">
                                <w:rPr>
                                  <w:rFonts w:cs="Arial"/>
                                  <w:iCs/>
                                  <w:szCs w:val="20"/>
                                  <w:lang w:eastAsia="ar-SA"/>
                                </w:rPr>
                                <w:t xml:space="preserve"> kandidat</w:t>
                              </w:r>
                              <w:r w:rsidR="00341F17">
                                <w:rPr>
                                  <w:rFonts w:cs="Arial"/>
                                  <w:iCs/>
                                  <w:szCs w:val="20"/>
                                  <w:lang w:eastAsia="ar-SA"/>
                                </w:rPr>
                                <w:t>om</w:t>
                              </w:r>
                              <w:r w:rsidRPr="00BA35F8">
                                <w:rPr>
                                  <w:rFonts w:cs="Arial"/>
                                  <w:iCs/>
                                  <w:szCs w:val="20"/>
                                  <w:lang w:eastAsia="ar-SA"/>
                                </w:rPr>
                                <w:t xml:space="preserve"> bo sklenjeno delovno razmerje za nedolo</w:t>
                              </w:r>
                              <w:r w:rsidR="00A12515" w:rsidRPr="00BA35F8">
                                <w:rPr>
                                  <w:rFonts w:cs="Arial"/>
                                  <w:iCs/>
                                  <w:szCs w:val="20"/>
                                  <w:lang w:eastAsia="ar-SA"/>
                                </w:rPr>
                                <w:t>čen čas s polnim delovnim časom,</w:t>
                              </w:r>
                              <w:r w:rsidR="00A12515" w:rsidRPr="00BA35F8">
                                <w:rPr>
                                  <w:rFonts w:cs="Arial"/>
                                  <w:szCs w:val="20"/>
                                </w:rPr>
                                <w:t xml:space="preserve"> z razveznim oziroma </w:t>
                              </w:r>
                              <w:proofErr w:type="spellStart"/>
                              <w:r w:rsidR="00A12515" w:rsidRPr="00BA35F8">
                                <w:rPr>
                                  <w:rFonts w:cs="Arial"/>
                                  <w:szCs w:val="20"/>
                                </w:rPr>
                                <w:t>odložnim</w:t>
                              </w:r>
                              <w:proofErr w:type="spellEnd"/>
                              <w:r w:rsidR="00A12515" w:rsidRPr="00BA35F8">
                                <w:rPr>
                                  <w:rFonts w:cs="Arial"/>
                                  <w:szCs w:val="20"/>
                                </w:rPr>
                                <w:t xml:space="preserve"> pogojem, da izbrani kandidat uspešno opravi</w:t>
                              </w:r>
                              <w:r w:rsidR="00731EFC" w:rsidRPr="00BA35F8">
                                <w:rPr>
                                  <w:rFonts w:cs="Arial"/>
                                  <w:szCs w:val="20"/>
                                </w:rPr>
                                <w:t xml:space="preserve"> poskusno delo v trajanju petih</w:t>
                              </w:r>
                              <w:r w:rsidR="00A12515" w:rsidRPr="00BA35F8">
                                <w:rPr>
                                  <w:rFonts w:cs="Arial"/>
                                  <w:szCs w:val="20"/>
                                </w:rPr>
                                <w:t xml:space="preserve"> mesecev.</w:t>
                              </w:r>
                            </w:p>
                            <w:p w:rsidR="00271BB7" w:rsidRPr="00BA35F8" w:rsidRDefault="00271BB7" w:rsidP="00D66BD5">
                              <w:pPr>
                                <w:spacing w:line="276" w:lineRule="auto"/>
                                <w:jc w:val="both"/>
                                <w:rPr>
                                  <w:rFonts w:cs="Arial"/>
                                  <w:iCs/>
                                  <w:szCs w:val="20"/>
                                  <w:lang w:eastAsia="ar-SA"/>
                                </w:rPr>
                              </w:pPr>
                            </w:p>
                            <w:p w:rsidR="00E54267" w:rsidRPr="00BA35F8" w:rsidRDefault="00E54267" w:rsidP="00D66BD5">
                              <w:pPr>
                                <w:spacing w:line="276" w:lineRule="auto"/>
                                <w:jc w:val="both"/>
                                <w:rPr>
                                  <w:rFonts w:cs="Arial"/>
                                  <w:iCs/>
                                  <w:szCs w:val="20"/>
                                  <w:lang w:eastAsia="ar-SA"/>
                                </w:rPr>
                              </w:pPr>
                              <w:r w:rsidRPr="00BA35F8">
                                <w:rPr>
                                  <w:rFonts w:cs="Arial"/>
                                  <w:iCs/>
                                  <w:szCs w:val="20"/>
                                  <w:lang w:eastAsia="ar-SA"/>
                                </w:rPr>
                                <w:t>Izbran kandidat bo delo opravljal v prostorih Ministrstva za kmetijstvo</w:t>
                              </w:r>
                              <w:r w:rsidR="002F2332" w:rsidRPr="00BA35F8">
                                <w:rPr>
                                  <w:rFonts w:cs="Arial"/>
                                  <w:iCs/>
                                  <w:szCs w:val="20"/>
                                  <w:lang w:eastAsia="ar-SA"/>
                                </w:rPr>
                                <w:t>, gozdarstvo in prehrano</w:t>
                              </w:r>
                              <w:r w:rsidRPr="00BA35F8">
                                <w:rPr>
                                  <w:rFonts w:cs="Arial"/>
                                  <w:iCs/>
                                  <w:szCs w:val="20"/>
                                  <w:lang w:eastAsia="ar-SA"/>
                                </w:rPr>
                                <w:t>, na Dunajski cesti 22,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rsidR="00E54267" w:rsidRPr="00BA35F8" w:rsidRDefault="00E54267" w:rsidP="00D66BD5">
                              <w:pPr>
                                <w:spacing w:line="276" w:lineRule="auto"/>
                                <w:jc w:val="both"/>
                                <w:rPr>
                                  <w:rFonts w:cs="Arial"/>
                                  <w:iCs/>
                                  <w:szCs w:val="20"/>
                                  <w:lang w:eastAsia="ar-SA"/>
                                </w:rPr>
                              </w:pPr>
                            </w:p>
                            <w:p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rsidR="0006336A" w:rsidRPr="00CA4CDA" w:rsidRDefault="0006336A" w:rsidP="0006336A">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AB27EA">
                                <w:rPr>
                                  <w:rFonts w:cs="Arial"/>
                                  <w:iCs/>
                                  <w:szCs w:val="20"/>
                                  <w:lang w:eastAsia="ar-SA"/>
                                </w:rPr>
                                <w:t>5</w:t>
                              </w:r>
                              <w:r w:rsidRPr="00CA4CDA">
                                <w:rPr>
                                  <w:rFonts w:cs="Arial"/>
                                  <w:iCs/>
                                  <w:szCs w:val="20"/>
                                  <w:lang w:eastAsia="ar-SA"/>
                                </w:rPr>
                                <w:t xml:space="preserve">, ki jo pošlje v </w:t>
                              </w:r>
                              <w:r>
                                <w:rPr>
                                  <w:rFonts w:cs="Arial"/>
                                  <w:iCs/>
                                  <w:szCs w:val="20"/>
                                  <w:lang w:eastAsia="ar-SA"/>
                                </w:rPr>
                                <w:t xml:space="preserve">zaprti ovojnici z označbo: JN </w:t>
                              </w:r>
                              <w:r w:rsidR="00AB27EA">
                                <w:rPr>
                                  <w:rFonts w:cs="Arial"/>
                                  <w:iCs/>
                                  <w:szCs w:val="20"/>
                                  <w:lang w:eastAsia="ar-SA"/>
                                </w:rPr>
                                <w:t>5</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A93F45">
                                <w:rPr>
                                  <w:rFonts w:cs="Arial"/>
                                  <w:iCs/>
                                  <w:szCs w:val="20"/>
                                  <w:lang w:eastAsia="ar-SA"/>
                                </w:rPr>
                                <w:t>Službi za proračun in finance</w:t>
                              </w:r>
                              <w:r w:rsidRPr="00CA4CDA">
                                <w:rPr>
                                  <w:rFonts w:cs="Arial"/>
                                  <w:iCs/>
                                  <w:szCs w:val="20"/>
                                  <w:lang w:eastAsia="ar-SA"/>
                                </w:rPr>
                                <w:t xml:space="preserve">: Ministrstvo za kmetijstvo, gozdarstvo in prehrano, Služba za kadrovske zadeve, Dunajska cesta 22, Ljubljana, in sicer v roku 8 dni po objavi na Zavodu </w:t>
                              </w:r>
                              <w:r w:rsidRPr="00CA4CDA">
                                <w:rPr>
                                  <w:rFonts w:cs="Arial"/>
                                  <w:iCs/>
                                  <w:szCs w:val="20"/>
                                  <w:lang w:eastAsia="ar-SA"/>
                                </w:rPr>
                                <w:lastRenderedPageBreak/>
                                <w:t>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rsidR="00CA4CDA" w:rsidRPr="00A93F45" w:rsidRDefault="00E54267" w:rsidP="00A93F45">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sidR="00A93F45">
                                <w:rPr>
                                  <w:rFonts w:ascii="Arial" w:hAnsi="Arial" w:cs="Arial"/>
                                  <w:iCs/>
                                  <w:sz w:val="20"/>
                                  <w:szCs w:val="20"/>
                                  <w:lang w:val="sl-SI" w:eastAsia="ar-SA"/>
                                </w:rPr>
                                <w:t xml:space="preserve">. </w:t>
                              </w:r>
                              <w:r w:rsidR="00CA4CDA" w:rsidRPr="00CA4CDA">
                                <w:rPr>
                                  <w:rFonts w:ascii="Arial" w:hAnsi="Arial" w:cs="Arial"/>
                                  <w:iCs/>
                                  <w:sz w:val="20"/>
                                  <w:szCs w:val="20"/>
                                </w:rPr>
                                <w:t xml:space="preserve">Na </w:t>
                              </w:r>
                              <w:proofErr w:type="spellStart"/>
                              <w:r w:rsidR="00CA4CDA" w:rsidRPr="00CA4CDA">
                                <w:rPr>
                                  <w:rFonts w:ascii="Arial" w:hAnsi="Arial" w:cs="Arial"/>
                                  <w:iCs/>
                                  <w:sz w:val="20"/>
                                  <w:szCs w:val="20"/>
                                </w:rPr>
                                <w:t>osrednjem</w:t>
                              </w:r>
                              <w:proofErr w:type="spellEnd"/>
                              <w:r w:rsidR="00CA4CDA" w:rsidRPr="00CA4CDA">
                                <w:rPr>
                                  <w:rFonts w:ascii="Arial" w:hAnsi="Arial" w:cs="Arial"/>
                                  <w:iCs/>
                                  <w:sz w:val="20"/>
                                  <w:szCs w:val="20"/>
                                </w:rPr>
                                <w:t xml:space="preserve"> </w:t>
                              </w:r>
                              <w:proofErr w:type="spellStart"/>
                              <w:r w:rsidR="00CA4CDA" w:rsidRPr="00CA4CDA">
                                <w:rPr>
                                  <w:rFonts w:ascii="Arial" w:hAnsi="Arial" w:cs="Arial"/>
                                  <w:iCs/>
                                  <w:sz w:val="20"/>
                                  <w:szCs w:val="20"/>
                                </w:rPr>
                                <w:t>spletnem</w:t>
                              </w:r>
                              <w:proofErr w:type="spellEnd"/>
                              <w:r w:rsidR="00CA4CDA" w:rsidRPr="00CA4CDA">
                                <w:rPr>
                                  <w:rFonts w:ascii="Arial" w:hAnsi="Arial" w:cs="Arial"/>
                                  <w:iCs/>
                                  <w:sz w:val="20"/>
                                  <w:szCs w:val="20"/>
                                </w:rPr>
                                <w:t xml:space="preserve"> </w:t>
                              </w:r>
                              <w:proofErr w:type="spellStart"/>
                              <w:r w:rsidR="00CA4CDA" w:rsidRPr="00CA4CDA">
                                <w:rPr>
                                  <w:rFonts w:ascii="Arial" w:hAnsi="Arial" w:cs="Arial"/>
                                  <w:iCs/>
                                  <w:sz w:val="20"/>
                                  <w:szCs w:val="20"/>
                                </w:rPr>
                                <w:t>mestu</w:t>
                              </w:r>
                              <w:proofErr w:type="spellEnd"/>
                              <w:r w:rsidR="00CA4CDA" w:rsidRPr="00CA4CDA">
                                <w:rPr>
                                  <w:rFonts w:ascii="Arial" w:hAnsi="Arial" w:cs="Arial"/>
                                  <w:iCs/>
                                  <w:sz w:val="20"/>
                                  <w:szCs w:val="20"/>
                                </w:rPr>
                                <w:t xml:space="preserve"> </w:t>
                              </w:r>
                              <w:proofErr w:type="spellStart"/>
                              <w:r w:rsidR="00CA4CDA" w:rsidRPr="00CA4CDA">
                                <w:rPr>
                                  <w:rFonts w:ascii="Arial" w:hAnsi="Arial" w:cs="Arial"/>
                                  <w:iCs/>
                                  <w:sz w:val="20"/>
                                  <w:szCs w:val="20"/>
                                </w:rPr>
                                <w:t>državne</w:t>
                              </w:r>
                              <w:proofErr w:type="spellEnd"/>
                              <w:r w:rsidR="00CA4CDA" w:rsidRPr="00CA4CDA">
                                <w:rPr>
                                  <w:rFonts w:ascii="Arial" w:hAnsi="Arial" w:cs="Arial"/>
                                  <w:iCs/>
                                  <w:sz w:val="20"/>
                                  <w:szCs w:val="20"/>
                                </w:rPr>
                                <w:t xml:space="preserve"> uprave</w:t>
                              </w:r>
                              <w:r w:rsidR="00D66BD5">
                                <w:rPr>
                                  <w:rFonts w:ascii="Arial" w:hAnsi="Arial" w:cs="Arial"/>
                                  <w:iCs/>
                                  <w:sz w:val="20"/>
                                  <w:szCs w:val="20"/>
                                </w:rPr>
                                <w:t>, portalu</w:t>
                              </w:r>
                              <w:r w:rsidR="00D31A18">
                                <w:rPr>
                                  <w:rFonts w:ascii="Arial" w:hAnsi="Arial" w:cs="Arial"/>
                                  <w:iCs/>
                                  <w:sz w:val="20"/>
                                  <w:szCs w:val="20"/>
                                </w:rPr>
                                <w:t xml:space="preserve"> gov.si</w:t>
                              </w:r>
                              <w:r w:rsidR="00D66BD5">
                                <w:rPr>
                                  <w:rFonts w:ascii="Arial" w:hAnsi="Arial" w:cs="Arial"/>
                                  <w:iCs/>
                                  <w:sz w:val="20"/>
                                  <w:szCs w:val="20"/>
                                </w:rPr>
                                <w:t>,</w:t>
                              </w:r>
                              <w:r w:rsidR="00CA4CDA" w:rsidRPr="00CA4CDA">
                                <w:rPr>
                                  <w:rFonts w:ascii="Arial" w:hAnsi="Arial" w:cs="Arial"/>
                                  <w:iCs/>
                                  <w:sz w:val="20"/>
                                  <w:szCs w:val="20"/>
                                </w:rPr>
                                <w:t xml:space="preserve"> bomo objavili obvestilo o končanem postopku objave.</w:t>
                              </w:r>
                            </w:p>
                            <w:p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mag. </w:t>
                              </w:r>
                              <w:r w:rsidR="00E05495" w:rsidRPr="00BA35F8">
                                <w:rPr>
                                  <w:rFonts w:ascii="Arial" w:hAnsi="Arial" w:cs="Arial"/>
                                  <w:iCs/>
                                  <w:sz w:val="20"/>
                                  <w:szCs w:val="20"/>
                                </w:rPr>
                                <w:t>Katarina Hočevar</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01/478-9</w:t>
                              </w:r>
                              <w:r w:rsidR="000D320F" w:rsidRPr="00BA35F8">
                                <w:rPr>
                                  <w:rFonts w:ascii="Arial" w:hAnsi="Arial" w:cs="Arial"/>
                                  <w:iCs/>
                                  <w:sz w:val="20"/>
                                  <w:szCs w:val="20"/>
                                </w:rPr>
                                <w:t>1</w:t>
                              </w:r>
                              <w:r w:rsidR="00E05495" w:rsidRPr="00BA35F8">
                                <w:rPr>
                                  <w:rFonts w:ascii="Arial" w:hAnsi="Arial" w:cs="Arial"/>
                                  <w:iCs/>
                                  <w:sz w:val="20"/>
                                  <w:szCs w:val="20"/>
                                </w:rPr>
                                <w:t>56</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rsidR="003C2A78" w:rsidRPr="00BA35F8" w:rsidRDefault="003C2A78" w:rsidP="00D66BD5">
                              <w:pPr>
                                <w:pStyle w:val="Telobesedila"/>
                                <w:spacing w:line="276" w:lineRule="auto"/>
                                <w:rPr>
                                  <w:rFonts w:ascii="Arial" w:hAnsi="Arial" w:cs="Arial"/>
                                  <w:iCs/>
                                  <w:sz w:val="20"/>
                                  <w:szCs w:val="20"/>
                                </w:rPr>
                              </w:pPr>
                            </w:p>
                            <w:p w:rsidR="009A0B6E" w:rsidRPr="00BA35F8" w:rsidRDefault="009A0B6E" w:rsidP="00D66BD5">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rsidR="00BA35F8" w:rsidRDefault="00BA35F8" w:rsidP="00D66BD5">
                              <w:pPr>
                                <w:spacing w:line="276" w:lineRule="auto"/>
                                <w:rPr>
                                  <w:rFonts w:cs="Arial"/>
                                  <w:iCs/>
                                  <w:szCs w:val="20"/>
                                  <w:lang w:eastAsia="ar-SA"/>
                                </w:rPr>
                              </w:pPr>
                            </w:p>
                            <w:p w:rsidR="003C2A78" w:rsidRDefault="003C2A78" w:rsidP="00D66BD5">
                              <w:pPr>
                                <w:spacing w:line="276" w:lineRule="auto"/>
                                <w:rPr>
                                  <w:rFonts w:cs="Arial"/>
                                  <w:iCs/>
                                  <w:szCs w:val="20"/>
                                  <w:lang w:eastAsia="ar-SA"/>
                                </w:rPr>
                              </w:pPr>
                            </w:p>
                            <w:p w:rsidR="00D66BD5" w:rsidRDefault="00D66BD5" w:rsidP="00D66BD5">
                              <w:pPr>
                                <w:spacing w:line="276" w:lineRule="auto"/>
                                <w:rPr>
                                  <w:rFonts w:cs="Arial"/>
                                  <w:iCs/>
                                  <w:szCs w:val="20"/>
                                  <w:lang w:eastAsia="ar-SA"/>
                                </w:rPr>
                              </w:pPr>
                            </w:p>
                            <w:p w:rsidR="00BA35F8" w:rsidRPr="00BA35F8" w:rsidRDefault="00BA35F8" w:rsidP="00D66BD5">
                              <w:pPr>
                                <w:spacing w:line="276" w:lineRule="auto"/>
                                <w:rPr>
                                  <w:rFonts w:cs="Arial"/>
                                  <w:iCs/>
                                  <w:szCs w:val="20"/>
                                  <w:lang w:eastAsia="ar-SA"/>
                                </w:rPr>
                              </w:pPr>
                            </w:p>
                            <w:p w:rsidR="009A0B6E" w:rsidRPr="00BA35F8" w:rsidRDefault="009A0B6E" w:rsidP="00D66BD5">
                              <w:pPr>
                                <w:spacing w:line="276" w:lineRule="auto"/>
                                <w:rPr>
                                  <w:rFonts w:cs="Arial"/>
                                  <w:iCs/>
                                  <w:szCs w:val="20"/>
                                  <w:lang w:eastAsia="ar-SA"/>
                                </w:rPr>
                              </w:pPr>
                              <w:r w:rsidRPr="00BA35F8">
                                <w:rPr>
                                  <w:rFonts w:cs="Arial"/>
                                  <w:iCs/>
                                  <w:szCs w:val="20"/>
                                  <w:lang w:eastAsia="ar-SA"/>
                                </w:rPr>
                                <w:t xml:space="preserve">                                                                 </w:t>
                              </w:r>
                              <w:r w:rsidR="00BA35F8">
                                <w:rPr>
                                  <w:rFonts w:cs="Arial"/>
                                  <w:iCs/>
                                  <w:szCs w:val="20"/>
                                  <w:lang w:eastAsia="ar-SA"/>
                                </w:rPr>
                                <w:t xml:space="preserve">       </w:t>
                              </w:r>
                              <w:r w:rsidRPr="00BA35F8">
                                <w:rPr>
                                  <w:rFonts w:cs="Arial"/>
                                  <w:iCs/>
                                  <w:szCs w:val="20"/>
                                  <w:lang w:eastAsia="ar-SA"/>
                                </w:rPr>
                                <w:t xml:space="preserve">            </w:t>
                              </w:r>
                              <w:r w:rsidR="00BA35F8">
                                <w:rPr>
                                  <w:rFonts w:cs="Arial"/>
                                  <w:iCs/>
                                  <w:szCs w:val="20"/>
                                  <w:lang w:eastAsia="ar-SA"/>
                                </w:rPr>
                                <w:t xml:space="preserve">  </w:t>
                              </w:r>
                              <w:r w:rsidR="00D66BD5">
                                <w:rPr>
                                  <w:rFonts w:cs="Arial"/>
                                  <w:iCs/>
                                  <w:szCs w:val="20"/>
                                  <w:lang w:eastAsia="ar-SA"/>
                                </w:rPr>
                                <w:t xml:space="preserve">   </w:t>
                              </w:r>
                              <w:r w:rsidR="0006336A">
                                <w:rPr>
                                  <w:rFonts w:cs="Arial"/>
                                  <w:iCs/>
                                  <w:szCs w:val="20"/>
                                  <w:lang w:eastAsia="ar-SA"/>
                                </w:rPr>
                                <w:t xml:space="preserve">       </w:t>
                              </w:r>
                              <w:r w:rsidR="00D66BD5">
                                <w:rPr>
                                  <w:rFonts w:cs="Arial"/>
                                  <w:iCs/>
                                  <w:szCs w:val="20"/>
                                  <w:lang w:eastAsia="ar-SA"/>
                                </w:rPr>
                                <w:t xml:space="preserve"> </w:t>
                              </w:r>
                              <w:r w:rsidR="00783EE0">
                                <w:rPr>
                                  <w:rFonts w:cs="Arial"/>
                                  <w:iCs/>
                                  <w:szCs w:val="20"/>
                                  <w:lang w:eastAsia="ar-SA"/>
                                </w:rPr>
                                <w:t>Mateja Čalušić</w:t>
                              </w:r>
                            </w:p>
                            <w:p w:rsidR="009A0B6E" w:rsidRPr="00BA35F8" w:rsidRDefault="009A0B6E" w:rsidP="0006336A">
                              <w:pPr>
                                <w:pStyle w:val="Navadensplet"/>
                                <w:spacing w:before="0" w:beforeAutospacing="0" w:after="0" w:afterAutospacing="0" w:line="276" w:lineRule="auto"/>
                                <w:rPr>
                                  <w:rFonts w:ascii="Arial" w:hAnsi="Arial" w:cs="Arial"/>
                                  <w:sz w:val="20"/>
                                  <w:szCs w:val="20"/>
                                  <w:lang w:val="sl-SI" w:eastAsia="ar-SA"/>
                                </w:rPr>
                              </w:pP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00271BB7">
                                <w:rPr>
                                  <w:rFonts w:ascii="Arial" w:hAnsi="Arial" w:cs="Arial"/>
                                  <w:iCs/>
                                  <w:sz w:val="20"/>
                                  <w:szCs w:val="20"/>
                                  <w:lang w:val="sl-SI" w:eastAsia="ar-SA"/>
                                </w:rPr>
                                <w:t xml:space="preserve">  </w:t>
                              </w:r>
                              <w:r w:rsidR="00BA35F8">
                                <w:rPr>
                                  <w:rFonts w:ascii="Arial" w:hAnsi="Arial" w:cs="Arial"/>
                                  <w:iCs/>
                                  <w:sz w:val="20"/>
                                  <w:szCs w:val="20"/>
                                  <w:lang w:val="sl-SI" w:eastAsia="ar-SA"/>
                                </w:rPr>
                                <w:t xml:space="preserve">  </w:t>
                              </w:r>
                              <w:r w:rsidR="00D66BD5">
                                <w:rPr>
                                  <w:rFonts w:ascii="Arial" w:hAnsi="Arial" w:cs="Arial"/>
                                  <w:iCs/>
                                  <w:sz w:val="20"/>
                                  <w:szCs w:val="20"/>
                                  <w:lang w:val="sl-SI" w:eastAsia="ar-SA"/>
                                </w:rPr>
                                <w:t xml:space="preserve">  </w:t>
                              </w:r>
                              <w:r w:rsidRPr="00BA35F8">
                                <w:rPr>
                                  <w:rFonts w:ascii="Arial" w:hAnsi="Arial" w:cs="Arial"/>
                                  <w:iCs/>
                                  <w:sz w:val="20"/>
                                  <w:szCs w:val="20"/>
                                  <w:lang w:val="sl-SI" w:eastAsia="ar-SA"/>
                                </w:rPr>
                                <w:t xml:space="preserve">  </w:t>
                              </w:r>
                              <w:r w:rsidR="008B6C33">
                                <w:rPr>
                                  <w:rFonts w:ascii="Arial" w:hAnsi="Arial" w:cs="Arial"/>
                                  <w:iCs/>
                                  <w:sz w:val="20"/>
                                  <w:szCs w:val="20"/>
                                  <w:lang w:val="sl-SI" w:eastAsia="ar-SA"/>
                                </w:rPr>
                                <w:t>minist</w:t>
                              </w:r>
                              <w:r w:rsidR="0006336A">
                                <w:rPr>
                                  <w:rFonts w:ascii="Arial" w:hAnsi="Arial" w:cs="Arial"/>
                                  <w:iCs/>
                                  <w:sz w:val="20"/>
                                  <w:szCs w:val="20"/>
                                  <w:lang w:val="sl-SI" w:eastAsia="ar-SA"/>
                                </w:rPr>
                                <w:t>rica</w:t>
                              </w:r>
                            </w:p>
                          </w:tc>
                        </w:tr>
                      </w:tbl>
                      <w:p w:rsidR="009A0B6E" w:rsidRPr="00BA35F8" w:rsidRDefault="009A0B6E" w:rsidP="00D66BD5">
                        <w:pPr>
                          <w:pStyle w:val="Telobesedila"/>
                          <w:spacing w:line="276" w:lineRule="auto"/>
                          <w:rPr>
                            <w:rFonts w:ascii="Arial" w:hAnsi="Arial" w:cs="Arial"/>
                            <w:iCs/>
                            <w:sz w:val="20"/>
                            <w:szCs w:val="20"/>
                          </w:rPr>
                        </w:pPr>
                      </w:p>
                    </w:tc>
                  </w:tr>
                </w:tbl>
                <w:p w:rsidR="00E37F0A" w:rsidRPr="00BA35F8" w:rsidRDefault="00E37F0A" w:rsidP="00D66BD5">
                  <w:pPr>
                    <w:pStyle w:val="Glava"/>
                    <w:spacing w:line="276" w:lineRule="auto"/>
                    <w:outlineLvl w:val="0"/>
                    <w:rPr>
                      <w:rFonts w:cs="Arial"/>
                      <w:szCs w:val="20"/>
                      <w:lang w:eastAsia="ar-SA"/>
                    </w:rPr>
                  </w:pPr>
                </w:p>
              </w:tc>
            </w:tr>
            <w:tr w:rsidR="004808F7" w:rsidRPr="00BA35F8">
              <w:trPr>
                <w:tblCellSpacing w:w="0" w:type="dxa"/>
              </w:trPr>
              <w:tc>
                <w:tcPr>
                  <w:tcW w:w="5000" w:type="pct"/>
                  <w:vAlign w:val="center"/>
                </w:tcPr>
                <w:p w:rsidR="004808F7" w:rsidRPr="00BA35F8" w:rsidRDefault="004808F7" w:rsidP="00D66BD5">
                  <w:pPr>
                    <w:spacing w:line="276" w:lineRule="auto"/>
                    <w:rPr>
                      <w:rFonts w:cs="Arial"/>
                      <w:szCs w:val="20"/>
                      <w:lang w:eastAsia="ar-SA"/>
                    </w:rPr>
                  </w:pPr>
                </w:p>
              </w:tc>
            </w:tr>
            <w:tr w:rsidR="00983885" w:rsidRPr="00BA35F8">
              <w:trPr>
                <w:tblCellSpacing w:w="0" w:type="dxa"/>
              </w:trPr>
              <w:tc>
                <w:tcPr>
                  <w:tcW w:w="5000" w:type="pct"/>
                  <w:vAlign w:val="center"/>
                </w:tcPr>
                <w:p w:rsidR="00983885" w:rsidRPr="00BA35F8" w:rsidRDefault="00983885" w:rsidP="00D66BD5">
                  <w:pPr>
                    <w:spacing w:line="276" w:lineRule="auto"/>
                    <w:rPr>
                      <w:rFonts w:cs="Arial"/>
                      <w:szCs w:val="20"/>
                      <w:lang w:eastAsia="ar-SA"/>
                    </w:rPr>
                  </w:pPr>
                </w:p>
              </w:tc>
            </w:tr>
          </w:tbl>
          <w:p w:rsidR="00E37F0A" w:rsidRPr="00BA35F8" w:rsidRDefault="00E37F0A" w:rsidP="00D66BD5">
            <w:pPr>
              <w:pStyle w:val="Telobesedila"/>
              <w:spacing w:line="276" w:lineRule="auto"/>
              <w:rPr>
                <w:rFonts w:ascii="Arial" w:hAnsi="Arial" w:cs="Arial"/>
                <w:sz w:val="20"/>
                <w:szCs w:val="20"/>
              </w:rPr>
            </w:pPr>
          </w:p>
        </w:tc>
      </w:tr>
      <w:tr w:rsidR="00E37F0A" w:rsidRPr="00BA35F8" w:rsidTr="006F0AC0">
        <w:trPr>
          <w:trHeight w:val="270"/>
          <w:tblCellSpacing w:w="0" w:type="dxa"/>
        </w:trPr>
        <w:tc>
          <w:tcPr>
            <w:tcW w:w="5000" w:type="pct"/>
            <w:vAlign w:val="center"/>
          </w:tcPr>
          <w:p w:rsidR="00E37F0A" w:rsidRDefault="00E37F0A" w:rsidP="00D66BD5">
            <w:pPr>
              <w:spacing w:line="276" w:lineRule="auto"/>
              <w:rPr>
                <w:rFonts w:cs="Arial"/>
                <w:iCs/>
                <w:szCs w:val="20"/>
              </w:rPr>
            </w:pPr>
          </w:p>
          <w:p w:rsidR="00D66BD5" w:rsidRPr="00BA35F8" w:rsidRDefault="00D66BD5" w:rsidP="00341F17">
            <w:pPr>
              <w:pStyle w:val="podpisi"/>
              <w:spacing w:line="276" w:lineRule="auto"/>
              <w:rPr>
                <w:rFonts w:cs="Arial"/>
                <w:iCs/>
                <w:szCs w:val="20"/>
              </w:rPr>
            </w:pPr>
            <w:r>
              <w:rPr>
                <w:rFonts w:cs="Arial"/>
                <w:i/>
                <w:szCs w:val="20"/>
                <w:lang w:val="sl-SI"/>
              </w:rPr>
              <w:t xml:space="preserve">                                                                   </w:t>
            </w:r>
          </w:p>
        </w:tc>
      </w:tr>
      <w:tr w:rsidR="00E37F0A" w:rsidRPr="00BA35F8" w:rsidTr="006F0AC0">
        <w:trPr>
          <w:tblCellSpacing w:w="0" w:type="dxa"/>
        </w:trPr>
        <w:tc>
          <w:tcPr>
            <w:tcW w:w="5000" w:type="pct"/>
            <w:vAlign w:val="center"/>
          </w:tcPr>
          <w:p w:rsidR="00E37F0A" w:rsidRPr="00BA35F8" w:rsidRDefault="00E37F0A" w:rsidP="00D66BD5">
            <w:pPr>
              <w:spacing w:line="276" w:lineRule="auto"/>
              <w:rPr>
                <w:rFonts w:cs="Arial"/>
                <w:iCs/>
                <w:szCs w:val="20"/>
              </w:rPr>
            </w:pPr>
          </w:p>
        </w:tc>
      </w:tr>
      <w:tr w:rsidR="00D66BD5" w:rsidRPr="00BA35F8" w:rsidTr="006F0AC0">
        <w:trPr>
          <w:tblCellSpacing w:w="0" w:type="dxa"/>
        </w:trPr>
        <w:tc>
          <w:tcPr>
            <w:tcW w:w="5000" w:type="pct"/>
            <w:vAlign w:val="center"/>
          </w:tcPr>
          <w:p w:rsidR="00D66BD5" w:rsidRPr="00BA35F8" w:rsidRDefault="00D66BD5" w:rsidP="00D66BD5">
            <w:pPr>
              <w:spacing w:line="276" w:lineRule="auto"/>
              <w:rPr>
                <w:rFonts w:cs="Arial"/>
                <w:iCs/>
                <w:szCs w:val="20"/>
              </w:rPr>
            </w:pPr>
          </w:p>
        </w:tc>
      </w:tr>
    </w:tbl>
    <w:p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14"/>
      <w:headerReference w:type="first" r:id="rId15"/>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746" w:rsidRDefault="002E5746">
      <w:r>
        <w:separator/>
      </w:r>
    </w:p>
  </w:endnote>
  <w:endnote w:type="continuationSeparator" w:id="0">
    <w:p w:rsidR="002E5746" w:rsidRDefault="002E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5F832233-3537-4478-8963-D05069B2B259}"/>
    <w:embedBold r:id="rId2" w:fontKey="{F2C1C378-1CCB-4B2B-8B00-2F8F6026D297}"/>
    <w:embedItalic r:id="rId3" w:fontKey="{77F950BB-E553-43E0-AA4F-92DD3ABC8A02}"/>
  </w:font>
  <w:font w:name="Symbol">
    <w:panose1 w:val="05050102010706020507"/>
    <w:charset w:val="02"/>
    <w:family w:val="roman"/>
    <w:pitch w:val="variable"/>
    <w:sig w:usb0="00000000" w:usb1="10000000" w:usb2="00000000" w:usb3="00000000" w:csb0="80000000" w:csb1="00000000"/>
    <w:embedRegular r:id="rId4" w:fontKey="{8BD7567B-2545-4264-95A8-386AD2A1C103}"/>
  </w:font>
  <w:font w:name="Arial">
    <w:panose1 w:val="020B0604020202020204"/>
    <w:charset w:val="EE"/>
    <w:family w:val="swiss"/>
    <w:pitch w:val="variable"/>
    <w:sig w:usb0="E0002EFF" w:usb1="C000785B" w:usb2="00000009" w:usb3="00000000" w:csb0="000001FF" w:csb1="00000000"/>
    <w:embedRegular r:id="rId5" w:fontKey="{EA8C426D-D64E-4A26-8269-1E4FA908391F}"/>
    <w:embedBold r:id="rId6" w:fontKey="{776559B6-0F97-4927-83D8-C601C72EB8FA}"/>
    <w:embedItalic r:id="rId7" w:fontKey="{E556D302-2409-4322-9810-C50F4E8F3898}"/>
  </w:font>
  <w:font w:name="Wingdings">
    <w:panose1 w:val="05000000000000000000"/>
    <w:charset w:val="02"/>
    <w:family w:val="auto"/>
    <w:pitch w:val="variable"/>
    <w:sig w:usb0="00000000" w:usb1="10000000" w:usb2="00000000" w:usb3="00000000" w:csb0="80000000" w:csb1="00000000"/>
    <w:embedRegular r:id="rId8" w:fontKey="{BED7D262-D3DA-4A6E-9485-1D320C4C43AB}"/>
  </w:font>
  <w:font w:name="Courier New">
    <w:panose1 w:val="02070309020205020404"/>
    <w:charset w:val="EE"/>
    <w:family w:val="modern"/>
    <w:pitch w:val="fixed"/>
    <w:sig w:usb0="E0002EFF" w:usb1="C0007843" w:usb2="00000009" w:usb3="00000000" w:csb0="000001FF" w:csb1="00000000"/>
    <w:embedRegular r:id="rId9" w:fontKey="{FAB6640A-ACF5-47FC-97BF-96354F8C16A3}"/>
  </w:font>
  <w:font w:name="Calibri">
    <w:panose1 w:val="020F0502020204030204"/>
    <w:charset w:val="EE"/>
    <w:family w:val="swiss"/>
    <w:pitch w:val="variable"/>
    <w:sig w:usb0="E4002EFF" w:usb1="C000247B" w:usb2="00000009" w:usb3="00000000" w:csb0="000001FF" w:csb1="00000000"/>
    <w:embedRegular r:id="rId10" w:fontKey="{464D5C73-B8DF-491F-8E75-FAA1FB8EA2BE}"/>
  </w:font>
  <w:font w:name="Tahoma">
    <w:panose1 w:val="020B0604030504040204"/>
    <w:charset w:val="EE"/>
    <w:family w:val="swiss"/>
    <w:pitch w:val="variable"/>
    <w:sig w:usb0="E1002EFF" w:usb1="C000605B" w:usb2="00000029" w:usb3="00000000" w:csb0="000101FF" w:csb1="00000000"/>
    <w:embedRegular r:id="rId11" w:fontKey="{9F0628A5-E66D-462A-9A42-24C46942972B}"/>
  </w:font>
  <w:font w:name="Republika">
    <w:panose1 w:val="02000506040000020004"/>
    <w:charset w:val="EE"/>
    <w:family w:val="auto"/>
    <w:pitch w:val="variable"/>
    <w:sig w:usb0="A00000FF" w:usb1="4000205B" w:usb2="00000000" w:usb3="00000000" w:csb0="00000093" w:csb1="00000000"/>
    <w:embedRegular r:id="rId12" w:fontKey="{EF0EF9BE-B3FF-482C-96EF-46301D5F681A}"/>
  </w:font>
  <w:font w:name="Republika Bold">
    <w:altName w:val="Courier New"/>
    <w:panose1 w:val="02000806030000020004"/>
    <w:charset w:val="00"/>
    <w:family w:val="auto"/>
    <w:pitch w:val="variable"/>
    <w:sig w:usb0="03000000" w:usb1="00000000" w:usb2="00000000" w:usb3="00000000" w:csb0="00000001" w:csb1="00000000"/>
    <w:embedBold r:id="rId13" w:fontKey="{B529BF49-F04D-4B1E-83C2-9171941CFC98}"/>
  </w:font>
  <w:font w:name="Calibri Light">
    <w:panose1 w:val="020F0302020204030204"/>
    <w:charset w:val="EE"/>
    <w:family w:val="swiss"/>
    <w:pitch w:val="variable"/>
    <w:sig w:usb0="E4002EFF" w:usb1="C000247B" w:usb2="00000009" w:usb3="00000000" w:csb0="000001FF" w:csb1="00000000"/>
    <w:embedRegular r:id="rId14" w:fontKey="{0C5DE891-415B-44B8-A136-F53A31D016B4}"/>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746" w:rsidRDefault="002E5746">
      <w:r>
        <w:separator/>
      </w:r>
    </w:p>
  </w:footnote>
  <w:footnote w:type="continuationSeparator" w:id="0">
    <w:p w:rsidR="002E5746" w:rsidRDefault="002E5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trPr>
        <w:cantSplit/>
        <w:trHeight w:hRule="exact" w:val="847"/>
      </w:trPr>
      <w:tc>
        <w:tcPr>
          <w:tcW w:w="567" w:type="dxa"/>
        </w:tcPr>
        <w:p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tc>
    </w:tr>
  </w:tbl>
  <w:p w:rsidR="0012034B" w:rsidRPr="008F3500" w:rsidRDefault="0011148B" w:rsidP="00924E3C">
    <w:pPr>
      <w:autoSpaceDE w:val="0"/>
      <w:autoSpaceDN w:val="0"/>
      <w:adjustRightInd w:val="0"/>
      <w:spacing w:line="240" w:lineRule="auto"/>
      <w:rPr>
        <w:rFonts w:ascii="Republika" w:hAnsi="Republika"/>
      </w:rPr>
    </w:pPr>
    <w:r>
      <w:rPr>
        <w:noProof/>
        <w:szCs w:val="20"/>
        <w:lang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340.3pt;height:88.65pt;z-index:251658240;mso-position-horizontal-relative:page;mso-position-vertical-relative:page">
          <v:imagedata r:id="rId1" o:title="0336"/>
          <w10:wrap type="square" anchorx="page" anchory="page"/>
        </v:shape>
      </w:pict>
    </w:r>
    <w:r>
      <w:rPr>
        <w:szCs w:val="20"/>
        <w:lang w:eastAsia="sl-SI"/>
      </w:rPr>
      <w:pict>
        <v:line id="_x0000_s2053" style="position:absolute;z-index:-251659264;mso-wrap-edited:f;mso-position-horizontal-relative:text;mso-position-vertical-relative:page" from="-34pt,283.5pt" to="-14.15pt,283.5pt" wrapcoords="-830 -2147483648 -830 -2147483648 23261 -2147483648 23261 -2147483648 -830 -2147483648" o:allowincell="f" strokecolor="#428299" strokeweight=".5pt">
          <w10:wrap anchory="page"/>
        </v:line>
      </w:pict>
    </w:r>
    <w:r w:rsidR="0012034B" w:rsidRPr="008F3500">
      <w:rPr>
        <w:rFonts w:ascii="Republika" w:hAnsi="Republika"/>
      </w:rPr>
      <w:t>REPUBLIKA SLOVENIJA</w:t>
    </w:r>
  </w:p>
  <w:p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8"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7"/>
  </w:num>
  <w:num w:numId="11">
    <w:abstractNumId w:val="18"/>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5">
      <o:colormru v:ext="edit" colors="#428299"/>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1148B"/>
    <w:rsid w:val="001148F0"/>
    <w:rsid w:val="0011498A"/>
    <w:rsid w:val="00116FC2"/>
    <w:rsid w:val="0012034B"/>
    <w:rsid w:val="00130278"/>
    <w:rsid w:val="0013055C"/>
    <w:rsid w:val="00133018"/>
    <w:rsid w:val="001357B2"/>
    <w:rsid w:val="00140754"/>
    <w:rsid w:val="00141945"/>
    <w:rsid w:val="00144CC3"/>
    <w:rsid w:val="001523AB"/>
    <w:rsid w:val="00164669"/>
    <w:rsid w:val="00174400"/>
    <w:rsid w:val="00175C01"/>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52D1"/>
    <w:rsid w:val="0028536E"/>
    <w:rsid w:val="00287084"/>
    <w:rsid w:val="002A27CA"/>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F17"/>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C2A78"/>
    <w:rsid w:val="003C3EB6"/>
    <w:rsid w:val="003C66D3"/>
    <w:rsid w:val="003C793C"/>
    <w:rsid w:val="003E1C74"/>
    <w:rsid w:val="003F1759"/>
    <w:rsid w:val="004022C5"/>
    <w:rsid w:val="00404F5F"/>
    <w:rsid w:val="00406259"/>
    <w:rsid w:val="004067B0"/>
    <w:rsid w:val="00410D34"/>
    <w:rsid w:val="00417D38"/>
    <w:rsid w:val="004255DF"/>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4112"/>
    <w:rsid w:val="004E651A"/>
    <w:rsid w:val="004F6E69"/>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E1D3C"/>
    <w:rsid w:val="005F65D7"/>
    <w:rsid w:val="00600D10"/>
    <w:rsid w:val="0060406D"/>
    <w:rsid w:val="00604D85"/>
    <w:rsid w:val="0060770A"/>
    <w:rsid w:val="00617BCB"/>
    <w:rsid w:val="00620A1F"/>
    <w:rsid w:val="0062448B"/>
    <w:rsid w:val="00632253"/>
    <w:rsid w:val="0063646D"/>
    <w:rsid w:val="00641457"/>
    <w:rsid w:val="00642714"/>
    <w:rsid w:val="006453CD"/>
    <w:rsid w:val="006455CE"/>
    <w:rsid w:val="00647657"/>
    <w:rsid w:val="00650989"/>
    <w:rsid w:val="00654305"/>
    <w:rsid w:val="00656CB0"/>
    <w:rsid w:val="00665F87"/>
    <w:rsid w:val="00682003"/>
    <w:rsid w:val="00683DA1"/>
    <w:rsid w:val="00686440"/>
    <w:rsid w:val="00690238"/>
    <w:rsid w:val="006B36C6"/>
    <w:rsid w:val="006B3E70"/>
    <w:rsid w:val="006B4256"/>
    <w:rsid w:val="006B7E53"/>
    <w:rsid w:val="006C14AB"/>
    <w:rsid w:val="006C4FC1"/>
    <w:rsid w:val="006D42D9"/>
    <w:rsid w:val="006D5B87"/>
    <w:rsid w:val="006E138E"/>
    <w:rsid w:val="006E5070"/>
    <w:rsid w:val="006F0AC0"/>
    <w:rsid w:val="00702D66"/>
    <w:rsid w:val="00712AFC"/>
    <w:rsid w:val="007167A6"/>
    <w:rsid w:val="007204A8"/>
    <w:rsid w:val="00725498"/>
    <w:rsid w:val="00730065"/>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83EE0"/>
    <w:rsid w:val="0079343B"/>
    <w:rsid w:val="007A2E1A"/>
    <w:rsid w:val="007A4A6D"/>
    <w:rsid w:val="007A528B"/>
    <w:rsid w:val="007B33B8"/>
    <w:rsid w:val="007B6DA6"/>
    <w:rsid w:val="007D1BCF"/>
    <w:rsid w:val="007D2A61"/>
    <w:rsid w:val="007D75CF"/>
    <w:rsid w:val="007D7801"/>
    <w:rsid w:val="007E2A41"/>
    <w:rsid w:val="007E368B"/>
    <w:rsid w:val="007E638C"/>
    <w:rsid w:val="007E6DC5"/>
    <w:rsid w:val="007F1358"/>
    <w:rsid w:val="008009D4"/>
    <w:rsid w:val="0081021D"/>
    <w:rsid w:val="0081064D"/>
    <w:rsid w:val="00816ED3"/>
    <w:rsid w:val="00820333"/>
    <w:rsid w:val="00846CB7"/>
    <w:rsid w:val="00851D80"/>
    <w:rsid w:val="00853C2B"/>
    <w:rsid w:val="0085510C"/>
    <w:rsid w:val="008616F6"/>
    <w:rsid w:val="0086525E"/>
    <w:rsid w:val="0086715E"/>
    <w:rsid w:val="008679F0"/>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9030EA"/>
    <w:rsid w:val="009214C8"/>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3F45"/>
    <w:rsid w:val="00A97111"/>
    <w:rsid w:val="00AA0F22"/>
    <w:rsid w:val="00AA2953"/>
    <w:rsid w:val="00AA36C6"/>
    <w:rsid w:val="00AB27EA"/>
    <w:rsid w:val="00AB36A8"/>
    <w:rsid w:val="00AB6DE8"/>
    <w:rsid w:val="00AB79EA"/>
    <w:rsid w:val="00AC37AE"/>
    <w:rsid w:val="00AC3A67"/>
    <w:rsid w:val="00AC5A32"/>
    <w:rsid w:val="00AE0E29"/>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D04605"/>
    <w:rsid w:val="00D0695E"/>
    <w:rsid w:val="00D174A5"/>
    <w:rsid w:val="00D248DE"/>
    <w:rsid w:val="00D269A9"/>
    <w:rsid w:val="00D27E89"/>
    <w:rsid w:val="00D318E9"/>
    <w:rsid w:val="00D31A18"/>
    <w:rsid w:val="00D3352C"/>
    <w:rsid w:val="00D33978"/>
    <w:rsid w:val="00D65C91"/>
    <w:rsid w:val="00D66BD5"/>
    <w:rsid w:val="00D70DF6"/>
    <w:rsid w:val="00D73261"/>
    <w:rsid w:val="00D73CE6"/>
    <w:rsid w:val="00D7716A"/>
    <w:rsid w:val="00D80C09"/>
    <w:rsid w:val="00D8542D"/>
    <w:rsid w:val="00D92227"/>
    <w:rsid w:val="00D97318"/>
    <w:rsid w:val="00DA0363"/>
    <w:rsid w:val="00DA7DA9"/>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F2"/>
    <w:rsid w:val="00EA754B"/>
    <w:rsid w:val="00EA78C0"/>
    <w:rsid w:val="00EC226E"/>
    <w:rsid w:val="00ED27BE"/>
    <w:rsid w:val="00ED5904"/>
    <w:rsid w:val="00ED6AD3"/>
    <w:rsid w:val="00EE7AB5"/>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22F8"/>
    <w:rsid w:val="00F56B0B"/>
    <w:rsid w:val="00F57FED"/>
    <w:rsid w:val="00F66CC0"/>
    <w:rsid w:val="00F74B13"/>
    <w:rsid w:val="00F76ABE"/>
    <w:rsid w:val="00F84AC5"/>
    <w:rsid w:val="00F86C9F"/>
    <w:rsid w:val="00F948F8"/>
    <w:rsid w:val="00F965AE"/>
    <w:rsid w:val="00FA4EFE"/>
    <w:rsid w:val="00FC3636"/>
    <w:rsid w:val="00FC67D1"/>
    <w:rsid w:val="00FC692F"/>
    <w:rsid w:val="00FC7D9F"/>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colormru v:ext="edit" colors="#428299"/>
    </o:shapedefaults>
    <o:shapelayout v:ext="edit">
      <o:idmap v:ext="edit" data="1"/>
    </o:shapelayout>
  </w:shapeDefaults>
  <w:doNotEmbedSmartTags/>
  <w:decimalSymbol w:val=","/>
  <w:listSeparator w:val=";"/>
  <w14:docId w14:val="53427951"/>
  <w15:chartTrackingRefBased/>
  <w15:docId w15:val="{A5B872D1-D78F-4773-BA88-0C9977FC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07-01-6415" TargetMode="Externa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0A3FF-D0CC-4D5E-A26B-3FA64942E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1114</Words>
  <Characters>6354</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9</cp:revision>
  <cp:lastPrinted>2019-10-16T09:43:00Z</cp:lastPrinted>
  <dcterms:created xsi:type="dcterms:W3CDTF">2023-06-30T06:04:00Z</dcterms:created>
  <dcterms:modified xsi:type="dcterms:W3CDTF">2024-02-29T06:19:00Z</dcterms:modified>
</cp:coreProperties>
</file>