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C64B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70731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B2EC549" w14:textId="11CF22C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095713">
        <w:rPr>
          <w:rFonts w:ascii="Verdana" w:hAnsi="Verdana"/>
          <w:b/>
        </w:rPr>
        <w:t>1</w:t>
      </w:r>
      <w:r w:rsidR="00681E32">
        <w:rPr>
          <w:rFonts w:ascii="Verdana" w:hAnsi="Verdana"/>
          <w:b/>
        </w:rPr>
        <w:t>4</w:t>
      </w:r>
      <w:r w:rsidR="00C81672">
        <w:rPr>
          <w:rFonts w:ascii="Verdana" w:hAnsi="Verdana"/>
          <w:b/>
        </w:rPr>
        <w:t xml:space="preserve"> – višji svetovalec v </w:t>
      </w:r>
      <w:r w:rsidR="00681E32">
        <w:rPr>
          <w:rFonts w:ascii="Verdana" w:hAnsi="Verdana"/>
          <w:b/>
        </w:rPr>
        <w:t>Sekretariatu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681E32">
        <w:rPr>
          <w:rFonts w:ascii="Verdana" w:hAnsi="Verdana"/>
          <w:b/>
          <w:color w:val="000000" w:themeColor="text1"/>
        </w:rPr>
        <w:t>22</w:t>
      </w:r>
      <w:r w:rsidR="00431196" w:rsidRPr="00431196">
        <w:rPr>
          <w:rFonts w:ascii="Verdana" w:hAnsi="Verdana"/>
          <w:b/>
          <w:color w:val="000000" w:themeColor="text1"/>
        </w:rPr>
        <w:t>/2024</w:t>
      </w:r>
    </w:p>
    <w:p w14:paraId="1C53265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00F414D8" w14:textId="77777777" w:rsidTr="004970B1">
        <w:tc>
          <w:tcPr>
            <w:tcW w:w="9212" w:type="dxa"/>
            <w:gridSpan w:val="2"/>
            <w:shd w:val="clear" w:color="auto" w:fill="CCFF99"/>
          </w:tcPr>
          <w:p w14:paraId="3CF185A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8A15985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0B9A5261" w14:textId="77777777" w:rsidTr="004970B1">
        <w:tblPrEx>
          <w:shd w:val="clear" w:color="auto" w:fill="auto"/>
        </w:tblPrEx>
        <w:tc>
          <w:tcPr>
            <w:tcW w:w="3227" w:type="dxa"/>
          </w:tcPr>
          <w:p w14:paraId="2ED0478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07560F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7D65272A" w14:textId="77777777" w:rsidTr="004970B1">
        <w:tblPrEx>
          <w:shd w:val="clear" w:color="auto" w:fill="auto"/>
        </w:tblPrEx>
        <w:tc>
          <w:tcPr>
            <w:tcW w:w="3227" w:type="dxa"/>
          </w:tcPr>
          <w:p w14:paraId="3A570E8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8D5CEA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A4E81F" w14:textId="77777777" w:rsidTr="004970B1">
        <w:tblPrEx>
          <w:shd w:val="clear" w:color="auto" w:fill="auto"/>
        </w:tblPrEx>
        <w:tc>
          <w:tcPr>
            <w:tcW w:w="3227" w:type="dxa"/>
          </w:tcPr>
          <w:p w14:paraId="2C9C82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B3F8A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1266AD5" w14:textId="77777777" w:rsidTr="004970B1">
        <w:tblPrEx>
          <w:shd w:val="clear" w:color="auto" w:fill="auto"/>
        </w:tblPrEx>
        <w:tc>
          <w:tcPr>
            <w:tcW w:w="3227" w:type="dxa"/>
          </w:tcPr>
          <w:p w14:paraId="1469A5D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40BBB8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D055B1" w14:textId="77777777" w:rsidTr="004970B1">
        <w:tblPrEx>
          <w:shd w:val="clear" w:color="auto" w:fill="auto"/>
        </w:tblPrEx>
        <w:tc>
          <w:tcPr>
            <w:tcW w:w="3227" w:type="dxa"/>
          </w:tcPr>
          <w:p w14:paraId="79DD551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3B15C91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C6ADBF" w14:textId="77777777" w:rsidTr="004970B1">
        <w:tblPrEx>
          <w:shd w:val="clear" w:color="auto" w:fill="auto"/>
        </w:tblPrEx>
        <w:tc>
          <w:tcPr>
            <w:tcW w:w="3227" w:type="dxa"/>
          </w:tcPr>
          <w:p w14:paraId="4C74351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125089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6FA9F8B" w14:textId="77777777" w:rsidTr="004970B1">
        <w:tblPrEx>
          <w:shd w:val="clear" w:color="auto" w:fill="auto"/>
        </w:tblPrEx>
        <w:tc>
          <w:tcPr>
            <w:tcW w:w="3227" w:type="dxa"/>
          </w:tcPr>
          <w:p w14:paraId="750430A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3CCB86AE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55B168A" w14:textId="77777777" w:rsidTr="004970B1">
        <w:tblPrEx>
          <w:shd w:val="clear" w:color="auto" w:fill="auto"/>
        </w:tblPrEx>
        <w:tc>
          <w:tcPr>
            <w:tcW w:w="3227" w:type="dxa"/>
          </w:tcPr>
          <w:p w14:paraId="37C78BA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D44B48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4FCE370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521997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508BA6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AE4C5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55846FD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54C41B78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25EAE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5364E574" w14:textId="77777777" w:rsidTr="004970B1">
        <w:tblPrEx>
          <w:shd w:val="clear" w:color="auto" w:fill="auto"/>
        </w:tblPrEx>
        <w:tc>
          <w:tcPr>
            <w:tcW w:w="3227" w:type="dxa"/>
          </w:tcPr>
          <w:p w14:paraId="127C7245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4B388C2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F8A9C91" w14:textId="77777777" w:rsidTr="004970B1">
        <w:tblPrEx>
          <w:shd w:val="clear" w:color="auto" w:fill="auto"/>
        </w:tblPrEx>
        <w:tc>
          <w:tcPr>
            <w:tcW w:w="3227" w:type="dxa"/>
          </w:tcPr>
          <w:p w14:paraId="60C3874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48299D7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03A56BAD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6E9BAF3" w14:textId="77777777" w:rsidTr="00681E32">
        <w:tc>
          <w:tcPr>
            <w:tcW w:w="9062" w:type="dxa"/>
            <w:gridSpan w:val="3"/>
            <w:shd w:val="clear" w:color="auto" w:fill="CCFF99"/>
          </w:tcPr>
          <w:p w14:paraId="0822C96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39957D03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3E2CF5BA" w14:textId="77777777" w:rsidTr="00681E32">
        <w:tblPrEx>
          <w:shd w:val="clear" w:color="auto" w:fill="auto"/>
        </w:tblPrEx>
        <w:trPr>
          <w:trHeight w:val="519"/>
        </w:trPr>
        <w:tc>
          <w:tcPr>
            <w:tcW w:w="3026" w:type="dxa"/>
          </w:tcPr>
          <w:p w14:paraId="3FB5D47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01" w:type="dxa"/>
          </w:tcPr>
          <w:p w14:paraId="3DA4D16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7702B6D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212DC3F7" w14:textId="77777777" w:rsidTr="00681E32">
        <w:tblPrEx>
          <w:shd w:val="clear" w:color="auto" w:fill="auto"/>
        </w:tblPrEx>
        <w:trPr>
          <w:trHeight w:val="517"/>
        </w:trPr>
        <w:tc>
          <w:tcPr>
            <w:tcW w:w="3026" w:type="dxa"/>
          </w:tcPr>
          <w:p w14:paraId="5DDBAD3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01" w:type="dxa"/>
          </w:tcPr>
          <w:p w14:paraId="4F91369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10E7A19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463BBC4B" w14:textId="77777777" w:rsidTr="00681E32">
        <w:tblPrEx>
          <w:shd w:val="clear" w:color="auto" w:fill="auto"/>
        </w:tblPrEx>
        <w:trPr>
          <w:trHeight w:val="517"/>
        </w:trPr>
        <w:tc>
          <w:tcPr>
            <w:tcW w:w="3026" w:type="dxa"/>
          </w:tcPr>
          <w:p w14:paraId="73C3AC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01" w:type="dxa"/>
          </w:tcPr>
          <w:p w14:paraId="34BCA4A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4406717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4EE69D80" w14:textId="77777777" w:rsidTr="00681E32">
        <w:tblPrEx>
          <w:shd w:val="clear" w:color="auto" w:fill="auto"/>
        </w:tblPrEx>
        <w:trPr>
          <w:trHeight w:val="517"/>
        </w:trPr>
        <w:tc>
          <w:tcPr>
            <w:tcW w:w="3026" w:type="dxa"/>
          </w:tcPr>
          <w:p w14:paraId="7CB36FD2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01" w:type="dxa"/>
          </w:tcPr>
          <w:p w14:paraId="0AD5BE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4500E88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0351264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59A3FB81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580F2FA7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02F46E1E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63117BD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ED554DA" w14:textId="77777777" w:rsidTr="00754013">
        <w:trPr>
          <w:trHeight w:val="519"/>
        </w:trPr>
        <w:tc>
          <w:tcPr>
            <w:tcW w:w="1941" w:type="dxa"/>
          </w:tcPr>
          <w:p w14:paraId="5468994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4BCC6399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7B15D0A0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0EF1877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62E74F2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12333DC" w14:textId="77777777" w:rsidTr="00754013">
        <w:trPr>
          <w:trHeight w:val="517"/>
        </w:trPr>
        <w:tc>
          <w:tcPr>
            <w:tcW w:w="1941" w:type="dxa"/>
          </w:tcPr>
          <w:p w14:paraId="3925116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E1A617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35199DB2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2C387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1231876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83F3592" w14:textId="77777777" w:rsidR="00681E32" w:rsidRDefault="00681E32" w:rsidP="00BB142B">
      <w:pPr>
        <w:rPr>
          <w:rFonts w:ascii="Verdana" w:hAnsi="Verdana"/>
          <w:i/>
          <w:u w:val="single"/>
        </w:rPr>
      </w:pPr>
    </w:p>
    <w:p w14:paraId="441F5988" w14:textId="7B76D10F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7207854B" w14:textId="77777777" w:rsidTr="004F2AA5">
        <w:trPr>
          <w:trHeight w:val="519"/>
        </w:trPr>
        <w:tc>
          <w:tcPr>
            <w:tcW w:w="1729" w:type="dxa"/>
          </w:tcPr>
          <w:p w14:paraId="01BA947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DDD8B5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67367B3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021E73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1FAF0018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7A362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43F3A287" w14:textId="77777777" w:rsidTr="004F2AA5">
        <w:trPr>
          <w:trHeight w:val="517"/>
        </w:trPr>
        <w:tc>
          <w:tcPr>
            <w:tcW w:w="1729" w:type="dxa"/>
          </w:tcPr>
          <w:p w14:paraId="25918D8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5BF0251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6CB355A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CCA834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01C175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0B8FDF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B555777" w14:textId="77777777" w:rsidTr="004F2AA5">
        <w:trPr>
          <w:trHeight w:val="517"/>
        </w:trPr>
        <w:tc>
          <w:tcPr>
            <w:tcW w:w="1729" w:type="dxa"/>
          </w:tcPr>
          <w:p w14:paraId="74AEFEEA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8764A1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D057A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649817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4CF92C1E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E1E4BF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5409390F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681E32" w:rsidRPr="00730D4B" w14:paraId="06BD5341" w14:textId="77777777" w:rsidTr="00681E32">
        <w:trPr>
          <w:trHeight w:val="326"/>
        </w:trPr>
        <w:tc>
          <w:tcPr>
            <w:tcW w:w="9351" w:type="dxa"/>
            <w:shd w:val="clear" w:color="auto" w:fill="CCFF99"/>
          </w:tcPr>
          <w:p w14:paraId="207B1FD0" w14:textId="77777777" w:rsidR="00681E32" w:rsidRPr="00730D4B" w:rsidRDefault="00681E32" w:rsidP="0076409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E802FFA" w14:textId="77777777" w:rsidR="00681E32" w:rsidRPr="00730D4B" w:rsidRDefault="00681E32" w:rsidP="0076409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681E32" w:rsidRPr="00730D4B" w14:paraId="0851931D" w14:textId="77777777" w:rsidTr="00681E3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5496364" w14:textId="77777777" w:rsidR="00681E32" w:rsidRDefault="00681E32" w:rsidP="00681E32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</w:p>
          <w:p w14:paraId="77ADB9D7" w14:textId="71A8015E" w:rsidR="00681E32" w:rsidRDefault="00681E32" w:rsidP="00681E32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 xml:space="preserve">Prednost pri izbiri bodo imeli kandidati z izkušnjami v državni upravi na področju finančnih zadev in z izkušnjami z aplikacijo MFERAC. </w:t>
            </w:r>
          </w:p>
          <w:p w14:paraId="2BBE997F" w14:textId="77777777" w:rsidR="00681E32" w:rsidRPr="00393591" w:rsidRDefault="00681E32" w:rsidP="0076409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5D57B1EC" w14:textId="611B5C12" w:rsidR="00681E32" w:rsidRPr="00681E32" w:rsidRDefault="00681E32" w:rsidP="00681E3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0DEE392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83"/>
        <w:gridCol w:w="572"/>
        <w:gridCol w:w="1956"/>
        <w:gridCol w:w="1843"/>
        <w:gridCol w:w="2268"/>
      </w:tblGrid>
      <w:tr w:rsidR="000612CE" w:rsidRPr="00730D4B" w14:paraId="77E1D94D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1CD19D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34649FED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358182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5A291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8A386D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479941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7322A76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5A93EC6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27C060CE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A58A8" w14:textId="3BAB71EF" w:rsidR="008E5A1F" w:rsidRPr="00E37961" w:rsidRDefault="00681E32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FE45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B283B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773FDD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47DDEC55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4DA5B94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E9634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51AC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7417F51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6BE084A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350CBC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493D762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0BC0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AE32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0E89A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67039E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A69D5D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EB1A2C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59BFDFB9" w14:textId="77777777" w:rsidR="00681E32" w:rsidRDefault="00681E32" w:rsidP="00BB142B">
      <w:pPr>
        <w:rPr>
          <w:rFonts w:ascii="Verdana" w:hAnsi="Verdana"/>
          <w:b/>
          <w:u w:val="single"/>
        </w:rPr>
      </w:pPr>
    </w:p>
    <w:p w14:paraId="3757FFEC" w14:textId="4BF6E519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149402C3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601D6D4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4F9B518A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BEA48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3AAE56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ED543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88831C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0A2017D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AB24F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60FC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37066B0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9B1918" w14:textId="30F6AEC6" w:rsidR="001A2F94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029BB15C" w14:textId="77777777" w:rsidR="00681E32" w:rsidRPr="004D594F" w:rsidRDefault="00681E32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5A83FD37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F1E98B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53D58D0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428F483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0DD137B3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E5294D6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124A22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56E2FF3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F325F6F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5FABA664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34C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A0925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F7E22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C845719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B52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ABF8F55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1EA81D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71BF232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17D3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B4C6E7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93F70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D3F5493" w14:textId="29EFB837" w:rsidR="00225F52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6C7AECBF" w14:textId="77777777" w:rsidR="00681E32" w:rsidRPr="004D594F" w:rsidRDefault="00681E3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729F59A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19C605F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710D48A1" w14:textId="77777777" w:rsidTr="00681E32">
        <w:tblPrEx>
          <w:shd w:val="clear" w:color="auto" w:fill="auto"/>
        </w:tblPrEx>
        <w:trPr>
          <w:trHeight w:val="1651"/>
        </w:trPr>
        <w:tc>
          <w:tcPr>
            <w:tcW w:w="9212" w:type="dxa"/>
          </w:tcPr>
          <w:p w14:paraId="2FBFEDA9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07524101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7994894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26307F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3C3557C9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657597A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6B48C9FF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627A2908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6BB2BBE7" w14:textId="64EAFBB8" w:rsidR="00916531" w:rsidRPr="00681E32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42DF809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1355A589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A68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6283A12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2979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73117F6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35D7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1E32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50F97A38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0A9F-B52B-40A0-B353-34740FEE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2023-06-26T05:01:00Z</cp:lastPrinted>
  <dcterms:created xsi:type="dcterms:W3CDTF">2024-05-23T11:40:00Z</dcterms:created>
  <dcterms:modified xsi:type="dcterms:W3CDTF">2024-05-23T11:46:00Z</dcterms:modified>
</cp:coreProperties>
</file>