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C0CD" w14:textId="1DE4C87C" w:rsidR="00762F6C" w:rsidRPr="00105CCC" w:rsidRDefault="00762F6C" w:rsidP="00762F6C">
      <w:pPr>
        <w:pStyle w:val="Odstavekseznama"/>
        <w:autoSpaceDE w:val="0"/>
        <w:autoSpaceDN w:val="0"/>
        <w:adjustRightInd w:val="0"/>
        <w:ind w:left="0"/>
        <w:jc w:val="left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02800AE7" w14:textId="0DBA50F2" w:rsidR="00E04915" w:rsidRPr="00105CCC" w:rsidRDefault="00E04915" w:rsidP="00762F6C">
      <w:pPr>
        <w:tabs>
          <w:tab w:val="left" w:pos="951"/>
        </w:tabs>
        <w:jc w:val="both"/>
        <w:rPr>
          <w:rFonts w:ascii="Republika" w:hAnsi="Republika" w:cs="Arial"/>
          <w:szCs w:val="20"/>
        </w:rPr>
      </w:pPr>
    </w:p>
    <w:p w14:paraId="3FC003A5" w14:textId="77777777" w:rsidR="0036109D" w:rsidRPr="00105CCC" w:rsidRDefault="0036109D" w:rsidP="00762F6C">
      <w:pPr>
        <w:tabs>
          <w:tab w:val="left" w:pos="951"/>
        </w:tabs>
        <w:jc w:val="both"/>
        <w:rPr>
          <w:rFonts w:ascii="Republika" w:hAnsi="Republika" w:cs="Arial"/>
          <w:szCs w:val="20"/>
        </w:rPr>
      </w:pPr>
    </w:p>
    <w:p w14:paraId="160E705C" w14:textId="36196D54" w:rsidR="00F62436" w:rsidRPr="00105CCC" w:rsidRDefault="00105CCC" w:rsidP="00A87C78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theme="minorHAnsi"/>
          <w:b/>
          <w:bCs/>
          <w:color w:val="70AD47" w:themeColor="accent6"/>
          <w:sz w:val="64"/>
          <w:szCs w:val="64"/>
          <w:lang w:val="en-US"/>
        </w:rPr>
      </w:pPr>
      <w:r w:rsidRPr="00105CCC">
        <w:rPr>
          <w:rFonts w:ascii="Republika" w:eastAsiaTheme="minorEastAsia" w:hAnsi="Republika" w:cstheme="minorHAnsi"/>
          <w:b/>
          <w:bCs/>
          <w:sz w:val="64"/>
          <w:szCs w:val="64"/>
        </w:rPr>
        <w:t>EIP VEM TOČKA</w:t>
      </w:r>
    </w:p>
    <w:p w14:paraId="710308C7" w14:textId="3BDDDFF9" w:rsidR="00E04915" w:rsidRPr="00105CCC" w:rsidRDefault="00E04915" w:rsidP="00725D44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20"/>
          <w:lang w:val="en-US"/>
        </w:rPr>
      </w:pPr>
    </w:p>
    <w:p w14:paraId="290738CD" w14:textId="77777777" w:rsidR="00105CCC" w:rsidRPr="00105CCC" w:rsidRDefault="00105CCC" w:rsidP="00105CCC">
      <w:pPr>
        <w:pStyle w:val="Odstavekseznama"/>
        <w:autoSpaceDE w:val="0"/>
        <w:autoSpaceDN w:val="0"/>
        <w:adjustRightInd w:val="0"/>
        <w:jc w:val="center"/>
        <w:rPr>
          <w:rFonts w:ascii="Republika" w:eastAsiaTheme="minorEastAsia" w:hAnsi="Republika" w:cstheme="minorHAnsi"/>
          <w:b/>
          <w:bCs/>
          <w:color w:val="70AD47" w:themeColor="accent6"/>
          <w:sz w:val="44"/>
          <w:szCs w:val="44"/>
        </w:rPr>
      </w:pPr>
      <w:r w:rsidRPr="00105CCC">
        <w:rPr>
          <w:rFonts w:ascii="Republika" w:eastAsiaTheme="minorEastAsia" w:hAnsi="Republika" w:cstheme="minorHAnsi"/>
          <w:b/>
          <w:bCs/>
          <w:color w:val="70AD47" w:themeColor="accent6"/>
          <w:sz w:val="44"/>
          <w:szCs w:val="44"/>
        </w:rPr>
        <w:t>EIP inovacijsko posredništvo v Sloveniji</w:t>
      </w:r>
    </w:p>
    <w:p w14:paraId="2C870CD9" w14:textId="7F277D84" w:rsidR="000F1400" w:rsidRPr="00105CCC" w:rsidRDefault="000F1400" w:rsidP="00105CCC">
      <w:pPr>
        <w:pStyle w:val="Odstavekseznama"/>
        <w:autoSpaceDE w:val="0"/>
        <w:autoSpaceDN w:val="0"/>
        <w:adjustRightInd w:val="0"/>
        <w:ind w:left="0"/>
        <w:rPr>
          <w:rFonts w:ascii="Republika" w:eastAsiaTheme="minorEastAsia" w:hAnsi="Republika" w:cstheme="minorHAnsi"/>
          <w:b/>
          <w:bCs/>
          <w:color w:val="70AD47" w:themeColor="accent6"/>
          <w:sz w:val="44"/>
          <w:szCs w:val="44"/>
        </w:rPr>
      </w:pPr>
    </w:p>
    <w:p w14:paraId="06F9719E" w14:textId="77777777" w:rsidR="004C3128" w:rsidRPr="00105CCC" w:rsidRDefault="004C3128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20"/>
          <w:lang w:val="en-US"/>
        </w:rPr>
      </w:pPr>
    </w:p>
    <w:p w14:paraId="48875F73" w14:textId="1BD02E1F" w:rsidR="00CC17B5" w:rsidRPr="00105CCC" w:rsidRDefault="00105CCC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20"/>
          <w:lang w:val="en-US"/>
        </w:rPr>
      </w:pPr>
      <w:r w:rsidRPr="00105CCC">
        <w:rPr>
          <w:rFonts w:ascii="Republika" w:eastAsiaTheme="minorEastAsia" w:hAnsi="Republika" w:cstheme="minorHAnsi"/>
          <w:b/>
          <w:bCs/>
          <w:sz w:val="20"/>
        </w:rPr>
        <w:t>13. oktober 2025</w:t>
      </w:r>
    </w:p>
    <w:p w14:paraId="2546F7C5" w14:textId="75BF34A9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43541F2C" w14:textId="0D3CA47E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6A7F3084" w14:textId="2C752161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248E4F85" w14:textId="368AA167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  <w:r w:rsidRPr="00105CCC">
        <w:rPr>
          <w:rFonts w:ascii="Republika" w:hAnsi="Republika"/>
          <w:noProof/>
        </w:rPr>
        <w:drawing>
          <wp:anchor distT="0" distB="0" distL="114300" distR="114300" simplePos="0" relativeHeight="251659264" behindDoc="1" locked="1" layoutInCell="1" allowOverlap="1" wp14:anchorId="7F5EAFC6" wp14:editId="4B2022AF">
            <wp:simplePos x="0" y="0"/>
            <wp:positionH relativeFrom="column">
              <wp:posOffset>-1153795</wp:posOffset>
            </wp:positionH>
            <wp:positionV relativeFrom="page">
              <wp:posOffset>3880485</wp:posOffset>
            </wp:positionV>
            <wp:extent cx="6121400" cy="5586730"/>
            <wp:effectExtent l="0" t="0" r="0" b="0"/>
            <wp:wrapThrough wrapText="bothSides">
              <wp:wrapPolygon edited="0">
                <wp:start x="0" y="0"/>
                <wp:lineTo x="0" y="21507"/>
                <wp:lineTo x="21510" y="21507"/>
                <wp:lineTo x="21510" y="0"/>
                <wp:lineTo x="0" y="0"/>
              </wp:wrapPolygon>
            </wp:wrapThrough>
            <wp:docPr id="5" name="Slika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558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F56BF" w14:textId="0F9F7F2F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74DEF578" w14:textId="287BF185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35ED535C" w14:textId="6CA3B44E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5F4903E7" w14:textId="0F27A098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7E489B5E" w14:textId="427D4F2C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5C5325B9" w14:textId="7CDB02C5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7906343A" w14:textId="7E0E8E3A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0F733C56" w14:textId="52DE6D0F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3A0AACAB" w14:textId="468EFC41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7670252C" w14:textId="04269EC5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58A59CCB" w14:textId="77777777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3DEC8A83" w14:textId="3D72587F" w:rsidR="0036109D" w:rsidRPr="00105CCC" w:rsidRDefault="0036109D" w:rsidP="000F1400">
      <w:pPr>
        <w:pStyle w:val="Odstavekseznama"/>
        <w:autoSpaceDE w:val="0"/>
        <w:autoSpaceDN w:val="0"/>
        <w:adjustRightInd w:val="0"/>
        <w:ind w:left="0"/>
        <w:jc w:val="center"/>
        <w:rPr>
          <w:rFonts w:ascii="Republika" w:eastAsiaTheme="minorEastAsia" w:hAnsi="Republika" w:cs="Arial"/>
          <w:b/>
          <w:bCs/>
          <w:color w:val="70AD47" w:themeColor="accent6"/>
          <w:sz w:val="48"/>
          <w:szCs w:val="48"/>
          <w:lang w:val="en-US"/>
        </w:rPr>
      </w:pPr>
    </w:p>
    <w:p w14:paraId="4A0AD0A3" w14:textId="3D565F8E" w:rsidR="00762F6C" w:rsidRPr="00105CCC" w:rsidRDefault="00762F6C" w:rsidP="00CC17B5">
      <w:pPr>
        <w:spacing w:after="160" w:line="259" w:lineRule="auto"/>
        <w:jc w:val="center"/>
        <w:rPr>
          <w:rFonts w:ascii="Republika" w:hAnsi="Republika" w:cs="Arial"/>
          <w:szCs w:val="20"/>
        </w:rPr>
      </w:pPr>
    </w:p>
    <w:p w14:paraId="02857FA9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</w:p>
    <w:p w14:paraId="4DACE5A6" w14:textId="567F26A6" w:rsidR="00105CCC" w:rsidRPr="00105CCC" w:rsidRDefault="00105CCC" w:rsidP="00105CCC">
      <w:pPr>
        <w:pStyle w:val="Naslov2"/>
        <w:rPr>
          <w:rFonts w:ascii="Republika" w:hAnsi="Republika"/>
          <w:i w:val="0"/>
          <w:iCs w:val="0"/>
        </w:rPr>
      </w:pPr>
      <w:r w:rsidRPr="00105CCC">
        <w:rPr>
          <w:rFonts w:ascii="Republika" w:hAnsi="Republika"/>
          <w:i w:val="0"/>
          <w:iCs w:val="0"/>
        </w:rPr>
        <w:t>O EIP VEM točki</w:t>
      </w:r>
    </w:p>
    <w:p w14:paraId="7CF2EB71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szCs w:val="20"/>
        </w:rPr>
        <w:t>EIP VEM točka je informacijsko središče na Ministrstvu za kmetijstvo, gozdarstvo in prehrano. Namenjena je informiranju o Evropskem partnerstvu za inovacije (EIP) na področju kmetijske produktivnosti in trajnosti.</w:t>
      </w:r>
    </w:p>
    <w:p w14:paraId="0E3F3B99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szCs w:val="20"/>
        </w:rPr>
        <w:t>EIP VEM točka tesno sodeluje s Koordinacijskim telesom za AKIS ter Mrežo za podeželje. Skupaj upravljajo spletno podstran EIP, spletno podstran za sistem AKIS in Portal znanja, organizirajo dogodke ter obveščajo javnost o dogodkih in ključnih informacijah v zvezi s projekti EIP v Sloveniji in širše.</w:t>
      </w:r>
    </w:p>
    <w:p w14:paraId="2ADE25A4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b/>
          <w:bCs/>
          <w:szCs w:val="20"/>
        </w:rPr>
        <w:t>E-pošta:</w:t>
      </w:r>
      <w:r w:rsidRPr="00105CCC">
        <w:rPr>
          <w:rFonts w:ascii="Republika" w:hAnsi="Republika" w:cs="Arial"/>
          <w:szCs w:val="20"/>
        </w:rPr>
        <w:t> </w:t>
      </w:r>
      <w:hyperlink r:id="rId8" w:history="1">
        <w:r w:rsidRPr="00105CCC">
          <w:rPr>
            <w:rStyle w:val="Hiperpovezava"/>
            <w:rFonts w:ascii="Republika" w:hAnsi="Republika" w:cs="Arial"/>
            <w:szCs w:val="20"/>
          </w:rPr>
          <w:t>akis.mkgp@gov.si</w:t>
        </w:r>
      </w:hyperlink>
    </w:p>
    <w:p w14:paraId="2756BBE1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szCs w:val="20"/>
        </w:rPr>
        <w:t> </w:t>
      </w:r>
    </w:p>
    <w:p w14:paraId="45725C2A" w14:textId="77777777" w:rsidR="00105CCC" w:rsidRPr="00105CCC" w:rsidRDefault="00105CCC" w:rsidP="00105CCC">
      <w:pPr>
        <w:pStyle w:val="Naslov2"/>
        <w:rPr>
          <w:rFonts w:ascii="Republika" w:hAnsi="Republika"/>
          <w:i w:val="0"/>
          <w:iCs w:val="0"/>
        </w:rPr>
      </w:pPr>
      <w:r w:rsidRPr="00105CCC">
        <w:rPr>
          <w:rFonts w:ascii="Republika" w:hAnsi="Republika"/>
          <w:i w:val="0"/>
          <w:iCs w:val="0"/>
        </w:rPr>
        <w:t>EIP inovacijsko posredništvo v Sloveniji</w:t>
      </w:r>
    </w:p>
    <w:p w14:paraId="4F467E4A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szCs w:val="20"/>
        </w:rPr>
        <w:t>Izvajanje inovacijskega posredništva je urejeno in financirano v sklopu javne službe kmetijskega svetovanja (JSKS), ki jo pogodbeno izvaja Kmetijsko gozdarska zbornica Slovenije. Aktivnosti inovacijskega posredništva izvajajo inovacijski posredniki, ki so regijsko razporejeni po vseh osmih kmetijsko-gozdarskih zavodih.</w:t>
      </w:r>
    </w:p>
    <w:p w14:paraId="5E67BE37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szCs w:val="20"/>
        </w:rPr>
        <w:t>Rezultat take organiziranosti je, da imajo vsi potencialni deležniki za projekte EIP </w:t>
      </w:r>
      <w:r w:rsidRPr="00105CCC">
        <w:rPr>
          <w:rFonts w:ascii="Republika" w:hAnsi="Republika" w:cs="Arial"/>
          <w:b/>
          <w:bCs/>
          <w:szCs w:val="20"/>
        </w:rPr>
        <w:t>brezplačno</w:t>
      </w:r>
      <w:r w:rsidRPr="00105CCC">
        <w:rPr>
          <w:rFonts w:ascii="Republika" w:hAnsi="Republika" w:cs="Arial"/>
          <w:szCs w:val="20"/>
        </w:rPr>
        <w:t> na razpolago:</w:t>
      </w:r>
    </w:p>
    <w:p w14:paraId="4CF91BF2" w14:textId="77777777" w:rsidR="00105CCC" w:rsidRPr="00105CCC" w:rsidRDefault="00105CCC" w:rsidP="00105CCC">
      <w:pPr>
        <w:numPr>
          <w:ilvl w:val="0"/>
          <w:numId w:val="30"/>
        </w:num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b/>
          <w:bCs/>
          <w:szCs w:val="20"/>
        </w:rPr>
        <w:t>strokovno, neodvisno in nepristransko individualno svetovanje na področju iskanja in razvoja inovativnih rešitev konkretnega problema kmetovalca,</w:t>
      </w:r>
    </w:p>
    <w:p w14:paraId="0BB1F633" w14:textId="77777777" w:rsidR="00105CCC" w:rsidRPr="00105CCC" w:rsidRDefault="00105CCC" w:rsidP="00105CCC">
      <w:pPr>
        <w:numPr>
          <w:ilvl w:val="0"/>
          <w:numId w:val="30"/>
        </w:num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b/>
          <w:bCs/>
          <w:szCs w:val="20"/>
        </w:rPr>
        <w:t>možnost udeležbe na regijskih delavnicah, kjer lahko predstavijo svoj problem, ki bi lahko predstavljal osnovo za projekt EIP, imajo možnost povezovanja z drugimi deležniki ter pridobijo informacije o javnih razpisih za projekte EIP </w:t>
      </w:r>
      <w:r w:rsidRPr="00105CCC">
        <w:rPr>
          <w:rFonts w:ascii="Republika" w:hAnsi="Republika" w:cs="Arial"/>
          <w:szCs w:val="20"/>
        </w:rPr>
        <w:t>(kot primer izpostavljamo delavnico, ki jo je izvedel Kmetijsko gozdarski zavod Maribor, več informacij je na voljo v </w:t>
      </w:r>
      <w:hyperlink r:id="rId9" w:tgtFrame="_blank" w:history="1">
        <w:r w:rsidRPr="00105CCC">
          <w:rPr>
            <w:rStyle w:val="Hiperpovezava"/>
            <w:rFonts w:ascii="Republika" w:hAnsi="Republika" w:cs="Arial"/>
            <w:szCs w:val="20"/>
          </w:rPr>
          <w:t>va</w:t>
        </w:r>
        <w:r w:rsidRPr="00105CCC">
          <w:rPr>
            <w:rStyle w:val="Hiperpovezava"/>
            <w:rFonts w:ascii="Republika" w:hAnsi="Republika" w:cs="Arial"/>
            <w:szCs w:val="20"/>
          </w:rPr>
          <w:t>b</w:t>
        </w:r>
        <w:r w:rsidRPr="00105CCC">
          <w:rPr>
            <w:rStyle w:val="Hiperpovezava"/>
            <w:rFonts w:ascii="Republika" w:hAnsi="Republika" w:cs="Arial"/>
            <w:szCs w:val="20"/>
          </w:rPr>
          <w:t>ilu</w:t>
        </w:r>
      </w:hyperlink>
      <w:r w:rsidRPr="00105CCC">
        <w:rPr>
          <w:rFonts w:ascii="Republika" w:hAnsi="Republika" w:cs="Arial"/>
          <w:szCs w:val="20"/>
        </w:rPr>
        <w:t>),</w:t>
      </w:r>
    </w:p>
    <w:p w14:paraId="453EA97D" w14:textId="77777777" w:rsidR="00105CCC" w:rsidRPr="00105CCC" w:rsidRDefault="00105CCC" w:rsidP="00105CCC">
      <w:pPr>
        <w:numPr>
          <w:ilvl w:val="0"/>
          <w:numId w:val="30"/>
        </w:num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b/>
          <w:bCs/>
          <w:szCs w:val="20"/>
        </w:rPr>
        <w:t>pomoč pri vzpostavljanju partnerstev za namen izvedbe projekta EIP</w:t>
      </w:r>
      <w:r w:rsidRPr="00105CCC">
        <w:rPr>
          <w:rFonts w:ascii="Republika" w:hAnsi="Republika" w:cs="Arial"/>
          <w:szCs w:val="20"/>
        </w:rPr>
        <w:t> ter</w:t>
      </w:r>
    </w:p>
    <w:p w14:paraId="0FF90BA3" w14:textId="77777777" w:rsidR="00105CCC" w:rsidRPr="00105CCC" w:rsidRDefault="00105CCC" w:rsidP="00105CCC">
      <w:pPr>
        <w:numPr>
          <w:ilvl w:val="0"/>
          <w:numId w:val="30"/>
        </w:num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b/>
          <w:bCs/>
          <w:szCs w:val="20"/>
        </w:rPr>
        <w:t>svetovanje in pomoč pri pripravi in izvedbi projekta EIP.</w:t>
      </w:r>
    </w:p>
    <w:p w14:paraId="60401CEB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szCs w:val="20"/>
        </w:rPr>
        <w:t>Poleg tega se aktivnosti inovacijskih posrednikov osredotočajo tudi na:</w:t>
      </w:r>
    </w:p>
    <w:p w14:paraId="16A23FC3" w14:textId="77777777" w:rsidR="00105CCC" w:rsidRPr="00105CCC" w:rsidRDefault="00105CCC" w:rsidP="00105CCC">
      <w:pPr>
        <w:numPr>
          <w:ilvl w:val="0"/>
          <w:numId w:val="31"/>
        </w:num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szCs w:val="20"/>
        </w:rPr>
        <w:t>razširjanje inovativnih rešitev in rezultatov zaključenih projektov EIP, tako iz Slovenije kot tujine,</w:t>
      </w:r>
    </w:p>
    <w:p w14:paraId="6974CDE4" w14:textId="77777777" w:rsidR="00105CCC" w:rsidRPr="00105CCC" w:rsidRDefault="00105CCC" w:rsidP="00105CCC">
      <w:pPr>
        <w:numPr>
          <w:ilvl w:val="0"/>
          <w:numId w:val="31"/>
        </w:num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szCs w:val="20"/>
        </w:rPr>
        <w:t>spodbujanje medsebojnega povezovanja in generiranja novih idej za rešitev problema ter</w:t>
      </w:r>
    </w:p>
    <w:p w14:paraId="410B8A8E" w14:textId="77777777" w:rsidR="00105CCC" w:rsidRPr="00105CCC" w:rsidRDefault="00105CCC" w:rsidP="00105CCC">
      <w:pPr>
        <w:numPr>
          <w:ilvl w:val="0"/>
          <w:numId w:val="31"/>
        </w:num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szCs w:val="20"/>
        </w:rPr>
        <w:t>sodelovanje in koordinacijo drugih aktivnosti z ostalimi deležniki AKIS, vključno z EIP VEM točko.</w:t>
      </w:r>
    </w:p>
    <w:p w14:paraId="72CF448C" w14:textId="3A50D942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  <w:r w:rsidRPr="00105CCC">
        <w:rPr>
          <w:rFonts w:ascii="Republika" w:hAnsi="Republika" w:cs="Arial"/>
          <w:szCs w:val="20"/>
        </w:rPr>
        <w:t> </w:t>
      </w:r>
    </w:p>
    <w:p w14:paraId="127F579D" w14:textId="326B9643" w:rsidR="00105CCC" w:rsidRPr="00105CCC" w:rsidRDefault="00105CCC" w:rsidP="00105CCC">
      <w:pPr>
        <w:spacing w:after="160" w:line="259" w:lineRule="auto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br w:type="page"/>
      </w:r>
    </w:p>
    <w:p w14:paraId="14859C55" w14:textId="77777777" w:rsidR="00105CCC" w:rsidRPr="00105CCC" w:rsidRDefault="00105CCC" w:rsidP="00105CCC">
      <w:pPr>
        <w:pStyle w:val="Naslov2"/>
        <w:rPr>
          <w:rFonts w:ascii="Republika" w:hAnsi="Republika"/>
          <w:i w:val="0"/>
          <w:iCs w:val="0"/>
          <w:color w:val="000000" w:themeColor="text1"/>
        </w:rPr>
      </w:pPr>
      <w:r w:rsidRPr="00105CCC">
        <w:rPr>
          <w:rFonts w:ascii="Republika" w:hAnsi="Republika"/>
          <w:i w:val="0"/>
          <w:iCs w:val="0"/>
          <w:color w:val="000000" w:themeColor="text1"/>
        </w:rPr>
        <w:lastRenderedPageBreak/>
        <w:t>Seznam inovacijskih posrednikov JSKS, po posameznih kmetijsko gozdarskih zavodih</w:t>
      </w:r>
    </w:p>
    <w:p w14:paraId="64CB2AE4" w14:textId="77777777" w:rsidR="00105CCC" w:rsidRPr="00105CCC" w:rsidRDefault="00105CCC" w:rsidP="00105CCC">
      <w:pPr>
        <w:pStyle w:val="Naslov3"/>
        <w:rPr>
          <w:rFonts w:ascii="Republika" w:hAnsi="Republika"/>
          <w:b/>
          <w:bCs/>
          <w:color w:val="000000" w:themeColor="text1"/>
        </w:rPr>
      </w:pPr>
      <w:r w:rsidRPr="00105CCC">
        <w:rPr>
          <w:rFonts w:ascii="Republika" w:hAnsi="Republika"/>
          <w:b/>
          <w:bCs/>
          <w:color w:val="000000" w:themeColor="text1"/>
        </w:rPr>
        <w:t>KGZ Celje</w:t>
      </w:r>
    </w:p>
    <w:p w14:paraId="613947A4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Maja Vodopivec</w:t>
      </w:r>
    </w:p>
    <w:p w14:paraId="6D7E3E1C" w14:textId="77777777" w:rsidR="00105CCC" w:rsidRPr="00105CCC" w:rsidRDefault="00105CCC" w:rsidP="00105CCC">
      <w:pPr>
        <w:numPr>
          <w:ilvl w:val="0"/>
          <w:numId w:val="32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telefon: 03 490 75 86</w:t>
      </w:r>
    </w:p>
    <w:p w14:paraId="1F21A8B7" w14:textId="77777777" w:rsidR="00105CCC" w:rsidRPr="00105CCC" w:rsidRDefault="00105CCC" w:rsidP="00105CCC">
      <w:pPr>
        <w:numPr>
          <w:ilvl w:val="0"/>
          <w:numId w:val="32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elektronski naslov: maja.vodopivec@ce.kgzs.si</w:t>
      </w:r>
    </w:p>
    <w:p w14:paraId="695247B9" w14:textId="77777777" w:rsidR="00105CCC" w:rsidRPr="00105CCC" w:rsidRDefault="00105CCC" w:rsidP="00105CCC">
      <w:pPr>
        <w:pStyle w:val="Naslov3"/>
        <w:rPr>
          <w:rFonts w:ascii="Republika" w:hAnsi="Republika"/>
          <w:b/>
          <w:bCs/>
          <w:color w:val="000000" w:themeColor="text1"/>
        </w:rPr>
      </w:pPr>
      <w:r w:rsidRPr="00105CCC">
        <w:rPr>
          <w:rFonts w:ascii="Republika" w:hAnsi="Republika"/>
          <w:b/>
          <w:bCs/>
          <w:color w:val="000000" w:themeColor="text1"/>
        </w:rPr>
        <w:t>KGZ Kranj</w:t>
      </w:r>
    </w:p>
    <w:p w14:paraId="14967CD8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 xml:space="preserve">Tomaž </w:t>
      </w:r>
      <w:proofErr w:type="spellStart"/>
      <w:r w:rsidRPr="00105CCC">
        <w:rPr>
          <w:rFonts w:ascii="Republika" w:hAnsi="Republika" w:cs="Arial"/>
          <w:color w:val="000000" w:themeColor="text1"/>
          <w:szCs w:val="20"/>
        </w:rPr>
        <w:t>Cör</w:t>
      </w:r>
      <w:proofErr w:type="spellEnd"/>
    </w:p>
    <w:p w14:paraId="6C402EE0" w14:textId="77777777" w:rsidR="00105CCC" w:rsidRPr="00105CCC" w:rsidRDefault="00105CCC" w:rsidP="00105CCC">
      <w:pPr>
        <w:numPr>
          <w:ilvl w:val="0"/>
          <w:numId w:val="33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telefon: 04 280 46 33</w:t>
      </w:r>
    </w:p>
    <w:p w14:paraId="7553415B" w14:textId="77777777" w:rsidR="00105CCC" w:rsidRPr="00105CCC" w:rsidRDefault="00105CCC" w:rsidP="00105CCC">
      <w:pPr>
        <w:numPr>
          <w:ilvl w:val="0"/>
          <w:numId w:val="33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mobilni telefon: 051 216 106</w:t>
      </w:r>
    </w:p>
    <w:p w14:paraId="15FF352D" w14:textId="77777777" w:rsidR="00105CCC" w:rsidRPr="00105CCC" w:rsidRDefault="00105CCC" w:rsidP="00105CCC">
      <w:pPr>
        <w:numPr>
          <w:ilvl w:val="0"/>
          <w:numId w:val="33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elektronski naslov: tomaz.cor@kr.kgzs.si</w:t>
      </w:r>
    </w:p>
    <w:p w14:paraId="7AA7AF39" w14:textId="77777777" w:rsidR="00105CCC" w:rsidRPr="00105CCC" w:rsidRDefault="00105CCC" w:rsidP="00105CCC">
      <w:pPr>
        <w:pStyle w:val="Naslov3"/>
        <w:rPr>
          <w:rFonts w:ascii="Republika" w:hAnsi="Republika"/>
          <w:b/>
          <w:bCs/>
          <w:color w:val="000000" w:themeColor="text1"/>
        </w:rPr>
      </w:pPr>
      <w:r w:rsidRPr="00105CCC">
        <w:rPr>
          <w:rFonts w:ascii="Republika" w:hAnsi="Republika"/>
          <w:b/>
          <w:bCs/>
          <w:color w:val="000000" w:themeColor="text1"/>
        </w:rPr>
        <w:t>KGZ Ljubljana</w:t>
      </w:r>
    </w:p>
    <w:p w14:paraId="0DFA2089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Špela Drnovšek</w:t>
      </w:r>
    </w:p>
    <w:p w14:paraId="4FBEE0F0" w14:textId="77777777" w:rsidR="00105CCC" w:rsidRPr="00105CCC" w:rsidRDefault="00105CCC" w:rsidP="00105CCC">
      <w:pPr>
        <w:numPr>
          <w:ilvl w:val="0"/>
          <w:numId w:val="34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telefon: 01 513 07 16</w:t>
      </w:r>
    </w:p>
    <w:p w14:paraId="68C847BA" w14:textId="77777777" w:rsidR="00105CCC" w:rsidRPr="00105CCC" w:rsidRDefault="00105CCC" w:rsidP="00105CCC">
      <w:pPr>
        <w:numPr>
          <w:ilvl w:val="0"/>
          <w:numId w:val="34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elektronski naslov: spela.drnovsek@lj.kgzs.si</w:t>
      </w:r>
    </w:p>
    <w:p w14:paraId="6674A407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Valentina Šajn</w:t>
      </w:r>
    </w:p>
    <w:p w14:paraId="23C58B3E" w14:textId="77777777" w:rsidR="00105CCC" w:rsidRPr="00105CCC" w:rsidRDefault="00105CCC" w:rsidP="00105CCC">
      <w:pPr>
        <w:numPr>
          <w:ilvl w:val="0"/>
          <w:numId w:val="35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telefon: 01 513 07 16</w:t>
      </w:r>
    </w:p>
    <w:p w14:paraId="6C7B962C" w14:textId="77777777" w:rsidR="00105CCC" w:rsidRPr="00105CCC" w:rsidRDefault="00105CCC" w:rsidP="00105CCC">
      <w:pPr>
        <w:numPr>
          <w:ilvl w:val="0"/>
          <w:numId w:val="35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elektronski naslov: valentina.sajn@lj.kgzs.si</w:t>
      </w:r>
    </w:p>
    <w:p w14:paraId="5C3D0F38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Petra Berlec</w:t>
      </w:r>
    </w:p>
    <w:p w14:paraId="2D7DAD4A" w14:textId="77777777" w:rsidR="00105CCC" w:rsidRPr="00105CCC" w:rsidRDefault="00105CCC" w:rsidP="00105CCC">
      <w:pPr>
        <w:numPr>
          <w:ilvl w:val="0"/>
          <w:numId w:val="36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telefon: 01 513 07 16</w:t>
      </w:r>
    </w:p>
    <w:p w14:paraId="496DB079" w14:textId="77777777" w:rsidR="00105CCC" w:rsidRPr="00105CCC" w:rsidRDefault="00105CCC" w:rsidP="00105CCC">
      <w:pPr>
        <w:numPr>
          <w:ilvl w:val="0"/>
          <w:numId w:val="36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elektronski naslov: petra.berlec@lj.kgzs.si</w:t>
      </w:r>
    </w:p>
    <w:p w14:paraId="1017DB77" w14:textId="77777777" w:rsidR="00105CCC" w:rsidRPr="00105CCC" w:rsidRDefault="00105CCC" w:rsidP="00105CCC">
      <w:pPr>
        <w:pStyle w:val="Naslov3"/>
        <w:rPr>
          <w:rFonts w:ascii="Republika" w:hAnsi="Republika"/>
          <w:b/>
          <w:bCs/>
          <w:color w:val="000000" w:themeColor="text1"/>
        </w:rPr>
      </w:pPr>
      <w:r w:rsidRPr="00105CCC">
        <w:rPr>
          <w:rFonts w:ascii="Republika" w:hAnsi="Republika"/>
          <w:b/>
          <w:bCs/>
          <w:color w:val="000000" w:themeColor="text1"/>
        </w:rPr>
        <w:t>KGZ Maribor</w:t>
      </w:r>
    </w:p>
    <w:p w14:paraId="7E4B1EF9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Boštjan Kristan</w:t>
      </w:r>
    </w:p>
    <w:p w14:paraId="22F01FE2" w14:textId="77777777" w:rsidR="00105CCC" w:rsidRPr="00105CCC" w:rsidRDefault="00105CCC" w:rsidP="00105CCC">
      <w:pPr>
        <w:numPr>
          <w:ilvl w:val="0"/>
          <w:numId w:val="37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telefon: 02 228 49 19</w:t>
      </w:r>
    </w:p>
    <w:p w14:paraId="7103EA74" w14:textId="77777777" w:rsidR="00105CCC" w:rsidRPr="00105CCC" w:rsidRDefault="00105CCC" w:rsidP="00105CCC">
      <w:pPr>
        <w:numPr>
          <w:ilvl w:val="0"/>
          <w:numId w:val="37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mobilni telefon: 031 841 352</w:t>
      </w:r>
    </w:p>
    <w:p w14:paraId="3E465DAD" w14:textId="77777777" w:rsidR="00105CCC" w:rsidRPr="00105CCC" w:rsidRDefault="00105CCC" w:rsidP="00105CCC">
      <w:pPr>
        <w:numPr>
          <w:ilvl w:val="0"/>
          <w:numId w:val="37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elektronski naslov: bostjan.kristan@kmetijski-zavod.si</w:t>
      </w:r>
    </w:p>
    <w:p w14:paraId="2C84814D" w14:textId="77777777" w:rsidR="00105CCC" w:rsidRPr="00105CCC" w:rsidRDefault="00105CCC" w:rsidP="00105CCC">
      <w:pPr>
        <w:pStyle w:val="Naslov3"/>
        <w:rPr>
          <w:rFonts w:ascii="Republika" w:hAnsi="Republika"/>
          <w:b/>
          <w:bCs/>
          <w:color w:val="000000" w:themeColor="text1"/>
        </w:rPr>
      </w:pPr>
      <w:r w:rsidRPr="00105CCC">
        <w:rPr>
          <w:rFonts w:ascii="Republika" w:hAnsi="Republika"/>
          <w:b/>
          <w:bCs/>
          <w:color w:val="000000" w:themeColor="text1"/>
        </w:rPr>
        <w:t>KGZ Murska sobota</w:t>
      </w:r>
    </w:p>
    <w:p w14:paraId="72613D70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Simon Seči</w:t>
      </w:r>
    </w:p>
    <w:p w14:paraId="177EE30F" w14:textId="77777777" w:rsidR="00105CCC" w:rsidRPr="00105CCC" w:rsidRDefault="00105CCC" w:rsidP="00105CCC">
      <w:pPr>
        <w:numPr>
          <w:ilvl w:val="0"/>
          <w:numId w:val="38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telefon: 02 539 14 42</w:t>
      </w:r>
    </w:p>
    <w:p w14:paraId="79D9632E" w14:textId="77777777" w:rsidR="00105CCC" w:rsidRPr="00105CCC" w:rsidRDefault="00105CCC" w:rsidP="00105CCC">
      <w:pPr>
        <w:numPr>
          <w:ilvl w:val="0"/>
          <w:numId w:val="38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mobilni telefon: 041 208 236</w:t>
      </w:r>
    </w:p>
    <w:p w14:paraId="23BEC669" w14:textId="77777777" w:rsidR="00105CCC" w:rsidRPr="00105CCC" w:rsidRDefault="00105CCC" w:rsidP="00105CCC">
      <w:pPr>
        <w:numPr>
          <w:ilvl w:val="0"/>
          <w:numId w:val="38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elektronski naslov: simon.seci@kgzs-ms.si</w:t>
      </w:r>
    </w:p>
    <w:p w14:paraId="68CE76CB" w14:textId="77777777" w:rsidR="00105CCC" w:rsidRPr="00105CCC" w:rsidRDefault="00105CCC" w:rsidP="00105CCC">
      <w:pPr>
        <w:pStyle w:val="Naslov3"/>
        <w:rPr>
          <w:rFonts w:ascii="Republika" w:hAnsi="Republika"/>
          <w:b/>
          <w:bCs/>
          <w:color w:val="000000" w:themeColor="text1"/>
        </w:rPr>
      </w:pPr>
      <w:r w:rsidRPr="00105CCC">
        <w:rPr>
          <w:rFonts w:ascii="Republika" w:hAnsi="Republika"/>
          <w:b/>
          <w:bCs/>
          <w:color w:val="000000" w:themeColor="text1"/>
        </w:rPr>
        <w:t>KGZ Nova Gorica</w:t>
      </w:r>
    </w:p>
    <w:p w14:paraId="53B042FB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Darja Zadnik</w:t>
      </w:r>
    </w:p>
    <w:p w14:paraId="2C066CFA" w14:textId="77777777" w:rsidR="00105CCC" w:rsidRPr="00105CCC" w:rsidRDefault="00105CCC" w:rsidP="00105CCC">
      <w:pPr>
        <w:numPr>
          <w:ilvl w:val="0"/>
          <w:numId w:val="39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telefon: 05 726 58 17</w:t>
      </w:r>
    </w:p>
    <w:p w14:paraId="0D8F8BD7" w14:textId="77777777" w:rsidR="00105CCC" w:rsidRPr="00105CCC" w:rsidRDefault="00105CCC" w:rsidP="00105CCC">
      <w:pPr>
        <w:numPr>
          <w:ilvl w:val="0"/>
          <w:numId w:val="39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mobilni telefon: 031 666 142</w:t>
      </w:r>
    </w:p>
    <w:p w14:paraId="56F4627D" w14:textId="77777777" w:rsidR="00105CCC" w:rsidRPr="00105CCC" w:rsidRDefault="00105CCC" w:rsidP="00105CCC">
      <w:pPr>
        <w:numPr>
          <w:ilvl w:val="0"/>
          <w:numId w:val="39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lastRenderedPageBreak/>
        <w:t>elektronski naslov: darja.zadnik@go.kgzs.si</w:t>
      </w:r>
    </w:p>
    <w:p w14:paraId="787335C4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Urška Poljanec</w:t>
      </w:r>
    </w:p>
    <w:p w14:paraId="76E290AB" w14:textId="77777777" w:rsidR="00105CCC" w:rsidRPr="00105CCC" w:rsidRDefault="00105CCC" w:rsidP="00105CCC">
      <w:pPr>
        <w:numPr>
          <w:ilvl w:val="0"/>
          <w:numId w:val="40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telefon: 05 37 22 640</w:t>
      </w:r>
    </w:p>
    <w:p w14:paraId="6CD4E2AF" w14:textId="77777777" w:rsidR="00105CCC" w:rsidRPr="00105CCC" w:rsidRDefault="00105CCC" w:rsidP="00105CCC">
      <w:pPr>
        <w:numPr>
          <w:ilvl w:val="0"/>
          <w:numId w:val="40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mobilni telefon: 040 388 841</w:t>
      </w:r>
    </w:p>
    <w:p w14:paraId="3E094970" w14:textId="77777777" w:rsidR="00105CCC" w:rsidRPr="00105CCC" w:rsidRDefault="00105CCC" w:rsidP="00105CCC">
      <w:pPr>
        <w:numPr>
          <w:ilvl w:val="0"/>
          <w:numId w:val="40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elektronski naslov: urska.poljanec@go.kgzs.si</w:t>
      </w:r>
    </w:p>
    <w:p w14:paraId="05531CE4" w14:textId="77777777" w:rsidR="00105CCC" w:rsidRPr="00105CCC" w:rsidRDefault="00105CCC" w:rsidP="00105CCC">
      <w:pPr>
        <w:pStyle w:val="Naslov3"/>
        <w:rPr>
          <w:rFonts w:ascii="Republika" w:hAnsi="Republika"/>
          <w:b/>
          <w:bCs/>
          <w:color w:val="000000" w:themeColor="text1"/>
        </w:rPr>
      </w:pPr>
      <w:r w:rsidRPr="00105CCC">
        <w:rPr>
          <w:rFonts w:ascii="Republika" w:hAnsi="Republika"/>
          <w:b/>
          <w:bCs/>
          <w:color w:val="000000" w:themeColor="text1"/>
        </w:rPr>
        <w:t>KGZ Novo mesto</w:t>
      </w:r>
    </w:p>
    <w:p w14:paraId="60880A14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Mira Kambič Štrukelj</w:t>
      </w:r>
    </w:p>
    <w:p w14:paraId="5DF78465" w14:textId="77777777" w:rsidR="00105CCC" w:rsidRPr="00105CCC" w:rsidRDefault="00105CCC" w:rsidP="00105CCC">
      <w:pPr>
        <w:numPr>
          <w:ilvl w:val="0"/>
          <w:numId w:val="41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telefon: 07 373 05 74</w:t>
      </w:r>
    </w:p>
    <w:p w14:paraId="7B9EFC71" w14:textId="77777777" w:rsidR="00105CCC" w:rsidRPr="00105CCC" w:rsidRDefault="00105CCC" w:rsidP="00105CCC">
      <w:pPr>
        <w:numPr>
          <w:ilvl w:val="0"/>
          <w:numId w:val="41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mobilni telefon: 040 359 701</w:t>
      </w:r>
    </w:p>
    <w:p w14:paraId="1D476E85" w14:textId="77777777" w:rsidR="00105CCC" w:rsidRPr="00105CCC" w:rsidRDefault="00105CCC" w:rsidP="00105CCC">
      <w:pPr>
        <w:numPr>
          <w:ilvl w:val="0"/>
          <w:numId w:val="41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elektronski naslov: mira.kambic-stukelj@kgzs-zavodnm.si</w:t>
      </w:r>
    </w:p>
    <w:p w14:paraId="58679458" w14:textId="77777777" w:rsidR="00105CCC" w:rsidRPr="00105CCC" w:rsidRDefault="00105CCC" w:rsidP="00105CCC">
      <w:pPr>
        <w:pStyle w:val="Naslov3"/>
        <w:rPr>
          <w:rFonts w:ascii="Republika" w:hAnsi="Republika"/>
          <w:b/>
          <w:bCs/>
          <w:color w:val="000000" w:themeColor="text1"/>
        </w:rPr>
      </w:pPr>
      <w:r w:rsidRPr="00105CCC">
        <w:rPr>
          <w:rFonts w:ascii="Republika" w:hAnsi="Republika"/>
          <w:b/>
          <w:bCs/>
          <w:color w:val="000000" w:themeColor="text1"/>
        </w:rPr>
        <w:t>KGZ Ptuj</w:t>
      </w:r>
    </w:p>
    <w:p w14:paraId="18B2DE5F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proofErr w:type="spellStart"/>
      <w:r w:rsidRPr="00105CCC">
        <w:rPr>
          <w:rFonts w:ascii="Republika" w:hAnsi="Republika" w:cs="Arial"/>
          <w:color w:val="000000" w:themeColor="text1"/>
          <w:szCs w:val="20"/>
        </w:rPr>
        <w:t>Felicita</w:t>
      </w:r>
      <w:proofErr w:type="spellEnd"/>
      <w:r w:rsidRPr="00105CCC">
        <w:rPr>
          <w:rFonts w:ascii="Republika" w:hAnsi="Republika" w:cs="Arial"/>
          <w:color w:val="000000" w:themeColor="text1"/>
          <w:szCs w:val="20"/>
        </w:rPr>
        <w:t xml:space="preserve"> </w:t>
      </w:r>
      <w:proofErr w:type="spellStart"/>
      <w:r w:rsidRPr="00105CCC">
        <w:rPr>
          <w:rFonts w:ascii="Republika" w:hAnsi="Republika" w:cs="Arial"/>
          <w:color w:val="000000" w:themeColor="text1"/>
          <w:szCs w:val="20"/>
        </w:rPr>
        <w:t>Domiter</w:t>
      </w:r>
      <w:proofErr w:type="spellEnd"/>
    </w:p>
    <w:p w14:paraId="2109934B" w14:textId="77777777" w:rsidR="00105CCC" w:rsidRPr="00105CCC" w:rsidRDefault="00105CCC" w:rsidP="00105CCC">
      <w:pPr>
        <w:numPr>
          <w:ilvl w:val="0"/>
          <w:numId w:val="42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telefon: 02 749 36 39</w:t>
      </w:r>
    </w:p>
    <w:p w14:paraId="0764613E" w14:textId="77777777" w:rsidR="00105CCC" w:rsidRPr="00105CCC" w:rsidRDefault="00105CCC" w:rsidP="00105CCC">
      <w:pPr>
        <w:numPr>
          <w:ilvl w:val="0"/>
          <w:numId w:val="42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mobilni telefon: 031 478 125</w:t>
      </w:r>
    </w:p>
    <w:p w14:paraId="30F33575" w14:textId="77777777" w:rsidR="00105CCC" w:rsidRPr="00105CCC" w:rsidRDefault="00105CCC" w:rsidP="00105CCC">
      <w:pPr>
        <w:numPr>
          <w:ilvl w:val="0"/>
          <w:numId w:val="42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elektronski naslov: felicita.domiter@kgz-ptuj.si</w:t>
      </w:r>
    </w:p>
    <w:p w14:paraId="7D568A3D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Mojca Čep</w:t>
      </w:r>
    </w:p>
    <w:p w14:paraId="7C0243F6" w14:textId="77777777" w:rsidR="00105CCC" w:rsidRPr="00105CCC" w:rsidRDefault="00105CCC" w:rsidP="00105CCC">
      <w:pPr>
        <w:numPr>
          <w:ilvl w:val="0"/>
          <w:numId w:val="43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mobilni telefon: 051 269 640</w:t>
      </w:r>
    </w:p>
    <w:p w14:paraId="7DF633AB" w14:textId="77777777" w:rsidR="00105CCC" w:rsidRPr="00105CCC" w:rsidRDefault="00105CCC" w:rsidP="00105CCC">
      <w:pPr>
        <w:numPr>
          <w:ilvl w:val="0"/>
          <w:numId w:val="43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elektronski naslov: mojca.cep@kgz-ptuj.si</w:t>
      </w:r>
    </w:p>
    <w:p w14:paraId="69291856" w14:textId="77777777" w:rsidR="00105CCC" w:rsidRPr="00105CCC" w:rsidRDefault="00105CCC" w:rsidP="00105CCC">
      <w:pPr>
        <w:pStyle w:val="Naslov3"/>
        <w:rPr>
          <w:rFonts w:ascii="Republika" w:hAnsi="Republika"/>
          <w:b/>
          <w:bCs/>
          <w:color w:val="000000" w:themeColor="text1"/>
        </w:rPr>
      </w:pPr>
      <w:r w:rsidRPr="00105CCC">
        <w:rPr>
          <w:rFonts w:ascii="Republika" w:hAnsi="Republika"/>
          <w:b/>
          <w:bCs/>
          <w:color w:val="000000" w:themeColor="text1"/>
        </w:rPr>
        <w:t>Koordinatorica inovacijskih posrednikov JSKS</w:t>
      </w:r>
    </w:p>
    <w:p w14:paraId="689786C3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 xml:space="preserve">Barbara </w:t>
      </w:r>
      <w:proofErr w:type="spellStart"/>
      <w:r w:rsidRPr="00105CCC">
        <w:rPr>
          <w:rFonts w:ascii="Republika" w:hAnsi="Republika" w:cs="Arial"/>
          <w:color w:val="000000" w:themeColor="text1"/>
          <w:szCs w:val="20"/>
        </w:rPr>
        <w:t>Trunkelj</w:t>
      </w:r>
      <w:proofErr w:type="spellEnd"/>
      <w:r w:rsidRPr="00105CCC">
        <w:rPr>
          <w:rFonts w:ascii="Republika" w:hAnsi="Republika" w:cs="Arial"/>
          <w:color w:val="000000" w:themeColor="text1"/>
          <w:szCs w:val="20"/>
        </w:rPr>
        <w:t>, Kmetijsko gozdarska zbornica Slovenije</w:t>
      </w:r>
    </w:p>
    <w:p w14:paraId="1819D9C8" w14:textId="77777777" w:rsidR="00105CCC" w:rsidRPr="00105CCC" w:rsidRDefault="00105CCC" w:rsidP="00105CCC">
      <w:pPr>
        <w:numPr>
          <w:ilvl w:val="0"/>
          <w:numId w:val="44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telefon: 01 513 66 64</w:t>
      </w:r>
    </w:p>
    <w:p w14:paraId="32C4998F" w14:textId="77777777" w:rsidR="00105CCC" w:rsidRPr="00105CCC" w:rsidRDefault="00105CCC" w:rsidP="00105CCC">
      <w:pPr>
        <w:numPr>
          <w:ilvl w:val="0"/>
          <w:numId w:val="44"/>
        </w:numPr>
        <w:spacing w:after="160" w:line="259" w:lineRule="auto"/>
        <w:jc w:val="both"/>
        <w:rPr>
          <w:rFonts w:ascii="Republika" w:hAnsi="Republika" w:cs="Arial"/>
          <w:color w:val="000000" w:themeColor="text1"/>
          <w:szCs w:val="20"/>
        </w:rPr>
      </w:pPr>
      <w:r w:rsidRPr="00105CCC">
        <w:rPr>
          <w:rFonts w:ascii="Republika" w:hAnsi="Republika" w:cs="Arial"/>
          <w:color w:val="000000" w:themeColor="text1"/>
          <w:szCs w:val="20"/>
        </w:rPr>
        <w:t>elektronski naslov: barbara.trunkelj@kgzs.si</w:t>
      </w:r>
    </w:p>
    <w:p w14:paraId="41A5A6D7" w14:textId="77777777" w:rsidR="00105CCC" w:rsidRPr="00105CCC" w:rsidRDefault="00105CCC" w:rsidP="00105CCC">
      <w:pPr>
        <w:spacing w:after="160" w:line="259" w:lineRule="auto"/>
        <w:jc w:val="both"/>
        <w:rPr>
          <w:rFonts w:ascii="Republika" w:hAnsi="Republika" w:cs="Arial"/>
          <w:szCs w:val="20"/>
        </w:rPr>
      </w:pPr>
    </w:p>
    <w:sectPr w:rsidR="00105CCC" w:rsidRPr="00105CCC" w:rsidSect="000F1400">
      <w:headerReference w:type="first" r:id="rId10"/>
      <w:footerReference w:type="first" r:id="rId11"/>
      <w:pgSz w:w="11900" w:h="16840" w:code="9"/>
      <w:pgMar w:top="1417" w:right="1417" w:bottom="1417" w:left="1417" w:header="99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5CB0" w14:textId="77777777" w:rsidR="00766315" w:rsidRDefault="00766315" w:rsidP="00725D44">
      <w:pPr>
        <w:spacing w:line="240" w:lineRule="auto"/>
      </w:pPr>
      <w:r>
        <w:separator/>
      </w:r>
    </w:p>
  </w:endnote>
  <w:endnote w:type="continuationSeparator" w:id="0">
    <w:p w14:paraId="0BD52F68" w14:textId="77777777" w:rsidR="00766315" w:rsidRDefault="00766315" w:rsidP="00725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2BD7" w14:textId="79F09E70" w:rsidR="000F1400" w:rsidRDefault="00AD38BD" w:rsidP="000F1400">
    <w:pPr>
      <w:pStyle w:val="Noga"/>
    </w:pPr>
    <w:r>
      <w:rPr>
        <w:rFonts w:cs="Arial"/>
        <w:noProof/>
        <w:szCs w:val="20"/>
      </w:rPr>
      <w:drawing>
        <wp:anchor distT="0" distB="0" distL="114300" distR="114300" simplePos="0" relativeHeight="251658240" behindDoc="0" locked="0" layoutInCell="1" allowOverlap="1" wp14:anchorId="1EFB2C6B" wp14:editId="7CD5796C">
          <wp:simplePos x="0" y="0"/>
          <wp:positionH relativeFrom="column">
            <wp:posOffset>751205</wp:posOffset>
          </wp:positionH>
          <wp:positionV relativeFrom="paragraph">
            <wp:posOffset>-118110</wp:posOffset>
          </wp:positionV>
          <wp:extent cx="4114800" cy="398145"/>
          <wp:effectExtent l="0" t="0" r="0" b="1905"/>
          <wp:wrapSquare wrapText="bothSides"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3494" w14:textId="77777777" w:rsidR="00766315" w:rsidRDefault="00766315" w:rsidP="00725D44">
      <w:pPr>
        <w:spacing w:line="240" w:lineRule="auto"/>
      </w:pPr>
      <w:r>
        <w:separator/>
      </w:r>
    </w:p>
  </w:footnote>
  <w:footnote w:type="continuationSeparator" w:id="0">
    <w:p w14:paraId="349D62C3" w14:textId="77777777" w:rsidR="00766315" w:rsidRDefault="00766315" w:rsidP="00725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8F04" w14:textId="71EA99E0" w:rsidR="0036109D" w:rsidRDefault="0036109D">
    <w:pPr>
      <w:pStyle w:val="Glava"/>
    </w:pPr>
    <w:r>
      <w:rPr>
        <w:noProof/>
      </w:rPr>
      <w:drawing>
        <wp:inline distT="0" distB="0" distL="0" distR="0" wp14:anchorId="2F64A5E7" wp14:editId="71B1D356">
          <wp:extent cx="2734385" cy="535940"/>
          <wp:effectExtent l="0" t="0" r="8890" b="0"/>
          <wp:docPr id="3" name="Slika 3" descr="logotip Ministrstva za kmetijstvo, gozdarstvo in prehr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kmetijstvo, gozdarstvo in prehra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354" cy="556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1E1C89" w14:textId="77777777" w:rsidR="00AD38BD" w:rsidRDefault="00AD38B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84E9FE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927E0"/>
    <w:multiLevelType w:val="multilevel"/>
    <w:tmpl w:val="0368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67DC1"/>
    <w:multiLevelType w:val="hybridMultilevel"/>
    <w:tmpl w:val="5A6E8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08DB"/>
    <w:multiLevelType w:val="multilevel"/>
    <w:tmpl w:val="C7CA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B61C1"/>
    <w:multiLevelType w:val="multilevel"/>
    <w:tmpl w:val="E88E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747D0"/>
    <w:multiLevelType w:val="multilevel"/>
    <w:tmpl w:val="548E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2320D"/>
    <w:multiLevelType w:val="multilevel"/>
    <w:tmpl w:val="B5C8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1206DA3"/>
    <w:multiLevelType w:val="multilevel"/>
    <w:tmpl w:val="920A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243D9"/>
    <w:multiLevelType w:val="hybridMultilevel"/>
    <w:tmpl w:val="319C9C0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4526E0"/>
    <w:multiLevelType w:val="multilevel"/>
    <w:tmpl w:val="18C2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162610"/>
    <w:multiLevelType w:val="multilevel"/>
    <w:tmpl w:val="FE7E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17986"/>
    <w:multiLevelType w:val="hybridMultilevel"/>
    <w:tmpl w:val="93EADDCE"/>
    <w:lvl w:ilvl="0" w:tplc="D89A26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D570F"/>
    <w:multiLevelType w:val="multilevel"/>
    <w:tmpl w:val="2782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1B16AB4"/>
    <w:multiLevelType w:val="hybridMultilevel"/>
    <w:tmpl w:val="59F0D492"/>
    <w:lvl w:ilvl="0" w:tplc="FE48B424">
      <w:start w:val="6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502E8"/>
    <w:multiLevelType w:val="multilevel"/>
    <w:tmpl w:val="42A8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BCC22B1"/>
    <w:multiLevelType w:val="multilevel"/>
    <w:tmpl w:val="1EA6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028F3"/>
    <w:multiLevelType w:val="hybridMultilevel"/>
    <w:tmpl w:val="3D6600B2"/>
    <w:lvl w:ilvl="0" w:tplc="A0AED78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  <w:w w:val="100"/>
        <w:sz w:val="20"/>
        <w:szCs w:val="20"/>
        <w:shd w:val="clear" w:color="auto" w:fil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E6E8D"/>
    <w:multiLevelType w:val="multilevel"/>
    <w:tmpl w:val="B64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00566"/>
    <w:multiLevelType w:val="hybridMultilevel"/>
    <w:tmpl w:val="8B466D06"/>
    <w:lvl w:ilvl="0" w:tplc="967CA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F2B3A"/>
    <w:multiLevelType w:val="hybridMultilevel"/>
    <w:tmpl w:val="F828C23E"/>
    <w:lvl w:ilvl="0" w:tplc="A0AED78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100"/>
        <w:sz w:val="20"/>
        <w:szCs w:val="20"/>
        <w:shd w:val="clear" w:color="auto" w:fil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47522"/>
    <w:multiLevelType w:val="hybridMultilevel"/>
    <w:tmpl w:val="525AB360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A66A6"/>
    <w:multiLevelType w:val="multilevel"/>
    <w:tmpl w:val="5A6C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B3489A"/>
    <w:multiLevelType w:val="multilevel"/>
    <w:tmpl w:val="09E2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2B2D39"/>
    <w:multiLevelType w:val="multilevel"/>
    <w:tmpl w:val="564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7808F5"/>
    <w:multiLevelType w:val="hybridMultilevel"/>
    <w:tmpl w:val="07B86BC6"/>
    <w:lvl w:ilvl="0" w:tplc="D89A26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90C5F"/>
    <w:multiLevelType w:val="hybridMultilevel"/>
    <w:tmpl w:val="881AD70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912D8"/>
    <w:multiLevelType w:val="multilevel"/>
    <w:tmpl w:val="5DDC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BE6C49"/>
    <w:multiLevelType w:val="hybridMultilevel"/>
    <w:tmpl w:val="2D1836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93612">
    <w:abstractNumId w:val="21"/>
  </w:num>
  <w:num w:numId="2" w16cid:durableId="1343244680">
    <w:abstractNumId w:val="20"/>
  </w:num>
  <w:num w:numId="3" w16cid:durableId="2046179016">
    <w:abstractNumId w:val="26"/>
  </w:num>
  <w:num w:numId="4" w16cid:durableId="303317848">
    <w:abstractNumId w:val="2"/>
  </w:num>
  <w:num w:numId="5" w16cid:durableId="1883134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4583109">
    <w:abstractNumId w:val="0"/>
  </w:num>
  <w:num w:numId="7" w16cid:durableId="876507143">
    <w:abstractNumId w:val="13"/>
  </w:num>
  <w:num w:numId="8" w16cid:durableId="19049456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4119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985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8437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1905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5551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9186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2856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95781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44168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745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6551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3098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61217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9386138">
    <w:abstractNumId w:val="9"/>
  </w:num>
  <w:num w:numId="23" w16cid:durableId="1809086126">
    <w:abstractNumId w:val="22"/>
  </w:num>
  <w:num w:numId="24" w16cid:durableId="529341021">
    <w:abstractNumId w:val="14"/>
  </w:num>
  <w:num w:numId="25" w16cid:durableId="956713622">
    <w:abstractNumId w:val="27"/>
  </w:num>
  <w:num w:numId="26" w16cid:durableId="1223172895">
    <w:abstractNumId w:val="18"/>
  </w:num>
  <w:num w:numId="27" w16cid:durableId="473983618">
    <w:abstractNumId w:val="16"/>
  </w:num>
  <w:num w:numId="28" w16cid:durableId="770472713">
    <w:abstractNumId w:val="29"/>
  </w:num>
  <w:num w:numId="29" w16cid:durableId="427317653">
    <w:abstractNumId w:val="12"/>
  </w:num>
  <w:num w:numId="30" w16cid:durableId="1934699508">
    <w:abstractNumId w:val="10"/>
  </w:num>
  <w:num w:numId="31" w16cid:durableId="1424496781">
    <w:abstractNumId w:val="25"/>
  </w:num>
  <w:num w:numId="32" w16cid:durableId="1352996159">
    <w:abstractNumId w:val="8"/>
  </w:num>
  <w:num w:numId="33" w16cid:durableId="392310453">
    <w:abstractNumId w:val="19"/>
  </w:num>
  <w:num w:numId="34" w16cid:durableId="32312306">
    <w:abstractNumId w:val="3"/>
  </w:num>
  <w:num w:numId="35" w16cid:durableId="610941885">
    <w:abstractNumId w:val="24"/>
  </w:num>
  <w:num w:numId="36" w16cid:durableId="35740516">
    <w:abstractNumId w:val="28"/>
  </w:num>
  <w:num w:numId="37" w16cid:durableId="159277360">
    <w:abstractNumId w:val="23"/>
  </w:num>
  <w:num w:numId="38" w16cid:durableId="1549754474">
    <w:abstractNumId w:val="11"/>
  </w:num>
  <w:num w:numId="39" w16cid:durableId="1091782593">
    <w:abstractNumId w:val="6"/>
  </w:num>
  <w:num w:numId="40" w16cid:durableId="570433678">
    <w:abstractNumId w:val="1"/>
  </w:num>
  <w:num w:numId="41" w16cid:durableId="907574832">
    <w:abstractNumId w:val="5"/>
  </w:num>
  <w:num w:numId="42" w16cid:durableId="901135372">
    <w:abstractNumId w:val="15"/>
  </w:num>
  <w:num w:numId="43" w16cid:durableId="695159406">
    <w:abstractNumId w:val="17"/>
  </w:num>
  <w:num w:numId="44" w16cid:durableId="1681732984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36"/>
    <w:rsid w:val="00007EBA"/>
    <w:rsid w:val="000C3FDD"/>
    <w:rsid w:val="000F1400"/>
    <w:rsid w:val="00105CCC"/>
    <w:rsid w:val="002364C9"/>
    <w:rsid w:val="0036109D"/>
    <w:rsid w:val="0038334E"/>
    <w:rsid w:val="00405754"/>
    <w:rsid w:val="004C3128"/>
    <w:rsid w:val="004D66FD"/>
    <w:rsid w:val="00506781"/>
    <w:rsid w:val="00564211"/>
    <w:rsid w:val="00613B8F"/>
    <w:rsid w:val="00725D44"/>
    <w:rsid w:val="0074495C"/>
    <w:rsid w:val="00762F6C"/>
    <w:rsid w:val="00766315"/>
    <w:rsid w:val="00941988"/>
    <w:rsid w:val="009E1D61"/>
    <w:rsid w:val="00A84D13"/>
    <w:rsid w:val="00A87C78"/>
    <w:rsid w:val="00AB4312"/>
    <w:rsid w:val="00AD38BD"/>
    <w:rsid w:val="00B80F70"/>
    <w:rsid w:val="00CC17B5"/>
    <w:rsid w:val="00CE5F70"/>
    <w:rsid w:val="00DD09E6"/>
    <w:rsid w:val="00E04915"/>
    <w:rsid w:val="00E25828"/>
    <w:rsid w:val="00EE6F57"/>
    <w:rsid w:val="00F22274"/>
    <w:rsid w:val="00F62436"/>
    <w:rsid w:val="00F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137E5"/>
  <w15:chartTrackingRefBased/>
  <w15:docId w15:val="{5E1688DE-FA01-41AB-9B99-8FD48688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2436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link w:val="Naslov1Znak"/>
    <w:qFormat/>
    <w:rsid w:val="00F6243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F62436"/>
    <w:pPr>
      <w:keepNext/>
      <w:spacing w:before="240" w:after="60" w:line="260" w:lineRule="atLeast"/>
      <w:outlineLvl w:val="1"/>
    </w:pPr>
    <w:rPr>
      <w:rFonts w:ascii="Calibri Light" w:hAnsi="Calibri Light"/>
      <w:b/>
      <w:bCs/>
      <w:i/>
      <w:iCs/>
      <w:sz w:val="28"/>
      <w:szCs w:val="28"/>
      <w:lang w:val="en-US"/>
    </w:rPr>
  </w:style>
  <w:style w:type="paragraph" w:styleId="Naslov3">
    <w:name w:val="heading 3"/>
    <w:basedOn w:val="Navaden"/>
    <w:next w:val="Navaden"/>
    <w:link w:val="Naslov3Znak"/>
    <w:unhideWhenUsed/>
    <w:qFormat/>
    <w:rsid w:val="00F6243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F6243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Naslov5">
    <w:name w:val="heading 5"/>
    <w:basedOn w:val="Navaden"/>
    <w:next w:val="Navaden"/>
    <w:link w:val="Naslov5Znak"/>
    <w:unhideWhenUsed/>
    <w:qFormat/>
    <w:rsid w:val="00F624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F6243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F62436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F62436"/>
    <w:pPr>
      <w:tabs>
        <w:tab w:val="left" w:pos="3402"/>
      </w:tabs>
    </w:pPr>
    <w:rPr>
      <w:lang w:val="it-IT"/>
    </w:rPr>
  </w:style>
  <w:style w:type="character" w:styleId="tevilkastrani">
    <w:name w:val="page number"/>
    <w:rsid w:val="00F62436"/>
    <w:rPr>
      <w:rFonts w:cs="Times New Roman"/>
    </w:rPr>
  </w:style>
  <w:style w:type="paragraph" w:styleId="Odstavekseznama">
    <w:name w:val="List Paragraph"/>
    <w:aliases w:val="številka odstavka,Bullet 1,Bullet Points,Bullet layer,Colorful List - Accent 11,Dot pt,F5 List Paragraph,Indicator Text,Issue Action POC,List Paragraph Char Char Char,List Paragraph1,List Paragraph2,MAIN CONTENT,No Spacing1,Odstavec1,2"/>
    <w:basedOn w:val="Navaden"/>
    <w:link w:val="OdstavekseznamaZnak"/>
    <w:uiPriority w:val="34"/>
    <w:qFormat/>
    <w:rsid w:val="00F62436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OdstavekseznamaZnak">
    <w:name w:val="Odstavek seznama Znak"/>
    <w:aliases w:val="številka odstavka Znak,Bullet 1 Znak,Bullet Points Znak,Bullet layer Znak,Colorful List - Accent 11 Znak,Dot pt Znak,F5 List Paragraph Znak,Indicator Text Znak,Issue Action POC Znak,List Paragraph Char Char Char Znak,Odstavec1 Znak"/>
    <w:link w:val="Odstavekseznama"/>
    <w:uiPriority w:val="34"/>
    <w:qFormat/>
    <w:locked/>
    <w:rsid w:val="00F62436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ZFlag">
    <w:name w:val="Z_Flag"/>
    <w:basedOn w:val="Navaden"/>
    <w:next w:val="Navaden"/>
    <w:uiPriority w:val="99"/>
    <w:semiHidden/>
    <w:rsid w:val="00F62436"/>
    <w:pPr>
      <w:widowControl w:val="0"/>
      <w:spacing w:line="240" w:lineRule="auto"/>
      <w:ind w:right="85"/>
      <w:jc w:val="both"/>
    </w:pPr>
    <w:rPr>
      <w:lang w:eastAsia="en-GB"/>
    </w:rPr>
  </w:style>
  <w:style w:type="paragraph" w:customStyle="1" w:styleId="ZDGName">
    <w:name w:val="Z_DGName"/>
    <w:basedOn w:val="Navaden"/>
    <w:rsid w:val="00F62436"/>
    <w:pPr>
      <w:widowControl w:val="0"/>
      <w:spacing w:line="240" w:lineRule="auto"/>
      <w:ind w:right="85"/>
    </w:pPr>
    <w:rPr>
      <w:sz w:val="16"/>
      <w:lang w:eastAsia="en-GB"/>
    </w:rPr>
  </w:style>
  <w:style w:type="paragraph" w:styleId="Datum">
    <w:name w:val="Date"/>
    <w:basedOn w:val="Navaden"/>
    <w:next w:val="Navaden"/>
    <w:link w:val="DatumZnak"/>
    <w:rsid w:val="00F62436"/>
    <w:pPr>
      <w:spacing w:line="240" w:lineRule="auto"/>
      <w:ind w:left="5102" w:right="-567"/>
    </w:pPr>
    <w:rPr>
      <w:lang w:eastAsia="en-GB"/>
    </w:rPr>
  </w:style>
  <w:style w:type="character" w:customStyle="1" w:styleId="DatumZnak">
    <w:name w:val="Datum Znak"/>
    <w:basedOn w:val="Privzetapisavaodstavka"/>
    <w:link w:val="Datum"/>
    <w:rsid w:val="00F62436"/>
    <w:rPr>
      <w:rFonts w:ascii="Arial" w:eastAsia="Times New Roman" w:hAnsi="Arial" w:cs="Times New Roman"/>
      <w:sz w:val="20"/>
      <w:szCs w:val="24"/>
      <w:lang w:eastAsia="en-GB"/>
    </w:rPr>
  </w:style>
  <w:style w:type="table" w:customStyle="1" w:styleId="TableLetterhead">
    <w:name w:val="Table Letterhead"/>
    <w:basedOn w:val="Navadnatabela"/>
    <w:uiPriority w:val="99"/>
    <w:rsid w:val="00F6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CellMar>
        <w:left w:w="0" w:type="dxa"/>
        <w:bottom w:w="340" w:type="dxa"/>
        <w:right w:w="0" w:type="dxa"/>
      </w:tblCellMar>
    </w:tblPr>
  </w:style>
  <w:style w:type="character" w:customStyle="1" w:styleId="Naslov1Znak">
    <w:name w:val="Naslov 1 Znak"/>
    <w:aliases w:val="NASLOV Znak"/>
    <w:basedOn w:val="Privzetapisavaodstavka"/>
    <w:link w:val="Naslov1"/>
    <w:rsid w:val="00F6243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rsid w:val="00F62436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rsid w:val="00F624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semiHidden/>
    <w:rsid w:val="00F6243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rsid w:val="00F62436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amrea">
    <w:name w:val="Table Grid"/>
    <w:basedOn w:val="Navadnatabela"/>
    <w:uiPriority w:val="59"/>
    <w:rsid w:val="00F6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nhideWhenUsed/>
    <w:rsid w:val="00F62436"/>
    <w:pPr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F6243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nhideWhenUsed/>
    <w:rsid w:val="00F62436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F62436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624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nhideWhenUsed/>
    <w:rsid w:val="00F624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62436"/>
    <w:rPr>
      <w:b/>
      <w:bCs/>
      <w:sz w:val="20"/>
      <w:szCs w:val="20"/>
    </w:rPr>
  </w:style>
  <w:style w:type="paragraph" w:styleId="Glava">
    <w:name w:val="header"/>
    <w:basedOn w:val="Navaden"/>
    <w:link w:val="GlavaZnak"/>
    <w:unhideWhenUsed/>
    <w:rsid w:val="00F62436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F62436"/>
  </w:style>
  <w:style w:type="character" w:styleId="Hiperpovezava">
    <w:name w:val="Hyperlink"/>
    <w:basedOn w:val="Privzetapisavaodstavka"/>
    <w:unhideWhenUsed/>
    <w:rsid w:val="00F62436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F62436"/>
    <w:rPr>
      <w:i/>
      <w:iCs/>
    </w:rPr>
  </w:style>
  <w:style w:type="paragraph" w:customStyle="1" w:styleId="rkovnatokazatevilnotoko">
    <w:name w:val="rkovnatokazatevilnotoko"/>
    <w:basedOn w:val="Navaden"/>
    <w:rsid w:val="00F6243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datumtevilka">
    <w:name w:val="datum številka"/>
    <w:basedOn w:val="Navaden"/>
    <w:qFormat/>
    <w:rsid w:val="00F62436"/>
    <w:pPr>
      <w:tabs>
        <w:tab w:val="left" w:pos="1701"/>
      </w:tabs>
      <w:spacing w:line="260" w:lineRule="atLeast"/>
    </w:pPr>
    <w:rPr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62436"/>
    <w:pPr>
      <w:spacing w:line="240" w:lineRule="auto"/>
      <w:ind w:left="720" w:hanging="720"/>
      <w:jc w:val="both"/>
    </w:pPr>
    <w:rPr>
      <w:rFonts w:ascii="Times New Roman" w:eastAsia="Calibri" w:hAnsi="Times New Roman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62436"/>
    <w:rPr>
      <w:rFonts w:ascii="Times New Roman" w:eastAsia="Calibri" w:hAnsi="Times New Roman" w:cs="Times New Roman"/>
      <w:sz w:val="20"/>
      <w:szCs w:val="20"/>
    </w:rPr>
  </w:style>
  <w:style w:type="character" w:styleId="Sprotnaopomba-sklic">
    <w:name w:val="footnote reference"/>
    <w:uiPriority w:val="99"/>
    <w:unhideWhenUsed/>
    <w:rsid w:val="00F62436"/>
    <w:rPr>
      <w:shd w:val="clear" w:color="auto" w:fill="auto"/>
      <w:vertAlign w:val="superscript"/>
    </w:rPr>
  </w:style>
  <w:style w:type="paragraph" w:styleId="Navadensplet">
    <w:name w:val="Normal (Web)"/>
    <w:basedOn w:val="Navaden"/>
    <w:uiPriority w:val="99"/>
    <w:unhideWhenUsed/>
    <w:rsid w:val="00F6243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qlbt-cell-line">
    <w:name w:val="qlbt-cell-line"/>
    <w:basedOn w:val="Navaden"/>
    <w:rsid w:val="00F62436"/>
    <w:pPr>
      <w:spacing w:line="240" w:lineRule="auto"/>
    </w:pPr>
    <w:rPr>
      <w:rFonts w:ascii="Times New Roman" w:hAnsi="Times New Roman"/>
      <w:sz w:val="24"/>
      <w:lang w:val="en-US"/>
    </w:rPr>
  </w:style>
  <w:style w:type="table" w:customStyle="1" w:styleId="quill-better-table">
    <w:name w:val="quill-better-table"/>
    <w:basedOn w:val="Navadnatabela"/>
    <w:rsid w:val="00F62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qlbt-cell-lineql-align-right">
    <w:name w:val="qlbt-cell-line ql-align-right"/>
    <w:basedOn w:val="Navaden"/>
    <w:rsid w:val="00F62436"/>
    <w:pPr>
      <w:spacing w:line="240" w:lineRule="auto"/>
    </w:pPr>
    <w:rPr>
      <w:rFonts w:ascii="Times New Roman" w:hAnsi="Times New Roman"/>
      <w:sz w:val="24"/>
      <w:lang w:val="en-US"/>
    </w:rPr>
  </w:style>
  <w:style w:type="character" w:customStyle="1" w:styleId="contentpasted0">
    <w:name w:val="contentpasted0"/>
    <w:basedOn w:val="Privzetapisavaodstavka"/>
    <w:rsid w:val="00F62436"/>
  </w:style>
  <w:style w:type="paragraph" w:styleId="Zgradbadokumenta">
    <w:name w:val="Document Map"/>
    <w:basedOn w:val="Navaden"/>
    <w:link w:val="ZgradbadokumentaZnak"/>
    <w:rsid w:val="00F62436"/>
    <w:pPr>
      <w:spacing w:line="260" w:lineRule="atLeast"/>
    </w:pPr>
    <w:rPr>
      <w:rFonts w:ascii="Tahoma" w:hAnsi="Tahoma" w:cs="Tahoma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rsid w:val="00F62436"/>
    <w:rPr>
      <w:rFonts w:ascii="Tahoma" w:eastAsia="Times New Roman" w:hAnsi="Tahoma" w:cs="Tahoma"/>
      <w:sz w:val="16"/>
      <w:szCs w:val="16"/>
      <w:lang w:val="en-US"/>
    </w:rPr>
  </w:style>
  <w:style w:type="paragraph" w:customStyle="1" w:styleId="ZADEVA">
    <w:name w:val="ZADEVA"/>
    <w:basedOn w:val="Navaden"/>
    <w:qFormat/>
    <w:rsid w:val="00F62436"/>
    <w:pPr>
      <w:tabs>
        <w:tab w:val="left" w:pos="1701"/>
      </w:tabs>
      <w:spacing w:line="260" w:lineRule="atLeast"/>
      <w:ind w:left="1701" w:hanging="1701"/>
    </w:pPr>
    <w:rPr>
      <w:b/>
      <w:lang w:val="it-IT"/>
    </w:rPr>
  </w:style>
  <w:style w:type="paragraph" w:styleId="Telobesedila">
    <w:name w:val="Body Text"/>
    <w:basedOn w:val="Navaden"/>
    <w:link w:val="TelobesedilaZnak"/>
    <w:rsid w:val="00F62436"/>
    <w:pPr>
      <w:spacing w:after="120" w:line="240" w:lineRule="auto"/>
    </w:pPr>
    <w:rPr>
      <w:rFonts w:ascii="SSUniversCond" w:hAnsi="SSUniversCond"/>
      <w:i/>
      <w:sz w:val="18"/>
      <w:szCs w:val="20"/>
      <w:lang w:val="en-US" w:eastAsia="sl-SI"/>
    </w:rPr>
  </w:style>
  <w:style w:type="character" w:customStyle="1" w:styleId="TelobesedilaZnak">
    <w:name w:val="Telo besedila Znak"/>
    <w:basedOn w:val="Privzetapisavaodstavka"/>
    <w:link w:val="Telobesedila"/>
    <w:rsid w:val="00F62436"/>
    <w:rPr>
      <w:rFonts w:ascii="SSUniversCond" w:eastAsia="Times New Roman" w:hAnsi="SSUniversCond" w:cs="Times New Roman"/>
      <w:i/>
      <w:sz w:val="18"/>
      <w:szCs w:val="20"/>
      <w:lang w:val="en-US" w:eastAsia="sl-SI"/>
    </w:rPr>
  </w:style>
  <w:style w:type="paragraph" w:customStyle="1" w:styleId="1">
    <w:name w:val="1"/>
    <w:basedOn w:val="Navaden"/>
    <w:rsid w:val="00F62436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Nav">
    <w:name w:val="Navđ"/>
    <w:basedOn w:val="Navaden"/>
    <w:rsid w:val="00F62436"/>
    <w:pPr>
      <w:tabs>
        <w:tab w:val="left" w:pos="1418"/>
      </w:tabs>
      <w:spacing w:line="260" w:lineRule="atLeast"/>
      <w:jc w:val="both"/>
    </w:pPr>
    <w:rPr>
      <w:rFonts w:cs="Arial"/>
      <w:szCs w:val="20"/>
    </w:rPr>
  </w:style>
  <w:style w:type="paragraph" w:customStyle="1" w:styleId="ZnakCharCharZnak">
    <w:name w:val="Znak Char Char Znak"/>
    <w:basedOn w:val="Navaden"/>
    <w:rsid w:val="00F62436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Znak1ZnakZnak">
    <w:name w:val="Znak1 Znak Znak"/>
    <w:basedOn w:val="Navaden"/>
    <w:rsid w:val="00F62436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Default">
    <w:name w:val="Default"/>
    <w:rsid w:val="00F6243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l-SI"/>
    </w:rPr>
  </w:style>
  <w:style w:type="paragraph" w:customStyle="1" w:styleId="Point0number">
    <w:name w:val="Point 0 (number)"/>
    <w:basedOn w:val="Navaden"/>
    <w:rsid w:val="00F62436"/>
    <w:pPr>
      <w:numPr>
        <w:numId w:val="5"/>
      </w:numPr>
      <w:tabs>
        <w:tab w:val="clear" w:pos="850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1number">
    <w:name w:val="Point 1 (number)"/>
    <w:basedOn w:val="Navaden"/>
    <w:rsid w:val="00F62436"/>
    <w:pPr>
      <w:numPr>
        <w:ilvl w:val="2"/>
        <w:numId w:val="5"/>
      </w:numPr>
      <w:tabs>
        <w:tab w:val="clear" w:pos="1417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2number">
    <w:name w:val="Point 2 (number)"/>
    <w:basedOn w:val="Navaden"/>
    <w:rsid w:val="00F62436"/>
    <w:pPr>
      <w:numPr>
        <w:ilvl w:val="4"/>
        <w:numId w:val="5"/>
      </w:numPr>
      <w:tabs>
        <w:tab w:val="clear" w:pos="1984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3number">
    <w:name w:val="Point 3 (number)"/>
    <w:basedOn w:val="Navaden"/>
    <w:rsid w:val="00F62436"/>
    <w:pPr>
      <w:numPr>
        <w:ilvl w:val="6"/>
        <w:numId w:val="5"/>
      </w:numPr>
      <w:tabs>
        <w:tab w:val="clear" w:pos="2551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0letter">
    <w:name w:val="Point 0 (letter)"/>
    <w:basedOn w:val="Navaden"/>
    <w:rsid w:val="00F62436"/>
    <w:pPr>
      <w:numPr>
        <w:ilvl w:val="1"/>
        <w:numId w:val="5"/>
      </w:numPr>
      <w:tabs>
        <w:tab w:val="clear" w:pos="850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1letter">
    <w:name w:val="Point 1 (letter)"/>
    <w:basedOn w:val="Navaden"/>
    <w:rsid w:val="00F62436"/>
    <w:pPr>
      <w:numPr>
        <w:ilvl w:val="3"/>
        <w:numId w:val="5"/>
      </w:numPr>
      <w:tabs>
        <w:tab w:val="clear" w:pos="1417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2letter">
    <w:name w:val="Point 2 (letter)"/>
    <w:basedOn w:val="Navaden"/>
    <w:rsid w:val="00F62436"/>
    <w:pPr>
      <w:numPr>
        <w:ilvl w:val="5"/>
        <w:numId w:val="5"/>
      </w:numPr>
      <w:tabs>
        <w:tab w:val="clear" w:pos="1984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3letter">
    <w:name w:val="Point 3 (letter)"/>
    <w:basedOn w:val="Navaden"/>
    <w:rsid w:val="00F62436"/>
    <w:pPr>
      <w:numPr>
        <w:ilvl w:val="7"/>
        <w:numId w:val="5"/>
      </w:numPr>
      <w:tabs>
        <w:tab w:val="clear" w:pos="2551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Point4letter">
    <w:name w:val="Point 4 (letter)"/>
    <w:basedOn w:val="Navaden"/>
    <w:rsid w:val="00F62436"/>
    <w:pPr>
      <w:numPr>
        <w:ilvl w:val="8"/>
        <w:numId w:val="5"/>
      </w:numPr>
      <w:tabs>
        <w:tab w:val="clear" w:pos="3118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</w:rPr>
  </w:style>
  <w:style w:type="paragraph" w:styleId="Otevilenseznam">
    <w:name w:val="List Number"/>
    <w:basedOn w:val="Navaden"/>
    <w:uiPriority w:val="99"/>
    <w:unhideWhenUsed/>
    <w:rsid w:val="00F62436"/>
    <w:pPr>
      <w:numPr>
        <w:numId w:val="6"/>
      </w:numPr>
      <w:tabs>
        <w:tab w:val="clear" w:pos="360"/>
        <w:tab w:val="num" w:pos="720"/>
      </w:tabs>
      <w:spacing w:before="120" w:after="12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2"/>
    </w:rPr>
  </w:style>
  <w:style w:type="paragraph" w:styleId="Konnaopomba-besedilo">
    <w:name w:val="endnote text"/>
    <w:basedOn w:val="Navaden"/>
    <w:link w:val="Konnaopomba-besediloZnak"/>
    <w:rsid w:val="00F62436"/>
    <w:pPr>
      <w:spacing w:line="260" w:lineRule="atLeast"/>
    </w:pPr>
    <w:rPr>
      <w:szCs w:val="20"/>
      <w:lang w:val="en-US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F62436"/>
    <w:rPr>
      <w:rFonts w:ascii="Arial" w:eastAsia="Times New Roman" w:hAnsi="Arial" w:cs="Times New Roman"/>
      <w:sz w:val="20"/>
      <w:szCs w:val="20"/>
      <w:lang w:val="en-US"/>
    </w:rPr>
  </w:style>
  <w:style w:type="character" w:styleId="Konnaopomba-sklic">
    <w:name w:val="endnote reference"/>
    <w:rsid w:val="00F62436"/>
    <w:rPr>
      <w:vertAlign w:val="superscript"/>
    </w:rPr>
  </w:style>
  <w:style w:type="character" w:customStyle="1" w:styleId="ui-provider">
    <w:name w:val="ui-provider"/>
    <w:basedOn w:val="Privzetapisavaodstavka"/>
    <w:rsid w:val="00F62436"/>
  </w:style>
  <w:style w:type="paragraph" w:customStyle="1" w:styleId="Alineazaodstavkom">
    <w:name w:val="Alinea za odstavkom"/>
    <w:basedOn w:val="Navaden"/>
    <w:link w:val="AlineazaodstavkomZnak"/>
    <w:qFormat/>
    <w:rsid w:val="00F62436"/>
    <w:pPr>
      <w:numPr>
        <w:numId w:val="27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Times New Roman" w:hAnsi="Times New Roman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F62436"/>
    <w:rPr>
      <w:rFonts w:ascii="Times New Roman" w:eastAsia="Times New Roman" w:hAnsi="Times New Roman" w:cs="Arial"/>
      <w:lang w:eastAsia="sl-SI"/>
    </w:rPr>
  </w:style>
  <w:style w:type="paragraph" w:styleId="Revizija">
    <w:name w:val="Revision"/>
    <w:hidden/>
    <w:uiPriority w:val="99"/>
    <w:semiHidden/>
    <w:rsid w:val="00E2582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105CC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5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s.mkgp@gov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metijski-zavod.si/Portals/0/Novosti_Nasveti/VABILO_DELAVNICA_KGZMB_14.6.23.pdf?ver=2023-06-09-050124-06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MKGP</dc:creator>
  <cp:keywords/>
  <dc:description/>
  <cp:lastModifiedBy>Svit Mal</cp:lastModifiedBy>
  <cp:revision>13</cp:revision>
  <cp:lastPrinted>2023-10-09T10:58:00Z</cp:lastPrinted>
  <dcterms:created xsi:type="dcterms:W3CDTF">2023-07-31T10:07:00Z</dcterms:created>
  <dcterms:modified xsi:type="dcterms:W3CDTF">2025-10-13T13:50:00Z</dcterms:modified>
</cp:coreProperties>
</file>