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A5DE0" w14:textId="0DA41171" w:rsidR="008A2974" w:rsidRDefault="001C6D27">
      <w:pPr>
        <w:pStyle w:val="Telobesedila"/>
        <w:rPr>
          <w:rFonts w:ascii="Times New Roman"/>
          <w:sz w:val="20"/>
        </w:rPr>
      </w:pPr>
      <w:r>
        <w:rPr>
          <w:noProof/>
        </w:rPr>
        <mc:AlternateContent>
          <mc:Choice Requires="wpg">
            <w:drawing>
              <wp:anchor distT="0" distB="0" distL="114300" distR="114300" simplePos="0" relativeHeight="486486016" behindDoc="1" locked="0" layoutInCell="1" allowOverlap="1" wp14:anchorId="183CCB7F" wp14:editId="770B7568">
                <wp:simplePos x="0" y="0"/>
                <wp:positionH relativeFrom="page">
                  <wp:posOffset>0</wp:posOffset>
                </wp:positionH>
                <wp:positionV relativeFrom="page">
                  <wp:posOffset>0</wp:posOffset>
                </wp:positionV>
                <wp:extent cx="7559675" cy="10691495"/>
                <wp:effectExtent l="0" t="0" r="0" b="0"/>
                <wp:wrapNone/>
                <wp:docPr id="96215502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5" cy="16837"/>
                        </a:xfrm>
                      </wpg:grpSpPr>
                      <pic:pic xmlns:pic="http://schemas.openxmlformats.org/drawingml/2006/picture">
                        <pic:nvPicPr>
                          <pic:cNvPr id="329969023"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5" cy="16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5841078"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4" cy="2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0458741"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48" y="617"/>
                            <a:ext cx="3089" cy="2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406106" name="docshap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295" y="16395"/>
                            <a:ext cx="1326" cy="442"/>
                          </a:xfrm>
                          <a:prstGeom prst="rect">
                            <a:avLst/>
                          </a:prstGeom>
                          <a:noFill/>
                          <a:extLst>
                            <a:ext uri="{909E8E84-426E-40DD-AFC4-6F175D3DCCD1}">
                              <a14:hiddenFill xmlns:a14="http://schemas.microsoft.com/office/drawing/2010/main">
                                <a:solidFill>
                                  <a:srgbClr val="FFFFFF"/>
                                </a:solidFill>
                              </a14:hiddenFill>
                            </a:ext>
                          </a:extLst>
                        </pic:spPr>
                      </pic:pic>
                      <wps:wsp>
                        <wps:cNvPr id="967749689" name="docshape6"/>
                        <wps:cNvSpPr>
                          <a:spLocks noChangeArrowheads="1"/>
                        </wps:cNvSpPr>
                        <wps:spPr bwMode="auto">
                          <a:xfrm>
                            <a:off x="7320" y="14544"/>
                            <a:ext cx="4476" cy="1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234687" name="docshape7"/>
                        <wps:cNvSpPr>
                          <a:spLocks noChangeArrowheads="1"/>
                        </wps:cNvSpPr>
                        <wps:spPr bwMode="auto">
                          <a:xfrm>
                            <a:off x="7320" y="14544"/>
                            <a:ext cx="4476" cy="1512"/>
                          </a:xfrm>
                          <a:prstGeom prst="rect">
                            <a:avLst/>
                          </a:prstGeom>
                          <a:noFill/>
                          <a:ln w="12700">
                            <a:solidFill>
                              <a:srgbClr val="05353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6956079"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584" y="14628"/>
                            <a:ext cx="4148" cy="1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BA77AF" id="docshapegroup1" o:spid="_x0000_s1026" style="position:absolute;margin-left:0;margin-top:0;width:595.25pt;height:841.85pt;z-index:-16830464;mso-position-horizontal-relative:page;mso-position-vertical-relative:page" coordsize="11905,168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Xooor+kz8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6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9FFF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5;height:1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">
                  <v:imagedata r:id="rId12" o:title=""/>
                </v:shape>
                <v:shape id="docshape3" o:spid="_x0000_s1028" type="#_x0000_t75" style="position:absolute;width:11904;height:2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">
                  <v:imagedata r:id="rId13" o:title=""/>
                </v:shape>
                <v:shape id="docshape4" o:spid="_x0000_s1029" type="#_x0000_t75" style="position:absolute;left:4648;top:617;width:3089;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">
                  <v:imagedata r:id="rId14" o:title=""/>
                </v:shape>
                <v:shape id="docshape5" o:spid="_x0000_s1030" type="#_x0000_t75" style="position:absolute;left:5295;top:16395;width:1326;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">
                  <v:imagedata r:id="rId15" o:title=""/>
                </v:shape>
                <v:rect id="docshape6" o:spid="_x0000_s1031" style="position:absolute;left:7320;top:14544;width:447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" stroked="f"/>
                <v:rect id="docshape7" o:spid="_x0000_s1032" style="position:absolute;left:7320;top:14544;width:447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" filled="f" strokecolor="#053537" strokeweight="1pt"/>
                <v:shape id="docshape8" o:spid="_x0000_s1033" type="#_x0000_t75" style="position:absolute;left:7584;top:14628;width:4148;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">
                  <v:imagedata r:id="rId16" o:title=""/>
                </v:shape>
                <w10:wrap anchorx="page" anchory="page"/>
              </v:group>
            </w:pict>
          </mc:Fallback>
        </mc:AlternateContent>
      </w:r>
    </w:p>
    <w:p w14:paraId="24402C46" w14:textId="77777777" w:rsidR="008A2974" w:rsidRDefault="008A2974">
      <w:pPr>
        <w:pStyle w:val="Telobesedila"/>
        <w:rPr>
          <w:rFonts w:ascii="Times New Roman"/>
          <w:sz w:val="20"/>
        </w:rPr>
      </w:pPr>
    </w:p>
    <w:p w14:paraId="4CEF415C" w14:textId="77777777" w:rsidR="008A2974" w:rsidRDefault="008A2974">
      <w:pPr>
        <w:pStyle w:val="Telobesedila"/>
        <w:rPr>
          <w:rFonts w:ascii="Times New Roman"/>
          <w:sz w:val="20"/>
        </w:rPr>
      </w:pPr>
    </w:p>
    <w:p w14:paraId="11AB4EA6" w14:textId="77777777" w:rsidR="008A2974" w:rsidRDefault="008A2974">
      <w:pPr>
        <w:pStyle w:val="Telobesedila"/>
        <w:rPr>
          <w:rFonts w:ascii="Times New Roman"/>
          <w:sz w:val="20"/>
        </w:rPr>
      </w:pPr>
    </w:p>
    <w:p w14:paraId="73F5032E" w14:textId="77777777" w:rsidR="008A2974" w:rsidRDefault="008A2974">
      <w:pPr>
        <w:pStyle w:val="Telobesedila"/>
        <w:rPr>
          <w:rFonts w:ascii="Times New Roman"/>
          <w:sz w:val="20"/>
        </w:rPr>
      </w:pPr>
    </w:p>
    <w:p w14:paraId="1987E37D" w14:textId="77777777" w:rsidR="008A2974" w:rsidRDefault="008A2974">
      <w:pPr>
        <w:pStyle w:val="Telobesedila"/>
        <w:rPr>
          <w:rFonts w:ascii="Times New Roman"/>
          <w:sz w:val="20"/>
        </w:rPr>
      </w:pPr>
    </w:p>
    <w:p w14:paraId="0D2EFBEB" w14:textId="77777777" w:rsidR="008A2974" w:rsidRDefault="008A2974">
      <w:pPr>
        <w:pStyle w:val="Telobesedila"/>
        <w:rPr>
          <w:rFonts w:ascii="Times New Roman"/>
          <w:sz w:val="20"/>
        </w:rPr>
      </w:pPr>
    </w:p>
    <w:p w14:paraId="5E83211D" w14:textId="77777777" w:rsidR="008A2974" w:rsidRDefault="008A2974">
      <w:pPr>
        <w:pStyle w:val="Telobesedila"/>
        <w:rPr>
          <w:rFonts w:ascii="Times New Roman"/>
          <w:sz w:val="20"/>
        </w:rPr>
      </w:pPr>
    </w:p>
    <w:p w14:paraId="679A3EF5" w14:textId="77777777" w:rsidR="008A2974" w:rsidRDefault="008A2974">
      <w:pPr>
        <w:pStyle w:val="Telobesedila"/>
        <w:spacing w:before="9"/>
        <w:rPr>
          <w:rFonts w:ascii="Times New Roman"/>
          <w:sz w:val="28"/>
        </w:rPr>
      </w:pPr>
    </w:p>
    <w:p w14:paraId="236E2CA6" w14:textId="77777777" w:rsidR="008A2974" w:rsidRDefault="003E0246">
      <w:pPr>
        <w:spacing w:before="88"/>
        <w:ind w:left="1087" w:right="807"/>
        <w:jc w:val="center"/>
        <w:rPr>
          <w:sz w:val="36"/>
        </w:rPr>
      </w:pPr>
      <w:r>
        <w:rPr>
          <w:color w:val="FFFFFF"/>
          <w:sz w:val="36"/>
        </w:rPr>
        <w:t>SKLADNOST Z EUDR</w:t>
      </w:r>
    </w:p>
    <w:p w14:paraId="54B3A881" w14:textId="77777777" w:rsidR="008A2974" w:rsidRDefault="008A2974">
      <w:pPr>
        <w:pStyle w:val="Telobesedila"/>
        <w:rPr>
          <w:sz w:val="40"/>
        </w:rPr>
      </w:pPr>
    </w:p>
    <w:p w14:paraId="0B5452A7" w14:textId="77777777" w:rsidR="008A2974" w:rsidRDefault="003E0246">
      <w:pPr>
        <w:pStyle w:val="Naslov2"/>
        <w:spacing w:before="342"/>
        <w:ind w:left="1088" w:right="807"/>
        <w:jc w:val="center"/>
      </w:pPr>
      <w:r>
        <w:rPr>
          <w:color w:val="FFFFFF"/>
        </w:rPr>
        <w:t>RAZUMEVANJE POLOŽAJA VAŠEGA PODJETJA V DOBAVNIH VERIGAH GOVEDINE, KAKAVA, KAVE, PALMOVEGA OLJA, GUME, SOJE IN LESA</w:t>
      </w:r>
    </w:p>
    <w:p w14:paraId="3CF398D3" w14:textId="77777777" w:rsidR="008A2974" w:rsidRDefault="008A2974">
      <w:pPr>
        <w:pStyle w:val="Telobesedila"/>
        <w:rPr>
          <w:sz w:val="20"/>
        </w:rPr>
      </w:pPr>
    </w:p>
    <w:p w14:paraId="683AAD6B" w14:textId="77777777" w:rsidR="008A2974" w:rsidRDefault="008A2974">
      <w:pPr>
        <w:pStyle w:val="Telobesedila"/>
        <w:rPr>
          <w:sz w:val="20"/>
        </w:rPr>
      </w:pPr>
    </w:p>
    <w:p w14:paraId="2E1BC8C0" w14:textId="77777777" w:rsidR="008A2974" w:rsidRDefault="008A2974">
      <w:pPr>
        <w:pStyle w:val="Telobesedila"/>
        <w:rPr>
          <w:sz w:val="20"/>
        </w:rPr>
      </w:pPr>
    </w:p>
    <w:p w14:paraId="7AF13048" w14:textId="77777777" w:rsidR="008A2974" w:rsidRDefault="008A2974">
      <w:pPr>
        <w:pStyle w:val="Telobesedila"/>
        <w:rPr>
          <w:sz w:val="20"/>
        </w:rPr>
      </w:pPr>
    </w:p>
    <w:p w14:paraId="11D645C0" w14:textId="77777777" w:rsidR="008A2974" w:rsidRDefault="008A2974">
      <w:pPr>
        <w:pStyle w:val="Telobesedila"/>
        <w:rPr>
          <w:sz w:val="20"/>
        </w:rPr>
      </w:pPr>
    </w:p>
    <w:p w14:paraId="643E9982" w14:textId="77777777" w:rsidR="008A2974" w:rsidRDefault="008A2974">
      <w:pPr>
        <w:pStyle w:val="Telobesedila"/>
        <w:rPr>
          <w:sz w:val="20"/>
        </w:rPr>
      </w:pPr>
    </w:p>
    <w:p w14:paraId="50940A5C" w14:textId="77777777" w:rsidR="008A2974" w:rsidRDefault="008A2974">
      <w:pPr>
        <w:pStyle w:val="Telobesedila"/>
        <w:rPr>
          <w:sz w:val="20"/>
        </w:rPr>
      </w:pPr>
    </w:p>
    <w:p w14:paraId="5A5E481B" w14:textId="77777777" w:rsidR="008A2974" w:rsidRDefault="008A2974">
      <w:pPr>
        <w:pStyle w:val="Telobesedila"/>
        <w:rPr>
          <w:sz w:val="20"/>
        </w:rPr>
      </w:pPr>
    </w:p>
    <w:p w14:paraId="6E012818" w14:textId="77777777" w:rsidR="008A2974" w:rsidRDefault="008A2974">
      <w:pPr>
        <w:pStyle w:val="Telobesedila"/>
        <w:rPr>
          <w:sz w:val="20"/>
        </w:rPr>
      </w:pPr>
    </w:p>
    <w:p w14:paraId="3D6C1D53" w14:textId="77777777" w:rsidR="008A2974" w:rsidRDefault="008A2974">
      <w:pPr>
        <w:pStyle w:val="Telobesedila"/>
        <w:rPr>
          <w:sz w:val="20"/>
        </w:rPr>
      </w:pPr>
    </w:p>
    <w:p w14:paraId="77ADD5B0" w14:textId="77777777" w:rsidR="008A2974" w:rsidRDefault="008A2974">
      <w:pPr>
        <w:pStyle w:val="Telobesedila"/>
        <w:rPr>
          <w:sz w:val="20"/>
        </w:rPr>
      </w:pPr>
    </w:p>
    <w:p w14:paraId="62EBA74A" w14:textId="77777777" w:rsidR="008A2974" w:rsidRDefault="008A2974">
      <w:pPr>
        <w:pStyle w:val="Telobesedila"/>
        <w:rPr>
          <w:sz w:val="20"/>
        </w:rPr>
      </w:pPr>
    </w:p>
    <w:p w14:paraId="057DA085" w14:textId="77777777" w:rsidR="008A2974" w:rsidRDefault="008A2974">
      <w:pPr>
        <w:pStyle w:val="Telobesedila"/>
        <w:rPr>
          <w:sz w:val="20"/>
        </w:rPr>
      </w:pPr>
    </w:p>
    <w:p w14:paraId="3F83D19A" w14:textId="77777777" w:rsidR="008A2974" w:rsidRDefault="008A2974">
      <w:pPr>
        <w:pStyle w:val="Telobesedila"/>
        <w:rPr>
          <w:sz w:val="20"/>
        </w:rPr>
      </w:pPr>
    </w:p>
    <w:p w14:paraId="3F0CDF21" w14:textId="77777777" w:rsidR="008A2974" w:rsidRDefault="008A2974">
      <w:pPr>
        <w:pStyle w:val="Telobesedila"/>
        <w:rPr>
          <w:sz w:val="20"/>
        </w:rPr>
      </w:pPr>
    </w:p>
    <w:p w14:paraId="6BD8DB30" w14:textId="77777777" w:rsidR="008A2974" w:rsidRDefault="008A2974">
      <w:pPr>
        <w:pStyle w:val="Telobesedila"/>
        <w:rPr>
          <w:sz w:val="20"/>
        </w:rPr>
      </w:pPr>
    </w:p>
    <w:p w14:paraId="795DB758" w14:textId="77777777" w:rsidR="008A2974" w:rsidRDefault="008A2974">
      <w:pPr>
        <w:pStyle w:val="Telobesedila"/>
        <w:rPr>
          <w:sz w:val="20"/>
        </w:rPr>
      </w:pPr>
    </w:p>
    <w:p w14:paraId="1B4FB55D" w14:textId="77777777" w:rsidR="008A2974" w:rsidRDefault="008A2974">
      <w:pPr>
        <w:pStyle w:val="Telobesedila"/>
        <w:rPr>
          <w:sz w:val="20"/>
        </w:rPr>
      </w:pPr>
    </w:p>
    <w:p w14:paraId="5BED7724" w14:textId="77777777" w:rsidR="008A2974" w:rsidRDefault="008A2974">
      <w:pPr>
        <w:pStyle w:val="Telobesedila"/>
        <w:rPr>
          <w:sz w:val="20"/>
        </w:rPr>
      </w:pPr>
    </w:p>
    <w:p w14:paraId="40008F6C" w14:textId="77777777" w:rsidR="008A2974" w:rsidRDefault="008A2974">
      <w:pPr>
        <w:pStyle w:val="Telobesedila"/>
        <w:rPr>
          <w:sz w:val="20"/>
        </w:rPr>
      </w:pPr>
    </w:p>
    <w:p w14:paraId="708AF8EC" w14:textId="77777777" w:rsidR="008A2974" w:rsidRDefault="008A2974">
      <w:pPr>
        <w:pStyle w:val="Telobesedila"/>
        <w:rPr>
          <w:sz w:val="20"/>
        </w:rPr>
      </w:pPr>
    </w:p>
    <w:p w14:paraId="1E7C7C02" w14:textId="77777777" w:rsidR="008A2974" w:rsidRDefault="008A2974">
      <w:pPr>
        <w:pStyle w:val="Telobesedila"/>
        <w:rPr>
          <w:sz w:val="20"/>
        </w:rPr>
      </w:pPr>
    </w:p>
    <w:p w14:paraId="28AE1F63" w14:textId="77777777" w:rsidR="008A2974" w:rsidRDefault="008A2974">
      <w:pPr>
        <w:pStyle w:val="Telobesedila"/>
        <w:rPr>
          <w:sz w:val="20"/>
        </w:rPr>
      </w:pPr>
    </w:p>
    <w:p w14:paraId="3AF6D775" w14:textId="77777777" w:rsidR="008A2974" w:rsidRDefault="008A2974">
      <w:pPr>
        <w:pStyle w:val="Telobesedila"/>
        <w:rPr>
          <w:sz w:val="20"/>
        </w:rPr>
      </w:pPr>
    </w:p>
    <w:p w14:paraId="2AB469B7" w14:textId="77777777" w:rsidR="008A2974" w:rsidRDefault="008A2974">
      <w:pPr>
        <w:pStyle w:val="Telobesedila"/>
        <w:rPr>
          <w:sz w:val="20"/>
        </w:rPr>
      </w:pPr>
    </w:p>
    <w:p w14:paraId="66484C86" w14:textId="77777777" w:rsidR="008A2974" w:rsidRDefault="008A2974">
      <w:pPr>
        <w:pStyle w:val="Telobesedila"/>
        <w:rPr>
          <w:sz w:val="20"/>
        </w:rPr>
      </w:pPr>
    </w:p>
    <w:p w14:paraId="7EAC8F9C" w14:textId="77777777" w:rsidR="008A2974" w:rsidRDefault="008A2974">
      <w:pPr>
        <w:pStyle w:val="Telobesedila"/>
        <w:rPr>
          <w:sz w:val="20"/>
        </w:rPr>
      </w:pPr>
    </w:p>
    <w:p w14:paraId="3D0E5932" w14:textId="77777777" w:rsidR="008A2974" w:rsidRDefault="008A2974">
      <w:pPr>
        <w:pStyle w:val="Telobesedila"/>
        <w:rPr>
          <w:sz w:val="20"/>
        </w:rPr>
      </w:pPr>
    </w:p>
    <w:p w14:paraId="6A80A103" w14:textId="77777777" w:rsidR="008A2974" w:rsidRDefault="008A2974">
      <w:pPr>
        <w:pStyle w:val="Telobesedila"/>
        <w:rPr>
          <w:sz w:val="20"/>
        </w:rPr>
      </w:pPr>
    </w:p>
    <w:p w14:paraId="63ADE5BA" w14:textId="77777777" w:rsidR="008A2974" w:rsidRDefault="008A2974">
      <w:pPr>
        <w:pStyle w:val="Telobesedila"/>
        <w:rPr>
          <w:sz w:val="20"/>
        </w:rPr>
      </w:pPr>
    </w:p>
    <w:p w14:paraId="2152F128" w14:textId="77777777" w:rsidR="008A2974" w:rsidRDefault="008A2974">
      <w:pPr>
        <w:pStyle w:val="Telobesedila"/>
        <w:rPr>
          <w:sz w:val="20"/>
        </w:rPr>
      </w:pPr>
    </w:p>
    <w:p w14:paraId="05FA442E" w14:textId="77777777" w:rsidR="008A2974" w:rsidRDefault="008A2974">
      <w:pPr>
        <w:pStyle w:val="Telobesedila"/>
        <w:rPr>
          <w:sz w:val="20"/>
        </w:rPr>
      </w:pPr>
    </w:p>
    <w:p w14:paraId="6D165879" w14:textId="77777777" w:rsidR="008A2974" w:rsidRDefault="008A2974">
      <w:pPr>
        <w:pStyle w:val="Telobesedila"/>
        <w:rPr>
          <w:sz w:val="20"/>
        </w:rPr>
      </w:pPr>
    </w:p>
    <w:p w14:paraId="0D4D09E7" w14:textId="77777777" w:rsidR="008A2974" w:rsidRDefault="008A2974">
      <w:pPr>
        <w:pStyle w:val="Telobesedila"/>
        <w:rPr>
          <w:sz w:val="20"/>
        </w:rPr>
      </w:pPr>
    </w:p>
    <w:p w14:paraId="5F81A4C7" w14:textId="77777777" w:rsidR="008A2974" w:rsidRDefault="008A2974">
      <w:pPr>
        <w:pStyle w:val="Telobesedila"/>
        <w:rPr>
          <w:sz w:val="20"/>
        </w:rPr>
      </w:pPr>
    </w:p>
    <w:p w14:paraId="0B9B5989" w14:textId="77777777" w:rsidR="008A2974" w:rsidRDefault="008A2974">
      <w:pPr>
        <w:pStyle w:val="Telobesedila"/>
        <w:rPr>
          <w:sz w:val="20"/>
        </w:rPr>
      </w:pPr>
    </w:p>
    <w:p w14:paraId="61C69E2E" w14:textId="77777777" w:rsidR="008A2974" w:rsidRDefault="008A2974">
      <w:pPr>
        <w:pStyle w:val="Telobesedila"/>
        <w:rPr>
          <w:sz w:val="20"/>
        </w:rPr>
      </w:pPr>
    </w:p>
    <w:p w14:paraId="1BAF3A82" w14:textId="77777777" w:rsidR="008A2974" w:rsidRDefault="008A2974">
      <w:pPr>
        <w:pStyle w:val="Telobesedila"/>
        <w:rPr>
          <w:sz w:val="20"/>
        </w:rPr>
      </w:pPr>
    </w:p>
    <w:p w14:paraId="2C644101" w14:textId="77777777" w:rsidR="008A2974" w:rsidRDefault="008A2974">
      <w:pPr>
        <w:pStyle w:val="Telobesedila"/>
        <w:spacing w:before="7"/>
        <w:rPr>
          <w:sz w:val="19"/>
        </w:rPr>
      </w:pPr>
    </w:p>
    <w:p w14:paraId="1D1E8A8C" w14:textId="77777777" w:rsidR="008A2974" w:rsidRDefault="003E0246">
      <w:pPr>
        <w:spacing w:before="94" w:line="207" w:lineRule="exact"/>
        <w:ind w:left="116"/>
        <w:rPr>
          <w:sz w:val="18"/>
        </w:rPr>
      </w:pPr>
      <w:r>
        <w:rPr>
          <w:color w:val="FFFFFF"/>
          <w:sz w:val="18"/>
        </w:rPr>
        <w:t>UNEP-WCMC</w:t>
      </w:r>
    </w:p>
    <w:p w14:paraId="37B5E5C4" w14:textId="77777777" w:rsidR="008A2974" w:rsidRDefault="003E0246">
      <w:pPr>
        <w:spacing w:line="207" w:lineRule="exact"/>
        <w:ind w:left="116"/>
        <w:rPr>
          <w:i/>
          <w:sz w:val="18"/>
        </w:rPr>
      </w:pPr>
      <w:r>
        <w:rPr>
          <w:i/>
          <w:color w:val="FFFFFF"/>
          <w:sz w:val="18"/>
        </w:rPr>
        <w:t>Januar 2025</w:t>
      </w:r>
    </w:p>
    <w:p w14:paraId="583C5FED" w14:textId="77777777" w:rsidR="008A2974" w:rsidRDefault="008A2974">
      <w:pPr>
        <w:spacing w:line="207" w:lineRule="exact"/>
        <w:rPr>
          <w:sz w:val="18"/>
        </w:rPr>
        <w:sectPr w:rsidR="008A2974">
          <w:type w:val="continuous"/>
          <w:pgSz w:w="11910" w:h="16840"/>
          <w:pgMar w:top="1580" w:right="1580" w:bottom="280" w:left="1300" w:header="720" w:footer="720" w:gutter="0"/>
          <w:cols w:space="720"/>
        </w:sectPr>
      </w:pPr>
    </w:p>
    <w:p w14:paraId="1F38EB21" w14:textId="77777777" w:rsidR="008A2974" w:rsidRDefault="008A2974">
      <w:pPr>
        <w:pStyle w:val="Telobesedila"/>
        <w:rPr>
          <w:i/>
          <w:sz w:val="20"/>
        </w:rPr>
      </w:pPr>
    </w:p>
    <w:p w14:paraId="65A11745" w14:textId="77777777" w:rsidR="008A2974" w:rsidRDefault="008A2974">
      <w:pPr>
        <w:pStyle w:val="Telobesedila"/>
        <w:rPr>
          <w:i/>
          <w:sz w:val="20"/>
        </w:rPr>
      </w:pPr>
    </w:p>
    <w:p w14:paraId="70069A70" w14:textId="77777777" w:rsidR="008A2974" w:rsidRDefault="008A2974">
      <w:pPr>
        <w:pStyle w:val="Telobesedila"/>
        <w:rPr>
          <w:i/>
          <w:sz w:val="20"/>
        </w:rPr>
      </w:pPr>
    </w:p>
    <w:p w14:paraId="485FBBDD" w14:textId="77777777" w:rsidR="008A2974" w:rsidRDefault="008A2974">
      <w:pPr>
        <w:pStyle w:val="Telobesedila"/>
        <w:rPr>
          <w:i/>
          <w:sz w:val="20"/>
        </w:rPr>
      </w:pPr>
    </w:p>
    <w:p w14:paraId="1BB6ECD2" w14:textId="77777777" w:rsidR="008A2974" w:rsidRDefault="008A2974">
      <w:pPr>
        <w:pStyle w:val="Telobesedila"/>
        <w:rPr>
          <w:i/>
          <w:sz w:val="20"/>
        </w:rPr>
      </w:pPr>
    </w:p>
    <w:p w14:paraId="53A7FE78" w14:textId="77777777" w:rsidR="008A2974" w:rsidRDefault="008A2974">
      <w:pPr>
        <w:pStyle w:val="Telobesedila"/>
        <w:rPr>
          <w:i/>
          <w:sz w:val="20"/>
        </w:rPr>
      </w:pPr>
    </w:p>
    <w:p w14:paraId="6EDA14B0" w14:textId="77777777" w:rsidR="008A2974" w:rsidRDefault="008A2974">
      <w:pPr>
        <w:pStyle w:val="Telobesedila"/>
        <w:rPr>
          <w:i/>
          <w:sz w:val="20"/>
        </w:rPr>
      </w:pPr>
    </w:p>
    <w:p w14:paraId="3F588EA3" w14:textId="77777777" w:rsidR="008A2974" w:rsidRDefault="008A2974">
      <w:pPr>
        <w:pStyle w:val="Telobesedila"/>
        <w:rPr>
          <w:i/>
          <w:sz w:val="20"/>
        </w:rPr>
      </w:pPr>
    </w:p>
    <w:p w14:paraId="4364CFDE" w14:textId="77777777" w:rsidR="008A2974" w:rsidRDefault="008A2974">
      <w:pPr>
        <w:pStyle w:val="Telobesedila"/>
        <w:rPr>
          <w:i/>
          <w:sz w:val="20"/>
        </w:rPr>
      </w:pPr>
    </w:p>
    <w:p w14:paraId="0D874A86" w14:textId="77777777" w:rsidR="008A2974" w:rsidRDefault="008A2974">
      <w:pPr>
        <w:pStyle w:val="Telobesedila"/>
        <w:rPr>
          <w:i/>
          <w:sz w:val="20"/>
        </w:rPr>
      </w:pPr>
    </w:p>
    <w:p w14:paraId="1A42A61D" w14:textId="77777777" w:rsidR="008A2974" w:rsidRDefault="008A2974">
      <w:pPr>
        <w:pStyle w:val="Telobesedila"/>
        <w:rPr>
          <w:i/>
          <w:sz w:val="20"/>
        </w:rPr>
      </w:pPr>
    </w:p>
    <w:p w14:paraId="09EB5931" w14:textId="77777777" w:rsidR="008A2974" w:rsidRDefault="008A2974">
      <w:pPr>
        <w:pStyle w:val="Telobesedila"/>
        <w:rPr>
          <w:i/>
          <w:sz w:val="20"/>
        </w:rPr>
      </w:pPr>
    </w:p>
    <w:p w14:paraId="24C95830" w14:textId="77777777" w:rsidR="008A2974" w:rsidRDefault="008A2974">
      <w:pPr>
        <w:pStyle w:val="Telobesedila"/>
        <w:rPr>
          <w:i/>
          <w:sz w:val="20"/>
        </w:rPr>
      </w:pPr>
    </w:p>
    <w:p w14:paraId="5B48E36E" w14:textId="77777777" w:rsidR="008A2974" w:rsidRDefault="008A2974">
      <w:pPr>
        <w:pStyle w:val="Telobesedila"/>
        <w:rPr>
          <w:i/>
          <w:sz w:val="20"/>
        </w:rPr>
      </w:pPr>
    </w:p>
    <w:p w14:paraId="1649E36E" w14:textId="77777777" w:rsidR="008A2974" w:rsidRDefault="008A2974">
      <w:pPr>
        <w:pStyle w:val="Telobesedila"/>
        <w:rPr>
          <w:i/>
          <w:sz w:val="20"/>
        </w:rPr>
      </w:pPr>
    </w:p>
    <w:p w14:paraId="2BA6BF17" w14:textId="77777777" w:rsidR="008A2974" w:rsidRDefault="008A2974">
      <w:pPr>
        <w:pStyle w:val="Telobesedila"/>
        <w:rPr>
          <w:i/>
          <w:sz w:val="20"/>
        </w:rPr>
      </w:pPr>
    </w:p>
    <w:p w14:paraId="36FD9DD0" w14:textId="77777777" w:rsidR="008A2974" w:rsidRDefault="008A2974">
      <w:pPr>
        <w:pStyle w:val="Telobesedila"/>
        <w:rPr>
          <w:i/>
          <w:sz w:val="20"/>
        </w:rPr>
      </w:pPr>
    </w:p>
    <w:p w14:paraId="3A9C00D7" w14:textId="77777777" w:rsidR="008A2974" w:rsidRDefault="008A2974">
      <w:pPr>
        <w:pStyle w:val="Telobesedila"/>
        <w:rPr>
          <w:i/>
          <w:sz w:val="20"/>
        </w:rPr>
      </w:pPr>
    </w:p>
    <w:p w14:paraId="0DD90E80" w14:textId="77777777" w:rsidR="008A2974" w:rsidRDefault="008A2974">
      <w:pPr>
        <w:pStyle w:val="Telobesedila"/>
        <w:rPr>
          <w:i/>
          <w:sz w:val="20"/>
        </w:rPr>
      </w:pPr>
    </w:p>
    <w:p w14:paraId="5B0E0889" w14:textId="77777777" w:rsidR="008A2974" w:rsidRDefault="008A2974">
      <w:pPr>
        <w:pStyle w:val="Telobesedila"/>
        <w:rPr>
          <w:i/>
          <w:sz w:val="20"/>
        </w:rPr>
      </w:pPr>
    </w:p>
    <w:p w14:paraId="446A46E9" w14:textId="77777777" w:rsidR="008A2974" w:rsidRDefault="008A2974">
      <w:pPr>
        <w:pStyle w:val="Telobesedila"/>
        <w:rPr>
          <w:i/>
          <w:sz w:val="20"/>
        </w:rPr>
      </w:pPr>
    </w:p>
    <w:p w14:paraId="3C2F3C00" w14:textId="77777777" w:rsidR="008A2974" w:rsidRDefault="008A2974">
      <w:pPr>
        <w:pStyle w:val="Telobesedila"/>
        <w:rPr>
          <w:i/>
          <w:sz w:val="20"/>
        </w:rPr>
      </w:pPr>
    </w:p>
    <w:p w14:paraId="7B1DA04B" w14:textId="77777777" w:rsidR="008A2974" w:rsidRDefault="008A2974">
      <w:pPr>
        <w:pStyle w:val="Telobesedila"/>
        <w:rPr>
          <w:i/>
          <w:sz w:val="20"/>
        </w:rPr>
      </w:pPr>
    </w:p>
    <w:p w14:paraId="3A9B4459" w14:textId="77777777" w:rsidR="008A2974" w:rsidRDefault="008A2974">
      <w:pPr>
        <w:pStyle w:val="Telobesedila"/>
        <w:rPr>
          <w:i/>
          <w:sz w:val="20"/>
        </w:rPr>
      </w:pPr>
    </w:p>
    <w:p w14:paraId="7199E1C5" w14:textId="77777777" w:rsidR="008A2974" w:rsidRDefault="008A2974">
      <w:pPr>
        <w:pStyle w:val="Telobesedila"/>
        <w:rPr>
          <w:i/>
          <w:sz w:val="20"/>
        </w:rPr>
      </w:pPr>
    </w:p>
    <w:p w14:paraId="377741CC" w14:textId="77777777" w:rsidR="008A2974" w:rsidRDefault="008A2974">
      <w:pPr>
        <w:pStyle w:val="Telobesedila"/>
        <w:rPr>
          <w:i/>
          <w:sz w:val="20"/>
        </w:rPr>
      </w:pPr>
    </w:p>
    <w:p w14:paraId="7523F311" w14:textId="77777777" w:rsidR="008A2974" w:rsidRDefault="008A2974">
      <w:pPr>
        <w:pStyle w:val="Telobesedila"/>
        <w:rPr>
          <w:i/>
          <w:sz w:val="20"/>
        </w:rPr>
      </w:pPr>
    </w:p>
    <w:p w14:paraId="7F30C9B5" w14:textId="77777777" w:rsidR="008A2974" w:rsidRDefault="008A2974">
      <w:pPr>
        <w:pStyle w:val="Telobesedila"/>
        <w:rPr>
          <w:i/>
          <w:sz w:val="20"/>
        </w:rPr>
      </w:pPr>
    </w:p>
    <w:p w14:paraId="0DB732BF" w14:textId="77777777" w:rsidR="008A2974" w:rsidRDefault="008A2974">
      <w:pPr>
        <w:pStyle w:val="Telobesedila"/>
        <w:rPr>
          <w:i/>
          <w:sz w:val="20"/>
        </w:rPr>
      </w:pPr>
    </w:p>
    <w:p w14:paraId="482284F4" w14:textId="77777777" w:rsidR="008A2974" w:rsidRDefault="008A2974">
      <w:pPr>
        <w:pStyle w:val="Telobesedila"/>
        <w:rPr>
          <w:i/>
          <w:sz w:val="20"/>
        </w:rPr>
      </w:pPr>
    </w:p>
    <w:p w14:paraId="6F536DFD" w14:textId="77777777" w:rsidR="008A2974" w:rsidRDefault="008A2974">
      <w:pPr>
        <w:pStyle w:val="Telobesedila"/>
        <w:rPr>
          <w:i/>
          <w:sz w:val="20"/>
        </w:rPr>
      </w:pPr>
    </w:p>
    <w:p w14:paraId="6EAF6B95" w14:textId="77777777" w:rsidR="008A2974" w:rsidRDefault="008A2974">
      <w:pPr>
        <w:pStyle w:val="Telobesedila"/>
        <w:rPr>
          <w:i/>
          <w:sz w:val="20"/>
        </w:rPr>
      </w:pPr>
    </w:p>
    <w:p w14:paraId="5ABF29E4" w14:textId="77777777" w:rsidR="008A2974" w:rsidRDefault="008A2974">
      <w:pPr>
        <w:pStyle w:val="Telobesedila"/>
        <w:rPr>
          <w:i/>
          <w:sz w:val="20"/>
        </w:rPr>
      </w:pPr>
    </w:p>
    <w:p w14:paraId="72B6E5EB" w14:textId="77777777" w:rsidR="008A2974" w:rsidRDefault="008A2974">
      <w:pPr>
        <w:pStyle w:val="Telobesedila"/>
        <w:rPr>
          <w:i/>
          <w:sz w:val="20"/>
        </w:rPr>
      </w:pPr>
    </w:p>
    <w:p w14:paraId="6D9F5D42" w14:textId="77777777" w:rsidR="008A2974" w:rsidRDefault="008A2974">
      <w:pPr>
        <w:pStyle w:val="Telobesedila"/>
        <w:rPr>
          <w:i/>
          <w:sz w:val="20"/>
        </w:rPr>
      </w:pPr>
    </w:p>
    <w:p w14:paraId="15C9949B" w14:textId="77777777" w:rsidR="008A2974" w:rsidRDefault="008A2974">
      <w:pPr>
        <w:pStyle w:val="Telobesedila"/>
        <w:rPr>
          <w:i/>
          <w:sz w:val="20"/>
        </w:rPr>
      </w:pPr>
    </w:p>
    <w:p w14:paraId="7156B9E0" w14:textId="77777777" w:rsidR="008A2974" w:rsidRDefault="008A2974">
      <w:pPr>
        <w:pStyle w:val="Telobesedila"/>
        <w:rPr>
          <w:i/>
          <w:sz w:val="20"/>
        </w:rPr>
      </w:pPr>
    </w:p>
    <w:p w14:paraId="2725AFBA" w14:textId="77777777" w:rsidR="008A2974" w:rsidRDefault="008A2974">
      <w:pPr>
        <w:pStyle w:val="Telobesedila"/>
        <w:rPr>
          <w:i/>
          <w:sz w:val="20"/>
        </w:rPr>
      </w:pPr>
    </w:p>
    <w:p w14:paraId="6BD33508" w14:textId="77777777" w:rsidR="008A2974" w:rsidRDefault="008A2974">
      <w:pPr>
        <w:pStyle w:val="Telobesedila"/>
        <w:rPr>
          <w:i/>
          <w:sz w:val="20"/>
        </w:rPr>
      </w:pPr>
    </w:p>
    <w:p w14:paraId="20A6522B" w14:textId="77777777" w:rsidR="008A2974" w:rsidRDefault="008A2974">
      <w:pPr>
        <w:pStyle w:val="Telobesedila"/>
        <w:rPr>
          <w:i/>
          <w:sz w:val="20"/>
        </w:rPr>
      </w:pPr>
    </w:p>
    <w:p w14:paraId="27AB0294" w14:textId="77777777" w:rsidR="008A2974" w:rsidRDefault="008A2974">
      <w:pPr>
        <w:pStyle w:val="Telobesedila"/>
        <w:rPr>
          <w:i/>
          <w:sz w:val="20"/>
        </w:rPr>
      </w:pPr>
    </w:p>
    <w:p w14:paraId="668EC221" w14:textId="77777777" w:rsidR="008A2974" w:rsidRDefault="008A2974">
      <w:pPr>
        <w:pStyle w:val="Telobesedila"/>
        <w:rPr>
          <w:i/>
          <w:sz w:val="20"/>
        </w:rPr>
      </w:pPr>
    </w:p>
    <w:p w14:paraId="0DBA4814" w14:textId="77777777" w:rsidR="008A2974" w:rsidRDefault="008A2974">
      <w:pPr>
        <w:pStyle w:val="Telobesedila"/>
        <w:rPr>
          <w:i/>
          <w:sz w:val="20"/>
        </w:rPr>
      </w:pPr>
    </w:p>
    <w:p w14:paraId="3E6BE3CF" w14:textId="77777777" w:rsidR="008A2974" w:rsidRDefault="008A2974">
      <w:pPr>
        <w:pStyle w:val="Telobesedila"/>
        <w:rPr>
          <w:i/>
          <w:sz w:val="20"/>
        </w:rPr>
      </w:pPr>
    </w:p>
    <w:p w14:paraId="4C0F4D0C" w14:textId="77777777" w:rsidR="008A2974" w:rsidRDefault="008A2974">
      <w:pPr>
        <w:pStyle w:val="Telobesedila"/>
        <w:rPr>
          <w:i/>
          <w:sz w:val="20"/>
        </w:rPr>
      </w:pPr>
    </w:p>
    <w:p w14:paraId="020B9ED4" w14:textId="77777777" w:rsidR="008A2974" w:rsidRDefault="008A2974">
      <w:pPr>
        <w:pStyle w:val="Telobesedila"/>
        <w:rPr>
          <w:i/>
          <w:sz w:val="20"/>
        </w:rPr>
      </w:pPr>
    </w:p>
    <w:p w14:paraId="12D8D9D9" w14:textId="77777777" w:rsidR="008A2974" w:rsidRDefault="008A2974">
      <w:pPr>
        <w:pStyle w:val="Telobesedila"/>
        <w:rPr>
          <w:i/>
          <w:sz w:val="20"/>
        </w:rPr>
      </w:pPr>
    </w:p>
    <w:p w14:paraId="242A2178" w14:textId="77777777" w:rsidR="008A2974" w:rsidRDefault="008A2974">
      <w:pPr>
        <w:pStyle w:val="Telobesedila"/>
        <w:rPr>
          <w:i/>
          <w:sz w:val="20"/>
        </w:rPr>
      </w:pPr>
    </w:p>
    <w:p w14:paraId="7F52B595" w14:textId="77777777" w:rsidR="008A2974" w:rsidRDefault="008A2974">
      <w:pPr>
        <w:pStyle w:val="Telobesedila"/>
        <w:rPr>
          <w:i/>
          <w:sz w:val="20"/>
        </w:rPr>
      </w:pPr>
    </w:p>
    <w:p w14:paraId="230D0FCA" w14:textId="77777777" w:rsidR="008A2974" w:rsidRDefault="008A2974">
      <w:pPr>
        <w:pStyle w:val="Telobesedila"/>
        <w:rPr>
          <w:i/>
          <w:sz w:val="20"/>
        </w:rPr>
      </w:pPr>
    </w:p>
    <w:p w14:paraId="47237932" w14:textId="77777777" w:rsidR="008A2974" w:rsidRDefault="008A2974">
      <w:pPr>
        <w:pStyle w:val="Telobesedila"/>
        <w:rPr>
          <w:i/>
          <w:sz w:val="20"/>
        </w:rPr>
      </w:pPr>
    </w:p>
    <w:p w14:paraId="36ED5193" w14:textId="77777777" w:rsidR="008A2974" w:rsidRDefault="008A2974">
      <w:pPr>
        <w:pStyle w:val="Telobesedila"/>
        <w:spacing w:before="5"/>
        <w:rPr>
          <w:i/>
        </w:rPr>
      </w:pPr>
    </w:p>
    <w:p w14:paraId="495F4925" w14:textId="77777777" w:rsidR="008A2974" w:rsidRDefault="003E0246">
      <w:pPr>
        <w:spacing w:before="94"/>
        <w:ind w:left="399"/>
        <w:rPr>
          <w:b/>
          <w:sz w:val="18"/>
        </w:rPr>
      </w:pPr>
      <w:r>
        <w:rPr>
          <w:b/>
          <w:sz w:val="18"/>
        </w:rPr>
        <w:t>EVROPSKA KOMISIJA</w:t>
      </w:r>
    </w:p>
    <w:p w14:paraId="6785FAFD" w14:textId="77777777" w:rsidR="007819BA" w:rsidRDefault="003E0246" w:rsidP="007819BA">
      <w:pPr>
        <w:spacing w:before="134" w:line="254" w:lineRule="auto"/>
        <w:ind w:left="399" w:right="950"/>
        <w:rPr>
          <w:sz w:val="18"/>
        </w:rPr>
      </w:pPr>
      <w:r>
        <w:rPr>
          <w:sz w:val="18"/>
        </w:rPr>
        <w:t xml:space="preserve">Generalni direktorat za OKOLJE </w:t>
      </w:r>
    </w:p>
    <w:p w14:paraId="19FAA0FE" w14:textId="77777777" w:rsidR="008A2974" w:rsidRDefault="003E0246" w:rsidP="007819BA">
      <w:pPr>
        <w:spacing w:before="134" w:line="254" w:lineRule="auto"/>
        <w:ind w:left="399" w:right="950"/>
        <w:rPr>
          <w:sz w:val="18"/>
        </w:rPr>
      </w:pPr>
      <w:r>
        <w:rPr>
          <w:sz w:val="18"/>
        </w:rPr>
        <w:t>Direktorat F – Okoljska diplomacija in multilateralizem</w:t>
      </w:r>
    </w:p>
    <w:p w14:paraId="3EFEE506" w14:textId="77777777" w:rsidR="008A2974" w:rsidRDefault="003E0246">
      <w:pPr>
        <w:ind w:left="399"/>
        <w:rPr>
          <w:sz w:val="18"/>
        </w:rPr>
      </w:pPr>
      <w:r>
        <w:rPr>
          <w:sz w:val="18"/>
        </w:rPr>
        <w:t>Enota F.1 – Skupne planetarne dobrine, univerzalne vrednote in okoljska varnost</w:t>
      </w:r>
    </w:p>
    <w:p w14:paraId="53A4EC39" w14:textId="77777777" w:rsidR="008A2974" w:rsidRDefault="003E0246">
      <w:pPr>
        <w:spacing w:before="134"/>
        <w:ind w:left="399"/>
        <w:rPr>
          <w:i/>
          <w:sz w:val="18"/>
        </w:rPr>
      </w:pPr>
      <w:r>
        <w:rPr>
          <w:i/>
          <w:sz w:val="18"/>
        </w:rPr>
        <w:t>Stik: Okoljska skupina proti krčenju gozdov</w:t>
      </w:r>
    </w:p>
    <w:p w14:paraId="790726C3" w14:textId="77777777" w:rsidR="008A2974" w:rsidRDefault="003E0246" w:rsidP="007819BA">
      <w:pPr>
        <w:spacing w:before="1" w:line="340" w:lineRule="atLeast"/>
        <w:ind w:left="399" w:right="4494"/>
        <w:rPr>
          <w:i/>
          <w:sz w:val="18"/>
        </w:rPr>
      </w:pPr>
      <w:r>
        <w:rPr>
          <w:i/>
          <w:sz w:val="18"/>
        </w:rPr>
        <w:t xml:space="preserve">E-poštni naslov: </w:t>
      </w:r>
      <w:hyperlink r:id="rId17">
        <w:r>
          <w:rPr>
            <w:i/>
            <w:sz w:val="18"/>
          </w:rPr>
          <w:t>env-deforestation@ec.europa.eu</w:t>
        </w:r>
      </w:hyperlink>
      <w:r>
        <w:rPr>
          <w:i/>
          <w:sz w:val="18"/>
        </w:rPr>
        <w:t xml:space="preserve"> Evropska komisija</w:t>
      </w:r>
    </w:p>
    <w:p w14:paraId="226701CD" w14:textId="77777777" w:rsidR="008A2974" w:rsidRDefault="003E0246">
      <w:pPr>
        <w:spacing w:before="12"/>
        <w:ind w:left="399"/>
        <w:rPr>
          <w:i/>
          <w:sz w:val="18"/>
        </w:rPr>
      </w:pPr>
      <w:r>
        <w:rPr>
          <w:i/>
          <w:sz w:val="18"/>
        </w:rPr>
        <w:t>B-1049 Bruselj</w:t>
      </w:r>
    </w:p>
    <w:p w14:paraId="64BCCBCB" w14:textId="77777777" w:rsidR="008A2974" w:rsidRDefault="008A2974">
      <w:pPr>
        <w:rPr>
          <w:sz w:val="18"/>
        </w:rPr>
        <w:sectPr w:rsidR="008A2974">
          <w:pgSz w:w="11910" w:h="16840"/>
          <w:pgMar w:top="1580" w:right="1580" w:bottom="280" w:left="1300" w:header="720" w:footer="720" w:gutter="0"/>
          <w:cols w:space="720"/>
        </w:sectPr>
      </w:pPr>
    </w:p>
    <w:p w14:paraId="39E31F09" w14:textId="77777777" w:rsidR="008A2974" w:rsidRDefault="008A2974">
      <w:pPr>
        <w:pStyle w:val="Telobesedila"/>
        <w:rPr>
          <w:i/>
          <w:sz w:val="20"/>
        </w:rPr>
      </w:pPr>
    </w:p>
    <w:p w14:paraId="592A7283" w14:textId="77777777" w:rsidR="008A2974" w:rsidRDefault="008A2974">
      <w:pPr>
        <w:pStyle w:val="Telobesedila"/>
        <w:rPr>
          <w:i/>
          <w:sz w:val="20"/>
        </w:rPr>
      </w:pPr>
    </w:p>
    <w:p w14:paraId="4C77E80D" w14:textId="77777777" w:rsidR="008A2974" w:rsidRDefault="008A2974">
      <w:pPr>
        <w:pStyle w:val="Telobesedila"/>
        <w:rPr>
          <w:i/>
          <w:sz w:val="20"/>
        </w:rPr>
      </w:pPr>
    </w:p>
    <w:p w14:paraId="2F0E1A1C" w14:textId="77777777" w:rsidR="008A2974" w:rsidRDefault="008A2974">
      <w:pPr>
        <w:pStyle w:val="Telobesedila"/>
        <w:rPr>
          <w:i/>
          <w:sz w:val="20"/>
        </w:rPr>
      </w:pPr>
    </w:p>
    <w:p w14:paraId="4B0C606A" w14:textId="77777777" w:rsidR="008A2974" w:rsidRDefault="008A2974">
      <w:pPr>
        <w:pStyle w:val="Telobesedila"/>
        <w:rPr>
          <w:i/>
          <w:sz w:val="20"/>
        </w:rPr>
      </w:pPr>
    </w:p>
    <w:p w14:paraId="34DB9DD9" w14:textId="77777777" w:rsidR="008A2974" w:rsidRDefault="008A2974">
      <w:pPr>
        <w:pStyle w:val="Telobesedila"/>
        <w:rPr>
          <w:i/>
          <w:sz w:val="20"/>
        </w:rPr>
      </w:pPr>
    </w:p>
    <w:p w14:paraId="6843516A" w14:textId="77777777" w:rsidR="008A2974" w:rsidRDefault="008A2974">
      <w:pPr>
        <w:pStyle w:val="Telobesedila"/>
        <w:rPr>
          <w:i/>
          <w:sz w:val="20"/>
        </w:rPr>
      </w:pPr>
    </w:p>
    <w:p w14:paraId="79974990" w14:textId="77777777" w:rsidR="008A2974" w:rsidRDefault="008A2974">
      <w:pPr>
        <w:pStyle w:val="Telobesedila"/>
        <w:rPr>
          <w:i/>
          <w:sz w:val="20"/>
        </w:rPr>
      </w:pPr>
    </w:p>
    <w:p w14:paraId="3BEE1565" w14:textId="77777777" w:rsidR="008A2974" w:rsidRDefault="008A2974">
      <w:pPr>
        <w:pStyle w:val="Telobesedila"/>
        <w:rPr>
          <w:i/>
          <w:sz w:val="20"/>
        </w:rPr>
      </w:pPr>
    </w:p>
    <w:p w14:paraId="37B795BD" w14:textId="77777777" w:rsidR="008A2974" w:rsidRDefault="008A2974">
      <w:pPr>
        <w:pStyle w:val="Telobesedila"/>
        <w:rPr>
          <w:i/>
          <w:sz w:val="20"/>
        </w:rPr>
      </w:pPr>
    </w:p>
    <w:p w14:paraId="18F84988" w14:textId="77777777" w:rsidR="008A2974" w:rsidRDefault="008A2974">
      <w:pPr>
        <w:pStyle w:val="Telobesedila"/>
        <w:rPr>
          <w:i/>
          <w:sz w:val="20"/>
        </w:rPr>
      </w:pPr>
    </w:p>
    <w:p w14:paraId="0829A008" w14:textId="77777777" w:rsidR="008A2974" w:rsidRDefault="008A2974">
      <w:pPr>
        <w:pStyle w:val="Telobesedila"/>
        <w:rPr>
          <w:i/>
          <w:sz w:val="20"/>
        </w:rPr>
      </w:pPr>
    </w:p>
    <w:p w14:paraId="3FECFA2B" w14:textId="77777777" w:rsidR="008A2974" w:rsidRDefault="008A2974">
      <w:pPr>
        <w:pStyle w:val="Telobesedila"/>
        <w:rPr>
          <w:i/>
          <w:sz w:val="20"/>
        </w:rPr>
      </w:pPr>
    </w:p>
    <w:p w14:paraId="0146245C" w14:textId="77777777" w:rsidR="008A2974" w:rsidRDefault="008A2974">
      <w:pPr>
        <w:pStyle w:val="Telobesedila"/>
        <w:rPr>
          <w:i/>
          <w:sz w:val="20"/>
        </w:rPr>
      </w:pPr>
    </w:p>
    <w:p w14:paraId="7AED7DA3" w14:textId="77777777" w:rsidR="008A2974" w:rsidRDefault="008A2974">
      <w:pPr>
        <w:pStyle w:val="Telobesedila"/>
        <w:rPr>
          <w:i/>
          <w:sz w:val="20"/>
        </w:rPr>
      </w:pPr>
    </w:p>
    <w:p w14:paraId="03F9DA78" w14:textId="77777777" w:rsidR="008A2974" w:rsidRDefault="008A2974">
      <w:pPr>
        <w:pStyle w:val="Telobesedila"/>
        <w:rPr>
          <w:i/>
          <w:sz w:val="20"/>
        </w:rPr>
      </w:pPr>
    </w:p>
    <w:p w14:paraId="233EDD2D" w14:textId="77777777" w:rsidR="008A2974" w:rsidRDefault="003E0246">
      <w:pPr>
        <w:pStyle w:val="Naslov"/>
      </w:pPr>
      <w:r>
        <w:t>SKLADNOST Z EUDR</w:t>
      </w:r>
    </w:p>
    <w:p w14:paraId="3DB7C7F0" w14:textId="77777777" w:rsidR="008A2974" w:rsidRDefault="003E0246">
      <w:pPr>
        <w:pStyle w:val="Naslov2"/>
        <w:spacing w:before="183" w:line="264" w:lineRule="auto"/>
        <w:ind w:left="1088" w:right="807"/>
        <w:jc w:val="center"/>
      </w:pPr>
      <w:r>
        <w:t>RAZUMEVANJE POLOŽAJA VAŠEGA PODJETJA V DOBAVNIH VERIGAH GOVEDINE, KAKAVA, KAVE, PALMOVEGA OLJA, GUME, SOJE IN LESA</w:t>
      </w:r>
    </w:p>
    <w:p w14:paraId="4E7E0BB1" w14:textId="77777777" w:rsidR="008A2974" w:rsidRDefault="008A2974">
      <w:pPr>
        <w:pStyle w:val="Telobesedila"/>
        <w:rPr>
          <w:sz w:val="20"/>
        </w:rPr>
      </w:pPr>
    </w:p>
    <w:p w14:paraId="54936668" w14:textId="77777777" w:rsidR="008A2974" w:rsidRDefault="008A2974">
      <w:pPr>
        <w:pStyle w:val="Telobesedila"/>
        <w:rPr>
          <w:sz w:val="20"/>
        </w:rPr>
      </w:pPr>
    </w:p>
    <w:p w14:paraId="35CC8D35" w14:textId="77777777" w:rsidR="008A2974" w:rsidRDefault="008A2974">
      <w:pPr>
        <w:pStyle w:val="Telobesedila"/>
        <w:rPr>
          <w:sz w:val="20"/>
        </w:rPr>
      </w:pPr>
    </w:p>
    <w:p w14:paraId="0351F38A" w14:textId="77777777" w:rsidR="008A2974" w:rsidRDefault="008A2974">
      <w:pPr>
        <w:pStyle w:val="Telobesedila"/>
        <w:rPr>
          <w:sz w:val="20"/>
        </w:rPr>
      </w:pPr>
    </w:p>
    <w:p w14:paraId="79F89AF8" w14:textId="77777777" w:rsidR="008A2974" w:rsidRDefault="008A2974">
      <w:pPr>
        <w:pStyle w:val="Telobesedila"/>
        <w:rPr>
          <w:sz w:val="20"/>
        </w:rPr>
      </w:pPr>
    </w:p>
    <w:p w14:paraId="515E11E2" w14:textId="77777777" w:rsidR="008A2974" w:rsidRDefault="008A2974">
      <w:pPr>
        <w:pStyle w:val="Telobesedila"/>
        <w:rPr>
          <w:sz w:val="20"/>
        </w:rPr>
      </w:pPr>
    </w:p>
    <w:p w14:paraId="20E0EA56" w14:textId="77777777" w:rsidR="008A2974" w:rsidRDefault="008A2974">
      <w:pPr>
        <w:pStyle w:val="Telobesedila"/>
        <w:rPr>
          <w:sz w:val="20"/>
        </w:rPr>
      </w:pPr>
    </w:p>
    <w:p w14:paraId="6F8AB9E9" w14:textId="77777777" w:rsidR="008A2974" w:rsidRDefault="008A2974">
      <w:pPr>
        <w:pStyle w:val="Telobesedila"/>
        <w:rPr>
          <w:sz w:val="20"/>
        </w:rPr>
      </w:pPr>
    </w:p>
    <w:p w14:paraId="380B033A" w14:textId="77777777" w:rsidR="008A2974" w:rsidRDefault="008A2974">
      <w:pPr>
        <w:pStyle w:val="Telobesedila"/>
        <w:rPr>
          <w:sz w:val="20"/>
        </w:rPr>
      </w:pPr>
    </w:p>
    <w:p w14:paraId="19878AFC" w14:textId="77777777" w:rsidR="008A2974" w:rsidRDefault="008A2974">
      <w:pPr>
        <w:pStyle w:val="Telobesedila"/>
        <w:rPr>
          <w:sz w:val="20"/>
        </w:rPr>
      </w:pPr>
    </w:p>
    <w:p w14:paraId="7FEBA0E3" w14:textId="77777777" w:rsidR="008A2974" w:rsidRDefault="008A2974">
      <w:pPr>
        <w:pStyle w:val="Telobesedila"/>
        <w:rPr>
          <w:sz w:val="20"/>
        </w:rPr>
      </w:pPr>
    </w:p>
    <w:p w14:paraId="0D881F47" w14:textId="77777777" w:rsidR="008A2974" w:rsidRDefault="008A2974">
      <w:pPr>
        <w:pStyle w:val="Telobesedila"/>
        <w:rPr>
          <w:sz w:val="20"/>
        </w:rPr>
      </w:pPr>
    </w:p>
    <w:p w14:paraId="3A248F2E" w14:textId="77777777" w:rsidR="008A2974" w:rsidRDefault="008A2974">
      <w:pPr>
        <w:pStyle w:val="Telobesedila"/>
        <w:rPr>
          <w:sz w:val="20"/>
        </w:rPr>
      </w:pPr>
    </w:p>
    <w:p w14:paraId="2795ADE1" w14:textId="77777777" w:rsidR="008A2974" w:rsidRDefault="008A2974">
      <w:pPr>
        <w:pStyle w:val="Telobesedila"/>
        <w:rPr>
          <w:sz w:val="20"/>
        </w:rPr>
      </w:pPr>
    </w:p>
    <w:p w14:paraId="343C663C" w14:textId="77777777" w:rsidR="008A2974" w:rsidRDefault="008A2974">
      <w:pPr>
        <w:pStyle w:val="Telobesedila"/>
        <w:rPr>
          <w:sz w:val="20"/>
        </w:rPr>
      </w:pPr>
    </w:p>
    <w:p w14:paraId="0C2AC8F1" w14:textId="77777777" w:rsidR="008A2974" w:rsidRDefault="008A2974">
      <w:pPr>
        <w:pStyle w:val="Telobesedila"/>
        <w:rPr>
          <w:sz w:val="20"/>
        </w:rPr>
      </w:pPr>
    </w:p>
    <w:p w14:paraId="606B816B" w14:textId="77777777" w:rsidR="008A2974" w:rsidRDefault="008A2974">
      <w:pPr>
        <w:pStyle w:val="Telobesedila"/>
        <w:rPr>
          <w:sz w:val="20"/>
        </w:rPr>
      </w:pPr>
    </w:p>
    <w:p w14:paraId="1750C4BC" w14:textId="77777777" w:rsidR="008A2974" w:rsidRDefault="008A2974">
      <w:pPr>
        <w:pStyle w:val="Telobesedila"/>
        <w:rPr>
          <w:sz w:val="20"/>
        </w:rPr>
      </w:pPr>
    </w:p>
    <w:p w14:paraId="10981221" w14:textId="77777777" w:rsidR="008A2974" w:rsidRDefault="008A2974">
      <w:pPr>
        <w:pStyle w:val="Telobesedila"/>
        <w:rPr>
          <w:sz w:val="20"/>
        </w:rPr>
      </w:pPr>
    </w:p>
    <w:p w14:paraId="34FC2773" w14:textId="77777777" w:rsidR="008A2974" w:rsidRDefault="008A2974">
      <w:pPr>
        <w:pStyle w:val="Telobesedila"/>
        <w:rPr>
          <w:sz w:val="20"/>
        </w:rPr>
      </w:pPr>
    </w:p>
    <w:p w14:paraId="488227BD" w14:textId="77777777" w:rsidR="008A2974" w:rsidRDefault="008A2974">
      <w:pPr>
        <w:pStyle w:val="Telobesedila"/>
        <w:rPr>
          <w:sz w:val="20"/>
        </w:rPr>
      </w:pPr>
    </w:p>
    <w:p w14:paraId="443B6A02" w14:textId="77777777" w:rsidR="008A2974" w:rsidRDefault="008A2974">
      <w:pPr>
        <w:pStyle w:val="Telobesedila"/>
        <w:rPr>
          <w:sz w:val="20"/>
        </w:rPr>
      </w:pPr>
    </w:p>
    <w:p w14:paraId="365E9B3B" w14:textId="77777777" w:rsidR="008A2974" w:rsidRDefault="008A2974">
      <w:pPr>
        <w:pStyle w:val="Telobesedila"/>
        <w:rPr>
          <w:sz w:val="20"/>
        </w:rPr>
      </w:pPr>
    </w:p>
    <w:p w14:paraId="6675EB5E" w14:textId="77777777" w:rsidR="008A2974" w:rsidRDefault="008A2974">
      <w:pPr>
        <w:pStyle w:val="Telobesedila"/>
        <w:rPr>
          <w:sz w:val="20"/>
        </w:rPr>
      </w:pPr>
    </w:p>
    <w:p w14:paraId="54D3532F" w14:textId="77777777" w:rsidR="008A2974" w:rsidRDefault="008A2974">
      <w:pPr>
        <w:pStyle w:val="Telobesedila"/>
        <w:rPr>
          <w:sz w:val="20"/>
        </w:rPr>
      </w:pPr>
    </w:p>
    <w:p w14:paraId="4A2B0A57" w14:textId="77777777" w:rsidR="008A2974" w:rsidRDefault="008A2974">
      <w:pPr>
        <w:pStyle w:val="Telobesedila"/>
        <w:rPr>
          <w:sz w:val="20"/>
        </w:rPr>
      </w:pPr>
    </w:p>
    <w:p w14:paraId="70388465" w14:textId="77777777" w:rsidR="008A2974" w:rsidRDefault="008A2974">
      <w:pPr>
        <w:pStyle w:val="Telobesedila"/>
        <w:rPr>
          <w:sz w:val="20"/>
        </w:rPr>
      </w:pPr>
    </w:p>
    <w:p w14:paraId="433BF9E6" w14:textId="77777777" w:rsidR="008A2974" w:rsidRDefault="008A2974">
      <w:pPr>
        <w:pStyle w:val="Telobesedila"/>
        <w:rPr>
          <w:sz w:val="20"/>
        </w:rPr>
      </w:pPr>
    </w:p>
    <w:p w14:paraId="6EEEB2E9" w14:textId="77777777" w:rsidR="008A2974" w:rsidRDefault="008A2974">
      <w:pPr>
        <w:pStyle w:val="Telobesedila"/>
        <w:rPr>
          <w:sz w:val="20"/>
        </w:rPr>
      </w:pPr>
    </w:p>
    <w:p w14:paraId="565283FD" w14:textId="77777777" w:rsidR="008A2974" w:rsidRDefault="008A2974">
      <w:pPr>
        <w:pStyle w:val="Telobesedila"/>
        <w:rPr>
          <w:sz w:val="20"/>
        </w:rPr>
      </w:pPr>
    </w:p>
    <w:p w14:paraId="369E57C1" w14:textId="77777777" w:rsidR="008A2974" w:rsidRDefault="008A2974">
      <w:pPr>
        <w:pStyle w:val="Telobesedila"/>
        <w:rPr>
          <w:sz w:val="20"/>
        </w:rPr>
      </w:pPr>
    </w:p>
    <w:p w14:paraId="73994E98" w14:textId="77777777" w:rsidR="008A2974" w:rsidRDefault="008A2974">
      <w:pPr>
        <w:pStyle w:val="Telobesedila"/>
        <w:rPr>
          <w:sz w:val="20"/>
        </w:rPr>
      </w:pPr>
    </w:p>
    <w:p w14:paraId="5B6901FF" w14:textId="77777777" w:rsidR="008A2974" w:rsidRDefault="008A2974">
      <w:pPr>
        <w:pStyle w:val="Telobesedila"/>
        <w:rPr>
          <w:sz w:val="20"/>
        </w:rPr>
      </w:pPr>
    </w:p>
    <w:p w14:paraId="667E7950" w14:textId="77777777" w:rsidR="008A2974" w:rsidRDefault="008A2974">
      <w:pPr>
        <w:pStyle w:val="Telobesedila"/>
        <w:spacing w:before="7"/>
        <w:rPr>
          <w:sz w:val="21"/>
        </w:rPr>
      </w:pPr>
    </w:p>
    <w:p w14:paraId="1D00DE90" w14:textId="77777777" w:rsidR="008A2974" w:rsidRDefault="003E0246">
      <w:pPr>
        <w:spacing w:before="94"/>
        <w:ind w:left="1086" w:right="807"/>
        <w:jc w:val="center"/>
        <w:rPr>
          <w:sz w:val="18"/>
        </w:rPr>
      </w:pPr>
      <w:r>
        <w:rPr>
          <w:sz w:val="18"/>
        </w:rPr>
        <w:t>Generalni direktorat za OKOLJE</w:t>
      </w:r>
    </w:p>
    <w:p w14:paraId="4566EE63" w14:textId="77777777" w:rsidR="008A2974" w:rsidRDefault="008A2974">
      <w:pPr>
        <w:pStyle w:val="Telobesedila"/>
        <w:spacing w:before="8"/>
        <w:rPr>
          <w:sz w:val="9"/>
        </w:rPr>
      </w:pPr>
    </w:p>
    <w:p w14:paraId="18D42F06" w14:textId="77777777" w:rsidR="008A2974" w:rsidRDefault="003E0246">
      <w:pPr>
        <w:spacing w:before="95"/>
        <w:ind w:left="399"/>
        <w:rPr>
          <w:sz w:val="18"/>
        </w:rPr>
      </w:pPr>
      <w:r>
        <w:rPr>
          <w:sz w:val="18"/>
        </w:rPr>
        <w:t>2025</w:t>
      </w:r>
    </w:p>
    <w:p w14:paraId="1F1CB19A" w14:textId="77777777" w:rsidR="008A2974" w:rsidRDefault="008A2974">
      <w:pPr>
        <w:rPr>
          <w:sz w:val="18"/>
        </w:rPr>
        <w:sectPr w:rsidR="008A2974">
          <w:headerReference w:type="default" r:id="rId18"/>
          <w:pgSz w:w="11910" w:h="16840"/>
          <w:pgMar w:top="1580" w:right="1580" w:bottom="280" w:left="1300" w:header="693" w:footer="0" w:gutter="0"/>
          <w:cols w:space="720"/>
        </w:sectPr>
      </w:pPr>
    </w:p>
    <w:p w14:paraId="2AD6322B" w14:textId="77777777" w:rsidR="008A2974" w:rsidRDefault="008A2974">
      <w:pPr>
        <w:pStyle w:val="Telobesedila"/>
        <w:rPr>
          <w:sz w:val="20"/>
        </w:rPr>
      </w:pPr>
    </w:p>
    <w:p w14:paraId="764F7190" w14:textId="77777777" w:rsidR="008A2974" w:rsidRDefault="008A2974">
      <w:pPr>
        <w:pStyle w:val="Telobesedila"/>
        <w:rPr>
          <w:sz w:val="20"/>
        </w:rPr>
      </w:pPr>
    </w:p>
    <w:p w14:paraId="60C48843" w14:textId="77777777" w:rsidR="008A2974" w:rsidRDefault="008A2974">
      <w:pPr>
        <w:pStyle w:val="Telobesedila"/>
        <w:rPr>
          <w:sz w:val="20"/>
        </w:rPr>
      </w:pPr>
    </w:p>
    <w:p w14:paraId="6EAC625B" w14:textId="77777777" w:rsidR="008A2974" w:rsidRDefault="008A2974">
      <w:pPr>
        <w:pStyle w:val="Telobesedila"/>
        <w:rPr>
          <w:sz w:val="20"/>
        </w:rPr>
      </w:pPr>
    </w:p>
    <w:p w14:paraId="66462C1A" w14:textId="77777777" w:rsidR="008A2974" w:rsidRDefault="008A2974">
      <w:pPr>
        <w:pStyle w:val="Telobesedila"/>
        <w:rPr>
          <w:sz w:val="20"/>
        </w:rPr>
      </w:pPr>
    </w:p>
    <w:p w14:paraId="2D16C2C7" w14:textId="77777777" w:rsidR="008A2974" w:rsidRDefault="008A2974">
      <w:pPr>
        <w:pStyle w:val="Telobesedila"/>
        <w:rPr>
          <w:sz w:val="20"/>
        </w:rPr>
      </w:pPr>
    </w:p>
    <w:p w14:paraId="5D3B2442" w14:textId="77777777" w:rsidR="008A2974" w:rsidRDefault="008A2974">
      <w:pPr>
        <w:pStyle w:val="Telobesedila"/>
        <w:rPr>
          <w:sz w:val="20"/>
        </w:rPr>
      </w:pPr>
    </w:p>
    <w:p w14:paraId="40EADB42" w14:textId="77777777" w:rsidR="008A2974" w:rsidRDefault="008A2974">
      <w:pPr>
        <w:pStyle w:val="Telobesedila"/>
        <w:rPr>
          <w:sz w:val="20"/>
        </w:rPr>
      </w:pPr>
    </w:p>
    <w:p w14:paraId="0CEA404E" w14:textId="77777777" w:rsidR="008A2974" w:rsidRDefault="008A2974">
      <w:pPr>
        <w:pStyle w:val="Telobesedila"/>
        <w:rPr>
          <w:sz w:val="20"/>
        </w:rPr>
      </w:pPr>
    </w:p>
    <w:p w14:paraId="11B1B533" w14:textId="77777777" w:rsidR="008A2974" w:rsidRDefault="008A2974">
      <w:pPr>
        <w:pStyle w:val="Telobesedila"/>
        <w:rPr>
          <w:sz w:val="20"/>
        </w:rPr>
      </w:pPr>
    </w:p>
    <w:p w14:paraId="6981163B" w14:textId="77777777" w:rsidR="008A2974" w:rsidRDefault="008A2974">
      <w:pPr>
        <w:pStyle w:val="Telobesedila"/>
        <w:rPr>
          <w:sz w:val="20"/>
        </w:rPr>
      </w:pPr>
    </w:p>
    <w:p w14:paraId="183EB1D3" w14:textId="77777777" w:rsidR="008A2974" w:rsidRDefault="008A2974">
      <w:pPr>
        <w:pStyle w:val="Telobesedila"/>
        <w:rPr>
          <w:sz w:val="20"/>
        </w:rPr>
      </w:pPr>
    </w:p>
    <w:p w14:paraId="38389DB5" w14:textId="77777777" w:rsidR="008A2974" w:rsidRDefault="008A2974">
      <w:pPr>
        <w:pStyle w:val="Telobesedila"/>
        <w:rPr>
          <w:sz w:val="20"/>
        </w:rPr>
      </w:pPr>
    </w:p>
    <w:p w14:paraId="6F06E91D" w14:textId="77777777" w:rsidR="008A2974" w:rsidRDefault="008A2974">
      <w:pPr>
        <w:pStyle w:val="Telobesedila"/>
        <w:rPr>
          <w:sz w:val="20"/>
        </w:rPr>
      </w:pPr>
    </w:p>
    <w:p w14:paraId="7729FEDC" w14:textId="77777777" w:rsidR="008A2974" w:rsidRDefault="008A2974">
      <w:pPr>
        <w:pStyle w:val="Telobesedila"/>
        <w:rPr>
          <w:sz w:val="20"/>
        </w:rPr>
      </w:pPr>
    </w:p>
    <w:p w14:paraId="21232B8B" w14:textId="77777777" w:rsidR="008A2974" w:rsidRDefault="008A2974">
      <w:pPr>
        <w:pStyle w:val="Telobesedila"/>
        <w:rPr>
          <w:sz w:val="20"/>
        </w:rPr>
      </w:pPr>
    </w:p>
    <w:p w14:paraId="5D4A4371" w14:textId="77777777" w:rsidR="008A2974" w:rsidRDefault="008A2974">
      <w:pPr>
        <w:pStyle w:val="Telobesedila"/>
        <w:rPr>
          <w:sz w:val="20"/>
        </w:rPr>
      </w:pPr>
    </w:p>
    <w:p w14:paraId="050A3EFD" w14:textId="77777777" w:rsidR="008A2974" w:rsidRDefault="008A2974">
      <w:pPr>
        <w:pStyle w:val="Telobesedila"/>
        <w:rPr>
          <w:sz w:val="20"/>
        </w:rPr>
      </w:pPr>
    </w:p>
    <w:p w14:paraId="751F29D4" w14:textId="77777777" w:rsidR="008A2974" w:rsidRDefault="008A2974">
      <w:pPr>
        <w:pStyle w:val="Telobesedila"/>
        <w:rPr>
          <w:sz w:val="20"/>
        </w:rPr>
      </w:pPr>
    </w:p>
    <w:p w14:paraId="47949384" w14:textId="77777777" w:rsidR="008A2974" w:rsidRDefault="008A2974">
      <w:pPr>
        <w:pStyle w:val="Telobesedila"/>
        <w:rPr>
          <w:sz w:val="20"/>
        </w:rPr>
      </w:pPr>
    </w:p>
    <w:p w14:paraId="29EBFF34" w14:textId="77777777" w:rsidR="008A2974" w:rsidRDefault="008A2974">
      <w:pPr>
        <w:pStyle w:val="Telobesedila"/>
        <w:rPr>
          <w:sz w:val="20"/>
        </w:rPr>
      </w:pPr>
    </w:p>
    <w:p w14:paraId="5DAA35F8" w14:textId="77777777" w:rsidR="008A2974" w:rsidRDefault="008A2974">
      <w:pPr>
        <w:pStyle w:val="Telobesedila"/>
        <w:rPr>
          <w:sz w:val="20"/>
        </w:rPr>
      </w:pPr>
    </w:p>
    <w:p w14:paraId="65E56141" w14:textId="77777777" w:rsidR="008A2974" w:rsidRDefault="008A2974">
      <w:pPr>
        <w:pStyle w:val="Telobesedila"/>
        <w:rPr>
          <w:sz w:val="20"/>
        </w:rPr>
      </w:pPr>
    </w:p>
    <w:p w14:paraId="2BD0E59D" w14:textId="77777777" w:rsidR="008A2974" w:rsidRDefault="008A2974">
      <w:pPr>
        <w:pStyle w:val="Telobesedila"/>
        <w:rPr>
          <w:sz w:val="20"/>
        </w:rPr>
      </w:pPr>
    </w:p>
    <w:p w14:paraId="08057A33" w14:textId="77777777" w:rsidR="008A2974" w:rsidRDefault="008A2974">
      <w:pPr>
        <w:pStyle w:val="Telobesedila"/>
        <w:rPr>
          <w:sz w:val="20"/>
        </w:rPr>
      </w:pPr>
    </w:p>
    <w:p w14:paraId="552DB8EA" w14:textId="77777777" w:rsidR="008A2974" w:rsidRDefault="008A2974">
      <w:pPr>
        <w:pStyle w:val="Telobesedila"/>
        <w:rPr>
          <w:sz w:val="20"/>
        </w:rPr>
      </w:pPr>
    </w:p>
    <w:p w14:paraId="561BC04C" w14:textId="77777777" w:rsidR="008A2974" w:rsidRDefault="008A2974">
      <w:pPr>
        <w:pStyle w:val="Telobesedila"/>
        <w:rPr>
          <w:sz w:val="20"/>
        </w:rPr>
      </w:pPr>
    </w:p>
    <w:p w14:paraId="01AD14E8" w14:textId="77777777" w:rsidR="008A2974" w:rsidRDefault="008A2974">
      <w:pPr>
        <w:pStyle w:val="Telobesedila"/>
        <w:rPr>
          <w:sz w:val="20"/>
        </w:rPr>
      </w:pPr>
    </w:p>
    <w:p w14:paraId="6807ADF8" w14:textId="77777777" w:rsidR="008A2974" w:rsidRDefault="008A2974">
      <w:pPr>
        <w:pStyle w:val="Telobesedila"/>
        <w:rPr>
          <w:sz w:val="20"/>
        </w:rPr>
      </w:pPr>
    </w:p>
    <w:p w14:paraId="09A9EAF3" w14:textId="77777777" w:rsidR="008A2974" w:rsidRDefault="008A2974">
      <w:pPr>
        <w:pStyle w:val="Telobesedila"/>
        <w:rPr>
          <w:sz w:val="20"/>
        </w:rPr>
      </w:pPr>
    </w:p>
    <w:p w14:paraId="56A72D50" w14:textId="77777777" w:rsidR="008A2974" w:rsidRDefault="008A2974">
      <w:pPr>
        <w:pStyle w:val="Telobesedila"/>
        <w:rPr>
          <w:sz w:val="20"/>
        </w:rPr>
      </w:pPr>
    </w:p>
    <w:p w14:paraId="66824960" w14:textId="77777777" w:rsidR="008A2974" w:rsidRDefault="008A2974">
      <w:pPr>
        <w:pStyle w:val="Telobesedila"/>
        <w:rPr>
          <w:sz w:val="20"/>
        </w:rPr>
      </w:pPr>
    </w:p>
    <w:p w14:paraId="2F45D69F" w14:textId="77777777" w:rsidR="008A2974" w:rsidRDefault="008A2974">
      <w:pPr>
        <w:pStyle w:val="Telobesedila"/>
        <w:rPr>
          <w:sz w:val="20"/>
        </w:rPr>
      </w:pPr>
    </w:p>
    <w:p w14:paraId="25475713" w14:textId="77777777" w:rsidR="008A2974" w:rsidRDefault="008A2974">
      <w:pPr>
        <w:pStyle w:val="Telobesedila"/>
        <w:rPr>
          <w:sz w:val="20"/>
        </w:rPr>
      </w:pPr>
    </w:p>
    <w:p w14:paraId="3CE4280E" w14:textId="77777777" w:rsidR="008A2974" w:rsidRDefault="008A2974">
      <w:pPr>
        <w:pStyle w:val="Telobesedila"/>
        <w:rPr>
          <w:sz w:val="20"/>
        </w:rPr>
      </w:pPr>
    </w:p>
    <w:p w14:paraId="17E164C0" w14:textId="77777777" w:rsidR="008A2974" w:rsidRDefault="008A2974">
      <w:pPr>
        <w:pStyle w:val="Telobesedila"/>
        <w:spacing w:before="4"/>
        <w:rPr>
          <w:sz w:val="23"/>
        </w:rPr>
      </w:pPr>
    </w:p>
    <w:p w14:paraId="3CE2CE0D" w14:textId="77777777" w:rsidR="008A2974" w:rsidRPr="007819BA" w:rsidRDefault="003E0246">
      <w:pPr>
        <w:spacing w:before="94"/>
        <w:ind w:left="399"/>
        <w:rPr>
          <w:sz w:val="18"/>
          <w:szCs w:val="18"/>
        </w:rPr>
      </w:pPr>
      <w:r w:rsidRPr="007819BA">
        <w:rPr>
          <w:sz w:val="18"/>
          <w:szCs w:val="18"/>
        </w:rPr>
        <w:t>Besedilo je bilo dokončano januarja 2025.</w:t>
      </w:r>
    </w:p>
    <w:p w14:paraId="64079A51" w14:textId="77777777" w:rsidR="008A2974" w:rsidRPr="007819BA" w:rsidRDefault="008A2974">
      <w:pPr>
        <w:pStyle w:val="Telobesedila"/>
        <w:rPr>
          <w:sz w:val="18"/>
          <w:szCs w:val="18"/>
        </w:rPr>
      </w:pPr>
    </w:p>
    <w:p w14:paraId="12B80E37" w14:textId="77777777" w:rsidR="008A2974" w:rsidRPr="007819BA" w:rsidRDefault="008A2974">
      <w:pPr>
        <w:pStyle w:val="Telobesedila"/>
        <w:spacing w:before="3"/>
        <w:rPr>
          <w:sz w:val="18"/>
          <w:szCs w:val="18"/>
        </w:rPr>
      </w:pPr>
    </w:p>
    <w:p w14:paraId="3A05FFF7" w14:textId="77777777" w:rsidR="008A2974" w:rsidRPr="007819BA" w:rsidRDefault="003E0246">
      <w:pPr>
        <w:ind w:left="399"/>
        <w:rPr>
          <w:sz w:val="18"/>
          <w:szCs w:val="18"/>
        </w:rPr>
      </w:pPr>
      <w:r w:rsidRPr="007819BA">
        <w:rPr>
          <w:sz w:val="18"/>
          <w:szCs w:val="18"/>
        </w:rPr>
        <w:t>1. izdaja</w:t>
      </w:r>
    </w:p>
    <w:p w14:paraId="1339721D" w14:textId="77777777" w:rsidR="008A2974" w:rsidRDefault="008A2974">
      <w:pPr>
        <w:pStyle w:val="Telobesedila"/>
        <w:rPr>
          <w:sz w:val="20"/>
        </w:rPr>
      </w:pPr>
    </w:p>
    <w:p w14:paraId="1DDB6BAC" w14:textId="77777777" w:rsidR="008A2974" w:rsidRDefault="008A2974">
      <w:pPr>
        <w:pStyle w:val="Telobesedila"/>
        <w:spacing w:before="7"/>
        <w:rPr>
          <w:sz w:val="23"/>
        </w:rPr>
      </w:pPr>
    </w:p>
    <w:p w14:paraId="05BE749D" w14:textId="77777777" w:rsidR="008A2974" w:rsidRDefault="003E0246">
      <w:pPr>
        <w:spacing w:line="264" w:lineRule="auto"/>
        <w:ind w:left="399" w:right="196"/>
        <w:rPr>
          <w:sz w:val="18"/>
        </w:rPr>
      </w:pPr>
      <w:r>
        <w:rPr>
          <w:sz w:val="18"/>
        </w:rPr>
        <w:t>Ta dokument je bil pripravljen za Evropsko komisijo, vendar izraža samo mnenja avtorjev, zato Komisija ni odgovorna za kakršne koli posledice, ki izhajajo iz ponovne uporabe te publikacije.</w:t>
      </w:r>
    </w:p>
    <w:p w14:paraId="768C5751" w14:textId="77777777" w:rsidR="008A2974" w:rsidRDefault="008A2974">
      <w:pPr>
        <w:pStyle w:val="Telobesedila"/>
        <w:rPr>
          <w:sz w:val="20"/>
        </w:rPr>
      </w:pPr>
    </w:p>
    <w:p w14:paraId="00FEA5AE" w14:textId="77777777" w:rsidR="008A2974" w:rsidRDefault="008A2974">
      <w:pPr>
        <w:pStyle w:val="Telobesedila"/>
        <w:spacing w:before="9"/>
        <w:rPr>
          <w:sz w:val="21"/>
        </w:rPr>
      </w:pPr>
    </w:p>
    <w:p w14:paraId="4426C360" w14:textId="77777777" w:rsidR="008A2974" w:rsidRDefault="003E0246">
      <w:pPr>
        <w:ind w:left="399"/>
        <w:rPr>
          <w:sz w:val="18"/>
        </w:rPr>
      </w:pPr>
      <w:r>
        <w:rPr>
          <w:sz w:val="18"/>
        </w:rPr>
        <w:t>Luksemburg: Urad za publikacije Evropske unije, 2025</w:t>
      </w:r>
    </w:p>
    <w:p w14:paraId="1E221870" w14:textId="77777777" w:rsidR="008A2974" w:rsidRDefault="008A2974">
      <w:pPr>
        <w:pStyle w:val="Telobesedila"/>
        <w:spacing w:before="6"/>
        <w:rPr>
          <w:sz w:val="22"/>
        </w:rPr>
      </w:pPr>
    </w:p>
    <w:p w14:paraId="1D104879" w14:textId="77777777" w:rsidR="008A2974" w:rsidRDefault="003E0246">
      <w:pPr>
        <w:spacing w:before="1"/>
        <w:ind w:left="399"/>
        <w:rPr>
          <w:sz w:val="18"/>
        </w:rPr>
      </w:pPr>
      <w:r>
        <w:rPr>
          <w:noProof/>
          <w:lang w:val="en-US"/>
        </w:rPr>
        <w:drawing>
          <wp:anchor distT="0" distB="0" distL="0" distR="0" simplePos="0" relativeHeight="251659264" behindDoc="0" locked="0" layoutInCell="1" allowOverlap="1" wp14:anchorId="6F579030" wp14:editId="0D438577">
            <wp:simplePos x="0" y="0"/>
            <wp:positionH relativeFrom="page">
              <wp:posOffset>1079500</wp:posOffset>
            </wp:positionH>
            <wp:positionV relativeFrom="paragraph">
              <wp:posOffset>145057</wp:posOffset>
            </wp:positionV>
            <wp:extent cx="915327" cy="319468"/>
            <wp:effectExtent l="0" t="0" r="0" b="0"/>
            <wp:wrapTopAndBottom/>
            <wp:docPr id="1" name="image6.png" descr="Logo of the Creative Commons Attribution 4.0 International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9" cstate="print"/>
                    <a:stretch>
                      <a:fillRect/>
                    </a:stretch>
                  </pic:blipFill>
                  <pic:spPr>
                    <a:xfrm>
                      <a:off x="0" y="0"/>
                      <a:ext cx="915327" cy="319468"/>
                    </a:xfrm>
                    <a:prstGeom prst="rect">
                      <a:avLst/>
                    </a:prstGeom>
                  </pic:spPr>
                </pic:pic>
              </a:graphicData>
            </a:graphic>
          </wp:anchor>
        </w:drawing>
      </w:r>
      <w:r>
        <w:rPr>
          <w:sz w:val="18"/>
        </w:rPr>
        <w:t>© Evropska unija, 2025</w:t>
      </w:r>
    </w:p>
    <w:p w14:paraId="14B8FDE3" w14:textId="77777777" w:rsidR="008A2974" w:rsidRDefault="003E0246" w:rsidP="007819BA">
      <w:pPr>
        <w:spacing w:before="23" w:line="264" w:lineRule="auto"/>
        <w:ind w:left="399" w:right="105"/>
        <w:rPr>
          <w:sz w:val="18"/>
        </w:rPr>
      </w:pPr>
      <w:r>
        <w:rPr>
          <w:sz w:val="18"/>
        </w:rPr>
        <w:t>Politika ponovne uporabe dokumentov Evropske komisije se izvaja skladno s Sklepom Komisije 2011/833/EU z dne 12. decembra 2011 o ponovni uporabi dokumentov Komisije (UL L 330, 14. 12. 2011, str. 39). Če ni navedeno drugače, je ponovna uporaba tega dokumenta dovoljena pod licenco Creative Commons Attribution</w:t>
      </w:r>
      <w:r w:rsidR="007819BA">
        <w:rPr>
          <w:sz w:val="18"/>
        </w:rPr>
        <w:t xml:space="preserve"> </w:t>
      </w:r>
      <w:r>
        <w:rPr>
          <w:sz w:val="18"/>
        </w:rPr>
        <w:t xml:space="preserve">4.0 International (CC BY 4.0) </w:t>
      </w:r>
      <w:hyperlink r:id="rId20">
        <w:r>
          <w:rPr>
            <w:sz w:val="18"/>
          </w:rPr>
          <w:t>(</w:t>
        </w:r>
        <w:r>
          <w:rPr>
            <w:color w:val="034EA1"/>
            <w:sz w:val="18"/>
            <w:u w:val="single" w:color="034EA1"/>
          </w:rPr>
          <w:t>https://creativecommons.org/licenses/by/4.0/</w:t>
        </w:r>
      </w:hyperlink>
      <w:r>
        <w:rPr>
          <w:sz w:val="18"/>
        </w:rPr>
        <w:t>). To pomeni, da je ponovna uporaba dovoljena, če se ustrezno navede vir in označijo spremembe.</w:t>
      </w:r>
    </w:p>
    <w:p w14:paraId="17F09C39" w14:textId="77777777" w:rsidR="008A2974" w:rsidRDefault="008A2974">
      <w:pPr>
        <w:pStyle w:val="Telobesedila"/>
        <w:spacing w:before="9"/>
        <w:rPr>
          <w:sz w:val="20"/>
        </w:rPr>
      </w:pPr>
    </w:p>
    <w:p w14:paraId="04A5F760" w14:textId="77777777" w:rsidR="008A2974" w:rsidRDefault="003E0246" w:rsidP="007819BA">
      <w:pPr>
        <w:tabs>
          <w:tab w:val="left" w:pos="965"/>
          <w:tab w:val="left" w:pos="4936"/>
          <w:tab w:val="left" w:pos="6921"/>
        </w:tabs>
        <w:ind w:left="399"/>
        <w:rPr>
          <w:sz w:val="18"/>
        </w:rPr>
        <w:sectPr w:rsidR="008A2974">
          <w:headerReference w:type="even" r:id="rId21"/>
          <w:pgSz w:w="11910" w:h="16840"/>
          <w:pgMar w:top="1580" w:right="1580" w:bottom="280" w:left="1300" w:header="0" w:footer="0" w:gutter="0"/>
          <w:cols w:space="720"/>
        </w:sectPr>
      </w:pPr>
      <w:r>
        <w:rPr>
          <w:sz w:val="18"/>
        </w:rPr>
        <w:t>PDF</w:t>
      </w:r>
      <w:r>
        <w:rPr>
          <w:sz w:val="18"/>
        </w:rPr>
        <w:tab/>
        <w:t>ISBN 978-92-68-23703-8</w:t>
      </w:r>
      <w:r>
        <w:rPr>
          <w:sz w:val="18"/>
        </w:rPr>
        <w:tab/>
        <w:t>doi:10.2779/4084343</w:t>
      </w:r>
      <w:r>
        <w:rPr>
          <w:sz w:val="18"/>
        </w:rPr>
        <w:tab/>
        <w:t>KH-01-25-001-EN-N</w:t>
      </w:r>
    </w:p>
    <w:p w14:paraId="6E0FC7FB" w14:textId="77777777" w:rsidR="008A2974" w:rsidRDefault="008A2974">
      <w:pPr>
        <w:pStyle w:val="Telobesedila"/>
        <w:spacing w:before="1"/>
        <w:rPr>
          <w:sz w:val="18"/>
        </w:rPr>
      </w:pPr>
    </w:p>
    <w:p w14:paraId="6E77EB88" w14:textId="77777777" w:rsidR="008A2974" w:rsidRDefault="003E0246">
      <w:pPr>
        <w:pStyle w:val="Naslov1"/>
        <w:spacing w:line="242" w:lineRule="auto"/>
        <w:ind w:left="1818" w:right="446" w:hanging="1419"/>
      </w:pPr>
      <w:r>
        <w:rPr>
          <w:color w:val="034EA1"/>
        </w:rPr>
        <w:t>Razumevanje položaja vašega podjetja v dobavni verigi</w:t>
      </w:r>
    </w:p>
    <w:p w14:paraId="0993AA49" w14:textId="77777777" w:rsidR="008A2974" w:rsidRDefault="008A2974">
      <w:pPr>
        <w:pStyle w:val="Telobesedila"/>
        <w:spacing w:before="2"/>
        <w:rPr>
          <w:sz w:val="41"/>
        </w:rPr>
      </w:pPr>
    </w:p>
    <w:p w14:paraId="00F858F6" w14:textId="77777777" w:rsidR="008A2974" w:rsidRDefault="003E0246">
      <w:pPr>
        <w:pStyle w:val="Telobesedila"/>
        <w:spacing w:before="1" w:line="264" w:lineRule="auto"/>
        <w:ind w:left="399" w:right="112"/>
        <w:jc w:val="both"/>
      </w:pPr>
      <w:r>
        <w:t>Uredba EU o proizvodih, ki ne povzročajo krčenja gozdov (</w:t>
      </w:r>
      <w:hyperlink r:id="rId22">
        <w:r>
          <w:rPr>
            <w:color w:val="034EA1"/>
            <w:u w:val="single" w:color="034EA1"/>
          </w:rPr>
          <w:t>Uredba (EU) 2023/1115</w:t>
        </w:r>
      </w:hyperlink>
      <w:r>
        <w:rPr>
          <w:color w:val="034EA1"/>
        </w:rPr>
        <w:t xml:space="preserve">; </w:t>
      </w:r>
      <w:r>
        <w:rPr>
          <w:color w:val="034EA1"/>
          <w:u w:val="single" w:color="034EA1"/>
        </w:rPr>
        <w:t>v nadaljevanju: uredba ali EUDR</w:t>
      </w:r>
      <w:r>
        <w:t xml:space="preserve">), uvaja obveznosti za gospodarske subjekte in trgovce v zvezi z dajanjem na trg Unije ali omogočanjem dostopnosti na trgu Unije ter izvozom iz Unije blaga, povezanega s krčenjem gozdov, in s tem povezanih proizvodov. V tem dokumentu je podan pregled o tem, kako veljajo obveznosti glede na vrsto podjetja (gospodarski subjekt/trgovec), velikost (podjetja, ki niso MSP/so MSP) in položaj v dobavni verigi (na začetku/koncu dobavne verige) v okviru EU (preglednica 1). Pregled je ponazorjen z 11 scenariji dobavne verige. Pravila, omenjena v scenarijih, sicer veljajo za scenarije za specifične dobavne verige in posamezne proizvode, vendar se na splošno uporabljajo za vse zadevne proizvode (glejte tudi prilogo I). Ta dokument je treba brati skupaj s tretjo različico </w:t>
      </w:r>
      <w:hyperlink r:id="rId23">
        <w:r>
          <w:rPr>
            <w:color w:val="034EA1"/>
            <w:u w:val="single" w:color="034EA1"/>
          </w:rPr>
          <w:t>Pogostih vprašanj ter smernicami</w:t>
        </w:r>
      </w:hyperlink>
      <w:r>
        <w:t>, ki vključujejo dodatne podrobnosti o obveznostih in o sami uredbi. Ta dokument ni pravno zavezujoč. Njegov edini namen je posredovati informacije o nekaterih vidikih EUDR. Poleg tega ne nadomešča, dopolnjuje ali spreminja določb EUDR, ki določa pravne obveznosti.</w:t>
      </w:r>
    </w:p>
    <w:sdt>
      <w:sdtPr>
        <w:rPr>
          <w:b w:val="0"/>
          <w:bCs w:val="0"/>
        </w:rPr>
        <w:id w:val="1113410736"/>
        <w:docPartObj>
          <w:docPartGallery w:val="Table of Contents"/>
          <w:docPartUnique/>
        </w:docPartObj>
      </w:sdtPr>
      <w:sdtContent>
        <w:p w14:paraId="52798FCF" w14:textId="77777777" w:rsidR="008A2974" w:rsidRDefault="003E0246">
          <w:pPr>
            <w:pStyle w:val="Kazalovsebine1"/>
            <w:numPr>
              <w:ilvl w:val="0"/>
              <w:numId w:val="6"/>
            </w:numPr>
            <w:tabs>
              <w:tab w:val="left" w:pos="1119"/>
              <w:tab w:val="left" w:pos="1120"/>
              <w:tab w:val="left" w:leader="dot" w:pos="8736"/>
            </w:tabs>
            <w:spacing w:before="361"/>
            <w:ind w:hanging="721"/>
          </w:pPr>
          <w:hyperlink w:anchor="_bookmark0" w:history="1">
            <w:r>
              <w:t>Operacije, ki se izvajajo v EU in vključujejo blago, proizvedeno v EU…</w:t>
            </w:r>
            <w:r>
              <w:rPr>
                <w:rFonts w:ascii="Times New Roman" w:hAnsi="Times New Roman"/>
              </w:rPr>
              <w:tab/>
            </w:r>
            <w:r>
              <w:t>8</w:t>
            </w:r>
          </w:hyperlink>
        </w:p>
        <w:p w14:paraId="1C8EEC1E" w14:textId="77777777" w:rsidR="008A2974" w:rsidRDefault="003E0246">
          <w:pPr>
            <w:pStyle w:val="Kazalovsebine2"/>
            <w:tabs>
              <w:tab w:val="left" w:leader="dot" w:pos="8769"/>
            </w:tabs>
            <w:spacing w:before="259"/>
          </w:pPr>
          <w:hyperlink w:anchor="_bookmark1" w:history="1">
            <w:r>
              <w:t>Scenarij 1:</w:t>
            </w:r>
          </w:hyperlink>
          <w:hyperlink w:anchor="_bookmark1" w:history="1">
            <w:r>
              <w:t xml:space="preserve"> Dobavna veriga za domači les</w:t>
            </w:r>
            <w:r>
              <w:tab/>
              <w:t>8</w:t>
            </w:r>
          </w:hyperlink>
        </w:p>
        <w:p w14:paraId="3204F9C4" w14:textId="77777777" w:rsidR="008A2974" w:rsidRDefault="003E0246">
          <w:pPr>
            <w:pStyle w:val="Kazalovsebine2"/>
            <w:tabs>
              <w:tab w:val="left" w:leader="dot" w:pos="8637"/>
            </w:tabs>
            <w:spacing w:before="257"/>
          </w:pPr>
          <w:hyperlink w:anchor="_bookmark2" w:history="1">
            <w:r>
              <w:t>Scenarij 2:</w:t>
            </w:r>
          </w:hyperlink>
          <w:hyperlink w:anchor="_bookmark2" w:history="1">
            <w:r>
              <w:t xml:space="preserve"> Dobavna veriga za domači les</w:t>
            </w:r>
            <w:r>
              <w:tab/>
              <w:t>10</w:t>
            </w:r>
          </w:hyperlink>
        </w:p>
        <w:p w14:paraId="03EE96E5" w14:textId="77777777" w:rsidR="008A2974" w:rsidRDefault="003E0246">
          <w:pPr>
            <w:pStyle w:val="Kazalovsebine2"/>
            <w:tabs>
              <w:tab w:val="left" w:leader="dot" w:pos="8637"/>
            </w:tabs>
            <w:spacing w:line="448" w:lineRule="auto"/>
            <w:ind w:right="117"/>
          </w:pPr>
          <w:hyperlink w:anchor="_bookmark3" w:history="1">
            <w:r>
              <w:t>Scenarij 3:</w:t>
            </w:r>
          </w:hyperlink>
          <w:hyperlink w:anchor="_bookmark3" w:history="1">
            <w:r>
              <w:t xml:space="preserve"> Dobavna veriga za časopis iz doma proizvedenega papirja 12</w:t>
            </w:r>
          </w:hyperlink>
          <w:r>
            <w:t xml:space="preserve"> </w:t>
          </w:r>
          <w:hyperlink w:anchor="_bookmark4" w:history="1">
            <w:r>
              <w:t>Scenarij 4:</w:t>
            </w:r>
          </w:hyperlink>
          <w:hyperlink w:anchor="_bookmark4" w:history="1">
            <w:r>
              <w:t xml:space="preserve"> Dobavna veriga za domače govedo</w:t>
            </w:r>
            <w:r>
              <w:tab/>
              <w:t>15</w:t>
            </w:r>
          </w:hyperlink>
        </w:p>
        <w:p w14:paraId="731F75A0" w14:textId="77777777" w:rsidR="008A2974" w:rsidRDefault="003E0246">
          <w:pPr>
            <w:pStyle w:val="Kazalovsebine2"/>
            <w:tabs>
              <w:tab w:val="left" w:leader="dot" w:pos="8637"/>
            </w:tabs>
            <w:spacing w:before="0"/>
          </w:pPr>
          <w:hyperlink w:anchor="_bookmark5" w:history="1">
            <w:r>
              <w:t>Scenarij 5:</w:t>
            </w:r>
          </w:hyperlink>
          <w:hyperlink w:anchor="_bookmark5" w:history="1">
            <w:r>
              <w:t xml:space="preserve"> Dobavna veriga za domače govedo</w:t>
            </w:r>
            <w:r>
              <w:tab/>
              <w:t>17</w:t>
            </w:r>
          </w:hyperlink>
        </w:p>
        <w:p w14:paraId="18F0824C" w14:textId="77777777" w:rsidR="008A2974" w:rsidRDefault="003E0246">
          <w:pPr>
            <w:pStyle w:val="Kazalovsebine1"/>
            <w:numPr>
              <w:ilvl w:val="0"/>
              <w:numId w:val="6"/>
            </w:numPr>
            <w:tabs>
              <w:tab w:val="left" w:pos="965"/>
              <w:tab w:val="left" w:pos="966"/>
              <w:tab w:val="left" w:leader="dot" w:pos="8637"/>
            </w:tabs>
            <w:ind w:left="966" w:hanging="567"/>
          </w:pPr>
          <w:hyperlink w:anchor="_bookmark6" w:history="1">
            <w:r>
              <w:t>Operacije, ki se izvajajo v EU in vključujejo blago, proizvedeno zunaj EU</w:t>
            </w:r>
            <w:r>
              <w:tab/>
              <w:t>19</w:t>
            </w:r>
          </w:hyperlink>
        </w:p>
        <w:p w14:paraId="5DC36B29" w14:textId="77777777" w:rsidR="008A2974" w:rsidRDefault="003E0246">
          <w:pPr>
            <w:pStyle w:val="Kazalovsebine2"/>
            <w:tabs>
              <w:tab w:val="left" w:leader="dot" w:pos="8637"/>
            </w:tabs>
            <w:spacing w:before="360"/>
          </w:pPr>
          <w:hyperlink w:anchor="_bookmark7" w:history="1">
            <w:r>
              <w:t>Scenarij 6:</w:t>
            </w:r>
          </w:hyperlink>
          <w:hyperlink w:anchor="_bookmark7" w:history="1">
            <w:r>
              <w:t xml:space="preserve"> Dobavna veriga za časopis, proizveden iz uvoženega papirja</w:t>
            </w:r>
            <w:r>
              <w:tab/>
              <w:t>19</w:t>
            </w:r>
          </w:hyperlink>
        </w:p>
        <w:p w14:paraId="2CF2DDA9" w14:textId="77777777" w:rsidR="008A2974" w:rsidRDefault="003E0246">
          <w:pPr>
            <w:pStyle w:val="Kazalovsebine2"/>
            <w:tabs>
              <w:tab w:val="left" w:leader="dot" w:pos="8637"/>
            </w:tabs>
          </w:pPr>
          <w:hyperlink w:anchor="_bookmark8" w:history="1">
            <w:r>
              <w:t>Scenarij 7:</w:t>
            </w:r>
          </w:hyperlink>
          <w:hyperlink w:anchor="_bookmark8" w:history="1">
            <w:r>
              <w:t xml:space="preserve"> Dobavna veriga za palmovo olje</w:t>
            </w:r>
            <w:r>
              <w:tab/>
              <w:t>20</w:t>
            </w:r>
          </w:hyperlink>
        </w:p>
        <w:p w14:paraId="7C2E6718" w14:textId="77777777" w:rsidR="008A2974" w:rsidRDefault="003E0246">
          <w:pPr>
            <w:pStyle w:val="Kazalovsebine2"/>
            <w:tabs>
              <w:tab w:val="left" w:leader="dot" w:pos="8637"/>
            </w:tabs>
            <w:spacing w:before="241"/>
          </w:pPr>
          <w:hyperlink w:anchor="_bookmark9" w:history="1">
            <w:r>
              <w:t>Scenarij 8:</w:t>
            </w:r>
          </w:hyperlink>
          <w:hyperlink w:anchor="_bookmark9" w:history="1">
            <w:r>
              <w:t xml:space="preserve"> Dobavna veriga za gumo</w:t>
            </w:r>
            <w:r>
              <w:tab/>
              <w:t>23</w:t>
            </w:r>
          </w:hyperlink>
        </w:p>
        <w:p w14:paraId="1B360798" w14:textId="77777777" w:rsidR="008A2974" w:rsidRDefault="003E0246">
          <w:pPr>
            <w:pStyle w:val="Kazalovsebine2"/>
            <w:tabs>
              <w:tab w:val="left" w:leader="dot" w:pos="8637"/>
            </w:tabs>
          </w:pPr>
          <w:hyperlink w:anchor="_bookmark10" w:history="1">
            <w:r>
              <w:t>Scenarij 9:</w:t>
            </w:r>
          </w:hyperlink>
          <w:hyperlink w:anchor="_bookmark10" w:history="1">
            <w:r>
              <w:t xml:space="preserve"> Dobavna veriga za kavo</w:t>
            </w:r>
            <w:r>
              <w:tab/>
              <w:t>25</w:t>
            </w:r>
          </w:hyperlink>
        </w:p>
        <w:p w14:paraId="02CE2013" w14:textId="77777777" w:rsidR="008A2974" w:rsidRDefault="003E0246">
          <w:pPr>
            <w:pStyle w:val="Kazalovsebine2"/>
            <w:tabs>
              <w:tab w:val="left" w:leader="dot" w:pos="8637"/>
            </w:tabs>
          </w:pPr>
          <w:hyperlink w:anchor="_bookmark11" w:history="1">
            <w:r>
              <w:t>Scenarij 10:</w:t>
            </w:r>
          </w:hyperlink>
          <w:hyperlink w:anchor="_bookmark11" w:history="1">
            <w:r>
              <w:t xml:space="preserve"> Dobavna veriga za kakav</w:t>
            </w:r>
            <w:r>
              <w:tab/>
              <w:t>27</w:t>
            </w:r>
          </w:hyperlink>
        </w:p>
        <w:p w14:paraId="38B121D0" w14:textId="77777777" w:rsidR="008A2974" w:rsidRDefault="003E0246">
          <w:pPr>
            <w:pStyle w:val="Kazalovsebine2"/>
            <w:tabs>
              <w:tab w:val="left" w:leader="dot" w:pos="8637"/>
            </w:tabs>
          </w:pPr>
          <w:hyperlink w:anchor="_bookmark12" w:history="1">
            <w:r>
              <w:t>Scenarij 11:</w:t>
            </w:r>
          </w:hyperlink>
          <w:hyperlink w:anchor="_bookmark12" w:history="1">
            <w:r>
              <w:t xml:space="preserve"> Dobavna veriga za sojo</w:t>
            </w:r>
            <w:r>
              <w:tab/>
              <w:t>29</w:t>
            </w:r>
          </w:hyperlink>
        </w:p>
      </w:sdtContent>
    </w:sdt>
    <w:p w14:paraId="7E6B0925" w14:textId="77777777" w:rsidR="008A2974" w:rsidRDefault="008A2974">
      <w:pPr>
        <w:jc w:val="center"/>
        <w:rPr>
          <w:sz w:val="18"/>
        </w:rPr>
        <w:sectPr w:rsidR="008A2974">
          <w:headerReference w:type="default" r:id="rId24"/>
          <w:pgSz w:w="11910" w:h="16840"/>
          <w:pgMar w:top="1580" w:right="1580" w:bottom="280" w:left="1300" w:header="693" w:footer="0" w:gutter="0"/>
          <w:cols w:space="720"/>
        </w:sectPr>
      </w:pPr>
    </w:p>
    <w:p w14:paraId="6B4AC673" w14:textId="422836F0" w:rsidR="008A2974" w:rsidRDefault="001C6D27">
      <w:pPr>
        <w:spacing w:before="79"/>
        <w:ind w:left="283" w:right="272"/>
        <w:jc w:val="center"/>
        <w:rPr>
          <w:sz w:val="20"/>
        </w:rPr>
      </w:pPr>
      <w:r>
        <w:rPr>
          <w:noProof/>
        </w:rPr>
        <w:lastRenderedPageBreak/>
        <mc:AlternateContent>
          <mc:Choice Requires="wps">
            <w:drawing>
              <wp:anchor distT="0" distB="0" distL="114300" distR="114300" simplePos="0" relativeHeight="15729664" behindDoc="0" locked="0" layoutInCell="1" allowOverlap="1" wp14:anchorId="7263DBCD" wp14:editId="7EB007CD">
                <wp:simplePos x="0" y="0"/>
                <wp:positionH relativeFrom="page">
                  <wp:posOffset>774065</wp:posOffset>
                </wp:positionH>
                <wp:positionV relativeFrom="paragraph">
                  <wp:posOffset>364490</wp:posOffset>
                </wp:positionV>
                <wp:extent cx="9038590" cy="12700"/>
                <wp:effectExtent l="0" t="0" r="0" b="0"/>
                <wp:wrapNone/>
                <wp:docPr id="116317468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8590" cy="1270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BBCD0" id="docshape13" o:spid="_x0000_s1026" style="position:absolute;margin-left:60.95pt;margin-top:28.7pt;width:711.7pt;height:1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" fillcolor="#034ea1" stroked="f">
                <w10:wrap anchorx="page"/>
              </v:rect>
            </w:pict>
          </mc:Fallback>
        </mc:AlternateContent>
      </w:r>
      <w:r w:rsidR="003E0246">
        <w:rPr>
          <w:color w:val="034EA1"/>
          <w:sz w:val="20"/>
        </w:rPr>
        <w:t>SKLADNOST Z EUDR</w:t>
      </w:r>
    </w:p>
    <w:p w14:paraId="2EAC2D47" w14:textId="77777777" w:rsidR="008A2974" w:rsidRDefault="003E0246">
      <w:pPr>
        <w:spacing w:before="784"/>
        <w:ind w:left="284" w:right="272"/>
        <w:jc w:val="center"/>
        <w:rPr>
          <w:b/>
        </w:rPr>
      </w:pPr>
      <w:r>
        <w:rPr>
          <w:b/>
          <w:color w:val="034EA1"/>
        </w:rPr>
        <w:t>Preglednica 1: Pregled »ravni« obveznosti potrebne skrbnosti (DD) glede na vrsto podjetja (gospodarski subjekt/trgovec), položaj v dobavni verigi (na začetku/koncu dobavne verige) in velikost (podjetja, ki niso MSP/so MSP)</w:t>
      </w:r>
    </w:p>
    <w:p w14:paraId="1E51CE3E" w14:textId="77777777" w:rsidR="008A2974" w:rsidRDefault="008A2974">
      <w:pPr>
        <w:pStyle w:val="Telobesedila"/>
        <w:spacing w:before="9"/>
        <w:rPr>
          <w:b/>
          <w:sz w:val="13"/>
        </w:rPr>
      </w:pPr>
    </w:p>
    <w:tbl>
      <w:tblPr>
        <w:tblW w:w="0" w:type="auto"/>
        <w:tblCellSpacing w:w="24" w:type="dxa"/>
        <w:tblInd w:w="150" w:type="dxa"/>
        <w:tblLayout w:type="fixed"/>
        <w:tblCellMar>
          <w:left w:w="0" w:type="dxa"/>
          <w:right w:w="0" w:type="dxa"/>
        </w:tblCellMar>
        <w:tblLook w:val="01E0" w:firstRow="1" w:lastRow="1" w:firstColumn="1" w:lastColumn="1" w:noHBand="0" w:noVBand="0"/>
      </w:tblPr>
      <w:tblGrid>
        <w:gridCol w:w="1434"/>
        <w:gridCol w:w="1612"/>
        <w:gridCol w:w="2201"/>
        <w:gridCol w:w="1548"/>
        <w:gridCol w:w="1435"/>
        <w:gridCol w:w="1541"/>
        <w:gridCol w:w="1680"/>
        <w:gridCol w:w="1635"/>
        <w:gridCol w:w="1561"/>
      </w:tblGrid>
      <w:tr w:rsidR="008A2974" w14:paraId="75C2A352" w14:textId="77777777">
        <w:trPr>
          <w:trHeight w:val="1494"/>
          <w:tblCellSpacing w:w="24" w:type="dxa"/>
        </w:trPr>
        <w:tc>
          <w:tcPr>
            <w:tcW w:w="1362" w:type="dxa"/>
            <w:tcBorders>
              <w:top w:val="nil"/>
              <w:left w:val="nil"/>
            </w:tcBorders>
            <w:shd w:val="clear" w:color="auto" w:fill="034EA1"/>
          </w:tcPr>
          <w:p w14:paraId="4361E502" w14:textId="77777777" w:rsidR="008A2974" w:rsidRDefault="003E0246">
            <w:pPr>
              <w:pStyle w:val="TableParagraph"/>
              <w:spacing w:before="119"/>
              <w:ind w:left="177"/>
              <w:rPr>
                <w:b/>
                <w:sz w:val="20"/>
              </w:rPr>
            </w:pPr>
            <w:r>
              <w:rPr>
                <w:b/>
                <w:color w:val="FFFFFF"/>
                <w:sz w:val="20"/>
              </w:rPr>
              <w:t>Vrsta podjetja</w:t>
            </w:r>
            <w:r>
              <w:rPr>
                <w:b/>
                <w:color w:val="FFFFFF"/>
                <w:sz w:val="20"/>
                <w:vertAlign w:val="superscript"/>
              </w:rPr>
              <w:t>1</w:t>
            </w:r>
          </w:p>
        </w:tc>
        <w:tc>
          <w:tcPr>
            <w:tcW w:w="1564" w:type="dxa"/>
            <w:tcBorders>
              <w:top w:val="nil"/>
            </w:tcBorders>
            <w:shd w:val="clear" w:color="auto" w:fill="034EA1"/>
          </w:tcPr>
          <w:p w14:paraId="1D9B5851" w14:textId="77777777" w:rsidR="008A2974" w:rsidRDefault="003E0246">
            <w:pPr>
              <w:pStyle w:val="TableParagraph"/>
              <w:spacing w:before="119"/>
              <w:ind w:left="134"/>
              <w:rPr>
                <w:b/>
                <w:sz w:val="20"/>
              </w:rPr>
            </w:pPr>
            <w:r>
              <w:rPr>
                <w:b/>
                <w:color w:val="FFFFFF"/>
                <w:sz w:val="20"/>
              </w:rPr>
              <w:t>Dejanje</w:t>
            </w:r>
          </w:p>
        </w:tc>
        <w:tc>
          <w:tcPr>
            <w:tcW w:w="2153" w:type="dxa"/>
            <w:tcBorders>
              <w:top w:val="nil"/>
            </w:tcBorders>
            <w:shd w:val="clear" w:color="auto" w:fill="034EA1"/>
          </w:tcPr>
          <w:p w14:paraId="6B97E60D" w14:textId="77777777" w:rsidR="008A2974" w:rsidRDefault="003E0246">
            <w:pPr>
              <w:pStyle w:val="TableParagraph"/>
              <w:spacing w:before="119"/>
              <w:ind w:left="135" w:right="159"/>
              <w:rPr>
                <w:b/>
                <w:sz w:val="20"/>
              </w:rPr>
            </w:pPr>
            <w:r>
              <w:rPr>
                <w:b/>
                <w:color w:val="FFFFFF"/>
                <w:sz w:val="20"/>
              </w:rPr>
              <w:t>Ustrezni proizvodi</w:t>
            </w:r>
          </w:p>
        </w:tc>
        <w:tc>
          <w:tcPr>
            <w:tcW w:w="1500" w:type="dxa"/>
            <w:tcBorders>
              <w:top w:val="nil"/>
            </w:tcBorders>
            <w:shd w:val="clear" w:color="auto" w:fill="034EA1"/>
          </w:tcPr>
          <w:p w14:paraId="3D617DA1" w14:textId="77777777" w:rsidR="008A2974" w:rsidRDefault="003E0246">
            <w:pPr>
              <w:pStyle w:val="TableParagraph"/>
              <w:spacing w:before="119"/>
              <w:ind w:left="136"/>
              <w:rPr>
                <w:b/>
                <w:sz w:val="20"/>
              </w:rPr>
            </w:pPr>
            <w:r>
              <w:rPr>
                <w:b/>
                <w:color w:val="FFFFFF"/>
                <w:sz w:val="20"/>
              </w:rPr>
              <w:t>Obveznosti</w:t>
            </w:r>
          </w:p>
          <w:p w14:paraId="601D5B88" w14:textId="77777777" w:rsidR="008A2974" w:rsidRDefault="003E0246">
            <w:pPr>
              <w:pStyle w:val="TableParagraph"/>
              <w:spacing w:before="1"/>
              <w:ind w:left="136"/>
              <w:rPr>
                <w:b/>
                <w:sz w:val="20"/>
              </w:rPr>
            </w:pPr>
            <w:r>
              <w:rPr>
                <w:b/>
                <w:color w:val="FFFFFF"/>
                <w:sz w:val="20"/>
              </w:rPr>
              <w:t>DD</w:t>
            </w:r>
          </w:p>
        </w:tc>
        <w:tc>
          <w:tcPr>
            <w:tcW w:w="1387" w:type="dxa"/>
            <w:tcBorders>
              <w:top w:val="nil"/>
            </w:tcBorders>
            <w:shd w:val="clear" w:color="auto" w:fill="034EA1"/>
          </w:tcPr>
          <w:p w14:paraId="614D6CA3" w14:textId="77777777" w:rsidR="008A2974" w:rsidRDefault="003E0246">
            <w:pPr>
              <w:pStyle w:val="TableParagraph"/>
              <w:spacing w:before="119"/>
              <w:ind w:left="136"/>
              <w:rPr>
                <w:b/>
                <w:sz w:val="20"/>
              </w:rPr>
            </w:pPr>
            <w:r>
              <w:rPr>
                <w:b/>
                <w:color w:val="FFFFFF"/>
                <w:sz w:val="20"/>
              </w:rPr>
              <w:t>Obveznosti za</w:t>
            </w:r>
          </w:p>
          <w:p w14:paraId="724D8932" w14:textId="77777777" w:rsidR="008A2974" w:rsidRDefault="003E0246">
            <w:pPr>
              <w:pStyle w:val="TableParagraph"/>
              <w:spacing w:before="1"/>
              <w:ind w:left="136"/>
              <w:rPr>
                <w:b/>
                <w:sz w:val="20"/>
              </w:rPr>
            </w:pPr>
            <w:r>
              <w:rPr>
                <w:b/>
                <w:color w:val="FFFFFF"/>
                <w:sz w:val="20"/>
              </w:rPr>
              <w:t>predložitev izjave o DD</w:t>
            </w:r>
          </w:p>
        </w:tc>
        <w:tc>
          <w:tcPr>
            <w:tcW w:w="1493" w:type="dxa"/>
            <w:tcBorders>
              <w:top w:val="nil"/>
            </w:tcBorders>
            <w:shd w:val="clear" w:color="auto" w:fill="034EA1"/>
          </w:tcPr>
          <w:p w14:paraId="23953728" w14:textId="77777777" w:rsidR="008A2974" w:rsidRDefault="003E0246">
            <w:pPr>
              <w:pStyle w:val="TableParagraph"/>
              <w:spacing w:before="119"/>
              <w:ind w:left="136" w:right="81"/>
              <w:rPr>
                <w:b/>
                <w:sz w:val="20"/>
              </w:rPr>
            </w:pPr>
            <w:r>
              <w:rPr>
                <w:b/>
                <w:color w:val="FFFFFF"/>
                <w:sz w:val="20"/>
              </w:rPr>
              <w:t>Zahteva za vodenje evidence</w:t>
            </w:r>
            <w:r>
              <w:rPr>
                <w:b/>
                <w:color w:val="FFFFFF"/>
                <w:sz w:val="20"/>
                <w:vertAlign w:val="superscript"/>
              </w:rPr>
              <w:t>4</w:t>
            </w:r>
          </w:p>
          <w:p w14:paraId="2E71B3E7" w14:textId="77777777" w:rsidR="008A2974" w:rsidRDefault="003E0246">
            <w:pPr>
              <w:pStyle w:val="TableParagraph"/>
              <w:spacing w:before="119"/>
              <w:ind w:left="136" w:right="221"/>
              <w:rPr>
                <w:sz w:val="20"/>
              </w:rPr>
            </w:pPr>
            <w:r>
              <w:rPr>
                <w:color w:val="FFFFFF"/>
                <w:sz w:val="20"/>
              </w:rPr>
              <w:t>(glejte Pogosta vprašanja 5.8)</w:t>
            </w:r>
          </w:p>
        </w:tc>
        <w:tc>
          <w:tcPr>
            <w:tcW w:w="1632" w:type="dxa"/>
            <w:tcBorders>
              <w:top w:val="nil"/>
            </w:tcBorders>
            <w:shd w:val="clear" w:color="auto" w:fill="034EA1"/>
          </w:tcPr>
          <w:p w14:paraId="5B0F6B80" w14:textId="77777777" w:rsidR="008A2974" w:rsidRDefault="003E0246">
            <w:pPr>
              <w:pStyle w:val="TableParagraph"/>
              <w:spacing w:before="119"/>
              <w:ind w:left="136" w:right="53"/>
              <w:rPr>
                <w:b/>
                <w:sz w:val="20"/>
              </w:rPr>
            </w:pPr>
            <w:r>
              <w:rPr>
                <w:b/>
                <w:color w:val="FFFFFF"/>
                <w:sz w:val="20"/>
              </w:rPr>
              <w:t>Odgovornost za skladnost v zvezi z DD</w:t>
            </w:r>
            <w:r>
              <w:rPr>
                <w:b/>
                <w:color w:val="FFFFFF"/>
                <w:sz w:val="20"/>
                <w:vertAlign w:val="superscript"/>
              </w:rPr>
              <w:t>5</w:t>
            </w:r>
          </w:p>
        </w:tc>
        <w:tc>
          <w:tcPr>
            <w:tcW w:w="1587" w:type="dxa"/>
            <w:tcBorders>
              <w:top w:val="nil"/>
            </w:tcBorders>
            <w:shd w:val="clear" w:color="auto" w:fill="034EA1"/>
          </w:tcPr>
          <w:p w14:paraId="799BEB62" w14:textId="77777777" w:rsidR="008A2974" w:rsidRDefault="003E0246">
            <w:pPr>
              <w:pStyle w:val="TableParagraph"/>
              <w:spacing w:before="119"/>
              <w:ind w:left="136"/>
              <w:rPr>
                <w:b/>
                <w:sz w:val="20"/>
              </w:rPr>
            </w:pPr>
            <w:r>
              <w:rPr>
                <w:b/>
                <w:color w:val="FFFFFF"/>
                <w:sz w:val="20"/>
              </w:rPr>
              <w:t>Posredovanje informacij gospodarskim subjektom/</w:t>
            </w:r>
          </w:p>
          <w:p w14:paraId="6DA1FF4B" w14:textId="77777777" w:rsidR="008A2974" w:rsidRDefault="003E0246">
            <w:pPr>
              <w:pStyle w:val="TableParagraph"/>
              <w:spacing w:line="205" w:lineRule="exact"/>
              <w:ind w:left="136"/>
              <w:rPr>
                <w:b/>
                <w:sz w:val="20"/>
              </w:rPr>
            </w:pPr>
            <w:r>
              <w:rPr>
                <w:b/>
                <w:color w:val="FFFFFF"/>
                <w:sz w:val="20"/>
              </w:rPr>
              <w:t>trgovcem, ki so nižje v prodajni verigi</w:t>
            </w:r>
          </w:p>
        </w:tc>
        <w:tc>
          <w:tcPr>
            <w:tcW w:w="1489" w:type="dxa"/>
            <w:tcBorders>
              <w:top w:val="nil"/>
              <w:right w:val="nil"/>
            </w:tcBorders>
            <w:shd w:val="clear" w:color="auto" w:fill="034EA1"/>
          </w:tcPr>
          <w:p w14:paraId="7ACBC146" w14:textId="77777777" w:rsidR="008A2974" w:rsidRDefault="003E0246">
            <w:pPr>
              <w:pStyle w:val="TableParagraph"/>
              <w:spacing w:before="119"/>
              <w:ind w:left="136"/>
              <w:rPr>
                <w:b/>
                <w:sz w:val="20"/>
              </w:rPr>
            </w:pPr>
            <w:r>
              <w:rPr>
                <w:b/>
                <w:color w:val="FFFFFF"/>
                <w:sz w:val="20"/>
              </w:rPr>
              <w:t>Zahteva glede javnega poročanja</w:t>
            </w:r>
          </w:p>
        </w:tc>
      </w:tr>
      <w:tr w:rsidR="008A2974" w14:paraId="283A78AE" w14:textId="77777777">
        <w:trPr>
          <w:trHeight w:val="1468"/>
          <w:tblCellSpacing w:w="24" w:type="dxa"/>
        </w:trPr>
        <w:tc>
          <w:tcPr>
            <w:tcW w:w="1362" w:type="dxa"/>
            <w:tcBorders>
              <w:left w:val="nil"/>
            </w:tcBorders>
            <w:shd w:val="clear" w:color="auto" w:fill="00AF50"/>
          </w:tcPr>
          <w:p w14:paraId="47007B99" w14:textId="77777777" w:rsidR="008A2974" w:rsidRDefault="003E0246">
            <w:pPr>
              <w:pStyle w:val="TableParagraph"/>
              <w:ind w:left="177" w:right="249"/>
              <w:rPr>
                <w:b/>
                <w:i/>
                <w:sz w:val="18"/>
              </w:rPr>
            </w:pPr>
            <w:r>
              <w:rPr>
                <w:b/>
                <w:sz w:val="18"/>
              </w:rPr>
              <w:t xml:space="preserve">Gospodarski subjekt višje v dobavni verigi (ki ni MSP) </w:t>
            </w:r>
            <w:r>
              <w:rPr>
                <w:b/>
                <w:i/>
                <w:iCs/>
                <w:sz w:val="18"/>
              </w:rPr>
              <w:t>Pogosta vprašanja 3.1</w:t>
            </w:r>
          </w:p>
        </w:tc>
        <w:tc>
          <w:tcPr>
            <w:tcW w:w="1564" w:type="dxa"/>
            <w:shd w:val="clear" w:color="auto" w:fill="00AF50"/>
          </w:tcPr>
          <w:p w14:paraId="78926B54" w14:textId="77777777" w:rsidR="008A2974" w:rsidRDefault="003E0246" w:rsidP="003E0246">
            <w:pPr>
              <w:pStyle w:val="TableParagraph"/>
              <w:ind w:left="139" w:right="143"/>
              <w:jc w:val="both"/>
              <w:rPr>
                <w:sz w:val="18"/>
              </w:rPr>
            </w:pPr>
            <w:r>
              <w:rPr>
                <w:sz w:val="18"/>
              </w:rPr>
              <w:t>Daje na trg Unije ali izvaža z njega proizvode, ki niso zajeti v izjavi o potrebni skrbnosti</w:t>
            </w:r>
          </w:p>
        </w:tc>
        <w:tc>
          <w:tcPr>
            <w:tcW w:w="2153" w:type="dxa"/>
            <w:shd w:val="clear" w:color="auto" w:fill="00AF50"/>
          </w:tcPr>
          <w:p w14:paraId="242C720C" w14:textId="77777777" w:rsidR="008A2974" w:rsidRDefault="003E0246">
            <w:pPr>
              <w:pStyle w:val="TableParagraph"/>
              <w:spacing w:line="200" w:lineRule="exact"/>
              <w:ind w:left="140"/>
              <w:rPr>
                <w:sz w:val="18"/>
              </w:rPr>
            </w:pPr>
            <w:r>
              <w:rPr>
                <w:sz w:val="18"/>
              </w:rPr>
              <w:t>Zadevni proizvodi</w:t>
            </w:r>
          </w:p>
        </w:tc>
        <w:tc>
          <w:tcPr>
            <w:tcW w:w="1500" w:type="dxa"/>
            <w:shd w:val="clear" w:color="auto" w:fill="00AF50"/>
          </w:tcPr>
          <w:p w14:paraId="58200C00" w14:textId="77777777" w:rsidR="008A2974" w:rsidRDefault="003E0246">
            <w:pPr>
              <w:pStyle w:val="TableParagraph"/>
              <w:ind w:left="140" w:right="495" w:firstLine="50"/>
              <w:rPr>
                <w:i/>
                <w:sz w:val="18"/>
              </w:rPr>
            </w:pPr>
            <w:r>
              <w:rPr>
                <w:rFonts w:ascii="Segoe UI Symbol" w:hAnsi="Segoe UI Symbol"/>
                <w:sz w:val="18"/>
              </w:rPr>
              <w:t xml:space="preserve">✔ </w:t>
            </w:r>
            <w:r>
              <w:rPr>
                <w:sz w:val="18"/>
              </w:rPr>
              <w:t xml:space="preserve">Izvajanje </w:t>
            </w:r>
            <w:r>
              <w:rPr>
                <w:i/>
                <w:iCs/>
                <w:sz w:val="18"/>
              </w:rPr>
              <w:t>prvega odstavka 4. člena</w:t>
            </w:r>
          </w:p>
          <w:p w14:paraId="60794D71" w14:textId="77777777" w:rsidR="008A2974" w:rsidRDefault="003E0246">
            <w:pPr>
              <w:pStyle w:val="TableParagraph"/>
              <w:spacing w:line="205" w:lineRule="exact"/>
              <w:ind w:left="140"/>
              <w:rPr>
                <w:i/>
                <w:sz w:val="18"/>
              </w:rPr>
            </w:pPr>
            <w:r>
              <w:rPr>
                <w:i/>
                <w:iCs/>
                <w:sz w:val="18"/>
              </w:rPr>
              <w:t>Pogosta vprašanja 3.4</w:t>
            </w:r>
          </w:p>
        </w:tc>
        <w:tc>
          <w:tcPr>
            <w:tcW w:w="1387" w:type="dxa"/>
            <w:shd w:val="clear" w:color="auto" w:fill="00AF50"/>
          </w:tcPr>
          <w:p w14:paraId="289CC20B" w14:textId="77777777" w:rsidR="008A2974" w:rsidRDefault="003E0246">
            <w:pPr>
              <w:pStyle w:val="TableParagraph"/>
              <w:ind w:left="140" w:right="302" w:firstLine="50"/>
              <w:rPr>
                <w:i/>
                <w:sz w:val="18"/>
              </w:rPr>
            </w:pPr>
            <w:r>
              <w:rPr>
                <w:rFonts w:ascii="Segoe UI Symbol" w:hAnsi="Segoe UI Symbol"/>
                <w:sz w:val="18"/>
              </w:rPr>
              <w:t xml:space="preserve">✔ </w:t>
            </w:r>
            <w:r>
              <w:rPr>
                <w:sz w:val="18"/>
              </w:rPr>
              <w:t xml:space="preserve">Upoštevanje </w:t>
            </w:r>
            <w:r>
              <w:rPr>
                <w:i/>
                <w:iCs/>
                <w:sz w:val="18"/>
              </w:rPr>
              <w:t>drugega odstavka 4. člena</w:t>
            </w:r>
          </w:p>
        </w:tc>
        <w:tc>
          <w:tcPr>
            <w:tcW w:w="1493" w:type="dxa"/>
            <w:shd w:val="clear" w:color="auto" w:fill="00AF50"/>
          </w:tcPr>
          <w:p w14:paraId="20CCD93E" w14:textId="77777777" w:rsidR="008A2974" w:rsidRDefault="003E0246">
            <w:pPr>
              <w:pStyle w:val="TableParagraph"/>
              <w:spacing w:line="233" w:lineRule="exact"/>
              <w:ind w:left="141"/>
              <w:rPr>
                <w:rFonts w:ascii="Segoe UI Symbol" w:hAnsi="Segoe UI Symbol"/>
                <w:sz w:val="18"/>
              </w:rPr>
            </w:pPr>
            <w:r>
              <w:rPr>
                <w:rFonts w:ascii="Segoe UI Symbol" w:hAnsi="Segoe UI Symbol"/>
                <w:sz w:val="18"/>
              </w:rPr>
              <w:t>✔</w:t>
            </w:r>
          </w:p>
          <w:p w14:paraId="6DB6F0AB" w14:textId="77777777" w:rsidR="008A2974" w:rsidRDefault="003E0246">
            <w:pPr>
              <w:pStyle w:val="TableParagraph"/>
              <w:ind w:left="141" w:right="221"/>
              <w:rPr>
                <w:i/>
                <w:sz w:val="18"/>
              </w:rPr>
            </w:pPr>
            <w:r>
              <w:rPr>
                <w:i/>
                <w:sz w:val="18"/>
              </w:rPr>
              <w:t>Izjava o potrebni skrbnosti (tretji odstavek 4. člena)</w:t>
            </w:r>
          </w:p>
          <w:p w14:paraId="1E3BC576" w14:textId="77777777" w:rsidR="008A2974" w:rsidRDefault="003E0246">
            <w:pPr>
              <w:pStyle w:val="TableParagraph"/>
              <w:ind w:left="141" w:right="81"/>
              <w:rPr>
                <w:i/>
                <w:sz w:val="18"/>
              </w:rPr>
            </w:pPr>
            <w:r>
              <w:rPr>
                <w:i/>
                <w:sz w:val="18"/>
              </w:rPr>
              <w:t>Posodobitev sistema potrebne skrbnosti (drugi odstavek 12. člena)</w:t>
            </w:r>
          </w:p>
          <w:p w14:paraId="761304B9" w14:textId="77777777" w:rsidR="008A2974" w:rsidRDefault="003E0246">
            <w:pPr>
              <w:pStyle w:val="TableParagraph"/>
              <w:spacing w:line="206" w:lineRule="exact"/>
              <w:ind w:left="141" w:right="81"/>
              <w:rPr>
                <w:i/>
                <w:sz w:val="18"/>
              </w:rPr>
            </w:pPr>
            <w:r>
              <w:rPr>
                <w:i/>
                <w:sz w:val="18"/>
              </w:rPr>
              <w:t>Dokumentacija (peti odstavek 12. člena)</w:t>
            </w:r>
          </w:p>
        </w:tc>
        <w:tc>
          <w:tcPr>
            <w:tcW w:w="1632" w:type="dxa"/>
            <w:shd w:val="clear" w:color="auto" w:fill="00AF50"/>
          </w:tcPr>
          <w:p w14:paraId="52A92AA3" w14:textId="77777777" w:rsidR="008A2974" w:rsidRDefault="003E0246">
            <w:pPr>
              <w:pStyle w:val="TableParagraph"/>
              <w:spacing w:line="233" w:lineRule="exact"/>
              <w:ind w:left="191"/>
              <w:rPr>
                <w:rFonts w:ascii="Segoe UI Symbol" w:hAnsi="Segoe UI Symbol"/>
                <w:sz w:val="18"/>
              </w:rPr>
            </w:pPr>
            <w:r>
              <w:rPr>
                <w:rFonts w:ascii="Segoe UI Symbol" w:hAnsi="Segoe UI Symbol"/>
                <w:sz w:val="18"/>
              </w:rPr>
              <w:t>✔</w:t>
            </w:r>
          </w:p>
          <w:p w14:paraId="3ED58BC0" w14:textId="77777777" w:rsidR="008A2974" w:rsidRDefault="003E0246">
            <w:pPr>
              <w:pStyle w:val="TableParagraph"/>
              <w:ind w:left="141" w:right="250"/>
              <w:rPr>
                <w:sz w:val="18"/>
              </w:rPr>
            </w:pPr>
            <w:r>
              <w:rPr>
                <w:sz w:val="18"/>
              </w:rPr>
              <w:t xml:space="preserve">Prevzem odgovornosti skladno s </w:t>
            </w:r>
            <w:r>
              <w:rPr>
                <w:i/>
                <w:sz w:val="18"/>
              </w:rPr>
              <w:t>tretjim odstavkom 4. člena</w:t>
            </w:r>
            <w:r>
              <w:rPr>
                <w:sz w:val="18"/>
              </w:rPr>
              <w:t>,</w:t>
            </w:r>
          </w:p>
          <w:p w14:paraId="215F2B1B" w14:textId="77777777" w:rsidR="008A2974" w:rsidRDefault="003E0246">
            <w:pPr>
              <w:pStyle w:val="TableParagraph"/>
              <w:ind w:left="141" w:right="250"/>
              <w:rPr>
                <w:sz w:val="18"/>
              </w:rPr>
            </w:pPr>
            <w:r>
              <w:rPr>
                <w:sz w:val="18"/>
              </w:rPr>
              <w:t xml:space="preserve">ohranitev odgovornosti skladno s </w:t>
            </w:r>
            <w:r>
              <w:rPr>
                <w:i/>
                <w:sz w:val="18"/>
              </w:rPr>
              <w:t>prvim odstavkom 6. člena</w:t>
            </w:r>
          </w:p>
        </w:tc>
        <w:tc>
          <w:tcPr>
            <w:tcW w:w="1587" w:type="dxa"/>
            <w:shd w:val="clear" w:color="auto" w:fill="00AF50"/>
          </w:tcPr>
          <w:p w14:paraId="5B0562EE" w14:textId="77777777" w:rsidR="008A2974" w:rsidRDefault="003E0246">
            <w:pPr>
              <w:pStyle w:val="TableParagraph"/>
              <w:spacing w:line="233" w:lineRule="exact"/>
              <w:ind w:left="191"/>
              <w:rPr>
                <w:rFonts w:ascii="Segoe UI Symbol" w:hAnsi="Segoe UI Symbol"/>
                <w:sz w:val="18"/>
              </w:rPr>
            </w:pPr>
            <w:r>
              <w:rPr>
                <w:rFonts w:ascii="Segoe UI Symbol" w:hAnsi="Segoe UI Symbol"/>
                <w:sz w:val="18"/>
              </w:rPr>
              <w:t>✔</w:t>
            </w:r>
          </w:p>
          <w:p w14:paraId="78B1202C" w14:textId="77777777" w:rsidR="008A2974" w:rsidRDefault="003E0246">
            <w:pPr>
              <w:pStyle w:val="TableParagraph"/>
              <w:spacing w:line="207" w:lineRule="exact"/>
              <w:ind w:left="141"/>
              <w:rPr>
                <w:sz w:val="18"/>
              </w:rPr>
            </w:pPr>
            <w:r>
              <w:rPr>
                <w:sz w:val="18"/>
              </w:rPr>
              <w:t>Sedmi odstavek 4. člena</w:t>
            </w:r>
          </w:p>
        </w:tc>
        <w:tc>
          <w:tcPr>
            <w:tcW w:w="1489" w:type="dxa"/>
            <w:tcBorders>
              <w:right w:val="nil"/>
            </w:tcBorders>
            <w:shd w:val="clear" w:color="auto" w:fill="00AF50"/>
          </w:tcPr>
          <w:p w14:paraId="3E2C1E69" w14:textId="77777777" w:rsidR="008A2974" w:rsidRDefault="003E0246">
            <w:pPr>
              <w:pStyle w:val="TableParagraph"/>
              <w:spacing w:line="233" w:lineRule="exact"/>
              <w:ind w:left="191"/>
              <w:rPr>
                <w:rFonts w:ascii="Segoe UI Symbol" w:hAnsi="Segoe UI Symbol"/>
                <w:sz w:val="18"/>
              </w:rPr>
            </w:pPr>
            <w:r>
              <w:rPr>
                <w:rFonts w:ascii="Segoe UI Symbol" w:hAnsi="Segoe UI Symbol"/>
                <w:sz w:val="18"/>
              </w:rPr>
              <w:t>✔</w:t>
            </w:r>
          </w:p>
          <w:p w14:paraId="3D9787AC" w14:textId="77777777" w:rsidR="008A2974" w:rsidRDefault="003E0246">
            <w:pPr>
              <w:pStyle w:val="TableParagraph"/>
              <w:spacing w:line="206" w:lineRule="exact"/>
              <w:ind w:left="141"/>
              <w:rPr>
                <w:sz w:val="18"/>
              </w:rPr>
            </w:pPr>
            <w:r>
              <w:rPr>
                <w:sz w:val="18"/>
              </w:rPr>
              <w:t>Tretji odstavek 12. člena</w:t>
            </w:r>
          </w:p>
          <w:p w14:paraId="793CB00A" w14:textId="77777777" w:rsidR="008A2974" w:rsidRDefault="003E0246">
            <w:pPr>
              <w:pStyle w:val="TableParagraph"/>
              <w:spacing w:line="207" w:lineRule="exact"/>
              <w:ind w:left="141"/>
              <w:rPr>
                <w:i/>
                <w:sz w:val="18"/>
              </w:rPr>
            </w:pPr>
            <w:r>
              <w:rPr>
                <w:i/>
                <w:iCs/>
                <w:sz w:val="18"/>
              </w:rPr>
              <w:t>Pogosta vprašanja 5.14</w:t>
            </w:r>
          </w:p>
        </w:tc>
      </w:tr>
      <w:tr w:rsidR="008A2974" w14:paraId="093B99BC" w14:textId="77777777">
        <w:trPr>
          <w:trHeight w:val="1464"/>
          <w:tblCellSpacing w:w="24" w:type="dxa"/>
        </w:trPr>
        <w:tc>
          <w:tcPr>
            <w:tcW w:w="1362" w:type="dxa"/>
            <w:tcBorders>
              <w:left w:val="nil"/>
            </w:tcBorders>
            <w:shd w:val="clear" w:color="auto" w:fill="00AF50"/>
          </w:tcPr>
          <w:p w14:paraId="6634673A" w14:textId="77777777" w:rsidR="008A2974" w:rsidRDefault="003E0246">
            <w:pPr>
              <w:pStyle w:val="TableParagraph"/>
              <w:spacing w:line="195" w:lineRule="exact"/>
              <w:ind w:left="177"/>
              <w:rPr>
                <w:b/>
                <w:sz w:val="18"/>
              </w:rPr>
            </w:pPr>
            <w:r>
              <w:rPr>
                <w:b/>
                <w:sz w:val="18"/>
              </w:rPr>
              <w:t>Gospodarski subjekt</w:t>
            </w:r>
          </w:p>
          <w:p w14:paraId="036908DF" w14:textId="77777777" w:rsidR="008A2974" w:rsidRDefault="003E0246">
            <w:pPr>
              <w:pStyle w:val="TableParagraph"/>
              <w:ind w:left="177" w:right="315"/>
              <w:rPr>
                <w:b/>
                <w:i/>
                <w:sz w:val="18"/>
              </w:rPr>
            </w:pPr>
            <w:r>
              <w:rPr>
                <w:b/>
                <w:sz w:val="18"/>
              </w:rPr>
              <w:t xml:space="preserve">višje v dobavni verigi (MSP) </w:t>
            </w:r>
            <w:r>
              <w:rPr>
                <w:b/>
                <w:i/>
                <w:iCs/>
                <w:sz w:val="18"/>
              </w:rPr>
              <w:t>Pogosta vprašanja 3.1,</w:t>
            </w:r>
          </w:p>
          <w:p w14:paraId="6F85FC98" w14:textId="77777777" w:rsidR="008A2974" w:rsidRDefault="003E0246">
            <w:pPr>
              <w:pStyle w:val="TableParagraph"/>
              <w:ind w:left="177"/>
              <w:rPr>
                <w:b/>
                <w:i/>
                <w:sz w:val="18"/>
              </w:rPr>
            </w:pPr>
            <w:r>
              <w:rPr>
                <w:b/>
                <w:i/>
                <w:sz w:val="18"/>
              </w:rPr>
              <w:t>3.10</w:t>
            </w:r>
          </w:p>
        </w:tc>
        <w:tc>
          <w:tcPr>
            <w:tcW w:w="1564" w:type="dxa"/>
            <w:shd w:val="clear" w:color="auto" w:fill="00AF50"/>
          </w:tcPr>
          <w:p w14:paraId="02384C28" w14:textId="77777777" w:rsidR="008A2974" w:rsidRDefault="003E0246" w:rsidP="007819BA">
            <w:pPr>
              <w:pStyle w:val="TableParagraph"/>
              <w:spacing w:line="195" w:lineRule="exact"/>
              <w:ind w:left="139"/>
              <w:rPr>
                <w:sz w:val="18"/>
              </w:rPr>
            </w:pPr>
            <w:r>
              <w:rPr>
                <w:sz w:val="18"/>
              </w:rPr>
              <w:t>Daje na trg Unije ali</w:t>
            </w:r>
            <w:r w:rsidR="007819BA">
              <w:rPr>
                <w:sz w:val="18"/>
              </w:rPr>
              <w:t xml:space="preserve"> </w:t>
            </w:r>
            <w:r>
              <w:rPr>
                <w:sz w:val="18"/>
              </w:rPr>
              <w:t>izvaža z njega</w:t>
            </w:r>
          </w:p>
          <w:p w14:paraId="44CE549A" w14:textId="77777777" w:rsidR="008A2974" w:rsidRDefault="003E0246">
            <w:pPr>
              <w:pStyle w:val="TableParagraph"/>
              <w:spacing w:before="1"/>
              <w:ind w:left="139" w:right="4"/>
              <w:rPr>
                <w:sz w:val="18"/>
              </w:rPr>
            </w:pPr>
            <w:r>
              <w:rPr>
                <w:sz w:val="18"/>
              </w:rPr>
              <w:t>proizvode, ki niso zajeti v izjavi o potrebni skrbnosti</w:t>
            </w:r>
          </w:p>
        </w:tc>
        <w:tc>
          <w:tcPr>
            <w:tcW w:w="2153" w:type="dxa"/>
            <w:shd w:val="clear" w:color="auto" w:fill="00AF50"/>
          </w:tcPr>
          <w:p w14:paraId="3A906905" w14:textId="77777777" w:rsidR="008A2974" w:rsidRDefault="003E0246">
            <w:pPr>
              <w:pStyle w:val="TableParagraph"/>
              <w:spacing w:line="196" w:lineRule="exact"/>
              <w:ind w:left="140"/>
              <w:rPr>
                <w:sz w:val="18"/>
              </w:rPr>
            </w:pPr>
            <w:r>
              <w:rPr>
                <w:sz w:val="18"/>
              </w:rPr>
              <w:t>Zadevni proizvodi</w:t>
            </w:r>
          </w:p>
        </w:tc>
        <w:tc>
          <w:tcPr>
            <w:tcW w:w="1500" w:type="dxa"/>
            <w:shd w:val="clear" w:color="auto" w:fill="00AF50"/>
          </w:tcPr>
          <w:p w14:paraId="5119C3D3" w14:textId="77777777" w:rsidR="008A2974" w:rsidRDefault="003E0246">
            <w:pPr>
              <w:pStyle w:val="TableParagraph"/>
              <w:ind w:left="140" w:right="495" w:firstLine="50"/>
              <w:rPr>
                <w:i/>
                <w:sz w:val="18"/>
              </w:rPr>
            </w:pPr>
            <w:r>
              <w:rPr>
                <w:rFonts w:ascii="Segoe UI Symbol" w:hAnsi="Segoe UI Symbol"/>
                <w:sz w:val="18"/>
              </w:rPr>
              <w:t xml:space="preserve">✔ </w:t>
            </w:r>
            <w:r>
              <w:rPr>
                <w:sz w:val="18"/>
              </w:rPr>
              <w:t xml:space="preserve">Izvajanje </w:t>
            </w:r>
            <w:r>
              <w:rPr>
                <w:i/>
                <w:iCs/>
                <w:sz w:val="18"/>
              </w:rPr>
              <w:t>prvega odstavka 4. člena</w:t>
            </w:r>
          </w:p>
          <w:p w14:paraId="647A5BC7" w14:textId="77777777" w:rsidR="008A2974" w:rsidRDefault="003E0246">
            <w:pPr>
              <w:pStyle w:val="TableParagraph"/>
              <w:spacing w:line="206" w:lineRule="exact"/>
              <w:ind w:left="140"/>
              <w:rPr>
                <w:i/>
                <w:sz w:val="18"/>
              </w:rPr>
            </w:pPr>
            <w:r>
              <w:rPr>
                <w:i/>
                <w:iCs/>
                <w:sz w:val="18"/>
              </w:rPr>
              <w:t>Pogosta vprašanja 3.5</w:t>
            </w:r>
          </w:p>
        </w:tc>
        <w:tc>
          <w:tcPr>
            <w:tcW w:w="1387" w:type="dxa"/>
            <w:shd w:val="clear" w:color="auto" w:fill="00AF50"/>
          </w:tcPr>
          <w:p w14:paraId="451FD13C" w14:textId="77777777" w:rsidR="008A2974" w:rsidRDefault="003E0246">
            <w:pPr>
              <w:pStyle w:val="TableParagraph"/>
              <w:ind w:left="140" w:right="302" w:firstLine="50"/>
              <w:rPr>
                <w:i/>
                <w:sz w:val="18"/>
              </w:rPr>
            </w:pPr>
            <w:r>
              <w:rPr>
                <w:rFonts w:ascii="Segoe UI Symbol" w:hAnsi="Segoe UI Symbol"/>
                <w:sz w:val="18"/>
              </w:rPr>
              <w:t xml:space="preserve">✔ </w:t>
            </w:r>
            <w:r>
              <w:rPr>
                <w:sz w:val="18"/>
              </w:rPr>
              <w:t xml:space="preserve">Upoštevanje </w:t>
            </w:r>
            <w:r>
              <w:rPr>
                <w:i/>
                <w:iCs/>
                <w:sz w:val="18"/>
              </w:rPr>
              <w:t>drugega odstavka 4. člena</w:t>
            </w:r>
          </w:p>
        </w:tc>
        <w:tc>
          <w:tcPr>
            <w:tcW w:w="1493" w:type="dxa"/>
            <w:shd w:val="clear" w:color="auto" w:fill="00AF50"/>
          </w:tcPr>
          <w:p w14:paraId="70AAD2DF" w14:textId="77777777" w:rsidR="008A2974" w:rsidRDefault="003E0246">
            <w:pPr>
              <w:pStyle w:val="TableParagraph"/>
              <w:spacing w:line="229" w:lineRule="exact"/>
              <w:ind w:left="191"/>
              <w:rPr>
                <w:rFonts w:ascii="Segoe UI Symbol" w:hAnsi="Segoe UI Symbol"/>
                <w:sz w:val="18"/>
              </w:rPr>
            </w:pPr>
            <w:r>
              <w:rPr>
                <w:rFonts w:ascii="Segoe UI Symbol" w:hAnsi="Segoe UI Symbol"/>
                <w:sz w:val="18"/>
              </w:rPr>
              <w:t>✔</w:t>
            </w:r>
          </w:p>
          <w:p w14:paraId="64689A50" w14:textId="77777777" w:rsidR="008A2974" w:rsidRDefault="003E0246">
            <w:pPr>
              <w:pStyle w:val="TableParagraph"/>
              <w:ind w:left="141" w:right="221"/>
              <w:rPr>
                <w:i/>
                <w:sz w:val="18"/>
              </w:rPr>
            </w:pPr>
            <w:r>
              <w:rPr>
                <w:i/>
                <w:sz w:val="18"/>
              </w:rPr>
              <w:t>Izjava o potrebni skrbnosti (tretji odstavek 4. člena)</w:t>
            </w:r>
          </w:p>
          <w:p w14:paraId="1BF4DF15" w14:textId="77777777" w:rsidR="008A2974" w:rsidRDefault="003E0246">
            <w:pPr>
              <w:pStyle w:val="TableParagraph"/>
              <w:ind w:left="141" w:right="81"/>
              <w:rPr>
                <w:i/>
                <w:sz w:val="18"/>
              </w:rPr>
            </w:pPr>
            <w:r>
              <w:rPr>
                <w:i/>
                <w:sz w:val="18"/>
              </w:rPr>
              <w:t>Posodobitev sistema potrebne skrbnosti (drugi odstavek 12. člena)</w:t>
            </w:r>
          </w:p>
          <w:p w14:paraId="1C1EF150" w14:textId="77777777" w:rsidR="008A2974" w:rsidRDefault="003E0246">
            <w:pPr>
              <w:pStyle w:val="TableParagraph"/>
              <w:spacing w:line="206" w:lineRule="exact"/>
              <w:ind w:left="141" w:right="81"/>
              <w:rPr>
                <w:i/>
                <w:sz w:val="18"/>
              </w:rPr>
            </w:pPr>
            <w:r>
              <w:rPr>
                <w:i/>
                <w:sz w:val="18"/>
              </w:rPr>
              <w:t>Dokumentacija (peti odstavek 12. člena)</w:t>
            </w:r>
          </w:p>
        </w:tc>
        <w:tc>
          <w:tcPr>
            <w:tcW w:w="1632" w:type="dxa"/>
            <w:shd w:val="clear" w:color="auto" w:fill="00AF50"/>
          </w:tcPr>
          <w:p w14:paraId="6A1C44E1" w14:textId="77777777" w:rsidR="008A2974" w:rsidRDefault="003E0246">
            <w:pPr>
              <w:pStyle w:val="TableParagraph"/>
              <w:spacing w:line="229" w:lineRule="exact"/>
              <w:ind w:left="191"/>
              <w:rPr>
                <w:rFonts w:ascii="Segoe UI Symbol" w:hAnsi="Segoe UI Symbol"/>
                <w:sz w:val="18"/>
              </w:rPr>
            </w:pPr>
            <w:r>
              <w:rPr>
                <w:rFonts w:ascii="Segoe UI Symbol" w:hAnsi="Segoe UI Symbol"/>
                <w:sz w:val="18"/>
              </w:rPr>
              <w:t>✔</w:t>
            </w:r>
          </w:p>
          <w:p w14:paraId="598B5C21" w14:textId="77777777" w:rsidR="008A2974" w:rsidRDefault="003E0246">
            <w:pPr>
              <w:pStyle w:val="TableParagraph"/>
              <w:ind w:left="141" w:right="250"/>
              <w:rPr>
                <w:sz w:val="18"/>
              </w:rPr>
            </w:pPr>
            <w:r>
              <w:rPr>
                <w:sz w:val="18"/>
              </w:rPr>
              <w:t xml:space="preserve">Prevzem odgovornosti skladno s </w:t>
            </w:r>
            <w:r>
              <w:rPr>
                <w:i/>
                <w:sz w:val="18"/>
              </w:rPr>
              <w:t>tretjim odstavkom 4. člena</w:t>
            </w:r>
            <w:r>
              <w:rPr>
                <w:sz w:val="18"/>
              </w:rPr>
              <w:t>,</w:t>
            </w:r>
          </w:p>
          <w:p w14:paraId="525A4982" w14:textId="77777777" w:rsidR="008A2974" w:rsidRDefault="003E0246">
            <w:pPr>
              <w:pStyle w:val="TableParagraph"/>
              <w:ind w:left="141" w:right="250"/>
              <w:rPr>
                <w:sz w:val="18"/>
              </w:rPr>
            </w:pPr>
            <w:r>
              <w:rPr>
                <w:sz w:val="18"/>
              </w:rPr>
              <w:t>ohranitev odgovornosti skladno s prvim odstavkom 6. člena</w:t>
            </w:r>
          </w:p>
        </w:tc>
        <w:tc>
          <w:tcPr>
            <w:tcW w:w="1587" w:type="dxa"/>
            <w:shd w:val="clear" w:color="auto" w:fill="00AF50"/>
          </w:tcPr>
          <w:p w14:paraId="6CC2F32A" w14:textId="77777777" w:rsidR="008A2974" w:rsidRDefault="003E0246">
            <w:pPr>
              <w:pStyle w:val="TableParagraph"/>
              <w:spacing w:line="229" w:lineRule="exact"/>
              <w:ind w:left="191"/>
              <w:rPr>
                <w:rFonts w:ascii="Segoe UI Symbol" w:hAnsi="Segoe UI Symbol"/>
                <w:sz w:val="18"/>
              </w:rPr>
            </w:pPr>
            <w:r>
              <w:rPr>
                <w:rFonts w:ascii="Segoe UI Symbol" w:hAnsi="Segoe UI Symbol"/>
                <w:sz w:val="18"/>
              </w:rPr>
              <w:t>✔</w:t>
            </w:r>
          </w:p>
          <w:p w14:paraId="0DF78487" w14:textId="77777777" w:rsidR="008A2974" w:rsidRDefault="003E0246">
            <w:pPr>
              <w:pStyle w:val="TableParagraph"/>
              <w:spacing w:line="207" w:lineRule="exact"/>
              <w:ind w:left="141"/>
              <w:rPr>
                <w:sz w:val="18"/>
              </w:rPr>
            </w:pPr>
            <w:r>
              <w:rPr>
                <w:sz w:val="18"/>
              </w:rPr>
              <w:t>Sedmi odstavek 4. člena</w:t>
            </w:r>
          </w:p>
        </w:tc>
        <w:tc>
          <w:tcPr>
            <w:tcW w:w="1489" w:type="dxa"/>
            <w:tcBorders>
              <w:right w:val="nil"/>
            </w:tcBorders>
            <w:shd w:val="clear" w:color="auto" w:fill="00AF50"/>
          </w:tcPr>
          <w:p w14:paraId="6BA3E2AB" w14:textId="77777777" w:rsidR="008A2974" w:rsidRDefault="003E0246">
            <w:pPr>
              <w:pStyle w:val="TableParagraph"/>
              <w:spacing w:line="229" w:lineRule="exact"/>
              <w:ind w:left="141"/>
              <w:rPr>
                <w:rFonts w:ascii="Segoe UI Emoji" w:hAnsi="Segoe UI Emoji"/>
                <w:sz w:val="18"/>
              </w:rPr>
            </w:pPr>
            <w:r>
              <w:rPr>
                <w:rFonts w:ascii="Segoe UI Emoji" w:hAnsi="Segoe UI Emoji"/>
                <w:sz w:val="18"/>
              </w:rPr>
              <w:t>❌</w:t>
            </w:r>
          </w:p>
        </w:tc>
      </w:tr>
      <w:tr w:rsidR="008A2974" w14:paraId="04D8DE20" w14:textId="77777777">
        <w:trPr>
          <w:trHeight w:val="1258"/>
          <w:tblCellSpacing w:w="24" w:type="dxa"/>
        </w:trPr>
        <w:tc>
          <w:tcPr>
            <w:tcW w:w="1362" w:type="dxa"/>
            <w:tcBorders>
              <w:left w:val="nil"/>
            </w:tcBorders>
            <w:shd w:val="clear" w:color="auto" w:fill="9BEED2"/>
          </w:tcPr>
          <w:p w14:paraId="4E856C15" w14:textId="77777777" w:rsidR="008A2974" w:rsidRDefault="003E0246">
            <w:pPr>
              <w:pStyle w:val="TableParagraph"/>
              <w:ind w:left="177" w:right="71"/>
              <w:rPr>
                <w:b/>
                <w:sz w:val="18"/>
              </w:rPr>
            </w:pPr>
            <w:r>
              <w:rPr>
                <w:b/>
                <w:sz w:val="18"/>
              </w:rPr>
              <w:lastRenderedPageBreak/>
              <w:t xml:space="preserve">Gospodarski subjekt nižje v dobavni verigi (ki ni MSP) </w:t>
            </w:r>
            <w:r>
              <w:rPr>
                <w:b/>
                <w:i/>
                <w:iCs/>
                <w:sz w:val="18"/>
              </w:rPr>
              <w:t>Pogosta vprašanja 3.1</w:t>
            </w:r>
          </w:p>
        </w:tc>
        <w:tc>
          <w:tcPr>
            <w:tcW w:w="1564" w:type="dxa"/>
            <w:shd w:val="clear" w:color="auto" w:fill="9BEED2"/>
          </w:tcPr>
          <w:p w14:paraId="6F90309A" w14:textId="77777777" w:rsidR="008A2974" w:rsidRDefault="003E0246">
            <w:pPr>
              <w:pStyle w:val="TableParagraph"/>
              <w:ind w:left="139" w:right="83"/>
              <w:rPr>
                <w:sz w:val="18"/>
              </w:rPr>
            </w:pPr>
            <w:r>
              <w:rPr>
                <w:sz w:val="18"/>
              </w:rPr>
              <w:t>Daje na trg Unije ali izvaža z njega proizvode, ki so zajeti v izjavi o potrebni skrbnosti</w:t>
            </w:r>
          </w:p>
        </w:tc>
        <w:tc>
          <w:tcPr>
            <w:tcW w:w="2153" w:type="dxa"/>
            <w:shd w:val="clear" w:color="auto" w:fill="9BEED2"/>
          </w:tcPr>
          <w:p w14:paraId="09A56F06" w14:textId="77777777" w:rsidR="008A2974" w:rsidRPr="007819BA" w:rsidRDefault="003E0246">
            <w:pPr>
              <w:pStyle w:val="TableParagraph"/>
              <w:ind w:left="140" w:right="90"/>
              <w:rPr>
                <w:sz w:val="18"/>
                <w:szCs w:val="18"/>
              </w:rPr>
            </w:pPr>
            <w:r w:rsidRPr="007819BA">
              <w:rPr>
                <w:sz w:val="18"/>
                <w:szCs w:val="18"/>
              </w:rPr>
              <w:t>Zadevni proizvodi, ki jih vsebujejo zadevni proizvodi ali so izdelani iz njih (če so zajeti v izjavi o potrebni skrbnosti, predloženi s strani gospodarskega subjekta, ki je višje v dobavni verigi)</w:t>
            </w:r>
            <w:r w:rsidRPr="007819BA">
              <w:rPr>
                <w:sz w:val="18"/>
                <w:szCs w:val="18"/>
                <w:vertAlign w:val="superscript"/>
              </w:rPr>
              <w:t>2</w:t>
            </w:r>
          </w:p>
        </w:tc>
        <w:tc>
          <w:tcPr>
            <w:tcW w:w="1500" w:type="dxa"/>
            <w:shd w:val="clear" w:color="auto" w:fill="9BEED2"/>
          </w:tcPr>
          <w:p w14:paraId="2AA0DC06" w14:textId="77777777" w:rsidR="008A2974" w:rsidRPr="007819BA" w:rsidRDefault="003E0246">
            <w:pPr>
              <w:pStyle w:val="TableParagraph"/>
              <w:ind w:left="167" w:right="365" w:firstLine="50"/>
              <w:rPr>
                <w:i/>
                <w:sz w:val="18"/>
                <w:szCs w:val="18"/>
              </w:rPr>
            </w:pPr>
            <w:r w:rsidRPr="007819BA">
              <w:rPr>
                <w:rFonts w:ascii="Segoe UI Symbol" w:hAnsi="Segoe UI Symbol"/>
                <w:sz w:val="18"/>
                <w:szCs w:val="18"/>
              </w:rPr>
              <w:t xml:space="preserve">✔ </w:t>
            </w:r>
            <w:r w:rsidRPr="007819BA">
              <w:rPr>
                <w:sz w:val="18"/>
                <w:szCs w:val="18"/>
              </w:rPr>
              <w:t xml:space="preserve">»Se prepričajo« skladno z </w:t>
            </w:r>
            <w:r w:rsidRPr="007819BA">
              <w:rPr>
                <w:i/>
                <w:iCs/>
                <w:sz w:val="18"/>
                <w:szCs w:val="18"/>
              </w:rPr>
              <w:t>devetim odstavkom 4. člena</w:t>
            </w:r>
          </w:p>
          <w:p w14:paraId="78259769" w14:textId="77777777" w:rsidR="008A2974" w:rsidRPr="007819BA" w:rsidRDefault="003E0246">
            <w:pPr>
              <w:pStyle w:val="TableParagraph"/>
              <w:ind w:left="167"/>
              <w:rPr>
                <w:i/>
                <w:sz w:val="18"/>
                <w:szCs w:val="18"/>
              </w:rPr>
            </w:pPr>
            <w:r w:rsidRPr="007819BA">
              <w:rPr>
                <w:i/>
                <w:iCs/>
                <w:sz w:val="18"/>
                <w:szCs w:val="18"/>
              </w:rPr>
              <w:t>Pogosta vprašanja 3.4</w:t>
            </w:r>
          </w:p>
        </w:tc>
        <w:tc>
          <w:tcPr>
            <w:tcW w:w="1387" w:type="dxa"/>
            <w:shd w:val="clear" w:color="auto" w:fill="9BEED2"/>
          </w:tcPr>
          <w:p w14:paraId="552E910D" w14:textId="77777777" w:rsidR="008A2974" w:rsidRDefault="003E0246">
            <w:pPr>
              <w:pStyle w:val="TableParagraph"/>
              <w:spacing w:line="229" w:lineRule="exact"/>
              <w:ind w:left="191"/>
              <w:rPr>
                <w:rFonts w:ascii="Segoe UI Symbol" w:hAnsi="Segoe UI Symbol"/>
                <w:sz w:val="18"/>
              </w:rPr>
            </w:pPr>
            <w:r>
              <w:rPr>
                <w:rFonts w:ascii="Segoe UI Symbol" w:hAnsi="Segoe UI Symbol"/>
                <w:sz w:val="18"/>
              </w:rPr>
              <w:t>✔</w:t>
            </w:r>
          </w:p>
          <w:p w14:paraId="767F8DF0" w14:textId="77777777" w:rsidR="008A2974" w:rsidRDefault="003E0246">
            <w:pPr>
              <w:pStyle w:val="TableParagraph"/>
              <w:spacing w:line="206" w:lineRule="exact"/>
              <w:ind w:left="140"/>
              <w:rPr>
                <w:sz w:val="18"/>
              </w:rPr>
            </w:pPr>
            <w:r>
              <w:rPr>
                <w:sz w:val="18"/>
              </w:rPr>
              <w:t>Sklicevanje skladno z</w:t>
            </w:r>
          </w:p>
          <w:p w14:paraId="167537D0" w14:textId="77777777" w:rsidR="008A2974" w:rsidRDefault="003E0246">
            <w:pPr>
              <w:pStyle w:val="TableParagraph"/>
              <w:spacing w:line="207" w:lineRule="exact"/>
              <w:ind w:left="140"/>
              <w:rPr>
                <w:i/>
                <w:sz w:val="18"/>
              </w:rPr>
            </w:pPr>
            <w:r>
              <w:rPr>
                <w:i/>
                <w:sz w:val="18"/>
              </w:rPr>
              <w:t>drugim in devetim odstavkom 4. člena</w:t>
            </w:r>
          </w:p>
          <w:p w14:paraId="29EAD159" w14:textId="77777777" w:rsidR="008A2974" w:rsidRDefault="003E0246">
            <w:pPr>
              <w:pStyle w:val="TableParagraph"/>
              <w:spacing w:before="2"/>
              <w:ind w:left="140"/>
              <w:rPr>
                <w:i/>
                <w:sz w:val="18"/>
              </w:rPr>
            </w:pPr>
            <w:r>
              <w:rPr>
                <w:i/>
                <w:iCs/>
                <w:sz w:val="18"/>
              </w:rPr>
              <w:t>Pogosta vprašanja 3.4</w:t>
            </w:r>
          </w:p>
        </w:tc>
        <w:tc>
          <w:tcPr>
            <w:tcW w:w="1493" w:type="dxa"/>
            <w:shd w:val="clear" w:color="auto" w:fill="00AF50"/>
          </w:tcPr>
          <w:p w14:paraId="306E124F" w14:textId="77777777" w:rsidR="008A2974" w:rsidRDefault="003E0246">
            <w:pPr>
              <w:pStyle w:val="TableParagraph"/>
              <w:spacing w:line="229" w:lineRule="exact"/>
              <w:ind w:left="191"/>
              <w:rPr>
                <w:rFonts w:ascii="Segoe UI Symbol" w:hAnsi="Segoe UI Symbol"/>
                <w:sz w:val="18"/>
              </w:rPr>
            </w:pPr>
            <w:r>
              <w:rPr>
                <w:rFonts w:ascii="Segoe UI Symbol" w:hAnsi="Segoe UI Symbol"/>
                <w:sz w:val="18"/>
              </w:rPr>
              <w:t>✔</w:t>
            </w:r>
          </w:p>
          <w:p w14:paraId="09C12569" w14:textId="77777777" w:rsidR="008A2974" w:rsidRDefault="003E0246">
            <w:pPr>
              <w:pStyle w:val="TableParagraph"/>
              <w:spacing w:line="206" w:lineRule="exact"/>
              <w:ind w:left="141"/>
              <w:rPr>
                <w:i/>
                <w:sz w:val="18"/>
              </w:rPr>
            </w:pPr>
            <w:r>
              <w:rPr>
                <w:i/>
                <w:sz w:val="18"/>
              </w:rPr>
              <w:t>Izjava o potrebni skrbnosti (tretji odstavek 4. člena)</w:t>
            </w:r>
          </w:p>
          <w:p w14:paraId="51C4F646" w14:textId="77777777" w:rsidR="008A2974" w:rsidRDefault="003E0246">
            <w:pPr>
              <w:pStyle w:val="TableParagraph"/>
              <w:ind w:left="141" w:right="81"/>
              <w:rPr>
                <w:i/>
                <w:sz w:val="18"/>
              </w:rPr>
            </w:pPr>
            <w:r>
              <w:rPr>
                <w:i/>
                <w:sz w:val="18"/>
              </w:rPr>
              <w:t>Posodobitev sistema potrebne skrbnosti (drugi odstavek 12. člena)</w:t>
            </w:r>
          </w:p>
          <w:p w14:paraId="0C28C010" w14:textId="77777777" w:rsidR="008A2974" w:rsidRDefault="003E0246">
            <w:pPr>
              <w:pStyle w:val="TableParagraph"/>
              <w:spacing w:line="206" w:lineRule="exact"/>
              <w:ind w:left="141" w:right="81"/>
              <w:rPr>
                <w:i/>
                <w:sz w:val="18"/>
              </w:rPr>
            </w:pPr>
            <w:r>
              <w:rPr>
                <w:i/>
                <w:sz w:val="18"/>
              </w:rPr>
              <w:t>Dokumentacija (peti odstavek 12. člena)</w:t>
            </w:r>
          </w:p>
        </w:tc>
        <w:tc>
          <w:tcPr>
            <w:tcW w:w="1632" w:type="dxa"/>
            <w:shd w:val="clear" w:color="auto" w:fill="9BEED2"/>
          </w:tcPr>
          <w:p w14:paraId="125CD71E" w14:textId="77777777" w:rsidR="008A2974" w:rsidRDefault="003E0246">
            <w:pPr>
              <w:pStyle w:val="TableParagraph"/>
              <w:spacing w:line="229" w:lineRule="exact"/>
              <w:ind w:left="191"/>
              <w:rPr>
                <w:rFonts w:ascii="Segoe UI Symbol" w:hAnsi="Segoe UI Symbol"/>
                <w:sz w:val="18"/>
              </w:rPr>
            </w:pPr>
            <w:r>
              <w:rPr>
                <w:rFonts w:ascii="Segoe UI Symbol" w:hAnsi="Segoe UI Symbol"/>
                <w:sz w:val="18"/>
              </w:rPr>
              <w:t>✔</w:t>
            </w:r>
          </w:p>
          <w:p w14:paraId="0EB5614F" w14:textId="77777777" w:rsidR="008A2974" w:rsidRDefault="003E0246">
            <w:pPr>
              <w:pStyle w:val="TableParagraph"/>
              <w:ind w:left="141" w:right="250"/>
              <w:rPr>
                <w:sz w:val="18"/>
              </w:rPr>
            </w:pPr>
            <w:r>
              <w:rPr>
                <w:sz w:val="18"/>
              </w:rPr>
              <w:t>Ohranitev odgovornosti skladno z desetim odstavkom 4. člena in prvim odstavkom 6. člena</w:t>
            </w:r>
          </w:p>
          <w:p w14:paraId="5F62CB25" w14:textId="77777777" w:rsidR="008A2974" w:rsidRDefault="003E0246">
            <w:pPr>
              <w:pStyle w:val="TableParagraph"/>
              <w:spacing w:before="1"/>
              <w:ind w:left="141"/>
              <w:rPr>
                <w:i/>
                <w:sz w:val="18"/>
              </w:rPr>
            </w:pPr>
            <w:r>
              <w:rPr>
                <w:i/>
                <w:iCs/>
                <w:sz w:val="18"/>
              </w:rPr>
              <w:t>Pogosta vprašanja 3.4</w:t>
            </w:r>
          </w:p>
        </w:tc>
        <w:tc>
          <w:tcPr>
            <w:tcW w:w="1587" w:type="dxa"/>
            <w:shd w:val="clear" w:color="auto" w:fill="00AF50"/>
          </w:tcPr>
          <w:p w14:paraId="6C18342A" w14:textId="77777777" w:rsidR="008A2974" w:rsidRDefault="003E0246">
            <w:pPr>
              <w:pStyle w:val="TableParagraph"/>
              <w:spacing w:line="229" w:lineRule="exact"/>
              <w:ind w:left="191"/>
              <w:rPr>
                <w:rFonts w:ascii="Segoe UI Symbol" w:hAnsi="Segoe UI Symbol"/>
                <w:sz w:val="18"/>
              </w:rPr>
            </w:pPr>
            <w:r>
              <w:rPr>
                <w:rFonts w:ascii="Segoe UI Symbol" w:hAnsi="Segoe UI Symbol"/>
                <w:sz w:val="18"/>
              </w:rPr>
              <w:t>✔</w:t>
            </w:r>
          </w:p>
          <w:p w14:paraId="77961468" w14:textId="77777777" w:rsidR="008A2974" w:rsidRDefault="003E0246">
            <w:pPr>
              <w:pStyle w:val="TableParagraph"/>
              <w:spacing w:line="207" w:lineRule="exact"/>
              <w:ind w:left="141"/>
              <w:rPr>
                <w:sz w:val="18"/>
              </w:rPr>
            </w:pPr>
            <w:r>
              <w:rPr>
                <w:sz w:val="18"/>
              </w:rPr>
              <w:t>Sedmi odstavek 4. člena</w:t>
            </w:r>
          </w:p>
        </w:tc>
        <w:tc>
          <w:tcPr>
            <w:tcW w:w="1489" w:type="dxa"/>
            <w:tcBorders>
              <w:right w:val="nil"/>
            </w:tcBorders>
            <w:shd w:val="clear" w:color="auto" w:fill="00AF50"/>
          </w:tcPr>
          <w:p w14:paraId="5399E260" w14:textId="77777777" w:rsidR="008A2974" w:rsidRDefault="003E0246">
            <w:pPr>
              <w:pStyle w:val="TableParagraph"/>
              <w:spacing w:line="229" w:lineRule="exact"/>
              <w:ind w:left="191"/>
              <w:rPr>
                <w:rFonts w:ascii="Segoe UI Symbol" w:hAnsi="Segoe UI Symbol"/>
                <w:sz w:val="18"/>
              </w:rPr>
            </w:pPr>
            <w:r>
              <w:rPr>
                <w:rFonts w:ascii="Segoe UI Symbol" w:hAnsi="Segoe UI Symbol"/>
                <w:sz w:val="18"/>
              </w:rPr>
              <w:t>✔</w:t>
            </w:r>
          </w:p>
          <w:p w14:paraId="518E5BCF" w14:textId="77777777" w:rsidR="008A2974" w:rsidRDefault="003E0246">
            <w:pPr>
              <w:pStyle w:val="TableParagraph"/>
              <w:spacing w:line="206" w:lineRule="exact"/>
              <w:ind w:left="141"/>
              <w:rPr>
                <w:sz w:val="18"/>
              </w:rPr>
            </w:pPr>
            <w:r>
              <w:rPr>
                <w:sz w:val="18"/>
              </w:rPr>
              <w:t>Tretji odstavek 12. člena</w:t>
            </w:r>
          </w:p>
          <w:p w14:paraId="5D64F35B" w14:textId="77777777" w:rsidR="008A2974" w:rsidRDefault="003E0246">
            <w:pPr>
              <w:pStyle w:val="TableParagraph"/>
              <w:spacing w:line="207" w:lineRule="exact"/>
              <w:ind w:left="141"/>
              <w:rPr>
                <w:i/>
                <w:sz w:val="18"/>
              </w:rPr>
            </w:pPr>
            <w:r>
              <w:rPr>
                <w:i/>
                <w:iCs/>
                <w:sz w:val="18"/>
              </w:rPr>
              <w:t>Pogosta vprašanja 5.14</w:t>
            </w:r>
          </w:p>
        </w:tc>
      </w:tr>
      <w:tr w:rsidR="008A2974" w14:paraId="7BD6C9ED" w14:textId="77777777">
        <w:trPr>
          <w:trHeight w:val="1474"/>
          <w:tblCellSpacing w:w="24" w:type="dxa"/>
        </w:trPr>
        <w:tc>
          <w:tcPr>
            <w:tcW w:w="1362" w:type="dxa"/>
            <w:tcBorders>
              <w:left w:val="nil"/>
              <w:bottom w:val="nil"/>
            </w:tcBorders>
            <w:shd w:val="clear" w:color="auto" w:fill="9BEED2"/>
          </w:tcPr>
          <w:p w14:paraId="0ECE32F7" w14:textId="77777777" w:rsidR="008A2974" w:rsidRDefault="003E0246">
            <w:pPr>
              <w:pStyle w:val="TableParagraph"/>
              <w:spacing w:line="242" w:lineRule="auto"/>
              <w:ind w:left="177"/>
              <w:rPr>
                <w:b/>
                <w:sz w:val="18"/>
              </w:rPr>
            </w:pPr>
            <w:r>
              <w:rPr>
                <w:b/>
                <w:sz w:val="18"/>
              </w:rPr>
              <w:t>Trgovec (ki ni MSP)</w:t>
            </w:r>
          </w:p>
          <w:p w14:paraId="1785F032" w14:textId="77777777" w:rsidR="008A2974" w:rsidRDefault="003E0246">
            <w:pPr>
              <w:pStyle w:val="TableParagraph"/>
              <w:spacing w:line="205" w:lineRule="exact"/>
              <w:ind w:left="177"/>
              <w:rPr>
                <w:b/>
                <w:sz w:val="18"/>
              </w:rPr>
            </w:pPr>
            <w:r>
              <w:rPr>
                <w:b/>
                <w:i/>
                <w:iCs/>
                <w:sz w:val="18"/>
              </w:rPr>
              <w:t>Pogosta vprašanja 3.8</w:t>
            </w:r>
          </w:p>
        </w:tc>
        <w:tc>
          <w:tcPr>
            <w:tcW w:w="1564" w:type="dxa"/>
            <w:tcBorders>
              <w:bottom w:val="nil"/>
            </w:tcBorders>
            <w:shd w:val="clear" w:color="auto" w:fill="9BEED2"/>
          </w:tcPr>
          <w:p w14:paraId="085C6610" w14:textId="77777777" w:rsidR="008A2974" w:rsidRDefault="003E0246">
            <w:pPr>
              <w:pStyle w:val="TableParagraph"/>
              <w:ind w:left="139"/>
              <w:rPr>
                <w:sz w:val="18"/>
              </w:rPr>
            </w:pPr>
            <w:r>
              <w:rPr>
                <w:sz w:val="18"/>
              </w:rPr>
              <w:t>Omogoča dostopnost na trgu Unije</w:t>
            </w:r>
          </w:p>
        </w:tc>
        <w:tc>
          <w:tcPr>
            <w:tcW w:w="2153" w:type="dxa"/>
            <w:tcBorders>
              <w:bottom w:val="nil"/>
            </w:tcBorders>
            <w:shd w:val="clear" w:color="auto" w:fill="9BEED2"/>
          </w:tcPr>
          <w:p w14:paraId="5BC43A9E" w14:textId="77777777" w:rsidR="008A2974" w:rsidRDefault="003E0246">
            <w:pPr>
              <w:pStyle w:val="TableParagraph"/>
              <w:spacing w:line="197" w:lineRule="exact"/>
              <w:ind w:left="140"/>
              <w:rPr>
                <w:sz w:val="18"/>
              </w:rPr>
            </w:pPr>
            <w:r>
              <w:rPr>
                <w:sz w:val="18"/>
              </w:rPr>
              <w:t>Zadevni proizvodi</w:t>
            </w:r>
          </w:p>
        </w:tc>
        <w:tc>
          <w:tcPr>
            <w:tcW w:w="1500" w:type="dxa"/>
            <w:tcBorders>
              <w:bottom w:val="nil"/>
            </w:tcBorders>
            <w:shd w:val="clear" w:color="auto" w:fill="9BEED2"/>
          </w:tcPr>
          <w:p w14:paraId="1209B231" w14:textId="77777777" w:rsidR="008A2974" w:rsidRDefault="003E0246">
            <w:pPr>
              <w:pStyle w:val="TableParagraph"/>
              <w:ind w:left="140" w:right="365"/>
              <w:rPr>
                <w:i/>
                <w:sz w:val="18"/>
              </w:rPr>
            </w:pPr>
            <w:r>
              <w:rPr>
                <w:rFonts w:ascii="Segoe UI Symbol" w:hAnsi="Segoe UI Symbol"/>
                <w:sz w:val="18"/>
              </w:rPr>
              <w:t xml:space="preserve">✔ </w:t>
            </w:r>
            <w:r>
              <w:rPr>
                <w:sz w:val="18"/>
              </w:rPr>
              <w:t xml:space="preserve">»Se prepričajo« skladno z </w:t>
            </w:r>
            <w:r>
              <w:rPr>
                <w:i/>
                <w:iCs/>
                <w:sz w:val="18"/>
              </w:rPr>
              <w:t>devetim odstavkom 4. člena</w:t>
            </w:r>
          </w:p>
          <w:p w14:paraId="1905BFC5" w14:textId="77777777" w:rsidR="008A2974" w:rsidRDefault="003E0246">
            <w:pPr>
              <w:pStyle w:val="TableParagraph"/>
              <w:ind w:left="140"/>
              <w:rPr>
                <w:i/>
                <w:sz w:val="18"/>
              </w:rPr>
            </w:pPr>
            <w:r>
              <w:rPr>
                <w:i/>
                <w:iCs/>
                <w:sz w:val="18"/>
              </w:rPr>
              <w:t>Pogosta vprašanja 3.4, 3.8</w:t>
            </w:r>
          </w:p>
        </w:tc>
        <w:tc>
          <w:tcPr>
            <w:tcW w:w="1387" w:type="dxa"/>
            <w:tcBorders>
              <w:bottom w:val="nil"/>
            </w:tcBorders>
            <w:shd w:val="clear" w:color="auto" w:fill="9BEED2"/>
          </w:tcPr>
          <w:p w14:paraId="0C9AA45D" w14:textId="77777777" w:rsidR="008A2974" w:rsidRDefault="003E0246">
            <w:pPr>
              <w:pStyle w:val="TableParagraph"/>
              <w:spacing w:line="230" w:lineRule="exact"/>
              <w:ind w:left="140"/>
              <w:rPr>
                <w:rFonts w:ascii="Segoe UI Symbol" w:hAnsi="Segoe UI Symbol"/>
                <w:sz w:val="18"/>
              </w:rPr>
            </w:pPr>
            <w:r>
              <w:rPr>
                <w:rFonts w:ascii="Segoe UI Symbol" w:hAnsi="Segoe UI Symbol"/>
                <w:sz w:val="18"/>
              </w:rPr>
              <w:t>✔</w:t>
            </w:r>
          </w:p>
          <w:p w14:paraId="23A03551" w14:textId="77777777" w:rsidR="008A2974" w:rsidRDefault="003E0246">
            <w:pPr>
              <w:pStyle w:val="TableParagraph"/>
              <w:spacing w:line="207" w:lineRule="exact"/>
              <w:ind w:left="140"/>
              <w:rPr>
                <w:sz w:val="18"/>
              </w:rPr>
            </w:pPr>
            <w:r>
              <w:rPr>
                <w:sz w:val="18"/>
              </w:rPr>
              <w:t>Sklicevanje skladno z</w:t>
            </w:r>
          </w:p>
          <w:p w14:paraId="542A1A60" w14:textId="77777777" w:rsidR="008A2974" w:rsidRDefault="003E0246">
            <w:pPr>
              <w:pStyle w:val="TableParagraph"/>
              <w:ind w:left="140"/>
              <w:rPr>
                <w:i/>
                <w:sz w:val="18"/>
              </w:rPr>
            </w:pPr>
            <w:r>
              <w:rPr>
                <w:i/>
                <w:sz w:val="18"/>
              </w:rPr>
              <w:t>drugim in devetim odstavkom 4. člena</w:t>
            </w:r>
          </w:p>
        </w:tc>
        <w:tc>
          <w:tcPr>
            <w:tcW w:w="1493" w:type="dxa"/>
            <w:tcBorders>
              <w:bottom w:val="nil"/>
            </w:tcBorders>
            <w:shd w:val="clear" w:color="auto" w:fill="00AF50"/>
          </w:tcPr>
          <w:p w14:paraId="6E42A652" w14:textId="77777777" w:rsidR="008A2974" w:rsidRDefault="003E0246">
            <w:pPr>
              <w:pStyle w:val="TableParagraph"/>
              <w:spacing w:line="230" w:lineRule="exact"/>
              <w:ind w:left="191"/>
              <w:rPr>
                <w:rFonts w:ascii="Segoe UI Symbol" w:hAnsi="Segoe UI Symbol"/>
                <w:sz w:val="18"/>
              </w:rPr>
            </w:pPr>
            <w:r>
              <w:rPr>
                <w:rFonts w:ascii="Segoe UI Symbol" w:hAnsi="Segoe UI Symbol"/>
                <w:sz w:val="18"/>
              </w:rPr>
              <w:t>✔</w:t>
            </w:r>
          </w:p>
          <w:p w14:paraId="0DF382A4" w14:textId="77777777" w:rsidR="008A2974" w:rsidRDefault="003E0246">
            <w:pPr>
              <w:pStyle w:val="TableParagraph"/>
              <w:ind w:left="141" w:right="221"/>
              <w:rPr>
                <w:i/>
                <w:sz w:val="18"/>
              </w:rPr>
            </w:pPr>
            <w:r>
              <w:rPr>
                <w:i/>
                <w:sz w:val="18"/>
              </w:rPr>
              <w:t>Izjava o potrebni skrbnosti (tretji odstavek 4. člena)</w:t>
            </w:r>
          </w:p>
          <w:p w14:paraId="51E781F4" w14:textId="77777777" w:rsidR="008A2974" w:rsidRDefault="003E0246">
            <w:pPr>
              <w:pStyle w:val="TableParagraph"/>
              <w:spacing w:before="1"/>
              <w:ind w:left="141" w:right="81"/>
              <w:rPr>
                <w:i/>
                <w:sz w:val="18"/>
              </w:rPr>
            </w:pPr>
            <w:r>
              <w:rPr>
                <w:i/>
                <w:sz w:val="18"/>
              </w:rPr>
              <w:t>Posodobitev sistema potrebne skrbnosti (drugi odstavek 12. člena)</w:t>
            </w:r>
          </w:p>
          <w:p w14:paraId="39714635" w14:textId="77777777" w:rsidR="008A2974" w:rsidRDefault="003E0246">
            <w:pPr>
              <w:pStyle w:val="TableParagraph"/>
              <w:spacing w:line="206" w:lineRule="exact"/>
              <w:ind w:left="141" w:right="81"/>
              <w:rPr>
                <w:i/>
                <w:sz w:val="18"/>
              </w:rPr>
            </w:pPr>
            <w:r>
              <w:rPr>
                <w:i/>
                <w:sz w:val="18"/>
              </w:rPr>
              <w:t>Dokumentacija (peti odstavek 12. člena)</w:t>
            </w:r>
          </w:p>
        </w:tc>
        <w:tc>
          <w:tcPr>
            <w:tcW w:w="1632" w:type="dxa"/>
            <w:tcBorders>
              <w:bottom w:val="nil"/>
            </w:tcBorders>
            <w:shd w:val="clear" w:color="auto" w:fill="9BEED2"/>
          </w:tcPr>
          <w:p w14:paraId="499F2D8E" w14:textId="77777777" w:rsidR="008A2974" w:rsidRDefault="003E0246">
            <w:pPr>
              <w:pStyle w:val="TableParagraph"/>
              <w:spacing w:line="230" w:lineRule="exact"/>
              <w:ind w:left="191"/>
              <w:rPr>
                <w:rFonts w:ascii="Segoe UI Symbol" w:hAnsi="Segoe UI Symbol"/>
                <w:sz w:val="18"/>
              </w:rPr>
            </w:pPr>
            <w:r>
              <w:rPr>
                <w:rFonts w:ascii="Segoe UI Symbol" w:hAnsi="Segoe UI Symbol"/>
                <w:sz w:val="18"/>
              </w:rPr>
              <w:t>✔</w:t>
            </w:r>
          </w:p>
          <w:p w14:paraId="7AA3734E" w14:textId="77777777" w:rsidR="008A2974" w:rsidRDefault="003E0246">
            <w:pPr>
              <w:pStyle w:val="TableParagraph"/>
              <w:ind w:left="141" w:right="250"/>
              <w:rPr>
                <w:sz w:val="18"/>
              </w:rPr>
            </w:pPr>
            <w:r>
              <w:rPr>
                <w:sz w:val="18"/>
              </w:rPr>
              <w:t>Ohranitev odgovornosti skladno z desetim odstavkom 4. člena in prvim odstavkom 6. člena</w:t>
            </w:r>
          </w:p>
          <w:p w14:paraId="6B8B658E" w14:textId="77777777" w:rsidR="008A2974" w:rsidRDefault="003E0246">
            <w:pPr>
              <w:pStyle w:val="TableParagraph"/>
              <w:spacing w:before="1"/>
              <w:ind w:left="141"/>
              <w:rPr>
                <w:i/>
                <w:sz w:val="18"/>
              </w:rPr>
            </w:pPr>
            <w:r>
              <w:rPr>
                <w:i/>
                <w:iCs/>
                <w:sz w:val="18"/>
              </w:rPr>
              <w:t>Pogosta vprašanja 3.4, 3.11</w:t>
            </w:r>
          </w:p>
        </w:tc>
        <w:tc>
          <w:tcPr>
            <w:tcW w:w="1587" w:type="dxa"/>
            <w:tcBorders>
              <w:bottom w:val="nil"/>
            </w:tcBorders>
            <w:shd w:val="clear" w:color="auto" w:fill="00AF50"/>
          </w:tcPr>
          <w:p w14:paraId="5DC3D9EB" w14:textId="77777777" w:rsidR="008A2974" w:rsidRDefault="003E0246">
            <w:pPr>
              <w:pStyle w:val="TableParagraph"/>
              <w:spacing w:line="230" w:lineRule="exact"/>
              <w:ind w:left="191"/>
              <w:rPr>
                <w:rFonts w:ascii="Segoe UI Symbol" w:hAnsi="Segoe UI Symbol"/>
                <w:sz w:val="18"/>
              </w:rPr>
            </w:pPr>
            <w:r>
              <w:rPr>
                <w:rFonts w:ascii="Segoe UI Symbol" w:hAnsi="Segoe UI Symbol"/>
                <w:sz w:val="18"/>
              </w:rPr>
              <w:t>✔</w:t>
            </w:r>
          </w:p>
          <w:p w14:paraId="3D8BE46A" w14:textId="77777777" w:rsidR="008A2974" w:rsidRDefault="003E0246">
            <w:pPr>
              <w:pStyle w:val="TableParagraph"/>
              <w:spacing w:line="207" w:lineRule="exact"/>
              <w:ind w:left="141"/>
              <w:rPr>
                <w:sz w:val="18"/>
              </w:rPr>
            </w:pPr>
            <w:r>
              <w:rPr>
                <w:sz w:val="18"/>
              </w:rPr>
              <w:t>Sedmi odstavek 4.člena</w:t>
            </w:r>
          </w:p>
        </w:tc>
        <w:tc>
          <w:tcPr>
            <w:tcW w:w="1489" w:type="dxa"/>
            <w:tcBorders>
              <w:bottom w:val="nil"/>
              <w:right w:val="nil"/>
            </w:tcBorders>
            <w:shd w:val="clear" w:color="auto" w:fill="00AF50"/>
          </w:tcPr>
          <w:p w14:paraId="3AC67A65" w14:textId="77777777" w:rsidR="008A2974" w:rsidRDefault="003E0246">
            <w:pPr>
              <w:pStyle w:val="TableParagraph"/>
              <w:spacing w:line="230" w:lineRule="exact"/>
              <w:ind w:left="191"/>
              <w:rPr>
                <w:rFonts w:ascii="Segoe UI Symbol" w:hAnsi="Segoe UI Symbol"/>
                <w:sz w:val="18"/>
              </w:rPr>
            </w:pPr>
            <w:r>
              <w:rPr>
                <w:rFonts w:ascii="Segoe UI Symbol" w:hAnsi="Segoe UI Symbol"/>
                <w:sz w:val="18"/>
              </w:rPr>
              <w:t>✔</w:t>
            </w:r>
          </w:p>
          <w:p w14:paraId="6B523DE5" w14:textId="77777777" w:rsidR="008A2974" w:rsidRDefault="003E0246">
            <w:pPr>
              <w:pStyle w:val="TableParagraph"/>
              <w:spacing w:line="207" w:lineRule="exact"/>
              <w:ind w:left="141"/>
              <w:rPr>
                <w:sz w:val="18"/>
              </w:rPr>
            </w:pPr>
            <w:r>
              <w:rPr>
                <w:sz w:val="18"/>
              </w:rPr>
              <w:t>Tretji odstavek 12. člena</w:t>
            </w:r>
          </w:p>
          <w:p w14:paraId="4D1D65CA" w14:textId="77777777" w:rsidR="008A2974" w:rsidRDefault="003E0246">
            <w:pPr>
              <w:pStyle w:val="TableParagraph"/>
              <w:ind w:left="141"/>
              <w:rPr>
                <w:i/>
                <w:sz w:val="18"/>
              </w:rPr>
            </w:pPr>
            <w:r>
              <w:rPr>
                <w:i/>
                <w:iCs/>
                <w:sz w:val="18"/>
              </w:rPr>
              <w:t>Pogosta vprašanja 5.14</w:t>
            </w:r>
          </w:p>
        </w:tc>
      </w:tr>
    </w:tbl>
    <w:p w14:paraId="7A0D773D" w14:textId="77777777" w:rsidR="008A2974" w:rsidRDefault="008A2974">
      <w:pPr>
        <w:pStyle w:val="Telobesedila"/>
        <w:rPr>
          <w:b/>
        </w:rPr>
      </w:pPr>
    </w:p>
    <w:p w14:paraId="71A45FF6" w14:textId="77777777" w:rsidR="008A2974" w:rsidRDefault="008A2974">
      <w:pPr>
        <w:pStyle w:val="Telobesedila"/>
        <w:rPr>
          <w:b/>
        </w:rPr>
      </w:pPr>
    </w:p>
    <w:p w14:paraId="4A02437F" w14:textId="77777777" w:rsidR="008A2974" w:rsidRDefault="008A2974">
      <w:pPr>
        <w:pStyle w:val="Telobesedila"/>
        <w:rPr>
          <w:b/>
        </w:rPr>
      </w:pPr>
    </w:p>
    <w:p w14:paraId="53E444F7" w14:textId="77777777" w:rsidR="008A2974" w:rsidRDefault="008A2974">
      <w:pPr>
        <w:pStyle w:val="Telobesedila"/>
        <w:rPr>
          <w:b/>
        </w:rPr>
      </w:pPr>
    </w:p>
    <w:p w14:paraId="77368BCC" w14:textId="77777777" w:rsidR="008A2974" w:rsidRDefault="008A2974">
      <w:pPr>
        <w:pStyle w:val="Telobesedila"/>
        <w:spacing w:before="3"/>
        <w:rPr>
          <w:b/>
          <w:sz w:val="22"/>
        </w:rPr>
      </w:pPr>
    </w:p>
    <w:p w14:paraId="029E09AC" w14:textId="77777777" w:rsidR="008A2974" w:rsidRDefault="003E0246">
      <w:pPr>
        <w:ind w:left="13"/>
        <w:jc w:val="center"/>
        <w:rPr>
          <w:sz w:val="18"/>
        </w:rPr>
      </w:pPr>
      <w:r>
        <w:rPr>
          <w:sz w:val="18"/>
        </w:rPr>
        <w:t>6</w:t>
      </w:r>
    </w:p>
    <w:p w14:paraId="03E5C901" w14:textId="77777777" w:rsidR="008A2974" w:rsidRDefault="008A2974">
      <w:pPr>
        <w:jc w:val="center"/>
        <w:rPr>
          <w:sz w:val="18"/>
        </w:rPr>
        <w:sectPr w:rsidR="008A2974">
          <w:headerReference w:type="even" r:id="rId25"/>
          <w:pgSz w:w="16840" w:h="11910" w:orient="landscape"/>
          <w:pgMar w:top="600" w:right="1280" w:bottom="280" w:left="1100" w:header="0" w:footer="0" w:gutter="0"/>
          <w:cols w:space="720"/>
        </w:sectPr>
      </w:pPr>
    </w:p>
    <w:p w14:paraId="215CE3B7" w14:textId="77777777" w:rsidR="008A2974" w:rsidRDefault="003E0246">
      <w:pPr>
        <w:spacing w:before="79"/>
        <w:ind w:left="283" w:right="272"/>
        <w:jc w:val="center"/>
        <w:rPr>
          <w:sz w:val="20"/>
        </w:rPr>
      </w:pPr>
      <w:r>
        <w:rPr>
          <w:color w:val="034EA1"/>
          <w:sz w:val="20"/>
        </w:rPr>
        <w:lastRenderedPageBreak/>
        <w:t>SKLADNOST Z EUDR</w:t>
      </w:r>
    </w:p>
    <w:p w14:paraId="03989E5E" w14:textId="36F8920C" w:rsidR="008A2974" w:rsidRDefault="001C6D27">
      <w:pPr>
        <w:pStyle w:val="Telobesedila"/>
        <w:spacing w:before="11"/>
        <w:rPr>
          <w:sz w:val="20"/>
        </w:rPr>
      </w:pPr>
      <w:r>
        <w:rPr>
          <w:noProof/>
        </w:rPr>
        <mc:AlternateContent>
          <mc:Choice Requires="wps">
            <w:drawing>
              <wp:anchor distT="0" distB="0" distL="0" distR="0" simplePos="0" relativeHeight="487589376" behindDoc="1" locked="0" layoutInCell="1" allowOverlap="1" wp14:anchorId="7BF442CD" wp14:editId="43C9FCEB">
                <wp:simplePos x="0" y="0"/>
                <wp:positionH relativeFrom="page">
                  <wp:posOffset>774065</wp:posOffset>
                </wp:positionH>
                <wp:positionV relativeFrom="paragraph">
                  <wp:posOffset>168275</wp:posOffset>
                </wp:positionV>
                <wp:extent cx="9038590" cy="12700"/>
                <wp:effectExtent l="0" t="0" r="0" b="0"/>
                <wp:wrapTopAndBottom/>
                <wp:docPr id="5653161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8590" cy="1270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FD69E" id="docshape14" o:spid="_x0000_s1026" style="position:absolute;margin-left:60.95pt;margin-top:13.25pt;width:711.7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" fillcolor="#034ea1" stroked="f">
                <w10:wrap type="topAndBottom" anchorx="page"/>
              </v:rect>
            </w:pict>
          </mc:Fallback>
        </mc:AlternateContent>
      </w:r>
    </w:p>
    <w:p w14:paraId="11003DE7" w14:textId="77777777" w:rsidR="008A2974" w:rsidRDefault="008A2974">
      <w:pPr>
        <w:pStyle w:val="Telobesedila"/>
        <w:rPr>
          <w:sz w:val="20"/>
        </w:rPr>
      </w:pPr>
    </w:p>
    <w:p w14:paraId="51537629" w14:textId="77777777" w:rsidR="008A2974" w:rsidRDefault="008A2974">
      <w:pPr>
        <w:pStyle w:val="Telobesedila"/>
        <w:spacing w:before="8"/>
        <w:rPr>
          <w:sz w:val="26"/>
        </w:rPr>
      </w:pPr>
    </w:p>
    <w:tbl>
      <w:tblPr>
        <w:tblW w:w="0" w:type="auto"/>
        <w:tblCellSpacing w:w="24" w:type="dxa"/>
        <w:tblInd w:w="150" w:type="dxa"/>
        <w:tblLayout w:type="fixed"/>
        <w:tblCellMar>
          <w:left w:w="0" w:type="dxa"/>
          <w:right w:w="0" w:type="dxa"/>
        </w:tblCellMar>
        <w:tblLook w:val="01E0" w:firstRow="1" w:lastRow="1" w:firstColumn="1" w:lastColumn="1" w:noHBand="0" w:noVBand="0"/>
      </w:tblPr>
      <w:tblGrid>
        <w:gridCol w:w="1445"/>
        <w:gridCol w:w="1613"/>
        <w:gridCol w:w="2202"/>
        <w:gridCol w:w="1549"/>
        <w:gridCol w:w="1436"/>
        <w:gridCol w:w="1542"/>
        <w:gridCol w:w="1681"/>
        <w:gridCol w:w="1636"/>
        <w:gridCol w:w="1573"/>
      </w:tblGrid>
      <w:tr w:rsidR="008A2974" w14:paraId="34DD3CD8" w14:textId="77777777">
        <w:trPr>
          <w:trHeight w:val="1494"/>
          <w:tblCellSpacing w:w="24" w:type="dxa"/>
        </w:trPr>
        <w:tc>
          <w:tcPr>
            <w:tcW w:w="1373" w:type="dxa"/>
            <w:tcBorders>
              <w:top w:val="nil"/>
              <w:left w:val="nil"/>
            </w:tcBorders>
            <w:shd w:val="clear" w:color="auto" w:fill="034EA1"/>
          </w:tcPr>
          <w:p w14:paraId="09E8DDAC" w14:textId="77777777" w:rsidR="008A2974" w:rsidRDefault="003E0246">
            <w:pPr>
              <w:pStyle w:val="TableParagraph"/>
              <w:spacing w:before="119"/>
              <w:ind w:left="177"/>
              <w:rPr>
                <w:b/>
                <w:sz w:val="20"/>
              </w:rPr>
            </w:pPr>
            <w:r>
              <w:rPr>
                <w:b/>
                <w:color w:val="FFFFFF"/>
                <w:sz w:val="20"/>
              </w:rPr>
              <w:t>Vrsta podjetja</w:t>
            </w:r>
            <w:r>
              <w:rPr>
                <w:b/>
                <w:color w:val="FFFFFF"/>
                <w:sz w:val="20"/>
                <w:vertAlign w:val="superscript"/>
              </w:rPr>
              <w:t>1</w:t>
            </w:r>
          </w:p>
        </w:tc>
        <w:tc>
          <w:tcPr>
            <w:tcW w:w="1565" w:type="dxa"/>
            <w:tcBorders>
              <w:top w:val="nil"/>
            </w:tcBorders>
            <w:shd w:val="clear" w:color="auto" w:fill="034EA1"/>
          </w:tcPr>
          <w:p w14:paraId="458CD851" w14:textId="77777777" w:rsidR="008A2974" w:rsidRDefault="003E0246">
            <w:pPr>
              <w:pStyle w:val="TableParagraph"/>
              <w:spacing w:before="119"/>
              <w:ind w:left="123"/>
              <w:rPr>
                <w:b/>
                <w:sz w:val="20"/>
              </w:rPr>
            </w:pPr>
            <w:r>
              <w:rPr>
                <w:b/>
                <w:color w:val="FFFFFF"/>
                <w:sz w:val="20"/>
              </w:rPr>
              <w:t>Dejanje</w:t>
            </w:r>
          </w:p>
        </w:tc>
        <w:tc>
          <w:tcPr>
            <w:tcW w:w="2154" w:type="dxa"/>
            <w:tcBorders>
              <w:top w:val="nil"/>
            </w:tcBorders>
            <w:shd w:val="clear" w:color="auto" w:fill="034EA1"/>
          </w:tcPr>
          <w:p w14:paraId="4753642E" w14:textId="77777777" w:rsidR="008A2974" w:rsidRDefault="003E0246">
            <w:pPr>
              <w:pStyle w:val="TableParagraph"/>
              <w:spacing w:before="119"/>
              <w:ind w:left="123" w:right="172"/>
              <w:rPr>
                <w:b/>
                <w:sz w:val="20"/>
              </w:rPr>
            </w:pPr>
            <w:r>
              <w:rPr>
                <w:b/>
                <w:color w:val="FFFFFF"/>
                <w:sz w:val="20"/>
              </w:rPr>
              <w:t>Ustrezni proizvodi</w:t>
            </w:r>
          </w:p>
        </w:tc>
        <w:tc>
          <w:tcPr>
            <w:tcW w:w="1501" w:type="dxa"/>
            <w:tcBorders>
              <w:top w:val="nil"/>
            </w:tcBorders>
            <w:shd w:val="clear" w:color="auto" w:fill="034EA1"/>
          </w:tcPr>
          <w:p w14:paraId="653720DC" w14:textId="77777777" w:rsidR="008A2974" w:rsidRDefault="003E0246">
            <w:pPr>
              <w:pStyle w:val="TableParagraph"/>
              <w:spacing w:before="119"/>
              <w:ind w:left="122"/>
              <w:rPr>
                <w:b/>
                <w:sz w:val="20"/>
              </w:rPr>
            </w:pPr>
            <w:r>
              <w:rPr>
                <w:b/>
                <w:color w:val="FFFFFF"/>
                <w:sz w:val="20"/>
              </w:rPr>
              <w:t>Obveznosti</w:t>
            </w:r>
          </w:p>
          <w:p w14:paraId="0EF48432" w14:textId="77777777" w:rsidR="008A2974" w:rsidRDefault="003E0246">
            <w:pPr>
              <w:pStyle w:val="TableParagraph"/>
              <w:spacing w:before="1"/>
              <w:ind w:left="122"/>
              <w:rPr>
                <w:b/>
                <w:sz w:val="20"/>
              </w:rPr>
            </w:pPr>
            <w:r>
              <w:rPr>
                <w:b/>
                <w:color w:val="FFFFFF"/>
                <w:sz w:val="20"/>
              </w:rPr>
              <w:t>DD</w:t>
            </w:r>
          </w:p>
        </w:tc>
        <w:tc>
          <w:tcPr>
            <w:tcW w:w="1388" w:type="dxa"/>
            <w:tcBorders>
              <w:top w:val="nil"/>
            </w:tcBorders>
            <w:shd w:val="clear" w:color="auto" w:fill="034EA1"/>
          </w:tcPr>
          <w:p w14:paraId="558037B2" w14:textId="77777777" w:rsidR="008A2974" w:rsidRDefault="003E0246">
            <w:pPr>
              <w:pStyle w:val="TableParagraph"/>
              <w:spacing w:before="119"/>
              <w:ind w:left="121"/>
              <w:rPr>
                <w:b/>
                <w:sz w:val="20"/>
              </w:rPr>
            </w:pPr>
            <w:r>
              <w:rPr>
                <w:b/>
                <w:color w:val="FFFFFF"/>
                <w:sz w:val="20"/>
              </w:rPr>
              <w:t>Obveznosti za</w:t>
            </w:r>
          </w:p>
          <w:p w14:paraId="32E59715" w14:textId="77777777" w:rsidR="008A2974" w:rsidRDefault="003E0246">
            <w:pPr>
              <w:pStyle w:val="TableParagraph"/>
              <w:spacing w:before="1"/>
              <w:ind w:left="121"/>
              <w:rPr>
                <w:b/>
                <w:sz w:val="20"/>
              </w:rPr>
            </w:pPr>
            <w:r>
              <w:rPr>
                <w:b/>
                <w:color w:val="FFFFFF"/>
                <w:sz w:val="20"/>
              </w:rPr>
              <w:t>predložitev izjave o DD</w:t>
            </w:r>
          </w:p>
        </w:tc>
        <w:tc>
          <w:tcPr>
            <w:tcW w:w="1494" w:type="dxa"/>
            <w:tcBorders>
              <w:top w:val="nil"/>
            </w:tcBorders>
            <w:shd w:val="clear" w:color="auto" w:fill="034EA1"/>
          </w:tcPr>
          <w:p w14:paraId="2CE1DE4A" w14:textId="77777777" w:rsidR="008A2974" w:rsidRDefault="003E0246">
            <w:pPr>
              <w:pStyle w:val="TableParagraph"/>
              <w:spacing w:before="119"/>
              <w:ind w:left="121"/>
              <w:rPr>
                <w:b/>
                <w:sz w:val="20"/>
              </w:rPr>
            </w:pPr>
            <w:r>
              <w:rPr>
                <w:b/>
                <w:color w:val="FFFFFF"/>
                <w:sz w:val="20"/>
              </w:rPr>
              <w:t>Zahteva za vodenje evidence</w:t>
            </w:r>
            <w:r>
              <w:rPr>
                <w:b/>
                <w:color w:val="FFFFFF"/>
                <w:sz w:val="20"/>
                <w:vertAlign w:val="superscript"/>
              </w:rPr>
              <w:t>4</w:t>
            </w:r>
          </w:p>
          <w:p w14:paraId="701998AB" w14:textId="77777777" w:rsidR="008A2974" w:rsidRDefault="003E0246">
            <w:pPr>
              <w:pStyle w:val="TableParagraph"/>
              <w:spacing w:before="119"/>
              <w:ind w:left="121" w:right="159"/>
              <w:rPr>
                <w:sz w:val="20"/>
              </w:rPr>
            </w:pPr>
            <w:r>
              <w:rPr>
                <w:color w:val="FFFFFF"/>
                <w:sz w:val="20"/>
              </w:rPr>
              <w:t>(glejte Pogosta vprašanja 5.8)</w:t>
            </w:r>
          </w:p>
        </w:tc>
        <w:tc>
          <w:tcPr>
            <w:tcW w:w="1633" w:type="dxa"/>
            <w:tcBorders>
              <w:top w:val="nil"/>
            </w:tcBorders>
            <w:shd w:val="clear" w:color="auto" w:fill="034EA1"/>
          </w:tcPr>
          <w:p w14:paraId="2102C585" w14:textId="77777777" w:rsidR="008A2974" w:rsidRDefault="003E0246">
            <w:pPr>
              <w:pStyle w:val="TableParagraph"/>
              <w:spacing w:before="119"/>
              <w:ind w:left="120" w:right="70"/>
              <w:rPr>
                <w:b/>
                <w:sz w:val="20"/>
              </w:rPr>
            </w:pPr>
            <w:r>
              <w:rPr>
                <w:b/>
                <w:color w:val="FFFFFF"/>
                <w:sz w:val="20"/>
              </w:rPr>
              <w:t>Odgovornost za skladnost v zvezi z DD</w:t>
            </w:r>
            <w:r>
              <w:rPr>
                <w:b/>
                <w:color w:val="FFFFFF"/>
                <w:sz w:val="20"/>
                <w:vertAlign w:val="superscript"/>
              </w:rPr>
              <w:t>5</w:t>
            </w:r>
          </w:p>
        </w:tc>
        <w:tc>
          <w:tcPr>
            <w:tcW w:w="1588" w:type="dxa"/>
            <w:tcBorders>
              <w:top w:val="nil"/>
            </w:tcBorders>
            <w:shd w:val="clear" w:color="auto" w:fill="034EA1"/>
          </w:tcPr>
          <w:p w14:paraId="02603A4A" w14:textId="77777777" w:rsidR="008A2974" w:rsidRDefault="003E0246">
            <w:pPr>
              <w:pStyle w:val="TableParagraph"/>
              <w:spacing w:before="119"/>
              <w:ind w:left="119"/>
              <w:rPr>
                <w:b/>
                <w:sz w:val="20"/>
              </w:rPr>
            </w:pPr>
            <w:r>
              <w:rPr>
                <w:b/>
                <w:color w:val="FFFFFF"/>
                <w:sz w:val="20"/>
              </w:rPr>
              <w:t>Posredovanje informacij gospodarskim subjektom/</w:t>
            </w:r>
          </w:p>
          <w:p w14:paraId="40A8DA7C" w14:textId="77777777" w:rsidR="008A2974" w:rsidRDefault="003E0246">
            <w:pPr>
              <w:pStyle w:val="TableParagraph"/>
              <w:spacing w:line="205" w:lineRule="exact"/>
              <w:ind w:left="119"/>
              <w:rPr>
                <w:b/>
                <w:sz w:val="20"/>
              </w:rPr>
            </w:pPr>
            <w:r>
              <w:rPr>
                <w:b/>
                <w:color w:val="FFFFFF"/>
                <w:sz w:val="20"/>
              </w:rPr>
              <w:t>trgovcem, ki so nižje v prodajni verigi</w:t>
            </w:r>
          </w:p>
        </w:tc>
        <w:tc>
          <w:tcPr>
            <w:tcW w:w="1501" w:type="dxa"/>
            <w:tcBorders>
              <w:top w:val="nil"/>
              <w:right w:val="nil"/>
            </w:tcBorders>
            <w:shd w:val="clear" w:color="auto" w:fill="034EA1"/>
          </w:tcPr>
          <w:p w14:paraId="28D2AA55" w14:textId="77777777" w:rsidR="008A2974" w:rsidRDefault="003E0246">
            <w:pPr>
              <w:pStyle w:val="TableParagraph"/>
              <w:spacing w:before="119"/>
              <w:ind w:left="118"/>
              <w:rPr>
                <w:b/>
                <w:sz w:val="20"/>
              </w:rPr>
            </w:pPr>
            <w:r>
              <w:rPr>
                <w:b/>
                <w:color w:val="FFFFFF"/>
                <w:sz w:val="20"/>
              </w:rPr>
              <w:t>Zahteva glede javnega poročanja</w:t>
            </w:r>
          </w:p>
        </w:tc>
      </w:tr>
      <w:tr w:rsidR="008A2974" w14:paraId="2E229A68" w14:textId="77777777">
        <w:trPr>
          <w:trHeight w:val="1296"/>
          <w:tblCellSpacing w:w="24" w:type="dxa"/>
        </w:trPr>
        <w:tc>
          <w:tcPr>
            <w:tcW w:w="1373" w:type="dxa"/>
            <w:tcBorders>
              <w:left w:val="nil"/>
            </w:tcBorders>
            <w:shd w:val="clear" w:color="auto" w:fill="BADAFC"/>
          </w:tcPr>
          <w:p w14:paraId="26740CA0" w14:textId="77777777" w:rsidR="008A2974" w:rsidRDefault="003E0246">
            <w:pPr>
              <w:pStyle w:val="TableParagraph"/>
              <w:ind w:left="177"/>
              <w:rPr>
                <w:b/>
                <w:sz w:val="18"/>
              </w:rPr>
            </w:pPr>
            <w:r>
              <w:rPr>
                <w:b/>
                <w:sz w:val="18"/>
              </w:rPr>
              <w:t>Gospodarski subjekt nižje v dobavni verigi (MSP)</w:t>
            </w:r>
          </w:p>
          <w:p w14:paraId="4D152E04" w14:textId="77777777" w:rsidR="008A2974" w:rsidRDefault="003E0246">
            <w:pPr>
              <w:pStyle w:val="TableParagraph"/>
              <w:spacing w:line="207" w:lineRule="exact"/>
              <w:ind w:left="177"/>
              <w:rPr>
                <w:b/>
                <w:sz w:val="18"/>
              </w:rPr>
            </w:pPr>
            <w:r>
              <w:rPr>
                <w:b/>
                <w:sz w:val="18"/>
              </w:rPr>
              <w:t>Pogosta vprašanja 3.1,</w:t>
            </w:r>
          </w:p>
          <w:p w14:paraId="40932BC4" w14:textId="77777777" w:rsidR="008A2974" w:rsidRDefault="003E0246">
            <w:pPr>
              <w:pStyle w:val="TableParagraph"/>
              <w:spacing w:line="207" w:lineRule="exact"/>
              <w:ind w:left="177"/>
              <w:rPr>
                <w:b/>
                <w:sz w:val="18"/>
              </w:rPr>
            </w:pPr>
            <w:r>
              <w:rPr>
                <w:b/>
                <w:sz w:val="18"/>
              </w:rPr>
              <w:t>3.10</w:t>
            </w:r>
          </w:p>
        </w:tc>
        <w:tc>
          <w:tcPr>
            <w:tcW w:w="1565" w:type="dxa"/>
            <w:shd w:val="clear" w:color="auto" w:fill="BADAFC"/>
          </w:tcPr>
          <w:p w14:paraId="6902CFA6" w14:textId="77777777" w:rsidR="008A2974" w:rsidRDefault="003E0246">
            <w:pPr>
              <w:pStyle w:val="TableParagraph"/>
              <w:ind w:left="128" w:right="95"/>
              <w:rPr>
                <w:sz w:val="18"/>
              </w:rPr>
            </w:pPr>
            <w:r>
              <w:rPr>
                <w:sz w:val="18"/>
              </w:rPr>
              <w:t>Daje na trg Unije ali izvaža z njega proizvode, ki so zajeti v izjavi o potrebni skrbnosti</w:t>
            </w:r>
          </w:p>
        </w:tc>
        <w:tc>
          <w:tcPr>
            <w:tcW w:w="2154" w:type="dxa"/>
            <w:shd w:val="clear" w:color="auto" w:fill="BADAFC"/>
          </w:tcPr>
          <w:p w14:paraId="2BE4FE27" w14:textId="77777777" w:rsidR="008A2974" w:rsidRPr="007819BA" w:rsidRDefault="003E0246">
            <w:pPr>
              <w:pStyle w:val="TableParagraph"/>
              <w:ind w:left="128" w:right="142"/>
              <w:rPr>
                <w:sz w:val="18"/>
                <w:szCs w:val="18"/>
              </w:rPr>
            </w:pPr>
            <w:r w:rsidRPr="007819BA">
              <w:rPr>
                <w:sz w:val="18"/>
                <w:szCs w:val="18"/>
              </w:rPr>
              <w:t>Proizvodi, ki jih vsebujejo zadevni proizvodi ali so izdelani iz njih (če so zajeti v izjavi o potrebni skrbnosti, predloženi s strani gospodarskega subjekta, ki je višje v dobavni verigi)</w:t>
            </w:r>
            <w:r w:rsidRPr="007819BA">
              <w:rPr>
                <w:sz w:val="18"/>
                <w:szCs w:val="18"/>
                <w:vertAlign w:val="superscript"/>
              </w:rPr>
              <w:t>2</w:t>
            </w:r>
          </w:p>
        </w:tc>
        <w:tc>
          <w:tcPr>
            <w:tcW w:w="1501" w:type="dxa"/>
            <w:shd w:val="clear" w:color="auto" w:fill="F1F1F1"/>
          </w:tcPr>
          <w:p w14:paraId="0AF6F8C3" w14:textId="77777777" w:rsidR="008A2974" w:rsidRDefault="003E0246">
            <w:pPr>
              <w:pStyle w:val="TableParagraph"/>
              <w:spacing w:line="234" w:lineRule="exact"/>
              <w:ind w:left="127"/>
              <w:rPr>
                <w:rFonts w:ascii="Segoe UI Emoji" w:hAnsi="Segoe UI Emoji"/>
                <w:sz w:val="18"/>
              </w:rPr>
            </w:pPr>
            <w:r>
              <w:rPr>
                <w:rFonts w:ascii="Segoe UI Emoji" w:hAnsi="Segoe UI Emoji"/>
                <w:sz w:val="18"/>
              </w:rPr>
              <w:t>❌</w:t>
            </w:r>
          </w:p>
        </w:tc>
        <w:tc>
          <w:tcPr>
            <w:tcW w:w="1388" w:type="dxa"/>
            <w:shd w:val="clear" w:color="auto" w:fill="F1F1F1"/>
          </w:tcPr>
          <w:p w14:paraId="3FB1F51B" w14:textId="77777777" w:rsidR="008A2974" w:rsidRDefault="003E0246">
            <w:pPr>
              <w:pStyle w:val="TableParagraph"/>
              <w:spacing w:line="234" w:lineRule="exact"/>
              <w:ind w:left="126"/>
              <w:rPr>
                <w:rFonts w:ascii="Segoe UI Emoji" w:hAnsi="Segoe UI Emoji"/>
                <w:sz w:val="18"/>
              </w:rPr>
            </w:pPr>
            <w:r>
              <w:rPr>
                <w:rFonts w:ascii="Segoe UI Emoji" w:hAnsi="Segoe UI Emoji"/>
                <w:sz w:val="18"/>
              </w:rPr>
              <w:t>❌</w:t>
            </w:r>
          </w:p>
        </w:tc>
        <w:tc>
          <w:tcPr>
            <w:tcW w:w="1494" w:type="dxa"/>
            <w:shd w:val="clear" w:color="auto" w:fill="BADAFC"/>
          </w:tcPr>
          <w:p w14:paraId="2914E35A" w14:textId="77777777" w:rsidR="008A2974" w:rsidRDefault="003E0246">
            <w:pPr>
              <w:pStyle w:val="TableParagraph"/>
              <w:spacing w:line="234" w:lineRule="exact"/>
              <w:ind w:left="176"/>
              <w:rPr>
                <w:rFonts w:ascii="Segoe UI Symbol" w:hAnsi="Segoe UI Symbol"/>
                <w:sz w:val="18"/>
              </w:rPr>
            </w:pPr>
            <w:r>
              <w:rPr>
                <w:rFonts w:ascii="Segoe UI Symbol" w:hAnsi="Segoe UI Symbol"/>
                <w:sz w:val="18"/>
              </w:rPr>
              <w:t>✔</w:t>
            </w:r>
          </w:p>
          <w:p w14:paraId="2162C5AB" w14:textId="77777777" w:rsidR="008A2974" w:rsidRDefault="003E0246">
            <w:pPr>
              <w:pStyle w:val="TableParagraph"/>
              <w:ind w:left="126"/>
              <w:rPr>
                <w:rFonts w:ascii="Segoe UI Emoji" w:hAnsi="Segoe UI Emoji"/>
                <w:sz w:val="18"/>
              </w:rPr>
            </w:pPr>
            <w:r>
              <w:rPr>
                <w:rFonts w:ascii="Segoe UI Emoji" w:hAnsi="Segoe UI Emoji"/>
                <w:color w:val="FFD579"/>
                <w:sz w:val="18"/>
              </w:rPr>
              <w:t>□</w:t>
            </w:r>
          </w:p>
          <w:p w14:paraId="65460005" w14:textId="77777777" w:rsidR="008A2974" w:rsidRDefault="003E0246">
            <w:pPr>
              <w:pStyle w:val="TableParagraph"/>
              <w:ind w:left="126" w:right="159"/>
              <w:rPr>
                <w:i/>
                <w:sz w:val="18"/>
              </w:rPr>
            </w:pPr>
            <w:r>
              <w:rPr>
                <w:sz w:val="18"/>
              </w:rPr>
              <w:t xml:space="preserve">Evidenca skladno z </w:t>
            </w:r>
            <w:r>
              <w:rPr>
                <w:i/>
                <w:iCs/>
                <w:sz w:val="18"/>
              </w:rPr>
              <w:t>osmim odstavkom 4. člena</w:t>
            </w:r>
          </w:p>
        </w:tc>
        <w:tc>
          <w:tcPr>
            <w:tcW w:w="1633" w:type="dxa"/>
            <w:shd w:val="clear" w:color="auto" w:fill="F1F1F1"/>
          </w:tcPr>
          <w:p w14:paraId="497BA3EC" w14:textId="77777777" w:rsidR="008A2974" w:rsidRDefault="003E0246">
            <w:pPr>
              <w:pStyle w:val="TableParagraph"/>
              <w:spacing w:line="234" w:lineRule="exact"/>
              <w:ind w:left="125"/>
              <w:rPr>
                <w:rFonts w:ascii="Segoe UI Emoji" w:hAnsi="Segoe UI Emoji"/>
                <w:sz w:val="18"/>
              </w:rPr>
            </w:pPr>
            <w:r>
              <w:rPr>
                <w:rFonts w:ascii="Segoe UI Emoji" w:hAnsi="Segoe UI Emoji"/>
                <w:sz w:val="18"/>
              </w:rPr>
              <w:t>❌</w:t>
            </w:r>
          </w:p>
        </w:tc>
        <w:tc>
          <w:tcPr>
            <w:tcW w:w="1588" w:type="dxa"/>
            <w:shd w:val="clear" w:color="auto" w:fill="00AF50"/>
          </w:tcPr>
          <w:p w14:paraId="274C61FD" w14:textId="77777777" w:rsidR="008A2974" w:rsidRDefault="003E0246">
            <w:pPr>
              <w:pStyle w:val="TableParagraph"/>
              <w:spacing w:line="233" w:lineRule="exact"/>
              <w:ind w:left="174"/>
              <w:rPr>
                <w:rFonts w:ascii="Segoe UI Symbol" w:hAnsi="Segoe UI Symbol"/>
                <w:sz w:val="18"/>
              </w:rPr>
            </w:pPr>
            <w:r>
              <w:rPr>
                <w:rFonts w:ascii="Segoe UI Symbol" w:hAnsi="Segoe UI Symbol"/>
                <w:sz w:val="18"/>
              </w:rPr>
              <w:t>✔</w:t>
            </w:r>
          </w:p>
          <w:p w14:paraId="3857E4CD" w14:textId="77777777" w:rsidR="008A2974" w:rsidRDefault="003E0246">
            <w:pPr>
              <w:pStyle w:val="TableParagraph"/>
              <w:spacing w:line="207" w:lineRule="exact"/>
              <w:ind w:left="124"/>
              <w:rPr>
                <w:sz w:val="18"/>
              </w:rPr>
            </w:pPr>
            <w:r>
              <w:rPr>
                <w:sz w:val="18"/>
              </w:rPr>
              <w:t>Sedmi odstavek 4. člena</w:t>
            </w:r>
          </w:p>
        </w:tc>
        <w:tc>
          <w:tcPr>
            <w:tcW w:w="1501" w:type="dxa"/>
            <w:tcBorders>
              <w:right w:val="nil"/>
            </w:tcBorders>
            <w:shd w:val="clear" w:color="auto" w:fill="F1F1F1"/>
          </w:tcPr>
          <w:p w14:paraId="1EF167AA" w14:textId="77777777" w:rsidR="008A2974" w:rsidRDefault="003E0246">
            <w:pPr>
              <w:pStyle w:val="TableParagraph"/>
              <w:spacing w:line="234" w:lineRule="exact"/>
              <w:ind w:left="123"/>
              <w:rPr>
                <w:rFonts w:ascii="Segoe UI Emoji" w:hAnsi="Segoe UI Emoji"/>
                <w:sz w:val="18"/>
              </w:rPr>
            </w:pPr>
            <w:r>
              <w:rPr>
                <w:rFonts w:ascii="Segoe UI Emoji" w:hAnsi="Segoe UI Emoji"/>
                <w:sz w:val="18"/>
              </w:rPr>
              <w:t>❌</w:t>
            </w:r>
          </w:p>
        </w:tc>
      </w:tr>
      <w:tr w:rsidR="008A2974" w14:paraId="7697559C" w14:textId="77777777">
        <w:trPr>
          <w:trHeight w:val="880"/>
          <w:tblCellSpacing w:w="24" w:type="dxa"/>
        </w:trPr>
        <w:tc>
          <w:tcPr>
            <w:tcW w:w="1373" w:type="dxa"/>
            <w:tcBorders>
              <w:left w:val="nil"/>
            </w:tcBorders>
            <w:shd w:val="clear" w:color="auto" w:fill="D2E8F8"/>
          </w:tcPr>
          <w:p w14:paraId="008A63B9" w14:textId="77777777" w:rsidR="008A2974" w:rsidRDefault="003E0246">
            <w:pPr>
              <w:pStyle w:val="TableParagraph"/>
              <w:ind w:left="177" w:right="145"/>
              <w:rPr>
                <w:b/>
                <w:sz w:val="18"/>
              </w:rPr>
            </w:pPr>
            <w:r>
              <w:rPr>
                <w:b/>
                <w:sz w:val="18"/>
              </w:rPr>
              <w:t>Trgovec (MSP)</w:t>
            </w:r>
          </w:p>
        </w:tc>
        <w:tc>
          <w:tcPr>
            <w:tcW w:w="1565" w:type="dxa"/>
            <w:shd w:val="clear" w:color="auto" w:fill="D2E8F8"/>
          </w:tcPr>
          <w:p w14:paraId="58205ED0" w14:textId="77777777" w:rsidR="008A2974" w:rsidRDefault="003E0246">
            <w:pPr>
              <w:pStyle w:val="TableParagraph"/>
              <w:ind w:left="128"/>
              <w:rPr>
                <w:sz w:val="18"/>
              </w:rPr>
            </w:pPr>
            <w:r>
              <w:rPr>
                <w:sz w:val="18"/>
              </w:rPr>
              <w:t>Omogoča dostopnost na trgu Unije</w:t>
            </w:r>
          </w:p>
        </w:tc>
        <w:tc>
          <w:tcPr>
            <w:tcW w:w="2154" w:type="dxa"/>
            <w:shd w:val="clear" w:color="auto" w:fill="D2E8F8"/>
          </w:tcPr>
          <w:p w14:paraId="6CE22AA7" w14:textId="77777777" w:rsidR="008A2974" w:rsidRDefault="003E0246">
            <w:pPr>
              <w:pStyle w:val="TableParagraph"/>
              <w:spacing w:line="200" w:lineRule="exact"/>
              <w:ind w:left="128"/>
              <w:rPr>
                <w:sz w:val="18"/>
              </w:rPr>
            </w:pPr>
            <w:r>
              <w:rPr>
                <w:sz w:val="18"/>
              </w:rPr>
              <w:t>Zadevni proizvodi</w:t>
            </w:r>
          </w:p>
        </w:tc>
        <w:tc>
          <w:tcPr>
            <w:tcW w:w="1501" w:type="dxa"/>
            <w:shd w:val="clear" w:color="auto" w:fill="F1F1F1"/>
          </w:tcPr>
          <w:p w14:paraId="3B8B2CD9" w14:textId="77777777" w:rsidR="008A2974" w:rsidRDefault="003E0246">
            <w:pPr>
              <w:pStyle w:val="TableParagraph"/>
              <w:spacing w:line="231" w:lineRule="exact"/>
              <w:ind w:left="127"/>
              <w:rPr>
                <w:rFonts w:ascii="Segoe UI Emoji" w:hAnsi="Segoe UI Emoji"/>
                <w:sz w:val="18"/>
              </w:rPr>
            </w:pPr>
            <w:r>
              <w:rPr>
                <w:rFonts w:ascii="Segoe UI Emoji" w:hAnsi="Segoe UI Emoji"/>
                <w:sz w:val="18"/>
              </w:rPr>
              <w:t>❌</w:t>
            </w:r>
          </w:p>
        </w:tc>
        <w:tc>
          <w:tcPr>
            <w:tcW w:w="1388" w:type="dxa"/>
            <w:shd w:val="clear" w:color="auto" w:fill="F1F1F1"/>
          </w:tcPr>
          <w:p w14:paraId="65445520" w14:textId="77777777" w:rsidR="008A2974" w:rsidRDefault="003E0246">
            <w:pPr>
              <w:pStyle w:val="TableParagraph"/>
              <w:spacing w:line="231" w:lineRule="exact"/>
              <w:ind w:left="126"/>
              <w:rPr>
                <w:rFonts w:ascii="Segoe UI Emoji" w:hAnsi="Segoe UI Emoji"/>
                <w:sz w:val="18"/>
              </w:rPr>
            </w:pPr>
            <w:r>
              <w:rPr>
                <w:rFonts w:ascii="Segoe UI Emoji" w:hAnsi="Segoe UI Emoji"/>
                <w:sz w:val="18"/>
              </w:rPr>
              <w:t>❌</w:t>
            </w:r>
          </w:p>
        </w:tc>
        <w:tc>
          <w:tcPr>
            <w:tcW w:w="1494" w:type="dxa"/>
            <w:shd w:val="clear" w:color="auto" w:fill="D2E8F8"/>
          </w:tcPr>
          <w:p w14:paraId="098293BB" w14:textId="77777777" w:rsidR="008A2974" w:rsidRDefault="003E0246">
            <w:pPr>
              <w:pStyle w:val="TableParagraph"/>
              <w:spacing w:line="231" w:lineRule="exact"/>
              <w:ind w:left="176"/>
              <w:rPr>
                <w:rFonts w:ascii="Segoe UI Symbol" w:hAnsi="Segoe UI Symbol"/>
                <w:sz w:val="18"/>
              </w:rPr>
            </w:pPr>
            <w:r>
              <w:rPr>
                <w:rFonts w:ascii="Segoe UI Symbol" w:hAnsi="Segoe UI Symbol"/>
                <w:sz w:val="18"/>
              </w:rPr>
              <w:t>✔</w:t>
            </w:r>
          </w:p>
          <w:p w14:paraId="716A1E02" w14:textId="77777777" w:rsidR="008A2974" w:rsidRDefault="003E0246">
            <w:pPr>
              <w:pStyle w:val="TableParagraph"/>
              <w:spacing w:line="239" w:lineRule="exact"/>
              <w:ind w:left="126"/>
              <w:rPr>
                <w:rFonts w:ascii="Segoe UI Emoji" w:hAnsi="Segoe UI Emoji"/>
                <w:sz w:val="18"/>
              </w:rPr>
            </w:pPr>
            <w:r>
              <w:rPr>
                <w:rFonts w:ascii="Segoe UI Emoji" w:hAnsi="Segoe UI Emoji"/>
                <w:color w:val="FFD579"/>
                <w:sz w:val="18"/>
              </w:rPr>
              <w:t>□</w:t>
            </w:r>
          </w:p>
          <w:p w14:paraId="0F0E31F5" w14:textId="77777777" w:rsidR="008A2974" w:rsidRDefault="003E0246">
            <w:pPr>
              <w:pStyle w:val="TableParagraph"/>
              <w:spacing w:line="206" w:lineRule="exact"/>
              <w:ind w:left="126" w:right="159"/>
              <w:rPr>
                <w:i/>
                <w:sz w:val="18"/>
              </w:rPr>
            </w:pPr>
            <w:r>
              <w:rPr>
                <w:i/>
                <w:sz w:val="18"/>
              </w:rPr>
              <w:t xml:space="preserve">Evidenca skladno s </w:t>
            </w:r>
            <w:r>
              <w:rPr>
                <w:i/>
                <w:iCs/>
                <w:sz w:val="18"/>
              </w:rPr>
              <w:t>tretjim in četrtim odstavkom 5. člena</w:t>
            </w:r>
          </w:p>
        </w:tc>
        <w:tc>
          <w:tcPr>
            <w:tcW w:w="1633" w:type="dxa"/>
            <w:shd w:val="clear" w:color="auto" w:fill="F1F1F1"/>
          </w:tcPr>
          <w:p w14:paraId="2E9F47F7" w14:textId="77777777" w:rsidR="008A2974" w:rsidRDefault="003E0246">
            <w:pPr>
              <w:pStyle w:val="TableParagraph"/>
              <w:spacing w:line="231" w:lineRule="exact"/>
              <w:ind w:left="125"/>
              <w:rPr>
                <w:rFonts w:ascii="Segoe UI Emoji" w:hAnsi="Segoe UI Emoji"/>
                <w:sz w:val="18"/>
              </w:rPr>
            </w:pPr>
            <w:r>
              <w:rPr>
                <w:rFonts w:ascii="Segoe UI Emoji" w:hAnsi="Segoe UI Emoji"/>
                <w:sz w:val="18"/>
              </w:rPr>
              <w:t>❌</w:t>
            </w:r>
          </w:p>
        </w:tc>
        <w:tc>
          <w:tcPr>
            <w:tcW w:w="1588" w:type="dxa"/>
            <w:shd w:val="clear" w:color="auto" w:fill="F1F1F1"/>
          </w:tcPr>
          <w:p w14:paraId="2F989EE8" w14:textId="77777777" w:rsidR="008A2974" w:rsidRDefault="003E0246">
            <w:pPr>
              <w:pStyle w:val="TableParagraph"/>
              <w:spacing w:line="231" w:lineRule="exact"/>
              <w:ind w:left="124"/>
              <w:rPr>
                <w:rFonts w:ascii="Segoe UI Emoji" w:hAnsi="Segoe UI Emoji"/>
                <w:sz w:val="18"/>
              </w:rPr>
            </w:pPr>
            <w:r>
              <w:rPr>
                <w:rFonts w:ascii="Segoe UI Emoji" w:hAnsi="Segoe UI Emoji"/>
                <w:sz w:val="18"/>
              </w:rPr>
              <w:t>❌</w:t>
            </w:r>
          </w:p>
        </w:tc>
        <w:tc>
          <w:tcPr>
            <w:tcW w:w="1501" w:type="dxa"/>
            <w:tcBorders>
              <w:right w:val="nil"/>
            </w:tcBorders>
            <w:shd w:val="clear" w:color="auto" w:fill="F1F1F1"/>
          </w:tcPr>
          <w:p w14:paraId="0D14EB66" w14:textId="77777777" w:rsidR="008A2974" w:rsidRDefault="003E0246">
            <w:pPr>
              <w:pStyle w:val="TableParagraph"/>
              <w:spacing w:line="231" w:lineRule="exact"/>
              <w:ind w:left="123"/>
              <w:rPr>
                <w:rFonts w:ascii="Segoe UI Emoji" w:hAnsi="Segoe UI Emoji"/>
                <w:sz w:val="18"/>
              </w:rPr>
            </w:pPr>
            <w:r>
              <w:rPr>
                <w:rFonts w:ascii="Segoe UI Emoji" w:hAnsi="Segoe UI Emoji"/>
                <w:sz w:val="18"/>
              </w:rPr>
              <w:t>❌</w:t>
            </w:r>
          </w:p>
        </w:tc>
      </w:tr>
      <w:tr w:rsidR="008A2974" w14:paraId="7AB89073" w14:textId="77777777">
        <w:trPr>
          <w:trHeight w:val="1889"/>
          <w:tblCellSpacing w:w="24" w:type="dxa"/>
        </w:trPr>
        <w:tc>
          <w:tcPr>
            <w:tcW w:w="5092" w:type="dxa"/>
            <w:gridSpan w:val="3"/>
            <w:tcBorders>
              <w:left w:val="nil"/>
            </w:tcBorders>
            <w:shd w:val="clear" w:color="auto" w:fill="F1F1F1"/>
          </w:tcPr>
          <w:p w14:paraId="26BC2C4C" w14:textId="77777777" w:rsidR="008A2974" w:rsidRDefault="003E0246">
            <w:pPr>
              <w:pStyle w:val="TableParagraph"/>
              <w:spacing w:line="199" w:lineRule="exact"/>
              <w:ind w:left="177"/>
              <w:rPr>
                <w:b/>
                <w:sz w:val="18"/>
              </w:rPr>
            </w:pPr>
            <w:r>
              <w:rPr>
                <w:b/>
                <w:sz w:val="18"/>
              </w:rPr>
              <w:t>Legenda:</w:t>
            </w:r>
          </w:p>
          <w:p w14:paraId="1BFC255F" w14:textId="77777777" w:rsidR="008A2974" w:rsidRDefault="003E0246">
            <w:pPr>
              <w:pStyle w:val="TableParagraph"/>
              <w:spacing w:line="239" w:lineRule="exact"/>
              <w:ind w:left="227"/>
              <w:rPr>
                <w:sz w:val="18"/>
              </w:rPr>
            </w:pPr>
            <w:r>
              <w:rPr>
                <w:rFonts w:ascii="Segoe UI Symbol" w:hAnsi="Segoe UI Symbol"/>
                <w:sz w:val="18"/>
              </w:rPr>
              <w:t xml:space="preserve">✔ </w:t>
            </w:r>
            <w:r>
              <w:rPr>
                <w:sz w:val="18"/>
              </w:rPr>
              <w:t xml:space="preserve">= </w:t>
            </w:r>
            <w:r>
              <w:rPr>
                <w:b/>
                <w:sz w:val="18"/>
              </w:rPr>
              <w:t xml:space="preserve">da </w:t>
            </w:r>
            <w:r>
              <w:rPr>
                <w:sz w:val="18"/>
              </w:rPr>
              <w:t>(podjetje mora izpolniti obveznost)</w:t>
            </w:r>
          </w:p>
          <w:p w14:paraId="3332651C" w14:textId="77777777" w:rsidR="008A2974" w:rsidRDefault="003E0246">
            <w:pPr>
              <w:pStyle w:val="TableParagraph"/>
              <w:ind w:left="177" w:right="160"/>
              <w:rPr>
                <w:sz w:val="18"/>
              </w:rPr>
            </w:pPr>
            <w:r>
              <w:rPr>
                <w:rFonts w:ascii="Segoe UI Emoji" w:hAnsi="Segoe UI Emoji"/>
                <w:sz w:val="18"/>
              </w:rPr>
              <w:t xml:space="preserve">❌ </w:t>
            </w:r>
            <w:r>
              <w:rPr>
                <w:sz w:val="18"/>
              </w:rPr>
              <w:t xml:space="preserve">= </w:t>
            </w:r>
            <w:r>
              <w:rPr>
                <w:b/>
                <w:sz w:val="18"/>
              </w:rPr>
              <w:t xml:space="preserve">ne </w:t>
            </w:r>
            <w:r>
              <w:rPr>
                <w:sz w:val="18"/>
              </w:rPr>
              <w:t>(podjetju ni treba izpolniti obveznosti ali pa se ta ne uporablja)</w:t>
            </w:r>
          </w:p>
          <w:p w14:paraId="2F5DB478" w14:textId="77777777" w:rsidR="008A2974" w:rsidRDefault="003E0246">
            <w:pPr>
              <w:pStyle w:val="TableParagraph"/>
              <w:ind w:left="177"/>
              <w:rPr>
                <w:sz w:val="18"/>
              </w:rPr>
            </w:pPr>
            <w:r>
              <w:rPr>
                <w:rFonts w:ascii="Segoe UI Emoji" w:hAnsi="Segoe UI Emoji"/>
                <w:color w:val="FFD579"/>
                <w:sz w:val="18"/>
              </w:rPr>
              <w:t xml:space="preserve">□ </w:t>
            </w:r>
            <w:r>
              <w:rPr>
                <w:sz w:val="18"/>
              </w:rPr>
              <w:t xml:space="preserve">= </w:t>
            </w:r>
            <w:r>
              <w:rPr>
                <w:b/>
                <w:sz w:val="18"/>
              </w:rPr>
              <w:t xml:space="preserve">evidenca </w:t>
            </w:r>
            <w:r>
              <w:rPr>
                <w:sz w:val="18"/>
              </w:rPr>
              <w:t>(uporablja se povezana obveznost vodenja evidenc ali obveščanja)</w:t>
            </w:r>
          </w:p>
        </w:tc>
        <w:tc>
          <w:tcPr>
            <w:tcW w:w="4383" w:type="dxa"/>
            <w:gridSpan w:val="3"/>
            <w:shd w:val="clear" w:color="auto" w:fill="F1F1F1"/>
          </w:tcPr>
          <w:p w14:paraId="38E13C81" w14:textId="77777777" w:rsidR="008A2974" w:rsidRDefault="003E0246">
            <w:pPr>
              <w:pStyle w:val="TableParagraph"/>
              <w:spacing w:line="198" w:lineRule="exact"/>
              <w:ind w:left="127"/>
              <w:rPr>
                <w:b/>
                <w:sz w:val="18"/>
              </w:rPr>
            </w:pPr>
            <w:r>
              <w:rPr>
                <w:b/>
                <w:sz w:val="18"/>
              </w:rPr>
              <w:t>Obveznosti v zvezi s potrebno skrbnostjo (DD):</w:t>
            </w:r>
          </w:p>
          <w:p w14:paraId="33DB03B2" w14:textId="77777777" w:rsidR="008A2974" w:rsidRDefault="003E0246">
            <w:pPr>
              <w:pStyle w:val="TableParagraph"/>
              <w:numPr>
                <w:ilvl w:val="0"/>
                <w:numId w:val="5"/>
              </w:numPr>
              <w:tabs>
                <w:tab w:val="left" w:pos="847"/>
                <w:tab w:val="left" w:pos="848"/>
              </w:tabs>
              <w:spacing w:before="2" w:line="237" w:lineRule="auto"/>
              <w:ind w:right="218"/>
              <w:rPr>
                <w:sz w:val="18"/>
              </w:rPr>
            </w:pPr>
            <w:r>
              <w:rPr>
                <w:b/>
                <w:sz w:val="18"/>
              </w:rPr>
              <w:t xml:space="preserve">Upoštevanje </w:t>
            </w:r>
            <w:r>
              <w:rPr>
                <w:sz w:val="18"/>
              </w:rPr>
              <w:t>= izvajanje potrebne skrbnosti (DD) za zadevne proizvode skladno z 8. členom. Glejte Pogosta vprašanja 5.1.</w:t>
            </w:r>
          </w:p>
          <w:p w14:paraId="74298D8A" w14:textId="77777777" w:rsidR="008A2974" w:rsidRDefault="003E0246">
            <w:pPr>
              <w:pStyle w:val="TableParagraph"/>
              <w:numPr>
                <w:ilvl w:val="0"/>
                <w:numId w:val="5"/>
              </w:numPr>
              <w:tabs>
                <w:tab w:val="left" w:pos="847"/>
                <w:tab w:val="left" w:pos="848"/>
              </w:tabs>
              <w:spacing w:before="1" w:line="237" w:lineRule="auto"/>
              <w:ind w:right="213"/>
              <w:rPr>
                <w:sz w:val="20"/>
              </w:rPr>
            </w:pPr>
            <w:r>
              <w:rPr>
                <w:b/>
                <w:sz w:val="18"/>
              </w:rPr>
              <w:t xml:space="preserve">Se prepričajo </w:t>
            </w:r>
            <w:r>
              <w:rPr>
                <w:sz w:val="18"/>
              </w:rPr>
              <w:t xml:space="preserve">= se prepričajo, da je bilo ravnanje s potrebno skrbnostjo višje v dobavni verigi </w:t>
            </w:r>
            <w:r w:rsidRPr="007819BA">
              <w:rPr>
                <w:sz w:val="18"/>
                <w:szCs w:val="18"/>
              </w:rPr>
              <w:t>izvedeno skladno s prvim odstavkom 4. člena. Glejte besedilno polje 2.</w:t>
            </w:r>
          </w:p>
        </w:tc>
        <w:tc>
          <w:tcPr>
            <w:tcW w:w="4722" w:type="dxa"/>
            <w:gridSpan w:val="3"/>
            <w:tcBorders>
              <w:right w:val="nil"/>
            </w:tcBorders>
            <w:shd w:val="clear" w:color="auto" w:fill="F1F1F1"/>
          </w:tcPr>
          <w:p w14:paraId="7927EB14" w14:textId="77777777" w:rsidR="008A2974" w:rsidRPr="007819BA" w:rsidRDefault="003E0246">
            <w:pPr>
              <w:pStyle w:val="TableParagraph"/>
              <w:spacing w:line="198" w:lineRule="exact"/>
              <w:ind w:left="125"/>
              <w:rPr>
                <w:b/>
                <w:sz w:val="18"/>
                <w:szCs w:val="18"/>
              </w:rPr>
            </w:pPr>
            <w:r w:rsidRPr="007819BA">
              <w:rPr>
                <w:b/>
                <w:sz w:val="18"/>
                <w:szCs w:val="18"/>
              </w:rPr>
              <w:t>Obveznosti za predložitev izjave o potrebni skrbnosti (DD):</w:t>
            </w:r>
            <w:r w:rsidRPr="007819BA">
              <w:rPr>
                <w:b/>
                <w:sz w:val="18"/>
                <w:szCs w:val="18"/>
                <w:vertAlign w:val="superscript"/>
              </w:rPr>
              <w:t>3</w:t>
            </w:r>
          </w:p>
          <w:p w14:paraId="0B725987" w14:textId="77777777" w:rsidR="008A2974" w:rsidRDefault="003E0246">
            <w:pPr>
              <w:pStyle w:val="TableParagraph"/>
              <w:numPr>
                <w:ilvl w:val="0"/>
                <w:numId w:val="4"/>
              </w:numPr>
              <w:tabs>
                <w:tab w:val="left" w:pos="845"/>
                <w:tab w:val="left" w:pos="846"/>
              </w:tabs>
              <w:ind w:right="505"/>
              <w:rPr>
                <w:color w:val="034EA1"/>
                <w:sz w:val="18"/>
              </w:rPr>
            </w:pPr>
            <w:r>
              <w:rPr>
                <w:b/>
                <w:sz w:val="18"/>
              </w:rPr>
              <w:t xml:space="preserve">Upoštevanje </w:t>
            </w:r>
            <w:r>
              <w:rPr>
                <w:sz w:val="18"/>
              </w:rPr>
              <w:t>= izpolnitev in predložitev izjave o potrebni skrbnosti skupaj z informacijami in izjavo iz priloge II (drugi odstavek 4. člena).</w:t>
            </w:r>
          </w:p>
          <w:p w14:paraId="3CE13BE0" w14:textId="77777777" w:rsidR="008A2974" w:rsidRDefault="003E0246">
            <w:pPr>
              <w:pStyle w:val="TableParagraph"/>
              <w:numPr>
                <w:ilvl w:val="0"/>
                <w:numId w:val="4"/>
              </w:numPr>
              <w:tabs>
                <w:tab w:val="left" w:pos="845"/>
                <w:tab w:val="left" w:pos="846"/>
              </w:tabs>
              <w:ind w:right="178"/>
              <w:rPr>
                <w:color w:val="034EA1"/>
                <w:sz w:val="18"/>
              </w:rPr>
            </w:pPr>
            <w:r>
              <w:rPr>
                <w:b/>
                <w:sz w:val="18"/>
              </w:rPr>
              <w:t xml:space="preserve">Sklicevanje </w:t>
            </w:r>
            <w:r>
              <w:rPr>
                <w:sz w:val="18"/>
              </w:rPr>
              <w:t>= sklicevanje na referenčno številko izjave o potrebni skrbnosti.</w:t>
            </w:r>
          </w:p>
          <w:p w14:paraId="27C2E42E" w14:textId="77777777" w:rsidR="008A2974" w:rsidRPr="003E0246" w:rsidRDefault="003E0246" w:rsidP="003E0246">
            <w:pPr>
              <w:pStyle w:val="TableParagraph"/>
              <w:numPr>
                <w:ilvl w:val="0"/>
                <w:numId w:val="4"/>
              </w:numPr>
              <w:tabs>
                <w:tab w:val="left" w:pos="845"/>
                <w:tab w:val="left" w:pos="846"/>
              </w:tabs>
              <w:spacing w:before="3" w:line="235" w:lineRule="auto"/>
              <w:ind w:right="417"/>
              <w:rPr>
                <w:color w:val="034EA1"/>
                <w:sz w:val="20"/>
              </w:rPr>
            </w:pPr>
            <w:r>
              <w:rPr>
                <w:b/>
                <w:sz w:val="18"/>
              </w:rPr>
              <w:t xml:space="preserve">Evidenca </w:t>
            </w:r>
            <w:r>
              <w:rPr>
                <w:sz w:val="18"/>
              </w:rPr>
              <w:t>= predložitev izjave o potrebni skrbnosti ni zahtevana, vendar je treba voditi evidence o povezanih</w:t>
            </w:r>
            <w:r>
              <w:rPr>
                <w:color w:val="034EA1"/>
                <w:sz w:val="20"/>
              </w:rPr>
              <w:t xml:space="preserve"> </w:t>
            </w:r>
            <w:r w:rsidRPr="003E0246">
              <w:rPr>
                <w:sz w:val="18"/>
              </w:rPr>
              <w:t>referenčnih številkah izjav o potrebni skrbnosti.</w:t>
            </w:r>
          </w:p>
        </w:tc>
      </w:tr>
      <w:tr w:rsidR="008A2974" w14:paraId="0BC25C3D" w14:textId="77777777">
        <w:trPr>
          <w:trHeight w:val="2065"/>
          <w:tblCellSpacing w:w="24" w:type="dxa"/>
        </w:trPr>
        <w:tc>
          <w:tcPr>
            <w:tcW w:w="14197" w:type="dxa"/>
            <w:gridSpan w:val="9"/>
            <w:tcBorders>
              <w:left w:val="nil"/>
              <w:bottom w:val="nil"/>
              <w:right w:val="nil"/>
            </w:tcBorders>
            <w:shd w:val="clear" w:color="auto" w:fill="F1F1F1"/>
          </w:tcPr>
          <w:p w14:paraId="158A8085" w14:textId="77777777" w:rsidR="008A2974" w:rsidRDefault="003E0246">
            <w:pPr>
              <w:pStyle w:val="TableParagraph"/>
              <w:spacing w:line="200" w:lineRule="exact"/>
              <w:ind w:left="177"/>
              <w:rPr>
                <w:b/>
                <w:sz w:val="18"/>
              </w:rPr>
            </w:pPr>
            <w:r>
              <w:rPr>
                <w:b/>
                <w:sz w:val="18"/>
              </w:rPr>
              <w:lastRenderedPageBreak/>
              <w:t>Opombe:</w:t>
            </w:r>
          </w:p>
          <w:p w14:paraId="7D7121CA" w14:textId="77777777" w:rsidR="008A2974" w:rsidRDefault="003E0246">
            <w:pPr>
              <w:pStyle w:val="TableParagraph"/>
              <w:numPr>
                <w:ilvl w:val="0"/>
                <w:numId w:val="3"/>
              </w:numPr>
              <w:tabs>
                <w:tab w:val="left" w:pos="1310"/>
                <w:tab w:val="left" w:pos="1311"/>
              </w:tabs>
              <w:ind w:right="418"/>
              <w:rPr>
                <w:sz w:val="18"/>
              </w:rPr>
            </w:pPr>
            <w:r>
              <w:rPr>
                <w:sz w:val="18"/>
              </w:rPr>
              <w:t>Gospodarski subjekti s sedežem v tretjih državah imajo enake obveznosti kot gospodarski subjekti, ki štejejo za prve fizične ali pravne osebe s sedežem v Uniji, ki omogočajo dostopnost zadevnega proizvoda na trgu Unije (7. člen in glejte Pogosta vprašanja 3.7).</w:t>
            </w:r>
          </w:p>
          <w:p w14:paraId="782A3A6A" w14:textId="77777777" w:rsidR="008A2974" w:rsidRDefault="003E0246">
            <w:pPr>
              <w:pStyle w:val="TableParagraph"/>
              <w:numPr>
                <w:ilvl w:val="0"/>
                <w:numId w:val="3"/>
              </w:numPr>
              <w:tabs>
                <w:tab w:val="left" w:pos="1310"/>
                <w:tab w:val="left" w:pos="1311"/>
              </w:tabs>
              <w:spacing w:before="1" w:line="207" w:lineRule="exact"/>
              <w:rPr>
                <w:sz w:val="18"/>
              </w:rPr>
            </w:pPr>
            <w:r>
              <w:rPr>
                <w:sz w:val="18"/>
              </w:rPr>
              <w:t>Za dele proizvodov, ki še niso zajeti v izjavi o potrebni skrbnosti, veljajo obveznosti o potrebni skrbnosti skladno s prvim odstavkom 4. člena.</w:t>
            </w:r>
          </w:p>
          <w:p w14:paraId="070FF46A" w14:textId="77777777" w:rsidR="008A2974" w:rsidRDefault="003E0246">
            <w:pPr>
              <w:pStyle w:val="TableParagraph"/>
              <w:numPr>
                <w:ilvl w:val="0"/>
                <w:numId w:val="3"/>
              </w:numPr>
              <w:tabs>
                <w:tab w:val="left" w:pos="1310"/>
                <w:tab w:val="left" w:pos="1311"/>
              </w:tabs>
              <w:spacing w:line="206" w:lineRule="exact"/>
              <w:rPr>
                <w:sz w:val="18"/>
              </w:rPr>
            </w:pPr>
            <w:r>
              <w:rPr>
                <w:sz w:val="18"/>
              </w:rPr>
              <w:t>Podrobnosti o zakonskih zahtevah in obveznostih za podjetja so navedene v besedilu uredbe in priloženih uradnih pogostih vprašanjih.</w:t>
            </w:r>
          </w:p>
          <w:p w14:paraId="0A203C63" w14:textId="77777777" w:rsidR="008A2974" w:rsidRDefault="003E0246">
            <w:pPr>
              <w:pStyle w:val="TableParagraph"/>
              <w:numPr>
                <w:ilvl w:val="0"/>
                <w:numId w:val="3"/>
              </w:numPr>
              <w:tabs>
                <w:tab w:val="left" w:pos="1311"/>
              </w:tabs>
              <w:ind w:right="195"/>
              <w:jc w:val="both"/>
              <w:rPr>
                <w:sz w:val="18"/>
              </w:rPr>
            </w:pPr>
            <w:r>
              <w:rPr>
                <w:sz w:val="18"/>
              </w:rPr>
              <w:t>Gospodarski subjekti ali trgovci lahko pooblastijo pooblaščenega zastopnika, da v njihovem imenu predloži izjavo o potrebni skrbnosti. Gospodarski subjekt v tem primeru ohrani odgovornost za skladnost proizvoda. Gospodarski subjekt, ki je fizična oseba ali mikropodjetje, lahko naslednji gospodarski subjekt ali trgovca nižje v dobavni verigi, ki ni fizična oseba ali mikropodjetje, pooblasti, da deluje kot pooblaščeni zastopnik (6. člen in glejte Pogosta vprašanja 5.2).</w:t>
            </w:r>
          </w:p>
          <w:p w14:paraId="11B94615" w14:textId="77777777" w:rsidR="008A2974" w:rsidRDefault="003E0246">
            <w:pPr>
              <w:pStyle w:val="TableParagraph"/>
              <w:numPr>
                <w:ilvl w:val="0"/>
                <w:numId w:val="3"/>
              </w:numPr>
              <w:tabs>
                <w:tab w:val="left" w:pos="1311"/>
              </w:tabs>
              <w:spacing w:line="206" w:lineRule="exact"/>
              <w:ind w:right="314"/>
              <w:jc w:val="both"/>
              <w:rPr>
                <w:sz w:val="18"/>
              </w:rPr>
            </w:pPr>
            <w:r>
              <w:rPr>
                <w:sz w:val="18"/>
              </w:rPr>
              <w:t>Vsi gospodarski subjekti, vključno z velikimi trgovci, in trgovci, ki so MSP, ki pridobijo nove informacije ali so seznanjeni s takimi informacijami, ki kažejo na to, da zadevni proizvod predstavlja tveganje, ker ni skladen s to uredbo, morajo o tem nemudoma obvestiti pristojne organe (peti odstavek 4. člena in peti odstavek 5. člena).</w:t>
            </w:r>
          </w:p>
        </w:tc>
      </w:tr>
    </w:tbl>
    <w:p w14:paraId="3A594403" w14:textId="77777777" w:rsidR="008A2974" w:rsidRDefault="008A2974">
      <w:pPr>
        <w:pStyle w:val="Telobesedila"/>
        <w:rPr>
          <w:sz w:val="20"/>
        </w:rPr>
      </w:pPr>
    </w:p>
    <w:p w14:paraId="0D92F53E" w14:textId="77777777" w:rsidR="008A2974" w:rsidRDefault="008A2974">
      <w:pPr>
        <w:pStyle w:val="Telobesedila"/>
        <w:rPr>
          <w:sz w:val="20"/>
        </w:rPr>
      </w:pPr>
    </w:p>
    <w:p w14:paraId="59D7104E" w14:textId="77777777" w:rsidR="008A2974" w:rsidRDefault="008A2974">
      <w:pPr>
        <w:pStyle w:val="Telobesedila"/>
        <w:rPr>
          <w:sz w:val="20"/>
        </w:rPr>
      </w:pPr>
    </w:p>
    <w:p w14:paraId="2A9976CD" w14:textId="77777777" w:rsidR="008A2974" w:rsidRDefault="008A2974">
      <w:pPr>
        <w:pStyle w:val="Telobesedila"/>
        <w:rPr>
          <w:sz w:val="20"/>
        </w:rPr>
      </w:pPr>
    </w:p>
    <w:p w14:paraId="5C6F509E" w14:textId="77777777" w:rsidR="008A2974" w:rsidRDefault="008A2974">
      <w:pPr>
        <w:pStyle w:val="Telobesedila"/>
        <w:rPr>
          <w:sz w:val="20"/>
        </w:rPr>
      </w:pPr>
    </w:p>
    <w:p w14:paraId="35749571" w14:textId="77777777" w:rsidR="008A2974" w:rsidRDefault="008A2974">
      <w:pPr>
        <w:pStyle w:val="Telobesedila"/>
        <w:spacing w:before="10"/>
      </w:pPr>
    </w:p>
    <w:p w14:paraId="5495D3EF" w14:textId="77777777" w:rsidR="008A2974" w:rsidRDefault="003E0246">
      <w:pPr>
        <w:spacing w:before="95"/>
        <w:ind w:left="13"/>
        <w:jc w:val="center"/>
        <w:rPr>
          <w:sz w:val="18"/>
        </w:rPr>
      </w:pPr>
      <w:r>
        <w:rPr>
          <w:sz w:val="18"/>
        </w:rPr>
        <w:t>7</w:t>
      </w:r>
    </w:p>
    <w:p w14:paraId="12F06765" w14:textId="77777777" w:rsidR="008A2974" w:rsidRDefault="008A2974">
      <w:pPr>
        <w:jc w:val="center"/>
        <w:rPr>
          <w:sz w:val="18"/>
        </w:rPr>
        <w:sectPr w:rsidR="008A2974">
          <w:headerReference w:type="default" r:id="rId26"/>
          <w:pgSz w:w="16840" w:h="11910" w:orient="landscape"/>
          <w:pgMar w:top="600" w:right="1280" w:bottom="280" w:left="1100" w:header="0" w:footer="0" w:gutter="0"/>
          <w:cols w:space="720"/>
        </w:sectPr>
      </w:pPr>
    </w:p>
    <w:p w14:paraId="2BBB52ED" w14:textId="0A604C6E"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5CC369A1" wp14:editId="3DF8BC65">
                <wp:extent cx="5440045" cy="12700"/>
                <wp:effectExtent l="3175" t="635" r="0" b="0"/>
                <wp:docPr id="1219939605"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364131612" name="docshape20"/>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EEE6AF" id="docshapegroup19"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">
                <v:rect id="docshape20"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" fillcolor="#034ea1" stroked="f"/>
                <w10:anchorlock/>
              </v:group>
            </w:pict>
          </mc:Fallback>
        </mc:AlternateContent>
      </w:r>
    </w:p>
    <w:p w14:paraId="4C6921A4" w14:textId="77777777" w:rsidR="008A2974" w:rsidRDefault="008A2974">
      <w:pPr>
        <w:pStyle w:val="Telobesedila"/>
        <w:rPr>
          <w:sz w:val="20"/>
        </w:rPr>
      </w:pPr>
    </w:p>
    <w:p w14:paraId="783C7EB8" w14:textId="77777777" w:rsidR="008A2974" w:rsidRDefault="008A2974">
      <w:pPr>
        <w:pStyle w:val="Telobesedila"/>
        <w:rPr>
          <w:sz w:val="20"/>
        </w:rPr>
      </w:pPr>
    </w:p>
    <w:p w14:paraId="43D6597F" w14:textId="77777777" w:rsidR="008A2974" w:rsidRPr="007819BA" w:rsidRDefault="003E0246" w:rsidP="007819BA">
      <w:pPr>
        <w:pStyle w:val="Naslov1"/>
        <w:numPr>
          <w:ilvl w:val="0"/>
          <w:numId w:val="2"/>
        </w:numPr>
        <w:tabs>
          <w:tab w:val="left" w:pos="594"/>
        </w:tabs>
        <w:spacing w:before="244"/>
        <w:ind w:hanging="455"/>
        <w:rPr>
          <w:i/>
        </w:rPr>
      </w:pPr>
      <w:bookmarkStart w:id="0" w:name="_bookmark0"/>
      <w:bookmarkEnd w:id="0"/>
      <w:r>
        <w:rPr>
          <w:color w:val="034EA1"/>
        </w:rPr>
        <w:t>Operacije, ki se izvajajo v EU in vključujejo blago, proizvedeno</w:t>
      </w:r>
      <w:r w:rsidR="007819BA">
        <w:rPr>
          <w:color w:val="034EA1"/>
        </w:rPr>
        <w:t xml:space="preserve"> </w:t>
      </w:r>
      <w:r w:rsidRPr="007819BA">
        <w:rPr>
          <w:color w:val="034EA1"/>
        </w:rPr>
        <w:t>v EU</w:t>
      </w:r>
    </w:p>
    <w:p w14:paraId="11343255" w14:textId="77777777" w:rsidR="008A2974" w:rsidRDefault="008A2974">
      <w:pPr>
        <w:pStyle w:val="Telobesedila"/>
        <w:rPr>
          <w:sz w:val="40"/>
        </w:rPr>
      </w:pPr>
    </w:p>
    <w:p w14:paraId="1A7BAE83" w14:textId="77777777" w:rsidR="008A2974" w:rsidRDefault="003E0246">
      <w:pPr>
        <w:pStyle w:val="Naslov2"/>
        <w:spacing w:before="258"/>
      </w:pPr>
      <w:bookmarkStart w:id="1" w:name="_bookmark1"/>
      <w:bookmarkEnd w:id="1"/>
      <w:r>
        <w:rPr>
          <w:color w:val="034EA1"/>
        </w:rPr>
        <w:t>Scenarij 1: Dobavna veriga za domači les (1)</w:t>
      </w:r>
    </w:p>
    <w:p w14:paraId="15E2A3F2" w14:textId="77777777" w:rsidR="008A2974" w:rsidRDefault="008A2974">
      <w:pPr>
        <w:pStyle w:val="Telobesedila"/>
        <w:rPr>
          <w:sz w:val="20"/>
        </w:rPr>
      </w:pPr>
    </w:p>
    <w:p w14:paraId="32B831EA" w14:textId="77777777" w:rsidR="008A2974" w:rsidRDefault="003E0246">
      <w:pPr>
        <w:pStyle w:val="Telobesedila"/>
        <w:spacing w:before="8"/>
        <w:rPr>
          <w:sz w:val="19"/>
        </w:rPr>
      </w:pPr>
      <w:r>
        <w:rPr>
          <w:noProof/>
          <w:lang w:val="en-US"/>
        </w:rPr>
        <w:drawing>
          <wp:anchor distT="0" distB="0" distL="0" distR="0" simplePos="0" relativeHeight="5" behindDoc="0" locked="0" layoutInCell="1" allowOverlap="1" wp14:anchorId="4FB82073" wp14:editId="65C1C93F">
            <wp:simplePos x="0" y="0"/>
            <wp:positionH relativeFrom="page">
              <wp:posOffset>1503680</wp:posOffset>
            </wp:positionH>
            <wp:positionV relativeFrom="paragraph">
              <wp:posOffset>159638</wp:posOffset>
            </wp:positionV>
            <wp:extent cx="4600583" cy="2893790"/>
            <wp:effectExtent l="0" t="0" r="0" b="0"/>
            <wp:wrapTopAndBottom/>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7" cstate="print"/>
                    <a:stretch>
                      <a:fillRect/>
                    </a:stretch>
                  </pic:blipFill>
                  <pic:spPr>
                    <a:xfrm>
                      <a:off x="0" y="0"/>
                      <a:ext cx="4600583" cy="2893790"/>
                    </a:xfrm>
                    <a:prstGeom prst="rect">
                      <a:avLst/>
                    </a:prstGeom>
                  </pic:spPr>
                </pic:pic>
              </a:graphicData>
            </a:graphic>
          </wp:anchor>
        </w:drawing>
      </w:r>
    </w:p>
    <w:p w14:paraId="5F5F9DEC" w14:textId="77777777" w:rsidR="008A2974" w:rsidRDefault="008A2974">
      <w:pPr>
        <w:pStyle w:val="Telobesedila"/>
        <w:spacing w:before="6"/>
        <w:rPr>
          <w:sz w:val="31"/>
        </w:rPr>
      </w:pPr>
    </w:p>
    <w:p w14:paraId="723A3E3F" w14:textId="77777777" w:rsidR="008A2974" w:rsidRDefault="003E0246">
      <w:pPr>
        <w:pStyle w:val="Telobesedila"/>
        <w:spacing w:line="264" w:lineRule="auto"/>
        <w:ind w:left="139" w:right="134"/>
        <w:jc w:val="both"/>
      </w:pPr>
      <w:r>
        <w:rPr>
          <w:b/>
          <w:color w:val="00AF50"/>
        </w:rPr>
        <w:t>Lastnica gozda A</w:t>
      </w:r>
      <w:r>
        <w:t xml:space="preserve">, fizična oseba s sedežem v EU, podpiše pogodbo z </w:t>
      </w:r>
      <w:r>
        <w:rPr>
          <w:b/>
          <w:color w:val="808080"/>
        </w:rPr>
        <w:t>velikim lesnim podjetjem B</w:t>
      </w:r>
      <w:r>
        <w:t xml:space="preserve"> za prodajo stoječih dreves. Na podlagi njune pogodbe daje lastnica gozda A prvič na trg Unije zadevni proizvod, les, neobdelan, z lubjem ali brez lubja ali beljavine, ali grobo obdelan (obtesan) (HS 4403), s prenosom lastništva tega proizvoda na B po sečnji, kar pomeni, da je </w:t>
      </w:r>
      <w:r>
        <w:rPr>
          <w:b/>
          <w:color w:val="00AF50"/>
        </w:rPr>
        <w:t>lastnik gozda A</w:t>
      </w:r>
      <w:r>
        <w:t xml:space="preserve"> </w:t>
      </w:r>
      <w:r>
        <w:rPr>
          <w:b/>
          <w:i/>
          <w:color w:val="00AF50"/>
        </w:rPr>
        <w:t xml:space="preserve">gospodarski subjekt višje v dobavni verigi, ki je MSP </w:t>
      </w:r>
      <w:r>
        <w:t>(petnajsti odstavek 2. člena). Lastnica gozda A pooblasti veliko lesno podjetje B kot pooblaščenega zastopnika, da v njenem imenu predloži izjavo o potrebni skrbnosti (</w:t>
      </w:r>
      <w:r>
        <w:rPr>
          <w:rFonts w:ascii="Calibri"/>
          <w:i/>
        </w:rPr>
        <w:t>besedilno polje 1</w:t>
      </w:r>
      <w:r>
        <w:rPr>
          <w:rFonts w:ascii="Calibri"/>
        </w:rPr>
        <w:t xml:space="preserve">) </w:t>
      </w:r>
      <w:r>
        <w:t>prek informacijskega sistema (tretji odstavek 6. člena). Lastnica gozda A ohrani odgovornost in zagotavlja, da posekani hlodi (HS 4403) ne povzročajo krčenja gozdov in so skladni s 3. členom EUDR, preden lesno podjetje B predloži izjavo o potrebni skrbnosti (tretji odstavek 6. člena, Pogosta vprašanja 5.2).</w:t>
      </w:r>
    </w:p>
    <w:p w14:paraId="3F72FD15" w14:textId="77777777" w:rsidR="008A2974" w:rsidRDefault="008A2974">
      <w:pPr>
        <w:pStyle w:val="Telobesedila"/>
        <w:rPr>
          <w:sz w:val="21"/>
        </w:rPr>
      </w:pPr>
    </w:p>
    <w:p w14:paraId="3963F4C2" w14:textId="77777777" w:rsidR="008A2974" w:rsidRDefault="003E0246">
      <w:pPr>
        <w:pStyle w:val="Telobesedila"/>
        <w:spacing w:line="264" w:lineRule="auto"/>
        <w:ind w:left="139" w:right="137"/>
        <w:jc w:val="both"/>
      </w:pPr>
      <w:r>
        <w:rPr>
          <w:b/>
          <w:color w:val="808080"/>
        </w:rPr>
        <w:t xml:space="preserve">Lesno podjetje B </w:t>
      </w:r>
      <w:r>
        <w:t xml:space="preserve">poseka drevesa in jih nekaj prepelje v tovarno papirja in celuloze, ki je v njeni lasti. V tovarni lesno podjetje B predela hlode v proizvode iz papirja (HS 48). Del papirja, proizvedenega v tovarni, se izvozi iz EU, preostali del pa se proda </w:t>
      </w:r>
      <w:r>
        <w:rPr>
          <w:b/>
          <w:color w:val="2EDDA2"/>
        </w:rPr>
        <w:t>podjetju za prodajo in distribucijo papirja C</w:t>
      </w:r>
      <w:r>
        <w:t>, ki je v EU.</w:t>
      </w:r>
    </w:p>
    <w:p w14:paraId="4AB1800E" w14:textId="77777777" w:rsidR="008A2974" w:rsidRDefault="008A2974">
      <w:pPr>
        <w:pStyle w:val="Telobesedila"/>
        <w:spacing w:before="9"/>
        <w:rPr>
          <w:sz w:val="20"/>
        </w:rPr>
      </w:pPr>
    </w:p>
    <w:p w14:paraId="168A812A" w14:textId="77777777" w:rsidR="008A2974" w:rsidRDefault="003E0246">
      <w:pPr>
        <w:spacing w:line="264" w:lineRule="auto"/>
        <w:ind w:left="139" w:right="134"/>
        <w:jc w:val="both"/>
        <w:rPr>
          <w:sz w:val="24"/>
        </w:rPr>
      </w:pPr>
      <w:r>
        <w:rPr>
          <w:b/>
          <w:color w:val="808080"/>
          <w:sz w:val="24"/>
        </w:rPr>
        <w:t xml:space="preserve">Lesno podjetje B </w:t>
      </w:r>
      <w:r>
        <w:rPr>
          <w:sz w:val="24"/>
        </w:rPr>
        <w:t xml:space="preserve">daje na trg zadevne proizvode (proizvode iz papirja) in jih izvaža iz EU. Gre za </w:t>
      </w:r>
      <w:r>
        <w:rPr>
          <w:b/>
          <w:i/>
          <w:color w:val="808080"/>
          <w:sz w:val="24"/>
        </w:rPr>
        <w:t xml:space="preserve">gospodarski subjekt nižje v dobavni verigi, ki ni MSP </w:t>
      </w:r>
      <w:r>
        <w:rPr>
          <w:sz w:val="24"/>
        </w:rPr>
        <w:t>in mora</w:t>
      </w:r>
    </w:p>
    <w:p w14:paraId="5A89E732" w14:textId="77777777" w:rsidR="008A2974" w:rsidRDefault="008A2974">
      <w:pPr>
        <w:spacing w:line="264" w:lineRule="auto"/>
        <w:jc w:val="both"/>
        <w:rPr>
          <w:sz w:val="24"/>
        </w:rPr>
        <w:sectPr w:rsidR="008A2974">
          <w:headerReference w:type="even" r:id="rId28"/>
          <w:headerReference w:type="default" r:id="rId29"/>
          <w:footerReference w:type="even" r:id="rId30"/>
          <w:footerReference w:type="default" r:id="rId31"/>
          <w:pgSz w:w="11910" w:h="16840"/>
          <w:pgMar w:top="1160" w:right="1560" w:bottom="760" w:left="1560" w:header="693" w:footer="566" w:gutter="0"/>
          <w:pgNumType w:start="8"/>
          <w:cols w:space="720"/>
        </w:sectPr>
      </w:pPr>
    </w:p>
    <w:p w14:paraId="7777592E" w14:textId="213C5A28"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30F42B49" wp14:editId="69C76360">
                <wp:extent cx="5440045" cy="12700"/>
                <wp:effectExtent l="3175" t="635" r="0" b="0"/>
                <wp:docPr id="170995597"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158453827" name="docshape22"/>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C1AA94" id="docshapegroup21"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">
                <v:rect id="docshape22"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" fillcolor="#034ea1" stroked="f"/>
                <w10:anchorlock/>
              </v:group>
            </w:pict>
          </mc:Fallback>
        </mc:AlternateContent>
      </w:r>
    </w:p>
    <w:p w14:paraId="38A528C1" w14:textId="77777777" w:rsidR="008A2974" w:rsidRDefault="008A2974">
      <w:pPr>
        <w:pStyle w:val="Telobesedila"/>
        <w:spacing w:before="7"/>
        <w:rPr>
          <w:sz w:val="11"/>
        </w:rPr>
      </w:pPr>
    </w:p>
    <w:p w14:paraId="33195572" w14:textId="77777777" w:rsidR="008A2974" w:rsidRDefault="003E0246">
      <w:pPr>
        <w:pStyle w:val="Telobesedila"/>
        <w:spacing w:before="92" w:line="264" w:lineRule="auto"/>
        <w:ind w:left="139" w:right="133"/>
        <w:jc w:val="both"/>
      </w:pPr>
      <w:r>
        <w:t xml:space="preserve">za proizvode iz papirja predložiti izjave o potrebni skrbnosti prek informacijskega sistema (drugi odstavek 4. člena). Ker so bila posekana drevesa že predmet potrebne skrbnosti, se lahko </w:t>
      </w:r>
      <w:r>
        <w:rPr>
          <w:b/>
          <w:color w:val="808080"/>
        </w:rPr>
        <w:t xml:space="preserve">lesno podjetje B </w:t>
      </w:r>
      <w:r>
        <w:t xml:space="preserve">sklicuje na izjave o potrebni skrbnosti, ki so bile že predložene, z navedbo zadevnih referenčnih številk. Prepričati se mora </w:t>
      </w:r>
      <w:r>
        <w:rPr>
          <w:rFonts w:ascii="Calibri"/>
        </w:rPr>
        <w:t>(</w:t>
      </w:r>
      <w:r>
        <w:rPr>
          <w:rFonts w:ascii="Calibri"/>
          <w:i/>
        </w:rPr>
        <w:t>besedilno polje 2</w:t>
      </w:r>
      <w:r>
        <w:rPr>
          <w:rFonts w:ascii="Calibri"/>
        </w:rPr>
        <w:t xml:space="preserve">), </w:t>
      </w:r>
      <w:r>
        <w:t>da je bilo poskrbljeno za potrebno skrbnost višje v dobavni verigi pred dajanjem proizvodov iz papirja na trg ali pred njihovim izvozom (prvi in deveti odstavek 4. člena, Pogosta vprašanja 3.1, 3.4, 5.2).</w:t>
      </w:r>
    </w:p>
    <w:p w14:paraId="6DEFCE61" w14:textId="77777777" w:rsidR="008A2974" w:rsidRDefault="008A2974">
      <w:pPr>
        <w:pStyle w:val="Telobesedila"/>
        <w:spacing w:before="11"/>
        <w:rPr>
          <w:sz w:val="20"/>
        </w:rPr>
      </w:pPr>
    </w:p>
    <w:p w14:paraId="23CD4285" w14:textId="77777777" w:rsidR="008A2974" w:rsidRDefault="003E0246">
      <w:pPr>
        <w:pStyle w:val="Telobesedila"/>
        <w:spacing w:line="264" w:lineRule="auto"/>
        <w:ind w:left="139" w:right="132"/>
        <w:jc w:val="both"/>
      </w:pPr>
      <w:r>
        <w:rPr>
          <w:b/>
          <w:color w:val="2EDDA2"/>
        </w:rPr>
        <w:t xml:space="preserve">Veliko podjetje za prodajo in distribucijo papirja C </w:t>
      </w:r>
      <w:r>
        <w:t xml:space="preserve">prodaja papir za pisanje, tiskanje ali druge grafične namene (HS 4802; zadevni proizvod v okviru HS 48) podjetjem v EU. Podjetje za prodajo in distribucijo papirja C ne daje proizvodov iz papirja na trg prvič, saj jih je na trg Unije dalo že podjetje B. </w:t>
      </w:r>
      <w:r>
        <w:rPr>
          <w:b/>
          <w:color w:val="2EDDA2"/>
        </w:rPr>
        <w:t xml:space="preserve">Podjetje za prodajo in distribucijo papirja C </w:t>
      </w:r>
      <w:r>
        <w:t xml:space="preserve">je tako </w:t>
      </w:r>
      <w:r>
        <w:rPr>
          <w:b/>
          <w:i/>
          <w:color w:val="2EDDA2"/>
        </w:rPr>
        <w:t>trgovec, ki ni MSP</w:t>
      </w:r>
      <w:r>
        <w:t xml:space="preserve">. Za trgovce, ki niso MSP, veljajo enake obveznosti kot za gospodarske subjekte, ki niso MSP (prvi odstavek 5. člena), zato morajo v informacijski sistem predložiti izjave o potrebni skrbnosti </w:t>
      </w:r>
      <w:r>
        <w:rPr>
          <w:rFonts w:ascii="Calibri"/>
        </w:rPr>
        <w:t>(</w:t>
      </w:r>
      <w:r>
        <w:rPr>
          <w:rFonts w:ascii="Calibri"/>
          <w:i/>
        </w:rPr>
        <w:t>besedilno polje 1</w:t>
      </w:r>
      <w:r>
        <w:rPr>
          <w:rFonts w:ascii="Calibri"/>
        </w:rPr>
        <w:t>).</w:t>
      </w:r>
      <w:r>
        <w:t xml:space="preserve"> Ker je bil papir že predmet potrebne skrbnosti, se lahko </w:t>
      </w:r>
      <w:r>
        <w:rPr>
          <w:b/>
          <w:color w:val="2EDDA2"/>
        </w:rPr>
        <w:t xml:space="preserve">podjetje za prodajo in distribucijo papirja C </w:t>
      </w:r>
      <w:r>
        <w:t xml:space="preserve">sklicuje na izjave o potrebni skrbnosti, ki so bile že predložene, z navedbo zadevnih referenčnih številk o papirju. Podjetje za prodajo in distribucijo papirja C se mora najprej prepričati </w:t>
      </w:r>
      <w:r>
        <w:rPr>
          <w:rFonts w:ascii="Calibri"/>
        </w:rPr>
        <w:t>(</w:t>
      </w:r>
      <w:r>
        <w:rPr>
          <w:rFonts w:ascii="Calibri"/>
          <w:i/>
        </w:rPr>
        <w:t>besedilno polje 2</w:t>
      </w:r>
      <w:r>
        <w:rPr>
          <w:rFonts w:ascii="Calibri"/>
        </w:rPr>
        <w:t>)</w:t>
      </w:r>
      <w:r>
        <w:t>, da je bilo poskrbljeno za potrebno skrbnost višje v dobavni verigi skladno z EUDR (deveti odstavek 4. člena, Pogosta vprašanja 3.4).</w:t>
      </w:r>
    </w:p>
    <w:p w14:paraId="147DB5B8" w14:textId="77777777" w:rsidR="008A2974" w:rsidRDefault="008A2974">
      <w:pPr>
        <w:pStyle w:val="Telobesedila"/>
        <w:spacing w:before="11"/>
        <w:rPr>
          <w:sz w:val="27"/>
        </w:rPr>
      </w:pPr>
    </w:p>
    <w:p w14:paraId="35B11FAC" w14:textId="73A655EE" w:rsidR="008A2974" w:rsidRDefault="001C6D27">
      <w:pPr>
        <w:pStyle w:val="Naslov3"/>
        <w:spacing w:before="51"/>
        <w:ind w:left="252"/>
      </w:pPr>
      <w:r>
        <w:rPr>
          <w:noProof/>
        </w:rPr>
        <mc:AlternateContent>
          <mc:Choice Requires="wpg">
            <w:drawing>
              <wp:anchor distT="0" distB="0" distL="114300" distR="114300" simplePos="0" relativeHeight="486489600" behindDoc="1" locked="0" layoutInCell="1" allowOverlap="1" wp14:anchorId="222D4CD0" wp14:editId="2701304A">
                <wp:simplePos x="0" y="0"/>
                <wp:positionH relativeFrom="page">
                  <wp:posOffset>1079500</wp:posOffset>
                </wp:positionH>
                <wp:positionV relativeFrom="paragraph">
                  <wp:posOffset>-49530</wp:posOffset>
                </wp:positionV>
                <wp:extent cx="5405120" cy="4557395"/>
                <wp:effectExtent l="0" t="0" r="0" b="0"/>
                <wp:wrapNone/>
                <wp:docPr id="1689467260"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120" cy="4557395"/>
                          <a:chOff x="1700" y="-78"/>
                          <a:chExt cx="8512" cy="7177"/>
                        </a:xfrm>
                      </wpg:grpSpPr>
                      <wps:wsp>
                        <wps:cNvPr id="135164358" name="docshape24"/>
                        <wps:cNvSpPr>
                          <a:spLocks noChangeArrowheads="1"/>
                        </wps:cNvSpPr>
                        <wps:spPr bwMode="auto">
                          <a:xfrm>
                            <a:off x="1711" y="-69"/>
                            <a:ext cx="8491" cy="4525"/>
                          </a:xfrm>
                          <a:prstGeom prst="rect">
                            <a:avLst/>
                          </a:prstGeom>
                          <a:solidFill>
                            <a:srgbClr val="D2E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292634" name="docshape25"/>
                        <wps:cNvSpPr>
                          <a:spLocks/>
                        </wps:cNvSpPr>
                        <wps:spPr bwMode="auto">
                          <a:xfrm>
                            <a:off x="1699" y="-79"/>
                            <a:ext cx="8512" cy="4546"/>
                          </a:xfrm>
                          <a:custGeom>
                            <a:avLst/>
                            <a:gdLst>
                              <a:gd name="T0" fmla="+- 0 10202 1700"/>
                              <a:gd name="T1" fmla="*/ T0 w 8512"/>
                              <a:gd name="T2" fmla="+- 0 4458 -78"/>
                              <a:gd name="T3" fmla="*/ 4458 h 4546"/>
                              <a:gd name="T4" fmla="+- 0 1709 1700"/>
                              <a:gd name="T5" fmla="*/ T4 w 8512"/>
                              <a:gd name="T6" fmla="+- 0 4458 -78"/>
                              <a:gd name="T7" fmla="*/ 4458 h 4546"/>
                              <a:gd name="T8" fmla="+- 0 1700 1700"/>
                              <a:gd name="T9" fmla="*/ T8 w 8512"/>
                              <a:gd name="T10" fmla="+- 0 4458 -78"/>
                              <a:gd name="T11" fmla="*/ 4458 h 4546"/>
                              <a:gd name="T12" fmla="+- 0 1700 1700"/>
                              <a:gd name="T13" fmla="*/ T12 w 8512"/>
                              <a:gd name="T14" fmla="+- 0 4468 -78"/>
                              <a:gd name="T15" fmla="*/ 4468 h 4546"/>
                              <a:gd name="T16" fmla="+- 0 1709 1700"/>
                              <a:gd name="T17" fmla="*/ T16 w 8512"/>
                              <a:gd name="T18" fmla="+- 0 4468 -78"/>
                              <a:gd name="T19" fmla="*/ 4468 h 4546"/>
                              <a:gd name="T20" fmla="+- 0 10202 1700"/>
                              <a:gd name="T21" fmla="*/ T20 w 8512"/>
                              <a:gd name="T22" fmla="+- 0 4468 -78"/>
                              <a:gd name="T23" fmla="*/ 4468 h 4546"/>
                              <a:gd name="T24" fmla="+- 0 10202 1700"/>
                              <a:gd name="T25" fmla="*/ T24 w 8512"/>
                              <a:gd name="T26" fmla="+- 0 4458 -78"/>
                              <a:gd name="T27" fmla="*/ 4458 h 4546"/>
                              <a:gd name="T28" fmla="+- 0 10202 1700"/>
                              <a:gd name="T29" fmla="*/ T28 w 8512"/>
                              <a:gd name="T30" fmla="+- 0 -78 -78"/>
                              <a:gd name="T31" fmla="*/ -78 h 4546"/>
                              <a:gd name="T32" fmla="+- 0 1709 1700"/>
                              <a:gd name="T33" fmla="*/ T32 w 8512"/>
                              <a:gd name="T34" fmla="+- 0 -78 -78"/>
                              <a:gd name="T35" fmla="*/ -78 h 4546"/>
                              <a:gd name="T36" fmla="+- 0 1700 1700"/>
                              <a:gd name="T37" fmla="*/ T36 w 8512"/>
                              <a:gd name="T38" fmla="+- 0 -78 -78"/>
                              <a:gd name="T39" fmla="*/ -78 h 4546"/>
                              <a:gd name="T40" fmla="+- 0 1700 1700"/>
                              <a:gd name="T41" fmla="*/ T40 w 8512"/>
                              <a:gd name="T42" fmla="+- 0 -68 -78"/>
                              <a:gd name="T43" fmla="*/ -68 h 4546"/>
                              <a:gd name="T44" fmla="+- 0 1700 1700"/>
                              <a:gd name="T45" fmla="*/ T44 w 8512"/>
                              <a:gd name="T46" fmla="+- 0 4458 -78"/>
                              <a:gd name="T47" fmla="*/ 4458 h 4546"/>
                              <a:gd name="T48" fmla="+- 0 1709 1700"/>
                              <a:gd name="T49" fmla="*/ T48 w 8512"/>
                              <a:gd name="T50" fmla="+- 0 4458 -78"/>
                              <a:gd name="T51" fmla="*/ 4458 h 4546"/>
                              <a:gd name="T52" fmla="+- 0 1709 1700"/>
                              <a:gd name="T53" fmla="*/ T52 w 8512"/>
                              <a:gd name="T54" fmla="+- 0 -68 -78"/>
                              <a:gd name="T55" fmla="*/ -68 h 4546"/>
                              <a:gd name="T56" fmla="+- 0 10202 1700"/>
                              <a:gd name="T57" fmla="*/ T56 w 8512"/>
                              <a:gd name="T58" fmla="+- 0 -68 -78"/>
                              <a:gd name="T59" fmla="*/ -68 h 4546"/>
                              <a:gd name="T60" fmla="+- 0 10202 1700"/>
                              <a:gd name="T61" fmla="*/ T60 w 8512"/>
                              <a:gd name="T62" fmla="+- 0 -78 -78"/>
                              <a:gd name="T63" fmla="*/ -78 h 4546"/>
                              <a:gd name="T64" fmla="+- 0 10212 1700"/>
                              <a:gd name="T65" fmla="*/ T64 w 8512"/>
                              <a:gd name="T66" fmla="+- 0 4458 -78"/>
                              <a:gd name="T67" fmla="*/ 4458 h 4546"/>
                              <a:gd name="T68" fmla="+- 0 10202 1700"/>
                              <a:gd name="T69" fmla="*/ T68 w 8512"/>
                              <a:gd name="T70" fmla="+- 0 4458 -78"/>
                              <a:gd name="T71" fmla="*/ 4458 h 4546"/>
                              <a:gd name="T72" fmla="+- 0 10202 1700"/>
                              <a:gd name="T73" fmla="*/ T72 w 8512"/>
                              <a:gd name="T74" fmla="+- 0 4468 -78"/>
                              <a:gd name="T75" fmla="*/ 4468 h 4546"/>
                              <a:gd name="T76" fmla="+- 0 10212 1700"/>
                              <a:gd name="T77" fmla="*/ T76 w 8512"/>
                              <a:gd name="T78" fmla="+- 0 4468 -78"/>
                              <a:gd name="T79" fmla="*/ 4468 h 4546"/>
                              <a:gd name="T80" fmla="+- 0 10212 1700"/>
                              <a:gd name="T81" fmla="*/ T80 w 8512"/>
                              <a:gd name="T82" fmla="+- 0 4458 -78"/>
                              <a:gd name="T83" fmla="*/ 4458 h 4546"/>
                              <a:gd name="T84" fmla="+- 0 10212 1700"/>
                              <a:gd name="T85" fmla="*/ T84 w 8512"/>
                              <a:gd name="T86" fmla="+- 0 -78 -78"/>
                              <a:gd name="T87" fmla="*/ -78 h 4546"/>
                              <a:gd name="T88" fmla="+- 0 10202 1700"/>
                              <a:gd name="T89" fmla="*/ T88 w 8512"/>
                              <a:gd name="T90" fmla="+- 0 -78 -78"/>
                              <a:gd name="T91" fmla="*/ -78 h 4546"/>
                              <a:gd name="T92" fmla="+- 0 10202 1700"/>
                              <a:gd name="T93" fmla="*/ T92 w 8512"/>
                              <a:gd name="T94" fmla="+- 0 -68 -78"/>
                              <a:gd name="T95" fmla="*/ -68 h 4546"/>
                              <a:gd name="T96" fmla="+- 0 10202 1700"/>
                              <a:gd name="T97" fmla="*/ T96 w 8512"/>
                              <a:gd name="T98" fmla="+- 0 4458 -78"/>
                              <a:gd name="T99" fmla="*/ 4458 h 4546"/>
                              <a:gd name="T100" fmla="+- 0 10212 1700"/>
                              <a:gd name="T101" fmla="*/ T100 w 8512"/>
                              <a:gd name="T102" fmla="+- 0 4458 -78"/>
                              <a:gd name="T103" fmla="*/ 4458 h 4546"/>
                              <a:gd name="T104" fmla="+- 0 10212 1700"/>
                              <a:gd name="T105" fmla="*/ T104 w 8512"/>
                              <a:gd name="T106" fmla="+- 0 -68 -78"/>
                              <a:gd name="T107" fmla="*/ -68 h 4546"/>
                              <a:gd name="T108" fmla="+- 0 10212 1700"/>
                              <a:gd name="T109" fmla="*/ T108 w 8512"/>
                              <a:gd name="T110" fmla="+- 0 -78 -78"/>
                              <a:gd name="T111" fmla="*/ -78 h 4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2" h="4546">
                                <a:moveTo>
                                  <a:pt x="8502" y="4536"/>
                                </a:moveTo>
                                <a:lnTo>
                                  <a:pt x="9" y="4536"/>
                                </a:lnTo>
                                <a:lnTo>
                                  <a:pt x="0" y="4536"/>
                                </a:lnTo>
                                <a:lnTo>
                                  <a:pt x="0" y="4546"/>
                                </a:lnTo>
                                <a:lnTo>
                                  <a:pt x="9" y="4546"/>
                                </a:lnTo>
                                <a:lnTo>
                                  <a:pt x="8502" y="4546"/>
                                </a:lnTo>
                                <a:lnTo>
                                  <a:pt x="8502" y="4536"/>
                                </a:lnTo>
                                <a:close/>
                                <a:moveTo>
                                  <a:pt x="8502" y="0"/>
                                </a:moveTo>
                                <a:lnTo>
                                  <a:pt x="9" y="0"/>
                                </a:lnTo>
                                <a:lnTo>
                                  <a:pt x="0" y="0"/>
                                </a:lnTo>
                                <a:lnTo>
                                  <a:pt x="0" y="10"/>
                                </a:lnTo>
                                <a:lnTo>
                                  <a:pt x="0" y="4536"/>
                                </a:lnTo>
                                <a:lnTo>
                                  <a:pt x="9" y="4536"/>
                                </a:lnTo>
                                <a:lnTo>
                                  <a:pt x="9" y="10"/>
                                </a:lnTo>
                                <a:lnTo>
                                  <a:pt x="8502" y="10"/>
                                </a:lnTo>
                                <a:lnTo>
                                  <a:pt x="8502" y="0"/>
                                </a:lnTo>
                                <a:close/>
                                <a:moveTo>
                                  <a:pt x="8512" y="4536"/>
                                </a:moveTo>
                                <a:lnTo>
                                  <a:pt x="8502" y="4536"/>
                                </a:lnTo>
                                <a:lnTo>
                                  <a:pt x="8502" y="4546"/>
                                </a:lnTo>
                                <a:lnTo>
                                  <a:pt x="8512" y="4546"/>
                                </a:lnTo>
                                <a:lnTo>
                                  <a:pt x="8512" y="4536"/>
                                </a:lnTo>
                                <a:close/>
                                <a:moveTo>
                                  <a:pt x="8512" y="0"/>
                                </a:moveTo>
                                <a:lnTo>
                                  <a:pt x="8502" y="0"/>
                                </a:lnTo>
                                <a:lnTo>
                                  <a:pt x="8502" y="10"/>
                                </a:lnTo>
                                <a:lnTo>
                                  <a:pt x="8502" y="4536"/>
                                </a:lnTo>
                                <a:lnTo>
                                  <a:pt x="8512" y="4536"/>
                                </a:lnTo>
                                <a:lnTo>
                                  <a:pt x="8512" y="10"/>
                                </a:lnTo>
                                <a:lnTo>
                                  <a:pt x="8512" y="0"/>
                                </a:lnTo>
                                <a:close/>
                              </a:path>
                            </a:pathLst>
                          </a:custGeom>
                          <a:solidFill>
                            <a:srgbClr val="034E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93697" name="docshape26"/>
                        <wps:cNvSpPr>
                          <a:spLocks noChangeArrowheads="1"/>
                        </wps:cNvSpPr>
                        <wps:spPr bwMode="auto">
                          <a:xfrm>
                            <a:off x="1711" y="4477"/>
                            <a:ext cx="8491" cy="2612"/>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900418" name="docshape27"/>
                        <wps:cNvSpPr>
                          <a:spLocks/>
                        </wps:cNvSpPr>
                        <wps:spPr bwMode="auto">
                          <a:xfrm>
                            <a:off x="1699" y="4467"/>
                            <a:ext cx="8512" cy="2631"/>
                          </a:xfrm>
                          <a:custGeom>
                            <a:avLst/>
                            <a:gdLst>
                              <a:gd name="T0" fmla="+- 0 10202 1700"/>
                              <a:gd name="T1" fmla="*/ T0 w 8512"/>
                              <a:gd name="T2" fmla="+- 0 7089 4468"/>
                              <a:gd name="T3" fmla="*/ 7089 h 2631"/>
                              <a:gd name="T4" fmla="+- 0 1709 1700"/>
                              <a:gd name="T5" fmla="*/ T4 w 8512"/>
                              <a:gd name="T6" fmla="+- 0 7089 4468"/>
                              <a:gd name="T7" fmla="*/ 7089 h 2631"/>
                              <a:gd name="T8" fmla="+- 0 1709 1700"/>
                              <a:gd name="T9" fmla="*/ T8 w 8512"/>
                              <a:gd name="T10" fmla="+- 0 4478 4468"/>
                              <a:gd name="T11" fmla="*/ 4478 h 2631"/>
                              <a:gd name="T12" fmla="+- 0 1700 1700"/>
                              <a:gd name="T13" fmla="*/ T12 w 8512"/>
                              <a:gd name="T14" fmla="+- 0 4478 4468"/>
                              <a:gd name="T15" fmla="*/ 4478 h 2631"/>
                              <a:gd name="T16" fmla="+- 0 1700 1700"/>
                              <a:gd name="T17" fmla="*/ T16 w 8512"/>
                              <a:gd name="T18" fmla="+- 0 7089 4468"/>
                              <a:gd name="T19" fmla="*/ 7089 h 2631"/>
                              <a:gd name="T20" fmla="+- 0 1700 1700"/>
                              <a:gd name="T21" fmla="*/ T20 w 8512"/>
                              <a:gd name="T22" fmla="+- 0 7099 4468"/>
                              <a:gd name="T23" fmla="*/ 7099 h 2631"/>
                              <a:gd name="T24" fmla="+- 0 1709 1700"/>
                              <a:gd name="T25" fmla="*/ T24 w 8512"/>
                              <a:gd name="T26" fmla="+- 0 7099 4468"/>
                              <a:gd name="T27" fmla="*/ 7099 h 2631"/>
                              <a:gd name="T28" fmla="+- 0 10202 1700"/>
                              <a:gd name="T29" fmla="*/ T28 w 8512"/>
                              <a:gd name="T30" fmla="+- 0 7099 4468"/>
                              <a:gd name="T31" fmla="*/ 7099 h 2631"/>
                              <a:gd name="T32" fmla="+- 0 10202 1700"/>
                              <a:gd name="T33" fmla="*/ T32 w 8512"/>
                              <a:gd name="T34" fmla="+- 0 7089 4468"/>
                              <a:gd name="T35" fmla="*/ 7089 h 2631"/>
                              <a:gd name="T36" fmla="+- 0 10202 1700"/>
                              <a:gd name="T37" fmla="*/ T36 w 8512"/>
                              <a:gd name="T38" fmla="+- 0 4468 4468"/>
                              <a:gd name="T39" fmla="*/ 4468 h 2631"/>
                              <a:gd name="T40" fmla="+- 0 1709 1700"/>
                              <a:gd name="T41" fmla="*/ T40 w 8512"/>
                              <a:gd name="T42" fmla="+- 0 4468 4468"/>
                              <a:gd name="T43" fmla="*/ 4468 h 2631"/>
                              <a:gd name="T44" fmla="+- 0 1700 1700"/>
                              <a:gd name="T45" fmla="*/ T44 w 8512"/>
                              <a:gd name="T46" fmla="+- 0 4468 4468"/>
                              <a:gd name="T47" fmla="*/ 4468 h 2631"/>
                              <a:gd name="T48" fmla="+- 0 1700 1700"/>
                              <a:gd name="T49" fmla="*/ T48 w 8512"/>
                              <a:gd name="T50" fmla="+- 0 4478 4468"/>
                              <a:gd name="T51" fmla="*/ 4478 h 2631"/>
                              <a:gd name="T52" fmla="+- 0 1709 1700"/>
                              <a:gd name="T53" fmla="*/ T52 w 8512"/>
                              <a:gd name="T54" fmla="+- 0 4478 4468"/>
                              <a:gd name="T55" fmla="*/ 4478 h 2631"/>
                              <a:gd name="T56" fmla="+- 0 10202 1700"/>
                              <a:gd name="T57" fmla="*/ T56 w 8512"/>
                              <a:gd name="T58" fmla="+- 0 4478 4468"/>
                              <a:gd name="T59" fmla="*/ 4478 h 2631"/>
                              <a:gd name="T60" fmla="+- 0 10202 1700"/>
                              <a:gd name="T61" fmla="*/ T60 w 8512"/>
                              <a:gd name="T62" fmla="+- 0 4468 4468"/>
                              <a:gd name="T63" fmla="*/ 4468 h 2631"/>
                              <a:gd name="T64" fmla="+- 0 10212 1700"/>
                              <a:gd name="T65" fmla="*/ T64 w 8512"/>
                              <a:gd name="T66" fmla="+- 0 4478 4468"/>
                              <a:gd name="T67" fmla="*/ 4478 h 2631"/>
                              <a:gd name="T68" fmla="+- 0 10202 1700"/>
                              <a:gd name="T69" fmla="*/ T68 w 8512"/>
                              <a:gd name="T70" fmla="+- 0 4478 4468"/>
                              <a:gd name="T71" fmla="*/ 4478 h 2631"/>
                              <a:gd name="T72" fmla="+- 0 10202 1700"/>
                              <a:gd name="T73" fmla="*/ T72 w 8512"/>
                              <a:gd name="T74" fmla="+- 0 7089 4468"/>
                              <a:gd name="T75" fmla="*/ 7089 h 2631"/>
                              <a:gd name="T76" fmla="+- 0 10202 1700"/>
                              <a:gd name="T77" fmla="*/ T76 w 8512"/>
                              <a:gd name="T78" fmla="+- 0 7099 4468"/>
                              <a:gd name="T79" fmla="*/ 7099 h 2631"/>
                              <a:gd name="T80" fmla="+- 0 10212 1700"/>
                              <a:gd name="T81" fmla="*/ T80 w 8512"/>
                              <a:gd name="T82" fmla="+- 0 7099 4468"/>
                              <a:gd name="T83" fmla="*/ 7099 h 2631"/>
                              <a:gd name="T84" fmla="+- 0 10212 1700"/>
                              <a:gd name="T85" fmla="*/ T84 w 8512"/>
                              <a:gd name="T86" fmla="+- 0 7089 4468"/>
                              <a:gd name="T87" fmla="*/ 7089 h 2631"/>
                              <a:gd name="T88" fmla="+- 0 10212 1700"/>
                              <a:gd name="T89" fmla="*/ T88 w 8512"/>
                              <a:gd name="T90" fmla="+- 0 4478 4468"/>
                              <a:gd name="T91" fmla="*/ 4478 h 2631"/>
                              <a:gd name="T92" fmla="+- 0 10212 1700"/>
                              <a:gd name="T93" fmla="*/ T92 w 8512"/>
                              <a:gd name="T94" fmla="+- 0 4468 4468"/>
                              <a:gd name="T95" fmla="*/ 4468 h 2631"/>
                              <a:gd name="T96" fmla="+- 0 10202 1700"/>
                              <a:gd name="T97" fmla="*/ T96 w 8512"/>
                              <a:gd name="T98" fmla="+- 0 4468 4468"/>
                              <a:gd name="T99" fmla="*/ 4468 h 2631"/>
                              <a:gd name="T100" fmla="+- 0 10202 1700"/>
                              <a:gd name="T101" fmla="*/ T100 w 8512"/>
                              <a:gd name="T102" fmla="+- 0 4478 4468"/>
                              <a:gd name="T103" fmla="*/ 4478 h 2631"/>
                              <a:gd name="T104" fmla="+- 0 10212 1700"/>
                              <a:gd name="T105" fmla="*/ T104 w 8512"/>
                              <a:gd name="T106" fmla="+- 0 4478 4468"/>
                              <a:gd name="T107" fmla="*/ 4478 h 2631"/>
                              <a:gd name="T108" fmla="+- 0 10212 1700"/>
                              <a:gd name="T109" fmla="*/ T108 w 8512"/>
                              <a:gd name="T110" fmla="+- 0 4468 4468"/>
                              <a:gd name="T111" fmla="*/ 4468 h 2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12" h="2631">
                                <a:moveTo>
                                  <a:pt x="8502" y="2621"/>
                                </a:moveTo>
                                <a:lnTo>
                                  <a:pt x="9" y="2621"/>
                                </a:lnTo>
                                <a:lnTo>
                                  <a:pt x="9" y="10"/>
                                </a:lnTo>
                                <a:lnTo>
                                  <a:pt x="0" y="10"/>
                                </a:lnTo>
                                <a:lnTo>
                                  <a:pt x="0" y="2621"/>
                                </a:lnTo>
                                <a:lnTo>
                                  <a:pt x="0" y="2631"/>
                                </a:lnTo>
                                <a:lnTo>
                                  <a:pt x="9" y="2631"/>
                                </a:lnTo>
                                <a:lnTo>
                                  <a:pt x="8502" y="2631"/>
                                </a:lnTo>
                                <a:lnTo>
                                  <a:pt x="8502" y="2621"/>
                                </a:lnTo>
                                <a:close/>
                                <a:moveTo>
                                  <a:pt x="8502" y="0"/>
                                </a:moveTo>
                                <a:lnTo>
                                  <a:pt x="9" y="0"/>
                                </a:lnTo>
                                <a:lnTo>
                                  <a:pt x="0" y="0"/>
                                </a:lnTo>
                                <a:lnTo>
                                  <a:pt x="0" y="10"/>
                                </a:lnTo>
                                <a:lnTo>
                                  <a:pt x="9" y="10"/>
                                </a:lnTo>
                                <a:lnTo>
                                  <a:pt x="8502" y="10"/>
                                </a:lnTo>
                                <a:lnTo>
                                  <a:pt x="8502" y="0"/>
                                </a:lnTo>
                                <a:close/>
                                <a:moveTo>
                                  <a:pt x="8512" y="10"/>
                                </a:moveTo>
                                <a:lnTo>
                                  <a:pt x="8502" y="10"/>
                                </a:lnTo>
                                <a:lnTo>
                                  <a:pt x="8502" y="2621"/>
                                </a:lnTo>
                                <a:lnTo>
                                  <a:pt x="8502" y="2631"/>
                                </a:lnTo>
                                <a:lnTo>
                                  <a:pt x="8512" y="2631"/>
                                </a:lnTo>
                                <a:lnTo>
                                  <a:pt x="8512" y="2621"/>
                                </a:lnTo>
                                <a:lnTo>
                                  <a:pt x="8512" y="10"/>
                                </a:lnTo>
                                <a:close/>
                                <a:moveTo>
                                  <a:pt x="8512" y="0"/>
                                </a:moveTo>
                                <a:lnTo>
                                  <a:pt x="8502" y="0"/>
                                </a:lnTo>
                                <a:lnTo>
                                  <a:pt x="8502" y="10"/>
                                </a:lnTo>
                                <a:lnTo>
                                  <a:pt x="8512" y="10"/>
                                </a:lnTo>
                                <a:lnTo>
                                  <a:pt x="8512" y="0"/>
                                </a:lnTo>
                                <a:close/>
                              </a:path>
                            </a:pathLst>
                          </a:custGeom>
                          <a:solidFill>
                            <a:srgbClr val="034E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F14DB" id="docshapegroup23" o:spid="_x0000_s1026" style="position:absolute;margin-left:85pt;margin-top:-3.9pt;width:425.6pt;height:358.85pt;z-index:-16826880;mso-position-horizontal-relative:page" coordorigin="1700,-78" coordsize="851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">
                <v:rect id="docshape24" o:spid="_x0000_s1027" style="position:absolute;left:1711;top:-69;width:8491;height: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" fillcolor="#d2e8f8" stroked="f"/>
                <v:shape id="docshape25" o:spid="_x0000_s1028" style="position:absolute;left:1699;top:-79;width:8512;height:4546;visibility:visible;mso-wrap-style:square;v-text-anchor:top" coordsize="8512,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" path="m8502,4536l9,4536r-9,l,4546r9,l8502,4546r,-10xm8502,l9,,,,,10,,4536r9,l9,10r8493,l8502,xm8512,4536r-10,l8502,4546r10,l8512,4536xm8512,r-10,l8502,10r,4526l8512,4536r,-4526l8512,xe" fillcolor="#034ea1" stroked="f">
                  <v:path arrowok="t" o:connecttype="custom" o:connectlocs="8502,4458;9,4458;0,4458;0,4468;9,4468;8502,4468;8502,4458;8502,-78;9,-78;0,-78;0,-68;0,4458;9,4458;9,-68;8502,-68;8502,-78;8512,4458;8502,4458;8502,4468;8512,4468;8512,4458;8512,-78;8502,-78;8502,-68;8502,4458;8512,4458;8512,-68;8512,-78" o:connectangles="0,0,0,0,0,0,0,0,0,0,0,0,0,0,0,0,0,0,0,0,0,0,0,0,0,0,0,0"/>
                </v:shape>
                <v:rect id="docshape26" o:spid="_x0000_s1029" style="position:absolute;left:1711;top:4477;width:8491;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" fillcolor="#fff1cc" stroked="f"/>
                <v:shape id="docshape27" o:spid="_x0000_s1030" style="position:absolute;left:1699;top:4467;width:8512;height:2631;visibility:visible;mso-wrap-style:square;v-text-anchor:top" coordsize="8512,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" path="m8502,2621l9,2621,9,10,,10,,2621r,10l9,2631r8493,l8502,2621xm8502,l9,,,,,10r9,l8502,10r,-10xm8512,10r-10,l8502,2621r,10l8512,2631r,-10l8512,10xm8512,r-10,l8502,10r10,l8512,xe" fillcolor="#034ea1" stroked="f">
                  <v:path arrowok="t" o:connecttype="custom" o:connectlocs="8502,7089;9,7089;9,4478;0,4478;0,7089;0,7099;9,7099;8502,7099;8502,7089;8502,4468;9,4468;0,4468;0,4478;9,4478;8502,4478;8502,4468;8512,4478;8502,4478;8502,7089;8502,7099;8512,7099;8512,7089;8512,4478;8512,4468;8502,4468;8502,4478;8512,4478;8512,4468" o:connectangles="0,0,0,0,0,0,0,0,0,0,0,0,0,0,0,0,0,0,0,0,0,0,0,0,0,0,0,0"/>
                </v:shape>
                <w10:wrap anchorx="page"/>
              </v:group>
            </w:pict>
          </mc:Fallback>
        </mc:AlternateContent>
      </w:r>
      <w:r w:rsidR="003E0246">
        <w:rPr>
          <w:color w:val="034EA1"/>
        </w:rPr>
        <w:t>Besedilno polje 1: Vsebina izjav o potrebni skrbnosti</w:t>
      </w:r>
    </w:p>
    <w:p w14:paraId="6718DC6E" w14:textId="77777777" w:rsidR="008A2974" w:rsidRDefault="008A2974">
      <w:pPr>
        <w:pStyle w:val="Telobesedila"/>
        <w:spacing w:before="4"/>
        <w:rPr>
          <w:rFonts w:ascii="Calibri"/>
          <w:b/>
          <w:i/>
          <w:sz w:val="26"/>
        </w:rPr>
      </w:pPr>
    </w:p>
    <w:p w14:paraId="3FCD44B9" w14:textId="77777777" w:rsidR="008A2974" w:rsidRDefault="003E0246">
      <w:pPr>
        <w:spacing w:before="1"/>
        <w:ind w:left="252" w:right="248"/>
        <w:jc w:val="both"/>
        <w:rPr>
          <w:rFonts w:ascii="Calibri"/>
          <w:i/>
          <w:sz w:val="24"/>
        </w:rPr>
      </w:pPr>
      <w:r>
        <w:rPr>
          <w:rFonts w:ascii="Calibri"/>
          <w:i/>
          <w:sz w:val="24"/>
        </w:rPr>
        <w:t>Informacije, ki jih mora vsebovati izjava o potrebni skrbnosti, so navedene v prilogi II EUDR. Poleg opisa gospodarskega subjekta in zadevnih proizvodov mora izjava o potrebni skrbnosti vsebovati podrobnosti o dr</w:t>
      </w:r>
      <w:r>
        <w:rPr>
          <w:rFonts w:ascii="Calibri"/>
          <w:i/>
          <w:sz w:val="24"/>
        </w:rPr>
        <w:t>ž</w:t>
      </w:r>
      <w:r>
        <w:rPr>
          <w:rFonts w:ascii="Calibri"/>
          <w:i/>
          <w:sz w:val="24"/>
        </w:rPr>
        <w:t>avi proizvodnje in geolokaciji vseh zemlji</w:t>
      </w:r>
      <w:r>
        <w:rPr>
          <w:rFonts w:ascii="Calibri"/>
          <w:i/>
          <w:sz w:val="24"/>
        </w:rPr>
        <w:t>šč</w:t>
      </w:r>
      <w:r>
        <w:rPr>
          <w:rFonts w:ascii="Calibri"/>
          <w:i/>
          <w:sz w:val="24"/>
        </w:rPr>
        <w:t>, na katerih so bili proizvedeni zadevni primarni proizvodi, kot tudi referen</w:t>
      </w:r>
      <w:r>
        <w:rPr>
          <w:rFonts w:ascii="Calibri"/>
          <w:i/>
          <w:sz w:val="24"/>
        </w:rPr>
        <w:t>č</w:t>
      </w:r>
      <w:r>
        <w:rPr>
          <w:rFonts w:ascii="Calibri"/>
          <w:i/>
          <w:sz w:val="24"/>
        </w:rPr>
        <w:t xml:space="preserve">ne </w:t>
      </w:r>
      <w:r>
        <w:rPr>
          <w:rFonts w:ascii="Calibri"/>
          <w:i/>
          <w:sz w:val="24"/>
        </w:rPr>
        <w:t>š</w:t>
      </w:r>
      <w:r>
        <w:rPr>
          <w:rFonts w:ascii="Calibri"/>
          <w:i/>
          <w:sz w:val="24"/>
        </w:rPr>
        <w:t>tevilke obstoje</w:t>
      </w:r>
      <w:r>
        <w:rPr>
          <w:rFonts w:ascii="Calibri"/>
          <w:i/>
          <w:sz w:val="24"/>
        </w:rPr>
        <w:t>č</w:t>
      </w:r>
      <w:r>
        <w:rPr>
          <w:rFonts w:ascii="Calibri"/>
          <w:i/>
          <w:sz w:val="24"/>
        </w:rPr>
        <w:t>ih izjav o potrebni skrbnosti (vi</w:t>
      </w:r>
      <w:r>
        <w:rPr>
          <w:rFonts w:ascii="Calibri"/>
          <w:i/>
          <w:sz w:val="24"/>
        </w:rPr>
        <w:t>š</w:t>
      </w:r>
      <w:r>
        <w:rPr>
          <w:rFonts w:ascii="Calibri"/>
          <w:i/>
          <w:sz w:val="24"/>
        </w:rPr>
        <w:t>je v dobavni verigi), kjer je to primerno (priloga II, Pogosta vpra</w:t>
      </w:r>
      <w:r>
        <w:rPr>
          <w:rFonts w:ascii="Calibri"/>
          <w:i/>
          <w:sz w:val="24"/>
        </w:rPr>
        <w:t>š</w:t>
      </w:r>
      <w:r>
        <w:rPr>
          <w:rFonts w:ascii="Calibri"/>
          <w:i/>
          <w:sz w:val="24"/>
        </w:rPr>
        <w:t>anja 5.15).</w:t>
      </w:r>
    </w:p>
    <w:p w14:paraId="40D2421A" w14:textId="77777777" w:rsidR="008A2974" w:rsidRDefault="008A2974">
      <w:pPr>
        <w:pStyle w:val="Telobesedila"/>
        <w:spacing w:before="7"/>
        <w:rPr>
          <w:rFonts w:ascii="Calibri"/>
          <w:i/>
          <w:sz w:val="19"/>
        </w:rPr>
      </w:pPr>
    </w:p>
    <w:p w14:paraId="5D3EB191" w14:textId="77777777" w:rsidR="008A2974" w:rsidRDefault="003E0246">
      <w:pPr>
        <w:ind w:left="252" w:right="247"/>
        <w:jc w:val="both"/>
        <w:rPr>
          <w:rFonts w:ascii="Calibri"/>
          <w:i/>
          <w:sz w:val="24"/>
        </w:rPr>
      </w:pPr>
      <w:r>
        <w:rPr>
          <w:rFonts w:ascii="Calibri"/>
          <w:i/>
          <w:sz w:val="24"/>
        </w:rPr>
        <w:t>Da bi se izognili podvajanju in zaradi bolj</w:t>
      </w:r>
      <w:r>
        <w:rPr>
          <w:rFonts w:ascii="Calibri"/>
          <w:i/>
          <w:sz w:val="24"/>
        </w:rPr>
        <w:t>š</w:t>
      </w:r>
      <w:r>
        <w:rPr>
          <w:rFonts w:ascii="Calibri"/>
          <w:i/>
          <w:sz w:val="24"/>
        </w:rPr>
        <w:t>e u</w:t>
      </w:r>
      <w:r>
        <w:rPr>
          <w:rFonts w:ascii="Calibri"/>
          <w:i/>
          <w:sz w:val="24"/>
        </w:rPr>
        <w:t>č</w:t>
      </w:r>
      <w:r>
        <w:rPr>
          <w:rFonts w:ascii="Calibri"/>
          <w:i/>
          <w:sz w:val="24"/>
        </w:rPr>
        <w:t>inkovitosti, se je mogo</w:t>
      </w:r>
      <w:r>
        <w:rPr>
          <w:rFonts w:ascii="Calibri"/>
          <w:i/>
          <w:sz w:val="24"/>
        </w:rPr>
        <w:t>č</w:t>
      </w:r>
      <w:r>
        <w:rPr>
          <w:rFonts w:ascii="Calibri"/>
          <w:i/>
          <w:sz w:val="24"/>
        </w:rPr>
        <w:t>e sklicevati na informacije, vsebovane v obstoje</w:t>
      </w:r>
      <w:r>
        <w:rPr>
          <w:rFonts w:ascii="Calibri"/>
          <w:i/>
          <w:sz w:val="24"/>
        </w:rPr>
        <w:t>č</w:t>
      </w:r>
      <w:r>
        <w:rPr>
          <w:rFonts w:ascii="Calibri"/>
          <w:i/>
          <w:sz w:val="24"/>
        </w:rPr>
        <w:t>ih izjavah o potrebni skrbnosti. Informacije o geolokaciji primarnih proizvodov so na primer lahko opredeljene v izjavi o potrebni skrbnosti vi</w:t>
      </w:r>
      <w:r>
        <w:rPr>
          <w:rFonts w:ascii="Calibri"/>
          <w:i/>
          <w:sz w:val="24"/>
        </w:rPr>
        <w:t>š</w:t>
      </w:r>
      <w:r>
        <w:rPr>
          <w:rFonts w:ascii="Calibri"/>
          <w:i/>
          <w:sz w:val="24"/>
        </w:rPr>
        <w:t>je v verigi in jih ni treba ponovno predlo</w:t>
      </w:r>
      <w:r>
        <w:rPr>
          <w:rFonts w:ascii="Calibri"/>
          <w:i/>
          <w:sz w:val="24"/>
        </w:rPr>
        <w:t>ž</w:t>
      </w:r>
      <w:r>
        <w:rPr>
          <w:rFonts w:ascii="Calibri"/>
          <w:i/>
          <w:sz w:val="24"/>
        </w:rPr>
        <w:t xml:space="preserve">iti, </w:t>
      </w:r>
      <w:r>
        <w:rPr>
          <w:rFonts w:ascii="Calibri"/>
          <w:i/>
          <w:sz w:val="24"/>
        </w:rPr>
        <w:t>č</w:t>
      </w:r>
      <w:r>
        <w:rPr>
          <w:rFonts w:ascii="Calibri"/>
          <w:i/>
          <w:sz w:val="24"/>
        </w:rPr>
        <w:t>e se gospodarski subjekt sklicuje na to izjavo (Smernice 9.b).</w:t>
      </w:r>
    </w:p>
    <w:p w14:paraId="492EE483" w14:textId="77777777" w:rsidR="008A2974" w:rsidRDefault="008A2974">
      <w:pPr>
        <w:pStyle w:val="Telobesedila"/>
        <w:rPr>
          <w:rFonts w:ascii="Calibri"/>
          <w:i/>
          <w:sz w:val="20"/>
        </w:rPr>
      </w:pPr>
    </w:p>
    <w:p w14:paraId="27015174" w14:textId="77777777" w:rsidR="008A2974" w:rsidRDefault="008A2974">
      <w:pPr>
        <w:pStyle w:val="Telobesedila"/>
        <w:spacing w:before="5"/>
        <w:rPr>
          <w:rFonts w:ascii="Calibri"/>
          <w:i/>
          <w:sz w:val="18"/>
        </w:rPr>
      </w:pPr>
    </w:p>
    <w:p w14:paraId="789E9D23" w14:textId="77777777" w:rsidR="008A2974" w:rsidRDefault="003E0246">
      <w:pPr>
        <w:pStyle w:val="Naslov3"/>
        <w:spacing w:before="1"/>
        <w:ind w:left="252"/>
      </w:pPr>
      <w:r>
        <w:rPr>
          <w:color w:val="034EA1"/>
        </w:rPr>
        <w:t>Besedilno polje 2: Ugotavljanje predhodne potrebne skrbnosti</w:t>
      </w:r>
    </w:p>
    <w:p w14:paraId="77FF4B49" w14:textId="77777777" w:rsidR="008A2974" w:rsidRDefault="003E0246" w:rsidP="007819BA">
      <w:pPr>
        <w:ind w:right="245"/>
        <w:jc w:val="both"/>
        <w:rPr>
          <w:rFonts w:ascii="Calibri"/>
          <w:i/>
          <w:sz w:val="24"/>
        </w:rPr>
      </w:pPr>
      <w:r>
        <w:rPr>
          <w:rFonts w:ascii="Calibri"/>
          <w:i/>
          <w:sz w:val="24"/>
        </w:rPr>
        <w:t>Gospodarski subjekti in trgovci, ki niso MSP in so ni</w:t>
      </w:r>
      <w:r>
        <w:rPr>
          <w:rFonts w:ascii="Calibri"/>
          <w:i/>
          <w:sz w:val="24"/>
        </w:rPr>
        <w:t>ž</w:t>
      </w:r>
      <w:r>
        <w:rPr>
          <w:rFonts w:ascii="Calibri"/>
          <w:i/>
          <w:sz w:val="24"/>
        </w:rPr>
        <w:t>je v dobavni verigi ter dajejo na trg, omogo</w:t>
      </w:r>
      <w:r>
        <w:rPr>
          <w:rFonts w:ascii="Calibri"/>
          <w:i/>
          <w:sz w:val="24"/>
        </w:rPr>
        <w:t>č</w:t>
      </w:r>
      <w:r>
        <w:rPr>
          <w:rFonts w:ascii="Calibri"/>
          <w:i/>
          <w:sz w:val="24"/>
        </w:rPr>
        <w:t>ajo dostopnost ali izva</w:t>
      </w:r>
      <w:r>
        <w:rPr>
          <w:rFonts w:ascii="Calibri"/>
          <w:i/>
          <w:sz w:val="24"/>
        </w:rPr>
        <w:t>ž</w:t>
      </w:r>
      <w:r>
        <w:rPr>
          <w:rFonts w:ascii="Calibri"/>
          <w:i/>
          <w:sz w:val="24"/>
        </w:rPr>
        <w:t xml:space="preserve">ajo zadevne proizvode, ki vsebujejo zadevne proizvode ali so narejeni iz (drugih) zadevnih proizvodov (npr. </w:t>
      </w:r>
      <w:r>
        <w:rPr>
          <w:rFonts w:ascii="Calibri"/>
          <w:i/>
          <w:sz w:val="24"/>
        </w:rPr>
        <w:t>č</w:t>
      </w:r>
      <w:r>
        <w:rPr>
          <w:rFonts w:ascii="Calibri"/>
          <w:i/>
          <w:sz w:val="24"/>
        </w:rPr>
        <w:t>asopis iz papirja ali usnje iz ko</w:t>
      </w:r>
      <w:r>
        <w:rPr>
          <w:rFonts w:ascii="Calibri"/>
          <w:i/>
          <w:sz w:val="24"/>
        </w:rPr>
        <w:t>ž</w:t>
      </w:r>
      <w:r>
        <w:rPr>
          <w:rFonts w:ascii="Calibri"/>
          <w:i/>
          <w:sz w:val="24"/>
        </w:rPr>
        <w:t>e), se lahko sklicujejo na obstoje</w:t>
      </w:r>
      <w:r>
        <w:rPr>
          <w:rFonts w:ascii="Calibri"/>
          <w:i/>
          <w:sz w:val="24"/>
        </w:rPr>
        <w:t>č</w:t>
      </w:r>
      <w:r>
        <w:rPr>
          <w:rFonts w:ascii="Calibri"/>
          <w:i/>
          <w:sz w:val="24"/>
        </w:rPr>
        <w:t xml:space="preserve">e izjave o potrebni skrbnosti, ki so </w:t>
      </w:r>
      <w:r>
        <w:rPr>
          <w:rFonts w:ascii="Calibri"/>
          <w:i/>
          <w:sz w:val="24"/>
        </w:rPr>
        <w:t>ž</w:t>
      </w:r>
      <w:r>
        <w:rPr>
          <w:rFonts w:ascii="Calibri"/>
          <w:i/>
          <w:sz w:val="24"/>
        </w:rPr>
        <w:t>e bile predlo</w:t>
      </w:r>
      <w:r>
        <w:rPr>
          <w:rFonts w:ascii="Calibri"/>
          <w:i/>
          <w:sz w:val="24"/>
        </w:rPr>
        <w:t>ž</w:t>
      </w:r>
      <w:r>
        <w:rPr>
          <w:rFonts w:ascii="Calibri"/>
          <w:i/>
          <w:sz w:val="24"/>
        </w:rPr>
        <w:t xml:space="preserve">ene prek informacijskega sistema. To lahko storijo </w:t>
      </w:r>
      <w:r>
        <w:rPr>
          <w:rFonts w:ascii="Calibri"/>
          <w:i/>
          <w:sz w:val="24"/>
        </w:rPr>
        <w:t>š</w:t>
      </w:r>
      <w:r>
        <w:rPr>
          <w:rFonts w:ascii="Calibri"/>
          <w:i/>
          <w:sz w:val="24"/>
        </w:rPr>
        <w:t>ele potem, ko se prepri</w:t>
      </w:r>
      <w:r>
        <w:rPr>
          <w:rFonts w:ascii="Calibri"/>
          <w:i/>
          <w:sz w:val="24"/>
        </w:rPr>
        <w:t>č</w:t>
      </w:r>
      <w:r>
        <w:rPr>
          <w:rFonts w:ascii="Calibri"/>
          <w:i/>
          <w:sz w:val="24"/>
        </w:rPr>
        <w:t xml:space="preserve">ajo, da je bilo ravnanje s potrebno skrbnostjo izvedeno skladno z EUDR (deveti odstavek 4. </w:t>
      </w:r>
      <w:r>
        <w:rPr>
          <w:rFonts w:ascii="Calibri"/>
          <w:i/>
          <w:sz w:val="24"/>
        </w:rPr>
        <w:t>č</w:t>
      </w:r>
      <w:r>
        <w:rPr>
          <w:rFonts w:ascii="Calibri"/>
          <w:i/>
          <w:sz w:val="24"/>
        </w:rPr>
        <w:t>lena).</w:t>
      </w:r>
    </w:p>
    <w:p w14:paraId="17F82E3A" w14:textId="77777777" w:rsidR="008A2974" w:rsidRDefault="008A2974">
      <w:pPr>
        <w:jc w:val="both"/>
        <w:rPr>
          <w:rFonts w:ascii="Calibri"/>
          <w:sz w:val="24"/>
        </w:rPr>
        <w:sectPr w:rsidR="008A2974">
          <w:pgSz w:w="11910" w:h="16840"/>
          <w:pgMar w:top="1160" w:right="1560" w:bottom="760" w:left="1560" w:header="693" w:footer="566" w:gutter="0"/>
          <w:cols w:space="720"/>
        </w:sectPr>
      </w:pPr>
    </w:p>
    <w:p w14:paraId="2712208B" w14:textId="16D1B8E8" w:rsidR="008A2974" w:rsidRDefault="001C6D27">
      <w:pPr>
        <w:pStyle w:val="Telobesedila"/>
        <w:spacing w:line="20" w:lineRule="exact"/>
        <w:ind w:left="110"/>
        <w:rPr>
          <w:rFonts w:ascii="Calibri"/>
          <w:sz w:val="2"/>
        </w:rPr>
      </w:pPr>
      <w:r>
        <w:rPr>
          <w:rFonts w:ascii="Calibri"/>
          <w:noProof/>
          <w:sz w:val="2"/>
        </w:rPr>
        <w:lastRenderedPageBreak/>
        <mc:AlternateContent>
          <mc:Choice Requires="wpg">
            <w:drawing>
              <wp:inline distT="0" distB="0" distL="0" distR="0" wp14:anchorId="7B1D99C3" wp14:editId="739784E2">
                <wp:extent cx="5440045" cy="12700"/>
                <wp:effectExtent l="3175" t="635" r="0" b="0"/>
                <wp:docPr id="1573887652"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514548345" name="docshape29"/>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A03D85" id="docshapegroup28"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">
                <v:rect id="docshape29"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" fillcolor="#034ea1" stroked="f"/>
                <w10:anchorlock/>
              </v:group>
            </w:pict>
          </mc:Fallback>
        </mc:AlternateContent>
      </w:r>
    </w:p>
    <w:p w14:paraId="7D77342F" w14:textId="77777777" w:rsidR="008A2974" w:rsidRDefault="008A2974">
      <w:pPr>
        <w:pStyle w:val="Telobesedila"/>
        <w:spacing w:before="1"/>
        <w:rPr>
          <w:rFonts w:ascii="Calibri"/>
          <w:i/>
          <w:sz w:val="11"/>
        </w:rPr>
      </w:pPr>
    </w:p>
    <w:p w14:paraId="6119D80C" w14:textId="77777777" w:rsidR="008A2974" w:rsidRDefault="003E0246">
      <w:pPr>
        <w:pStyle w:val="Naslov2"/>
      </w:pPr>
      <w:bookmarkStart w:id="2" w:name="_bookmark2"/>
      <w:bookmarkEnd w:id="2"/>
      <w:r>
        <w:rPr>
          <w:color w:val="034EA1"/>
        </w:rPr>
        <w:t>Scenarij 2: Dobavna veriga za domači les (2)</w:t>
      </w:r>
    </w:p>
    <w:p w14:paraId="378230A2" w14:textId="77777777" w:rsidR="008A2974" w:rsidRDefault="008A2974">
      <w:pPr>
        <w:pStyle w:val="Telobesedila"/>
        <w:rPr>
          <w:sz w:val="20"/>
        </w:rPr>
      </w:pPr>
    </w:p>
    <w:p w14:paraId="18907C63" w14:textId="77777777" w:rsidR="008A2974" w:rsidRDefault="003E0246">
      <w:pPr>
        <w:pStyle w:val="Telobesedila"/>
        <w:spacing w:before="9"/>
        <w:rPr>
          <w:sz w:val="19"/>
        </w:rPr>
      </w:pPr>
      <w:r>
        <w:rPr>
          <w:noProof/>
          <w:lang w:val="en-US"/>
        </w:rPr>
        <w:drawing>
          <wp:anchor distT="0" distB="0" distL="0" distR="0" simplePos="0" relativeHeight="9" behindDoc="0" locked="0" layoutInCell="1" allowOverlap="1" wp14:anchorId="39A0CD25" wp14:editId="68EACF4B">
            <wp:simplePos x="0" y="0"/>
            <wp:positionH relativeFrom="page">
              <wp:posOffset>1503680</wp:posOffset>
            </wp:positionH>
            <wp:positionV relativeFrom="paragraph">
              <wp:posOffset>160003</wp:posOffset>
            </wp:positionV>
            <wp:extent cx="4594804" cy="2972943"/>
            <wp:effectExtent l="0" t="0" r="0" b="0"/>
            <wp:wrapTopAndBottom/>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32" cstate="print"/>
                    <a:stretch>
                      <a:fillRect/>
                    </a:stretch>
                  </pic:blipFill>
                  <pic:spPr>
                    <a:xfrm>
                      <a:off x="0" y="0"/>
                      <a:ext cx="4594804" cy="2972943"/>
                    </a:xfrm>
                    <a:prstGeom prst="rect">
                      <a:avLst/>
                    </a:prstGeom>
                  </pic:spPr>
                </pic:pic>
              </a:graphicData>
            </a:graphic>
          </wp:anchor>
        </w:drawing>
      </w:r>
    </w:p>
    <w:p w14:paraId="7A00AB04" w14:textId="77777777" w:rsidR="008A2974" w:rsidRDefault="003E0246">
      <w:pPr>
        <w:pStyle w:val="Telobesedila"/>
        <w:spacing w:before="238" w:line="264" w:lineRule="auto"/>
        <w:ind w:left="139" w:right="132"/>
        <w:jc w:val="both"/>
      </w:pPr>
      <w:r>
        <w:rPr>
          <w:b/>
          <w:color w:val="808080"/>
        </w:rPr>
        <w:t xml:space="preserve">Veliko lesno podjetje B iz scenarija 1 </w:t>
      </w:r>
      <w:r>
        <w:t xml:space="preserve">proda nekaj hlodov (HS 4403) tudi </w:t>
      </w:r>
      <w:r>
        <w:rPr>
          <w:b/>
          <w:color w:val="6DB0F9"/>
        </w:rPr>
        <w:t>manjši žagi C</w:t>
      </w:r>
      <w:r>
        <w:t xml:space="preserve">, ki jih predela v žagan les (HS 4407). Žaga C da nov zadevni proizvod, naveden v prilogi I EUDR, na trg Unije. Ker je </w:t>
      </w:r>
      <w:r>
        <w:rPr>
          <w:b/>
          <w:color w:val="6DB0F9"/>
        </w:rPr>
        <w:t>žaga C</w:t>
      </w:r>
      <w:r>
        <w:t xml:space="preserve"> </w:t>
      </w:r>
      <w:r>
        <w:rPr>
          <w:b/>
          <w:i/>
          <w:color w:val="6DB0F9"/>
        </w:rPr>
        <w:t>gospodarski subjekt, ki je MSP in je nižje v dobavni verigi</w:t>
      </w:r>
      <w:r>
        <w:rPr>
          <w:b/>
        </w:rPr>
        <w:t xml:space="preserve">, </w:t>
      </w:r>
      <w:r>
        <w:t>ji ni treba izvajati potrebne skrbnosti ali predložiti nove izjave o potrebni skrbnosti prek informacijskega sistema za ta zadevni proizvod (HS 4407), ker je žagan les v celoti izdelan iz hlodov (HS 4403), ki so že bili predmet ravnanja s potrebno skrbnostjo višje v verigi (osmi odstavek 4. člena). Žaga C mora voditi evidenco referenčnih številk izjav o potrebni skrbnosti, pridobljenih od velikega lesnega podjetja B (osmi odstavek 4. člena, Pogosta vprašanja 3.11).</w:t>
      </w:r>
    </w:p>
    <w:p w14:paraId="06ADBC7B" w14:textId="77777777" w:rsidR="008A2974" w:rsidRDefault="008A2974">
      <w:pPr>
        <w:pStyle w:val="Telobesedila"/>
        <w:spacing w:before="10"/>
        <w:rPr>
          <w:sz w:val="20"/>
        </w:rPr>
      </w:pPr>
    </w:p>
    <w:p w14:paraId="52247042" w14:textId="77777777" w:rsidR="008A2974" w:rsidRDefault="003E0246">
      <w:pPr>
        <w:pStyle w:val="Telobesedila"/>
        <w:spacing w:line="264" w:lineRule="auto"/>
        <w:ind w:left="139" w:right="134"/>
        <w:jc w:val="both"/>
      </w:pPr>
      <w:r>
        <w:t xml:space="preserve">Žagan les (HS 4407), ki ga proizvaja žaga C, se prodaja podjetjem, ki proizvajajo pohištvo v EU. Eno pohištveno podjetje je </w:t>
      </w:r>
      <w:r>
        <w:rPr>
          <w:b/>
          <w:color w:val="2EDDA2"/>
        </w:rPr>
        <w:t xml:space="preserve">veliko pohištveno podjetje D </w:t>
      </w:r>
      <w:r>
        <w:t xml:space="preserve">in drugo je </w:t>
      </w:r>
      <w:r>
        <w:rPr>
          <w:b/>
          <w:color w:val="6DB0F9"/>
        </w:rPr>
        <w:t>pohištveno podjetje E, ki je MSP</w:t>
      </w:r>
      <w:r>
        <w:t>. Obe pohištveni podjetji predelujeta žagan les, ki je že bil predmet ravnanja s potrebno skrbnostjo višje v verigi za izdelavo lesenega pisarniškega pohištva (HS 9403 30), ki je tudi zadevni proizvod, in obe podjetji dajeta pohištvo na trg Unije prvič, zato sta obe podjetji gospodarska subjekta, ki sta nižje v dobavni verigi. Kljub temu pa imata pohištveni podjetji skladno z EUDR drugačne obveznosti glede na njuno velikost (Pogosta vprašanja 3.4).</w:t>
      </w:r>
    </w:p>
    <w:p w14:paraId="5AF368F2" w14:textId="77777777" w:rsidR="008A2974" w:rsidRDefault="008A2974">
      <w:pPr>
        <w:pStyle w:val="Telobesedila"/>
        <w:spacing w:before="11"/>
        <w:rPr>
          <w:sz w:val="20"/>
        </w:rPr>
      </w:pPr>
    </w:p>
    <w:p w14:paraId="470DE501" w14:textId="77777777" w:rsidR="008A2974" w:rsidRPr="007819BA" w:rsidRDefault="003E0246">
      <w:pPr>
        <w:pStyle w:val="Telobesedila"/>
        <w:spacing w:line="264" w:lineRule="auto"/>
        <w:ind w:left="139" w:right="133"/>
        <w:jc w:val="both"/>
        <w:rPr>
          <w:sz w:val="22"/>
          <w:szCs w:val="22"/>
        </w:rPr>
      </w:pPr>
      <w:r>
        <w:t xml:space="preserve">Kot </w:t>
      </w:r>
      <w:r>
        <w:rPr>
          <w:b/>
          <w:i/>
          <w:color w:val="2EDDA2"/>
        </w:rPr>
        <w:t>gospodarski subjekt, ki ni MSP in je nižje v verigi</w:t>
      </w:r>
      <w:r>
        <w:rPr>
          <w:b/>
          <w:color w:val="2EDDA2"/>
        </w:rPr>
        <w:t xml:space="preserve">, mora pohištveno podjetje D </w:t>
      </w:r>
      <w:r>
        <w:t xml:space="preserve">za pohištvo, ki ga daje na trg Unije, predložiti izjavo o potrebni skrbnosti </w:t>
      </w:r>
      <w:r>
        <w:rPr>
          <w:rFonts w:ascii="Calibri"/>
        </w:rPr>
        <w:t>(</w:t>
      </w:r>
      <w:r>
        <w:rPr>
          <w:rFonts w:ascii="Calibri"/>
          <w:i/>
        </w:rPr>
        <w:t>besedilno polje 1</w:t>
      </w:r>
      <w:r>
        <w:rPr>
          <w:rFonts w:ascii="Calibri"/>
        </w:rPr>
        <w:t>)</w:t>
      </w:r>
      <w:r>
        <w:t xml:space="preserve">. Pohištveno podjetje D se lahko sklicuje na izjavo o </w:t>
      </w:r>
      <w:r w:rsidRPr="007819BA">
        <w:rPr>
          <w:sz w:val="22"/>
          <w:szCs w:val="22"/>
        </w:rPr>
        <w:t xml:space="preserve">potrebni skrbnosti, ki jo je predložilo že veliko lesno podjetje B, in ob tem navede zadevno referenčno številko izjave, vendar se mora najprej prepričati </w:t>
      </w:r>
      <w:r w:rsidRPr="007819BA">
        <w:rPr>
          <w:rFonts w:ascii="Calibri"/>
          <w:sz w:val="22"/>
          <w:szCs w:val="22"/>
        </w:rPr>
        <w:t>(</w:t>
      </w:r>
      <w:r w:rsidRPr="007819BA">
        <w:rPr>
          <w:rFonts w:ascii="Calibri"/>
          <w:i/>
          <w:sz w:val="22"/>
          <w:szCs w:val="22"/>
        </w:rPr>
        <w:t>besedilno polje</w:t>
      </w:r>
      <w:r w:rsidRPr="007819BA">
        <w:rPr>
          <w:rFonts w:ascii="Calibri"/>
          <w:sz w:val="22"/>
          <w:szCs w:val="22"/>
        </w:rPr>
        <w:t xml:space="preserve"> </w:t>
      </w:r>
      <w:r w:rsidRPr="007819BA">
        <w:rPr>
          <w:rFonts w:ascii="Calibri"/>
          <w:i/>
          <w:sz w:val="22"/>
          <w:szCs w:val="22"/>
        </w:rPr>
        <w:t>2</w:t>
      </w:r>
      <w:r w:rsidRPr="007819BA">
        <w:rPr>
          <w:rFonts w:ascii="Calibri"/>
          <w:sz w:val="22"/>
          <w:szCs w:val="22"/>
        </w:rPr>
        <w:t>)</w:t>
      </w:r>
      <w:r w:rsidRPr="007819BA">
        <w:rPr>
          <w:sz w:val="22"/>
          <w:szCs w:val="22"/>
        </w:rPr>
        <w:t>, da je bilo poskrbljeno za potrebno skrbnost višje v dobavni verigi skladno z EUDR (deveti odstavek 4. člena, Pogosta vprašanja 3.4). Pohištveno podjetje D ohrani odgovornost za skladnost zadevnih proizvodov</w:t>
      </w:r>
      <w:r>
        <w:t xml:space="preserve"> </w:t>
      </w:r>
      <w:r w:rsidRPr="007819BA">
        <w:rPr>
          <w:sz w:val="22"/>
          <w:szCs w:val="22"/>
        </w:rPr>
        <w:t>(deseti odstavek 4. člena, Pogosta vprašanja 3.11).</w:t>
      </w:r>
    </w:p>
    <w:p w14:paraId="7B173013" w14:textId="77777777" w:rsidR="008A2974" w:rsidRDefault="008A2974">
      <w:pPr>
        <w:spacing w:line="264" w:lineRule="auto"/>
        <w:jc w:val="both"/>
        <w:sectPr w:rsidR="008A2974">
          <w:pgSz w:w="11910" w:h="16840"/>
          <w:pgMar w:top="1160" w:right="1560" w:bottom="760" w:left="1560" w:header="693" w:footer="566" w:gutter="0"/>
          <w:cols w:space="720"/>
        </w:sectPr>
      </w:pPr>
    </w:p>
    <w:p w14:paraId="439C4B81" w14:textId="01E1EAFB"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350D8146" wp14:editId="4B0E6267">
                <wp:extent cx="5440045" cy="12700"/>
                <wp:effectExtent l="3175" t="635" r="0" b="0"/>
                <wp:docPr id="157784638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849495335" name="docshape31"/>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E62E3D" id="docshapegroup30"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">
                <v:rect id="docshape31"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" fillcolor="#034ea1" stroked="f"/>
                <w10:anchorlock/>
              </v:group>
            </w:pict>
          </mc:Fallback>
        </mc:AlternateContent>
      </w:r>
    </w:p>
    <w:p w14:paraId="5E095E6A" w14:textId="77777777" w:rsidR="008A2974" w:rsidRDefault="008A2974">
      <w:pPr>
        <w:pStyle w:val="Telobesedila"/>
        <w:spacing w:before="7"/>
        <w:rPr>
          <w:sz w:val="11"/>
        </w:rPr>
      </w:pPr>
    </w:p>
    <w:p w14:paraId="2877FE72" w14:textId="77777777" w:rsidR="008A2974" w:rsidRDefault="003E0246">
      <w:pPr>
        <w:pStyle w:val="Telobesedila"/>
        <w:spacing w:before="92" w:line="264" w:lineRule="auto"/>
        <w:ind w:left="139" w:right="138"/>
        <w:jc w:val="both"/>
      </w:pPr>
      <w:r>
        <w:t xml:space="preserve">Kot </w:t>
      </w:r>
      <w:r>
        <w:rPr>
          <w:b/>
          <w:i/>
          <w:color w:val="6DB0F9"/>
        </w:rPr>
        <w:t>gospodarski subjekt, ki je MSP in je nižje v dobavni verigi</w:t>
      </w:r>
      <w:r>
        <w:rPr>
          <w:b/>
          <w:color w:val="6DB0F9"/>
        </w:rPr>
        <w:t>, je pohištveno podjetje E</w:t>
      </w:r>
      <w:r>
        <w:t xml:space="preserve"> izvzeto iz obveznosti ravnanja s potrebno skrbnostjo oziroma mu ni treba predložiti nove izjave o potrebni skrbnosti prek informacijskega sistema, vendar mora voditi evidenco referenčnih številk izjav o potrebni skrbnosti, ki so že bile predložene (osmi odstavek 4. člena).</w:t>
      </w:r>
    </w:p>
    <w:p w14:paraId="1E693182" w14:textId="77777777" w:rsidR="008A2974" w:rsidRDefault="008A2974">
      <w:pPr>
        <w:pStyle w:val="Telobesedila"/>
        <w:spacing w:before="10"/>
        <w:rPr>
          <w:sz w:val="20"/>
        </w:rPr>
      </w:pPr>
    </w:p>
    <w:p w14:paraId="449D16C0" w14:textId="77777777" w:rsidR="008A2974" w:rsidRDefault="003E0246">
      <w:pPr>
        <w:pStyle w:val="Telobesedila"/>
        <w:spacing w:line="264" w:lineRule="auto"/>
        <w:ind w:left="139" w:right="133"/>
        <w:jc w:val="both"/>
      </w:pPr>
      <w:r>
        <w:t>Če v proizvodnji pohištva pohištveno podjetje D ali E uporabi žagan les, ki še ni bil predmet ravnanja s potrebno skrbnostjo (npr. če les uvozita), morata za te zadevne proizvode, ki jih prvič dajeta na trg Unije, izvesti potrebno skrbnost (Pogosta vprašanja 3.1, 5.1) in v izjavo o potrebni skrbnosti, predloženi prek informacijskega sistema, vključiti geolokacije teh proizvodov (Pogosta vprašanja 5.19, 3.1).</w:t>
      </w:r>
    </w:p>
    <w:p w14:paraId="597EAB60" w14:textId="77777777" w:rsidR="008A2974" w:rsidRDefault="008A2974">
      <w:pPr>
        <w:spacing w:line="264" w:lineRule="auto"/>
        <w:jc w:val="both"/>
        <w:sectPr w:rsidR="008A2974">
          <w:pgSz w:w="11910" w:h="16840"/>
          <w:pgMar w:top="1160" w:right="1560" w:bottom="760" w:left="1560" w:header="693" w:footer="566" w:gutter="0"/>
          <w:cols w:space="720"/>
        </w:sectPr>
      </w:pPr>
    </w:p>
    <w:p w14:paraId="6B8163BB" w14:textId="0D879720"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46DA7DAE" wp14:editId="48555AC2">
                <wp:extent cx="5440045" cy="12700"/>
                <wp:effectExtent l="3175" t="635" r="0" b="0"/>
                <wp:docPr id="2127490353"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102490723" name="docshape33"/>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14F0AC" id="docshapegroup32"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">
                <v:rect id="docshape33"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" fillcolor="#034ea1" stroked="f"/>
                <w10:anchorlock/>
              </v:group>
            </w:pict>
          </mc:Fallback>
        </mc:AlternateContent>
      </w:r>
    </w:p>
    <w:p w14:paraId="5DDBDF50" w14:textId="77777777" w:rsidR="008A2974" w:rsidRDefault="008A2974">
      <w:pPr>
        <w:pStyle w:val="Telobesedila"/>
        <w:spacing w:before="9"/>
        <w:rPr>
          <w:sz w:val="11"/>
        </w:rPr>
      </w:pPr>
    </w:p>
    <w:p w14:paraId="5712ECEF" w14:textId="77777777" w:rsidR="008A2974" w:rsidRDefault="003E0246">
      <w:pPr>
        <w:pStyle w:val="Naslov2"/>
        <w:spacing w:line="242" w:lineRule="auto"/>
        <w:ind w:right="377"/>
        <w:jc w:val="left"/>
      </w:pPr>
      <w:bookmarkStart w:id="3" w:name="_bookmark3"/>
      <w:bookmarkEnd w:id="3"/>
      <w:r>
        <w:rPr>
          <w:color w:val="034EA1"/>
        </w:rPr>
        <w:t>Scenarij 3: Dobavna veriga za časopis iz doma proizvedenega papirja</w:t>
      </w:r>
    </w:p>
    <w:p w14:paraId="0C1863BF" w14:textId="77777777" w:rsidR="008A2974" w:rsidRDefault="008A2974">
      <w:pPr>
        <w:pStyle w:val="Telobesedila"/>
        <w:rPr>
          <w:sz w:val="20"/>
        </w:rPr>
      </w:pPr>
    </w:p>
    <w:p w14:paraId="1EB73E7A" w14:textId="77777777" w:rsidR="008A2974" w:rsidRDefault="003E0246">
      <w:pPr>
        <w:pStyle w:val="Telobesedila"/>
        <w:spacing w:before="1"/>
        <w:rPr>
          <w:sz w:val="19"/>
        </w:rPr>
      </w:pPr>
      <w:r>
        <w:rPr>
          <w:noProof/>
          <w:lang w:val="en-US"/>
        </w:rPr>
        <w:drawing>
          <wp:anchor distT="0" distB="0" distL="0" distR="0" simplePos="0" relativeHeight="12" behindDoc="0" locked="0" layoutInCell="1" allowOverlap="1" wp14:anchorId="4714585F" wp14:editId="728F1E62">
            <wp:simplePos x="0" y="0"/>
            <wp:positionH relativeFrom="page">
              <wp:posOffset>1503680</wp:posOffset>
            </wp:positionH>
            <wp:positionV relativeFrom="paragraph">
              <wp:posOffset>155215</wp:posOffset>
            </wp:positionV>
            <wp:extent cx="4612109" cy="3202686"/>
            <wp:effectExtent l="0" t="0" r="0" b="0"/>
            <wp:wrapTopAndBottom/>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33" cstate="print"/>
                    <a:stretch>
                      <a:fillRect/>
                    </a:stretch>
                  </pic:blipFill>
                  <pic:spPr>
                    <a:xfrm>
                      <a:off x="0" y="0"/>
                      <a:ext cx="4612109" cy="3202686"/>
                    </a:xfrm>
                    <a:prstGeom prst="rect">
                      <a:avLst/>
                    </a:prstGeom>
                  </pic:spPr>
                </pic:pic>
              </a:graphicData>
            </a:graphic>
          </wp:anchor>
        </w:drawing>
      </w:r>
    </w:p>
    <w:p w14:paraId="76E4889D" w14:textId="77777777" w:rsidR="008A2974" w:rsidRDefault="003E0246">
      <w:pPr>
        <w:pStyle w:val="Telobesedila"/>
        <w:spacing w:before="206" w:line="264" w:lineRule="auto"/>
        <w:ind w:left="139" w:right="135"/>
        <w:jc w:val="both"/>
      </w:pPr>
      <w:r>
        <w:rPr>
          <w:b/>
          <w:color w:val="00AF50"/>
        </w:rPr>
        <w:t>Veliko lesno podjetje/proizvajalec papirja v EU A</w:t>
      </w:r>
      <w:r>
        <w:t xml:space="preserve">, ustanovljeno v EU, proizvaja časopisni papir (HS 4801) iz lesa (HS 4403), ki ga pridobiva iz lastnih gozdov. </w:t>
      </w:r>
      <w:r>
        <w:rPr>
          <w:b/>
          <w:color w:val="00AF50"/>
        </w:rPr>
        <w:t xml:space="preserve">Proizvajalec papirja A </w:t>
      </w:r>
      <w:r>
        <w:t xml:space="preserve">daje na trg Unije zadevni proizvod (HS 4801). Gre za </w:t>
      </w:r>
      <w:r>
        <w:rPr>
          <w:b/>
          <w:i/>
          <w:color w:val="00AF50"/>
        </w:rPr>
        <w:t xml:space="preserve">gospodarski subjekt višje v dobavni verigi, ki ni MSP </w:t>
      </w:r>
      <w:r>
        <w:t>in mora za proizvode iz papirja (HS 4801) izvajati potrebno skrbnost (prvi odstavek 4. člena, Pogosta vprašanja 3.1). Zagotoviti mora, da proizvodi ne povzročajo krčenja gozdov in so skladni z uredbo. Prav tako mora za proizvode iz papirja predložiti izjave o potrebni skrbnosti prek informacijskega sistema (</w:t>
      </w:r>
      <w:r>
        <w:rPr>
          <w:rFonts w:ascii="Calibri"/>
          <w:i/>
        </w:rPr>
        <w:t>besedilno polje</w:t>
      </w:r>
      <w:r>
        <w:rPr>
          <w:rFonts w:ascii="Calibri"/>
        </w:rPr>
        <w:t xml:space="preserve"> 1, </w:t>
      </w:r>
      <w:r>
        <w:t>drugi odstavek 4. člena) in je odgovoren za skladnost zadevnih proizvodov z EUDR (tretji in deseti odstavek 4. člena). Ker proizvajalec papirja A v določenem časovnem obdobju daje na trg serije časopisnega papirja, ki izvirajo z istih geolokacij (njegovi lastni gozdovi), bi lahko bile te serije zajete v eni sami izjavi o potrebni skrbnosti do enega leta, če je bila pred predložitvijo izjave opravljena potrebna skrbnost za vse zadevne proizvode, namenjene na trg (</w:t>
      </w:r>
      <w:r>
        <w:rPr>
          <w:rFonts w:ascii="Calibri"/>
          <w:i/>
        </w:rPr>
        <w:t>besedilno polje</w:t>
      </w:r>
      <w:r>
        <w:rPr>
          <w:rFonts w:ascii="Calibri"/>
        </w:rPr>
        <w:t xml:space="preserve"> 3).</w:t>
      </w:r>
    </w:p>
    <w:p w14:paraId="3859D503" w14:textId="77777777" w:rsidR="008A2974" w:rsidRDefault="003E0246">
      <w:pPr>
        <w:pStyle w:val="Telobesedila"/>
        <w:spacing w:before="240" w:line="264" w:lineRule="auto"/>
        <w:ind w:left="139" w:right="133"/>
        <w:jc w:val="both"/>
      </w:pPr>
      <w:r>
        <w:t xml:space="preserve">Proizvajalec papirja A proda nekaj papirja (HS 4801) </w:t>
      </w:r>
      <w:r>
        <w:rPr>
          <w:b/>
          <w:color w:val="00AF50"/>
        </w:rPr>
        <w:t>velikemu založniku B</w:t>
      </w:r>
      <w:r>
        <w:t xml:space="preserve">, ki na njem tiska časopise (HS ex 4902). </w:t>
      </w:r>
      <w:r>
        <w:rPr>
          <w:b/>
          <w:color w:val="00AF50"/>
        </w:rPr>
        <w:t xml:space="preserve">Založnik B </w:t>
      </w:r>
      <w:r>
        <w:t xml:space="preserve">je </w:t>
      </w:r>
      <w:r>
        <w:rPr>
          <w:b/>
          <w:i/>
          <w:color w:val="00AF50"/>
        </w:rPr>
        <w:t xml:space="preserve">gospodarski subjekt, ki ni MSP in je nižje v dobavni verigi, </w:t>
      </w:r>
      <w:r>
        <w:t xml:space="preserve">ker preoblikuje zadevni proizvod iz EUDR v drug zadevni proizvod in prvič daje časopise na trg Unije. Pred dajanjem na trg Unije mora prek informacijskega sistema za časopise predložiti izjavo o potrebni skrbnosti. Sklicuje se lahko na izjave o potrebni skrbnosti, ki so bile že predložene višje v dobavni verigi, in ob tem navede zadevne referenčne številke izjav, pri čemer pa se mora najprej prepričati </w:t>
      </w:r>
      <w:r>
        <w:rPr>
          <w:rFonts w:ascii="Calibri"/>
        </w:rPr>
        <w:t xml:space="preserve">(besedilno polje </w:t>
      </w:r>
      <w:r>
        <w:rPr>
          <w:rFonts w:ascii="Calibri"/>
          <w:i/>
        </w:rPr>
        <w:t>2</w:t>
      </w:r>
      <w:r>
        <w:rPr>
          <w:rFonts w:ascii="Calibri"/>
        </w:rPr>
        <w:t>)</w:t>
      </w:r>
      <w:r>
        <w:t>, da je bilo poskrbljeno za potrebno skrbnost skladno z EUDR (deveti odstavek 4. člena, Pogosta vprašanja 3.4). Založnik B ohrani odgovornost za skladnost zadevnega proizvoda (deseti odstavek 4. člena,</w:t>
      </w:r>
      <w:r w:rsidR="007819BA" w:rsidRPr="007819BA">
        <w:t xml:space="preserve"> </w:t>
      </w:r>
      <w:r w:rsidR="007819BA">
        <w:t>Pogosta vprašanja 3.11).</w:t>
      </w:r>
    </w:p>
    <w:p w14:paraId="694DB62B" w14:textId="77777777" w:rsidR="008A2974" w:rsidRDefault="008A2974">
      <w:pPr>
        <w:spacing w:line="264" w:lineRule="auto"/>
        <w:jc w:val="both"/>
        <w:sectPr w:rsidR="008A2974">
          <w:pgSz w:w="11910" w:h="16840"/>
          <w:pgMar w:top="1160" w:right="1560" w:bottom="760" w:left="1560" w:header="693" w:footer="566" w:gutter="0"/>
          <w:cols w:space="720"/>
        </w:sectPr>
      </w:pPr>
    </w:p>
    <w:p w14:paraId="655286E8" w14:textId="0FDD1E2B"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0BC1C825" wp14:editId="268D254F">
                <wp:extent cx="5440045" cy="12700"/>
                <wp:effectExtent l="3175" t="635" r="0" b="0"/>
                <wp:docPr id="662253892"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726900606" name="docshape35"/>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C0EA9F" id="docshapegroup34"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">
                <v:rect id="docshape35"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" fillcolor="#034ea1" stroked="f"/>
                <w10:anchorlock/>
              </v:group>
            </w:pict>
          </mc:Fallback>
        </mc:AlternateContent>
      </w:r>
    </w:p>
    <w:p w14:paraId="2A0E52B7" w14:textId="77777777" w:rsidR="008A2974" w:rsidRDefault="008A2974">
      <w:pPr>
        <w:pStyle w:val="Telobesedila"/>
        <w:spacing w:before="7"/>
        <w:rPr>
          <w:sz w:val="11"/>
        </w:rPr>
      </w:pPr>
    </w:p>
    <w:p w14:paraId="0288078F" w14:textId="77777777" w:rsidR="008A2974" w:rsidRDefault="003E0246">
      <w:pPr>
        <w:pStyle w:val="Telobesedila"/>
        <w:spacing w:before="92" w:line="264" w:lineRule="auto"/>
        <w:ind w:left="139" w:right="141"/>
        <w:jc w:val="both"/>
      </w:pPr>
      <w:r>
        <w:t>Ker lahko založnik B omogoča dostopnost časopisov na trgu v serijah v določenem časovnem obdobju (npr. dnevno/tedensko, pri čemer uporablja papir, ki ga je/so ga dobavil/-i isti dobavitelj/-i, višje v dobavni verigi), bi lahko založnik B predložil samo eno izjavo o potrebni skrbnosti, ki bi veljala za več serij do enega leta, če se prej prepriča o ravnanju s potrebno skrbnostjo za vse zadevne proizvode, ki so namenjeni na trg (</w:t>
      </w:r>
      <w:r>
        <w:rPr>
          <w:rFonts w:ascii="Calibri"/>
          <w:i/>
        </w:rPr>
        <w:t>besedilno polje</w:t>
      </w:r>
      <w:r>
        <w:rPr>
          <w:rFonts w:ascii="Calibri"/>
        </w:rPr>
        <w:t xml:space="preserve"> 3).</w:t>
      </w:r>
    </w:p>
    <w:p w14:paraId="37969A98" w14:textId="77777777" w:rsidR="008A2974" w:rsidRDefault="003E0246">
      <w:pPr>
        <w:pStyle w:val="Telobesedila"/>
        <w:spacing w:before="241" w:line="264" w:lineRule="auto"/>
        <w:ind w:left="139" w:right="133"/>
        <w:jc w:val="both"/>
      </w:pPr>
      <w:r>
        <w:t xml:space="preserve">Založnik B prodaja časopise (HS ex 4902) </w:t>
      </w:r>
      <w:r>
        <w:rPr>
          <w:b/>
          <w:color w:val="2EDDA2"/>
        </w:rPr>
        <w:t xml:space="preserve">trgovcu na drobno C, ki ni MSP, </w:t>
      </w:r>
      <w:r>
        <w:t xml:space="preserve">in </w:t>
      </w:r>
      <w:r>
        <w:rPr>
          <w:b/>
          <w:color w:val="77B8EC"/>
        </w:rPr>
        <w:t>trgovcu na drobno D, ki je MSP</w:t>
      </w:r>
      <w:r>
        <w:t xml:space="preserve">, ki oba prodajata časopise svojih strankam. Nobeden od njiju ne daje časopisov na trg Unije prvič, saj jih je na trg dal že založnik B. </w:t>
      </w:r>
      <w:r>
        <w:rPr>
          <w:b/>
          <w:color w:val="2EDDA2"/>
        </w:rPr>
        <w:t xml:space="preserve">Trgovec na drobno C </w:t>
      </w:r>
      <w:r>
        <w:t xml:space="preserve">je </w:t>
      </w:r>
      <w:r>
        <w:rPr>
          <w:b/>
          <w:i/>
          <w:color w:val="2EDDA2"/>
        </w:rPr>
        <w:t>trgovec, ki ni MSP</w:t>
      </w:r>
      <w:r>
        <w:t xml:space="preserve">. Za trgovce, ki niso MSP, veljajo enake obveznosti kot za gospodarske subjekte, ki niso MSP (prvi odstavek 5. člena), zato mora trgovec na drobno C za časopise predložiti izjavo o potrebni skrbnosti. Trgovec na drobno C, ki ni MSP, se lahko sklicuje na izjave o potrebni skrbnosti, ki jih je že predložil založnik B, in ob tem navede zadevne referenčne številke izjav, pri čemer pa se mora najprej prepričati </w:t>
      </w:r>
      <w:r>
        <w:rPr>
          <w:rFonts w:ascii="Calibri"/>
        </w:rPr>
        <w:t>(besedilno polje 2)</w:t>
      </w:r>
      <w:r>
        <w:t xml:space="preserve">, da je bilo poskrbljeno za potrebno skrbnost višje v dobavni verigi skladno z EUDR (deveti odstavek 4.člena, Pogosta vprašanja 3.8). Trgovec na drobno C, ki ni MSP, ohrani odgovornost za skladnost zadevnih proizvodov (deseti odstavek 4. člena, Pogosta vprašanja 3.11). Kot je opisano zgoraj za založnika B, bi lahko tudi trgovec na drobno C predložil eno samo izjavo o potrebni skrbnosti, ki bi vključevala več serij časopisov za obdobje do enega leta </w:t>
      </w:r>
      <w:r>
        <w:rPr>
          <w:rFonts w:ascii="Calibri"/>
        </w:rPr>
        <w:t>(besedilno polje 3)</w:t>
      </w:r>
      <w:r>
        <w:t>.</w:t>
      </w:r>
    </w:p>
    <w:p w14:paraId="27B5820E" w14:textId="77777777" w:rsidR="008A2974" w:rsidRDefault="003E0246">
      <w:pPr>
        <w:pStyle w:val="Telobesedila"/>
        <w:spacing w:before="242" w:line="264" w:lineRule="auto"/>
        <w:ind w:left="139" w:right="132"/>
        <w:jc w:val="both"/>
      </w:pPr>
      <w:r>
        <w:rPr>
          <w:b/>
          <w:color w:val="77B8EC"/>
        </w:rPr>
        <w:t xml:space="preserve">Trgovec na drobno D </w:t>
      </w:r>
      <w:r>
        <w:t xml:space="preserve">je </w:t>
      </w:r>
      <w:r>
        <w:rPr>
          <w:b/>
          <w:i/>
          <w:color w:val="77B8EC"/>
        </w:rPr>
        <w:t xml:space="preserve">trgovec, ki je MSP </w:t>
      </w:r>
      <w:r>
        <w:t>in mu ni treba izvajati potrebne skrbnosti ali predložiti izjave o potrebni skrbnosti. Trgovec na drobno D mora voditi evidenco svojih dobaviteljev in kakršnih koli gospodarskih subjektov ali trgovcev, ki jim dobavlja, ter referenčnih številk obstoječih izjav o potrebni skrbnosti (tretji odstavek 5. člena, Pogosta vprašanja 5.8). Drugače od trgovcev, ki niso MSP, pa trgovci, ki so MSP, niso odgovorni za skladnost zadevnih proizvodov, katerih dostopnost omogočajo na trgu (Pogosta vprašanja 3.11).</w:t>
      </w:r>
    </w:p>
    <w:p w14:paraId="794B0C7A" w14:textId="77777777" w:rsidR="008A2974" w:rsidRDefault="008A2974">
      <w:pPr>
        <w:pStyle w:val="Telobesedila"/>
        <w:spacing w:before="10"/>
        <w:rPr>
          <w:sz w:val="20"/>
        </w:rPr>
      </w:pPr>
    </w:p>
    <w:p w14:paraId="4F2AA9C4" w14:textId="77777777" w:rsidR="008A2974" w:rsidRDefault="003E0246">
      <w:pPr>
        <w:pStyle w:val="Telobesedila"/>
        <w:spacing w:before="1" w:line="264" w:lineRule="auto"/>
        <w:ind w:left="139" w:right="136"/>
        <w:jc w:val="both"/>
      </w:pPr>
      <w:r>
        <w:t xml:space="preserve">Proizvajalec papirja A proda nekaj papirja (HS 4801) malemu založniku E, ki na njem tiska časopise. Založnik E daje nov zadevni proizvod (HS ex 4902) na trg Unije. Ker je </w:t>
      </w:r>
      <w:r>
        <w:rPr>
          <w:b/>
          <w:color w:val="54A2F8"/>
        </w:rPr>
        <w:t>založnik E</w:t>
      </w:r>
      <w:r>
        <w:t xml:space="preserve"> </w:t>
      </w:r>
      <w:r>
        <w:rPr>
          <w:b/>
          <w:i/>
          <w:color w:val="6DB0F9"/>
        </w:rPr>
        <w:t>gospodarski subjekt, ki je MSP in je nižje v dobavni verigi</w:t>
      </w:r>
      <w:r>
        <w:t>, časopis pa je v celoti izdelan iz papirja (HS 4801), ki je že bil predmet ravnanja s potrebno skrbnostjo višje v dobavni verigi, založniku E ni treba izvajati potrebne skrbnosti ali predložiti nove izjave o potrebni skrbnosti prek informacijskega sistema, vendar mora voditi evidenco referenčnih številk izjav o potrebni skrbnosti (osmi odstavek 4. člena).</w:t>
      </w:r>
    </w:p>
    <w:p w14:paraId="32BFB160" w14:textId="77777777" w:rsidR="008A2974" w:rsidRDefault="008A2974">
      <w:pPr>
        <w:spacing w:line="264" w:lineRule="auto"/>
        <w:jc w:val="both"/>
        <w:sectPr w:rsidR="008A2974">
          <w:pgSz w:w="11910" w:h="16840"/>
          <w:pgMar w:top="1160" w:right="1560" w:bottom="760" w:left="1560" w:header="693" w:footer="566" w:gutter="0"/>
          <w:cols w:space="720"/>
        </w:sectPr>
      </w:pPr>
    </w:p>
    <w:p w14:paraId="7F047C4C" w14:textId="7FB9671F"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289C2503" wp14:editId="2F7D9492">
                <wp:extent cx="5440045" cy="12700"/>
                <wp:effectExtent l="3175" t="635" r="0" b="0"/>
                <wp:docPr id="609831307"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704187679" name="docshape37"/>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FA06505" id="docshapegroup36"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">
                <v:rect id="docshape37"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" fillcolor="#034ea1" stroked="f"/>
                <w10:anchorlock/>
              </v:group>
            </w:pict>
          </mc:Fallback>
        </mc:AlternateContent>
      </w:r>
    </w:p>
    <w:p w14:paraId="6A217A4D" w14:textId="77777777" w:rsidR="008A2974" w:rsidRDefault="008A2974">
      <w:pPr>
        <w:pStyle w:val="Telobesedila"/>
        <w:rPr>
          <w:sz w:val="20"/>
        </w:rPr>
      </w:pPr>
    </w:p>
    <w:p w14:paraId="215DBE35" w14:textId="77777777" w:rsidR="008A2974" w:rsidRDefault="008A2974">
      <w:pPr>
        <w:pStyle w:val="Telobesedila"/>
        <w:rPr>
          <w:sz w:val="20"/>
        </w:rPr>
      </w:pPr>
    </w:p>
    <w:p w14:paraId="2456AFC0" w14:textId="345C13C0" w:rsidR="008A2974" w:rsidRDefault="001C6D27">
      <w:pPr>
        <w:pStyle w:val="Telobesedila"/>
        <w:spacing w:before="7"/>
        <w:rPr>
          <w:sz w:val="13"/>
        </w:rPr>
      </w:pPr>
      <w:r>
        <w:rPr>
          <w:noProof/>
        </w:rPr>
        <mc:AlternateContent>
          <mc:Choice Requires="wps">
            <w:drawing>
              <wp:anchor distT="0" distB="0" distL="0" distR="0" simplePos="0" relativeHeight="487595520" behindDoc="1" locked="0" layoutInCell="1" allowOverlap="1" wp14:anchorId="0944AE33" wp14:editId="6166807D">
                <wp:simplePos x="0" y="0"/>
                <wp:positionH relativeFrom="page">
                  <wp:posOffset>1082040</wp:posOffset>
                </wp:positionH>
                <wp:positionV relativeFrom="paragraph">
                  <wp:posOffset>118110</wp:posOffset>
                </wp:positionV>
                <wp:extent cx="5399405" cy="3316605"/>
                <wp:effectExtent l="0" t="0" r="0" b="0"/>
                <wp:wrapTopAndBottom/>
                <wp:docPr id="2049467243"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3316605"/>
                        </a:xfrm>
                        <a:prstGeom prst="rect">
                          <a:avLst/>
                        </a:prstGeom>
                        <a:solidFill>
                          <a:srgbClr val="FAE8D4"/>
                        </a:solidFill>
                        <a:ln w="6096">
                          <a:solidFill>
                            <a:srgbClr val="034EA1"/>
                          </a:solidFill>
                          <a:miter lim="800000"/>
                          <a:headEnd/>
                          <a:tailEnd/>
                        </a:ln>
                      </wps:spPr>
                      <wps:txbx>
                        <w:txbxContent>
                          <w:p w14:paraId="3D95D391" w14:textId="77777777" w:rsidR="008A2974" w:rsidRDefault="003E0246">
                            <w:pPr>
                              <w:spacing w:before="119"/>
                              <w:ind w:left="103"/>
                              <w:jc w:val="both"/>
                              <w:rPr>
                                <w:rFonts w:ascii="Calibri"/>
                                <w:b/>
                                <w:color w:val="000000"/>
                                <w:sz w:val="24"/>
                              </w:rPr>
                            </w:pPr>
                            <w:r>
                              <w:rPr>
                                <w:rFonts w:ascii="Calibri"/>
                                <w:b/>
                                <w:color w:val="034EA1"/>
                                <w:sz w:val="24"/>
                              </w:rPr>
                              <w:t>Besedilno polje 3: Izjave o potrebni skrbnosti za ve</w:t>
                            </w:r>
                            <w:r>
                              <w:rPr>
                                <w:rFonts w:ascii="Calibri"/>
                                <w:b/>
                                <w:color w:val="034EA1"/>
                                <w:sz w:val="24"/>
                              </w:rPr>
                              <w:t>č</w:t>
                            </w:r>
                            <w:r>
                              <w:rPr>
                                <w:rFonts w:ascii="Calibri"/>
                                <w:b/>
                                <w:color w:val="034EA1"/>
                                <w:sz w:val="24"/>
                              </w:rPr>
                              <w:t xml:space="preserve"> serij</w:t>
                            </w:r>
                          </w:p>
                          <w:p w14:paraId="37E229E8" w14:textId="77777777" w:rsidR="008A2974" w:rsidRDefault="008A2974">
                            <w:pPr>
                              <w:pStyle w:val="Telobesedila"/>
                              <w:spacing w:before="2"/>
                              <w:rPr>
                                <w:rFonts w:ascii="Calibri"/>
                                <w:b/>
                                <w:color w:val="000000"/>
                                <w:sz w:val="26"/>
                              </w:rPr>
                            </w:pPr>
                          </w:p>
                          <w:p w14:paraId="7A6E8703" w14:textId="77777777" w:rsidR="008A2974" w:rsidRDefault="003E0246">
                            <w:pPr>
                              <w:pStyle w:val="Telobesedila"/>
                              <w:ind w:left="103" w:right="102"/>
                              <w:jc w:val="both"/>
                              <w:rPr>
                                <w:rFonts w:ascii="Calibri"/>
                                <w:color w:val="000000"/>
                              </w:rPr>
                            </w:pPr>
                            <w:r>
                              <w:rPr>
                                <w:rFonts w:ascii="Calibri"/>
                                <w:color w:val="000000"/>
                              </w:rPr>
                              <w:t>Za poenostavitev obveznosti in zmanj</w:t>
                            </w:r>
                            <w:r>
                              <w:rPr>
                                <w:rFonts w:ascii="Calibri"/>
                                <w:color w:val="000000"/>
                              </w:rPr>
                              <w:t>š</w:t>
                            </w:r>
                            <w:r>
                              <w:rPr>
                                <w:rFonts w:ascii="Calibri"/>
                                <w:color w:val="000000"/>
                              </w:rPr>
                              <w:t>anje upravnih bremen za gospodarske subjekte lahko izjava o potrebni skrbnosti vklju</w:t>
                            </w:r>
                            <w:r>
                              <w:rPr>
                                <w:rFonts w:ascii="Calibri"/>
                                <w:color w:val="000000"/>
                              </w:rPr>
                              <w:t>č</w:t>
                            </w:r>
                            <w:r>
                              <w:rPr>
                                <w:rFonts w:ascii="Calibri"/>
                                <w:color w:val="000000"/>
                              </w:rPr>
                              <w:t>uje ve</w:t>
                            </w:r>
                            <w:r>
                              <w:rPr>
                                <w:rFonts w:ascii="Calibri"/>
                                <w:color w:val="000000"/>
                              </w:rPr>
                              <w:t>č</w:t>
                            </w:r>
                            <w:r>
                              <w:rPr>
                                <w:rFonts w:ascii="Calibri"/>
                                <w:color w:val="000000"/>
                              </w:rPr>
                              <w:t xml:space="preserve"> fizi</w:t>
                            </w:r>
                            <w:r>
                              <w:rPr>
                                <w:rFonts w:ascii="Calibri"/>
                                <w:color w:val="000000"/>
                              </w:rPr>
                              <w:t>č</w:t>
                            </w:r>
                            <w:r>
                              <w:rPr>
                                <w:rFonts w:ascii="Calibri"/>
                                <w:color w:val="000000"/>
                              </w:rPr>
                              <w:t>nih serij/po</w:t>
                            </w:r>
                            <w:r>
                              <w:rPr>
                                <w:rFonts w:ascii="Calibri"/>
                                <w:color w:val="000000"/>
                              </w:rPr>
                              <w:t>š</w:t>
                            </w:r>
                            <w:r>
                              <w:rPr>
                                <w:rFonts w:ascii="Calibri"/>
                                <w:color w:val="000000"/>
                              </w:rPr>
                              <w:t xml:space="preserve">iljk. V teh primerih mora gospodarski subjekt (ali trgovec, ki ni MSP; glejte prvi odstavek 5. </w:t>
                            </w:r>
                            <w:r>
                              <w:rPr>
                                <w:rFonts w:ascii="Calibri"/>
                                <w:color w:val="000000"/>
                              </w:rPr>
                              <w:t>č</w:t>
                            </w:r>
                            <w:r>
                              <w:rPr>
                                <w:rFonts w:ascii="Calibri"/>
                                <w:color w:val="000000"/>
                              </w:rPr>
                              <w:t>lena EUDR) potrditi, da je bila potrebna skrbnost opravljena za vse zadevne proizvode, ki so bili dani na trg, katerih dostopnost na trgu je bila omogo</w:t>
                            </w:r>
                            <w:r>
                              <w:rPr>
                                <w:rFonts w:ascii="Calibri"/>
                                <w:color w:val="000000"/>
                              </w:rPr>
                              <w:t>č</w:t>
                            </w:r>
                            <w:r>
                              <w:rPr>
                                <w:rFonts w:ascii="Calibri"/>
                                <w:color w:val="000000"/>
                              </w:rPr>
                              <w:t>ena ali so bili izvo</w:t>
                            </w:r>
                            <w:r>
                              <w:rPr>
                                <w:rFonts w:ascii="Calibri"/>
                                <w:color w:val="000000"/>
                              </w:rPr>
                              <w:t>ž</w:t>
                            </w:r>
                            <w:r>
                              <w:rPr>
                                <w:rFonts w:ascii="Calibri"/>
                                <w:color w:val="000000"/>
                              </w:rPr>
                              <w:t>eni, in da ni bilo ugotovljeno tveganje oziroma je bilo ugotovljeno zanemarljivo tveganje, da zadevni proizvodi niso skladni s to</w:t>
                            </w:r>
                            <w:r>
                              <w:rPr>
                                <w:rFonts w:ascii="Calibri"/>
                                <w:color w:val="000000"/>
                              </w:rPr>
                              <w:t>č</w:t>
                            </w:r>
                            <w:r>
                              <w:rPr>
                                <w:rFonts w:ascii="Calibri"/>
                                <w:color w:val="000000"/>
                              </w:rPr>
                              <w:t xml:space="preserve">ko a) ali b) 3. </w:t>
                            </w:r>
                            <w:r>
                              <w:rPr>
                                <w:rFonts w:ascii="Calibri"/>
                                <w:color w:val="000000"/>
                              </w:rPr>
                              <w:t>č</w:t>
                            </w:r>
                            <w:r>
                              <w:rPr>
                                <w:rFonts w:ascii="Calibri"/>
                                <w:color w:val="000000"/>
                              </w:rPr>
                              <w:t xml:space="preserve">lena EUDR (priloga II), in da gospodarski subjekt prevzame odgovornost za skladnost zadevnih proizvodov s 3. </w:t>
                            </w:r>
                            <w:r>
                              <w:rPr>
                                <w:rFonts w:ascii="Calibri"/>
                                <w:color w:val="000000"/>
                              </w:rPr>
                              <w:t>č</w:t>
                            </w:r>
                            <w:r>
                              <w:rPr>
                                <w:rFonts w:ascii="Calibri"/>
                                <w:color w:val="000000"/>
                              </w:rPr>
                              <w:t xml:space="preserve">lenom EUDR (tretji odstavek 4. </w:t>
                            </w:r>
                            <w:r>
                              <w:rPr>
                                <w:rFonts w:ascii="Calibri"/>
                                <w:color w:val="000000"/>
                              </w:rPr>
                              <w:t>č</w:t>
                            </w:r>
                            <w:r>
                              <w:rPr>
                                <w:rFonts w:ascii="Calibri"/>
                                <w:color w:val="000000"/>
                              </w:rPr>
                              <w:t>lena EUDR).</w:t>
                            </w:r>
                          </w:p>
                          <w:p w14:paraId="7D3E8735" w14:textId="77777777" w:rsidR="008A2974" w:rsidRDefault="008A2974">
                            <w:pPr>
                              <w:pStyle w:val="Telobesedila"/>
                              <w:spacing w:before="9"/>
                              <w:rPr>
                                <w:rFonts w:ascii="Calibri"/>
                                <w:color w:val="000000"/>
                                <w:sz w:val="19"/>
                              </w:rPr>
                            </w:pPr>
                          </w:p>
                          <w:p w14:paraId="62D5E5AD" w14:textId="77777777" w:rsidR="008A2974" w:rsidRDefault="003E0246">
                            <w:pPr>
                              <w:pStyle w:val="Telobesedila"/>
                              <w:ind w:left="103" w:right="105"/>
                              <w:jc w:val="both"/>
                              <w:rPr>
                                <w:rFonts w:ascii="Calibri"/>
                                <w:color w:val="000000"/>
                              </w:rPr>
                            </w:pPr>
                            <w:r>
                              <w:rPr>
                                <w:rFonts w:ascii="Calibri"/>
                              </w:rPr>
                              <w:t>Poleg tega obstajajo zakonske zahteve in prakti</w:t>
                            </w:r>
                            <w:r>
                              <w:rPr>
                                <w:rFonts w:ascii="Calibri"/>
                              </w:rPr>
                              <w:t>č</w:t>
                            </w:r>
                            <w:r>
                              <w:rPr>
                                <w:rFonts w:ascii="Calibri"/>
                              </w:rPr>
                              <w:t>ni pomisleki, ki jih je treba upo</w:t>
                            </w:r>
                            <w:r>
                              <w:rPr>
                                <w:rFonts w:ascii="Calibri"/>
                              </w:rPr>
                              <w:t>š</w:t>
                            </w:r>
                            <w:r>
                              <w:rPr>
                                <w:rFonts w:ascii="Calibri"/>
                              </w:rPr>
                              <w:t>tevati, vklju</w:t>
                            </w:r>
                            <w:r>
                              <w:rPr>
                                <w:rFonts w:ascii="Calibri"/>
                              </w:rPr>
                              <w:t>č</w:t>
                            </w:r>
                            <w:r>
                              <w:rPr>
                                <w:rFonts w:ascii="Calibri"/>
                              </w:rPr>
                              <w:t>no s tem, da lahko dodatna zapletenost pove</w:t>
                            </w:r>
                            <w:r>
                              <w:rPr>
                                <w:rFonts w:ascii="Calibri"/>
                              </w:rPr>
                              <w:t>č</w:t>
                            </w:r>
                            <w:r>
                              <w:rPr>
                                <w:rFonts w:ascii="Calibri"/>
                              </w:rPr>
                              <w:t>a tveganje za neskladnost in da je treba po izpolnitvi koli</w:t>
                            </w:r>
                            <w:r>
                              <w:rPr>
                                <w:rFonts w:ascii="Calibri"/>
                              </w:rPr>
                              <w:t>č</w:t>
                            </w:r>
                            <w:r>
                              <w:rPr>
                                <w:rFonts w:ascii="Calibri"/>
                              </w:rPr>
                              <w:t>ine proizvodov, ki so zajeti v izjavo o potrebni skrbnosti, vlo</w:t>
                            </w:r>
                            <w:r>
                              <w:rPr>
                                <w:rFonts w:ascii="Calibri"/>
                              </w:rPr>
                              <w:t>ž</w:t>
                            </w:r>
                            <w:r>
                              <w:rPr>
                                <w:rFonts w:ascii="Calibri"/>
                              </w:rPr>
                              <w:t>iti novo izjavo za dodatne koli</w:t>
                            </w:r>
                            <w:r>
                              <w:rPr>
                                <w:rFonts w:ascii="Calibri"/>
                              </w:rPr>
                              <w:t>č</w:t>
                            </w:r>
                            <w:r>
                              <w:rPr>
                                <w:rFonts w:ascii="Calibri"/>
                              </w:rPr>
                              <w:t>ine (glejte Pogosta vpra</w:t>
                            </w:r>
                            <w:r>
                              <w:rPr>
                                <w:rFonts w:ascii="Calibri"/>
                              </w:rPr>
                              <w:t>š</w:t>
                            </w:r>
                            <w:r>
                              <w:rPr>
                                <w:rFonts w:ascii="Calibri"/>
                              </w:rPr>
                              <w:t>anja 5.19).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4AE33" id="_x0000_t202" coordsize="21600,21600" o:spt="202" path="m,l,21600r21600,l21600,xe">
                <v:stroke joinstyle="miter"/>
                <v:path gradientshapeok="t" o:connecttype="rect"/>
              </v:shapetype>
              <v:shape id="docshape38" o:spid="_x0000_s1026" type="#_x0000_t202" style="position:absolute;margin-left:85.2pt;margin-top:9.3pt;width:425.15pt;height:261.1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" fillcolor="#fae8d4" strokecolor="#034ea1" strokeweight=".48pt">
                <v:textbox inset="0,0,0,0">
                  <w:txbxContent>
                    <w:p w14:paraId="3D95D391" w14:textId="77777777" w:rsidR="008A2974" w:rsidRDefault="003E0246">
                      <w:pPr>
                        <w:spacing w:before="119"/>
                        <w:ind w:left="103"/>
                        <w:jc w:val="both"/>
                        <w:rPr>
                          <w:rFonts w:ascii="Calibri"/>
                          <w:b/>
                          <w:color w:val="000000"/>
                          <w:sz w:val="24"/>
                        </w:rPr>
                      </w:pPr>
                      <w:r>
                        <w:rPr>
                          <w:rFonts w:ascii="Calibri"/>
                          <w:b/>
                          <w:color w:val="034EA1"/>
                          <w:sz w:val="24"/>
                        </w:rPr>
                        <w:t>Besedilno polje 3: Izjave o potrebni skrbnosti za ve</w:t>
                      </w:r>
                      <w:r>
                        <w:rPr>
                          <w:rFonts w:ascii="Calibri"/>
                          <w:b/>
                          <w:color w:val="034EA1"/>
                          <w:sz w:val="24"/>
                        </w:rPr>
                        <w:t>č</w:t>
                      </w:r>
                      <w:r>
                        <w:rPr>
                          <w:rFonts w:ascii="Calibri"/>
                          <w:b/>
                          <w:color w:val="034EA1"/>
                          <w:sz w:val="24"/>
                        </w:rPr>
                        <w:t xml:space="preserve"> serij</w:t>
                      </w:r>
                    </w:p>
                    <w:p w14:paraId="37E229E8" w14:textId="77777777" w:rsidR="008A2974" w:rsidRDefault="008A2974">
                      <w:pPr>
                        <w:pStyle w:val="Telobesedila"/>
                        <w:spacing w:before="2"/>
                        <w:rPr>
                          <w:rFonts w:ascii="Calibri"/>
                          <w:b/>
                          <w:color w:val="000000"/>
                          <w:sz w:val="26"/>
                        </w:rPr>
                      </w:pPr>
                    </w:p>
                    <w:p w14:paraId="7A6E8703" w14:textId="77777777" w:rsidR="008A2974" w:rsidRDefault="003E0246">
                      <w:pPr>
                        <w:pStyle w:val="Telobesedila"/>
                        <w:ind w:left="103" w:right="102"/>
                        <w:jc w:val="both"/>
                        <w:rPr>
                          <w:rFonts w:ascii="Calibri"/>
                          <w:color w:val="000000"/>
                        </w:rPr>
                      </w:pPr>
                      <w:r>
                        <w:rPr>
                          <w:rFonts w:ascii="Calibri"/>
                          <w:color w:val="000000"/>
                        </w:rPr>
                        <w:t>Za poenostavitev obveznosti in zmanj</w:t>
                      </w:r>
                      <w:r>
                        <w:rPr>
                          <w:rFonts w:ascii="Calibri"/>
                          <w:color w:val="000000"/>
                        </w:rPr>
                        <w:t>š</w:t>
                      </w:r>
                      <w:r>
                        <w:rPr>
                          <w:rFonts w:ascii="Calibri"/>
                          <w:color w:val="000000"/>
                        </w:rPr>
                        <w:t>anje upravnih bremen za gospodarske subjekte lahko izjava o potrebni skrbnosti vklju</w:t>
                      </w:r>
                      <w:r>
                        <w:rPr>
                          <w:rFonts w:ascii="Calibri"/>
                          <w:color w:val="000000"/>
                        </w:rPr>
                        <w:t>č</w:t>
                      </w:r>
                      <w:r>
                        <w:rPr>
                          <w:rFonts w:ascii="Calibri"/>
                          <w:color w:val="000000"/>
                        </w:rPr>
                        <w:t>uje ve</w:t>
                      </w:r>
                      <w:r>
                        <w:rPr>
                          <w:rFonts w:ascii="Calibri"/>
                          <w:color w:val="000000"/>
                        </w:rPr>
                        <w:t>č</w:t>
                      </w:r>
                      <w:r>
                        <w:rPr>
                          <w:rFonts w:ascii="Calibri"/>
                          <w:color w:val="000000"/>
                        </w:rPr>
                        <w:t xml:space="preserve"> fizi</w:t>
                      </w:r>
                      <w:r>
                        <w:rPr>
                          <w:rFonts w:ascii="Calibri"/>
                          <w:color w:val="000000"/>
                        </w:rPr>
                        <w:t>č</w:t>
                      </w:r>
                      <w:r>
                        <w:rPr>
                          <w:rFonts w:ascii="Calibri"/>
                          <w:color w:val="000000"/>
                        </w:rPr>
                        <w:t>nih serij/po</w:t>
                      </w:r>
                      <w:r>
                        <w:rPr>
                          <w:rFonts w:ascii="Calibri"/>
                          <w:color w:val="000000"/>
                        </w:rPr>
                        <w:t>š</w:t>
                      </w:r>
                      <w:r>
                        <w:rPr>
                          <w:rFonts w:ascii="Calibri"/>
                          <w:color w:val="000000"/>
                        </w:rPr>
                        <w:t xml:space="preserve">iljk. V teh primerih mora gospodarski subjekt (ali trgovec, ki ni MSP; glejte prvi odstavek 5. </w:t>
                      </w:r>
                      <w:r>
                        <w:rPr>
                          <w:rFonts w:ascii="Calibri"/>
                          <w:color w:val="000000"/>
                        </w:rPr>
                        <w:t>č</w:t>
                      </w:r>
                      <w:r>
                        <w:rPr>
                          <w:rFonts w:ascii="Calibri"/>
                          <w:color w:val="000000"/>
                        </w:rPr>
                        <w:t>lena EUDR) potrditi, da je bila potrebna skrbnost opravljena za vse zadevne proizvode, ki so bili dani na trg, katerih dostopnost na trgu je bila omogo</w:t>
                      </w:r>
                      <w:r>
                        <w:rPr>
                          <w:rFonts w:ascii="Calibri"/>
                          <w:color w:val="000000"/>
                        </w:rPr>
                        <w:t>č</w:t>
                      </w:r>
                      <w:r>
                        <w:rPr>
                          <w:rFonts w:ascii="Calibri"/>
                          <w:color w:val="000000"/>
                        </w:rPr>
                        <w:t>ena ali so bili izvo</w:t>
                      </w:r>
                      <w:r>
                        <w:rPr>
                          <w:rFonts w:ascii="Calibri"/>
                          <w:color w:val="000000"/>
                        </w:rPr>
                        <w:t>ž</w:t>
                      </w:r>
                      <w:r>
                        <w:rPr>
                          <w:rFonts w:ascii="Calibri"/>
                          <w:color w:val="000000"/>
                        </w:rPr>
                        <w:t>eni, in da ni bilo ugotovljeno tveganje oziroma je bilo ugotovljeno zanemarljivo tveganje, da zadevni proizvodi niso skladni s to</w:t>
                      </w:r>
                      <w:r>
                        <w:rPr>
                          <w:rFonts w:ascii="Calibri"/>
                          <w:color w:val="000000"/>
                        </w:rPr>
                        <w:t>č</w:t>
                      </w:r>
                      <w:r>
                        <w:rPr>
                          <w:rFonts w:ascii="Calibri"/>
                          <w:color w:val="000000"/>
                        </w:rPr>
                        <w:t xml:space="preserve">ko a) ali b) 3. </w:t>
                      </w:r>
                      <w:r>
                        <w:rPr>
                          <w:rFonts w:ascii="Calibri"/>
                          <w:color w:val="000000"/>
                        </w:rPr>
                        <w:t>č</w:t>
                      </w:r>
                      <w:r>
                        <w:rPr>
                          <w:rFonts w:ascii="Calibri"/>
                          <w:color w:val="000000"/>
                        </w:rPr>
                        <w:t xml:space="preserve">lena EUDR (priloga II), in da gospodarski subjekt prevzame odgovornost za skladnost zadevnih proizvodov s 3. </w:t>
                      </w:r>
                      <w:r>
                        <w:rPr>
                          <w:rFonts w:ascii="Calibri"/>
                          <w:color w:val="000000"/>
                        </w:rPr>
                        <w:t>č</w:t>
                      </w:r>
                      <w:r>
                        <w:rPr>
                          <w:rFonts w:ascii="Calibri"/>
                          <w:color w:val="000000"/>
                        </w:rPr>
                        <w:t xml:space="preserve">lenom EUDR (tretji odstavek 4. </w:t>
                      </w:r>
                      <w:r>
                        <w:rPr>
                          <w:rFonts w:ascii="Calibri"/>
                          <w:color w:val="000000"/>
                        </w:rPr>
                        <w:t>č</w:t>
                      </w:r>
                      <w:r>
                        <w:rPr>
                          <w:rFonts w:ascii="Calibri"/>
                          <w:color w:val="000000"/>
                        </w:rPr>
                        <w:t>lena EUDR).</w:t>
                      </w:r>
                    </w:p>
                    <w:p w14:paraId="7D3E8735" w14:textId="77777777" w:rsidR="008A2974" w:rsidRDefault="008A2974">
                      <w:pPr>
                        <w:pStyle w:val="Telobesedila"/>
                        <w:spacing w:before="9"/>
                        <w:rPr>
                          <w:rFonts w:ascii="Calibri"/>
                          <w:color w:val="000000"/>
                          <w:sz w:val="19"/>
                        </w:rPr>
                      </w:pPr>
                    </w:p>
                    <w:p w14:paraId="62D5E5AD" w14:textId="77777777" w:rsidR="008A2974" w:rsidRDefault="003E0246">
                      <w:pPr>
                        <w:pStyle w:val="Telobesedila"/>
                        <w:ind w:left="103" w:right="105"/>
                        <w:jc w:val="both"/>
                        <w:rPr>
                          <w:rFonts w:ascii="Calibri"/>
                          <w:color w:val="000000"/>
                        </w:rPr>
                      </w:pPr>
                      <w:r>
                        <w:rPr>
                          <w:rFonts w:ascii="Calibri"/>
                        </w:rPr>
                        <w:t>Poleg tega obstajajo zakonske zahteve in prakti</w:t>
                      </w:r>
                      <w:r>
                        <w:rPr>
                          <w:rFonts w:ascii="Calibri"/>
                        </w:rPr>
                        <w:t>č</w:t>
                      </w:r>
                      <w:r>
                        <w:rPr>
                          <w:rFonts w:ascii="Calibri"/>
                        </w:rPr>
                        <w:t>ni pomisleki, ki jih je treba upo</w:t>
                      </w:r>
                      <w:r>
                        <w:rPr>
                          <w:rFonts w:ascii="Calibri"/>
                        </w:rPr>
                        <w:t>š</w:t>
                      </w:r>
                      <w:r>
                        <w:rPr>
                          <w:rFonts w:ascii="Calibri"/>
                        </w:rPr>
                        <w:t>tevati, vklju</w:t>
                      </w:r>
                      <w:r>
                        <w:rPr>
                          <w:rFonts w:ascii="Calibri"/>
                        </w:rPr>
                        <w:t>č</w:t>
                      </w:r>
                      <w:r>
                        <w:rPr>
                          <w:rFonts w:ascii="Calibri"/>
                        </w:rPr>
                        <w:t>no s tem, da lahko dodatna zapletenost pove</w:t>
                      </w:r>
                      <w:r>
                        <w:rPr>
                          <w:rFonts w:ascii="Calibri"/>
                        </w:rPr>
                        <w:t>č</w:t>
                      </w:r>
                      <w:r>
                        <w:rPr>
                          <w:rFonts w:ascii="Calibri"/>
                        </w:rPr>
                        <w:t>a tveganje za neskladnost in da je treba po izpolnitvi koli</w:t>
                      </w:r>
                      <w:r>
                        <w:rPr>
                          <w:rFonts w:ascii="Calibri"/>
                        </w:rPr>
                        <w:t>č</w:t>
                      </w:r>
                      <w:r>
                        <w:rPr>
                          <w:rFonts w:ascii="Calibri"/>
                        </w:rPr>
                        <w:t>ine proizvodov, ki so zajeti v izjavo o potrebni skrbnosti, vlo</w:t>
                      </w:r>
                      <w:r>
                        <w:rPr>
                          <w:rFonts w:ascii="Calibri"/>
                        </w:rPr>
                        <w:t>ž</w:t>
                      </w:r>
                      <w:r>
                        <w:rPr>
                          <w:rFonts w:ascii="Calibri"/>
                        </w:rPr>
                        <w:t>iti novo izjavo za dodatne koli</w:t>
                      </w:r>
                      <w:r>
                        <w:rPr>
                          <w:rFonts w:ascii="Calibri"/>
                        </w:rPr>
                        <w:t>č</w:t>
                      </w:r>
                      <w:r>
                        <w:rPr>
                          <w:rFonts w:ascii="Calibri"/>
                        </w:rPr>
                        <w:t>ine (glejte Pogosta vpra</w:t>
                      </w:r>
                      <w:r>
                        <w:rPr>
                          <w:rFonts w:ascii="Calibri"/>
                        </w:rPr>
                        <w:t>š</w:t>
                      </w:r>
                      <w:r>
                        <w:rPr>
                          <w:rFonts w:ascii="Calibri"/>
                        </w:rPr>
                        <w:t>anja 5.19).</w:t>
                      </w:r>
                    </w:p>
                  </w:txbxContent>
                </v:textbox>
                <w10:wrap type="topAndBottom" anchorx="page"/>
              </v:shape>
            </w:pict>
          </mc:Fallback>
        </mc:AlternateContent>
      </w:r>
    </w:p>
    <w:p w14:paraId="2CA130F1" w14:textId="77777777" w:rsidR="008A2974" w:rsidRDefault="008A2974">
      <w:pPr>
        <w:rPr>
          <w:sz w:val="13"/>
        </w:rPr>
        <w:sectPr w:rsidR="008A2974">
          <w:pgSz w:w="11910" w:h="16840"/>
          <w:pgMar w:top="1160" w:right="1560" w:bottom="760" w:left="1560" w:header="693" w:footer="566" w:gutter="0"/>
          <w:cols w:space="720"/>
        </w:sectPr>
      </w:pPr>
    </w:p>
    <w:p w14:paraId="3EDF5F5F" w14:textId="046E0355"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41D585B4" wp14:editId="3013D8B9">
                <wp:extent cx="5440045" cy="12700"/>
                <wp:effectExtent l="3175" t="635" r="0" b="0"/>
                <wp:docPr id="1110574065"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36462794" name="docshape40"/>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417F90" id="docshapegroup39"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">
                <v:rect id="docshape40"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" fillcolor="#034ea1" stroked="f"/>
                <w10:anchorlock/>
              </v:group>
            </w:pict>
          </mc:Fallback>
        </mc:AlternateContent>
      </w:r>
    </w:p>
    <w:p w14:paraId="1A5AA6D7" w14:textId="77777777" w:rsidR="008A2974" w:rsidRDefault="008A2974">
      <w:pPr>
        <w:pStyle w:val="Telobesedila"/>
        <w:spacing w:before="9"/>
        <w:rPr>
          <w:sz w:val="11"/>
        </w:rPr>
      </w:pPr>
    </w:p>
    <w:p w14:paraId="22BF4C17" w14:textId="77777777" w:rsidR="008A2974" w:rsidRDefault="003E0246">
      <w:pPr>
        <w:pStyle w:val="Naslov2"/>
      </w:pPr>
      <w:bookmarkStart w:id="4" w:name="_bookmark4"/>
      <w:bookmarkEnd w:id="4"/>
      <w:r>
        <w:rPr>
          <w:color w:val="034EA1"/>
        </w:rPr>
        <w:t>Scenarij 4: Dobavna veriga za domače govedo (1)</w:t>
      </w:r>
    </w:p>
    <w:p w14:paraId="1FD6DADC" w14:textId="77777777" w:rsidR="008A2974" w:rsidRDefault="008A2974">
      <w:pPr>
        <w:pStyle w:val="Telobesedila"/>
        <w:rPr>
          <w:sz w:val="20"/>
        </w:rPr>
      </w:pPr>
    </w:p>
    <w:p w14:paraId="1096EEDC" w14:textId="77777777" w:rsidR="008A2974" w:rsidRDefault="003E0246">
      <w:pPr>
        <w:pStyle w:val="Telobesedila"/>
        <w:spacing w:before="9"/>
        <w:rPr>
          <w:sz w:val="19"/>
        </w:rPr>
      </w:pPr>
      <w:r>
        <w:rPr>
          <w:noProof/>
          <w:lang w:val="en-US"/>
        </w:rPr>
        <w:drawing>
          <wp:anchor distT="0" distB="0" distL="0" distR="0" simplePos="0" relativeHeight="17" behindDoc="0" locked="0" layoutInCell="1" allowOverlap="1" wp14:anchorId="377716AB" wp14:editId="6EAD7483">
            <wp:simplePos x="0" y="0"/>
            <wp:positionH relativeFrom="page">
              <wp:posOffset>1313561</wp:posOffset>
            </wp:positionH>
            <wp:positionV relativeFrom="paragraph">
              <wp:posOffset>159868</wp:posOffset>
            </wp:positionV>
            <wp:extent cx="4919869" cy="2606039"/>
            <wp:effectExtent l="0" t="0" r="0" b="0"/>
            <wp:wrapTopAndBottom/>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34" cstate="print"/>
                    <a:stretch>
                      <a:fillRect/>
                    </a:stretch>
                  </pic:blipFill>
                  <pic:spPr>
                    <a:xfrm>
                      <a:off x="0" y="0"/>
                      <a:ext cx="4919869" cy="2606039"/>
                    </a:xfrm>
                    <a:prstGeom prst="rect">
                      <a:avLst/>
                    </a:prstGeom>
                  </pic:spPr>
                </pic:pic>
              </a:graphicData>
            </a:graphic>
          </wp:anchor>
        </w:drawing>
      </w:r>
    </w:p>
    <w:p w14:paraId="09562599" w14:textId="77777777" w:rsidR="008A2974" w:rsidRDefault="003E0246">
      <w:pPr>
        <w:pStyle w:val="Telobesedila"/>
        <w:spacing w:before="275" w:line="264" w:lineRule="auto"/>
        <w:ind w:left="139" w:right="133"/>
        <w:jc w:val="both"/>
      </w:pPr>
      <w:r>
        <w:rPr>
          <w:b/>
          <w:color w:val="00AF50"/>
        </w:rPr>
        <w:t xml:space="preserve">Rejna/vzrejna kmetija A, </w:t>
      </w:r>
      <w:r>
        <w:t xml:space="preserve">ki je MSP (ustanovljeno v EU), proda živo govedo predelovalcu mesa B. </w:t>
      </w:r>
      <w:r>
        <w:rPr>
          <w:b/>
          <w:color w:val="00AF50"/>
        </w:rPr>
        <w:t xml:space="preserve">Kmetija A </w:t>
      </w:r>
      <w:r>
        <w:t xml:space="preserve">daje prvič na trg Unije zadevni proizvod (HS 0102 29), ki je vključen v prilogi I EUDR, kar pomeni, da je </w:t>
      </w:r>
      <w:r>
        <w:rPr>
          <w:b/>
          <w:i/>
          <w:color w:val="00AF50"/>
        </w:rPr>
        <w:t xml:space="preserve">gospodarski subjekt višje v dobavni verigi, ki je MSP </w:t>
      </w:r>
      <w:r>
        <w:t>(petnajsti odstavek 2. člena). Ravnati mora s potrebno skrbnostjo (prvi odstavek 4. člena) in posredovati izjavo o potrebni skrbnosti prek informacijskega sistema (</w:t>
      </w:r>
      <w:r>
        <w:rPr>
          <w:rFonts w:ascii="Calibri"/>
          <w:i/>
        </w:rPr>
        <w:t>besedilno polje 1</w:t>
      </w:r>
      <w:r>
        <w:t>, drugi odstavek 4. člena, Pogosta vprašanja 3.1). Ker kmetija A vzreja govedo, mora v zvezi s potrebno skrbnostjo poskrbeti, da je govedo rejeno skladno z zadevno zakonodajo (v tem primeru z vso zadevno regionalno, nacionalno in EU zakonodajo), in mora izpolnjevati zahtevo, da je govedo rejeno na območju, ki od 31. decembra 2020 ni predmet krčenja gozdov.</w:t>
      </w:r>
    </w:p>
    <w:p w14:paraId="48ED107C" w14:textId="77777777" w:rsidR="008A2974" w:rsidRDefault="008A2974">
      <w:pPr>
        <w:pStyle w:val="Telobesedila"/>
        <w:spacing w:before="10"/>
        <w:rPr>
          <w:sz w:val="20"/>
        </w:rPr>
      </w:pPr>
    </w:p>
    <w:p w14:paraId="499E3DD6" w14:textId="77777777" w:rsidR="008A2974" w:rsidRDefault="003E0246">
      <w:pPr>
        <w:pStyle w:val="Telobesedila"/>
        <w:spacing w:line="264" w:lineRule="auto"/>
        <w:ind w:left="139" w:right="134"/>
        <w:jc w:val="both"/>
      </w:pPr>
      <w:r>
        <w:rPr>
          <w:b/>
          <w:color w:val="2EDDA2"/>
        </w:rPr>
        <w:t xml:space="preserve">Predelovalec mesa B </w:t>
      </w:r>
      <w:r>
        <w:t xml:space="preserve">iz goveda izdela dva zadevna proizvoda: meso, goveje, sveže ali ohlajeno (HS ex 0201), in surove kože, kože govedi, z dlako ali brez dlake (HS ex 4101), ter ju prvič daje na trg Unije. </w:t>
      </w:r>
      <w:r>
        <w:rPr>
          <w:b/>
          <w:color w:val="2EDDA2"/>
        </w:rPr>
        <w:t xml:space="preserve">Predelovalec mesa B </w:t>
      </w:r>
      <w:r>
        <w:t xml:space="preserve">je </w:t>
      </w:r>
      <w:r>
        <w:rPr>
          <w:b/>
          <w:i/>
          <w:color w:val="2EDDA2"/>
        </w:rPr>
        <w:t xml:space="preserve">gospodarski subjekt nižje v dobavni verigi, ki ni MSP, </w:t>
      </w:r>
      <w:r>
        <w:t xml:space="preserve">ker predeluje zadevni proizvod v druge zadevne proizvode. Za meso in surove kože mora posredovati izjave o potrebni skrbnosti. Sklicuje se lahko na izjave o potrebni skrbnosti, ki so bile že predložene, in ob tem navede zadevne referenčne številke izjav, pri čemer pa se mora najprej prepričati </w:t>
      </w:r>
      <w:r>
        <w:rPr>
          <w:rFonts w:ascii="Calibri"/>
        </w:rPr>
        <w:t xml:space="preserve">(besedilno polje </w:t>
      </w:r>
      <w:r>
        <w:rPr>
          <w:rFonts w:ascii="Calibri"/>
          <w:i/>
        </w:rPr>
        <w:t>2</w:t>
      </w:r>
      <w:r>
        <w:rPr>
          <w:rFonts w:ascii="Calibri"/>
        </w:rPr>
        <w:t>)</w:t>
      </w:r>
      <w:r>
        <w:t>, da je bilo poskrbljeno za potrebno skrbnost skladno z EUDR (deveti odstavek 4. člena, Pogosta vprašanja 3.4). Predelovalec mesa B ohrani odgovornost za skladnost zadevnih proizvodov (deseti odstavek 4. člena, Pogosta vprašanja 3.11).</w:t>
      </w:r>
    </w:p>
    <w:p w14:paraId="56B71DF2" w14:textId="77777777" w:rsidR="008A2974" w:rsidRDefault="008A2974">
      <w:pPr>
        <w:pStyle w:val="Telobesedila"/>
        <w:rPr>
          <w:sz w:val="21"/>
        </w:rPr>
      </w:pPr>
    </w:p>
    <w:p w14:paraId="4A04B9A2" w14:textId="77777777" w:rsidR="008A2974" w:rsidRDefault="003E0246">
      <w:pPr>
        <w:pStyle w:val="Telobesedila"/>
        <w:spacing w:line="264" w:lineRule="auto"/>
        <w:ind w:left="139" w:right="135"/>
        <w:jc w:val="both"/>
      </w:pPr>
      <w:r>
        <w:t xml:space="preserve">Predelovalec mesa B proda mesne proizvode (HS ex 0201) velikemu supermarketu C, ki jih proda svojim strankam. </w:t>
      </w:r>
      <w:r>
        <w:rPr>
          <w:b/>
          <w:color w:val="2EDDA2"/>
        </w:rPr>
        <w:t xml:space="preserve">Supermarket C </w:t>
      </w:r>
      <w:r>
        <w:t xml:space="preserve">ne daje mesnih proizvodov na trg prvič, saj jih je na trg Unije dal že predelovalec mesa B. </w:t>
      </w:r>
      <w:r>
        <w:rPr>
          <w:b/>
          <w:color w:val="2EDDA2"/>
        </w:rPr>
        <w:t xml:space="preserve">Supermarket C </w:t>
      </w:r>
      <w:r>
        <w:t xml:space="preserve">je tako </w:t>
      </w:r>
      <w:r>
        <w:rPr>
          <w:b/>
          <w:i/>
          <w:color w:val="2EDDA2"/>
        </w:rPr>
        <w:t>trgovec, ki ni MSP</w:t>
      </w:r>
      <w:r>
        <w:t>. Za trgovce, ki niso MSP, veljajo enake obveznosti kot za gospodarske subjekte, ki niso MSP (prvi odstavek 5. člena), zato mora supermarket C za mesne proizvode predložiti izjavo o potrebni</w:t>
      </w:r>
    </w:p>
    <w:p w14:paraId="32526B32" w14:textId="77777777" w:rsidR="008A2974" w:rsidRDefault="008A2974">
      <w:pPr>
        <w:spacing w:line="264" w:lineRule="auto"/>
        <w:jc w:val="both"/>
        <w:sectPr w:rsidR="008A2974">
          <w:pgSz w:w="11910" w:h="16840"/>
          <w:pgMar w:top="1160" w:right="1560" w:bottom="760" w:left="1560" w:header="693" w:footer="566" w:gutter="0"/>
          <w:cols w:space="720"/>
        </w:sectPr>
      </w:pPr>
    </w:p>
    <w:p w14:paraId="1EE733DC" w14:textId="0390D928" w:rsidR="008A2974" w:rsidRDefault="001C6D27">
      <w:pPr>
        <w:pStyle w:val="Telobesedila"/>
        <w:spacing w:line="20" w:lineRule="exact"/>
        <w:ind w:left="110"/>
        <w:rPr>
          <w:sz w:val="2"/>
        </w:rPr>
      </w:pPr>
      <w:bookmarkStart w:id="5" w:name="_bookmark5"/>
      <w:bookmarkEnd w:id="5"/>
      <w:r>
        <w:rPr>
          <w:noProof/>
          <w:sz w:val="2"/>
        </w:rPr>
        <w:lastRenderedPageBreak/>
        <mc:AlternateContent>
          <mc:Choice Requires="wpg">
            <w:drawing>
              <wp:inline distT="0" distB="0" distL="0" distR="0" wp14:anchorId="4B7B540D" wp14:editId="1843FEC0">
                <wp:extent cx="5440045" cy="12700"/>
                <wp:effectExtent l="3175" t="635" r="0" b="0"/>
                <wp:docPr id="1863457342"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1725410871" name="docshape42"/>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F9935E" id="docshapegroup41"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">
                <v:rect id="docshape42"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" fillcolor="#034ea1" stroked="f"/>
                <w10:anchorlock/>
              </v:group>
            </w:pict>
          </mc:Fallback>
        </mc:AlternateContent>
      </w:r>
    </w:p>
    <w:p w14:paraId="26BD3878" w14:textId="77777777" w:rsidR="008A2974" w:rsidRDefault="008A2974">
      <w:pPr>
        <w:pStyle w:val="Telobesedila"/>
        <w:spacing w:before="7"/>
        <w:rPr>
          <w:sz w:val="11"/>
        </w:rPr>
      </w:pPr>
    </w:p>
    <w:p w14:paraId="442C1A40" w14:textId="77777777" w:rsidR="008A2974" w:rsidRDefault="003E0246">
      <w:pPr>
        <w:pStyle w:val="Telobesedila"/>
        <w:spacing w:before="92" w:line="264" w:lineRule="auto"/>
        <w:ind w:left="139" w:right="141"/>
        <w:jc w:val="both"/>
      </w:pPr>
      <w:r>
        <w:t xml:space="preserve">skrbnosti. Ker je meso že bilo predmet potrebne skrbnosti, se lahko supermarket C sklicuje na izjave o potrebni skrbnosti, ki jih je predložil predelovalec mesa B, in ob tem navede zadevne referenčne številke izjav, pri čemer pa se mora najprej prepričati </w:t>
      </w:r>
      <w:r>
        <w:rPr>
          <w:rFonts w:ascii="Calibri"/>
        </w:rPr>
        <w:t>(besedilno polje 2)</w:t>
      </w:r>
      <w:r>
        <w:t>, da je bilo poskrbljeno za potrebno skrbnost višje v dobavni verigi skladno z EUDR (deveti odstavek 4. člena, Pogosta vprašanja 3.8). Supermarket C ohrani odgovornost za skladnost zadevnih proizvodov (deseti odstavek 4. člena, Pogosta vprašanja 3.11).</w:t>
      </w:r>
    </w:p>
    <w:p w14:paraId="6AF7EE1A" w14:textId="77777777" w:rsidR="008A2974" w:rsidRDefault="008A2974">
      <w:pPr>
        <w:pStyle w:val="Telobesedila"/>
        <w:spacing w:before="11"/>
        <w:rPr>
          <w:sz w:val="20"/>
        </w:rPr>
      </w:pPr>
    </w:p>
    <w:p w14:paraId="44764804" w14:textId="77777777" w:rsidR="008A2974" w:rsidRDefault="003E0246">
      <w:pPr>
        <w:pStyle w:val="Telobesedila"/>
        <w:spacing w:line="264" w:lineRule="auto"/>
        <w:ind w:left="139" w:right="134"/>
        <w:jc w:val="both"/>
      </w:pPr>
      <w:r>
        <w:t xml:space="preserve">Predelovalec B proda surove kože (HS ex 4101) </w:t>
      </w:r>
      <w:r>
        <w:rPr>
          <w:b/>
          <w:color w:val="2EDDA2"/>
        </w:rPr>
        <w:t>strojarni D</w:t>
      </w:r>
      <w:r>
        <w:t xml:space="preserve">, ki iz njih izdela usnje (HS ex 4107). </w:t>
      </w:r>
      <w:r>
        <w:rPr>
          <w:b/>
          <w:color w:val="2EDDA2"/>
        </w:rPr>
        <w:t xml:space="preserve">Strojarna D </w:t>
      </w:r>
      <w:r>
        <w:t xml:space="preserve">je </w:t>
      </w:r>
      <w:r>
        <w:rPr>
          <w:b/>
          <w:i/>
          <w:color w:val="2EDDA2"/>
        </w:rPr>
        <w:t xml:space="preserve">gospodarski subjekt, ki ni MSP in je nižje v dobavni verigi, </w:t>
      </w:r>
      <w:r>
        <w:t xml:space="preserve">ker preoblikuje zadevni proizvod v druge zadevne proizvode in jih daje na trg Unije. Strojarna D mora posredovati izjavo o potrebni skrbnosti prek informacijskega sistema (drugi odstavek 4. člena); sklicuje se lahko na izjavo o potrebni skrbnosti, ki je bila že predložena, in ob tem navede zadevno referenčno številko izjave, pri čemer pa se mora najprej prepričati </w:t>
      </w:r>
      <w:r>
        <w:rPr>
          <w:rFonts w:ascii="Calibri"/>
        </w:rPr>
        <w:t xml:space="preserve">(besedilno polje </w:t>
      </w:r>
      <w:r>
        <w:rPr>
          <w:rFonts w:ascii="Calibri"/>
          <w:i/>
        </w:rPr>
        <w:t>2</w:t>
      </w:r>
      <w:r>
        <w:rPr>
          <w:rFonts w:ascii="Calibri"/>
        </w:rPr>
        <w:t>)</w:t>
      </w:r>
      <w:r>
        <w:t>, da je bilo višje v dobavni verigi poskrbljeno za potrebno skrbnost skladno z EUDR (deveti odstavek 4. člena, Pogosta vprašanja 3.4). Ohrani tudi odgovornost za skladnost zadevnih proizvodov (deseti odstavek 4. člena, Pogosta vprašanja 3.11).</w:t>
      </w:r>
    </w:p>
    <w:p w14:paraId="08B5A2F0" w14:textId="77777777" w:rsidR="008A2974" w:rsidRDefault="008A2974">
      <w:pPr>
        <w:pStyle w:val="Telobesedila"/>
        <w:spacing w:before="10"/>
        <w:rPr>
          <w:sz w:val="20"/>
        </w:rPr>
      </w:pPr>
    </w:p>
    <w:p w14:paraId="3B3890BA" w14:textId="77777777" w:rsidR="008A2974" w:rsidRDefault="003E0246">
      <w:pPr>
        <w:pStyle w:val="Telobesedila"/>
        <w:spacing w:line="264" w:lineRule="auto"/>
        <w:ind w:left="139" w:right="133"/>
        <w:jc w:val="both"/>
      </w:pPr>
      <w:r>
        <w:t xml:space="preserve">Strojarna D proda usnje (HS ex 4107) </w:t>
      </w:r>
      <w:r>
        <w:rPr>
          <w:b/>
          <w:color w:val="663300"/>
        </w:rPr>
        <w:t>proizvajalcu usnjenih izdelkov, ki je MSP,</w:t>
      </w:r>
      <w:r>
        <w:t xml:space="preserve"> in iz usnja proizvaja čevlje, ki jih prodaja. Za proizvajalca usnjenih izdelkov E ne velja nobena obveznost iz EURD, saj čevlji niso navedeni v prilogi I (Pogosta vprašanja 2.1). Proizvajalec usnjenih izdelkov E ne daje na trg Unije ali omogoča dostopnosti zadevnega proizvoda in zato </w:t>
      </w:r>
      <w:r>
        <w:rPr>
          <w:b/>
          <w:color w:val="663300"/>
        </w:rPr>
        <w:t xml:space="preserve">ni gospodarski subjekt ali trgovec, </w:t>
      </w:r>
      <w:r>
        <w:t>za katerega bi veljala EUDR. Če bi proizvajalec usnjenih izdelkov E usnje uvažal neposredno iz tretje države, bi moral izvajati potrebno skrbnost za te zadevne proizvode, ki bi jih prvič dajal na trg Unije (Pogosta vprašanja 3.1, 5.1), in bi moral v izjavi o potrebni skladnosti, posredovani prek informacijskega sistema, navesti njihove geolokacije (Pogosta vprašanja 5.19).</w:t>
      </w:r>
    </w:p>
    <w:p w14:paraId="04150A9D" w14:textId="77777777" w:rsidR="008A2974" w:rsidRDefault="008A2974">
      <w:pPr>
        <w:spacing w:line="264" w:lineRule="auto"/>
        <w:jc w:val="both"/>
        <w:sectPr w:rsidR="008A2974">
          <w:pgSz w:w="11910" w:h="16840"/>
          <w:pgMar w:top="1160" w:right="1560" w:bottom="760" w:left="1560" w:header="693" w:footer="566" w:gutter="0"/>
          <w:cols w:space="720"/>
        </w:sectPr>
      </w:pPr>
    </w:p>
    <w:p w14:paraId="3644D0C0" w14:textId="09C4ED58"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20108590" wp14:editId="551E62E6">
                <wp:extent cx="5440045" cy="12700"/>
                <wp:effectExtent l="3175" t="635" r="0" b="0"/>
                <wp:docPr id="1269522135"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289368859" name="docshape44"/>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11F98D" id="docshapegroup43"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">
                <v:rect id="docshape44"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" fillcolor="#034ea1" stroked="f"/>
                <w10:anchorlock/>
              </v:group>
            </w:pict>
          </mc:Fallback>
        </mc:AlternateContent>
      </w:r>
    </w:p>
    <w:p w14:paraId="09091392" w14:textId="77777777" w:rsidR="008A2974" w:rsidRDefault="008A2974">
      <w:pPr>
        <w:pStyle w:val="Telobesedila"/>
        <w:spacing w:before="9"/>
        <w:rPr>
          <w:sz w:val="11"/>
        </w:rPr>
      </w:pPr>
    </w:p>
    <w:p w14:paraId="3C4075E5" w14:textId="77777777" w:rsidR="008A2974" w:rsidRDefault="003E0246">
      <w:pPr>
        <w:pStyle w:val="Naslov2"/>
      </w:pPr>
      <w:r>
        <w:rPr>
          <w:color w:val="034EA1"/>
        </w:rPr>
        <w:t>Scenarij 5: Dobavna veriga za domače govedo (2)</w:t>
      </w:r>
    </w:p>
    <w:p w14:paraId="0FF7B254" w14:textId="77777777" w:rsidR="008A2974" w:rsidRDefault="008A2974">
      <w:pPr>
        <w:pStyle w:val="Telobesedila"/>
        <w:rPr>
          <w:sz w:val="20"/>
        </w:rPr>
      </w:pPr>
    </w:p>
    <w:p w14:paraId="2C80F5B7" w14:textId="77777777" w:rsidR="008A2974" w:rsidRDefault="003E0246">
      <w:pPr>
        <w:pStyle w:val="Telobesedila"/>
        <w:spacing w:before="9"/>
        <w:rPr>
          <w:sz w:val="19"/>
        </w:rPr>
      </w:pPr>
      <w:r>
        <w:rPr>
          <w:noProof/>
          <w:lang w:val="en-US"/>
        </w:rPr>
        <w:drawing>
          <wp:anchor distT="0" distB="0" distL="0" distR="0" simplePos="0" relativeHeight="20" behindDoc="0" locked="0" layoutInCell="1" allowOverlap="1" wp14:anchorId="34E0A60D" wp14:editId="294F182A">
            <wp:simplePos x="0" y="0"/>
            <wp:positionH relativeFrom="page">
              <wp:posOffset>1980310</wp:posOffset>
            </wp:positionH>
            <wp:positionV relativeFrom="paragraph">
              <wp:posOffset>159868</wp:posOffset>
            </wp:positionV>
            <wp:extent cx="3634024" cy="2298382"/>
            <wp:effectExtent l="0" t="0" r="0" b="0"/>
            <wp:wrapTopAndBottom/>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35" cstate="print"/>
                    <a:stretch>
                      <a:fillRect/>
                    </a:stretch>
                  </pic:blipFill>
                  <pic:spPr>
                    <a:xfrm>
                      <a:off x="0" y="0"/>
                      <a:ext cx="3634024" cy="2298382"/>
                    </a:xfrm>
                    <a:prstGeom prst="rect">
                      <a:avLst/>
                    </a:prstGeom>
                  </pic:spPr>
                </pic:pic>
              </a:graphicData>
            </a:graphic>
          </wp:anchor>
        </w:drawing>
      </w:r>
    </w:p>
    <w:p w14:paraId="6A5F45F8" w14:textId="77777777" w:rsidR="008A2974" w:rsidRDefault="008A2974">
      <w:pPr>
        <w:pStyle w:val="Telobesedila"/>
        <w:spacing w:before="9"/>
        <w:rPr>
          <w:sz w:val="30"/>
        </w:rPr>
      </w:pPr>
    </w:p>
    <w:p w14:paraId="640C28C9" w14:textId="77777777" w:rsidR="008A2974" w:rsidRDefault="003E0246">
      <w:pPr>
        <w:pStyle w:val="Telobesedila"/>
        <w:spacing w:line="264" w:lineRule="auto"/>
        <w:ind w:left="139" w:right="141"/>
        <w:jc w:val="both"/>
      </w:pPr>
      <w:r>
        <w:rPr>
          <w:b/>
          <w:color w:val="00AF50"/>
        </w:rPr>
        <w:t xml:space="preserve">Govedorejska kmetija A, ki je MSP </w:t>
      </w:r>
      <w:r>
        <w:t>(ustanovljeno v EU), proizvaja in vzreja živo govedo (HS 0102 29). Govedorejska kmetija A uporabi nekaj govedi v proizvodnji mesa, govejega, svežega ali ohlajenega (HS ex 0201), ki ga nato nekaj proda neposredno lokalnim potrošnikom, nekaj pa ga izvozi na trg Unije.</w:t>
      </w:r>
    </w:p>
    <w:p w14:paraId="4185A43A" w14:textId="77777777" w:rsidR="008A2974" w:rsidRDefault="008A2974">
      <w:pPr>
        <w:pStyle w:val="Telobesedila"/>
        <w:spacing w:before="10"/>
        <w:rPr>
          <w:sz w:val="20"/>
        </w:rPr>
      </w:pPr>
    </w:p>
    <w:p w14:paraId="3EFA0C8D" w14:textId="77777777" w:rsidR="008A2974" w:rsidRDefault="003E0246">
      <w:pPr>
        <w:pStyle w:val="Telobesedila"/>
        <w:spacing w:line="264" w:lineRule="auto"/>
        <w:ind w:left="139" w:right="134"/>
        <w:jc w:val="both"/>
      </w:pPr>
      <w:r>
        <w:t xml:space="preserve">Govedorejska kmetija A daje zadevni proizvod, naveden v prilogi I (HS ex 0201), prvič na trg Unije in ga tudi izvozi. </w:t>
      </w:r>
      <w:r>
        <w:rPr>
          <w:b/>
          <w:color w:val="00AF50"/>
        </w:rPr>
        <w:t xml:space="preserve">Govedorejska kmetija A </w:t>
      </w:r>
      <w:r>
        <w:t xml:space="preserve">je torej </w:t>
      </w:r>
      <w:r>
        <w:rPr>
          <w:b/>
          <w:i/>
          <w:color w:val="00AF50"/>
        </w:rPr>
        <w:t xml:space="preserve">gospodarski subjekt višje v dobavni verigi, ki je MSP </w:t>
      </w:r>
      <w:r>
        <w:t>(glede dajanja na trg Unije in izvoza), in mora izvajati potrebno skrbnost za zadevni proizvod (HS ex 0201) (prvi odstavek 4. člena) ter posredovati prek informacijskega sistema ločeni izjavi o potrebni skrbnosti za meso, ki bo na voljo na trgu Unije, in za meso, ki ga izvaža (</w:t>
      </w:r>
      <w:r>
        <w:rPr>
          <w:rFonts w:ascii="Calibri"/>
          <w:i/>
        </w:rPr>
        <w:t xml:space="preserve">besedilni polji 1 </w:t>
      </w:r>
      <w:r>
        <w:rPr>
          <w:rFonts w:ascii="Calibri"/>
        </w:rPr>
        <w:t>in 3</w:t>
      </w:r>
      <w:r>
        <w:t>, drugi odstavek 4. člena, Pogosta vprašanja 3.1). Ker kmetija A vzreja govedo, mora v zvezi s potrebno skrbnostjo poskrbeti, da je govedo rejeno skladno z zadevno zakonodajo (v tem primeru z vso zadevno regionalno, nacionalno in EU zakonodajo), ter mora izpolnjevati zahtevo, da je govedo rejeno na območju, ki od 31. decembra 2020 ni predmet krčenja gozdov.</w:t>
      </w:r>
    </w:p>
    <w:p w14:paraId="19C06201" w14:textId="77777777" w:rsidR="008A2974" w:rsidRDefault="008A2974">
      <w:pPr>
        <w:pStyle w:val="Telobesedila"/>
        <w:spacing w:before="9"/>
        <w:rPr>
          <w:sz w:val="20"/>
        </w:rPr>
      </w:pPr>
    </w:p>
    <w:p w14:paraId="047C7F9B" w14:textId="77777777" w:rsidR="008A2974" w:rsidRDefault="003E0246">
      <w:pPr>
        <w:pStyle w:val="Telobesedila"/>
        <w:spacing w:line="264" w:lineRule="auto"/>
        <w:ind w:left="139" w:right="140"/>
        <w:jc w:val="both"/>
      </w:pPr>
      <w:r>
        <w:t>Položaj govedorejske kmetije A bi bil enak (glede dajanja na trg in izvoza) tudi, če ne bi bila MSP (prvi odstavek 4. člena); gospodarski subjekt, ki daje prvič na trg Unije ali izvaža, mora izvajati potrebno skrbnost v primerih dajanja zadevnih proizvodov na trg in izvoza.</w:t>
      </w:r>
    </w:p>
    <w:p w14:paraId="37381C79" w14:textId="77777777" w:rsidR="008A2974" w:rsidRDefault="008A2974">
      <w:pPr>
        <w:pStyle w:val="Telobesedila"/>
        <w:spacing w:before="11"/>
        <w:rPr>
          <w:sz w:val="20"/>
        </w:rPr>
      </w:pPr>
    </w:p>
    <w:p w14:paraId="7EA92C83" w14:textId="77777777" w:rsidR="008A2974" w:rsidRDefault="003E0246">
      <w:pPr>
        <w:pStyle w:val="Telobesedila"/>
        <w:spacing w:line="264" w:lineRule="auto"/>
        <w:ind w:left="139" w:right="135"/>
        <w:jc w:val="both"/>
      </w:pPr>
      <w:r>
        <w:t>Govedorejska kmetija A za krmo goveda uporablja drug zadevni proizvod, sojino moko [HS 1208 10]. V okviru sistema potrebne skrbnosti mora govedorejska kmetija A zagotoviti, da sojina moka ne povzroča krčenja gozdov (uvodna izjava 39 EUDR). Če je bila sojina moka že predmet potrebne skrbnosti v prejšnji fazi dobavne verige (tj. je bila že dana na trg Unije), bi morala govedorejska kmetija A kot dokaz, da krma ne povzroča krčenja gozdov, uporabiti ustrezne račune, referenčne številke ustreznih izjav o potrebni skrbnosti višje v dobavni verigi ali katero koli drugo ustrezno dokumentacijo prodajalca krme. V dokazih bi morala biti zajeta življenjska doba goveda, in sicer do</w:t>
      </w:r>
    </w:p>
    <w:p w14:paraId="3B1DA6A2" w14:textId="77777777" w:rsidR="008A2974" w:rsidRDefault="008A2974">
      <w:pPr>
        <w:spacing w:line="264" w:lineRule="auto"/>
        <w:jc w:val="both"/>
        <w:sectPr w:rsidR="008A2974">
          <w:pgSz w:w="11910" w:h="16840"/>
          <w:pgMar w:top="1160" w:right="1560" w:bottom="760" w:left="1560" w:header="693" w:footer="566" w:gutter="0"/>
          <w:cols w:space="720"/>
        </w:sectPr>
      </w:pPr>
    </w:p>
    <w:p w14:paraId="7B8E773B" w14:textId="7995CCAC"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042F7B70" wp14:editId="5A1BDA62">
                <wp:extent cx="5440045" cy="12700"/>
                <wp:effectExtent l="3175" t="635" r="0" b="0"/>
                <wp:docPr id="1409640889"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1743168148" name="docshape46"/>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C651DF" id="docshapegroup45"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">
                <v:rect id="docshape46"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" fillcolor="#034ea1" stroked="f"/>
                <w10:anchorlock/>
              </v:group>
            </w:pict>
          </mc:Fallback>
        </mc:AlternateContent>
      </w:r>
    </w:p>
    <w:p w14:paraId="2380FF3B" w14:textId="77777777" w:rsidR="008A2974" w:rsidRDefault="008A2974">
      <w:pPr>
        <w:pStyle w:val="Telobesedila"/>
        <w:spacing w:before="7"/>
        <w:rPr>
          <w:sz w:val="11"/>
        </w:rPr>
      </w:pPr>
    </w:p>
    <w:p w14:paraId="26CC4A62" w14:textId="77777777" w:rsidR="008A2974" w:rsidRDefault="003E0246">
      <w:pPr>
        <w:pStyle w:val="Telobesedila"/>
        <w:spacing w:before="92" w:line="264" w:lineRule="auto"/>
        <w:ind w:left="139" w:right="140"/>
        <w:jc w:val="both"/>
      </w:pPr>
      <w:r>
        <w:t>največ pet let. Govedorejska kmetija A bi morala na zahtevo predložiti ta dokazila pristojnim organom. Če govedorejska kmetija A v EU uvaža sojino moko [HS 1208 10], s katero krmi svoje govedo, bi to pomenilo, da je kmetija glede sojine moke gospodarski subjekt višje v dobavni verigi, ki je MSP, in bi morala kmetija izvajati potrebno skrbnost, predložiti izjavo o potrebni skrbnosti prek informacijskega sistema in posredovati referenčno številko izjave o potrebni skrbnosti za postopek carinske deklaracije z namenom sprostitve sojine moke v prosti promet (Pogosta vprašanja 2.10). Kot dokaz, da krma ne povzroča krčenja gozdov, bi morala kmetija nato uporabiti referenčne številke in drugo dokumentacijo uvožene sojine moke.</w:t>
      </w:r>
    </w:p>
    <w:p w14:paraId="064E642D" w14:textId="77777777" w:rsidR="008A2974" w:rsidRDefault="008A2974">
      <w:pPr>
        <w:spacing w:line="264" w:lineRule="auto"/>
        <w:jc w:val="both"/>
        <w:sectPr w:rsidR="008A2974">
          <w:pgSz w:w="11910" w:h="16840"/>
          <w:pgMar w:top="1160" w:right="1560" w:bottom="760" w:left="1560" w:header="693" w:footer="566" w:gutter="0"/>
          <w:cols w:space="720"/>
        </w:sectPr>
      </w:pPr>
    </w:p>
    <w:p w14:paraId="0865CC45" w14:textId="68C34BCD"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737E0273" wp14:editId="5E43C401">
                <wp:extent cx="5440045" cy="12700"/>
                <wp:effectExtent l="3175" t="635" r="0" b="0"/>
                <wp:docPr id="602662230"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789232513" name="docshape48"/>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A78BD4" id="docshapegroup47"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">
                <v:rect id="docshape48"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" fillcolor="#034ea1" stroked="f"/>
                <w10:anchorlock/>
              </v:group>
            </w:pict>
          </mc:Fallback>
        </mc:AlternateContent>
      </w:r>
    </w:p>
    <w:p w14:paraId="445A3634" w14:textId="77777777" w:rsidR="008A2974" w:rsidRDefault="008A2974">
      <w:pPr>
        <w:pStyle w:val="Telobesedila"/>
        <w:spacing w:before="8"/>
        <w:rPr>
          <w:sz w:val="11"/>
        </w:rPr>
      </w:pPr>
    </w:p>
    <w:p w14:paraId="53DE3923" w14:textId="77777777" w:rsidR="008A2974" w:rsidRDefault="003E0246">
      <w:pPr>
        <w:pStyle w:val="Naslov1"/>
        <w:numPr>
          <w:ilvl w:val="0"/>
          <w:numId w:val="2"/>
        </w:numPr>
        <w:tabs>
          <w:tab w:val="left" w:pos="594"/>
        </w:tabs>
        <w:spacing w:before="89" w:line="242" w:lineRule="auto"/>
        <w:ind w:right="347"/>
      </w:pPr>
      <w:bookmarkStart w:id="6" w:name="_bookmark6"/>
      <w:bookmarkEnd w:id="6"/>
      <w:r>
        <w:rPr>
          <w:color w:val="034EA1"/>
        </w:rPr>
        <w:t>Operacije, ki se izvajajo v EU in vključujejo blago, proizvedeno zunaj EU</w:t>
      </w:r>
    </w:p>
    <w:p w14:paraId="0F42E22A" w14:textId="77777777" w:rsidR="008A2974" w:rsidRDefault="008A2974">
      <w:pPr>
        <w:pStyle w:val="Telobesedila"/>
        <w:rPr>
          <w:sz w:val="40"/>
        </w:rPr>
      </w:pPr>
    </w:p>
    <w:p w14:paraId="13EB0EB2" w14:textId="77777777" w:rsidR="008A2974" w:rsidRDefault="003E0246">
      <w:pPr>
        <w:pStyle w:val="Naslov2"/>
        <w:spacing w:before="253"/>
        <w:ind w:right="804"/>
        <w:jc w:val="left"/>
      </w:pPr>
      <w:bookmarkStart w:id="7" w:name="_bookmark7"/>
      <w:bookmarkEnd w:id="7"/>
      <w:r>
        <w:rPr>
          <w:color w:val="034EA1"/>
        </w:rPr>
        <w:t>Scenarij 6: Dobavna veriga za časopis, proizveden iz uvoženega papirja</w:t>
      </w:r>
    </w:p>
    <w:p w14:paraId="3B9F874D" w14:textId="77777777" w:rsidR="008A2974" w:rsidRDefault="008A2974">
      <w:pPr>
        <w:pStyle w:val="Telobesedila"/>
        <w:rPr>
          <w:sz w:val="20"/>
        </w:rPr>
      </w:pPr>
    </w:p>
    <w:p w14:paraId="72165722" w14:textId="77777777" w:rsidR="008A2974" w:rsidRDefault="003E0246">
      <w:pPr>
        <w:pStyle w:val="Telobesedila"/>
        <w:spacing w:before="8"/>
        <w:rPr>
          <w:sz w:val="19"/>
        </w:rPr>
      </w:pPr>
      <w:r>
        <w:rPr>
          <w:noProof/>
          <w:lang w:val="en-US"/>
        </w:rPr>
        <w:drawing>
          <wp:anchor distT="0" distB="0" distL="0" distR="0" simplePos="0" relativeHeight="23" behindDoc="0" locked="0" layoutInCell="1" allowOverlap="1" wp14:anchorId="4430EF50" wp14:editId="24599B84">
            <wp:simplePos x="0" y="0"/>
            <wp:positionH relativeFrom="page">
              <wp:posOffset>1692382</wp:posOffset>
            </wp:positionH>
            <wp:positionV relativeFrom="paragraph">
              <wp:posOffset>159653</wp:posOffset>
            </wp:positionV>
            <wp:extent cx="4402181" cy="1991201"/>
            <wp:effectExtent l="0" t="0" r="0" b="0"/>
            <wp:wrapTopAndBottom/>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36" cstate="print"/>
                    <a:stretch>
                      <a:fillRect/>
                    </a:stretch>
                  </pic:blipFill>
                  <pic:spPr>
                    <a:xfrm>
                      <a:off x="0" y="0"/>
                      <a:ext cx="4402181" cy="1991201"/>
                    </a:xfrm>
                    <a:prstGeom prst="rect">
                      <a:avLst/>
                    </a:prstGeom>
                  </pic:spPr>
                </pic:pic>
              </a:graphicData>
            </a:graphic>
          </wp:anchor>
        </w:drawing>
      </w:r>
    </w:p>
    <w:p w14:paraId="5E199C1A" w14:textId="77777777" w:rsidR="008A2974" w:rsidRDefault="003E0246">
      <w:pPr>
        <w:pStyle w:val="Telobesedila"/>
        <w:spacing w:before="254" w:line="264" w:lineRule="auto"/>
        <w:ind w:left="139" w:right="134"/>
        <w:jc w:val="both"/>
      </w:pPr>
      <w:r>
        <w:rPr>
          <w:b/>
          <w:color w:val="00AF50"/>
        </w:rPr>
        <w:t>Založnik A, ki je MSP</w:t>
      </w:r>
      <w:r>
        <w:t xml:space="preserve">, uvaža papir (HS 4801) v EU iz tretje države. Čeprav je </w:t>
      </w:r>
      <w:r>
        <w:rPr>
          <w:b/>
          <w:color w:val="00AF50"/>
        </w:rPr>
        <w:t xml:space="preserve">založnik A </w:t>
      </w:r>
      <w:r>
        <w:t xml:space="preserve">MSP, ki prvič daje papir na trg Unije, je torej </w:t>
      </w:r>
      <w:r>
        <w:rPr>
          <w:b/>
          <w:i/>
          <w:color w:val="00AF50"/>
        </w:rPr>
        <w:t>gospodarski subjekt višje v dobavni verigi, ki je MSP</w:t>
      </w:r>
      <w:r>
        <w:t>, in mora za papir izvajati potrebno skrbnost ter zagotoviti, da ne povzroča krčenja gozdov in je skladen z uredbo (prvi odstavek 4. člena). Preden da papir na trg Unije, mora prek informacijskega sistema predložiti izjavo o potrebni skrbnosti (</w:t>
      </w:r>
      <w:r>
        <w:rPr>
          <w:rFonts w:ascii="Calibri"/>
          <w:i/>
        </w:rPr>
        <w:t>besedilni polji 1 in 4</w:t>
      </w:r>
      <w:r>
        <w:t xml:space="preserve">, drugi odstavek 4. člena, Pogosta vprašanja 3.1). Če se papir uvaža v več serijah/pošiljkah, ki izvirajo z istih geolokacij, so te lahko zajete v eni sami izjavi o potrebni skrbnosti, ki velja do enega leta, če je opravljena potrebna skrbnost za vse zadevne proizvode, namenjene na trg </w:t>
      </w:r>
      <w:r>
        <w:rPr>
          <w:rFonts w:ascii="Calibri"/>
        </w:rPr>
        <w:t>(</w:t>
      </w:r>
      <w:r>
        <w:rPr>
          <w:rFonts w:ascii="Calibri"/>
          <w:i/>
        </w:rPr>
        <w:t>besedilno polje 3</w:t>
      </w:r>
      <w:r>
        <w:rPr>
          <w:rFonts w:ascii="Calibri"/>
        </w:rPr>
        <w:t>)</w:t>
      </w:r>
      <w:r>
        <w:t>.</w:t>
      </w:r>
    </w:p>
    <w:p w14:paraId="178668E4" w14:textId="77777777" w:rsidR="008A2974" w:rsidRDefault="003E0246">
      <w:pPr>
        <w:pStyle w:val="Telobesedila"/>
        <w:spacing w:before="240" w:line="264" w:lineRule="auto"/>
        <w:ind w:left="139" w:right="134"/>
        <w:jc w:val="both"/>
      </w:pPr>
      <w:r>
        <w:rPr>
          <w:b/>
          <w:color w:val="00AF50"/>
        </w:rPr>
        <w:t xml:space="preserve">Založnik A, ki je MSP, </w:t>
      </w:r>
      <w:r>
        <w:t xml:space="preserve">na papirju v okviru podjetja tiska časopise, ki jih daje na trg. </w:t>
      </w:r>
      <w:r>
        <w:rPr>
          <w:b/>
          <w:color w:val="00AF50"/>
        </w:rPr>
        <w:t xml:space="preserve">Založnik A </w:t>
      </w:r>
      <w:r>
        <w:t xml:space="preserve">je v zvezi s časopisi </w:t>
      </w:r>
      <w:r>
        <w:rPr>
          <w:b/>
          <w:i/>
          <w:color w:val="00AF50"/>
        </w:rPr>
        <w:t xml:space="preserve">gospodarski subjekt, ki je MSP in je nižje v dobavni verigi, </w:t>
      </w:r>
      <w:r>
        <w:t>saj so ti nov zadevni proizvod (HS ex 4902) (priloga I, Pogosta vprašanja 3.1). Ker je založnik A MSP in je bil papir, ki ga uporablja za časopise, že predmet potrebne skrbnosti ter je vključen v obstoječo izjavo o potrebni skrbnosti, založniku A ni treba izvajati potrebne skrbnosti ali posredovati nove izjave o potrebni skrbnosti prek informacijskega sistema. Založnik A mora voditi evidenco referenčnih številk izjav o potrebni skrbnosti (osmi odstavek 4. člena, Pogosta vprašanja 3.11).</w:t>
      </w:r>
    </w:p>
    <w:p w14:paraId="1A72A555" w14:textId="77777777" w:rsidR="008A2974" w:rsidRDefault="008A2974">
      <w:pPr>
        <w:pStyle w:val="Telobesedila"/>
        <w:spacing w:before="9"/>
        <w:rPr>
          <w:sz w:val="20"/>
        </w:rPr>
      </w:pPr>
    </w:p>
    <w:p w14:paraId="3B3D71B1" w14:textId="77777777" w:rsidR="008A2974" w:rsidRDefault="003E0246">
      <w:pPr>
        <w:pStyle w:val="Telobesedila"/>
        <w:spacing w:line="264" w:lineRule="auto"/>
        <w:ind w:left="139" w:right="133"/>
        <w:jc w:val="both"/>
      </w:pPr>
      <w:r>
        <w:rPr>
          <w:b/>
          <w:color w:val="2EDDA2"/>
        </w:rPr>
        <w:t xml:space="preserve">Veliki distributer B </w:t>
      </w:r>
      <w:r>
        <w:t xml:space="preserve">kupuje časopise in omogoča njihovo dostopnost na trgu Unije. Ker koda HS (HS ex 4902) ostane enaka, je distributer B </w:t>
      </w:r>
      <w:r>
        <w:rPr>
          <w:b/>
          <w:i/>
          <w:color w:val="2EDDA2"/>
        </w:rPr>
        <w:t>trgovec, ki ni MSP</w:t>
      </w:r>
      <w:r>
        <w:t>. Za trgovce, ki niso MSP, veljajo enake obveznosti kot za gospodarske subjekte nižje v dobavni verigi, ki niso MSP (prvi odstavek 5. člena), zato mora distributer za časopise predložiti izjavo o potrebni skrbnosti v informacijski sistem. Ker je bil papir že</w:t>
      </w:r>
    </w:p>
    <w:p w14:paraId="3F3F558A" w14:textId="77777777" w:rsidR="008A2974" w:rsidRDefault="008A2974">
      <w:pPr>
        <w:spacing w:line="264" w:lineRule="auto"/>
        <w:jc w:val="both"/>
        <w:sectPr w:rsidR="008A2974">
          <w:pgSz w:w="11910" w:h="16840"/>
          <w:pgMar w:top="1160" w:right="1560" w:bottom="760" w:left="1560" w:header="693" w:footer="566" w:gutter="0"/>
          <w:cols w:space="720"/>
        </w:sectPr>
      </w:pPr>
    </w:p>
    <w:p w14:paraId="7BC1587C" w14:textId="37DA5F38"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2434133D" wp14:editId="39A2DBE3">
                <wp:extent cx="5440045" cy="12700"/>
                <wp:effectExtent l="3175" t="635" r="0" b="0"/>
                <wp:docPr id="1005935418"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436524772" name="docshape50"/>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392D9D" id="docshapegroup49"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">
                <v:rect id="docshape50"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" fillcolor="#034ea1" stroked="f"/>
                <w10:anchorlock/>
              </v:group>
            </w:pict>
          </mc:Fallback>
        </mc:AlternateContent>
      </w:r>
    </w:p>
    <w:p w14:paraId="436C8695" w14:textId="77777777" w:rsidR="008A2974" w:rsidRDefault="008A2974">
      <w:pPr>
        <w:pStyle w:val="Telobesedila"/>
        <w:spacing w:before="7"/>
        <w:rPr>
          <w:sz w:val="11"/>
        </w:rPr>
      </w:pPr>
    </w:p>
    <w:p w14:paraId="3573CD95" w14:textId="77777777" w:rsidR="008A2974" w:rsidRDefault="003E0246" w:rsidP="003E0246">
      <w:pPr>
        <w:pStyle w:val="Telobesedila"/>
        <w:spacing w:before="92" w:line="264" w:lineRule="auto"/>
        <w:ind w:left="139" w:right="137"/>
        <w:jc w:val="both"/>
      </w:pPr>
      <w:r>
        <w:t xml:space="preserve">predmet potrebne skrbnosti, se lahko distributer B sklicuje na izjave o potrebni skrbnosti, ki so bile že predložene, in ob tem navede zadevno referenčno številko izjave, pri čemer pa se mora najprej prepričati </w:t>
      </w:r>
      <w:r>
        <w:rPr>
          <w:rFonts w:ascii="Calibri"/>
        </w:rPr>
        <w:t xml:space="preserve">(besedilno polje </w:t>
      </w:r>
      <w:r>
        <w:rPr>
          <w:rFonts w:ascii="Calibri"/>
          <w:i/>
        </w:rPr>
        <w:t>2</w:t>
      </w:r>
      <w:r>
        <w:rPr>
          <w:rFonts w:ascii="Calibri"/>
        </w:rPr>
        <w:t>)</w:t>
      </w:r>
      <w:r>
        <w:t xml:space="preserve">, da je bilo višje v dobavni verigi poskrbljeno za potrebno skrbnost skladno z EUDR (deveti odstavek 4. člena, Pogosta vprašanja 3.4). Distributer B ohrani odgovornost za skladnost časopisov (deseti odstavek 4. člena, Pogosta vprašanja 3.11). Ker lahko distributer B omogoča dostopnost časopisov na trgu v serijah v določenem časovnem obdobju (npr. dnevni/tedenski časopisi, ki ga/jih dobavlja/-jo isti dobavitelj/-i višje v dobavni verigi), bi lahko distributer B predložil samo eno izjavo o potrebni skrbnosti, ki bi veljala za več serij do enega leta, če se prej prepriča o ravnanju s potrebno skrbnostjo za vse zadevne proizvode, ki so namenjeni na trg </w:t>
      </w:r>
      <w:r>
        <w:rPr>
          <w:rFonts w:ascii="Calibri"/>
        </w:rPr>
        <w:t>(</w:t>
      </w:r>
      <w:r>
        <w:rPr>
          <w:rFonts w:ascii="Calibri"/>
          <w:i/>
        </w:rPr>
        <w:t>besedilno polje 3</w:t>
      </w:r>
      <w:r>
        <w:rPr>
          <w:rFonts w:ascii="Calibri"/>
        </w:rPr>
        <w:t>)</w:t>
      </w:r>
      <w:r>
        <w:t>.</w:t>
      </w:r>
    </w:p>
    <w:p w14:paraId="36A2A399" w14:textId="77777777" w:rsidR="008A2974" w:rsidRDefault="008A2974">
      <w:pPr>
        <w:pStyle w:val="Telobesedila"/>
        <w:rPr>
          <w:sz w:val="20"/>
        </w:rPr>
      </w:pPr>
    </w:p>
    <w:p w14:paraId="186AEF97" w14:textId="77777777" w:rsidR="008A2974" w:rsidRDefault="008A2974">
      <w:pPr>
        <w:pStyle w:val="Telobesedila"/>
        <w:rPr>
          <w:sz w:val="20"/>
        </w:rPr>
      </w:pPr>
    </w:p>
    <w:p w14:paraId="59762083" w14:textId="44C3B136" w:rsidR="008A2974" w:rsidRDefault="001C6D27">
      <w:pPr>
        <w:pStyle w:val="Telobesedila"/>
        <w:spacing w:before="1"/>
        <w:rPr>
          <w:sz w:val="28"/>
        </w:rPr>
      </w:pPr>
      <w:r>
        <w:rPr>
          <w:noProof/>
        </w:rPr>
        <mc:AlternateContent>
          <mc:Choice Requires="wps">
            <w:drawing>
              <wp:anchor distT="0" distB="0" distL="0" distR="0" simplePos="0" relativeHeight="487600640" behindDoc="1" locked="0" layoutInCell="1" allowOverlap="1" wp14:anchorId="7CD2DE2D" wp14:editId="5443B6AB">
                <wp:simplePos x="0" y="0"/>
                <wp:positionH relativeFrom="page">
                  <wp:posOffset>1082040</wp:posOffset>
                </wp:positionH>
                <wp:positionV relativeFrom="paragraph">
                  <wp:posOffset>223520</wp:posOffset>
                </wp:positionV>
                <wp:extent cx="5399405" cy="2408555"/>
                <wp:effectExtent l="0" t="0" r="0" b="0"/>
                <wp:wrapTopAndBottom/>
                <wp:docPr id="142430547"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408555"/>
                        </a:xfrm>
                        <a:prstGeom prst="rect">
                          <a:avLst/>
                        </a:prstGeom>
                        <a:solidFill>
                          <a:srgbClr val="F9E0DC"/>
                        </a:solidFill>
                        <a:ln w="6096">
                          <a:solidFill>
                            <a:srgbClr val="034EA1"/>
                          </a:solidFill>
                          <a:miter lim="800000"/>
                          <a:headEnd/>
                          <a:tailEnd/>
                        </a:ln>
                      </wps:spPr>
                      <wps:txbx>
                        <w:txbxContent>
                          <w:p w14:paraId="1BEA46D9" w14:textId="77777777" w:rsidR="008A2974" w:rsidRDefault="003E0246">
                            <w:pPr>
                              <w:spacing w:before="119"/>
                              <w:ind w:left="103"/>
                              <w:jc w:val="both"/>
                              <w:rPr>
                                <w:rFonts w:ascii="Calibri"/>
                                <w:b/>
                                <w:i/>
                                <w:color w:val="000000"/>
                                <w:sz w:val="24"/>
                              </w:rPr>
                            </w:pPr>
                            <w:bookmarkStart w:id="8" w:name="_bookmark8"/>
                            <w:bookmarkEnd w:id="8"/>
                            <w:r>
                              <w:rPr>
                                <w:rFonts w:ascii="Calibri"/>
                                <w:b/>
                                <w:i/>
                                <w:color w:val="034EA1"/>
                                <w:sz w:val="24"/>
                              </w:rPr>
                              <w:t>Besedilno polje 4: Carinske deklaracije</w:t>
                            </w:r>
                          </w:p>
                          <w:p w14:paraId="05ACBE24" w14:textId="77777777" w:rsidR="008A2974" w:rsidRDefault="008A2974">
                            <w:pPr>
                              <w:pStyle w:val="Telobesedila"/>
                              <w:spacing w:before="2"/>
                              <w:rPr>
                                <w:rFonts w:ascii="Calibri"/>
                                <w:b/>
                                <w:i/>
                                <w:color w:val="000000"/>
                                <w:sz w:val="26"/>
                              </w:rPr>
                            </w:pPr>
                          </w:p>
                          <w:p w14:paraId="4F070D3F" w14:textId="77777777" w:rsidR="008A2974" w:rsidRDefault="003E0246">
                            <w:pPr>
                              <w:ind w:left="103" w:right="102"/>
                              <w:jc w:val="both"/>
                              <w:rPr>
                                <w:rFonts w:ascii="Calibri" w:hAnsi="Calibri"/>
                                <w:i/>
                                <w:color w:val="000000"/>
                                <w:sz w:val="24"/>
                              </w:rPr>
                            </w:pPr>
                            <w:r>
                              <w:rPr>
                                <w:rFonts w:ascii="Calibri" w:hAnsi="Calibri"/>
                                <w:i/>
                                <w:color w:val="000000"/>
                                <w:sz w:val="24"/>
                              </w:rPr>
                              <w:t>Gospodarski subjekt, ki daje na trg uvožene proizvode ali izvaža zadevne proizvode, mora izpolniti carinsko deklaracijo (ki velja za carinske postopke »sprostitve v prosti promet« in »izvoz«). Za izpolnitev carinske deklaracije je najprej potrebna referenčna številka izjave o potrebni skrbnosti. Za pridobitev številke mora gospodarski subjekt v informacijski sistem najprej predložiti izjavo o potrebni skrbnosti, potem pa je izdana referenčna številka, ki se uporabi v carinski deklaraciji, vloženi za zadevni proizvod. Če izjava o potrebni skrbnosti vključuje več pošiljk/serij, je mogoče isto referenčno številko izjave o potrebni skrbnosti navesti v več carinskih deklaracijah, če so upoštevane pravne zahteve iz EUDR (glejte Pogosta vprašanja 5.19, 5.20).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2DE2D" id="docshape51" o:spid="_x0000_s1027" type="#_x0000_t202" style="position:absolute;margin-left:85.2pt;margin-top:17.6pt;width:425.15pt;height:189.6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" fillcolor="#f9e0dc" strokecolor="#034ea1" strokeweight=".48pt">
                <v:textbox inset="0,0,0,0">
                  <w:txbxContent>
                    <w:p w14:paraId="1BEA46D9" w14:textId="77777777" w:rsidR="008A2974" w:rsidRDefault="003E0246">
                      <w:pPr>
                        <w:spacing w:before="119"/>
                        <w:ind w:left="103"/>
                        <w:jc w:val="both"/>
                        <w:rPr>
                          <w:rFonts w:ascii="Calibri"/>
                          <w:b/>
                          <w:i/>
                          <w:color w:val="000000"/>
                          <w:sz w:val="24"/>
                        </w:rPr>
                      </w:pPr>
                      <w:bookmarkStart w:id="9" w:name="_bookmark8"/>
                      <w:bookmarkEnd w:id="9"/>
                      <w:r>
                        <w:rPr>
                          <w:rFonts w:ascii="Calibri"/>
                          <w:b/>
                          <w:i/>
                          <w:color w:val="034EA1"/>
                          <w:sz w:val="24"/>
                        </w:rPr>
                        <w:t>Besedilno polje 4: Carinske deklaracije</w:t>
                      </w:r>
                    </w:p>
                    <w:p w14:paraId="05ACBE24" w14:textId="77777777" w:rsidR="008A2974" w:rsidRDefault="008A2974">
                      <w:pPr>
                        <w:pStyle w:val="Telobesedila"/>
                        <w:spacing w:before="2"/>
                        <w:rPr>
                          <w:rFonts w:ascii="Calibri"/>
                          <w:b/>
                          <w:i/>
                          <w:color w:val="000000"/>
                          <w:sz w:val="26"/>
                        </w:rPr>
                      </w:pPr>
                    </w:p>
                    <w:p w14:paraId="4F070D3F" w14:textId="77777777" w:rsidR="008A2974" w:rsidRDefault="003E0246">
                      <w:pPr>
                        <w:ind w:left="103" w:right="102"/>
                        <w:jc w:val="both"/>
                        <w:rPr>
                          <w:rFonts w:ascii="Calibri" w:hAnsi="Calibri"/>
                          <w:i/>
                          <w:color w:val="000000"/>
                          <w:sz w:val="24"/>
                        </w:rPr>
                      </w:pPr>
                      <w:r>
                        <w:rPr>
                          <w:rFonts w:ascii="Calibri" w:hAnsi="Calibri"/>
                          <w:i/>
                          <w:color w:val="000000"/>
                          <w:sz w:val="24"/>
                        </w:rPr>
                        <w:t>Gospodarski subjekt, ki daje na trg uvožene proizvode ali izvaža zadevne proizvode, mora izpolniti carinsko deklaracijo (ki velja za carinske postopke »sprostitve v prosti promet« in »izvoz«). Za izpolnitev carinske deklaracije je najprej potrebna referenčna številka izjave o potrebni skrbnosti. Za pridobitev številke mora gospodarski subjekt v informacijski sistem najprej predložiti izjavo o potrebni skrbnosti, potem pa je izdana referenčna številka, ki se uporabi v carinski deklaraciji, vloženi za zadevni proizvod. Če izjava o potrebni skrbnosti vključuje več pošiljk/serij, je mogoče isto referenčno številko izjave o potrebni skrbnosti navesti v več carinskih deklaracijah, če so upoštevane pravne zahteve iz EUDR (glejte Pogosta vprašanja 5.19, 5.20).</w:t>
                      </w:r>
                    </w:p>
                  </w:txbxContent>
                </v:textbox>
                <w10:wrap type="topAndBottom" anchorx="page"/>
              </v:shape>
            </w:pict>
          </mc:Fallback>
        </mc:AlternateContent>
      </w:r>
    </w:p>
    <w:p w14:paraId="23CA2552" w14:textId="77777777" w:rsidR="008A2974" w:rsidRDefault="008A2974">
      <w:pPr>
        <w:rPr>
          <w:sz w:val="28"/>
        </w:rPr>
        <w:sectPr w:rsidR="008A2974">
          <w:pgSz w:w="11910" w:h="16840"/>
          <w:pgMar w:top="1160" w:right="1560" w:bottom="760" w:left="1560" w:header="693" w:footer="566" w:gutter="0"/>
          <w:cols w:space="720"/>
        </w:sectPr>
      </w:pPr>
    </w:p>
    <w:p w14:paraId="1D068B90" w14:textId="7B7ECF4F"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3273B5E6" wp14:editId="25850789">
                <wp:extent cx="5440045" cy="12700"/>
                <wp:effectExtent l="3175" t="635" r="0" b="0"/>
                <wp:docPr id="1116639192"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1861444978" name="docshape53"/>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77559B" id="docshapegroup52"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">
                <v:rect id="docshape53"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" fillcolor="#034ea1" stroked="f"/>
                <w10:anchorlock/>
              </v:group>
            </w:pict>
          </mc:Fallback>
        </mc:AlternateContent>
      </w:r>
    </w:p>
    <w:p w14:paraId="1F24E5D0" w14:textId="77777777" w:rsidR="008A2974" w:rsidRDefault="008A2974">
      <w:pPr>
        <w:pStyle w:val="Telobesedila"/>
        <w:spacing w:before="9"/>
        <w:rPr>
          <w:sz w:val="11"/>
        </w:rPr>
      </w:pPr>
    </w:p>
    <w:p w14:paraId="65910F83" w14:textId="77777777" w:rsidR="008A2974" w:rsidRDefault="003E0246">
      <w:pPr>
        <w:pStyle w:val="Naslov2"/>
      </w:pPr>
      <w:r>
        <w:rPr>
          <w:color w:val="034EA1"/>
        </w:rPr>
        <w:t>Scenarij 7: Dobavna veriga za palmovo olje</w:t>
      </w:r>
    </w:p>
    <w:p w14:paraId="090D0237" w14:textId="77777777" w:rsidR="008A2974" w:rsidRDefault="008A2974">
      <w:pPr>
        <w:pStyle w:val="Telobesedila"/>
        <w:rPr>
          <w:sz w:val="20"/>
        </w:rPr>
      </w:pPr>
    </w:p>
    <w:p w14:paraId="531AA17D" w14:textId="77777777" w:rsidR="008A2974" w:rsidRDefault="003E0246">
      <w:pPr>
        <w:pStyle w:val="Telobesedila"/>
        <w:spacing w:before="9"/>
        <w:rPr>
          <w:sz w:val="19"/>
        </w:rPr>
      </w:pPr>
      <w:r>
        <w:rPr>
          <w:noProof/>
          <w:lang w:val="en-US"/>
        </w:rPr>
        <w:drawing>
          <wp:anchor distT="0" distB="0" distL="0" distR="0" simplePos="0" relativeHeight="27" behindDoc="0" locked="0" layoutInCell="1" allowOverlap="1" wp14:anchorId="1C161206" wp14:editId="15BE1F03">
            <wp:simplePos x="0" y="0"/>
            <wp:positionH relativeFrom="page">
              <wp:posOffset>1503680</wp:posOffset>
            </wp:positionH>
            <wp:positionV relativeFrom="paragraph">
              <wp:posOffset>159868</wp:posOffset>
            </wp:positionV>
            <wp:extent cx="4547726" cy="2473452"/>
            <wp:effectExtent l="0" t="0" r="0" b="0"/>
            <wp:wrapTopAndBottom/>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7" cstate="print"/>
                    <a:stretch>
                      <a:fillRect/>
                    </a:stretch>
                  </pic:blipFill>
                  <pic:spPr>
                    <a:xfrm>
                      <a:off x="0" y="0"/>
                      <a:ext cx="4547726" cy="2473452"/>
                    </a:xfrm>
                    <a:prstGeom prst="rect">
                      <a:avLst/>
                    </a:prstGeom>
                  </pic:spPr>
                </pic:pic>
              </a:graphicData>
            </a:graphic>
          </wp:anchor>
        </w:drawing>
      </w:r>
    </w:p>
    <w:p w14:paraId="3FB22A60" w14:textId="77777777" w:rsidR="008A2974" w:rsidRDefault="003E0246">
      <w:pPr>
        <w:pStyle w:val="Telobesedila"/>
        <w:spacing w:before="273" w:line="264" w:lineRule="auto"/>
        <w:ind w:left="139" w:right="136"/>
        <w:jc w:val="both"/>
      </w:pPr>
      <w:r>
        <w:rPr>
          <w:b/>
          <w:color w:val="00AF50"/>
        </w:rPr>
        <w:t xml:space="preserve">Veliko podjetje A </w:t>
      </w:r>
      <w:r>
        <w:t xml:space="preserve">uvaža palmovo olje (HS 1511) v EU iz tretje države. </w:t>
      </w:r>
      <w:r>
        <w:rPr>
          <w:b/>
          <w:color w:val="00AF50"/>
        </w:rPr>
        <w:t xml:space="preserve">Podjetje A </w:t>
      </w:r>
      <w:r>
        <w:t xml:space="preserve">je </w:t>
      </w:r>
      <w:r>
        <w:rPr>
          <w:b/>
          <w:i/>
          <w:color w:val="00AF50"/>
        </w:rPr>
        <w:t>gospodarski subjekt višje v dobavni verigi, ki ni MSP</w:t>
      </w:r>
      <w:r>
        <w:t xml:space="preserve"> in prvič daje proizvod na trg Unije (Pogosta vprašanja 3.1), zato mora za palmovo olje izvajati potrebno skrbnost in zagotoviti, da ne povzroča krčenja gozdov in je skladno z uredbo (prvi odstavek 4. člena). Preden da proizvod na trg Unije, mora prek informacijskega sistema predložiti izjavo o potrebni skrbnosti (</w:t>
      </w:r>
      <w:r>
        <w:rPr>
          <w:rFonts w:ascii="Calibri"/>
        </w:rPr>
        <w:t>besedilni polji 1 in 4</w:t>
      </w:r>
      <w:r>
        <w:t>, drugi odstavek 4. člena).</w:t>
      </w:r>
    </w:p>
    <w:p w14:paraId="31108948" w14:textId="77777777" w:rsidR="008A2974" w:rsidRPr="007819BA" w:rsidRDefault="003E0246">
      <w:pPr>
        <w:pStyle w:val="Telobesedila"/>
        <w:spacing w:before="241" w:line="264" w:lineRule="auto"/>
        <w:ind w:left="139" w:right="134"/>
        <w:jc w:val="both"/>
        <w:rPr>
          <w:sz w:val="22"/>
          <w:szCs w:val="22"/>
        </w:rPr>
      </w:pPr>
      <w:r w:rsidRPr="007819BA">
        <w:rPr>
          <w:sz w:val="22"/>
          <w:szCs w:val="22"/>
        </w:rPr>
        <w:t xml:space="preserve">Palmovo olje proda </w:t>
      </w:r>
      <w:r w:rsidRPr="007819BA">
        <w:rPr>
          <w:b/>
          <w:color w:val="2EDDA2"/>
          <w:sz w:val="22"/>
          <w:szCs w:val="22"/>
        </w:rPr>
        <w:t>velikemu podjetju za predelavo oljnih semen B</w:t>
      </w:r>
      <w:r w:rsidRPr="007819BA">
        <w:rPr>
          <w:sz w:val="22"/>
          <w:szCs w:val="22"/>
        </w:rPr>
        <w:t xml:space="preserve">, ki iz njih naredi tri proizvode: oleinsko kislino, industrijsko (HS 3823 12), stearinsko kislino, industrijsko (HS 3823 11), in organske površinsko aktivne snovi (HS 3402). Organske površinsko aktivne snovi niso zadevni proizvod na podlagi priloge I, zato niso predmet obveznosti potrebne skrbnosti (Pogosta vprašanja 2.1). Stearinska kislina (HS 3823 11) je zadevni proizvod na podlagi priloge I, zato je predmet EUDR. </w:t>
      </w:r>
      <w:r w:rsidRPr="007819BA">
        <w:rPr>
          <w:b/>
          <w:color w:val="2EDDA2"/>
          <w:sz w:val="22"/>
          <w:szCs w:val="22"/>
        </w:rPr>
        <w:t xml:space="preserve">Podjetje za predelavo oljnih semen B </w:t>
      </w:r>
      <w:r w:rsidRPr="007819BA">
        <w:rPr>
          <w:sz w:val="22"/>
          <w:szCs w:val="22"/>
        </w:rPr>
        <w:t xml:space="preserve">je v zvezi s stearinsko kislino, ki je nov zadevni proizvod, </w:t>
      </w:r>
      <w:r w:rsidRPr="007819BA">
        <w:rPr>
          <w:b/>
          <w:i/>
          <w:color w:val="2EDDA2"/>
          <w:sz w:val="22"/>
          <w:szCs w:val="22"/>
        </w:rPr>
        <w:t xml:space="preserve">gospodarski subjekt nižje v dobavni verigi, ki ni MSP </w:t>
      </w:r>
      <w:r w:rsidRPr="007819BA">
        <w:rPr>
          <w:sz w:val="22"/>
          <w:szCs w:val="22"/>
        </w:rPr>
        <w:t>(Pogosta vprašanja 3.1). Ker je bila stearinska kislina pridobljena iz palmovega olja, ki je že bilo predmet potrebne skrbnosti, se lahko podjetje za predelavo oljnih semen B sklicuje na izjave o potrebni skrbnosti, ki jih je predložilo podjetje A, in ob tem navede zadevne referenčne številke izjav, pri čemer pa se mora najprej prepričati</w:t>
      </w:r>
      <w:r>
        <w:t xml:space="preserve"> </w:t>
      </w:r>
      <w:r>
        <w:rPr>
          <w:rFonts w:ascii="Calibri"/>
        </w:rPr>
        <w:t>(besedilno polje 2)</w:t>
      </w:r>
      <w:r>
        <w:t xml:space="preserve">, </w:t>
      </w:r>
      <w:r w:rsidRPr="007819BA">
        <w:rPr>
          <w:sz w:val="22"/>
          <w:szCs w:val="22"/>
        </w:rPr>
        <w:t>da je bilo poskrbljeno za potrebno skrbnost višje v dobavni verigi skladno z EUDR (deveti odstavek 4. člena, Pogosta vprašanja 3.4). Podjetje za predelavo oljnih semen B ohrani odgovornost za skladnost zadevnih proizvodov (deseti odstavek 4. člena, Pogosta vprašanja 3.11).</w:t>
      </w:r>
    </w:p>
    <w:p w14:paraId="626F51EA" w14:textId="77777777" w:rsidR="008A2974" w:rsidRDefault="008A2974">
      <w:pPr>
        <w:pStyle w:val="Telobesedila"/>
        <w:rPr>
          <w:sz w:val="21"/>
        </w:rPr>
      </w:pPr>
    </w:p>
    <w:p w14:paraId="63A67824" w14:textId="77777777" w:rsidR="008A2974" w:rsidRPr="007819BA" w:rsidRDefault="003E0246">
      <w:pPr>
        <w:pStyle w:val="Telobesedila"/>
        <w:spacing w:line="264" w:lineRule="auto"/>
        <w:ind w:left="139" w:right="132"/>
        <w:jc w:val="both"/>
        <w:rPr>
          <w:sz w:val="22"/>
          <w:szCs w:val="22"/>
        </w:rPr>
      </w:pPr>
      <w:r w:rsidRPr="007819BA">
        <w:rPr>
          <w:sz w:val="22"/>
          <w:szCs w:val="22"/>
        </w:rPr>
        <w:t xml:space="preserve">Podjetje za predelavo oljnih semen B proda stearinsko kislino (HS 3823 11) </w:t>
      </w:r>
      <w:r w:rsidRPr="007819BA">
        <w:rPr>
          <w:b/>
          <w:color w:val="663300"/>
          <w:sz w:val="22"/>
          <w:szCs w:val="22"/>
        </w:rPr>
        <w:t>kozmetičnemu podjetju C</w:t>
      </w:r>
      <w:r w:rsidRPr="007819BA">
        <w:rPr>
          <w:sz w:val="22"/>
          <w:szCs w:val="22"/>
        </w:rPr>
        <w:t xml:space="preserve">. Kozmetično podjetje C uporabi stearinsko kislino v proizvodnji kozmetičnih proizvodov (HS 3304), ki jih prodaja potrošnikom. Kozmetični proizvodi niso zadevni proizvodi glede na prilogo I. Ker kozmetično podjetje C ne daje zadevnega proizvoda na trg Unije, zanj </w:t>
      </w:r>
      <w:r w:rsidRPr="007819BA">
        <w:rPr>
          <w:b/>
          <w:color w:val="663300"/>
          <w:sz w:val="22"/>
          <w:szCs w:val="22"/>
        </w:rPr>
        <w:t>ne veljajo obveznosti iz EUDR</w:t>
      </w:r>
      <w:r w:rsidRPr="007819BA">
        <w:rPr>
          <w:sz w:val="22"/>
          <w:szCs w:val="22"/>
        </w:rPr>
        <w:t>. Če bi kozmetično podjetje C zadevne proizvode (kot je</w:t>
      </w:r>
      <w:r>
        <w:t xml:space="preserve"> </w:t>
      </w:r>
      <w:r w:rsidRPr="007819BA">
        <w:rPr>
          <w:sz w:val="22"/>
          <w:szCs w:val="22"/>
        </w:rPr>
        <w:t>stearinska kislina) uvažalo v EU iz tretje države za uporabo v svojih kozmetičnih proizvodih, bi moralo na teh zadevnih proizvodih izvajati potrebno skrbnost,</w:t>
      </w:r>
    </w:p>
    <w:p w14:paraId="045BD9C5" w14:textId="77777777" w:rsidR="008A2974" w:rsidRDefault="008A2974">
      <w:pPr>
        <w:spacing w:line="264" w:lineRule="auto"/>
        <w:jc w:val="both"/>
        <w:sectPr w:rsidR="008A2974">
          <w:pgSz w:w="11910" w:h="16840"/>
          <w:pgMar w:top="1160" w:right="1560" w:bottom="760" w:left="1560" w:header="693" w:footer="566" w:gutter="0"/>
          <w:cols w:space="720"/>
        </w:sectPr>
      </w:pPr>
    </w:p>
    <w:p w14:paraId="52BE0221" w14:textId="19E8C14C"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75BBEE8E" wp14:editId="56230E4F">
                <wp:extent cx="5440045" cy="12700"/>
                <wp:effectExtent l="3175" t="635" r="0" b="0"/>
                <wp:docPr id="314660252"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1669570215" name="docshape55"/>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8B3F24" id="docshapegroup54"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">
                <v:rect id="docshape55"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" fillcolor="#034ea1" stroked="f"/>
                <w10:anchorlock/>
              </v:group>
            </w:pict>
          </mc:Fallback>
        </mc:AlternateContent>
      </w:r>
    </w:p>
    <w:p w14:paraId="5E64823B" w14:textId="77777777" w:rsidR="008A2974" w:rsidRDefault="008A2974">
      <w:pPr>
        <w:pStyle w:val="Telobesedila"/>
        <w:spacing w:before="7"/>
        <w:rPr>
          <w:sz w:val="11"/>
        </w:rPr>
      </w:pPr>
    </w:p>
    <w:p w14:paraId="50E4EDE5" w14:textId="77777777" w:rsidR="008A2974" w:rsidRDefault="003E0246">
      <w:pPr>
        <w:pStyle w:val="Telobesedila"/>
        <w:spacing w:before="92" w:line="264" w:lineRule="auto"/>
        <w:ind w:left="139" w:right="143"/>
        <w:jc w:val="both"/>
      </w:pPr>
      <w:r>
        <w:t>saj bi jih dajalo na trg Unije prvič (Pogosta vprašanja 3.4, 3.5) in bi moralo v izjavi o potrebni skladnosti, posredovani prek informacijskega sistema, navesti geolokacije palmovega olja (Pogosta vprašanja 3.1).</w:t>
      </w:r>
    </w:p>
    <w:p w14:paraId="79874992" w14:textId="77777777" w:rsidR="008A2974" w:rsidRDefault="008A2974">
      <w:pPr>
        <w:pStyle w:val="Telobesedila"/>
        <w:rPr>
          <w:sz w:val="21"/>
        </w:rPr>
      </w:pPr>
    </w:p>
    <w:p w14:paraId="561E6F02" w14:textId="77777777" w:rsidR="008A2974" w:rsidRDefault="003E0246">
      <w:pPr>
        <w:spacing w:line="264" w:lineRule="auto"/>
        <w:ind w:left="139" w:right="134"/>
        <w:jc w:val="both"/>
        <w:rPr>
          <w:b/>
          <w:sz w:val="24"/>
        </w:rPr>
      </w:pPr>
      <w:r>
        <w:rPr>
          <w:sz w:val="24"/>
        </w:rPr>
        <w:t xml:space="preserve">Podjetje za predelavo oljnih semen B prodaja organske površinsko aktivne snovi (HS 3402) </w:t>
      </w:r>
      <w:r>
        <w:rPr>
          <w:b/>
          <w:color w:val="663300"/>
          <w:sz w:val="24"/>
        </w:rPr>
        <w:t xml:space="preserve">proizvajalcem čistilnih sredstev nižje v dobavni verigi (D) </w:t>
      </w:r>
      <w:r>
        <w:rPr>
          <w:sz w:val="24"/>
        </w:rPr>
        <w:t xml:space="preserve">v EU. Ker organske površinsko aktivne snovi niso zadevni proizvod (priloga I), podjetje za predelavo oljnih semen B niti proizvajalci ali trgovci na drobno nižje v dobavni verigi ne dajejo zadevnega proizvoda na trg Unije ali omogočajo njegove dostopnosti. </w:t>
      </w:r>
      <w:r>
        <w:rPr>
          <w:b/>
          <w:color w:val="663300"/>
          <w:sz w:val="24"/>
        </w:rPr>
        <w:t>Zato za njih v zvezi s tem proizvodom ne veljajo obveznosti iz EUDR.</w:t>
      </w:r>
    </w:p>
    <w:p w14:paraId="68957B10" w14:textId="77777777" w:rsidR="008A2974" w:rsidRDefault="008A2974">
      <w:pPr>
        <w:spacing w:line="264" w:lineRule="auto"/>
        <w:jc w:val="both"/>
        <w:rPr>
          <w:sz w:val="24"/>
        </w:rPr>
        <w:sectPr w:rsidR="008A2974">
          <w:pgSz w:w="11910" w:h="16840"/>
          <w:pgMar w:top="1160" w:right="1560" w:bottom="760" w:left="1560" w:header="693" w:footer="566" w:gutter="0"/>
          <w:cols w:space="720"/>
        </w:sectPr>
      </w:pPr>
    </w:p>
    <w:p w14:paraId="499EFEC3" w14:textId="1EFA2CAC"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4EF3DA20" wp14:editId="54A026B7">
                <wp:extent cx="5440045" cy="12700"/>
                <wp:effectExtent l="3175" t="635" r="0" b="0"/>
                <wp:docPr id="1801242031"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731245598" name="docshape57"/>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C1388F" id="docshapegroup56"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">
                <v:rect id="docshape57"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" fillcolor="#034ea1" stroked="f"/>
                <w10:anchorlock/>
              </v:group>
            </w:pict>
          </mc:Fallback>
        </mc:AlternateContent>
      </w:r>
    </w:p>
    <w:p w14:paraId="73A05288" w14:textId="77777777" w:rsidR="008A2974" w:rsidRDefault="008A2974">
      <w:pPr>
        <w:pStyle w:val="Telobesedila"/>
        <w:spacing w:before="9"/>
        <w:rPr>
          <w:b/>
          <w:sz w:val="11"/>
        </w:rPr>
      </w:pPr>
    </w:p>
    <w:p w14:paraId="688B277C" w14:textId="77777777" w:rsidR="008A2974" w:rsidRDefault="003E0246">
      <w:pPr>
        <w:pStyle w:val="Naslov2"/>
      </w:pPr>
      <w:bookmarkStart w:id="10" w:name="_bookmark9"/>
      <w:bookmarkEnd w:id="10"/>
      <w:r>
        <w:rPr>
          <w:color w:val="034EA1"/>
        </w:rPr>
        <w:t>Scenarij 8: Dobavna veriga za gumo</w:t>
      </w:r>
    </w:p>
    <w:p w14:paraId="3D76B875" w14:textId="77777777" w:rsidR="008A2974" w:rsidRDefault="008A2974">
      <w:pPr>
        <w:pStyle w:val="Telobesedila"/>
        <w:rPr>
          <w:sz w:val="20"/>
        </w:rPr>
      </w:pPr>
    </w:p>
    <w:p w14:paraId="0E8F3660" w14:textId="77777777" w:rsidR="008A2974" w:rsidRDefault="003E0246">
      <w:pPr>
        <w:pStyle w:val="Telobesedila"/>
        <w:spacing w:before="9"/>
        <w:rPr>
          <w:sz w:val="19"/>
        </w:rPr>
      </w:pPr>
      <w:r>
        <w:rPr>
          <w:noProof/>
          <w:lang w:val="en-US"/>
        </w:rPr>
        <w:drawing>
          <wp:anchor distT="0" distB="0" distL="0" distR="0" simplePos="0" relativeHeight="30" behindDoc="0" locked="0" layoutInCell="1" allowOverlap="1" wp14:anchorId="7C03E313" wp14:editId="3C2B4DDB">
            <wp:simplePos x="0" y="0"/>
            <wp:positionH relativeFrom="page">
              <wp:posOffset>1531135</wp:posOffset>
            </wp:positionH>
            <wp:positionV relativeFrom="paragraph">
              <wp:posOffset>159868</wp:posOffset>
            </wp:positionV>
            <wp:extent cx="4518648" cy="2057400"/>
            <wp:effectExtent l="0" t="0" r="0" b="0"/>
            <wp:wrapTopAndBottom/>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8" cstate="print"/>
                    <a:stretch>
                      <a:fillRect/>
                    </a:stretch>
                  </pic:blipFill>
                  <pic:spPr>
                    <a:xfrm>
                      <a:off x="0" y="0"/>
                      <a:ext cx="4518648" cy="2057400"/>
                    </a:xfrm>
                    <a:prstGeom prst="rect">
                      <a:avLst/>
                    </a:prstGeom>
                  </pic:spPr>
                </pic:pic>
              </a:graphicData>
            </a:graphic>
          </wp:anchor>
        </w:drawing>
      </w:r>
    </w:p>
    <w:p w14:paraId="2725BA7F" w14:textId="77777777" w:rsidR="008A2974" w:rsidRDefault="003E0246">
      <w:pPr>
        <w:pStyle w:val="Telobesedila"/>
        <w:spacing w:before="273" w:line="264" w:lineRule="auto"/>
        <w:ind w:left="139" w:right="132"/>
        <w:jc w:val="both"/>
      </w:pPr>
      <w:r>
        <w:t xml:space="preserve">Vulkaniziran naravni kavčuk (HS ex 4008) uvaža v EU </w:t>
      </w:r>
      <w:r>
        <w:rPr>
          <w:b/>
          <w:color w:val="00AF50"/>
        </w:rPr>
        <w:t>veliki proizvajalec pnevmatik A</w:t>
      </w:r>
      <w:r>
        <w:t xml:space="preserve">. </w:t>
      </w:r>
      <w:r>
        <w:rPr>
          <w:b/>
          <w:color w:val="00AF50"/>
        </w:rPr>
        <w:t xml:space="preserve">Proizvajalec pnevmatik A </w:t>
      </w:r>
      <w:r>
        <w:t xml:space="preserve">je </w:t>
      </w:r>
      <w:r>
        <w:rPr>
          <w:b/>
          <w:i/>
          <w:color w:val="00AF50"/>
        </w:rPr>
        <w:t xml:space="preserve">gospodarski subjekt višje v dobavni verigi, ki ni MSP </w:t>
      </w:r>
      <w:r>
        <w:t>in prvič daje zadevni proizvod na trg Unije, zato mora za vulkaniziran kavčuk (HS ex 4008) izvajati potrebno skrbnost (</w:t>
      </w:r>
      <w:r>
        <w:rPr>
          <w:rFonts w:ascii="Calibri"/>
        </w:rPr>
        <w:t>besedilno polje 1 in 4</w:t>
      </w:r>
      <w:r>
        <w:t xml:space="preserve">, prvi odstavek 4. člena, Pogosta vprašanja 2.2, 3.1). Zagotoviti mora, da proizvod ne povzroča krčenja gozdov in je skladen z uredbo. Pred uvozom mora prek informacijskega sistema predložiti izjavo o potrebni skrbnosti (drugi odstavek 4. člena). Če proizvajalec pnevmatik A uvaža vulkaniziran kavčuk (HS ex 4008 iz iste države/regije) v več pošiljkah, so te lahko zajete v eni sami izjavi o potrebni skrbnosti, ki velja do enega leta, če je bila opravljena potrebna skrbnost za vse zadevne proizvode, namenjene na trg </w:t>
      </w:r>
      <w:r>
        <w:rPr>
          <w:rFonts w:ascii="Calibri"/>
        </w:rPr>
        <w:t>(</w:t>
      </w:r>
      <w:r>
        <w:rPr>
          <w:rFonts w:ascii="Calibri"/>
          <w:i/>
        </w:rPr>
        <w:t>besedilno polje 3</w:t>
      </w:r>
      <w:r>
        <w:rPr>
          <w:rFonts w:ascii="Calibri"/>
        </w:rPr>
        <w:t>)</w:t>
      </w:r>
      <w:r>
        <w:t>.</w:t>
      </w:r>
    </w:p>
    <w:p w14:paraId="6D7067C3" w14:textId="77777777" w:rsidR="008A2974" w:rsidRDefault="003E0246">
      <w:pPr>
        <w:pStyle w:val="Telobesedila"/>
        <w:spacing w:before="241" w:line="264" w:lineRule="auto"/>
        <w:ind w:left="139" w:right="134"/>
        <w:jc w:val="both"/>
      </w:pPr>
      <w:r>
        <w:t xml:space="preserve">Proizvajalec pnevmatik A uporablja kavčuk za proizvodnjo novih pnevmatik (HS ex 4011), novega zadevnega proizvoda (priloga I), ki ga daje na trg Unije. </w:t>
      </w:r>
      <w:r>
        <w:rPr>
          <w:b/>
          <w:color w:val="00AF50"/>
        </w:rPr>
        <w:t xml:space="preserve">Proizvajalec pnevmatik A </w:t>
      </w:r>
      <w:r>
        <w:t xml:space="preserve">je z zvezi z novimi pnevmatikami (HS ex 4011) </w:t>
      </w:r>
      <w:r>
        <w:rPr>
          <w:b/>
          <w:i/>
          <w:color w:val="00AF50"/>
        </w:rPr>
        <w:t xml:space="preserve">gospodarski subjekt nižje v dobavni verigi, ki ni MSP </w:t>
      </w:r>
      <w:r>
        <w:t>in mora za nove pnevmatike v informacijski sistem posredovati izjavo o potrebni skrbnosti (Pogosta vprašanja 2.2), vendar se lahko sklicuje na že posredovane izjave o potrebni skrbnosti z navajanjem njihovih referenčnih številk (deveti odstavek 4. člena).</w:t>
      </w:r>
    </w:p>
    <w:p w14:paraId="0C498493" w14:textId="77777777" w:rsidR="008A2974" w:rsidRDefault="008A2974">
      <w:pPr>
        <w:pStyle w:val="Telobesedila"/>
        <w:spacing w:before="9"/>
        <w:rPr>
          <w:sz w:val="20"/>
        </w:rPr>
      </w:pPr>
    </w:p>
    <w:p w14:paraId="7B6FC20E" w14:textId="77777777" w:rsidR="008A2974" w:rsidRPr="007819BA" w:rsidRDefault="003E0246">
      <w:pPr>
        <w:pStyle w:val="Telobesedila"/>
        <w:spacing w:line="264" w:lineRule="auto"/>
        <w:ind w:left="139" w:right="133"/>
        <w:jc w:val="both"/>
        <w:rPr>
          <w:sz w:val="22"/>
          <w:szCs w:val="22"/>
        </w:rPr>
      </w:pPr>
      <w:r w:rsidRPr="007819BA">
        <w:rPr>
          <w:sz w:val="22"/>
          <w:szCs w:val="22"/>
        </w:rPr>
        <w:t xml:space="preserve">Nove pnevmatike (HS ex 4011) se prodajo </w:t>
      </w:r>
      <w:r w:rsidRPr="007819BA">
        <w:rPr>
          <w:b/>
          <w:color w:val="2EDDA2"/>
          <w:sz w:val="22"/>
          <w:szCs w:val="22"/>
        </w:rPr>
        <w:t>velikemu prodajalcu pnevmatik B</w:t>
      </w:r>
      <w:r w:rsidRPr="007819BA">
        <w:rPr>
          <w:sz w:val="22"/>
          <w:szCs w:val="22"/>
        </w:rPr>
        <w:t xml:space="preserve">. Prodajalec pnevmatik B omogoča dostopnost novih pnevmatik na trgu Unije in koda HS se ne spremeni. </w:t>
      </w:r>
      <w:r w:rsidRPr="007819BA">
        <w:rPr>
          <w:b/>
          <w:color w:val="2EDDA2"/>
          <w:sz w:val="22"/>
          <w:szCs w:val="22"/>
        </w:rPr>
        <w:t xml:space="preserve">Prodajalec pnevmatik B </w:t>
      </w:r>
      <w:r w:rsidRPr="007819BA">
        <w:rPr>
          <w:sz w:val="22"/>
          <w:szCs w:val="22"/>
        </w:rPr>
        <w:t xml:space="preserve">je </w:t>
      </w:r>
      <w:r w:rsidRPr="007819BA">
        <w:rPr>
          <w:b/>
          <w:i/>
          <w:color w:val="2EDDA2"/>
          <w:sz w:val="22"/>
          <w:szCs w:val="22"/>
        </w:rPr>
        <w:t>trgovec, ki ni MSP</w:t>
      </w:r>
      <w:r w:rsidRPr="007819BA">
        <w:rPr>
          <w:sz w:val="22"/>
          <w:szCs w:val="22"/>
        </w:rPr>
        <w:t>. Za trgovce, ki niso MSP, veljajo enake obveznosti kot za gospodarske subjekte, ki niso MSP (prvi odstavek 5. člena), zato mora prodajalec za nove pnevmatike predložiti izjavo o potrebni skrbnosti v informacijski sistem. Ker so bile nove pnevmatike že predmet potrebne skrbnosti, se lahko prodajalec pnevmatik B sklicuje na izjave o potrebni skrbnosti, ki so bile že predložene s strani velikega proizvajalca pnevmatik A z navedbo zadevnih referenčnih številk. Prodajalec pnevmatik B pa se mora najprej prepričati</w:t>
      </w:r>
      <w:r>
        <w:t xml:space="preserve"> </w:t>
      </w:r>
      <w:r>
        <w:rPr>
          <w:rFonts w:ascii="Calibri"/>
        </w:rPr>
        <w:t>(</w:t>
      </w:r>
      <w:r>
        <w:rPr>
          <w:rFonts w:ascii="Calibri"/>
          <w:i/>
        </w:rPr>
        <w:t>besedilno polje 2</w:t>
      </w:r>
      <w:r>
        <w:rPr>
          <w:rFonts w:ascii="Calibri"/>
        </w:rPr>
        <w:t>)</w:t>
      </w:r>
      <w:r>
        <w:t xml:space="preserve">, </w:t>
      </w:r>
      <w:r w:rsidRPr="007819BA">
        <w:rPr>
          <w:sz w:val="22"/>
          <w:szCs w:val="22"/>
        </w:rPr>
        <w:t>da je bilo poskrbljeno za potrebno skrbnost višje v dobavni verigi skladno z EUDR (deveti odstavek 4. člena, Pogosta vprašanja 3.8). Prodajalec pnevmatik B ohrani odgovornost za skladnost zadevnih proizvodov (deseti odstavek 4. člena, Pogosta vprašanja 3.11).</w:t>
      </w:r>
    </w:p>
    <w:p w14:paraId="09749E4E" w14:textId="77777777" w:rsidR="008A2974" w:rsidRDefault="008A2974">
      <w:pPr>
        <w:spacing w:line="264" w:lineRule="auto"/>
        <w:jc w:val="both"/>
        <w:sectPr w:rsidR="008A2974">
          <w:pgSz w:w="11910" w:h="16840"/>
          <w:pgMar w:top="1160" w:right="1560" w:bottom="760" w:left="1560" w:header="693" w:footer="566" w:gutter="0"/>
          <w:cols w:space="720"/>
        </w:sectPr>
      </w:pPr>
    </w:p>
    <w:p w14:paraId="59E9DCB1" w14:textId="1F9A3C4C"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6CE1D839" wp14:editId="23AC2F2B">
                <wp:extent cx="5440045" cy="12700"/>
                <wp:effectExtent l="3175" t="635" r="0" b="0"/>
                <wp:docPr id="557085268"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807960584" name="docshape59"/>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BBC355" id="docshapegroup58"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">
                <v:rect id="docshape59"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" fillcolor="#034ea1" stroked="f"/>
                <w10:anchorlock/>
              </v:group>
            </w:pict>
          </mc:Fallback>
        </mc:AlternateContent>
      </w:r>
    </w:p>
    <w:p w14:paraId="7BC461A4" w14:textId="77777777" w:rsidR="008A2974" w:rsidRDefault="008A2974">
      <w:pPr>
        <w:pStyle w:val="Telobesedila"/>
        <w:spacing w:before="7"/>
        <w:rPr>
          <w:sz w:val="11"/>
        </w:rPr>
      </w:pPr>
    </w:p>
    <w:p w14:paraId="37E2CDA2" w14:textId="77777777" w:rsidR="008A2974" w:rsidRDefault="003E0246">
      <w:pPr>
        <w:pStyle w:val="Telobesedila"/>
        <w:spacing w:before="92" w:line="264" w:lineRule="auto"/>
        <w:ind w:left="139" w:right="138"/>
        <w:jc w:val="both"/>
      </w:pPr>
      <w:r>
        <w:t xml:space="preserve">Če prodajalec pnevmatik B na trgu omogoča dostopnost pnevmatik, ki prihajajo od istih dobaviteljev v serijah in določenih časovnih obdobjih, lahko prodajalec pnevmatik B predloži samo eno izjavo o potrebni skrbnosti, ki velja za več serij do enega leta, če se prej prepriča o ravnanju s potrebno skrbnostjo za vse zadevne proizvode, ki so namenjeni na trg </w:t>
      </w:r>
      <w:r>
        <w:rPr>
          <w:rFonts w:ascii="Calibri"/>
        </w:rPr>
        <w:t>(</w:t>
      </w:r>
      <w:r>
        <w:rPr>
          <w:rFonts w:ascii="Calibri"/>
          <w:i/>
        </w:rPr>
        <w:t>besedilno polje 3</w:t>
      </w:r>
      <w:r>
        <w:rPr>
          <w:rFonts w:ascii="Calibri"/>
        </w:rPr>
        <w:t>)</w:t>
      </w:r>
      <w:r>
        <w:t>.</w:t>
      </w:r>
    </w:p>
    <w:p w14:paraId="12F79FD6" w14:textId="77777777" w:rsidR="008A2974" w:rsidRDefault="003E0246">
      <w:pPr>
        <w:pStyle w:val="Telobesedila"/>
        <w:spacing w:before="242" w:line="264" w:lineRule="auto"/>
        <w:ind w:left="139" w:right="134"/>
        <w:jc w:val="both"/>
      </w:pPr>
      <w:r>
        <w:t xml:space="preserve">Prodajalec pnevmatik B proda vse pnevmatike </w:t>
      </w:r>
      <w:r>
        <w:rPr>
          <w:b/>
          <w:color w:val="77B8EC"/>
        </w:rPr>
        <w:t>mehanični delavnici C, ki je MSP</w:t>
      </w:r>
      <w:r>
        <w:t xml:space="preserve"> in prodaja pnevmatike svojim strankam. Mehanična delavnica C omogoča dostopnost pnevmatik na trgu Unije in koda HS se ne spremeni. </w:t>
      </w:r>
      <w:r>
        <w:rPr>
          <w:b/>
          <w:color w:val="77B8EC"/>
        </w:rPr>
        <w:t xml:space="preserve">Mehanična delavnica C </w:t>
      </w:r>
      <w:r>
        <w:t xml:space="preserve">je </w:t>
      </w:r>
      <w:r>
        <w:rPr>
          <w:b/>
          <w:i/>
          <w:color w:val="77B8EC"/>
        </w:rPr>
        <w:t>trgovec, ki je MSP</w:t>
      </w:r>
      <w:r>
        <w:t>. Mehanični delavnici C ni treba izvajati potrebne skrbnosti ali predložiti izjave o potrebni skrbnosti. Mehanična delavnica C mora voditi evidenco o informacijah, vključno s podrobnostmi o svojih dobaviteljih in kakršnih koli gospodarskih subjektih ali trgovcih, ki jim dobavlja, ter referenčnih številkah obstoječih izjav o potrebni skrbnosti (tretji odstavek 5. člena, Pogosta vprašanja 5.8). Trgovci, ki so MSP, niso odgovorni za skladnost zadevnih proizvodov, katerih dostopnost omogočajo na trgu (Pogosta vprašanja 3.11).</w:t>
      </w:r>
    </w:p>
    <w:p w14:paraId="40BBA25E" w14:textId="77777777" w:rsidR="008A2974" w:rsidRDefault="008A2974">
      <w:pPr>
        <w:spacing w:line="264" w:lineRule="auto"/>
        <w:jc w:val="both"/>
        <w:sectPr w:rsidR="008A2974">
          <w:pgSz w:w="11910" w:h="16840"/>
          <w:pgMar w:top="1160" w:right="1560" w:bottom="760" w:left="1560" w:header="693" w:footer="566" w:gutter="0"/>
          <w:cols w:space="720"/>
        </w:sectPr>
      </w:pPr>
    </w:p>
    <w:p w14:paraId="7950D0E1" w14:textId="2F36AD7F"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023EA4F4" wp14:editId="44DEB79C">
                <wp:extent cx="5440045" cy="12700"/>
                <wp:effectExtent l="3175" t="635" r="0" b="0"/>
                <wp:docPr id="1261008830"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1945881210" name="docshape61"/>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226473" id="docshapegroup60"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">
                <v:rect id="docshape61"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" fillcolor="#034ea1" stroked="f"/>
                <w10:anchorlock/>
              </v:group>
            </w:pict>
          </mc:Fallback>
        </mc:AlternateContent>
      </w:r>
    </w:p>
    <w:p w14:paraId="2C6A34B0" w14:textId="77777777" w:rsidR="008A2974" w:rsidRDefault="008A2974">
      <w:pPr>
        <w:pStyle w:val="Telobesedila"/>
        <w:spacing w:before="9"/>
        <w:rPr>
          <w:sz w:val="11"/>
        </w:rPr>
      </w:pPr>
    </w:p>
    <w:p w14:paraId="0173FB9D" w14:textId="77777777" w:rsidR="008A2974" w:rsidRDefault="003E0246">
      <w:pPr>
        <w:pStyle w:val="Naslov2"/>
      </w:pPr>
      <w:bookmarkStart w:id="11" w:name="_bookmark10"/>
      <w:bookmarkEnd w:id="11"/>
      <w:r>
        <w:rPr>
          <w:color w:val="034EA1"/>
        </w:rPr>
        <w:t>Scenarij 9: Dobavna veriga za kavo</w:t>
      </w:r>
    </w:p>
    <w:p w14:paraId="598867F0" w14:textId="77777777" w:rsidR="008A2974" w:rsidRDefault="003E0246">
      <w:pPr>
        <w:pStyle w:val="Telobesedila"/>
        <w:spacing w:before="4"/>
        <w:rPr>
          <w:sz w:val="29"/>
        </w:rPr>
      </w:pPr>
      <w:r>
        <w:rPr>
          <w:noProof/>
          <w:lang w:val="en-US"/>
        </w:rPr>
        <w:drawing>
          <wp:anchor distT="0" distB="0" distL="0" distR="0" simplePos="0" relativeHeight="33" behindDoc="0" locked="0" layoutInCell="1" allowOverlap="1" wp14:anchorId="384AD20C" wp14:editId="2968F30D">
            <wp:simplePos x="0" y="0"/>
            <wp:positionH relativeFrom="page">
              <wp:posOffset>1627230</wp:posOffset>
            </wp:positionH>
            <wp:positionV relativeFrom="paragraph">
              <wp:posOffset>230087</wp:posOffset>
            </wp:positionV>
            <wp:extent cx="4424026" cy="2656331"/>
            <wp:effectExtent l="0" t="0" r="0" b="0"/>
            <wp:wrapTopAndBottom/>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39" cstate="print"/>
                    <a:stretch>
                      <a:fillRect/>
                    </a:stretch>
                  </pic:blipFill>
                  <pic:spPr>
                    <a:xfrm>
                      <a:off x="0" y="0"/>
                      <a:ext cx="4424026" cy="2656331"/>
                    </a:xfrm>
                    <a:prstGeom prst="rect">
                      <a:avLst/>
                    </a:prstGeom>
                  </pic:spPr>
                </pic:pic>
              </a:graphicData>
            </a:graphic>
          </wp:anchor>
        </w:drawing>
      </w:r>
    </w:p>
    <w:p w14:paraId="61083AFA" w14:textId="77777777" w:rsidR="008A2974" w:rsidRDefault="008A2974">
      <w:pPr>
        <w:pStyle w:val="Telobesedila"/>
        <w:spacing w:before="8"/>
        <w:rPr>
          <w:sz w:val="34"/>
        </w:rPr>
      </w:pPr>
    </w:p>
    <w:p w14:paraId="13CB777E" w14:textId="77777777" w:rsidR="008A2974" w:rsidRDefault="003E0246">
      <w:pPr>
        <w:pStyle w:val="Telobesedila"/>
        <w:spacing w:before="1" w:line="264" w:lineRule="auto"/>
        <w:ind w:left="139" w:right="133"/>
        <w:jc w:val="both"/>
      </w:pPr>
      <w:r>
        <w:rPr>
          <w:b/>
          <w:color w:val="00AF50"/>
        </w:rPr>
        <w:t>Pražarna kave A, ki ni MSP</w:t>
      </w:r>
      <w:r>
        <w:t xml:space="preserve">, uvaža kavna zrna (HS 0901) v razsutem stanju iz tretje države v EU. </w:t>
      </w:r>
      <w:r>
        <w:rPr>
          <w:b/>
          <w:color w:val="00AF50"/>
        </w:rPr>
        <w:t xml:space="preserve">Pražarna kave A </w:t>
      </w:r>
      <w:r>
        <w:t xml:space="preserve">je </w:t>
      </w:r>
      <w:r>
        <w:rPr>
          <w:b/>
          <w:i/>
          <w:color w:val="00AF50"/>
        </w:rPr>
        <w:t>gospodarski subjekt višje v dobavni verigi, ki ni MSP</w:t>
      </w:r>
      <w:r>
        <w:t xml:space="preserve"> in prvič daje proizvod na trg Unije (Pogosta vprašanja 3.1), zato mora za kavo izvajati potrebno skrbnost ter zagotoviti, da ne povzroča krčenja gozdov in je skladna z uredbo (prvi odstavek 4. člena). Preden da proizvod na trg Unije, mora prek informacijskega sistema predložiti izjavo o potrebni skrbnosti (</w:t>
      </w:r>
      <w:r>
        <w:rPr>
          <w:rFonts w:ascii="Calibri"/>
        </w:rPr>
        <w:t>besedilni polji 1 in 4</w:t>
      </w:r>
      <w:r>
        <w:t xml:space="preserve">, drugi odstavek 4. člena). Če pražarna kave A daje na trg v določenem časovnem obdobju serije kavnih zrn, ki izvirajo z istih geolokacij, so te lahko zajete v eni sami izjavi o potrebni skrbnosti, ki velja do enega leta, če je bila opravljena potrebna skrbnost za vse zadevne proizvode, namenjene na trg </w:t>
      </w:r>
      <w:r>
        <w:rPr>
          <w:rFonts w:ascii="Calibri"/>
        </w:rPr>
        <w:t>(</w:t>
      </w:r>
      <w:r>
        <w:rPr>
          <w:rFonts w:ascii="Calibri"/>
          <w:i/>
        </w:rPr>
        <w:t>besedilni polji 3 in 5</w:t>
      </w:r>
      <w:r>
        <w:rPr>
          <w:rFonts w:ascii="Calibri"/>
        </w:rPr>
        <w:t>)</w:t>
      </w:r>
      <w:r>
        <w:t>.</w:t>
      </w:r>
    </w:p>
    <w:p w14:paraId="7FB3DB1C" w14:textId="77777777" w:rsidR="008A2974" w:rsidRDefault="003E0246">
      <w:pPr>
        <w:spacing w:before="238" w:line="264" w:lineRule="auto"/>
        <w:ind w:left="139" w:right="134"/>
        <w:jc w:val="both"/>
        <w:rPr>
          <w:sz w:val="24"/>
        </w:rPr>
      </w:pPr>
      <w:r>
        <w:rPr>
          <w:sz w:val="24"/>
        </w:rPr>
        <w:t xml:space="preserve">Pražarna kave A prodaja kavna zrna </w:t>
      </w:r>
      <w:r>
        <w:rPr>
          <w:b/>
          <w:color w:val="2EDDA2"/>
          <w:sz w:val="24"/>
        </w:rPr>
        <w:t xml:space="preserve">velikemu trgovcu na debelo B </w:t>
      </w:r>
      <w:r>
        <w:rPr>
          <w:sz w:val="24"/>
        </w:rPr>
        <w:t>in kavarni C, ki je MSP.</w:t>
      </w:r>
    </w:p>
    <w:p w14:paraId="31E9C62C" w14:textId="77777777" w:rsidR="008A2974" w:rsidRDefault="008A2974">
      <w:pPr>
        <w:pStyle w:val="Telobesedila"/>
        <w:spacing w:before="10"/>
        <w:rPr>
          <w:sz w:val="20"/>
        </w:rPr>
      </w:pPr>
    </w:p>
    <w:p w14:paraId="70644958" w14:textId="77777777" w:rsidR="008A2974" w:rsidRDefault="003E0246">
      <w:pPr>
        <w:pStyle w:val="Telobesedila"/>
        <w:spacing w:line="264" w:lineRule="auto"/>
        <w:ind w:left="139" w:right="134"/>
        <w:jc w:val="both"/>
      </w:pPr>
      <w:r>
        <w:t xml:space="preserve">Kot </w:t>
      </w:r>
      <w:r>
        <w:rPr>
          <w:b/>
          <w:i/>
          <w:color w:val="2EDDA2"/>
        </w:rPr>
        <w:t>trgovec, ki ni MSP</w:t>
      </w:r>
      <w:r>
        <w:t xml:space="preserve">, ima </w:t>
      </w:r>
      <w:r>
        <w:rPr>
          <w:b/>
          <w:color w:val="2EDDA2"/>
        </w:rPr>
        <w:t xml:space="preserve">trgovec na debelo B </w:t>
      </w:r>
      <w:r>
        <w:t xml:space="preserve">enake obveznosti kot gospodarski subjekt, ki ni MSP (prvi odstavek 5. člena, Pogosta vprašanja 3.8), zato mora v informacijski sistem oddati izjavo o potrebni skrbnosti. Trgovec na debelo B se lahko sklicuje na obstoječe izjave o potrebni skrbnosti in ob tem navede zadevne referenčne številke izjav, pri čemer pa se mora najprej prepričati </w:t>
      </w:r>
      <w:r>
        <w:rPr>
          <w:rFonts w:ascii="Calibri"/>
        </w:rPr>
        <w:t>(</w:t>
      </w:r>
      <w:r>
        <w:rPr>
          <w:rFonts w:ascii="Calibri"/>
          <w:i/>
        </w:rPr>
        <w:t>besedilno polje 2</w:t>
      </w:r>
      <w:r>
        <w:rPr>
          <w:rFonts w:ascii="Calibri"/>
        </w:rPr>
        <w:t xml:space="preserve">), </w:t>
      </w:r>
      <w:r>
        <w:t>da je bilo poskrbljeno za potrebno skrbnost višje v dobavni verigi skladno z uredbo. Trgovec na debelo B ohrani odgovornost za skladnost zadevnih proizvodov (deseti odstavek 4. člena), Pogosta vprašanja 3.11).</w:t>
      </w:r>
    </w:p>
    <w:p w14:paraId="525E9A1F" w14:textId="77777777" w:rsidR="008A2974" w:rsidRDefault="008A2974">
      <w:pPr>
        <w:pStyle w:val="Telobesedila"/>
        <w:spacing w:before="1"/>
        <w:rPr>
          <w:sz w:val="21"/>
        </w:rPr>
      </w:pPr>
    </w:p>
    <w:p w14:paraId="124B797F" w14:textId="77777777" w:rsidR="008A2974" w:rsidRPr="007819BA" w:rsidRDefault="003E0246">
      <w:pPr>
        <w:pStyle w:val="Telobesedila"/>
        <w:spacing w:line="264" w:lineRule="auto"/>
        <w:ind w:left="139" w:right="133"/>
        <w:jc w:val="both"/>
        <w:rPr>
          <w:sz w:val="22"/>
          <w:szCs w:val="22"/>
        </w:rPr>
      </w:pPr>
      <w:r w:rsidRPr="007819BA">
        <w:rPr>
          <w:sz w:val="22"/>
          <w:szCs w:val="22"/>
        </w:rPr>
        <w:t xml:space="preserve">Kot </w:t>
      </w:r>
      <w:r w:rsidRPr="007819BA">
        <w:rPr>
          <w:b/>
          <w:i/>
          <w:color w:val="77B8EC"/>
          <w:sz w:val="22"/>
          <w:szCs w:val="22"/>
        </w:rPr>
        <w:t>trgovec, ki je MSP</w:t>
      </w:r>
      <w:r w:rsidRPr="007819BA">
        <w:rPr>
          <w:sz w:val="22"/>
          <w:szCs w:val="22"/>
        </w:rPr>
        <w:t xml:space="preserve">, </w:t>
      </w:r>
      <w:r w:rsidRPr="007819BA">
        <w:rPr>
          <w:b/>
          <w:color w:val="77B8EC"/>
          <w:sz w:val="22"/>
          <w:szCs w:val="22"/>
        </w:rPr>
        <w:t xml:space="preserve">kavarni C </w:t>
      </w:r>
      <w:r w:rsidRPr="007819BA">
        <w:rPr>
          <w:sz w:val="22"/>
          <w:szCs w:val="22"/>
        </w:rPr>
        <w:t>ni treba izvajati potrebne skrbnosti ali predložiti izjave o potrebni skrbnosti. Voditi mora evidenco svojih dobaviteljev in kakršnih koli gospodarskih subjektov ali trgovcev, ki jim dobavlja, ter referenčnih številk obstoječih izjav o potrebni skrbnosti (tretji odstavke 5. člena, Pogosta vprašanja 5.8). Drugače od trgovcev, ki niso MSP, pa trgovci, ki so MSP, niso odgovorni za skladnost zadevnih proizvodov, katerih dostopnost omogočajo na trgu (Pogosta vprašanja 3.11).</w:t>
      </w:r>
    </w:p>
    <w:p w14:paraId="7480B5A1" w14:textId="77777777" w:rsidR="008A2974" w:rsidRDefault="008A2974">
      <w:pPr>
        <w:spacing w:line="264" w:lineRule="auto"/>
        <w:jc w:val="both"/>
        <w:sectPr w:rsidR="008A2974">
          <w:pgSz w:w="11910" w:h="16840"/>
          <w:pgMar w:top="1160" w:right="1560" w:bottom="760" w:left="1560" w:header="693" w:footer="566" w:gutter="0"/>
          <w:cols w:space="720"/>
        </w:sectPr>
      </w:pPr>
    </w:p>
    <w:p w14:paraId="08C4E00C" w14:textId="3940A7A8" w:rsidR="008A2974" w:rsidRDefault="001C6D27">
      <w:pPr>
        <w:pStyle w:val="Telobesedila"/>
        <w:spacing w:line="20" w:lineRule="exact"/>
        <w:ind w:left="110"/>
        <w:rPr>
          <w:sz w:val="2"/>
        </w:rPr>
      </w:pPr>
      <w:bookmarkStart w:id="12" w:name="_bookmark11"/>
      <w:bookmarkEnd w:id="12"/>
      <w:r>
        <w:rPr>
          <w:noProof/>
          <w:sz w:val="2"/>
        </w:rPr>
        <w:lastRenderedPageBreak/>
        <mc:AlternateContent>
          <mc:Choice Requires="wpg">
            <w:drawing>
              <wp:inline distT="0" distB="0" distL="0" distR="0" wp14:anchorId="6981FC0F" wp14:editId="3426380A">
                <wp:extent cx="5440045" cy="12700"/>
                <wp:effectExtent l="3175" t="635" r="0" b="0"/>
                <wp:docPr id="1882018996"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2091130050" name="docshape63"/>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A883CB" id="docshapegroup62"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">
                <v:rect id="docshape63"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" fillcolor="#034ea1" stroked="f"/>
                <w10:anchorlock/>
              </v:group>
            </w:pict>
          </mc:Fallback>
        </mc:AlternateContent>
      </w:r>
    </w:p>
    <w:p w14:paraId="03D3D7E6" w14:textId="77777777" w:rsidR="008A2974" w:rsidRDefault="008A2974">
      <w:pPr>
        <w:pStyle w:val="Telobesedila"/>
        <w:spacing w:before="7"/>
        <w:rPr>
          <w:sz w:val="11"/>
        </w:rPr>
      </w:pPr>
    </w:p>
    <w:p w14:paraId="710E341F" w14:textId="77777777" w:rsidR="008A2974" w:rsidRDefault="003E0246">
      <w:pPr>
        <w:pStyle w:val="Telobesedila"/>
        <w:spacing w:before="92" w:line="264" w:lineRule="auto"/>
        <w:ind w:left="139" w:right="134"/>
        <w:jc w:val="both"/>
      </w:pPr>
      <w:r>
        <w:t xml:space="preserve">Trgovec na debelo B pošilja pražena kavna zrna v verigo supermarketov D, ki pražena zrna prodaja potrošnikom. Kot </w:t>
      </w:r>
      <w:r>
        <w:rPr>
          <w:b/>
          <w:i/>
          <w:color w:val="2EDDA2"/>
        </w:rPr>
        <w:t>trgovec, ki ni MSP</w:t>
      </w:r>
      <w:r>
        <w:t xml:space="preserve">, mora </w:t>
      </w:r>
      <w:r>
        <w:rPr>
          <w:b/>
          <w:color w:val="2EDDA2"/>
        </w:rPr>
        <w:t xml:space="preserve">veriga supermarketov D </w:t>
      </w:r>
      <w:r>
        <w:t xml:space="preserve">za pražena kavna zrna posredovati izjavo o potrebni skrbnosti. Sklicuje se lahko na obstoječe izjave o potrebni skrbnosti in ob tem navede zadevne referenčne številke izjav, pri čemer pa se mora najprej prepričati </w:t>
      </w:r>
      <w:r>
        <w:rPr>
          <w:rFonts w:ascii="Calibri"/>
        </w:rPr>
        <w:t>(</w:t>
      </w:r>
      <w:r>
        <w:rPr>
          <w:rFonts w:ascii="Calibri"/>
          <w:i/>
        </w:rPr>
        <w:t>besedilno polje 2</w:t>
      </w:r>
      <w:r>
        <w:rPr>
          <w:rFonts w:ascii="Calibri"/>
        </w:rPr>
        <w:t xml:space="preserve">), </w:t>
      </w:r>
      <w:r>
        <w:t>da je bilo poskrbljeno za potrebno skrbnost višje v dobavni verigi skladno z EUDR (prvi odstavek 5. člena, Pogosta vprašanja 3.8). Veriga supermarketov D ohrani odgovornost za skladnost zadevnih proizvodov (deseti odstavek 4. člena, Pogosta vprašanja 3.11).</w:t>
      </w:r>
    </w:p>
    <w:p w14:paraId="48F2717D" w14:textId="77777777" w:rsidR="008A2974" w:rsidRDefault="008A2974">
      <w:pPr>
        <w:pStyle w:val="Telobesedila"/>
        <w:spacing w:before="11"/>
        <w:rPr>
          <w:sz w:val="20"/>
        </w:rPr>
      </w:pPr>
    </w:p>
    <w:p w14:paraId="17F8955D" w14:textId="77777777" w:rsidR="008A2974" w:rsidRDefault="003E0246">
      <w:pPr>
        <w:pStyle w:val="Telobesedila"/>
        <w:spacing w:line="264" w:lineRule="auto"/>
        <w:ind w:left="139" w:right="133"/>
        <w:jc w:val="both"/>
        <w:rPr>
          <w:rFonts w:ascii="Calibri"/>
        </w:rPr>
      </w:pPr>
      <w:r>
        <w:t xml:space="preserve">Če veriga supermarketov D v določenem časovnem obdobju omogoča dostopnost do praženih kavnih zrn, ki jih dobavlja/-jo isti dobavitelj/-i, so lahko te pošiljke zajete v eni sami izjavi o potrebni skrbnosti, ki velja do enega leta, če se prej prepriča o ravnanju s potrebno skrbnostjo za vse zadevne proizvode, ki so namenjeni na trg </w:t>
      </w:r>
      <w:r>
        <w:rPr>
          <w:rFonts w:ascii="Calibri"/>
        </w:rPr>
        <w:t>(</w:t>
      </w:r>
      <w:r>
        <w:rPr>
          <w:rFonts w:ascii="Calibri"/>
          <w:i/>
        </w:rPr>
        <w:t>besedilno polje 3</w:t>
      </w:r>
      <w:r>
        <w:rPr>
          <w:rFonts w:ascii="Calibri"/>
        </w:rPr>
        <w:t>)</w:t>
      </w:r>
      <w:r>
        <w:t>.</w:t>
      </w:r>
    </w:p>
    <w:p w14:paraId="3686D92B" w14:textId="77777777" w:rsidR="008A2974" w:rsidRDefault="008A2974">
      <w:pPr>
        <w:pStyle w:val="Telobesedila"/>
        <w:rPr>
          <w:rFonts w:ascii="Calibri"/>
          <w:sz w:val="20"/>
        </w:rPr>
      </w:pPr>
    </w:p>
    <w:p w14:paraId="6E460BED" w14:textId="77777777" w:rsidR="008A2974" w:rsidRDefault="008A2974">
      <w:pPr>
        <w:pStyle w:val="Telobesedila"/>
        <w:rPr>
          <w:rFonts w:ascii="Calibri"/>
          <w:sz w:val="20"/>
        </w:rPr>
      </w:pPr>
    </w:p>
    <w:p w14:paraId="104483FA" w14:textId="2C228A37" w:rsidR="008A2974" w:rsidRDefault="001C6D27">
      <w:pPr>
        <w:pStyle w:val="Telobesedila"/>
        <w:spacing w:before="7"/>
        <w:rPr>
          <w:rFonts w:ascii="Calibri"/>
          <w:sz w:val="16"/>
        </w:rPr>
      </w:pPr>
      <w:r>
        <w:rPr>
          <w:noProof/>
        </w:rPr>
        <mc:AlternateContent>
          <mc:Choice Requires="wps">
            <w:drawing>
              <wp:anchor distT="0" distB="0" distL="0" distR="0" simplePos="0" relativeHeight="487605760" behindDoc="1" locked="0" layoutInCell="1" allowOverlap="1" wp14:anchorId="3AAFA8BC" wp14:editId="077B9C29">
                <wp:simplePos x="0" y="0"/>
                <wp:positionH relativeFrom="page">
                  <wp:posOffset>1082040</wp:posOffset>
                </wp:positionH>
                <wp:positionV relativeFrom="paragraph">
                  <wp:posOffset>146685</wp:posOffset>
                </wp:positionV>
                <wp:extent cx="5399405" cy="2399030"/>
                <wp:effectExtent l="0" t="0" r="0" b="0"/>
                <wp:wrapTopAndBottom/>
                <wp:docPr id="1151010151"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399030"/>
                        </a:xfrm>
                        <a:prstGeom prst="rect">
                          <a:avLst/>
                        </a:prstGeom>
                        <a:solidFill>
                          <a:srgbClr val="C5EFF3"/>
                        </a:solidFill>
                        <a:ln w="6096">
                          <a:solidFill>
                            <a:srgbClr val="034EA1"/>
                          </a:solidFill>
                          <a:miter lim="800000"/>
                          <a:headEnd/>
                          <a:tailEnd/>
                        </a:ln>
                      </wps:spPr>
                      <wps:txbx>
                        <w:txbxContent>
                          <w:p w14:paraId="3462D3A0" w14:textId="77777777" w:rsidR="008A2974" w:rsidRDefault="003E0246">
                            <w:pPr>
                              <w:spacing w:before="119"/>
                              <w:ind w:left="103"/>
                              <w:jc w:val="both"/>
                              <w:rPr>
                                <w:rFonts w:ascii="Calibri"/>
                                <w:b/>
                                <w:i/>
                                <w:color w:val="000000"/>
                                <w:sz w:val="24"/>
                              </w:rPr>
                            </w:pPr>
                            <w:r>
                              <w:rPr>
                                <w:rFonts w:ascii="Calibri"/>
                                <w:b/>
                                <w:i/>
                                <w:color w:val="034EA1"/>
                                <w:sz w:val="24"/>
                              </w:rPr>
                              <w:t>Besedilno polje 5: Sledljivost in nadzorne verige za masno bilanco</w:t>
                            </w:r>
                          </w:p>
                          <w:p w14:paraId="4E5D6589" w14:textId="77777777" w:rsidR="008A2974" w:rsidRDefault="008A2974">
                            <w:pPr>
                              <w:pStyle w:val="Telobesedila"/>
                              <w:spacing w:before="4"/>
                              <w:rPr>
                                <w:rFonts w:ascii="Calibri"/>
                                <w:b/>
                                <w:i/>
                                <w:color w:val="000000"/>
                                <w:sz w:val="26"/>
                              </w:rPr>
                            </w:pPr>
                          </w:p>
                          <w:p w14:paraId="700D0C63" w14:textId="77777777" w:rsidR="008A2974" w:rsidRDefault="003E0246">
                            <w:pPr>
                              <w:ind w:left="103" w:right="99"/>
                              <w:jc w:val="both"/>
                              <w:rPr>
                                <w:rFonts w:ascii="Calibri"/>
                                <w:i/>
                                <w:color w:val="000000"/>
                                <w:sz w:val="24"/>
                              </w:rPr>
                            </w:pPr>
                            <w:r>
                              <w:rPr>
                                <w:rFonts w:ascii="Calibri"/>
                                <w:i/>
                                <w:color w:val="000000"/>
                                <w:sz w:val="24"/>
                              </w:rPr>
                              <w:t>Skladno z EUDR morajo biti vsi primarni proizvodi, uporabljeni v zadevnih proizvodih, sledljivi do zemlji</w:t>
                            </w:r>
                            <w:r>
                              <w:rPr>
                                <w:rFonts w:ascii="Calibri"/>
                                <w:i/>
                                <w:color w:val="000000"/>
                                <w:sz w:val="24"/>
                              </w:rPr>
                              <w:t>šč</w:t>
                            </w:r>
                            <w:r>
                              <w:rPr>
                                <w:rFonts w:ascii="Calibri"/>
                                <w:i/>
                                <w:color w:val="000000"/>
                                <w:sz w:val="24"/>
                              </w:rPr>
                              <w:t>, na katerih so bili proizvedeni. Zahteve glede sledljivosti veljajo za vsako serijo zadevnih primarnih proizvodov, ki se uvozijo, izvozijo ali se njimi trguje. Nadzorne verige za masno bilanco, ki dovoljujejo me</w:t>
                            </w:r>
                            <w:r>
                              <w:rPr>
                                <w:rFonts w:ascii="Calibri"/>
                                <w:i/>
                                <w:color w:val="000000"/>
                                <w:sz w:val="24"/>
                              </w:rPr>
                              <w:t>š</w:t>
                            </w:r>
                            <w:r>
                              <w:rPr>
                                <w:rFonts w:ascii="Calibri"/>
                                <w:i/>
                                <w:color w:val="000000"/>
                                <w:sz w:val="24"/>
                              </w:rPr>
                              <w:t>anje primarnih proizvodov, ki ne povzro</w:t>
                            </w:r>
                            <w:r>
                              <w:rPr>
                                <w:rFonts w:ascii="Calibri"/>
                                <w:i/>
                                <w:color w:val="000000"/>
                                <w:sz w:val="24"/>
                              </w:rPr>
                              <w:t>č</w:t>
                            </w:r>
                            <w:r>
                              <w:rPr>
                                <w:rFonts w:ascii="Calibri"/>
                                <w:i/>
                                <w:color w:val="000000"/>
                                <w:sz w:val="24"/>
                              </w:rPr>
                              <w:t>ajo kr</w:t>
                            </w:r>
                            <w:r>
                              <w:rPr>
                                <w:rFonts w:ascii="Calibri"/>
                                <w:i/>
                                <w:color w:val="000000"/>
                                <w:sz w:val="24"/>
                              </w:rPr>
                              <w:t>č</w:t>
                            </w:r>
                            <w:r>
                              <w:rPr>
                                <w:rFonts w:ascii="Calibri"/>
                                <w:i/>
                                <w:color w:val="000000"/>
                                <w:sz w:val="24"/>
                              </w:rPr>
                              <w:t>enja gozdov, s primarnimi proizvodi neznanega izvora ali s primarnimi proizvodi, ki povzro</w:t>
                            </w:r>
                            <w:r>
                              <w:rPr>
                                <w:rFonts w:ascii="Calibri"/>
                                <w:i/>
                                <w:color w:val="000000"/>
                                <w:sz w:val="24"/>
                              </w:rPr>
                              <w:t>č</w:t>
                            </w:r>
                            <w:r>
                              <w:rPr>
                                <w:rFonts w:ascii="Calibri"/>
                                <w:i/>
                                <w:color w:val="000000"/>
                                <w:sz w:val="24"/>
                              </w:rPr>
                              <w:t>ajo kr</w:t>
                            </w:r>
                            <w:r>
                              <w:rPr>
                                <w:rFonts w:ascii="Calibri"/>
                                <w:i/>
                                <w:color w:val="000000"/>
                                <w:sz w:val="24"/>
                              </w:rPr>
                              <w:t>č</w:t>
                            </w:r>
                            <w:r>
                              <w:rPr>
                                <w:rFonts w:ascii="Calibri"/>
                                <w:i/>
                                <w:color w:val="000000"/>
                                <w:sz w:val="24"/>
                              </w:rPr>
                              <w:t>enje gozdov, skladno z EUDR niso dovoljene. To pomeni, da morajo biti primarni proizvodi, dani na trg Unije, ali tisti, ki se izvozijo, lo</w:t>
                            </w:r>
                            <w:r>
                              <w:rPr>
                                <w:rFonts w:ascii="Calibri"/>
                                <w:i/>
                                <w:color w:val="000000"/>
                                <w:sz w:val="24"/>
                              </w:rPr>
                              <w:t>č</w:t>
                            </w:r>
                            <w:r>
                              <w:rPr>
                                <w:rFonts w:ascii="Calibri"/>
                                <w:i/>
                                <w:color w:val="000000"/>
                                <w:sz w:val="24"/>
                              </w:rPr>
                              <w:t>eni od primarnih proizvodov neznanega izvora in tistih, ki povzro</w:t>
                            </w:r>
                            <w:r>
                              <w:rPr>
                                <w:rFonts w:ascii="Calibri"/>
                                <w:i/>
                                <w:color w:val="000000"/>
                                <w:sz w:val="24"/>
                              </w:rPr>
                              <w:t>č</w:t>
                            </w:r>
                            <w:r>
                              <w:rPr>
                                <w:rFonts w:ascii="Calibri"/>
                                <w:i/>
                                <w:color w:val="000000"/>
                                <w:sz w:val="24"/>
                              </w:rPr>
                              <w:t>ajo kr</w:t>
                            </w:r>
                            <w:r>
                              <w:rPr>
                                <w:rFonts w:ascii="Calibri"/>
                                <w:i/>
                                <w:color w:val="000000"/>
                                <w:sz w:val="24"/>
                              </w:rPr>
                              <w:t>č</w:t>
                            </w:r>
                            <w:r>
                              <w:rPr>
                                <w:rFonts w:ascii="Calibri"/>
                                <w:i/>
                                <w:color w:val="000000"/>
                                <w:sz w:val="24"/>
                              </w:rPr>
                              <w:t>enje gozdov na vsakem koraku v dobavni verigi (Pogosta vpra</w:t>
                            </w:r>
                            <w:r>
                              <w:rPr>
                                <w:rFonts w:ascii="Calibri"/>
                                <w:i/>
                                <w:color w:val="000000"/>
                                <w:sz w:val="24"/>
                              </w:rPr>
                              <w:t>š</w:t>
                            </w:r>
                            <w:r>
                              <w:rPr>
                                <w:rFonts w:ascii="Calibri"/>
                                <w:i/>
                                <w:color w:val="000000"/>
                                <w:sz w:val="24"/>
                              </w:rPr>
                              <w:t>anja 1.1</w:t>
                            </w:r>
                            <w:r>
                              <w:rPr>
                                <w:rFonts w:ascii="Calibri"/>
                                <w:i/>
                                <w:color w:val="000000"/>
                                <w:sz w:val="24"/>
                              </w:rPr>
                              <w:t>–</w:t>
                            </w:r>
                            <w:r>
                              <w:rPr>
                                <w:rFonts w:ascii="Calibri"/>
                                <w:i/>
                                <w:color w:val="000000"/>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FA8BC" id="docshape64" o:spid="_x0000_s1028" type="#_x0000_t202" style="position:absolute;margin-left:85.2pt;margin-top:11.55pt;width:425.15pt;height:188.9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" fillcolor="#c5eff3" strokecolor="#034ea1" strokeweight=".48pt">
                <v:textbox inset="0,0,0,0">
                  <w:txbxContent>
                    <w:p w14:paraId="3462D3A0" w14:textId="77777777" w:rsidR="008A2974" w:rsidRDefault="003E0246">
                      <w:pPr>
                        <w:spacing w:before="119"/>
                        <w:ind w:left="103"/>
                        <w:jc w:val="both"/>
                        <w:rPr>
                          <w:rFonts w:ascii="Calibri"/>
                          <w:b/>
                          <w:i/>
                          <w:color w:val="000000"/>
                          <w:sz w:val="24"/>
                        </w:rPr>
                      </w:pPr>
                      <w:r>
                        <w:rPr>
                          <w:rFonts w:ascii="Calibri"/>
                          <w:b/>
                          <w:i/>
                          <w:color w:val="034EA1"/>
                          <w:sz w:val="24"/>
                        </w:rPr>
                        <w:t>Besedilno polje 5: Sledljivost in nadzorne verige za masno bilanco</w:t>
                      </w:r>
                    </w:p>
                    <w:p w14:paraId="4E5D6589" w14:textId="77777777" w:rsidR="008A2974" w:rsidRDefault="008A2974">
                      <w:pPr>
                        <w:pStyle w:val="Telobesedila"/>
                        <w:spacing w:before="4"/>
                        <w:rPr>
                          <w:rFonts w:ascii="Calibri"/>
                          <w:b/>
                          <w:i/>
                          <w:color w:val="000000"/>
                          <w:sz w:val="26"/>
                        </w:rPr>
                      </w:pPr>
                    </w:p>
                    <w:p w14:paraId="700D0C63" w14:textId="77777777" w:rsidR="008A2974" w:rsidRDefault="003E0246">
                      <w:pPr>
                        <w:ind w:left="103" w:right="99"/>
                        <w:jc w:val="both"/>
                        <w:rPr>
                          <w:rFonts w:ascii="Calibri"/>
                          <w:i/>
                          <w:color w:val="000000"/>
                          <w:sz w:val="24"/>
                        </w:rPr>
                      </w:pPr>
                      <w:r>
                        <w:rPr>
                          <w:rFonts w:ascii="Calibri"/>
                          <w:i/>
                          <w:color w:val="000000"/>
                          <w:sz w:val="24"/>
                        </w:rPr>
                        <w:t>Skladno z EUDR morajo biti vsi primarni proizvodi, uporabljeni v zadevnih proizvodih, sledljivi do zemlji</w:t>
                      </w:r>
                      <w:r>
                        <w:rPr>
                          <w:rFonts w:ascii="Calibri"/>
                          <w:i/>
                          <w:color w:val="000000"/>
                          <w:sz w:val="24"/>
                        </w:rPr>
                        <w:t>šč</w:t>
                      </w:r>
                      <w:r>
                        <w:rPr>
                          <w:rFonts w:ascii="Calibri"/>
                          <w:i/>
                          <w:color w:val="000000"/>
                          <w:sz w:val="24"/>
                        </w:rPr>
                        <w:t>, na katerih so bili proizvedeni. Zahteve glede sledljivosti veljajo za vsako serijo zadevnih primarnih proizvodov, ki se uvozijo, izvozijo ali se njimi trguje. Nadzorne verige za masno bilanco, ki dovoljujejo me</w:t>
                      </w:r>
                      <w:r>
                        <w:rPr>
                          <w:rFonts w:ascii="Calibri"/>
                          <w:i/>
                          <w:color w:val="000000"/>
                          <w:sz w:val="24"/>
                        </w:rPr>
                        <w:t>š</w:t>
                      </w:r>
                      <w:r>
                        <w:rPr>
                          <w:rFonts w:ascii="Calibri"/>
                          <w:i/>
                          <w:color w:val="000000"/>
                          <w:sz w:val="24"/>
                        </w:rPr>
                        <w:t>anje primarnih proizvodov, ki ne povzro</w:t>
                      </w:r>
                      <w:r>
                        <w:rPr>
                          <w:rFonts w:ascii="Calibri"/>
                          <w:i/>
                          <w:color w:val="000000"/>
                          <w:sz w:val="24"/>
                        </w:rPr>
                        <w:t>č</w:t>
                      </w:r>
                      <w:r>
                        <w:rPr>
                          <w:rFonts w:ascii="Calibri"/>
                          <w:i/>
                          <w:color w:val="000000"/>
                          <w:sz w:val="24"/>
                        </w:rPr>
                        <w:t>ajo kr</w:t>
                      </w:r>
                      <w:r>
                        <w:rPr>
                          <w:rFonts w:ascii="Calibri"/>
                          <w:i/>
                          <w:color w:val="000000"/>
                          <w:sz w:val="24"/>
                        </w:rPr>
                        <w:t>č</w:t>
                      </w:r>
                      <w:r>
                        <w:rPr>
                          <w:rFonts w:ascii="Calibri"/>
                          <w:i/>
                          <w:color w:val="000000"/>
                          <w:sz w:val="24"/>
                        </w:rPr>
                        <w:t>enja gozdov, s primarnimi proizvodi neznanega izvora ali s primarnimi proizvodi, ki povzro</w:t>
                      </w:r>
                      <w:r>
                        <w:rPr>
                          <w:rFonts w:ascii="Calibri"/>
                          <w:i/>
                          <w:color w:val="000000"/>
                          <w:sz w:val="24"/>
                        </w:rPr>
                        <w:t>č</w:t>
                      </w:r>
                      <w:r>
                        <w:rPr>
                          <w:rFonts w:ascii="Calibri"/>
                          <w:i/>
                          <w:color w:val="000000"/>
                          <w:sz w:val="24"/>
                        </w:rPr>
                        <w:t>ajo kr</w:t>
                      </w:r>
                      <w:r>
                        <w:rPr>
                          <w:rFonts w:ascii="Calibri"/>
                          <w:i/>
                          <w:color w:val="000000"/>
                          <w:sz w:val="24"/>
                        </w:rPr>
                        <w:t>č</w:t>
                      </w:r>
                      <w:r>
                        <w:rPr>
                          <w:rFonts w:ascii="Calibri"/>
                          <w:i/>
                          <w:color w:val="000000"/>
                          <w:sz w:val="24"/>
                        </w:rPr>
                        <w:t>enje gozdov, skladno z EUDR niso dovoljene. To pomeni, da morajo biti primarni proizvodi, dani na trg Unije, ali tisti, ki se izvozijo, lo</w:t>
                      </w:r>
                      <w:r>
                        <w:rPr>
                          <w:rFonts w:ascii="Calibri"/>
                          <w:i/>
                          <w:color w:val="000000"/>
                          <w:sz w:val="24"/>
                        </w:rPr>
                        <w:t>č</w:t>
                      </w:r>
                      <w:r>
                        <w:rPr>
                          <w:rFonts w:ascii="Calibri"/>
                          <w:i/>
                          <w:color w:val="000000"/>
                          <w:sz w:val="24"/>
                        </w:rPr>
                        <w:t>eni od primarnih proizvodov neznanega izvora in tistih, ki povzro</w:t>
                      </w:r>
                      <w:r>
                        <w:rPr>
                          <w:rFonts w:ascii="Calibri"/>
                          <w:i/>
                          <w:color w:val="000000"/>
                          <w:sz w:val="24"/>
                        </w:rPr>
                        <w:t>č</w:t>
                      </w:r>
                      <w:r>
                        <w:rPr>
                          <w:rFonts w:ascii="Calibri"/>
                          <w:i/>
                          <w:color w:val="000000"/>
                          <w:sz w:val="24"/>
                        </w:rPr>
                        <w:t>ajo kr</w:t>
                      </w:r>
                      <w:r>
                        <w:rPr>
                          <w:rFonts w:ascii="Calibri"/>
                          <w:i/>
                          <w:color w:val="000000"/>
                          <w:sz w:val="24"/>
                        </w:rPr>
                        <w:t>č</w:t>
                      </w:r>
                      <w:r>
                        <w:rPr>
                          <w:rFonts w:ascii="Calibri"/>
                          <w:i/>
                          <w:color w:val="000000"/>
                          <w:sz w:val="24"/>
                        </w:rPr>
                        <w:t>enje gozdov na vsakem koraku v dobavni verigi (Pogosta vpra</w:t>
                      </w:r>
                      <w:r>
                        <w:rPr>
                          <w:rFonts w:ascii="Calibri"/>
                          <w:i/>
                          <w:color w:val="000000"/>
                          <w:sz w:val="24"/>
                        </w:rPr>
                        <w:t>š</w:t>
                      </w:r>
                      <w:r>
                        <w:rPr>
                          <w:rFonts w:ascii="Calibri"/>
                          <w:i/>
                          <w:color w:val="000000"/>
                          <w:sz w:val="24"/>
                        </w:rPr>
                        <w:t>anja 1.1</w:t>
                      </w:r>
                      <w:r>
                        <w:rPr>
                          <w:rFonts w:ascii="Calibri"/>
                          <w:i/>
                          <w:color w:val="000000"/>
                          <w:sz w:val="24"/>
                        </w:rPr>
                        <w:t>–</w:t>
                      </w:r>
                      <w:r>
                        <w:rPr>
                          <w:rFonts w:ascii="Calibri"/>
                          <w:i/>
                          <w:color w:val="000000"/>
                          <w:sz w:val="24"/>
                        </w:rPr>
                        <w:t>1.4).</w:t>
                      </w:r>
                    </w:p>
                  </w:txbxContent>
                </v:textbox>
                <w10:wrap type="topAndBottom" anchorx="page"/>
              </v:shape>
            </w:pict>
          </mc:Fallback>
        </mc:AlternateContent>
      </w:r>
    </w:p>
    <w:p w14:paraId="2F87D17B" w14:textId="77777777" w:rsidR="008A2974" w:rsidRDefault="008A2974">
      <w:pPr>
        <w:rPr>
          <w:rFonts w:ascii="Calibri"/>
          <w:sz w:val="16"/>
        </w:rPr>
        <w:sectPr w:rsidR="008A2974">
          <w:pgSz w:w="11910" w:h="16840"/>
          <w:pgMar w:top="1160" w:right="1560" w:bottom="760" w:left="1560" w:header="693" w:footer="566" w:gutter="0"/>
          <w:cols w:space="720"/>
        </w:sectPr>
      </w:pPr>
    </w:p>
    <w:p w14:paraId="087C365A" w14:textId="036C0C9A" w:rsidR="008A2974" w:rsidRDefault="001C6D27">
      <w:pPr>
        <w:pStyle w:val="Telobesedila"/>
        <w:spacing w:line="20" w:lineRule="exact"/>
        <w:ind w:left="110"/>
        <w:rPr>
          <w:rFonts w:ascii="Calibri"/>
          <w:sz w:val="2"/>
        </w:rPr>
      </w:pPr>
      <w:r>
        <w:rPr>
          <w:rFonts w:ascii="Calibri"/>
          <w:noProof/>
          <w:sz w:val="2"/>
        </w:rPr>
        <w:lastRenderedPageBreak/>
        <mc:AlternateContent>
          <mc:Choice Requires="wpg">
            <w:drawing>
              <wp:inline distT="0" distB="0" distL="0" distR="0" wp14:anchorId="2BA1FCF3" wp14:editId="31A0DDDC">
                <wp:extent cx="5440045" cy="12700"/>
                <wp:effectExtent l="3175" t="635" r="0" b="0"/>
                <wp:docPr id="1696840610"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283738607" name="docshape66"/>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966A54" id="docshapegroup65"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">
                <v:rect id="docshape66"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" fillcolor="#034ea1" stroked="f"/>
                <w10:anchorlock/>
              </v:group>
            </w:pict>
          </mc:Fallback>
        </mc:AlternateContent>
      </w:r>
    </w:p>
    <w:p w14:paraId="203DC5EE" w14:textId="77777777" w:rsidR="008A2974" w:rsidRDefault="008A2974">
      <w:pPr>
        <w:pStyle w:val="Telobesedila"/>
        <w:spacing w:before="1"/>
        <w:rPr>
          <w:rFonts w:ascii="Calibri"/>
          <w:sz w:val="11"/>
        </w:rPr>
      </w:pPr>
    </w:p>
    <w:p w14:paraId="7CDF0DE1" w14:textId="77777777" w:rsidR="008A2974" w:rsidRDefault="003E0246">
      <w:pPr>
        <w:pStyle w:val="Naslov2"/>
      </w:pPr>
      <w:r>
        <w:rPr>
          <w:color w:val="034EA1"/>
        </w:rPr>
        <w:t>Scenarij 10: Dobavna veriga za kakav</w:t>
      </w:r>
    </w:p>
    <w:p w14:paraId="14246973" w14:textId="77777777" w:rsidR="008A2974" w:rsidRDefault="008A2974">
      <w:pPr>
        <w:pStyle w:val="Telobesedila"/>
        <w:rPr>
          <w:sz w:val="20"/>
        </w:rPr>
      </w:pPr>
    </w:p>
    <w:p w14:paraId="53EE2C3B" w14:textId="77777777" w:rsidR="008A2974" w:rsidRDefault="003E0246">
      <w:pPr>
        <w:pStyle w:val="Telobesedila"/>
        <w:spacing w:before="9"/>
        <w:rPr>
          <w:sz w:val="19"/>
        </w:rPr>
      </w:pPr>
      <w:r>
        <w:rPr>
          <w:noProof/>
          <w:lang w:val="en-US"/>
        </w:rPr>
        <w:drawing>
          <wp:anchor distT="0" distB="0" distL="0" distR="0" simplePos="0" relativeHeight="37" behindDoc="0" locked="0" layoutInCell="1" allowOverlap="1" wp14:anchorId="0071AF74" wp14:editId="246498F5">
            <wp:simplePos x="0" y="0"/>
            <wp:positionH relativeFrom="page">
              <wp:posOffset>1709592</wp:posOffset>
            </wp:positionH>
            <wp:positionV relativeFrom="paragraph">
              <wp:posOffset>160003</wp:posOffset>
            </wp:positionV>
            <wp:extent cx="4344992" cy="2372868"/>
            <wp:effectExtent l="0" t="0" r="0" b="0"/>
            <wp:wrapTopAndBottom/>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40" cstate="print"/>
                    <a:stretch>
                      <a:fillRect/>
                    </a:stretch>
                  </pic:blipFill>
                  <pic:spPr>
                    <a:xfrm>
                      <a:off x="0" y="0"/>
                      <a:ext cx="4344992" cy="2372868"/>
                    </a:xfrm>
                    <a:prstGeom prst="rect">
                      <a:avLst/>
                    </a:prstGeom>
                  </pic:spPr>
                </pic:pic>
              </a:graphicData>
            </a:graphic>
          </wp:anchor>
        </w:drawing>
      </w:r>
    </w:p>
    <w:p w14:paraId="7323A9E6" w14:textId="77777777" w:rsidR="008A2974" w:rsidRDefault="008A2974">
      <w:pPr>
        <w:pStyle w:val="Telobesedila"/>
        <w:spacing w:before="3"/>
        <w:rPr>
          <w:sz w:val="32"/>
        </w:rPr>
      </w:pPr>
    </w:p>
    <w:p w14:paraId="3A39CDEC" w14:textId="77777777" w:rsidR="008A2974" w:rsidRDefault="003E0246">
      <w:pPr>
        <w:pStyle w:val="Telobesedila"/>
        <w:spacing w:line="264" w:lineRule="auto"/>
        <w:ind w:left="139" w:right="132"/>
        <w:jc w:val="both"/>
      </w:pPr>
      <w:r>
        <w:rPr>
          <w:b/>
          <w:color w:val="00AF50"/>
        </w:rPr>
        <w:t>Kupec kakava A, ki je MSP</w:t>
      </w:r>
      <w:r>
        <w:t xml:space="preserve">, uvaža kakavova zrna (HS 1801) v EU iz tretje države. </w:t>
      </w:r>
      <w:r>
        <w:rPr>
          <w:b/>
          <w:color w:val="00AF50"/>
        </w:rPr>
        <w:t xml:space="preserve">Kupec kakava A </w:t>
      </w:r>
      <w:r>
        <w:t xml:space="preserve">je </w:t>
      </w:r>
      <w:r>
        <w:rPr>
          <w:b/>
          <w:i/>
          <w:color w:val="00AF50"/>
        </w:rPr>
        <w:t>gospodarski subjekt višje v dobavni verigi, ki je MSP</w:t>
      </w:r>
      <w:r>
        <w:t xml:space="preserve"> in prvič daje zadevni proizvod na trg Unije. Za kakavova zrna mora izvajati potrebno skrbnost ter zagotoviti, da ne povzročajo krčenja gozdov in so skladna z uredbo (prvi odstavek 4. člena). Pred dajanjem kakavovih zrn na trg Unije mora prek informacijskega sistema posredovati izjavo o potrebni skrbnosti </w:t>
      </w:r>
      <w:r>
        <w:rPr>
          <w:rFonts w:ascii="Calibri"/>
        </w:rPr>
        <w:t xml:space="preserve">(besedilni polji 1 in 4, </w:t>
      </w:r>
      <w:r>
        <w:t>drugi odstavek 4. člena, Pogosta vprašanja 3.1).</w:t>
      </w:r>
    </w:p>
    <w:p w14:paraId="569DA9D4" w14:textId="77777777" w:rsidR="008A2974" w:rsidRDefault="008A2974">
      <w:pPr>
        <w:pStyle w:val="Telobesedila"/>
        <w:spacing w:before="10"/>
        <w:rPr>
          <w:sz w:val="20"/>
        </w:rPr>
      </w:pPr>
    </w:p>
    <w:p w14:paraId="798914B6" w14:textId="77777777" w:rsidR="008A2974" w:rsidRDefault="003E0246">
      <w:pPr>
        <w:pStyle w:val="Telobesedila"/>
        <w:spacing w:line="264" w:lineRule="auto"/>
        <w:ind w:left="139" w:right="134"/>
        <w:jc w:val="both"/>
      </w:pPr>
      <w:r>
        <w:t xml:space="preserve">Kakavova zrna (HS 1801) prodaja </w:t>
      </w:r>
      <w:r>
        <w:rPr>
          <w:b/>
          <w:color w:val="2EDDA2"/>
        </w:rPr>
        <w:t>velikemu predelovalcu kakava B</w:t>
      </w:r>
      <w:r>
        <w:t xml:space="preserve">, ki jih predela v kakavovo maso (HS 1803), kakavovo maslo (HS 1804) in kakavov prah (HS 1805). </w:t>
      </w:r>
      <w:r>
        <w:rPr>
          <w:b/>
          <w:color w:val="2EDDA2"/>
        </w:rPr>
        <w:t xml:space="preserve">Predelovalec kakava B </w:t>
      </w:r>
      <w:r>
        <w:t xml:space="preserve">iz zadevnega proizvoda proizvede druge zadevne proizvode (priloga I) in je tako </w:t>
      </w:r>
      <w:r>
        <w:rPr>
          <w:b/>
          <w:i/>
          <w:color w:val="2EDDA2"/>
        </w:rPr>
        <w:t>gospodarski subjekt nižje v dobavni verigi, ki ni MSP</w:t>
      </w:r>
      <w:r>
        <w:t xml:space="preserve">, ki proizvaja kakavovo maso (HS 1803), kakavovo maslo (HS 1804) in kakavov prah (HS 1805) (Pogosta vprašanja 3.1). Ker so bili ti proizvodi izdelani iz kakavovih zrn (HS 1801), ki so že bila predmet potrebne skrbnosti, se lahko predelovalec kakava B sklicuje na izjave o potrebni skrbnosti, ki jih je predložil kupec kakava A, in ob tem navede zadevne referenčne številke izjav, pri čemer pa se mora najprej prepričati </w:t>
      </w:r>
      <w:r>
        <w:rPr>
          <w:rFonts w:ascii="Calibri"/>
        </w:rPr>
        <w:t>(besedilno polje 2)</w:t>
      </w:r>
      <w:r>
        <w:t>, da je bilo poskrbljeno za potrebno skrbnost višje v dobavni verigi skladno z EUDR (deveti odstavek 4. člena). Predelovalec kakava B ohrani odgovornost za skladnost zadevnih proizvodov (deseti odstavek 4. člena, Pogosta vprašanja 3.11).</w:t>
      </w:r>
    </w:p>
    <w:p w14:paraId="1AEC7D22" w14:textId="77777777" w:rsidR="008A2974" w:rsidRDefault="008A2974">
      <w:pPr>
        <w:pStyle w:val="Telobesedila"/>
        <w:rPr>
          <w:sz w:val="21"/>
        </w:rPr>
      </w:pPr>
    </w:p>
    <w:p w14:paraId="7D89544B" w14:textId="77777777" w:rsidR="008A2974" w:rsidRPr="007819BA" w:rsidRDefault="003E0246">
      <w:pPr>
        <w:pStyle w:val="Telobesedila"/>
        <w:spacing w:line="264" w:lineRule="auto"/>
        <w:ind w:left="139" w:right="135"/>
        <w:jc w:val="both"/>
        <w:rPr>
          <w:sz w:val="22"/>
          <w:szCs w:val="22"/>
        </w:rPr>
      </w:pPr>
      <w:r w:rsidRPr="007819BA">
        <w:rPr>
          <w:sz w:val="22"/>
          <w:szCs w:val="22"/>
        </w:rPr>
        <w:t xml:space="preserve">Predelovalec kakava B proda kakavovo maso (HS 1803), kakavovo maslo (HS 1804) in kakavov prah (HS 1805) </w:t>
      </w:r>
      <w:r w:rsidRPr="007819BA">
        <w:rPr>
          <w:b/>
          <w:color w:val="6DB0F9"/>
          <w:sz w:val="22"/>
          <w:szCs w:val="22"/>
        </w:rPr>
        <w:t xml:space="preserve">majhnemu proizvajalcu čokolade C, </w:t>
      </w:r>
      <w:r w:rsidRPr="007819BA">
        <w:rPr>
          <w:sz w:val="22"/>
          <w:szCs w:val="22"/>
        </w:rPr>
        <w:t xml:space="preserve">ki proizvaja čokolado in kakav v prahu za pripravo napitka (oba HS 1806). Proizvajalec čokolade C te proizvode prodaja velikemu supermarketu D in čokolado tudi izvaža. </w:t>
      </w:r>
      <w:r w:rsidRPr="007819BA">
        <w:rPr>
          <w:b/>
          <w:color w:val="6DB0F9"/>
          <w:sz w:val="22"/>
          <w:szCs w:val="22"/>
        </w:rPr>
        <w:t xml:space="preserve">Proizvajalec čokolade C </w:t>
      </w:r>
      <w:r w:rsidRPr="007819BA">
        <w:rPr>
          <w:sz w:val="22"/>
          <w:szCs w:val="22"/>
        </w:rPr>
        <w:t xml:space="preserve">je </w:t>
      </w:r>
      <w:r w:rsidRPr="007819BA">
        <w:rPr>
          <w:b/>
          <w:i/>
          <w:color w:val="6DB0F9"/>
          <w:sz w:val="22"/>
          <w:szCs w:val="22"/>
        </w:rPr>
        <w:t>gospodarski subjekt nižje v dobavni verigi, ki je MSP</w:t>
      </w:r>
      <w:r w:rsidRPr="007819BA">
        <w:rPr>
          <w:sz w:val="22"/>
          <w:szCs w:val="22"/>
        </w:rPr>
        <w:t xml:space="preserve"> in daje na trg Unije zadevne proizvode (čokolado in kakav v prahu za pripravo napitka; HS 1806) ter te proizvode (čokolado) tudi izvaža iz EU. Ti proizvodi so v celoti narejeni iz proizvodov, ki so že bili predmet ravnanja s potrebno skrbnostjo višje v dobavni verigi, zato proizvajalcu čokolade</w:t>
      </w:r>
      <w:r>
        <w:t xml:space="preserve"> </w:t>
      </w:r>
      <w:r w:rsidRPr="007819BA">
        <w:rPr>
          <w:sz w:val="22"/>
          <w:szCs w:val="22"/>
        </w:rPr>
        <w:t>C kot gospodarskemu subjektu, ki je MSP in je nižje v dobavni verigi,</w:t>
      </w:r>
    </w:p>
    <w:p w14:paraId="1873C460" w14:textId="77777777" w:rsidR="008A2974" w:rsidRPr="007819BA" w:rsidRDefault="008A2974">
      <w:pPr>
        <w:spacing w:line="264" w:lineRule="auto"/>
        <w:jc w:val="both"/>
        <w:sectPr w:rsidR="008A2974" w:rsidRPr="007819BA">
          <w:pgSz w:w="11910" w:h="16840"/>
          <w:pgMar w:top="1160" w:right="1560" w:bottom="760" w:left="1560" w:header="693" w:footer="566" w:gutter="0"/>
          <w:cols w:space="720"/>
        </w:sectPr>
      </w:pPr>
    </w:p>
    <w:p w14:paraId="2C41458F" w14:textId="2D6C5937" w:rsidR="008A2974" w:rsidRPr="007819BA" w:rsidRDefault="001C6D27">
      <w:pPr>
        <w:pStyle w:val="Telobesedila"/>
        <w:spacing w:line="20" w:lineRule="exact"/>
        <w:ind w:left="110"/>
        <w:rPr>
          <w:sz w:val="22"/>
          <w:szCs w:val="22"/>
        </w:rPr>
      </w:pPr>
      <w:r>
        <w:rPr>
          <w:noProof/>
          <w:sz w:val="22"/>
          <w:szCs w:val="22"/>
        </w:rPr>
        <w:lastRenderedPageBreak/>
        <mc:AlternateContent>
          <mc:Choice Requires="wpg">
            <w:drawing>
              <wp:inline distT="0" distB="0" distL="0" distR="0" wp14:anchorId="15BF2F49" wp14:editId="2D9E4FE9">
                <wp:extent cx="5440045" cy="12700"/>
                <wp:effectExtent l="3175" t="635" r="0" b="0"/>
                <wp:docPr id="749347098"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1879938086" name="docshape68"/>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C1FFB4" id="docshapegroup67"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">
                <v:rect id="docshape68"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" fillcolor="#034ea1" stroked="f"/>
                <w10:anchorlock/>
              </v:group>
            </w:pict>
          </mc:Fallback>
        </mc:AlternateContent>
      </w:r>
    </w:p>
    <w:p w14:paraId="5F1638A4" w14:textId="77777777" w:rsidR="008A2974" w:rsidRPr="007819BA" w:rsidRDefault="008A2974">
      <w:pPr>
        <w:pStyle w:val="Telobesedila"/>
        <w:spacing w:before="7"/>
        <w:rPr>
          <w:sz w:val="22"/>
          <w:szCs w:val="22"/>
        </w:rPr>
      </w:pPr>
    </w:p>
    <w:p w14:paraId="7287E688" w14:textId="77777777" w:rsidR="008A2974" w:rsidRDefault="003E0246">
      <w:pPr>
        <w:pStyle w:val="Telobesedila"/>
        <w:spacing w:before="92" w:line="264" w:lineRule="auto"/>
        <w:ind w:left="139" w:right="133"/>
        <w:jc w:val="both"/>
      </w:pPr>
      <w:r w:rsidRPr="007819BA">
        <w:t>ni treba izvajati potrebne skrbnosti ali posredovati nove izjave o potrebni skrbnosti prek informacijskega</w:t>
      </w:r>
      <w:r>
        <w:t xml:space="preserve"> sistema (osmi odstavek 4. člena). Voditi pa mora evidenco referenčnih številk izjav o potrebni skrbnosti, ki so bile že predložene (deseti odstavek 4. člena, Pogosta vprašanja 3.11). Pri vlaganju carinske deklaracije za izvoz mora proizvajalec čokolade C carinskim organom dati na voljo referenčne številke izjav o potrebni skrbnosti, ki jih je prejel od predelovalca kakava B (četrti odstavek 26. člena).</w:t>
      </w:r>
    </w:p>
    <w:p w14:paraId="62A3F261" w14:textId="77777777" w:rsidR="008A2974" w:rsidRDefault="008A2974">
      <w:pPr>
        <w:pStyle w:val="Telobesedila"/>
        <w:spacing w:before="10"/>
        <w:rPr>
          <w:sz w:val="20"/>
        </w:rPr>
      </w:pPr>
    </w:p>
    <w:p w14:paraId="4696608F" w14:textId="77777777" w:rsidR="008A2974" w:rsidRDefault="003E0246">
      <w:pPr>
        <w:pStyle w:val="Telobesedila"/>
        <w:spacing w:line="264" w:lineRule="auto"/>
        <w:ind w:left="139" w:right="135"/>
        <w:jc w:val="both"/>
      </w:pPr>
      <w:r>
        <w:rPr>
          <w:b/>
          <w:color w:val="2EDDA2"/>
        </w:rPr>
        <w:t xml:space="preserve">Supermarket D </w:t>
      </w:r>
      <w:r>
        <w:t xml:space="preserve">prodaja čokolado in kakav v prahu za pripravo napitka svojim potrošnikom in je tako </w:t>
      </w:r>
      <w:r>
        <w:rPr>
          <w:b/>
          <w:i/>
          <w:color w:val="2EDDA2"/>
        </w:rPr>
        <w:t xml:space="preserve">trgovec, ki ni MSP </w:t>
      </w:r>
      <w:r>
        <w:t xml:space="preserve">(Pogosta vprašanja 3.8). Za trgovce, ki niso MSP, veljajo enake obveznosti kot za gospodarske subjekte, ki niso MSP (prvi odstavek 5. člena), zato mora supermarket D posredovati izjavo o potrebni skrbnosti prek informacijskega sistema. Ker so proizvodi že bili predmet potrebne skrbnosti, se lahko supermarket D sklicuje na izjave o potrebni skrbnosti, ki jih predložil predelovalec kakava B, in ob tem navede zadevne referenčne številke izjav, pri čemer pa se mora najprej prepričati </w:t>
      </w:r>
      <w:r>
        <w:rPr>
          <w:rFonts w:ascii="Calibri"/>
        </w:rPr>
        <w:t>(besedilno polje 2)</w:t>
      </w:r>
      <w:r>
        <w:t>, da je bilo poskrbljeno za potrebno skrbnost skladno z EUDR (deveti odstavek 4. člena). Supermarket D ohrani odgovornost za skladnost zadevnih proizvodov (deseti odstavek 4. člena, Pogosta vprašanja 3.11).</w:t>
      </w:r>
    </w:p>
    <w:p w14:paraId="12032851" w14:textId="77777777" w:rsidR="008A2974" w:rsidRDefault="008A2974">
      <w:pPr>
        <w:spacing w:line="264" w:lineRule="auto"/>
        <w:jc w:val="both"/>
        <w:sectPr w:rsidR="008A2974">
          <w:pgSz w:w="11910" w:h="16840"/>
          <w:pgMar w:top="1160" w:right="1560" w:bottom="760" w:left="1560" w:header="693" w:footer="566" w:gutter="0"/>
          <w:cols w:space="720"/>
        </w:sectPr>
      </w:pPr>
    </w:p>
    <w:p w14:paraId="1E2E6127" w14:textId="5D3F661B"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3F00C3DA" wp14:editId="5D9CA3A9">
                <wp:extent cx="5440045" cy="12700"/>
                <wp:effectExtent l="3175" t="635" r="0" b="0"/>
                <wp:docPr id="621571671"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1031857780" name="docshape70"/>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6A7902" id="docshapegroup69"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">
                <v:rect id="docshape70"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" fillcolor="#034ea1" stroked="f"/>
                <w10:anchorlock/>
              </v:group>
            </w:pict>
          </mc:Fallback>
        </mc:AlternateContent>
      </w:r>
    </w:p>
    <w:p w14:paraId="7451D1B5" w14:textId="77777777" w:rsidR="008A2974" w:rsidRDefault="008A2974">
      <w:pPr>
        <w:pStyle w:val="Telobesedila"/>
        <w:spacing w:before="9"/>
        <w:rPr>
          <w:sz w:val="11"/>
        </w:rPr>
      </w:pPr>
    </w:p>
    <w:p w14:paraId="01E703F8" w14:textId="77777777" w:rsidR="008A2974" w:rsidRDefault="003E0246">
      <w:pPr>
        <w:pStyle w:val="Naslov2"/>
      </w:pPr>
      <w:bookmarkStart w:id="13" w:name="_bookmark12"/>
      <w:bookmarkEnd w:id="13"/>
      <w:r>
        <w:rPr>
          <w:color w:val="034EA1"/>
        </w:rPr>
        <w:t>Scenarij 11: Dobavna veriga za sojo</w:t>
      </w:r>
    </w:p>
    <w:p w14:paraId="168FF446" w14:textId="77777777" w:rsidR="008A2974" w:rsidRDefault="008A2974">
      <w:pPr>
        <w:pStyle w:val="Telobesedila"/>
        <w:rPr>
          <w:sz w:val="20"/>
        </w:rPr>
      </w:pPr>
    </w:p>
    <w:p w14:paraId="2B9AD73B" w14:textId="77777777" w:rsidR="008A2974" w:rsidRDefault="003E0246">
      <w:pPr>
        <w:pStyle w:val="Telobesedila"/>
        <w:spacing w:before="9"/>
        <w:rPr>
          <w:sz w:val="19"/>
        </w:rPr>
      </w:pPr>
      <w:r>
        <w:rPr>
          <w:noProof/>
          <w:lang w:val="en-US"/>
        </w:rPr>
        <w:drawing>
          <wp:anchor distT="0" distB="0" distL="0" distR="0" simplePos="0" relativeHeight="40" behindDoc="0" locked="0" layoutInCell="1" allowOverlap="1" wp14:anchorId="1B665A04" wp14:editId="4097FA6F">
            <wp:simplePos x="0" y="0"/>
            <wp:positionH relativeFrom="page">
              <wp:posOffset>1244282</wp:posOffset>
            </wp:positionH>
            <wp:positionV relativeFrom="paragraph">
              <wp:posOffset>159868</wp:posOffset>
            </wp:positionV>
            <wp:extent cx="5067103" cy="2624328"/>
            <wp:effectExtent l="0" t="0" r="0" b="0"/>
            <wp:wrapTopAndBottom/>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41" cstate="print"/>
                    <a:stretch>
                      <a:fillRect/>
                    </a:stretch>
                  </pic:blipFill>
                  <pic:spPr>
                    <a:xfrm>
                      <a:off x="0" y="0"/>
                      <a:ext cx="5067103" cy="2624328"/>
                    </a:xfrm>
                    <a:prstGeom prst="rect">
                      <a:avLst/>
                    </a:prstGeom>
                  </pic:spPr>
                </pic:pic>
              </a:graphicData>
            </a:graphic>
          </wp:anchor>
        </w:drawing>
      </w:r>
    </w:p>
    <w:p w14:paraId="6E3FCCF2" w14:textId="77777777" w:rsidR="008A2974" w:rsidRDefault="003E0246">
      <w:pPr>
        <w:pStyle w:val="Telobesedila"/>
        <w:spacing w:before="275" w:line="264" w:lineRule="auto"/>
        <w:ind w:left="139" w:right="136"/>
        <w:jc w:val="both"/>
      </w:pPr>
      <w:r>
        <w:rPr>
          <w:b/>
          <w:color w:val="00AF50"/>
        </w:rPr>
        <w:t xml:space="preserve">Veliki obrat za drobljenje oljnih semen </w:t>
      </w:r>
      <w:r>
        <w:rPr>
          <w:b/>
          <w:color w:val="1E858A"/>
        </w:rPr>
        <w:t xml:space="preserve">A </w:t>
      </w:r>
      <w:r>
        <w:t xml:space="preserve">uvaža v EU sojo (HS 1201) v razsutem stanju iz tretje države. Obrat za drobljenje oljnih semen A je </w:t>
      </w:r>
      <w:r>
        <w:rPr>
          <w:b/>
          <w:i/>
          <w:color w:val="00AF50"/>
        </w:rPr>
        <w:t>gospodarski subjekt višje v dobavni verigi, ki ni MSP</w:t>
      </w:r>
      <w:r>
        <w:t xml:space="preserve"> in prvič daje sojo na trg Unije, zato mora zanjo izvajati potrebno skrbnost ter zagotoviti, da ne povzroča krčenja gozdov in je skladna z uredbo (prvi odstavek 4. člena). Preden da sojo na trg Unije, mora prek informacijskega sistema predložiti izjavo o potrebni skrbnosti (</w:t>
      </w:r>
      <w:r>
        <w:rPr>
          <w:rFonts w:ascii="Calibri"/>
        </w:rPr>
        <w:t>besedilni polji 1 in 4</w:t>
      </w:r>
      <w:r>
        <w:t>, drugi odstavek 4. člena, Pogosta vprašanja 3.1). Če se soja uvaža v več serijah/pošiljkah z istih geolokacij, so lahko te zajete v eni sami izjavi o potrebni skrbnosti, ki velja do enega leta, če je opravljena potrebna skrbnost za vse zadevne proizvode, namenjene na trg (</w:t>
      </w:r>
      <w:r>
        <w:rPr>
          <w:rFonts w:ascii="Calibri"/>
        </w:rPr>
        <w:t>besedilno polje 3</w:t>
      </w:r>
      <w:r>
        <w:t>).</w:t>
      </w:r>
    </w:p>
    <w:p w14:paraId="20A649F1" w14:textId="77777777" w:rsidR="008A2974" w:rsidRPr="007819BA" w:rsidRDefault="003E0246">
      <w:pPr>
        <w:pStyle w:val="Telobesedila"/>
        <w:spacing w:before="241" w:line="264" w:lineRule="auto"/>
        <w:ind w:left="139" w:right="135"/>
        <w:jc w:val="both"/>
        <w:rPr>
          <w:sz w:val="22"/>
          <w:szCs w:val="22"/>
        </w:rPr>
      </w:pPr>
      <w:r w:rsidRPr="007819BA">
        <w:rPr>
          <w:sz w:val="22"/>
          <w:szCs w:val="22"/>
        </w:rPr>
        <w:t xml:space="preserve">Obrat za drobljenje oljnih semen A predeluje sojo (HS 1201) v moko in zdrob iz soje (HS 1208) ter sojino olje (HS 1507), ki so vsi zadevni proizvodi iz EUDR (priloga I). </w:t>
      </w:r>
      <w:r w:rsidRPr="007819BA">
        <w:rPr>
          <w:b/>
          <w:color w:val="00AF50"/>
          <w:sz w:val="22"/>
          <w:szCs w:val="22"/>
        </w:rPr>
        <w:t xml:space="preserve">Obrat za drobljenje oljnih semen A </w:t>
      </w:r>
      <w:r w:rsidRPr="007819BA">
        <w:rPr>
          <w:sz w:val="22"/>
          <w:szCs w:val="22"/>
        </w:rPr>
        <w:t xml:space="preserve">predeluje en zadevni proizvod v drugega in je zato </w:t>
      </w:r>
      <w:r w:rsidRPr="007819BA">
        <w:rPr>
          <w:b/>
          <w:i/>
          <w:color w:val="00AF50"/>
          <w:sz w:val="22"/>
          <w:szCs w:val="22"/>
        </w:rPr>
        <w:t xml:space="preserve">gospodarski subjekt nižje v dobavni verigi, ki ni MSP </w:t>
      </w:r>
      <w:r w:rsidRPr="007819BA">
        <w:rPr>
          <w:sz w:val="22"/>
          <w:szCs w:val="22"/>
        </w:rPr>
        <w:t>(Pogosta vprašanja 3.1). Za moko in zdrob iz soje ter sojino olje mora posredovati izjavo o potrebni skrbnosti prek informacijskega sistema (Pogosta vprašanja 2.2), ker pa so moka in zdrob iz soje ter sojino olje predelani iz soje, za katero je bila opravljena potrebna skrbnost, se lahko obrat za drobljenje</w:t>
      </w:r>
      <w:r>
        <w:t xml:space="preserve"> </w:t>
      </w:r>
      <w:r w:rsidRPr="007819BA">
        <w:rPr>
          <w:sz w:val="22"/>
          <w:szCs w:val="22"/>
        </w:rPr>
        <w:t>oljnih semen A sklicuje na že posredovane izjave o potrebni skrbnosti z navajanjem njihovih referenčnih številk (deveti odstavek 4. člena). Če obrat za drobljenje oljnih semen A pri predelavi moke in zdroba iz soje ter sojinega olja uporabi sojo, ki še ni bila predmet ravnanja s potrebno skrbnostjo, mora za te zadevne proizvode, ki jih prvič daje na trg Unije, izvesti potrebno skrbnost (Pogosta vprašanja 3.4, 3.5) in v izjavo o potrebni skrbnosti, predloženo prek informacijskega sistema, vključiti geolokacije teh proizvodov (Pogosta vprašanja 3.1).</w:t>
      </w:r>
    </w:p>
    <w:p w14:paraId="266F56ED" w14:textId="77777777" w:rsidR="008A2974" w:rsidRDefault="008A2974">
      <w:pPr>
        <w:pStyle w:val="Telobesedila"/>
        <w:spacing w:before="11"/>
        <w:rPr>
          <w:sz w:val="20"/>
        </w:rPr>
      </w:pPr>
    </w:p>
    <w:p w14:paraId="18669AAA" w14:textId="77777777" w:rsidR="008A2974" w:rsidRDefault="003E0246">
      <w:pPr>
        <w:spacing w:line="264" w:lineRule="auto"/>
        <w:ind w:left="139" w:right="134"/>
        <w:jc w:val="both"/>
        <w:rPr>
          <w:sz w:val="24"/>
        </w:rPr>
      </w:pPr>
      <w:r>
        <w:rPr>
          <w:b/>
          <w:color w:val="00AF50"/>
          <w:sz w:val="24"/>
        </w:rPr>
        <w:t xml:space="preserve">Obrat za drobljenje oljnih semen A </w:t>
      </w:r>
      <w:r>
        <w:rPr>
          <w:sz w:val="24"/>
        </w:rPr>
        <w:t xml:space="preserve">prodaja moko in zdrob iz soje (HS 1208) v </w:t>
      </w:r>
      <w:r>
        <w:rPr>
          <w:b/>
          <w:color w:val="663300"/>
          <w:sz w:val="24"/>
        </w:rPr>
        <w:t>obrat za proizvodnjo krme B</w:t>
      </w:r>
      <w:r>
        <w:rPr>
          <w:sz w:val="24"/>
        </w:rPr>
        <w:t>, ki moko in zdrob iz soje zmeša skupaj z drugimi sestavinami, kot so žita in minerali, in proizvede</w:t>
      </w:r>
    </w:p>
    <w:p w14:paraId="33483A0F" w14:textId="77777777" w:rsidR="008A2974" w:rsidRDefault="008A2974">
      <w:pPr>
        <w:spacing w:line="264" w:lineRule="auto"/>
        <w:jc w:val="both"/>
        <w:rPr>
          <w:sz w:val="24"/>
        </w:rPr>
        <w:sectPr w:rsidR="008A2974">
          <w:pgSz w:w="11910" w:h="16840"/>
          <w:pgMar w:top="1160" w:right="1560" w:bottom="760" w:left="1560" w:header="693" w:footer="566" w:gutter="0"/>
          <w:cols w:space="720"/>
        </w:sectPr>
      </w:pPr>
    </w:p>
    <w:p w14:paraId="74E8242B" w14:textId="70DC8473" w:rsidR="008A2974" w:rsidRDefault="001C6D27">
      <w:pPr>
        <w:pStyle w:val="Telobesedila"/>
        <w:spacing w:line="20" w:lineRule="exact"/>
        <w:ind w:left="110"/>
        <w:rPr>
          <w:sz w:val="2"/>
        </w:rPr>
      </w:pPr>
      <w:r>
        <w:rPr>
          <w:noProof/>
          <w:sz w:val="2"/>
        </w:rPr>
        <w:lastRenderedPageBreak/>
        <mc:AlternateContent>
          <mc:Choice Requires="wpg">
            <w:drawing>
              <wp:inline distT="0" distB="0" distL="0" distR="0" wp14:anchorId="45729A4D" wp14:editId="7ED94943">
                <wp:extent cx="5440045" cy="12700"/>
                <wp:effectExtent l="3175" t="635" r="0" b="0"/>
                <wp:docPr id="1856959318"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700"/>
                          <a:chOff x="0" y="0"/>
                          <a:chExt cx="8567" cy="20"/>
                        </a:xfrm>
                      </wpg:grpSpPr>
                      <wps:wsp>
                        <wps:cNvPr id="1597116018" name="docshape72"/>
                        <wps:cNvSpPr>
                          <a:spLocks noChangeArrowheads="1"/>
                        </wps:cNvSpPr>
                        <wps:spPr bwMode="auto">
                          <a:xfrm>
                            <a:off x="0" y="0"/>
                            <a:ext cx="8567" cy="2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AB0C7E" id="docshapegroup71" o:spid="_x0000_s1026" style="width:428.35pt;height:1pt;mso-position-horizontal-relative:char;mso-position-vertical-relative:line" coordsize="8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">
                <v:rect id="docshape72" o:spid="_x0000_s1027" style="position:absolute;width:85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" fillcolor="#034ea1" stroked="f"/>
                <w10:anchorlock/>
              </v:group>
            </w:pict>
          </mc:Fallback>
        </mc:AlternateContent>
      </w:r>
    </w:p>
    <w:p w14:paraId="08C073D8" w14:textId="77777777" w:rsidR="008A2974" w:rsidRDefault="008A2974">
      <w:pPr>
        <w:pStyle w:val="Telobesedila"/>
        <w:spacing w:before="7"/>
        <w:rPr>
          <w:sz w:val="11"/>
        </w:rPr>
      </w:pPr>
    </w:p>
    <w:p w14:paraId="5A28E070" w14:textId="77777777" w:rsidR="008A2974" w:rsidRDefault="003E0246">
      <w:pPr>
        <w:spacing w:before="92" w:line="264" w:lineRule="auto"/>
        <w:ind w:left="139" w:right="136"/>
        <w:jc w:val="both"/>
        <w:rPr>
          <w:sz w:val="24"/>
        </w:rPr>
      </w:pPr>
      <w:r>
        <w:rPr>
          <w:sz w:val="24"/>
        </w:rPr>
        <w:t xml:space="preserve">krmne mešanice (HS 2309) za živino. Za obrat za proizvodnjo krme B </w:t>
      </w:r>
      <w:r>
        <w:rPr>
          <w:b/>
          <w:color w:val="663300"/>
          <w:sz w:val="24"/>
        </w:rPr>
        <w:t xml:space="preserve">ne veljajo obveznosti iz EUDR v zvezi s tem proizvodom </w:t>
      </w:r>
      <w:r>
        <w:rPr>
          <w:sz w:val="24"/>
        </w:rPr>
        <w:t>(Pogosta vprašanja 2.1), ker krmne mešanice niso zadevni proizvod iz EUDR (priloga I).</w:t>
      </w:r>
    </w:p>
    <w:p w14:paraId="6D3700A7" w14:textId="77777777" w:rsidR="008A2974" w:rsidRDefault="008A2974">
      <w:pPr>
        <w:pStyle w:val="Telobesedila"/>
        <w:rPr>
          <w:sz w:val="21"/>
        </w:rPr>
      </w:pPr>
    </w:p>
    <w:p w14:paraId="7220E9F2" w14:textId="77777777" w:rsidR="008A2974" w:rsidRDefault="003E0246">
      <w:pPr>
        <w:spacing w:line="264" w:lineRule="auto"/>
        <w:ind w:left="139" w:right="135"/>
        <w:jc w:val="both"/>
        <w:rPr>
          <w:sz w:val="24"/>
        </w:rPr>
      </w:pPr>
      <w:r>
        <w:rPr>
          <w:b/>
          <w:color w:val="00AF50"/>
          <w:sz w:val="24"/>
        </w:rPr>
        <w:t xml:space="preserve">Obrat za drobljenje oljnih semen A </w:t>
      </w:r>
      <w:r>
        <w:rPr>
          <w:sz w:val="24"/>
        </w:rPr>
        <w:t xml:space="preserve">prodaja sojino olje (HS 1507) </w:t>
      </w:r>
      <w:r>
        <w:rPr>
          <w:b/>
          <w:color w:val="663300"/>
          <w:sz w:val="24"/>
        </w:rPr>
        <w:t>proizvajalcu živil C, ki ni MSP</w:t>
      </w:r>
      <w:r>
        <w:rPr>
          <w:sz w:val="24"/>
        </w:rPr>
        <w:t xml:space="preserve">, in </w:t>
      </w:r>
      <w:r>
        <w:rPr>
          <w:b/>
          <w:color w:val="663300"/>
          <w:sz w:val="24"/>
        </w:rPr>
        <w:t xml:space="preserve">podjetju D, ki je MSP, </w:t>
      </w:r>
      <w:r>
        <w:rPr>
          <w:sz w:val="24"/>
        </w:rPr>
        <w:t xml:space="preserve">ki olje rafinirata in nato proizvajata različne proizvode, kot so margarine ali omake, ki niso vključeni v prilogi I EUDR. </w:t>
      </w:r>
      <w:r>
        <w:rPr>
          <w:b/>
          <w:color w:val="663300"/>
          <w:sz w:val="24"/>
        </w:rPr>
        <w:t xml:space="preserve">Proizvajalec C in podjetje D </w:t>
      </w:r>
      <w:r>
        <w:rPr>
          <w:sz w:val="24"/>
        </w:rPr>
        <w:t xml:space="preserve">ne dajeta zadevnega proizvoda na trg Unije ali omogočata njegove dostopnosti in zato </w:t>
      </w:r>
      <w:r>
        <w:rPr>
          <w:b/>
          <w:color w:val="663300"/>
          <w:sz w:val="24"/>
        </w:rPr>
        <w:t xml:space="preserve">nista gospodarska subjekta ali trgovca, za katera bi veljale obveznosti iz EUDR glede tega proizvoda </w:t>
      </w:r>
      <w:r>
        <w:rPr>
          <w:sz w:val="24"/>
        </w:rPr>
        <w:t>(Pogosta vprašanja 2.1).</w:t>
      </w:r>
    </w:p>
    <w:p w14:paraId="73BBDCAD" w14:textId="77777777" w:rsidR="008A2974" w:rsidRDefault="008A2974">
      <w:pPr>
        <w:spacing w:line="264" w:lineRule="auto"/>
        <w:jc w:val="both"/>
        <w:rPr>
          <w:sz w:val="24"/>
        </w:rPr>
        <w:sectPr w:rsidR="008A2974">
          <w:pgSz w:w="11910" w:h="16840"/>
          <w:pgMar w:top="1160" w:right="1560" w:bottom="760" w:left="1560" w:header="693" w:footer="566" w:gutter="0"/>
          <w:cols w:space="720"/>
        </w:sectPr>
      </w:pPr>
    </w:p>
    <w:p w14:paraId="090DCB1E" w14:textId="77777777" w:rsidR="008A2974" w:rsidRDefault="003E0246">
      <w:pPr>
        <w:spacing w:before="79"/>
        <w:ind w:left="283" w:right="272"/>
        <w:jc w:val="center"/>
        <w:rPr>
          <w:sz w:val="20"/>
        </w:rPr>
      </w:pPr>
      <w:r>
        <w:rPr>
          <w:color w:val="034EA1"/>
          <w:sz w:val="20"/>
        </w:rPr>
        <w:lastRenderedPageBreak/>
        <w:t>SKLADNOST Z EUDR</w:t>
      </w:r>
    </w:p>
    <w:p w14:paraId="7135F185" w14:textId="5A01941F" w:rsidR="008A2974" w:rsidRDefault="001C6D27">
      <w:pPr>
        <w:pStyle w:val="Telobesedila"/>
        <w:spacing w:before="11"/>
        <w:rPr>
          <w:sz w:val="20"/>
        </w:rPr>
      </w:pPr>
      <w:r>
        <w:rPr>
          <w:noProof/>
        </w:rPr>
        <mc:AlternateContent>
          <mc:Choice Requires="wps">
            <w:drawing>
              <wp:anchor distT="0" distB="0" distL="0" distR="0" simplePos="0" relativeHeight="487609344" behindDoc="1" locked="0" layoutInCell="1" allowOverlap="1" wp14:anchorId="58965A15" wp14:editId="78BF3282">
                <wp:simplePos x="0" y="0"/>
                <wp:positionH relativeFrom="page">
                  <wp:posOffset>774065</wp:posOffset>
                </wp:positionH>
                <wp:positionV relativeFrom="paragraph">
                  <wp:posOffset>168275</wp:posOffset>
                </wp:positionV>
                <wp:extent cx="9038590" cy="12700"/>
                <wp:effectExtent l="0" t="0" r="0" b="0"/>
                <wp:wrapTopAndBottom/>
                <wp:docPr id="1224417258"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8590" cy="1270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E0A0B" id="docshape75" o:spid="_x0000_s1026" style="position:absolute;margin-left:60.95pt;margin-top:13.25pt;width:711.7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" fillcolor="#034ea1" stroked="f">
                <w10:wrap type="topAndBottom" anchorx="page"/>
              </v:rect>
            </w:pict>
          </mc:Fallback>
        </mc:AlternateContent>
      </w:r>
    </w:p>
    <w:p w14:paraId="3D7F814A" w14:textId="77777777" w:rsidR="008A2974" w:rsidRDefault="008A2974">
      <w:pPr>
        <w:pStyle w:val="Telobesedila"/>
        <w:rPr>
          <w:sz w:val="20"/>
        </w:rPr>
      </w:pPr>
    </w:p>
    <w:p w14:paraId="5F8FC507" w14:textId="77777777" w:rsidR="008A2974" w:rsidRDefault="008A2974">
      <w:pPr>
        <w:pStyle w:val="Telobesedila"/>
        <w:spacing w:before="9"/>
        <w:rPr>
          <w:sz w:val="15"/>
        </w:rPr>
      </w:pPr>
    </w:p>
    <w:p w14:paraId="298692E2" w14:textId="77777777" w:rsidR="008A2974" w:rsidRDefault="003E0246">
      <w:pPr>
        <w:pStyle w:val="Naslov1"/>
        <w:ind w:left="147"/>
      </w:pPr>
      <w:r>
        <w:rPr>
          <w:color w:val="034EA1"/>
        </w:rPr>
        <w:t>Priloga 1</w:t>
      </w:r>
    </w:p>
    <w:p w14:paraId="2ABDACD0" w14:textId="77777777" w:rsidR="008A2974" w:rsidRDefault="008A2974">
      <w:pPr>
        <w:pStyle w:val="Telobesedila"/>
        <w:rPr>
          <w:sz w:val="40"/>
        </w:rPr>
      </w:pPr>
    </w:p>
    <w:p w14:paraId="499B70B1" w14:textId="77777777" w:rsidR="008A2974" w:rsidRDefault="003E0246">
      <w:pPr>
        <w:spacing w:before="261"/>
        <w:ind w:left="296" w:right="284" w:hanging="2"/>
        <w:jc w:val="center"/>
        <w:rPr>
          <w:b/>
        </w:rPr>
      </w:pPr>
      <w:r>
        <w:rPr>
          <w:b/>
          <w:color w:val="034EA1"/>
        </w:rPr>
        <w:t>Preglednica 2: Pregled zadevnih primarnih proizvodov, uporabljenih v scenarijih, za ponazoritev različnih kombinacij glede na vrsto podjetja (gospodarski subjekt/trgovec), položaj v dobavni verigi (na začetku/koncu dobavne verige) in velikost (podjetja, ki niso MSP/so MSP). Pravila, omenjena v scenarijih, sicer veljajo za scenarije za specifične dobavne verige in posamezne proizvode, vendar se na splošno uporabljajo za vse proizvode.</w:t>
      </w:r>
    </w:p>
    <w:p w14:paraId="6B3F1AED" w14:textId="77777777" w:rsidR="008A2974" w:rsidRDefault="008A2974">
      <w:pPr>
        <w:pStyle w:val="Telobesedila"/>
        <w:spacing w:before="8" w:after="1"/>
        <w:rPr>
          <w:b/>
          <w:sz w:val="13"/>
        </w:rPr>
      </w:pPr>
    </w:p>
    <w:tbl>
      <w:tblPr>
        <w:tblW w:w="0" w:type="auto"/>
        <w:tblInd w:w="12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3111"/>
        <w:gridCol w:w="1003"/>
        <w:gridCol w:w="1002"/>
        <w:gridCol w:w="1003"/>
        <w:gridCol w:w="1003"/>
        <w:gridCol w:w="1003"/>
        <w:gridCol w:w="1003"/>
        <w:gridCol w:w="1003"/>
        <w:gridCol w:w="1003"/>
        <w:gridCol w:w="1006"/>
        <w:gridCol w:w="1003"/>
        <w:gridCol w:w="972"/>
        <w:gridCol w:w="84"/>
      </w:tblGrid>
      <w:tr w:rsidR="008A2974" w14:paraId="38B82D85" w14:textId="77777777">
        <w:trPr>
          <w:trHeight w:val="694"/>
        </w:trPr>
        <w:tc>
          <w:tcPr>
            <w:tcW w:w="3111" w:type="dxa"/>
            <w:tcBorders>
              <w:top w:val="nil"/>
              <w:left w:val="nil"/>
              <w:right w:val="single" w:sz="18" w:space="0" w:color="FFFFFF"/>
            </w:tcBorders>
            <w:shd w:val="clear" w:color="auto" w:fill="034EA1"/>
          </w:tcPr>
          <w:p w14:paraId="6EF8F420" w14:textId="77777777" w:rsidR="008A2974" w:rsidRDefault="008A2974">
            <w:pPr>
              <w:pStyle w:val="TableParagraph"/>
              <w:spacing w:before="4"/>
              <w:rPr>
                <w:b/>
                <w:sz w:val="20"/>
              </w:rPr>
            </w:pPr>
          </w:p>
          <w:p w14:paraId="5FBA5D8B" w14:textId="77777777" w:rsidR="008A2974" w:rsidRDefault="003E0246">
            <w:pPr>
              <w:pStyle w:val="TableParagraph"/>
              <w:spacing w:before="1"/>
              <w:ind w:left="773"/>
              <w:rPr>
                <w:b/>
                <w:sz w:val="20"/>
              </w:rPr>
            </w:pPr>
            <w:r>
              <w:rPr>
                <w:b/>
                <w:color w:val="FFFFFF"/>
                <w:sz w:val="20"/>
              </w:rPr>
              <w:t>Vrsta podjetja</w:t>
            </w:r>
          </w:p>
        </w:tc>
        <w:tc>
          <w:tcPr>
            <w:tcW w:w="1003" w:type="dxa"/>
            <w:tcBorders>
              <w:top w:val="nil"/>
              <w:left w:val="single" w:sz="18" w:space="0" w:color="FFFFFF"/>
              <w:right w:val="single" w:sz="18" w:space="0" w:color="FFFFFF"/>
            </w:tcBorders>
            <w:shd w:val="clear" w:color="auto" w:fill="034EA1"/>
          </w:tcPr>
          <w:p w14:paraId="0BA38952" w14:textId="77777777" w:rsidR="008A2974" w:rsidRDefault="008A2974">
            <w:pPr>
              <w:pStyle w:val="TableParagraph"/>
              <w:spacing w:before="4"/>
              <w:rPr>
                <w:b/>
                <w:sz w:val="20"/>
              </w:rPr>
            </w:pPr>
          </w:p>
          <w:p w14:paraId="1BD7D0E1" w14:textId="77777777" w:rsidR="008A2974" w:rsidRDefault="003E0246">
            <w:pPr>
              <w:pStyle w:val="TableParagraph"/>
              <w:spacing w:before="1"/>
              <w:ind w:left="132" w:right="68"/>
              <w:jc w:val="center"/>
              <w:rPr>
                <w:b/>
                <w:sz w:val="20"/>
              </w:rPr>
            </w:pPr>
            <w:r>
              <w:rPr>
                <w:b/>
                <w:color w:val="FFFFFF"/>
                <w:sz w:val="20"/>
              </w:rPr>
              <w:t>Govedo</w:t>
            </w:r>
          </w:p>
        </w:tc>
        <w:tc>
          <w:tcPr>
            <w:tcW w:w="1002" w:type="dxa"/>
            <w:tcBorders>
              <w:top w:val="nil"/>
              <w:left w:val="single" w:sz="18" w:space="0" w:color="FFFFFF"/>
              <w:right w:val="single" w:sz="18" w:space="0" w:color="FFFFFF"/>
            </w:tcBorders>
            <w:shd w:val="clear" w:color="auto" w:fill="034EA1"/>
          </w:tcPr>
          <w:p w14:paraId="41750328" w14:textId="77777777" w:rsidR="008A2974" w:rsidRDefault="008A2974">
            <w:pPr>
              <w:pStyle w:val="TableParagraph"/>
              <w:spacing w:before="4"/>
              <w:rPr>
                <w:b/>
                <w:sz w:val="20"/>
              </w:rPr>
            </w:pPr>
          </w:p>
          <w:p w14:paraId="4106F0F2" w14:textId="77777777" w:rsidR="008A2974" w:rsidRDefault="003E0246">
            <w:pPr>
              <w:pStyle w:val="TableParagraph"/>
              <w:spacing w:before="1"/>
              <w:ind w:left="130" w:right="68"/>
              <w:jc w:val="center"/>
              <w:rPr>
                <w:b/>
                <w:sz w:val="20"/>
              </w:rPr>
            </w:pPr>
            <w:r>
              <w:rPr>
                <w:b/>
                <w:color w:val="FFFFFF"/>
                <w:sz w:val="20"/>
              </w:rPr>
              <w:t>Govedo</w:t>
            </w:r>
          </w:p>
        </w:tc>
        <w:tc>
          <w:tcPr>
            <w:tcW w:w="1003" w:type="dxa"/>
            <w:tcBorders>
              <w:top w:val="nil"/>
              <w:left w:val="single" w:sz="18" w:space="0" w:color="FFFFFF"/>
              <w:right w:val="single" w:sz="18" w:space="0" w:color="FFFFFF"/>
            </w:tcBorders>
            <w:shd w:val="clear" w:color="auto" w:fill="034EA1"/>
          </w:tcPr>
          <w:p w14:paraId="42563E78" w14:textId="77777777" w:rsidR="008A2974" w:rsidRDefault="008A2974">
            <w:pPr>
              <w:pStyle w:val="TableParagraph"/>
              <w:spacing w:before="4"/>
              <w:rPr>
                <w:b/>
                <w:sz w:val="20"/>
              </w:rPr>
            </w:pPr>
          </w:p>
          <w:p w14:paraId="01A7512C" w14:textId="77777777" w:rsidR="008A2974" w:rsidRDefault="003E0246">
            <w:pPr>
              <w:pStyle w:val="TableParagraph"/>
              <w:spacing w:before="1"/>
              <w:ind w:left="129" w:right="68"/>
              <w:jc w:val="center"/>
              <w:rPr>
                <w:b/>
                <w:sz w:val="20"/>
              </w:rPr>
            </w:pPr>
            <w:r>
              <w:rPr>
                <w:b/>
                <w:color w:val="FFFFFF"/>
                <w:sz w:val="20"/>
              </w:rPr>
              <w:t>Kakav</w:t>
            </w:r>
          </w:p>
        </w:tc>
        <w:tc>
          <w:tcPr>
            <w:tcW w:w="1003" w:type="dxa"/>
            <w:tcBorders>
              <w:top w:val="nil"/>
              <w:left w:val="single" w:sz="18" w:space="0" w:color="FFFFFF"/>
              <w:right w:val="single" w:sz="18" w:space="0" w:color="FFFFFF"/>
            </w:tcBorders>
            <w:shd w:val="clear" w:color="auto" w:fill="034EA1"/>
          </w:tcPr>
          <w:p w14:paraId="0AE1B4B8" w14:textId="77777777" w:rsidR="008A2974" w:rsidRDefault="008A2974">
            <w:pPr>
              <w:pStyle w:val="TableParagraph"/>
              <w:spacing w:before="4"/>
              <w:rPr>
                <w:b/>
                <w:sz w:val="20"/>
              </w:rPr>
            </w:pPr>
          </w:p>
          <w:p w14:paraId="0FDE9F02" w14:textId="77777777" w:rsidR="008A2974" w:rsidRDefault="003E0246">
            <w:pPr>
              <w:pStyle w:val="TableParagraph"/>
              <w:spacing w:before="1"/>
              <w:ind w:left="132" w:right="68"/>
              <w:jc w:val="center"/>
              <w:rPr>
                <w:b/>
                <w:sz w:val="20"/>
              </w:rPr>
            </w:pPr>
            <w:r>
              <w:rPr>
                <w:b/>
                <w:color w:val="FFFFFF"/>
                <w:sz w:val="20"/>
              </w:rPr>
              <w:t>Kava</w:t>
            </w:r>
          </w:p>
        </w:tc>
        <w:tc>
          <w:tcPr>
            <w:tcW w:w="1003" w:type="dxa"/>
            <w:tcBorders>
              <w:top w:val="nil"/>
              <w:left w:val="single" w:sz="18" w:space="0" w:color="FFFFFF"/>
              <w:right w:val="single" w:sz="18" w:space="0" w:color="FFFFFF"/>
            </w:tcBorders>
            <w:shd w:val="clear" w:color="auto" w:fill="034EA1"/>
          </w:tcPr>
          <w:p w14:paraId="6A86DC7D" w14:textId="77777777" w:rsidR="008A2974" w:rsidRDefault="007819BA" w:rsidP="007819BA">
            <w:pPr>
              <w:pStyle w:val="TableParagraph"/>
              <w:spacing w:before="119"/>
              <w:ind w:left="111" w:right="192" w:hanging="168"/>
              <w:rPr>
                <w:b/>
                <w:sz w:val="20"/>
              </w:rPr>
            </w:pPr>
            <w:r>
              <w:rPr>
                <w:b/>
                <w:color w:val="FFFFFF"/>
                <w:sz w:val="20"/>
              </w:rPr>
              <w:t xml:space="preserve">  </w:t>
            </w:r>
            <w:r w:rsidR="003E0246">
              <w:rPr>
                <w:b/>
                <w:color w:val="FFFFFF"/>
                <w:sz w:val="20"/>
              </w:rPr>
              <w:t>Oljna palma</w:t>
            </w:r>
          </w:p>
        </w:tc>
        <w:tc>
          <w:tcPr>
            <w:tcW w:w="1003" w:type="dxa"/>
            <w:tcBorders>
              <w:top w:val="nil"/>
              <w:left w:val="single" w:sz="18" w:space="0" w:color="FFFFFF"/>
              <w:right w:val="single" w:sz="18" w:space="0" w:color="FFFFFF"/>
            </w:tcBorders>
            <w:shd w:val="clear" w:color="auto" w:fill="034EA1"/>
          </w:tcPr>
          <w:p w14:paraId="52C597EA" w14:textId="77777777" w:rsidR="008A2974" w:rsidRDefault="008A2974">
            <w:pPr>
              <w:pStyle w:val="TableParagraph"/>
              <w:spacing w:before="4"/>
              <w:rPr>
                <w:b/>
                <w:sz w:val="20"/>
              </w:rPr>
            </w:pPr>
          </w:p>
          <w:p w14:paraId="0161CEC4" w14:textId="77777777" w:rsidR="008A2974" w:rsidRDefault="003E0246">
            <w:pPr>
              <w:pStyle w:val="TableParagraph"/>
              <w:spacing w:before="1"/>
              <w:ind w:left="133" w:right="68"/>
              <w:jc w:val="center"/>
              <w:rPr>
                <w:b/>
                <w:sz w:val="20"/>
              </w:rPr>
            </w:pPr>
            <w:r>
              <w:rPr>
                <w:b/>
                <w:color w:val="FFFFFF"/>
                <w:sz w:val="20"/>
              </w:rPr>
              <w:t>Guma</w:t>
            </w:r>
          </w:p>
        </w:tc>
        <w:tc>
          <w:tcPr>
            <w:tcW w:w="1003" w:type="dxa"/>
            <w:tcBorders>
              <w:top w:val="nil"/>
              <w:left w:val="single" w:sz="18" w:space="0" w:color="FFFFFF"/>
              <w:right w:val="single" w:sz="18" w:space="0" w:color="FFFFFF"/>
            </w:tcBorders>
            <w:shd w:val="clear" w:color="auto" w:fill="034EA1"/>
          </w:tcPr>
          <w:p w14:paraId="2045F81E" w14:textId="77777777" w:rsidR="008A2974" w:rsidRDefault="008A2974">
            <w:pPr>
              <w:pStyle w:val="TableParagraph"/>
              <w:spacing w:before="4"/>
              <w:rPr>
                <w:b/>
                <w:sz w:val="20"/>
              </w:rPr>
            </w:pPr>
          </w:p>
          <w:p w14:paraId="374C523E" w14:textId="77777777" w:rsidR="008A2974" w:rsidRDefault="003E0246">
            <w:pPr>
              <w:pStyle w:val="TableParagraph"/>
              <w:spacing w:before="1"/>
              <w:ind w:left="131" w:right="68"/>
              <w:jc w:val="center"/>
              <w:rPr>
                <w:b/>
                <w:sz w:val="20"/>
              </w:rPr>
            </w:pPr>
            <w:r>
              <w:rPr>
                <w:b/>
                <w:color w:val="FFFFFF"/>
                <w:sz w:val="20"/>
              </w:rPr>
              <w:t>Soja</w:t>
            </w:r>
          </w:p>
        </w:tc>
        <w:tc>
          <w:tcPr>
            <w:tcW w:w="1003" w:type="dxa"/>
            <w:tcBorders>
              <w:top w:val="nil"/>
              <w:left w:val="single" w:sz="18" w:space="0" w:color="FFFFFF"/>
              <w:right w:val="single" w:sz="18" w:space="0" w:color="FFFFFF"/>
            </w:tcBorders>
            <w:shd w:val="clear" w:color="auto" w:fill="034EA1"/>
          </w:tcPr>
          <w:p w14:paraId="05FBF479" w14:textId="77777777" w:rsidR="008A2974" w:rsidRDefault="008A2974">
            <w:pPr>
              <w:pStyle w:val="TableParagraph"/>
              <w:spacing w:before="4"/>
              <w:rPr>
                <w:b/>
                <w:sz w:val="20"/>
              </w:rPr>
            </w:pPr>
          </w:p>
          <w:p w14:paraId="2DDE7CF5" w14:textId="77777777" w:rsidR="008A2974" w:rsidRDefault="003E0246">
            <w:pPr>
              <w:pStyle w:val="TableParagraph"/>
              <w:spacing w:before="1"/>
              <w:ind w:left="133" w:right="68"/>
              <w:jc w:val="center"/>
              <w:rPr>
                <w:b/>
                <w:sz w:val="20"/>
              </w:rPr>
            </w:pPr>
            <w:r>
              <w:rPr>
                <w:b/>
                <w:color w:val="FFFFFF"/>
                <w:sz w:val="20"/>
              </w:rPr>
              <w:t>Les</w:t>
            </w:r>
          </w:p>
        </w:tc>
        <w:tc>
          <w:tcPr>
            <w:tcW w:w="1006" w:type="dxa"/>
            <w:tcBorders>
              <w:top w:val="nil"/>
              <w:left w:val="single" w:sz="18" w:space="0" w:color="FFFFFF"/>
              <w:right w:val="single" w:sz="18" w:space="0" w:color="FFFFFF"/>
            </w:tcBorders>
            <w:shd w:val="clear" w:color="auto" w:fill="034EA1"/>
          </w:tcPr>
          <w:p w14:paraId="4B6C82EB" w14:textId="77777777" w:rsidR="008A2974" w:rsidRDefault="008A2974">
            <w:pPr>
              <w:pStyle w:val="TableParagraph"/>
              <w:spacing w:before="4"/>
              <w:rPr>
                <w:b/>
                <w:sz w:val="20"/>
              </w:rPr>
            </w:pPr>
          </w:p>
          <w:p w14:paraId="1CE748E4" w14:textId="77777777" w:rsidR="008A2974" w:rsidRDefault="003E0246">
            <w:pPr>
              <w:pStyle w:val="TableParagraph"/>
              <w:spacing w:before="1"/>
              <w:ind w:left="133" w:right="71"/>
              <w:jc w:val="center"/>
              <w:rPr>
                <w:b/>
                <w:sz w:val="20"/>
              </w:rPr>
            </w:pPr>
            <w:r>
              <w:rPr>
                <w:b/>
                <w:color w:val="FFFFFF"/>
                <w:sz w:val="20"/>
              </w:rPr>
              <w:t>Les</w:t>
            </w:r>
          </w:p>
        </w:tc>
        <w:tc>
          <w:tcPr>
            <w:tcW w:w="1003" w:type="dxa"/>
            <w:tcBorders>
              <w:top w:val="nil"/>
              <w:left w:val="single" w:sz="18" w:space="0" w:color="FFFFFF"/>
              <w:right w:val="single" w:sz="18" w:space="0" w:color="FFFFFF"/>
            </w:tcBorders>
            <w:shd w:val="clear" w:color="auto" w:fill="034EA1"/>
          </w:tcPr>
          <w:p w14:paraId="6FE40C4C" w14:textId="77777777" w:rsidR="008A2974" w:rsidRDefault="003E0246">
            <w:pPr>
              <w:pStyle w:val="TableParagraph"/>
              <w:spacing w:before="119"/>
              <w:ind w:left="242" w:right="76" w:hanging="89"/>
              <w:rPr>
                <w:b/>
                <w:sz w:val="20"/>
              </w:rPr>
            </w:pPr>
            <w:r>
              <w:rPr>
                <w:b/>
                <w:color w:val="FFFFFF"/>
                <w:sz w:val="20"/>
              </w:rPr>
              <w:t>Les – papir</w:t>
            </w:r>
          </w:p>
        </w:tc>
        <w:tc>
          <w:tcPr>
            <w:tcW w:w="1056" w:type="dxa"/>
            <w:gridSpan w:val="2"/>
            <w:tcBorders>
              <w:top w:val="nil"/>
              <w:left w:val="single" w:sz="18" w:space="0" w:color="FFFFFF"/>
              <w:right w:val="nil"/>
            </w:tcBorders>
            <w:shd w:val="clear" w:color="auto" w:fill="034EA1"/>
          </w:tcPr>
          <w:p w14:paraId="1AB8A5AA" w14:textId="77777777" w:rsidR="008A2974" w:rsidRDefault="003E0246">
            <w:pPr>
              <w:pStyle w:val="TableParagraph"/>
              <w:spacing w:before="119"/>
              <w:ind w:left="235" w:right="195" w:hanging="39"/>
              <w:rPr>
                <w:b/>
                <w:sz w:val="20"/>
              </w:rPr>
            </w:pPr>
            <w:r>
              <w:rPr>
                <w:b/>
                <w:color w:val="FFFFFF"/>
                <w:sz w:val="20"/>
              </w:rPr>
              <w:t>Les – papir</w:t>
            </w:r>
          </w:p>
        </w:tc>
      </w:tr>
      <w:tr w:rsidR="008A2974" w14:paraId="5DB0CF11" w14:textId="77777777">
        <w:trPr>
          <w:trHeight w:val="400"/>
        </w:trPr>
        <w:tc>
          <w:tcPr>
            <w:tcW w:w="3111" w:type="dxa"/>
            <w:tcBorders>
              <w:left w:val="nil"/>
              <w:right w:val="single" w:sz="18" w:space="0" w:color="FFFFFF"/>
            </w:tcBorders>
            <w:shd w:val="clear" w:color="auto" w:fill="F1F1F1"/>
          </w:tcPr>
          <w:p w14:paraId="0CB71B17"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6796F7AD" w14:textId="77777777" w:rsidR="008A2974" w:rsidRDefault="003E0246">
            <w:pPr>
              <w:pStyle w:val="TableParagraph"/>
              <w:spacing w:line="200" w:lineRule="exact"/>
              <w:ind w:left="135" w:right="68"/>
              <w:jc w:val="center"/>
              <w:rPr>
                <w:sz w:val="18"/>
              </w:rPr>
            </w:pPr>
            <w:r>
              <w:rPr>
                <w:sz w:val="18"/>
              </w:rPr>
              <w:t>Scenarij</w:t>
            </w:r>
          </w:p>
          <w:p w14:paraId="25A89C23" w14:textId="77777777" w:rsidR="008A2974" w:rsidRDefault="003E0246">
            <w:pPr>
              <w:pStyle w:val="TableParagraph"/>
              <w:spacing w:line="181" w:lineRule="exact"/>
              <w:ind w:left="66"/>
              <w:jc w:val="center"/>
              <w:rPr>
                <w:sz w:val="18"/>
              </w:rPr>
            </w:pPr>
            <w:r>
              <w:rPr>
                <w:sz w:val="18"/>
              </w:rPr>
              <w:t>4</w:t>
            </w:r>
          </w:p>
        </w:tc>
        <w:tc>
          <w:tcPr>
            <w:tcW w:w="1002" w:type="dxa"/>
            <w:tcBorders>
              <w:left w:val="single" w:sz="18" w:space="0" w:color="FFFFFF"/>
              <w:right w:val="single" w:sz="18" w:space="0" w:color="FFFFFF"/>
            </w:tcBorders>
            <w:shd w:val="clear" w:color="auto" w:fill="F1F1F1"/>
          </w:tcPr>
          <w:p w14:paraId="507AC0F5" w14:textId="77777777" w:rsidR="008A2974" w:rsidRDefault="003E0246">
            <w:pPr>
              <w:pStyle w:val="TableParagraph"/>
              <w:spacing w:line="200" w:lineRule="exact"/>
              <w:ind w:left="137" w:right="68"/>
              <w:jc w:val="center"/>
              <w:rPr>
                <w:sz w:val="18"/>
              </w:rPr>
            </w:pPr>
            <w:r>
              <w:rPr>
                <w:sz w:val="18"/>
              </w:rPr>
              <w:t>Scenarij</w:t>
            </w:r>
          </w:p>
          <w:p w14:paraId="10495378" w14:textId="77777777" w:rsidR="008A2974" w:rsidRDefault="003E0246">
            <w:pPr>
              <w:pStyle w:val="TableParagraph"/>
              <w:spacing w:line="181" w:lineRule="exact"/>
              <w:ind w:left="68"/>
              <w:jc w:val="center"/>
              <w:rPr>
                <w:sz w:val="18"/>
              </w:rPr>
            </w:pPr>
            <w:r>
              <w:rPr>
                <w:sz w:val="18"/>
              </w:rPr>
              <w:t>5</w:t>
            </w:r>
          </w:p>
        </w:tc>
        <w:tc>
          <w:tcPr>
            <w:tcW w:w="1003" w:type="dxa"/>
            <w:tcBorders>
              <w:left w:val="single" w:sz="18" w:space="0" w:color="FFFFFF"/>
              <w:right w:val="single" w:sz="18" w:space="0" w:color="FFFFFF"/>
            </w:tcBorders>
            <w:shd w:val="clear" w:color="auto" w:fill="F1F1F1"/>
          </w:tcPr>
          <w:p w14:paraId="6813DB9D" w14:textId="77777777" w:rsidR="008A2974" w:rsidRDefault="003E0246">
            <w:pPr>
              <w:pStyle w:val="TableParagraph"/>
              <w:spacing w:line="200" w:lineRule="exact"/>
              <w:ind w:left="134" w:right="68"/>
              <w:jc w:val="center"/>
              <w:rPr>
                <w:sz w:val="18"/>
              </w:rPr>
            </w:pPr>
            <w:r>
              <w:rPr>
                <w:sz w:val="18"/>
              </w:rPr>
              <w:t>Scenarij</w:t>
            </w:r>
          </w:p>
          <w:p w14:paraId="5CDCF8A4" w14:textId="77777777" w:rsidR="008A2974" w:rsidRDefault="003E0246">
            <w:pPr>
              <w:pStyle w:val="TableParagraph"/>
              <w:spacing w:line="181" w:lineRule="exact"/>
              <w:ind w:left="134" w:right="68"/>
              <w:jc w:val="center"/>
              <w:rPr>
                <w:sz w:val="18"/>
              </w:rPr>
            </w:pPr>
            <w:r>
              <w:rPr>
                <w:sz w:val="18"/>
              </w:rPr>
              <w:t>10</w:t>
            </w:r>
          </w:p>
        </w:tc>
        <w:tc>
          <w:tcPr>
            <w:tcW w:w="1003" w:type="dxa"/>
            <w:tcBorders>
              <w:left w:val="single" w:sz="18" w:space="0" w:color="FFFFFF"/>
              <w:right w:val="single" w:sz="18" w:space="0" w:color="FFFFFF"/>
            </w:tcBorders>
            <w:shd w:val="clear" w:color="auto" w:fill="F1F1F1"/>
          </w:tcPr>
          <w:p w14:paraId="243B86EB" w14:textId="77777777" w:rsidR="008A2974" w:rsidRDefault="003E0246">
            <w:pPr>
              <w:pStyle w:val="TableParagraph"/>
              <w:spacing w:line="200" w:lineRule="exact"/>
              <w:ind w:left="135" w:right="68"/>
              <w:jc w:val="center"/>
              <w:rPr>
                <w:sz w:val="18"/>
              </w:rPr>
            </w:pPr>
            <w:r>
              <w:rPr>
                <w:sz w:val="18"/>
              </w:rPr>
              <w:t>Scenarij</w:t>
            </w:r>
          </w:p>
          <w:p w14:paraId="1AB3A8F6" w14:textId="77777777" w:rsidR="008A2974" w:rsidRDefault="003E0246">
            <w:pPr>
              <w:pStyle w:val="TableParagraph"/>
              <w:spacing w:line="181" w:lineRule="exact"/>
              <w:ind w:left="65"/>
              <w:jc w:val="center"/>
              <w:rPr>
                <w:sz w:val="18"/>
              </w:rPr>
            </w:pPr>
            <w:r>
              <w:rPr>
                <w:sz w:val="18"/>
              </w:rPr>
              <w:t>9</w:t>
            </w:r>
          </w:p>
        </w:tc>
        <w:tc>
          <w:tcPr>
            <w:tcW w:w="1003" w:type="dxa"/>
            <w:tcBorders>
              <w:left w:val="single" w:sz="18" w:space="0" w:color="FFFFFF"/>
              <w:right w:val="single" w:sz="18" w:space="0" w:color="FFFFFF"/>
            </w:tcBorders>
            <w:shd w:val="clear" w:color="auto" w:fill="F1F1F1"/>
          </w:tcPr>
          <w:p w14:paraId="796592B2" w14:textId="77777777" w:rsidR="008A2974" w:rsidRDefault="003E0246">
            <w:pPr>
              <w:pStyle w:val="TableParagraph"/>
              <w:spacing w:line="200" w:lineRule="exact"/>
              <w:ind w:left="135" w:right="68"/>
              <w:jc w:val="center"/>
              <w:rPr>
                <w:sz w:val="18"/>
              </w:rPr>
            </w:pPr>
            <w:r>
              <w:rPr>
                <w:sz w:val="18"/>
              </w:rPr>
              <w:t>Scenarij</w:t>
            </w:r>
          </w:p>
          <w:p w14:paraId="48B9B2BF" w14:textId="77777777" w:rsidR="008A2974" w:rsidRDefault="003E0246">
            <w:pPr>
              <w:pStyle w:val="TableParagraph"/>
              <w:spacing w:line="181" w:lineRule="exact"/>
              <w:ind w:left="66"/>
              <w:jc w:val="center"/>
              <w:rPr>
                <w:sz w:val="18"/>
              </w:rPr>
            </w:pPr>
            <w:r>
              <w:rPr>
                <w:sz w:val="18"/>
              </w:rPr>
              <w:t>7</w:t>
            </w:r>
          </w:p>
        </w:tc>
        <w:tc>
          <w:tcPr>
            <w:tcW w:w="1003" w:type="dxa"/>
            <w:tcBorders>
              <w:left w:val="single" w:sz="18" w:space="0" w:color="FFFFFF"/>
              <w:right w:val="single" w:sz="18" w:space="0" w:color="FFFFFF"/>
            </w:tcBorders>
            <w:shd w:val="clear" w:color="auto" w:fill="F1F1F1"/>
          </w:tcPr>
          <w:p w14:paraId="170B1B70" w14:textId="77777777" w:rsidR="008A2974" w:rsidRDefault="003E0246">
            <w:pPr>
              <w:pStyle w:val="TableParagraph"/>
              <w:spacing w:line="200" w:lineRule="exact"/>
              <w:ind w:left="135" w:right="67"/>
              <w:jc w:val="center"/>
              <w:rPr>
                <w:sz w:val="18"/>
              </w:rPr>
            </w:pPr>
            <w:r>
              <w:rPr>
                <w:sz w:val="18"/>
              </w:rPr>
              <w:t>Scenarij</w:t>
            </w:r>
          </w:p>
          <w:p w14:paraId="20284732" w14:textId="77777777" w:rsidR="008A2974" w:rsidRDefault="003E0246">
            <w:pPr>
              <w:pStyle w:val="TableParagraph"/>
              <w:spacing w:line="181" w:lineRule="exact"/>
              <w:ind w:left="67"/>
              <w:jc w:val="center"/>
              <w:rPr>
                <w:sz w:val="18"/>
              </w:rPr>
            </w:pPr>
            <w:r>
              <w:rPr>
                <w:sz w:val="18"/>
              </w:rPr>
              <w:t>8</w:t>
            </w:r>
          </w:p>
        </w:tc>
        <w:tc>
          <w:tcPr>
            <w:tcW w:w="1003" w:type="dxa"/>
            <w:tcBorders>
              <w:left w:val="single" w:sz="18" w:space="0" w:color="FFFFFF"/>
              <w:right w:val="single" w:sz="18" w:space="0" w:color="FFFFFF"/>
            </w:tcBorders>
            <w:shd w:val="clear" w:color="auto" w:fill="F1F1F1"/>
          </w:tcPr>
          <w:p w14:paraId="444002C9" w14:textId="77777777" w:rsidR="008A2974" w:rsidRDefault="003E0246">
            <w:pPr>
              <w:pStyle w:val="TableParagraph"/>
              <w:spacing w:line="200" w:lineRule="exact"/>
              <w:ind w:left="132" w:right="68"/>
              <w:jc w:val="center"/>
              <w:rPr>
                <w:sz w:val="18"/>
              </w:rPr>
            </w:pPr>
            <w:r>
              <w:rPr>
                <w:sz w:val="18"/>
              </w:rPr>
              <w:t>Scenarij</w:t>
            </w:r>
          </w:p>
          <w:p w14:paraId="66B7A6A5" w14:textId="77777777" w:rsidR="008A2974" w:rsidRDefault="003E0246">
            <w:pPr>
              <w:pStyle w:val="TableParagraph"/>
              <w:spacing w:line="181" w:lineRule="exact"/>
              <w:ind w:left="135" w:right="67"/>
              <w:jc w:val="center"/>
              <w:rPr>
                <w:sz w:val="18"/>
              </w:rPr>
            </w:pPr>
            <w:r>
              <w:rPr>
                <w:sz w:val="18"/>
              </w:rPr>
              <w:t>11</w:t>
            </w:r>
          </w:p>
        </w:tc>
        <w:tc>
          <w:tcPr>
            <w:tcW w:w="1003" w:type="dxa"/>
            <w:tcBorders>
              <w:left w:val="single" w:sz="18" w:space="0" w:color="FFFFFF"/>
              <w:right w:val="single" w:sz="18" w:space="0" w:color="FFFFFF"/>
            </w:tcBorders>
            <w:shd w:val="clear" w:color="auto" w:fill="F1F1F1"/>
          </w:tcPr>
          <w:p w14:paraId="2E80E8AD" w14:textId="77777777" w:rsidR="008A2974" w:rsidRDefault="003E0246">
            <w:pPr>
              <w:pStyle w:val="TableParagraph"/>
              <w:spacing w:line="200" w:lineRule="exact"/>
              <w:ind w:left="135" w:right="66"/>
              <w:jc w:val="center"/>
              <w:rPr>
                <w:sz w:val="18"/>
              </w:rPr>
            </w:pPr>
            <w:r>
              <w:rPr>
                <w:sz w:val="18"/>
              </w:rPr>
              <w:t>Scenarij</w:t>
            </w:r>
          </w:p>
          <w:p w14:paraId="226AFB6F" w14:textId="77777777" w:rsidR="008A2974" w:rsidRDefault="003E0246">
            <w:pPr>
              <w:pStyle w:val="TableParagraph"/>
              <w:spacing w:line="181" w:lineRule="exact"/>
              <w:ind w:left="68"/>
              <w:jc w:val="center"/>
              <w:rPr>
                <w:sz w:val="18"/>
              </w:rPr>
            </w:pPr>
            <w:r>
              <w:rPr>
                <w:sz w:val="18"/>
              </w:rPr>
              <w:t>1</w:t>
            </w:r>
          </w:p>
        </w:tc>
        <w:tc>
          <w:tcPr>
            <w:tcW w:w="1006" w:type="dxa"/>
            <w:tcBorders>
              <w:left w:val="single" w:sz="18" w:space="0" w:color="FFFFFF"/>
              <w:right w:val="single" w:sz="18" w:space="0" w:color="FFFFFF"/>
            </w:tcBorders>
            <w:shd w:val="clear" w:color="auto" w:fill="F1F1F1"/>
          </w:tcPr>
          <w:p w14:paraId="7D3C88D8" w14:textId="77777777" w:rsidR="008A2974" w:rsidRDefault="003E0246">
            <w:pPr>
              <w:pStyle w:val="TableParagraph"/>
              <w:spacing w:line="200" w:lineRule="exact"/>
              <w:ind w:left="138" w:right="71"/>
              <w:jc w:val="center"/>
              <w:rPr>
                <w:sz w:val="18"/>
              </w:rPr>
            </w:pPr>
            <w:r>
              <w:rPr>
                <w:sz w:val="18"/>
              </w:rPr>
              <w:t>Scenarij</w:t>
            </w:r>
          </w:p>
          <w:p w14:paraId="165AB72A" w14:textId="77777777" w:rsidR="008A2974" w:rsidRDefault="003E0246">
            <w:pPr>
              <w:pStyle w:val="TableParagraph"/>
              <w:spacing w:line="181" w:lineRule="exact"/>
              <w:ind w:left="65"/>
              <w:jc w:val="center"/>
              <w:rPr>
                <w:sz w:val="18"/>
              </w:rPr>
            </w:pPr>
            <w:r>
              <w:rPr>
                <w:sz w:val="18"/>
              </w:rPr>
              <w:t>2</w:t>
            </w:r>
          </w:p>
        </w:tc>
        <w:tc>
          <w:tcPr>
            <w:tcW w:w="1003" w:type="dxa"/>
            <w:tcBorders>
              <w:left w:val="single" w:sz="18" w:space="0" w:color="FFFFFF"/>
              <w:right w:val="single" w:sz="18" w:space="0" w:color="FFFFFF"/>
            </w:tcBorders>
            <w:shd w:val="clear" w:color="auto" w:fill="F1F1F1"/>
          </w:tcPr>
          <w:p w14:paraId="313180EE" w14:textId="77777777" w:rsidR="008A2974" w:rsidRDefault="003E0246">
            <w:pPr>
              <w:pStyle w:val="TableParagraph"/>
              <w:spacing w:line="200" w:lineRule="exact"/>
              <w:ind w:left="135" w:right="65"/>
              <w:jc w:val="center"/>
              <w:rPr>
                <w:sz w:val="18"/>
              </w:rPr>
            </w:pPr>
            <w:r>
              <w:rPr>
                <w:sz w:val="18"/>
              </w:rPr>
              <w:t>Scenarij</w:t>
            </w:r>
          </w:p>
          <w:p w14:paraId="532BE68D" w14:textId="77777777" w:rsidR="008A2974" w:rsidRDefault="003E0246">
            <w:pPr>
              <w:pStyle w:val="TableParagraph"/>
              <w:spacing w:line="181" w:lineRule="exact"/>
              <w:ind w:left="69"/>
              <w:jc w:val="center"/>
              <w:rPr>
                <w:sz w:val="18"/>
              </w:rPr>
            </w:pPr>
            <w:r>
              <w:rPr>
                <w:sz w:val="18"/>
              </w:rPr>
              <w:t>3</w:t>
            </w:r>
          </w:p>
        </w:tc>
        <w:tc>
          <w:tcPr>
            <w:tcW w:w="972" w:type="dxa"/>
            <w:tcBorders>
              <w:left w:val="single" w:sz="18" w:space="0" w:color="FFFFFF"/>
              <w:right w:val="nil"/>
            </w:tcBorders>
            <w:shd w:val="clear" w:color="auto" w:fill="F1F1F1"/>
          </w:tcPr>
          <w:p w14:paraId="5638A2FC" w14:textId="77777777" w:rsidR="008A2974" w:rsidRDefault="003E0246">
            <w:pPr>
              <w:pStyle w:val="TableParagraph"/>
              <w:spacing w:line="200" w:lineRule="exact"/>
              <w:ind w:left="134" w:right="65"/>
              <w:jc w:val="center"/>
              <w:rPr>
                <w:sz w:val="18"/>
              </w:rPr>
            </w:pPr>
            <w:r>
              <w:rPr>
                <w:sz w:val="18"/>
              </w:rPr>
              <w:t>Scenarij</w:t>
            </w:r>
          </w:p>
          <w:p w14:paraId="55D18FBD" w14:textId="77777777" w:rsidR="008A2974" w:rsidRDefault="003E0246">
            <w:pPr>
              <w:pStyle w:val="TableParagraph"/>
              <w:spacing w:line="181" w:lineRule="exact"/>
              <w:ind w:left="68"/>
              <w:jc w:val="center"/>
              <w:rPr>
                <w:sz w:val="18"/>
              </w:rPr>
            </w:pPr>
            <w:r>
              <w:rPr>
                <w:sz w:val="18"/>
              </w:rPr>
              <w:t>6</w:t>
            </w:r>
          </w:p>
        </w:tc>
        <w:tc>
          <w:tcPr>
            <w:tcW w:w="84" w:type="dxa"/>
            <w:tcBorders>
              <w:left w:val="nil"/>
              <w:right w:val="nil"/>
            </w:tcBorders>
            <w:shd w:val="clear" w:color="auto" w:fill="F1F1F1"/>
          </w:tcPr>
          <w:p w14:paraId="6384189B" w14:textId="77777777" w:rsidR="008A2974" w:rsidRDefault="008A2974">
            <w:pPr>
              <w:pStyle w:val="TableParagraph"/>
              <w:rPr>
                <w:rFonts w:ascii="Times New Roman"/>
                <w:sz w:val="18"/>
              </w:rPr>
            </w:pPr>
          </w:p>
        </w:tc>
      </w:tr>
      <w:tr w:rsidR="008A2974" w14:paraId="5162EF53" w14:textId="77777777">
        <w:trPr>
          <w:trHeight w:val="400"/>
        </w:trPr>
        <w:tc>
          <w:tcPr>
            <w:tcW w:w="3111" w:type="dxa"/>
            <w:tcBorders>
              <w:left w:val="nil"/>
              <w:right w:val="single" w:sz="18" w:space="0" w:color="FFFFFF"/>
            </w:tcBorders>
            <w:shd w:val="clear" w:color="auto" w:fill="77B6FB"/>
          </w:tcPr>
          <w:p w14:paraId="6304BA6E" w14:textId="77777777" w:rsidR="008A2974" w:rsidRPr="007819BA" w:rsidRDefault="003E0246" w:rsidP="007819BA">
            <w:pPr>
              <w:pStyle w:val="TableParagraph"/>
              <w:spacing w:line="200" w:lineRule="exact"/>
              <w:ind w:left="177"/>
              <w:rPr>
                <w:b/>
                <w:sz w:val="18"/>
                <w:szCs w:val="18"/>
              </w:rPr>
            </w:pPr>
            <w:r w:rsidRPr="007819BA">
              <w:rPr>
                <w:b/>
                <w:sz w:val="18"/>
                <w:szCs w:val="18"/>
              </w:rPr>
              <w:t>Gospodarski subjekt, ki daje na trg prvi/izvaža</w:t>
            </w:r>
            <w:r w:rsidR="007819BA" w:rsidRPr="007819BA">
              <w:rPr>
                <w:b/>
                <w:sz w:val="18"/>
                <w:szCs w:val="18"/>
              </w:rPr>
              <w:t xml:space="preserve"> </w:t>
            </w:r>
            <w:r w:rsidRPr="007819BA">
              <w:rPr>
                <w:b/>
                <w:sz w:val="18"/>
                <w:szCs w:val="18"/>
              </w:rPr>
              <w:t>(brez potrebne skrbnosti višje v dobavni verigi)</w:t>
            </w:r>
          </w:p>
        </w:tc>
        <w:tc>
          <w:tcPr>
            <w:tcW w:w="1003" w:type="dxa"/>
            <w:tcBorders>
              <w:left w:val="single" w:sz="18" w:space="0" w:color="FFFFFF"/>
              <w:right w:val="single" w:sz="18" w:space="0" w:color="FFFFFF"/>
            </w:tcBorders>
            <w:shd w:val="clear" w:color="auto" w:fill="77B6FB"/>
          </w:tcPr>
          <w:p w14:paraId="47710672" w14:textId="77777777" w:rsidR="008A2974" w:rsidRDefault="008A2974">
            <w:pPr>
              <w:pStyle w:val="TableParagraph"/>
              <w:rPr>
                <w:rFonts w:ascii="Times New Roman"/>
                <w:sz w:val="18"/>
              </w:rPr>
            </w:pPr>
          </w:p>
        </w:tc>
        <w:tc>
          <w:tcPr>
            <w:tcW w:w="1002" w:type="dxa"/>
            <w:tcBorders>
              <w:left w:val="single" w:sz="18" w:space="0" w:color="FFFFFF"/>
              <w:right w:val="single" w:sz="18" w:space="0" w:color="FFFFFF"/>
            </w:tcBorders>
            <w:shd w:val="clear" w:color="auto" w:fill="77B6FB"/>
          </w:tcPr>
          <w:p w14:paraId="56112040"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6A0F131C"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5F5D0D89"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0FDD1DFC"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30D3FE86"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4FD83A70"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3546B9C6" w14:textId="77777777" w:rsidR="008A2974" w:rsidRDefault="008A2974">
            <w:pPr>
              <w:pStyle w:val="TableParagraph"/>
              <w:rPr>
                <w:rFonts w:ascii="Times New Roman"/>
                <w:sz w:val="18"/>
              </w:rPr>
            </w:pPr>
          </w:p>
        </w:tc>
        <w:tc>
          <w:tcPr>
            <w:tcW w:w="1006" w:type="dxa"/>
            <w:tcBorders>
              <w:left w:val="single" w:sz="18" w:space="0" w:color="FFFFFF"/>
              <w:right w:val="single" w:sz="18" w:space="0" w:color="FFFFFF"/>
            </w:tcBorders>
            <w:shd w:val="clear" w:color="auto" w:fill="77B6FB"/>
          </w:tcPr>
          <w:p w14:paraId="7551A7A9"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5899EA37" w14:textId="77777777" w:rsidR="008A2974" w:rsidRDefault="008A2974">
            <w:pPr>
              <w:pStyle w:val="TableParagraph"/>
              <w:rPr>
                <w:rFonts w:ascii="Times New Roman"/>
                <w:sz w:val="18"/>
              </w:rPr>
            </w:pPr>
          </w:p>
        </w:tc>
        <w:tc>
          <w:tcPr>
            <w:tcW w:w="972" w:type="dxa"/>
            <w:tcBorders>
              <w:left w:val="single" w:sz="18" w:space="0" w:color="FFFFFF"/>
              <w:right w:val="nil"/>
            </w:tcBorders>
            <w:shd w:val="clear" w:color="auto" w:fill="77B6FB"/>
          </w:tcPr>
          <w:p w14:paraId="23BB2882" w14:textId="77777777" w:rsidR="008A2974" w:rsidRDefault="008A2974">
            <w:pPr>
              <w:pStyle w:val="TableParagraph"/>
              <w:rPr>
                <w:rFonts w:ascii="Times New Roman"/>
                <w:sz w:val="18"/>
              </w:rPr>
            </w:pPr>
          </w:p>
        </w:tc>
        <w:tc>
          <w:tcPr>
            <w:tcW w:w="84" w:type="dxa"/>
            <w:tcBorders>
              <w:left w:val="nil"/>
              <w:right w:val="nil"/>
            </w:tcBorders>
            <w:shd w:val="clear" w:color="auto" w:fill="77B6FB"/>
          </w:tcPr>
          <w:p w14:paraId="5E0DC59D" w14:textId="77777777" w:rsidR="008A2974" w:rsidRDefault="008A2974">
            <w:pPr>
              <w:pStyle w:val="TableParagraph"/>
              <w:rPr>
                <w:rFonts w:ascii="Times New Roman"/>
                <w:sz w:val="18"/>
              </w:rPr>
            </w:pPr>
          </w:p>
        </w:tc>
      </w:tr>
      <w:tr w:rsidR="008A2974" w14:paraId="433E6733" w14:textId="77777777">
        <w:trPr>
          <w:trHeight w:val="403"/>
        </w:trPr>
        <w:tc>
          <w:tcPr>
            <w:tcW w:w="3111" w:type="dxa"/>
            <w:tcBorders>
              <w:left w:val="nil"/>
              <w:right w:val="single" w:sz="18" w:space="0" w:color="FFFFFF"/>
            </w:tcBorders>
            <w:shd w:val="clear" w:color="auto" w:fill="00AF50"/>
          </w:tcPr>
          <w:p w14:paraId="5B843471" w14:textId="77777777" w:rsidR="008A2974" w:rsidRPr="007819BA" w:rsidRDefault="003E0246" w:rsidP="007819BA">
            <w:pPr>
              <w:pStyle w:val="TableParagraph"/>
              <w:spacing w:line="199" w:lineRule="exact"/>
              <w:ind w:left="177"/>
              <w:rPr>
                <w:b/>
                <w:sz w:val="18"/>
                <w:szCs w:val="18"/>
              </w:rPr>
            </w:pPr>
            <w:r w:rsidRPr="007819BA">
              <w:rPr>
                <w:b/>
                <w:sz w:val="18"/>
                <w:szCs w:val="18"/>
              </w:rPr>
              <w:t>a)   Gospodarski subjekt (ki ni MSP),</w:t>
            </w:r>
            <w:r w:rsidR="007819BA" w:rsidRPr="007819BA">
              <w:rPr>
                <w:b/>
                <w:sz w:val="18"/>
                <w:szCs w:val="18"/>
              </w:rPr>
              <w:t xml:space="preserve"> </w:t>
            </w:r>
            <w:r w:rsidRPr="007819BA">
              <w:rPr>
                <w:sz w:val="18"/>
                <w:szCs w:val="18"/>
              </w:rPr>
              <w:t>ki uvaža iz tretje države</w:t>
            </w:r>
          </w:p>
        </w:tc>
        <w:tc>
          <w:tcPr>
            <w:tcW w:w="1003" w:type="dxa"/>
            <w:tcBorders>
              <w:left w:val="single" w:sz="18" w:space="0" w:color="FFFFFF"/>
              <w:right w:val="single" w:sz="18" w:space="0" w:color="FFFFFF"/>
            </w:tcBorders>
            <w:shd w:val="clear" w:color="auto" w:fill="F1F1F1"/>
          </w:tcPr>
          <w:p w14:paraId="79DCC577" w14:textId="77777777" w:rsidR="008A2974" w:rsidRDefault="008A2974">
            <w:pPr>
              <w:pStyle w:val="TableParagraph"/>
              <w:rPr>
                <w:rFonts w:ascii="Times New Roman"/>
                <w:sz w:val="18"/>
              </w:rPr>
            </w:pPr>
          </w:p>
        </w:tc>
        <w:tc>
          <w:tcPr>
            <w:tcW w:w="1002" w:type="dxa"/>
            <w:tcBorders>
              <w:left w:val="single" w:sz="18" w:space="0" w:color="FFFFFF"/>
              <w:right w:val="single" w:sz="18" w:space="0" w:color="FFFFFF"/>
            </w:tcBorders>
            <w:shd w:val="clear" w:color="auto" w:fill="F1F1F1"/>
          </w:tcPr>
          <w:p w14:paraId="25904E15"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2C104C2E"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08473E4E" w14:textId="77777777" w:rsidR="008A2974" w:rsidRDefault="003E0246">
            <w:pPr>
              <w:pStyle w:val="TableParagraph"/>
              <w:spacing w:before="98"/>
              <w:ind w:left="65"/>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302DF5A7" w14:textId="77777777" w:rsidR="008A2974" w:rsidRDefault="003E0246">
            <w:pPr>
              <w:pStyle w:val="TableParagraph"/>
              <w:spacing w:before="98"/>
              <w:ind w:left="65"/>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6E35CDCC" w14:textId="77777777" w:rsidR="008A2974" w:rsidRDefault="003E0246">
            <w:pPr>
              <w:pStyle w:val="TableParagraph"/>
              <w:spacing w:before="98"/>
              <w:ind w:left="67"/>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21250BEA" w14:textId="77777777" w:rsidR="008A2974" w:rsidRDefault="003E0246">
            <w:pPr>
              <w:pStyle w:val="TableParagraph"/>
              <w:spacing w:before="98"/>
              <w:ind w:left="67"/>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2546CCC7" w14:textId="77777777" w:rsidR="008A2974" w:rsidRDefault="008A2974">
            <w:pPr>
              <w:pStyle w:val="TableParagraph"/>
              <w:rPr>
                <w:rFonts w:ascii="Times New Roman"/>
                <w:sz w:val="18"/>
              </w:rPr>
            </w:pPr>
          </w:p>
        </w:tc>
        <w:tc>
          <w:tcPr>
            <w:tcW w:w="1006" w:type="dxa"/>
            <w:tcBorders>
              <w:left w:val="single" w:sz="18" w:space="0" w:color="FFFFFF"/>
              <w:right w:val="single" w:sz="18" w:space="0" w:color="FFFFFF"/>
            </w:tcBorders>
            <w:shd w:val="clear" w:color="auto" w:fill="F1F1F1"/>
          </w:tcPr>
          <w:p w14:paraId="282AADAF"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0855DFAE" w14:textId="77777777" w:rsidR="008A2974" w:rsidRDefault="008A2974">
            <w:pPr>
              <w:pStyle w:val="TableParagraph"/>
              <w:rPr>
                <w:rFonts w:ascii="Times New Roman"/>
                <w:sz w:val="18"/>
              </w:rPr>
            </w:pPr>
          </w:p>
        </w:tc>
        <w:tc>
          <w:tcPr>
            <w:tcW w:w="972" w:type="dxa"/>
            <w:tcBorders>
              <w:left w:val="single" w:sz="18" w:space="0" w:color="FFFFFF"/>
              <w:right w:val="nil"/>
            </w:tcBorders>
            <w:shd w:val="clear" w:color="auto" w:fill="F1F1F1"/>
          </w:tcPr>
          <w:p w14:paraId="6172C62A" w14:textId="77777777" w:rsidR="008A2974" w:rsidRDefault="008A2974">
            <w:pPr>
              <w:pStyle w:val="TableParagraph"/>
              <w:rPr>
                <w:rFonts w:ascii="Times New Roman"/>
                <w:sz w:val="18"/>
              </w:rPr>
            </w:pPr>
          </w:p>
        </w:tc>
        <w:tc>
          <w:tcPr>
            <w:tcW w:w="84" w:type="dxa"/>
            <w:tcBorders>
              <w:left w:val="nil"/>
              <w:right w:val="nil"/>
            </w:tcBorders>
            <w:shd w:val="clear" w:color="auto" w:fill="F1F1F1"/>
          </w:tcPr>
          <w:p w14:paraId="0B291CB1" w14:textId="77777777" w:rsidR="008A2974" w:rsidRDefault="008A2974">
            <w:pPr>
              <w:pStyle w:val="TableParagraph"/>
              <w:rPr>
                <w:rFonts w:ascii="Times New Roman"/>
                <w:sz w:val="18"/>
              </w:rPr>
            </w:pPr>
          </w:p>
        </w:tc>
      </w:tr>
      <w:tr w:rsidR="008A2974" w14:paraId="790B330E" w14:textId="77777777">
        <w:trPr>
          <w:trHeight w:val="401"/>
        </w:trPr>
        <w:tc>
          <w:tcPr>
            <w:tcW w:w="3111" w:type="dxa"/>
            <w:tcBorders>
              <w:left w:val="nil"/>
              <w:right w:val="single" w:sz="18" w:space="0" w:color="FFFFFF"/>
            </w:tcBorders>
            <w:shd w:val="clear" w:color="auto" w:fill="00AF50"/>
          </w:tcPr>
          <w:p w14:paraId="4C09F282" w14:textId="77777777" w:rsidR="008A2974" w:rsidRPr="007819BA" w:rsidRDefault="003E0246" w:rsidP="007819BA">
            <w:pPr>
              <w:pStyle w:val="TableParagraph"/>
              <w:spacing w:line="200" w:lineRule="exact"/>
              <w:ind w:left="177"/>
              <w:rPr>
                <w:sz w:val="18"/>
                <w:szCs w:val="18"/>
              </w:rPr>
            </w:pPr>
            <w:r w:rsidRPr="007819BA">
              <w:rPr>
                <w:b/>
                <w:sz w:val="18"/>
                <w:szCs w:val="18"/>
              </w:rPr>
              <w:t xml:space="preserve">b)   Gospodarski subjekt (MSP), </w:t>
            </w:r>
            <w:r w:rsidRPr="007819BA">
              <w:rPr>
                <w:sz w:val="18"/>
                <w:szCs w:val="18"/>
              </w:rPr>
              <w:t>ki uvaža</w:t>
            </w:r>
            <w:r w:rsidR="007819BA">
              <w:rPr>
                <w:sz w:val="18"/>
                <w:szCs w:val="18"/>
              </w:rPr>
              <w:t xml:space="preserve"> </w:t>
            </w:r>
            <w:r w:rsidRPr="007819BA">
              <w:rPr>
                <w:sz w:val="18"/>
                <w:szCs w:val="18"/>
              </w:rPr>
              <w:t>iz tretje države</w:t>
            </w:r>
          </w:p>
        </w:tc>
        <w:tc>
          <w:tcPr>
            <w:tcW w:w="1003" w:type="dxa"/>
            <w:tcBorders>
              <w:left w:val="single" w:sz="18" w:space="0" w:color="FFFFFF"/>
              <w:right w:val="single" w:sz="18" w:space="0" w:color="FFFFFF"/>
            </w:tcBorders>
            <w:shd w:val="clear" w:color="auto" w:fill="F1F1F1"/>
          </w:tcPr>
          <w:p w14:paraId="34A93D0B" w14:textId="77777777" w:rsidR="008A2974" w:rsidRDefault="008A2974">
            <w:pPr>
              <w:pStyle w:val="TableParagraph"/>
              <w:rPr>
                <w:rFonts w:ascii="Times New Roman"/>
                <w:sz w:val="18"/>
              </w:rPr>
            </w:pPr>
          </w:p>
        </w:tc>
        <w:tc>
          <w:tcPr>
            <w:tcW w:w="1002" w:type="dxa"/>
            <w:tcBorders>
              <w:left w:val="single" w:sz="18" w:space="0" w:color="FFFFFF"/>
              <w:right w:val="single" w:sz="18" w:space="0" w:color="FFFFFF"/>
            </w:tcBorders>
            <w:shd w:val="clear" w:color="auto" w:fill="F1F1F1"/>
          </w:tcPr>
          <w:p w14:paraId="5B97A457"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6388732C" w14:textId="77777777" w:rsidR="008A2974" w:rsidRDefault="003E0246">
            <w:pPr>
              <w:pStyle w:val="TableParagraph"/>
              <w:spacing w:before="96"/>
              <w:ind w:left="65"/>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04B74976"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0689EB9E"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7420C544"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283CBCBD"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3D215C07" w14:textId="77777777" w:rsidR="008A2974" w:rsidRDefault="008A2974">
            <w:pPr>
              <w:pStyle w:val="TableParagraph"/>
              <w:rPr>
                <w:rFonts w:ascii="Times New Roman"/>
                <w:sz w:val="18"/>
              </w:rPr>
            </w:pPr>
          </w:p>
        </w:tc>
        <w:tc>
          <w:tcPr>
            <w:tcW w:w="1006" w:type="dxa"/>
            <w:tcBorders>
              <w:left w:val="single" w:sz="18" w:space="0" w:color="FFFFFF"/>
              <w:right w:val="single" w:sz="18" w:space="0" w:color="FFFFFF"/>
            </w:tcBorders>
            <w:shd w:val="clear" w:color="auto" w:fill="F1F1F1"/>
          </w:tcPr>
          <w:p w14:paraId="43D44951"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420D7AEC" w14:textId="77777777" w:rsidR="008A2974" w:rsidRDefault="008A2974">
            <w:pPr>
              <w:pStyle w:val="TableParagraph"/>
              <w:rPr>
                <w:rFonts w:ascii="Times New Roman"/>
                <w:sz w:val="18"/>
              </w:rPr>
            </w:pPr>
          </w:p>
        </w:tc>
        <w:tc>
          <w:tcPr>
            <w:tcW w:w="972" w:type="dxa"/>
            <w:tcBorders>
              <w:left w:val="single" w:sz="18" w:space="0" w:color="FFFFFF"/>
              <w:right w:val="nil"/>
            </w:tcBorders>
            <w:shd w:val="clear" w:color="auto" w:fill="F1F1F1"/>
          </w:tcPr>
          <w:p w14:paraId="1A31890D" w14:textId="77777777" w:rsidR="008A2974" w:rsidRDefault="003E0246">
            <w:pPr>
              <w:pStyle w:val="TableParagraph"/>
              <w:spacing w:before="96"/>
              <w:ind w:left="67"/>
              <w:jc w:val="center"/>
              <w:rPr>
                <w:sz w:val="18"/>
              </w:rPr>
            </w:pPr>
            <w:r>
              <w:rPr>
                <w:sz w:val="18"/>
              </w:rPr>
              <w:t>x</w:t>
            </w:r>
          </w:p>
        </w:tc>
        <w:tc>
          <w:tcPr>
            <w:tcW w:w="84" w:type="dxa"/>
            <w:tcBorders>
              <w:left w:val="nil"/>
              <w:right w:val="nil"/>
            </w:tcBorders>
            <w:shd w:val="clear" w:color="auto" w:fill="F1F1F1"/>
          </w:tcPr>
          <w:p w14:paraId="79637EFA" w14:textId="77777777" w:rsidR="008A2974" w:rsidRDefault="008A2974">
            <w:pPr>
              <w:pStyle w:val="TableParagraph"/>
              <w:rPr>
                <w:rFonts w:ascii="Times New Roman"/>
                <w:sz w:val="18"/>
              </w:rPr>
            </w:pPr>
          </w:p>
        </w:tc>
      </w:tr>
      <w:tr w:rsidR="008A2974" w14:paraId="29F1CA0B" w14:textId="77777777">
        <w:trPr>
          <w:trHeight w:val="403"/>
        </w:trPr>
        <w:tc>
          <w:tcPr>
            <w:tcW w:w="3111" w:type="dxa"/>
            <w:tcBorders>
              <w:left w:val="nil"/>
              <w:right w:val="single" w:sz="18" w:space="0" w:color="FFFFFF"/>
            </w:tcBorders>
            <w:shd w:val="clear" w:color="auto" w:fill="00AF50"/>
          </w:tcPr>
          <w:p w14:paraId="3DB29234" w14:textId="77777777" w:rsidR="008A2974" w:rsidRPr="007819BA" w:rsidRDefault="003E0246" w:rsidP="007819BA">
            <w:pPr>
              <w:pStyle w:val="TableParagraph"/>
              <w:spacing w:line="200" w:lineRule="exact"/>
              <w:ind w:right="522" w:firstLine="152"/>
              <w:rPr>
                <w:sz w:val="18"/>
                <w:szCs w:val="18"/>
              </w:rPr>
            </w:pPr>
            <w:r w:rsidRPr="007819BA">
              <w:rPr>
                <w:b/>
                <w:sz w:val="18"/>
                <w:szCs w:val="18"/>
              </w:rPr>
              <w:t xml:space="preserve">c)    Gospodarski subjekt (ki ni MSP), </w:t>
            </w:r>
            <w:r w:rsidRPr="007819BA">
              <w:rPr>
                <w:sz w:val="18"/>
                <w:szCs w:val="18"/>
              </w:rPr>
              <w:t>ki prvi</w:t>
            </w:r>
            <w:r w:rsidR="007819BA">
              <w:rPr>
                <w:sz w:val="18"/>
                <w:szCs w:val="18"/>
              </w:rPr>
              <w:t xml:space="preserve"> </w:t>
            </w:r>
            <w:r w:rsidRPr="007819BA">
              <w:rPr>
                <w:sz w:val="18"/>
                <w:szCs w:val="18"/>
              </w:rPr>
              <w:t>daje na trg domače proizvode</w:t>
            </w:r>
          </w:p>
        </w:tc>
        <w:tc>
          <w:tcPr>
            <w:tcW w:w="1003" w:type="dxa"/>
            <w:tcBorders>
              <w:left w:val="single" w:sz="18" w:space="0" w:color="FFFFFF"/>
              <w:right w:val="single" w:sz="18" w:space="0" w:color="FFFFFF"/>
            </w:tcBorders>
            <w:shd w:val="clear" w:color="auto" w:fill="F1F1F1"/>
          </w:tcPr>
          <w:p w14:paraId="069FA0F2" w14:textId="77777777" w:rsidR="008A2974" w:rsidRDefault="008A2974">
            <w:pPr>
              <w:pStyle w:val="TableParagraph"/>
              <w:rPr>
                <w:rFonts w:ascii="Times New Roman"/>
                <w:sz w:val="18"/>
              </w:rPr>
            </w:pPr>
          </w:p>
        </w:tc>
        <w:tc>
          <w:tcPr>
            <w:tcW w:w="1002" w:type="dxa"/>
            <w:tcBorders>
              <w:left w:val="single" w:sz="18" w:space="0" w:color="FFFFFF"/>
              <w:right w:val="single" w:sz="18" w:space="0" w:color="FFFFFF"/>
            </w:tcBorders>
            <w:shd w:val="clear" w:color="auto" w:fill="F1F1F1"/>
          </w:tcPr>
          <w:p w14:paraId="34EE2567"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2F1DB0D1"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211517F2"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41446679"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781BF556"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639FEC16"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0930EDF9" w14:textId="77777777" w:rsidR="008A2974" w:rsidRDefault="008A2974">
            <w:pPr>
              <w:pStyle w:val="TableParagraph"/>
              <w:rPr>
                <w:rFonts w:ascii="Times New Roman"/>
                <w:sz w:val="18"/>
              </w:rPr>
            </w:pPr>
          </w:p>
        </w:tc>
        <w:tc>
          <w:tcPr>
            <w:tcW w:w="1006" w:type="dxa"/>
            <w:tcBorders>
              <w:left w:val="single" w:sz="18" w:space="0" w:color="FFFFFF"/>
              <w:right w:val="single" w:sz="18" w:space="0" w:color="FFFFFF"/>
            </w:tcBorders>
            <w:shd w:val="clear" w:color="auto" w:fill="F1F1F1"/>
          </w:tcPr>
          <w:p w14:paraId="3526251A"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136A2067" w14:textId="77777777" w:rsidR="008A2974" w:rsidRDefault="003E0246">
            <w:pPr>
              <w:pStyle w:val="TableParagraph"/>
              <w:spacing w:before="98"/>
              <w:ind w:left="68"/>
              <w:jc w:val="center"/>
              <w:rPr>
                <w:sz w:val="18"/>
              </w:rPr>
            </w:pPr>
            <w:r>
              <w:rPr>
                <w:sz w:val="18"/>
              </w:rPr>
              <w:t>x</w:t>
            </w:r>
          </w:p>
        </w:tc>
        <w:tc>
          <w:tcPr>
            <w:tcW w:w="972" w:type="dxa"/>
            <w:tcBorders>
              <w:left w:val="single" w:sz="18" w:space="0" w:color="FFFFFF"/>
              <w:right w:val="nil"/>
            </w:tcBorders>
            <w:shd w:val="clear" w:color="auto" w:fill="F1F1F1"/>
          </w:tcPr>
          <w:p w14:paraId="6969CD9B" w14:textId="77777777" w:rsidR="008A2974" w:rsidRDefault="008A2974">
            <w:pPr>
              <w:pStyle w:val="TableParagraph"/>
              <w:rPr>
                <w:rFonts w:ascii="Times New Roman"/>
                <w:sz w:val="18"/>
              </w:rPr>
            </w:pPr>
          </w:p>
        </w:tc>
        <w:tc>
          <w:tcPr>
            <w:tcW w:w="84" w:type="dxa"/>
            <w:tcBorders>
              <w:left w:val="nil"/>
              <w:right w:val="nil"/>
            </w:tcBorders>
            <w:shd w:val="clear" w:color="auto" w:fill="F1F1F1"/>
          </w:tcPr>
          <w:p w14:paraId="1B01AA5F" w14:textId="77777777" w:rsidR="008A2974" w:rsidRDefault="008A2974">
            <w:pPr>
              <w:pStyle w:val="TableParagraph"/>
              <w:rPr>
                <w:rFonts w:ascii="Times New Roman"/>
                <w:sz w:val="18"/>
              </w:rPr>
            </w:pPr>
          </w:p>
        </w:tc>
      </w:tr>
      <w:tr w:rsidR="008A2974" w14:paraId="4138ED18" w14:textId="77777777">
        <w:trPr>
          <w:trHeight w:val="400"/>
        </w:trPr>
        <w:tc>
          <w:tcPr>
            <w:tcW w:w="3111" w:type="dxa"/>
            <w:tcBorders>
              <w:left w:val="nil"/>
              <w:right w:val="single" w:sz="18" w:space="0" w:color="FFFFFF"/>
            </w:tcBorders>
            <w:shd w:val="clear" w:color="auto" w:fill="00AF50"/>
          </w:tcPr>
          <w:p w14:paraId="3BE0BF12" w14:textId="77777777" w:rsidR="008A2974" w:rsidRPr="007819BA" w:rsidRDefault="003E0246" w:rsidP="007819BA">
            <w:pPr>
              <w:pStyle w:val="TableParagraph"/>
              <w:spacing w:line="200" w:lineRule="exact"/>
              <w:ind w:left="177"/>
              <w:rPr>
                <w:sz w:val="18"/>
                <w:szCs w:val="18"/>
              </w:rPr>
            </w:pPr>
            <w:r w:rsidRPr="007819BA">
              <w:rPr>
                <w:b/>
                <w:sz w:val="18"/>
                <w:szCs w:val="18"/>
              </w:rPr>
              <w:t xml:space="preserve">d)   Gospodarski subjekt (MSP), </w:t>
            </w:r>
            <w:r w:rsidRPr="007819BA">
              <w:rPr>
                <w:sz w:val="18"/>
                <w:szCs w:val="18"/>
              </w:rPr>
              <w:t>ki</w:t>
            </w:r>
            <w:r w:rsidRPr="007819BA">
              <w:rPr>
                <w:b/>
                <w:sz w:val="18"/>
                <w:szCs w:val="18"/>
              </w:rPr>
              <w:t xml:space="preserve"> </w:t>
            </w:r>
            <w:r w:rsidRPr="007819BA">
              <w:rPr>
                <w:sz w:val="18"/>
                <w:szCs w:val="18"/>
              </w:rPr>
              <w:t>prvi daje</w:t>
            </w:r>
            <w:r w:rsidR="007819BA">
              <w:rPr>
                <w:sz w:val="18"/>
                <w:szCs w:val="18"/>
              </w:rPr>
              <w:t xml:space="preserve"> </w:t>
            </w:r>
            <w:r w:rsidRPr="007819BA">
              <w:rPr>
                <w:sz w:val="18"/>
                <w:szCs w:val="18"/>
              </w:rPr>
              <w:t>na trg domače proizvode</w:t>
            </w:r>
          </w:p>
        </w:tc>
        <w:tc>
          <w:tcPr>
            <w:tcW w:w="1003" w:type="dxa"/>
            <w:tcBorders>
              <w:left w:val="single" w:sz="18" w:space="0" w:color="FFFFFF"/>
              <w:right w:val="single" w:sz="18" w:space="0" w:color="FFFFFF"/>
            </w:tcBorders>
            <w:shd w:val="clear" w:color="auto" w:fill="F1F1F1"/>
          </w:tcPr>
          <w:p w14:paraId="380EDC6C" w14:textId="77777777" w:rsidR="008A2974" w:rsidRDefault="003E0246">
            <w:pPr>
              <w:pStyle w:val="TableParagraph"/>
              <w:spacing w:before="96"/>
              <w:ind w:left="65"/>
              <w:jc w:val="center"/>
              <w:rPr>
                <w:sz w:val="18"/>
              </w:rPr>
            </w:pPr>
            <w:r>
              <w:rPr>
                <w:sz w:val="18"/>
              </w:rPr>
              <w:t>x</w:t>
            </w:r>
          </w:p>
        </w:tc>
        <w:tc>
          <w:tcPr>
            <w:tcW w:w="1002" w:type="dxa"/>
            <w:tcBorders>
              <w:left w:val="single" w:sz="18" w:space="0" w:color="FFFFFF"/>
              <w:right w:val="single" w:sz="18" w:space="0" w:color="FFFFFF"/>
            </w:tcBorders>
            <w:shd w:val="clear" w:color="auto" w:fill="F1F1F1"/>
          </w:tcPr>
          <w:p w14:paraId="2D2AEEA2" w14:textId="77777777" w:rsidR="008A2974" w:rsidRDefault="003E0246">
            <w:pPr>
              <w:pStyle w:val="TableParagraph"/>
              <w:spacing w:before="96"/>
              <w:ind w:left="68"/>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631176B2"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30036D32"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0E80EB89"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02D8AE7B"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4DAA51A4"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1A0AD9D3" w14:textId="77777777" w:rsidR="008A2974" w:rsidRDefault="003E0246">
            <w:pPr>
              <w:pStyle w:val="TableParagraph"/>
              <w:spacing w:before="96"/>
              <w:ind w:left="67"/>
              <w:jc w:val="center"/>
              <w:rPr>
                <w:sz w:val="18"/>
              </w:rPr>
            </w:pPr>
            <w:r>
              <w:rPr>
                <w:sz w:val="18"/>
              </w:rPr>
              <w:t>x</w:t>
            </w:r>
          </w:p>
        </w:tc>
        <w:tc>
          <w:tcPr>
            <w:tcW w:w="1006" w:type="dxa"/>
            <w:tcBorders>
              <w:left w:val="single" w:sz="18" w:space="0" w:color="FFFFFF"/>
              <w:right w:val="single" w:sz="18" w:space="0" w:color="FFFFFF"/>
            </w:tcBorders>
            <w:shd w:val="clear" w:color="auto" w:fill="F1F1F1"/>
          </w:tcPr>
          <w:p w14:paraId="2D532495"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69AF330E" w14:textId="77777777" w:rsidR="008A2974" w:rsidRDefault="008A2974">
            <w:pPr>
              <w:pStyle w:val="TableParagraph"/>
              <w:rPr>
                <w:rFonts w:ascii="Times New Roman"/>
                <w:sz w:val="18"/>
              </w:rPr>
            </w:pPr>
          </w:p>
        </w:tc>
        <w:tc>
          <w:tcPr>
            <w:tcW w:w="972" w:type="dxa"/>
            <w:tcBorders>
              <w:left w:val="single" w:sz="18" w:space="0" w:color="FFFFFF"/>
              <w:right w:val="nil"/>
            </w:tcBorders>
            <w:shd w:val="clear" w:color="auto" w:fill="F1F1F1"/>
          </w:tcPr>
          <w:p w14:paraId="01469281" w14:textId="77777777" w:rsidR="008A2974" w:rsidRDefault="008A2974">
            <w:pPr>
              <w:pStyle w:val="TableParagraph"/>
              <w:rPr>
                <w:rFonts w:ascii="Times New Roman"/>
                <w:sz w:val="18"/>
              </w:rPr>
            </w:pPr>
          </w:p>
        </w:tc>
        <w:tc>
          <w:tcPr>
            <w:tcW w:w="84" w:type="dxa"/>
            <w:tcBorders>
              <w:left w:val="nil"/>
              <w:right w:val="nil"/>
            </w:tcBorders>
            <w:shd w:val="clear" w:color="auto" w:fill="F1F1F1"/>
          </w:tcPr>
          <w:p w14:paraId="0B6F205B" w14:textId="77777777" w:rsidR="008A2974" w:rsidRDefault="008A2974">
            <w:pPr>
              <w:pStyle w:val="TableParagraph"/>
              <w:rPr>
                <w:rFonts w:ascii="Times New Roman"/>
                <w:sz w:val="18"/>
              </w:rPr>
            </w:pPr>
          </w:p>
        </w:tc>
      </w:tr>
      <w:tr w:rsidR="008A2974" w14:paraId="67155F1B" w14:textId="77777777">
        <w:trPr>
          <w:trHeight w:val="403"/>
        </w:trPr>
        <w:tc>
          <w:tcPr>
            <w:tcW w:w="3111" w:type="dxa"/>
            <w:tcBorders>
              <w:left w:val="nil"/>
              <w:right w:val="single" w:sz="18" w:space="0" w:color="FFFFFF"/>
            </w:tcBorders>
            <w:shd w:val="clear" w:color="auto" w:fill="00AF50"/>
          </w:tcPr>
          <w:p w14:paraId="3FEC933D" w14:textId="77777777" w:rsidR="008A2974" w:rsidRPr="007819BA" w:rsidRDefault="003E0246" w:rsidP="007819BA">
            <w:pPr>
              <w:pStyle w:val="TableParagraph"/>
              <w:spacing w:line="200" w:lineRule="exact"/>
              <w:ind w:left="177"/>
              <w:rPr>
                <w:b/>
                <w:sz w:val="18"/>
              </w:rPr>
            </w:pPr>
            <w:r>
              <w:rPr>
                <w:b/>
                <w:sz w:val="18"/>
              </w:rPr>
              <w:t xml:space="preserve">e)   Gospodarski subjekt (ki ni MSP), </w:t>
            </w:r>
            <w:r w:rsidRPr="007819BA">
              <w:rPr>
                <w:sz w:val="18"/>
              </w:rPr>
              <w:t>ki</w:t>
            </w:r>
            <w:r w:rsidR="007819BA" w:rsidRPr="007819BA">
              <w:rPr>
                <w:sz w:val="18"/>
              </w:rPr>
              <w:t xml:space="preserve"> </w:t>
            </w:r>
            <w:r>
              <w:rPr>
                <w:sz w:val="18"/>
              </w:rPr>
              <w:t>izvaža domače proizvode</w:t>
            </w:r>
          </w:p>
        </w:tc>
        <w:tc>
          <w:tcPr>
            <w:tcW w:w="1003" w:type="dxa"/>
            <w:tcBorders>
              <w:left w:val="single" w:sz="18" w:space="0" w:color="FFFFFF"/>
              <w:right w:val="single" w:sz="18" w:space="0" w:color="FFFFFF"/>
            </w:tcBorders>
            <w:shd w:val="clear" w:color="auto" w:fill="F1F1F1"/>
          </w:tcPr>
          <w:p w14:paraId="71D96153" w14:textId="77777777" w:rsidR="008A2974" w:rsidRDefault="008A2974">
            <w:pPr>
              <w:pStyle w:val="TableParagraph"/>
              <w:rPr>
                <w:rFonts w:ascii="Times New Roman"/>
                <w:sz w:val="18"/>
              </w:rPr>
            </w:pPr>
          </w:p>
        </w:tc>
        <w:tc>
          <w:tcPr>
            <w:tcW w:w="1002" w:type="dxa"/>
            <w:tcBorders>
              <w:left w:val="single" w:sz="18" w:space="0" w:color="FFFFFF"/>
              <w:right w:val="single" w:sz="18" w:space="0" w:color="FFFFFF"/>
            </w:tcBorders>
            <w:shd w:val="clear" w:color="auto" w:fill="F1F1F1"/>
          </w:tcPr>
          <w:p w14:paraId="3B77A902" w14:textId="77777777" w:rsidR="008A2974" w:rsidRDefault="003E0246">
            <w:pPr>
              <w:pStyle w:val="TableParagraph"/>
              <w:spacing w:before="98"/>
              <w:ind w:left="68"/>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789B954E"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03BBBA8A"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53EFF482"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3783F7CB"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5CC5F50B"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3156A015" w14:textId="77777777" w:rsidR="008A2974" w:rsidRDefault="003E0246">
            <w:pPr>
              <w:pStyle w:val="TableParagraph"/>
              <w:spacing w:before="98"/>
              <w:ind w:left="67"/>
              <w:jc w:val="center"/>
              <w:rPr>
                <w:sz w:val="18"/>
              </w:rPr>
            </w:pPr>
            <w:r>
              <w:rPr>
                <w:sz w:val="18"/>
              </w:rPr>
              <w:t>x</w:t>
            </w:r>
          </w:p>
        </w:tc>
        <w:tc>
          <w:tcPr>
            <w:tcW w:w="1006" w:type="dxa"/>
            <w:tcBorders>
              <w:left w:val="single" w:sz="18" w:space="0" w:color="FFFFFF"/>
              <w:right w:val="single" w:sz="18" w:space="0" w:color="FFFFFF"/>
            </w:tcBorders>
            <w:shd w:val="clear" w:color="auto" w:fill="F1F1F1"/>
          </w:tcPr>
          <w:p w14:paraId="63480D7C"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5E3A2F4D" w14:textId="77777777" w:rsidR="008A2974" w:rsidRDefault="008A2974">
            <w:pPr>
              <w:pStyle w:val="TableParagraph"/>
              <w:rPr>
                <w:rFonts w:ascii="Times New Roman"/>
                <w:sz w:val="18"/>
              </w:rPr>
            </w:pPr>
          </w:p>
        </w:tc>
        <w:tc>
          <w:tcPr>
            <w:tcW w:w="972" w:type="dxa"/>
            <w:tcBorders>
              <w:left w:val="single" w:sz="18" w:space="0" w:color="FFFFFF"/>
              <w:right w:val="nil"/>
            </w:tcBorders>
            <w:shd w:val="clear" w:color="auto" w:fill="F1F1F1"/>
          </w:tcPr>
          <w:p w14:paraId="79359455" w14:textId="77777777" w:rsidR="008A2974" w:rsidRDefault="008A2974">
            <w:pPr>
              <w:pStyle w:val="TableParagraph"/>
              <w:rPr>
                <w:rFonts w:ascii="Times New Roman"/>
                <w:sz w:val="18"/>
              </w:rPr>
            </w:pPr>
          </w:p>
        </w:tc>
        <w:tc>
          <w:tcPr>
            <w:tcW w:w="84" w:type="dxa"/>
            <w:tcBorders>
              <w:left w:val="nil"/>
              <w:right w:val="nil"/>
            </w:tcBorders>
            <w:shd w:val="clear" w:color="auto" w:fill="F1F1F1"/>
          </w:tcPr>
          <w:p w14:paraId="17886848" w14:textId="77777777" w:rsidR="008A2974" w:rsidRDefault="008A2974">
            <w:pPr>
              <w:pStyle w:val="TableParagraph"/>
              <w:rPr>
                <w:rFonts w:ascii="Times New Roman"/>
                <w:sz w:val="18"/>
              </w:rPr>
            </w:pPr>
          </w:p>
        </w:tc>
      </w:tr>
      <w:tr w:rsidR="008A2974" w14:paraId="160AC43C" w14:textId="77777777">
        <w:trPr>
          <w:trHeight w:val="400"/>
        </w:trPr>
        <w:tc>
          <w:tcPr>
            <w:tcW w:w="3111" w:type="dxa"/>
            <w:tcBorders>
              <w:left w:val="nil"/>
              <w:right w:val="single" w:sz="18" w:space="0" w:color="FFFFFF"/>
            </w:tcBorders>
            <w:shd w:val="clear" w:color="auto" w:fill="00AF50"/>
          </w:tcPr>
          <w:p w14:paraId="39EE7D8E" w14:textId="77777777" w:rsidR="008A2974" w:rsidRDefault="003E0246" w:rsidP="007819BA">
            <w:pPr>
              <w:pStyle w:val="TableParagraph"/>
              <w:tabs>
                <w:tab w:val="left" w:pos="537"/>
              </w:tabs>
              <w:spacing w:line="200" w:lineRule="exact"/>
              <w:ind w:left="177"/>
              <w:rPr>
                <w:sz w:val="18"/>
              </w:rPr>
            </w:pPr>
            <w:r>
              <w:rPr>
                <w:b/>
                <w:sz w:val="18"/>
              </w:rPr>
              <w:t>f)</w:t>
            </w:r>
            <w:r>
              <w:rPr>
                <w:b/>
                <w:sz w:val="18"/>
              </w:rPr>
              <w:tab/>
              <w:t xml:space="preserve">Gospodarski subjekt (MSP), </w:t>
            </w:r>
            <w:r w:rsidRPr="007819BA">
              <w:rPr>
                <w:sz w:val="18"/>
              </w:rPr>
              <w:t xml:space="preserve">ki </w:t>
            </w:r>
            <w:r>
              <w:rPr>
                <w:sz w:val="18"/>
              </w:rPr>
              <w:t>izvaža</w:t>
            </w:r>
            <w:r w:rsidR="007819BA">
              <w:rPr>
                <w:sz w:val="18"/>
              </w:rPr>
              <w:t xml:space="preserve"> </w:t>
            </w:r>
            <w:r>
              <w:rPr>
                <w:sz w:val="18"/>
              </w:rPr>
              <w:t>domače proizvode</w:t>
            </w:r>
          </w:p>
        </w:tc>
        <w:tc>
          <w:tcPr>
            <w:tcW w:w="1003" w:type="dxa"/>
            <w:tcBorders>
              <w:left w:val="single" w:sz="18" w:space="0" w:color="FFFFFF"/>
              <w:right w:val="single" w:sz="18" w:space="0" w:color="FFFFFF"/>
            </w:tcBorders>
            <w:shd w:val="clear" w:color="auto" w:fill="F1F1F1"/>
          </w:tcPr>
          <w:p w14:paraId="0D5375E6" w14:textId="77777777" w:rsidR="008A2974" w:rsidRDefault="008A2974">
            <w:pPr>
              <w:pStyle w:val="TableParagraph"/>
              <w:rPr>
                <w:rFonts w:ascii="Times New Roman"/>
                <w:sz w:val="18"/>
              </w:rPr>
            </w:pPr>
          </w:p>
        </w:tc>
        <w:tc>
          <w:tcPr>
            <w:tcW w:w="1002" w:type="dxa"/>
            <w:tcBorders>
              <w:left w:val="single" w:sz="18" w:space="0" w:color="FFFFFF"/>
              <w:right w:val="single" w:sz="18" w:space="0" w:color="FFFFFF"/>
            </w:tcBorders>
            <w:shd w:val="clear" w:color="auto" w:fill="F1F1F1"/>
          </w:tcPr>
          <w:p w14:paraId="55DEACB4" w14:textId="77777777" w:rsidR="008A2974" w:rsidRDefault="003E0246">
            <w:pPr>
              <w:pStyle w:val="TableParagraph"/>
              <w:spacing w:before="96"/>
              <w:ind w:left="68"/>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5A945F6A"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091D402D"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4233A995"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52FD8B8D"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63DF7291"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0E3B166C" w14:textId="77777777" w:rsidR="008A2974" w:rsidRDefault="008A2974">
            <w:pPr>
              <w:pStyle w:val="TableParagraph"/>
              <w:rPr>
                <w:rFonts w:ascii="Times New Roman"/>
                <w:sz w:val="18"/>
              </w:rPr>
            </w:pPr>
          </w:p>
        </w:tc>
        <w:tc>
          <w:tcPr>
            <w:tcW w:w="1006" w:type="dxa"/>
            <w:tcBorders>
              <w:left w:val="single" w:sz="18" w:space="0" w:color="FFFFFF"/>
              <w:right w:val="single" w:sz="18" w:space="0" w:color="FFFFFF"/>
            </w:tcBorders>
            <w:shd w:val="clear" w:color="auto" w:fill="F1F1F1"/>
          </w:tcPr>
          <w:p w14:paraId="0BD7D660"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7247C9A2" w14:textId="77777777" w:rsidR="008A2974" w:rsidRDefault="008A2974">
            <w:pPr>
              <w:pStyle w:val="TableParagraph"/>
              <w:rPr>
                <w:rFonts w:ascii="Times New Roman"/>
                <w:sz w:val="18"/>
              </w:rPr>
            </w:pPr>
          </w:p>
        </w:tc>
        <w:tc>
          <w:tcPr>
            <w:tcW w:w="972" w:type="dxa"/>
            <w:tcBorders>
              <w:left w:val="single" w:sz="18" w:space="0" w:color="FFFFFF"/>
              <w:right w:val="nil"/>
            </w:tcBorders>
            <w:shd w:val="clear" w:color="auto" w:fill="F1F1F1"/>
          </w:tcPr>
          <w:p w14:paraId="470F44DC" w14:textId="77777777" w:rsidR="008A2974" w:rsidRDefault="008A2974">
            <w:pPr>
              <w:pStyle w:val="TableParagraph"/>
              <w:rPr>
                <w:rFonts w:ascii="Times New Roman"/>
                <w:sz w:val="18"/>
              </w:rPr>
            </w:pPr>
          </w:p>
        </w:tc>
        <w:tc>
          <w:tcPr>
            <w:tcW w:w="84" w:type="dxa"/>
            <w:tcBorders>
              <w:left w:val="nil"/>
              <w:right w:val="nil"/>
            </w:tcBorders>
            <w:shd w:val="clear" w:color="auto" w:fill="F1F1F1"/>
          </w:tcPr>
          <w:p w14:paraId="2FD19340" w14:textId="77777777" w:rsidR="008A2974" w:rsidRDefault="008A2974">
            <w:pPr>
              <w:pStyle w:val="TableParagraph"/>
              <w:rPr>
                <w:rFonts w:ascii="Times New Roman"/>
                <w:sz w:val="18"/>
              </w:rPr>
            </w:pPr>
          </w:p>
        </w:tc>
      </w:tr>
      <w:tr w:rsidR="008A2974" w14:paraId="7CBA9429" w14:textId="77777777">
        <w:trPr>
          <w:trHeight w:val="610"/>
        </w:trPr>
        <w:tc>
          <w:tcPr>
            <w:tcW w:w="3111" w:type="dxa"/>
            <w:tcBorders>
              <w:left w:val="nil"/>
              <w:right w:val="single" w:sz="18" w:space="0" w:color="FFFFFF"/>
            </w:tcBorders>
            <w:shd w:val="clear" w:color="auto" w:fill="77B6FB"/>
          </w:tcPr>
          <w:p w14:paraId="3616FE4D" w14:textId="77777777" w:rsidR="008A2974" w:rsidRDefault="003E0246" w:rsidP="007819BA">
            <w:pPr>
              <w:pStyle w:val="TableParagraph"/>
              <w:spacing w:line="200" w:lineRule="exact"/>
              <w:ind w:left="177"/>
              <w:rPr>
                <w:b/>
                <w:sz w:val="18"/>
              </w:rPr>
            </w:pPr>
            <w:r>
              <w:rPr>
                <w:b/>
                <w:sz w:val="18"/>
              </w:rPr>
              <w:t>Gospodarski subjekt nižje v dobavni verigi, ki</w:t>
            </w:r>
            <w:r w:rsidR="007819BA">
              <w:rPr>
                <w:b/>
                <w:sz w:val="18"/>
              </w:rPr>
              <w:t xml:space="preserve"> </w:t>
            </w:r>
            <w:r>
              <w:rPr>
                <w:b/>
                <w:sz w:val="18"/>
              </w:rPr>
              <w:t>daje na trg/izvaža (potrebna skrbnost višje v dobavni verigi)</w:t>
            </w:r>
          </w:p>
        </w:tc>
        <w:tc>
          <w:tcPr>
            <w:tcW w:w="1003" w:type="dxa"/>
            <w:tcBorders>
              <w:left w:val="single" w:sz="18" w:space="0" w:color="FFFFFF"/>
              <w:right w:val="single" w:sz="18" w:space="0" w:color="FFFFFF"/>
            </w:tcBorders>
            <w:shd w:val="clear" w:color="auto" w:fill="77B6FB"/>
          </w:tcPr>
          <w:p w14:paraId="2B2694E9" w14:textId="77777777" w:rsidR="008A2974" w:rsidRDefault="008A2974">
            <w:pPr>
              <w:pStyle w:val="TableParagraph"/>
              <w:rPr>
                <w:rFonts w:ascii="Times New Roman"/>
                <w:sz w:val="18"/>
              </w:rPr>
            </w:pPr>
          </w:p>
        </w:tc>
        <w:tc>
          <w:tcPr>
            <w:tcW w:w="1002" w:type="dxa"/>
            <w:tcBorders>
              <w:left w:val="single" w:sz="18" w:space="0" w:color="FFFFFF"/>
              <w:right w:val="single" w:sz="18" w:space="0" w:color="FFFFFF"/>
            </w:tcBorders>
            <w:shd w:val="clear" w:color="auto" w:fill="77B6FB"/>
          </w:tcPr>
          <w:p w14:paraId="022B6652"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560109B1"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00DDA419"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51ED0090"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0C3B77F9"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60763A5C"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32A9D063" w14:textId="77777777" w:rsidR="008A2974" w:rsidRDefault="008A2974">
            <w:pPr>
              <w:pStyle w:val="TableParagraph"/>
              <w:rPr>
                <w:rFonts w:ascii="Times New Roman"/>
                <w:sz w:val="18"/>
              </w:rPr>
            </w:pPr>
          </w:p>
        </w:tc>
        <w:tc>
          <w:tcPr>
            <w:tcW w:w="1006" w:type="dxa"/>
            <w:tcBorders>
              <w:left w:val="single" w:sz="18" w:space="0" w:color="FFFFFF"/>
              <w:right w:val="single" w:sz="18" w:space="0" w:color="FFFFFF"/>
            </w:tcBorders>
            <w:shd w:val="clear" w:color="auto" w:fill="77B6FB"/>
          </w:tcPr>
          <w:p w14:paraId="37AC2E32"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637511E6" w14:textId="77777777" w:rsidR="008A2974" w:rsidRDefault="008A2974">
            <w:pPr>
              <w:pStyle w:val="TableParagraph"/>
              <w:rPr>
                <w:rFonts w:ascii="Times New Roman"/>
                <w:sz w:val="18"/>
              </w:rPr>
            </w:pPr>
          </w:p>
        </w:tc>
        <w:tc>
          <w:tcPr>
            <w:tcW w:w="972" w:type="dxa"/>
            <w:tcBorders>
              <w:left w:val="single" w:sz="18" w:space="0" w:color="FFFFFF"/>
              <w:right w:val="nil"/>
            </w:tcBorders>
            <w:shd w:val="clear" w:color="auto" w:fill="77B6FB"/>
          </w:tcPr>
          <w:p w14:paraId="1D3C8750" w14:textId="77777777" w:rsidR="008A2974" w:rsidRDefault="008A2974">
            <w:pPr>
              <w:pStyle w:val="TableParagraph"/>
              <w:rPr>
                <w:rFonts w:ascii="Times New Roman"/>
                <w:sz w:val="18"/>
              </w:rPr>
            </w:pPr>
          </w:p>
        </w:tc>
        <w:tc>
          <w:tcPr>
            <w:tcW w:w="84" w:type="dxa"/>
            <w:tcBorders>
              <w:left w:val="nil"/>
              <w:right w:val="nil"/>
            </w:tcBorders>
            <w:shd w:val="clear" w:color="auto" w:fill="77B6FB"/>
          </w:tcPr>
          <w:p w14:paraId="361FCAF9" w14:textId="77777777" w:rsidR="008A2974" w:rsidRDefault="008A2974">
            <w:pPr>
              <w:pStyle w:val="TableParagraph"/>
              <w:rPr>
                <w:rFonts w:ascii="Times New Roman"/>
                <w:sz w:val="18"/>
              </w:rPr>
            </w:pPr>
          </w:p>
        </w:tc>
      </w:tr>
      <w:tr w:rsidR="008A2974" w14:paraId="71E7AAC4" w14:textId="77777777">
        <w:trPr>
          <w:trHeight w:val="401"/>
        </w:trPr>
        <w:tc>
          <w:tcPr>
            <w:tcW w:w="3111" w:type="dxa"/>
            <w:tcBorders>
              <w:left w:val="nil"/>
              <w:right w:val="single" w:sz="18" w:space="0" w:color="FFFFFF"/>
            </w:tcBorders>
            <w:shd w:val="clear" w:color="auto" w:fill="9BEED2"/>
          </w:tcPr>
          <w:p w14:paraId="1CD2E3B4" w14:textId="77777777" w:rsidR="008A2974" w:rsidRDefault="003E0246" w:rsidP="007819BA">
            <w:pPr>
              <w:pStyle w:val="TableParagraph"/>
              <w:spacing w:line="198" w:lineRule="exact"/>
              <w:ind w:left="177"/>
              <w:rPr>
                <w:sz w:val="18"/>
              </w:rPr>
            </w:pPr>
            <w:r>
              <w:rPr>
                <w:b/>
                <w:sz w:val="18"/>
              </w:rPr>
              <w:t xml:space="preserve">a)   Gospodarski subjekt (ki ni MSP), </w:t>
            </w:r>
            <w:r w:rsidRPr="007819BA">
              <w:rPr>
                <w:sz w:val="18"/>
              </w:rPr>
              <w:t xml:space="preserve">ki </w:t>
            </w:r>
            <w:r>
              <w:rPr>
                <w:sz w:val="18"/>
              </w:rPr>
              <w:t>daje na trg</w:t>
            </w:r>
            <w:r w:rsidR="007819BA">
              <w:rPr>
                <w:sz w:val="18"/>
              </w:rPr>
              <w:t xml:space="preserve"> </w:t>
            </w:r>
            <w:r>
              <w:rPr>
                <w:sz w:val="18"/>
              </w:rPr>
              <w:t>proizvode</w:t>
            </w:r>
          </w:p>
        </w:tc>
        <w:tc>
          <w:tcPr>
            <w:tcW w:w="1003" w:type="dxa"/>
            <w:tcBorders>
              <w:left w:val="single" w:sz="18" w:space="0" w:color="FFFFFF"/>
              <w:right w:val="single" w:sz="18" w:space="0" w:color="FFFFFF"/>
            </w:tcBorders>
            <w:shd w:val="clear" w:color="auto" w:fill="F1F1F1"/>
          </w:tcPr>
          <w:p w14:paraId="61763F23" w14:textId="77777777" w:rsidR="008A2974" w:rsidRDefault="003E0246">
            <w:pPr>
              <w:pStyle w:val="TableParagraph"/>
              <w:spacing w:before="94"/>
              <w:ind w:left="65"/>
              <w:jc w:val="center"/>
              <w:rPr>
                <w:sz w:val="18"/>
              </w:rPr>
            </w:pPr>
            <w:r>
              <w:rPr>
                <w:sz w:val="18"/>
              </w:rPr>
              <w:t>x</w:t>
            </w:r>
          </w:p>
        </w:tc>
        <w:tc>
          <w:tcPr>
            <w:tcW w:w="1002" w:type="dxa"/>
            <w:tcBorders>
              <w:left w:val="single" w:sz="18" w:space="0" w:color="FFFFFF"/>
              <w:right w:val="single" w:sz="18" w:space="0" w:color="FFFFFF"/>
            </w:tcBorders>
            <w:shd w:val="clear" w:color="auto" w:fill="F1F1F1"/>
          </w:tcPr>
          <w:p w14:paraId="10611E40"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78D22C60" w14:textId="77777777" w:rsidR="008A2974" w:rsidRDefault="003E0246">
            <w:pPr>
              <w:pStyle w:val="TableParagraph"/>
              <w:spacing w:before="94"/>
              <w:ind w:left="65"/>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31FD68BF"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61A82341" w14:textId="77777777" w:rsidR="008A2974" w:rsidRDefault="003E0246">
            <w:pPr>
              <w:pStyle w:val="TableParagraph"/>
              <w:spacing w:before="94"/>
              <w:ind w:left="65"/>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0A5D537A"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39582126"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04FC80A1" w14:textId="77777777" w:rsidR="008A2974" w:rsidRDefault="003E0246">
            <w:pPr>
              <w:pStyle w:val="TableParagraph"/>
              <w:spacing w:before="94"/>
              <w:ind w:left="67"/>
              <w:jc w:val="center"/>
              <w:rPr>
                <w:sz w:val="18"/>
              </w:rPr>
            </w:pPr>
            <w:r>
              <w:rPr>
                <w:sz w:val="18"/>
              </w:rPr>
              <w:t>x</w:t>
            </w:r>
          </w:p>
        </w:tc>
        <w:tc>
          <w:tcPr>
            <w:tcW w:w="1006" w:type="dxa"/>
            <w:tcBorders>
              <w:left w:val="single" w:sz="18" w:space="0" w:color="FFFFFF"/>
              <w:right w:val="single" w:sz="18" w:space="0" w:color="FFFFFF"/>
            </w:tcBorders>
            <w:shd w:val="clear" w:color="auto" w:fill="F1F1F1"/>
          </w:tcPr>
          <w:p w14:paraId="65DF6173" w14:textId="77777777" w:rsidR="008A2974" w:rsidRDefault="003E0246">
            <w:pPr>
              <w:pStyle w:val="TableParagraph"/>
              <w:spacing w:before="94"/>
              <w:ind w:left="65"/>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45AA6520" w14:textId="77777777" w:rsidR="008A2974" w:rsidRDefault="003E0246">
            <w:pPr>
              <w:pStyle w:val="TableParagraph"/>
              <w:spacing w:before="94"/>
              <w:ind w:left="68"/>
              <w:jc w:val="center"/>
              <w:rPr>
                <w:sz w:val="18"/>
              </w:rPr>
            </w:pPr>
            <w:r>
              <w:rPr>
                <w:sz w:val="18"/>
              </w:rPr>
              <w:t>x</w:t>
            </w:r>
          </w:p>
        </w:tc>
        <w:tc>
          <w:tcPr>
            <w:tcW w:w="972" w:type="dxa"/>
            <w:tcBorders>
              <w:left w:val="single" w:sz="18" w:space="0" w:color="FFFFFF"/>
              <w:right w:val="nil"/>
            </w:tcBorders>
            <w:shd w:val="clear" w:color="auto" w:fill="F1F1F1"/>
          </w:tcPr>
          <w:p w14:paraId="34F64921" w14:textId="77777777" w:rsidR="008A2974" w:rsidRDefault="008A2974">
            <w:pPr>
              <w:pStyle w:val="TableParagraph"/>
              <w:rPr>
                <w:rFonts w:ascii="Times New Roman"/>
                <w:sz w:val="18"/>
              </w:rPr>
            </w:pPr>
          </w:p>
        </w:tc>
        <w:tc>
          <w:tcPr>
            <w:tcW w:w="84" w:type="dxa"/>
            <w:tcBorders>
              <w:left w:val="nil"/>
              <w:right w:val="nil"/>
            </w:tcBorders>
            <w:shd w:val="clear" w:color="auto" w:fill="F1F1F1"/>
          </w:tcPr>
          <w:p w14:paraId="67603BEC" w14:textId="77777777" w:rsidR="008A2974" w:rsidRDefault="008A2974">
            <w:pPr>
              <w:pStyle w:val="TableParagraph"/>
              <w:rPr>
                <w:rFonts w:ascii="Times New Roman"/>
                <w:sz w:val="18"/>
              </w:rPr>
            </w:pPr>
          </w:p>
        </w:tc>
      </w:tr>
      <w:tr w:rsidR="008A2974" w14:paraId="714A5248" w14:textId="77777777">
        <w:trPr>
          <w:trHeight w:val="406"/>
        </w:trPr>
        <w:tc>
          <w:tcPr>
            <w:tcW w:w="3111" w:type="dxa"/>
            <w:tcBorders>
              <w:left w:val="nil"/>
              <w:bottom w:val="nil"/>
              <w:right w:val="single" w:sz="18" w:space="0" w:color="FFFFFF"/>
            </w:tcBorders>
            <w:shd w:val="clear" w:color="auto" w:fill="9BEED2"/>
          </w:tcPr>
          <w:p w14:paraId="5F8F1FD5" w14:textId="77777777" w:rsidR="008A2974" w:rsidRPr="007819BA" w:rsidRDefault="003E0246" w:rsidP="007819BA">
            <w:pPr>
              <w:pStyle w:val="TableParagraph"/>
              <w:spacing w:line="200" w:lineRule="exact"/>
              <w:ind w:left="177"/>
              <w:rPr>
                <w:b/>
                <w:sz w:val="18"/>
              </w:rPr>
            </w:pPr>
            <w:r>
              <w:rPr>
                <w:b/>
                <w:sz w:val="18"/>
              </w:rPr>
              <w:t xml:space="preserve">b)   Gospodarski subjekt (ki ni MSP), </w:t>
            </w:r>
            <w:r w:rsidRPr="007819BA">
              <w:rPr>
                <w:sz w:val="18"/>
              </w:rPr>
              <w:t>ki</w:t>
            </w:r>
            <w:r w:rsidR="007819BA" w:rsidRPr="007819BA">
              <w:rPr>
                <w:sz w:val="18"/>
              </w:rPr>
              <w:t xml:space="preserve"> </w:t>
            </w:r>
            <w:r>
              <w:rPr>
                <w:sz w:val="18"/>
              </w:rPr>
              <w:t>izvaža proizvode</w:t>
            </w:r>
          </w:p>
        </w:tc>
        <w:tc>
          <w:tcPr>
            <w:tcW w:w="1003" w:type="dxa"/>
            <w:tcBorders>
              <w:left w:val="single" w:sz="18" w:space="0" w:color="FFFFFF"/>
              <w:bottom w:val="nil"/>
              <w:right w:val="single" w:sz="18" w:space="0" w:color="FFFFFF"/>
            </w:tcBorders>
            <w:shd w:val="clear" w:color="auto" w:fill="F1F1F1"/>
          </w:tcPr>
          <w:p w14:paraId="10C50752" w14:textId="77777777" w:rsidR="008A2974" w:rsidRDefault="008A2974">
            <w:pPr>
              <w:pStyle w:val="TableParagraph"/>
              <w:rPr>
                <w:rFonts w:ascii="Times New Roman"/>
                <w:sz w:val="18"/>
              </w:rPr>
            </w:pPr>
          </w:p>
        </w:tc>
        <w:tc>
          <w:tcPr>
            <w:tcW w:w="1002" w:type="dxa"/>
            <w:tcBorders>
              <w:left w:val="single" w:sz="18" w:space="0" w:color="FFFFFF"/>
              <w:bottom w:val="nil"/>
              <w:right w:val="single" w:sz="18" w:space="0" w:color="FFFFFF"/>
            </w:tcBorders>
            <w:shd w:val="clear" w:color="auto" w:fill="F1F1F1"/>
          </w:tcPr>
          <w:p w14:paraId="71B69F91" w14:textId="77777777" w:rsidR="008A2974" w:rsidRDefault="008A2974">
            <w:pPr>
              <w:pStyle w:val="TableParagraph"/>
              <w:rPr>
                <w:rFonts w:ascii="Times New Roman"/>
                <w:sz w:val="18"/>
              </w:rPr>
            </w:pPr>
          </w:p>
        </w:tc>
        <w:tc>
          <w:tcPr>
            <w:tcW w:w="1003" w:type="dxa"/>
            <w:tcBorders>
              <w:left w:val="single" w:sz="18" w:space="0" w:color="FFFFFF"/>
              <w:bottom w:val="nil"/>
              <w:right w:val="single" w:sz="18" w:space="0" w:color="FFFFFF"/>
            </w:tcBorders>
            <w:shd w:val="clear" w:color="auto" w:fill="F1F1F1"/>
          </w:tcPr>
          <w:p w14:paraId="06146229" w14:textId="77777777" w:rsidR="008A2974" w:rsidRDefault="008A2974">
            <w:pPr>
              <w:pStyle w:val="TableParagraph"/>
              <w:rPr>
                <w:rFonts w:ascii="Times New Roman"/>
                <w:sz w:val="18"/>
              </w:rPr>
            </w:pPr>
          </w:p>
        </w:tc>
        <w:tc>
          <w:tcPr>
            <w:tcW w:w="1003" w:type="dxa"/>
            <w:tcBorders>
              <w:left w:val="single" w:sz="18" w:space="0" w:color="FFFFFF"/>
              <w:bottom w:val="nil"/>
              <w:right w:val="single" w:sz="18" w:space="0" w:color="FFFFFF"/>
            </w:tcBorders>
            <w:shd w:val="clear" w:color="auto" w:fill="F1F1F1"/>
          </w:tcPr>
          <w:p w14:paraId="57066256" w14:textId="77777777" w:rsidR="008A2974" w:rsidRDefault="008A2974">
            <w:pPr>
              <w:pStyle w:val="TableParagraph"/>
              <w:rPr>
                <w:rFonts w:ascii="Times New Roman"/>
                <w:sz w:val="18"/>
              </w:rPr>
            </w:pPr>
          </w:p>
        </w:tc>
        <w:tc>
          <w:tcPr>
            <w:tcW w:w="1003" w:type="dxa"/>
            <w:tcBorders>
              <w:left w:val="single" w:sz="18" w:space="0" w:color="FFFFFF"/>
              <w:bottom w:val="nil"/>
              <w:right w:val="single" w:sz="18" w:space="0" w:color="FFFFFF"/>
            </w:tcBorders>
            <w:shd w:val="clear" w:color="auto" w:fill="F1F1F1"/>
          </w:tcPr>
          <w:p w14:paraId="2AF753DC" w14:textId="77777777" w:rsidR="008A2974" w:rsidRDefault="008A2974">
            <w:pPr>
              <w:pStyle w:val="TableParagraph"/>
              <w:rPr>
                <w:rFonts w:ascii="Times New Roman"/>
                <w:sz w:val="18"/>
              </w:rPr>
            </w:pPr>
          </w:p>
        </w:tc>
        <w:tc>
          <w:tcPr>
            <w:tcW w:w="1003" w:type="dxa"/>
            <w:tcBorders>
              <w:left w:val="single" w:sz="18" w:space="0" w:color="FFFFFF"/>
              <w:bottom w:val="nil"/>
              <w:right w:val="single" w:sz="18" w:space="0" w:color="FFFFFF"/>
            </w:tcBorders>
            <w:shd w:val="clear" w:color="auto" w:fill="F1F1F1"/>
          </w:tcPr>
          <w:p w14:paraId="6D58F7DC" w14:textId="77777777" w:rsidR="008A2974" w:rsidRDefault="008A2974">
            <w:pPr>
              <w:pStyle w:val="TableParagraph"/>
              <w:rPr>
                <w:rFonts w:ascii="Times New Roman"/>
                <w:sz w:val="18"/>
              </w:rPr>
            </w:pPr>
          </w:p>
        </w:tc>
        <w:tc>
          <w:tcPr>
            <w:tcW w:w="1003" w:type="dxa"/>
            <w:tcBorders>
              <w:left w:val="single" w:sz="18" w:space="0" w:color="FFFFFF"/>
              <w:bottom w:val="nil"/>
              <w:right w:val="single" w:sz="18" w:space="0" w:color="FFFFFF"/>
            </w:tcBorders>
            <w:shd w:val="clear" w:color="auto" w:fill="F1F1F1"/>
          </w:tcPr>
          <w:p w14:paraId="0929A411" w14:textId="77777777" w:rsidR="008A2974" w:rsidRDefault="008A2974">
            <w:pPr>
              <w:pStyle w:val="TableParagraph"/>
              <w:rPr>
                <w:rFonts w:ascii="Times New Roman"/>
                <w:sz w:val="18"/>
              </w:rPr>
            </w:pPr>
          </w:p>
        </w:tc>
        <w:tc>
          <w:tcPr>
            <w:tcW w:w="1003" w:type="dxa"/>
            <w:tcBorders>
              <w:left w:val="single" w:sz="18" w:space="0" w:color="FFFFFF"/>
              <w:bottom w:val="nil"/>
              <w:right w:val="single" w:sz="18" w:space="0" w:color="FFFFFF"/>
            </w:tcBorders>
            <w:shd w:val="clear" w:color="auto" w:fill="F1F1F1"/>
          </w:tcPr>
          <w:p w14:paraId="1D87DE72" w14:textId="77777777" w:rsidR="008A2974" w:rsidRDefault="003E0246">
            <w:pPr>
              <w:pStyle w:val="TableParagraph"/>
              <w:spacing w:before="96"/>
              <w:ind w:left="67"/>
              <w:jc w:val="center"/>
              <w:rPr>
                <w:sz w:val="18"/>
              </w:rPr>
            </w:pPr>
            <w:r>
              <w:rPr>
                <w:sz w:val="18"/>
              </w:rPr>
              <w:t>x</w:t>
            </w:r>
          </w:p>
        </w:tc>
        <w:tc>
          <w:tcPr>
            <w:tcW w:w="1006" w:type="dxa"/>
            <w:tcBorders>
              <w:left w:val="single" w:sz="18" w:space="0" w:color="FFFFFF"/>
              <w:bottom w:val="nil"/>
              <w:right w:val="single" w:sz="18" w:space="0" w:color="FFFFFF"/>
            </w:tcBorders>
            <w:shd w:val="clear" w:color="auto" w:fill="F1F1F1"/>
          </w:tcPr>
          <w:p w14:paraId="006D6CB9" w14:textId="77777777" w:rsidR="008A2974" w:rsidRDefault="008A2974">
            <w:pPr>
              <w:pStyle w:val="TableParagraph"/>
              <w:rPr>
                <w:rFonts w:ascii="Times New Roman"/>
                <w:sz w:val="18"/>
              </w:rPr>
            </w:pPr>
          </w:p>
        </w:tc>
        <w:tc>
          <w:tcPr>
            <w:tcW w:w="1003" w:type="dxa"/>
            <w:tcBorders>
              <w:left w:val="single" w:sz="18" w:space="0" w:color="FFFFFF"/>
              <w:bottom w:val="nil"/>
              <w:right w:val="single" w:sz="18" w:space="0" w:color="FFFFFF"/>
            </w:tcBorders>
            <w:shd w:val="clear" w:color="auto" w:fill="F1F1F1"/>
          </w:tcPr>
          <w:p w14:paraId="00F09641" w14:textId="77777777" w:rsidR="008A2974" w:rsidRDefault="008A2974">
            <w:pPr>
              <w:pStyle w:val="TableParagraph"/>
              <w:rPr>
                <w:rFonts w:ascii="Times New Roman"/>
                <w:sz w:val="18"/>
              </w:rPr>
            </w:pPr>
          </w:p>
        </w:tc>
        <w:tc>
          <w:tcPr>
            <w:tcW w:w="972" w:type="dxa"/>
            <w:tcBorders>
              <w:left w:val="single" w:sz="18" w:space="0" w:color="FFFFFF"/>
              <w:bottom w:val="nil"/>
              <w:right w:val="nil"/>
            </w:tcBorders>
            <w:shd w:val="clear" w:color="auto" w:fill="F1F1F1"/>
          </w:tcPr>
          <w:p w14:paraId="28C0F310" w14:textId="77777777" w:rsidR="008A2974" w:rsidRDefault="008A2974">
            <w:pPr>
              <w:pStyle w:val="TableParagraph"/>
              <w:rPr>
                <w:rFonts w:ascii="Times New Roman"/>
                <w:sz w:val="18"/>
              </w:rPr>
            </w:pPr>
          </w:p>
        </w:tc>
        <w:tc>
          <w:tcPr>
            <w:tcW w:w="84" w:type="dxa"/>
            <w:tcBorders>
              <w:left w:val="nil"/>
              <w:bottom w:val="nil"/>
              <w:right w:val="nil"/>
            </w:tcBorders>
            <w:shd w:val="clear" w:color="auto" w:fill="F1F1F1"/>
          </w:tcPr>
          <w:p w14:paraId="0D397BAD" w14:textId="77777777" w:rsidR="008A2974" w:rsidRDefault="008A2974">
            <w:pPr>
              <w:pStyle w:val="TableParagraph"/>
              <w:rPr>
                <w:rFonts w:ascii="Times New Roman"/>
                <w:sz w:val="18"/>
              </w:rPr>
            </w:pPr>
          </w:p>
        </w:tc>
      </w:tr>
    </w:tbl>
    <w:p w14:paraId="4B437FB7" w14:textId="77777777" w:rsidR="008A2974" w:rsidRDefault="008A2974">
      <w:pPr>
        <w:rPr>
          <w:rFonts w:ascii="Times New Roman"/>
          <w:sz w:val="18"/>
        </w:rPr>
        <w:sectPr w:rsidR="008A2974">
          <w:headerReference w:type="default" r:id="rId42"/>
          <w:footerReference w:type="even" r:id="rId43"/>
          <w:footerReference w:type="default" r:id="rId44"/>
          <w:pgSz w:w="16840" w:h="11910" w:orient="landscape"/>
          <w:pgMar w:top="600" w:right="1280" w:bottom="760" w:left="1100" w:header="0" w:footer="566" w:gutter="0"/>
          <w:cols w:space="720"/>
        </w:sectPr>
      </w:pPr>
    </w:p>
    <w:p w14:paraId="778772C2" w14:textId="77777777" w:rsidR="008A2974" w:rsidRDefault="003E0246">
      <w:pPr>
        <w:spacing w:before="79"/>
        <w:ind w:left="283" w:right="272"/>
        <w:jc w:val="center"/>
        <w:rPr>
          <w:sz w:val="20"/>
        </w:rPr>
      </w:pPr>
      <w:r>
        <w:rPr>
          <w:color w:val="034EA1"/>
          <w:sz w:val="20"/>
        </w:rPr>
        <w:lastRenderedPageBreak/>
        <w:t>SKLADNOST Z EUDR</w:t>
      </w:r>
    </w:p>
    <w:p w14:paraId="224A702B" w14:textId="748F3CA6" w:rsidR="008A2974" w:rsidRDefault="001C6D27">
      <w:pPr>
        <w:pStyle w:val="Telobesedila"/>
        <w:spacing w:before="11"/>
        <w:rPr>
          <w:sz w:val="20"/>
        </w:rPr>
      </w:pPr>
      <w:r>
        <w:rPr>
          <w:noProof/>
        </w:rPr>
        <mc:AlternateContent>
          <mc:Choice Requires="wps">
            <w:drawing>
              <wp:anchor distT="0" distB="0" distL="0" distR="0" simplePos="0" relativeHeight="487609856" behindDoc="1" locked="0" layoutInCell="1" allowOverlap="1" wp14:anchorId="1B0AB6DE" wp14:editId="3BC0F54C">
                <wp:simplePos x="0" y="0"/>
                <wp:positionH relativeFrom="page">
                  <wp:posOffset>774065</wp:posOffset>
                </wp:positionH>
                <wp:positionV relativeFrom="paragraph">
                  <wp:posOffset>168275</wp:posOffset>
                </wp:positionV>
                <wp:extent cx="9038590" cy="12700"/>
                <wp:effectExtent l="0" t="0" r="0" b="0"/>
                <wp:wrapTopAndBottom/>
                <wp:docPr id="535944736"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8590" cy="12700"/>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0FF88" id="docshape76" o:spid="_x0000_s1026" style="position:absolute;margin-left:60.95pt;margin-top:13.25pt;width:711.7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" fillcolor="#034ea1" stroked="f">
                <w10:wrap type="topAndBottom" anchorx="page"/>
              </v:rect>
            </w:pict>
          </mc:Fallback>
        </mc:AlternateContent>
      </w:r>
    </w:p>
    <w:p w14:paraId="1CBDE67C" w14:textId="77777777" w:rsidR="008A2974" w:rsidRDefault="008A2974">
      <w:pPr>
        <w:pStyle w:val="Telobesedila"/>
        <w:rPr>
          <w:sz w:val="20"/>
        </w:rPr>
      </w:pPr>
    </w:p>
    <w:p w14:paraId="3C3FD3C0" w14:textId="77777777" w:rsidR="008A2974" w:rsidRDefault="008A2974">
      <w:pPr>
        <w:pStyle w:val="Telobesedila"/>
        <w:spacing w:before="8"/>
        <w:rPr>
          <w:sz w:val="26"/>
        </w:rPr>
      </w:pPr>
    </w:p>
    <w:tbl>
      <w:tblPr>
        <w:tblW w:w="0" w:type="auto"/>
        <w:tblInd w:w="12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3111"/>
        <w:gridCol w:w="1003"/>
        <w:gridCol w:w="1002"/>
        <w:gridCol w:w="1003"/>
        <w:gridCol w:w="1003"/>
        <w:gridCol w:w="1003"/>
        <w:gridCol w:w="1003"/>
        <w:gridCol w:w="1003"/>
        <w:gridCol w:w="1003"/>
        <w:gridCol w:w="1006"/>
        <w:gridCol w:w="1003"/>
        <w:gridCol w:w="972"/>
        <w:gridCol w:w="84"/>
      </w:tblGrid>
      <w:tr w:rsidR="008A2974" w14:paraId="1075601D" w14:textId="77777777">
        <w:trPr>
          <w:trHeight w:val="694"/>
        </w:trPr>
        <w:tc>
          <w:tcPr>
            <w:tcW w:w="3111" w:type="dxa"/>
            <w:tcBorders>
              <w:top w:val="nil"/>
              <w:left w:val="nil"/>
              <w:right w:val="single" w:sz="18" w:space="0" w:color="FFFFFF"/>
            </w:tcBorders>
            <w:shd w:val="clear" w:color="auto" w:fill="034EA1"/>
          </w:tcPr>
          <w:p w14:paraId="77AB4922" w14:textId="77777777" w:rsidR="008A2974" w:rsidRDefault="008A2974">
            <w:pPr>
              <w:pStyle w:val="TableParagraph"/>
              <w:spacing w:before="4"/>
              <w:rPr>
                <w:sz w:val="20"/>
              </w:rPr>
            </w:pPr>
          </w:p>
          <w:p w14:paraId="01219C22" w14:textId="77777777" w:rsidR="008A2974" w:rsidRDefault="003E0246">
            <w:pPr>
              <w:pStyle w:val="TableParagraph"/>
              <w:spacing w:before="1"/>
              <w:ind w:left="773"/>
              <w:rPr>
                <w:b/>
                <w:sz w:val="20"/>
              </w:rPr>
            </w:pPr>
            <w:r>
              <w:rPr>
                <w:b/>
                <w:color w:val="FFFFFF"/>
                <w:sz w:val="20"/>
              </w:rPr>
              <w:t>Vrsta podjetja</w:t>
            </w:r>
          </w:p>
        </w:tc>
        <w:tc>
          <w:tcPr>
            <w:tcW w:w="1003" w:type="dxa"/>
            <w:tcBorders>
              <w:top w:val="nil"/>
              <w:left w:val="single" w:sz="18" w:space="0" w:color="FFFFFF"/>
              <w:right w:val="single" w:sz="18" w:space="0" w:color="FFFFFF"/>
            </w:tcBorders>
            <w:shd w:val="clear" w:color="auto" w:fill="034EA1"/>
          </w:tcPr>
          <w:p w14:paraId="016F84B8" w14:textId="77777777" w:rsidR="008A2974" w:rsidRDefault="008A2974">
            <w:pPr>
              <w:pStyle w:val="TableParagraph"/>
              <w:spacing w:before="4"/>
              <w:rPr>
                <w:sz w:val="20"/>
              </w:rPr>
            </w:pPr>
          </w:p>
          <w:p w14:paraId="2E433B72" w14:textId="77777777" w:rsidR="008A2974" w:rsidRDefault="003E0246">
            <w:pPr>
              <w:pStyle w:val="TableParagraph"/>
              <w:spacing w:before="1"/>
              <w:ind w:left="132" w:right="68"/>
              <w:jc w:val="center"/>
              <w:rPr>
                <w:b/>
                <w:sz w:val="20"/>
              </w:rPr>
            </w:pPr>
            <w:r>
              <w:rPr>
                <w:b/>
                <w:color w:val="FFFFFF"/>
                <w:sz w:val="20"/>
              </w:rPr>
              <w:t>Govedo</w:t>
            </w:r>
          </w:p>
        </w:tc>
        <w:tc>
          <w:tcPr>
            <w:tcW w:w="1002" w:type="dxa"/>
            <w:tcBorders>
              <w:top w:val="nil"/>
              <w:left w:val="single" w:sz="18" w:space="0" w:color="FFFFFF"/>
              <w:right w:val="single" w:sz="18" w:space="0" w:color="FFFFFF"/>
            </w:tcBorders>
            <w:shd w:val="clear" w:color="auto" w:fill="034EA1"/>
          </w:tcPr>
          <w:p w14:paraId="644C5705" w14:textId="77777777" w:rsidR="008A2974" w:rsidRDefault="008A2974">
            <w:pPr>
              <w:pStyle w:val="TableParagraph"/>
              <w:spacing w:before="4"/>
              <w:rPr>
                <w:sz w:val="20"/>
              </w:rPr>
            </w:pPr>
          </w:p>
          <w:p w14:paraId="5FB33AC3" w14:textId="77777777" w:rsidR="008A2974" w:rsidRDefault="003E0246">
            <w:pPr>
              <w:pStyle w:val="TableParagraph"/>
              <w:spacing w:before="1"/>
              <w:ind w:left="130" w:right="68"/>
              <w:jc w:val="center"/>
              <w:rPr>
                <w:b/>
                <w:sz w:val="20"/>
              </w:rPr>
            </w:pPr>
            <w:r>
              <w:rPr>
                <w:b/>
                <w:color w:val="FFFFFF"/>
                <w:sz w:val="20"/>
              </w:rPr>
              <w:t>Govedo</w:t>
            </w:r>
          </w:p>
        </w:tc>
        <w:tc>
          <w:tcPr>
            <w:tcW w:w="1003" w:type="dxa"/>
            <w:tcBorders>
              <w:top w:val="nil"/>
              <w:left w:val="single" w:sz="18" w:space="0" w:color="FFFFFF"/>
              <w:right w:val="single" w:sz="18" w:space="0" w:color="FFFFFF"/>
            </w:tcBorders>
            <w:shd w:val="clear" w:color="auto" w:fill="034EA1"/>
          </w:tcPr>
          <w:p w14:paraId="79E22833" w14:textId="77777777" w:rsidR="008A2974" w:rsidRDefault="008A2974">
            <w:pPr>
              <w:pStyle w:val="TableParagraph"/>
              <w:spacing w:before="4"/>
              <w:rPr>
                <w:sz w:val="20"/>
              </w:rPr>
            </w:pPr>
          </w:p>
          <w:p w14:paraId="742D12CD" w14:textId="77777777" w:rsidR="008A2974" w:rsidRDefault="003E0246">
            <w:pPr>
              <w:pStyle w:val="TableParagraph"/>
              <w:spacing w:before="1"/>
              <w:ind w:left="129" w:right="68"/>
              <w:jc w:val="center"/>
              <w:rPr>
                <w:b/>
                <w:sz w:val="20"/>
              </w:rPr>
            </w:pPr>
            <w:r>
              <w:rPr>
                <w:b/>
                <w:color w:val="FFFFFF"/>
                <w:sz w:val="20"/>
              </w:rPr>
              <w:t>Kakav</w:t>
            </w:r>
          </w:p>
        </w:tc>
        <w:tc>
          <w:tcPr>
            <w:tcW w:w="1003" w:type="dxa"/>
            <w:tcBorders>
              <w:top w:val="nil"/>
              <w:left w:val="single" w:sz="18" w:space="0" w:color="FFFFFF"/>
              <w:right w:val="single" w:sz="18" w:space="0" w:color="FFFFFF"/>
            </w:tcBorders>
            <w:shd w:val="clear" w:color="auto" w:fill="034EA1"/>
          </w:tcPr>
          <w:p w14:paraId="0037406E" w14:textId="77777777" w:rsidR="008A2974" w:rsidRDefault="008A2974">
            <w:pPr>
              <w:pStyle w:val="TableParagraph"/>
              <w:spacing w:before="4"/>
              <w:rPr>
                <w:sz w:val="20"/>
              </w:rPr>
            </w:pPr>
          </w:p>
          <w:p w14:paraId="62AF7C79" w14:textId="77777777" w:rsidR="008A2974" w:rsidRDefault="003E0246">
            <w:pPr>
              <w:pStyle w:val="TableParagraph"/>
              <w:spacing w:before="1"/>
              <w:ind w:left="132" w:right="68"/>
              <w:jc w:val="center"/>
              <w:rPr>
                <w:b/>
                <w:sz w:val="20"/>
              </w:rPr>
            </w:pPr>
            <w:r>
              <w:rPr>
                <w:b/>
                <w:color w:val="FFFFFF"/>
                <w:sz w:val="20"/>
              </w:rPr>
              <w:t>Kava</w:t>
            </w:r>
          </w:p>
        </w:tc>
        <w:tc>
          <w:tcPr>
            <w:tcW w:w="1003" w:type="dxa"/>
            <w:tcBorders>
              <w:top w:val="nil"/>
              <w:left w:val="single" w:sz="18" w:space="0" w:color="FFFFFF"/>
              <w:right w:val="single" w:sz="18" w:space="0" w:color="FFFFFF"/>
            </w:tcBorders>
            <w:shd w:val="clear" w:color="auto" w:fill="034EA1"/>
          </w:tcPr>
          <w:p w14:paraId="014716DD" w14:textId="77777777" w:rsidR="008A2974" w:rsidRDefault="003E0246" w:rsidP="007819BA">
            <w:pPr>
              <w:pStyle w:val="TableParagraph"/>
              <w:spacing w:before="119"/>
              <w:ind w:left="111" w:right="192"/>
              <w:rPr>
                <w:b/>
                <w:sz w:val="20"/>
              </w:rPr>
            </w:pPr>
            <w:r>
              <w:rPr>
                <w:b/>
                <w:color w:val="FFFFFF"/>
                <w:sz w:val="20"/>
              </w:rPr>
              <w:t>Oljna palma</w:t>
            </w:r>
          </w:p>
        </w:tc>
        <w:tc>
          <w:tcPr>
            <w:tcW w:w="1003" w:type="dxa"/>
            <w:tcBorders>
              <w:top w:val="nil"/>
              <w:left w:val="single" w:sz="18" w:space="0" w:color="FFFFFF"/>
              <w:right w:val="single" w:sz="18" w:space="0" w:color="FFFFFF"/>
            </w:tcBorders>
            <w:shd w:val="clear" w:color="auto" w:fill="034EA1"/>
          </w:tcPr>
          <w:p w14:paraId="1F44C32D" w14:textId="77777777" w:rsidR="008A2974" w:rsidRDefault="008A2974">
            <w:pPr>
              <w:pStyle w:val="TableParagraph"/>
              <w:spacing w:before="4"/>
              <w:rPr>
                <w:sz w:val="20"/>
              </w:rPr>
            </w:pPr>
          </w:p>
          <w:p w14:paraId="2C00533E" w14:textId="77777777" w:rsidR="008A2974" w:rsidRDefault="003E0246">
            <w:pPr>
              <w:pStyle w:val="TableParagraph"/>
              <w:spacing w:before="1"/>
              <w:ind w:left="133" w:right="68"/>
              <w:jc w:val="center"/>
              <w:rPr>
                <w:b/>
                <w:sz w:val="20"/>
              </w:rPr>
            </w:pPr>
            <w:r>
              <w:rPr>
                <w:b/>
                <w:color w:val="FFFFFF"/>
                <w:sz w:val="20"/>
              </w:rPr>
              <w:t>Guma</w:t>
            </w:r>
          </w:p>
        </w:tc>
        <w:tc>
          <w:tcPr>
            <w:tcW w:w="1003" w:type="dxa"/>
            <w:tcBorders>
              <w:top w:val="nil"/>
              <w:left w:val="single" w:sz="18" w:space="0" w:color="FFFFFF"/>
              <w:right w:val="single" w:sz="18" w:space="0" w:color="FFFFFF"/>
            </w:tcBorders>
            <w:shd w:val="clear" w:color="auto" w:fill="034EA1"/>
          </w:tcPr>
          <w:p w14:paraId="238631DA" w14:textId="77777777" w:rsidR="008A2974" w:rsidRDefault="008A2974">
            <w:pPr>
              <w:pStyle w:val="TableParagraph"/>
              <w:spacing w:before="4"/>
              <w:rPr>
                <w:sz w:val="20"/>
              </w:rPr>
            </w:pPr>
          </w:p>
          <w:p w14:paraId="6E333C7D" w14:textId="77777777" w:rsidR="008A2974" w:rsidRDefault="003E0246">
            <w:pPr>
              <w:pStyle w:val="TableParagraph"/>
              <w:spacing w:before="1"/>
              <w:ind w:left="131" w:right="68"/>
              <w:jc w:val="center"/>
              <w:rPr>
                <w:b/>
                <w:sz w:val="20"/>
              </w:rPr>
            </w:pPr>
            <w:r>
              <w:rPr>
                <w:b/>
                <w:color w:val="FFFFFF"/>
                <w:sz w:val="20"/>
              </w:rPr>
              <w:t>Soja</w:t>
            </w:r>
          </w:p>
        </w:tc>
        <w:tc>
          <w:tcPr>
            <w:tcW w:w="1003" w:type="dxa"/>
            <w:tcBorders>
              <w:top w:val="nil"/>
              <w:left w:val="single" w:sz="18" w:space="0" w:color="FFFFFF"/>
              <w:right w:val="single" w:sz="18" w:space="0" w:color="FFFFFF"/>
            </w:tcBorders>
            <w:shd w:val="clear" w:color="auto" w:fill="034EA1"/>
          </w:tcPr>
          <w:p w14:paraId="3EA48A1F" w14:textId="77777777" w:rsidR="008A2974" w:rsidRDefault="008A2974">
            <w:pPr>
              <w:pStyle w:val="TableParagraph"/>
              <w:spacing w:before="4"/>
              <w:rPr>
                <w:sz w:val="20"/>
              </w:rPr>
            </w:pPr>
          </w:p>
          <w:p w14:paraId="4953AF7D" w14:textId="77777777" w:rsidR="008A2974" w:rsidRDefault="003E0246">
            <w:pPr>
              <w:pStyle w:val="TableParagraph"/>
              <w:spacing w:before="1"/>
              <w:ind w:left="133" w:right="68"/>
              <w:jc w:val="center"/>
              <w:rPr>
                <w:b/>
                <w:sz w:val="20"/>
              </w:rPr>
            </w:pPr>
            <w:r>
              <w:rPr>
                <w:b/>
                <w:color w:val="FFFFFF"/>
                <w:sz w:val="20"/>
              </w:rPr>
              <w:t>Les</w:t>
            </w:r>
          </w:p>
        </w:tc>
        <w:tc>
          <w:tcPr>
            <w:tcW w:w="1006" w:type="dxa"/>
            <w:tcBorders>
              <w:top w:val="nil"/>
              <w:left w:val="single" w:sz="18" w:space="0" w:color="FFFFFF"/>
              <w:right w:val="single" w:sz="18" w:space="0" w:color="FFFFFF"/>
            </w:tcBorders>
            <w:shd w:val="clear" w:color="auto" w:fill="034EA1"/>
          </w:tcPr>
          <w:p w14:paraId="2A801B4A" w14:textId="77777777" w:rsidR="008A2974" w:rsidRDefault="008A2974">
            <w:pPr>
              <w:pStyle w:val="TableParagraph"/>
              <w:spacing w:before="4"/>
              <w:rPr>
                <w:sz w:val="20"/>
              </w:rPr>
            </w:pPr>
          </w:p>
          <w:p w14:paraId="0FA3A74C" w14:textId="77777777" w:rsidR="008A2974" w:rsidRDefault="003E0246">
            <w:pPr>
              <w:pStyle w:val="TableParagraph"/>
              <w:spacing w:before="1"/>
              <w:ind w:left="133" w:right="71"/>
              <w:jc w:val="center"/>
              <w:rPr>
                <w:b/>
                <w:sz w:val="20"/>
              </w:rPr>
            </w:pPr>
            <w:r>
              <w:rPr>
                <w:b/>
                <w:color w:val="FFFFFF"/>
                <w:sz w:val="20"/>
              </w:rPr>
              <w:t>Les</w:t>
            </w:r>
          </w:p>
        </w:tc>
        <w:tc>
          <w:tcPr>
            <w:tcW w:w="1003" w:type="dxa"/>
            <w:tcBorders>
              <w:top w:val="nil"/>
              <w:left w:val="single" w:sz="18" w:space="0" w:color="FFFFFF"/>
              <w:right w:val="single" w:sz="18" w:space="0" w:color="FFFFFF"/>
            </w:tcBorders>
            <w:shd w:val="clear" w:color="auto" w:fill="034EA1"/>
          </w:tcPr>
          <w:p w14:paraId="1455D80B" w14:textId="77777777" w:rsidR="008A2974" w:rsidRDefault="003E0246">
            <w:pPr>
              <w:pStyle w:val="TableParagraph"/>
              <w:spacing w:before="119"/>
              <w:ind w:left="242" w:right="76" w:hanging="89"/>
              <w:rPr>
                <w:b/>
                <w:sz w:val="20"/>
              </w:rPr>
            </w:pPr>
            <w:r>
              <w:rPr>
                <w:b/>
                <w:color w:val="FFFFFF"/>
                <w:sz w:val="20"/>
              </w:rPr>
              <w:t>Les – papir</w:t>
            </w:r>
          </w:p>
        </w:tc>
        <w:tc>
          <w:tcPr>
            <w:tcW w:w="1056" w:type="dxa"/>
            <w:gridSpan w:val="2"/>
            <w:tcBorders>
              <w:top w:val="nil"/>
              <w:left w:val="single" w:sz="18" w:space="0" w:color="FFFFFF"/>
              <w:right w:val="nil"/>
            </w:tcBorders>
            <w:shd w:val="clear" w:color="auto" w:fill="034EA1"/>
          </w:tcPr>
          <w:p w14:paraId="3C4DD1C6" w14:textId="77777777" w:rsidR="008A2974" w:rsidRDefault="003E0246">
            <w:pPr>
              <w:pStyle w:val="TableParagraph"/>
              <w:spacing w:before="119"/>
              <w:ind w:left="235" w:right="195" w:hanging="39"/>
              <w:rPr>
                <w:b/>
                <w:sz w:val="20"/>
              </w:rPr>
            </w:pPr>
            <w:r>
              <w:rPr>
                <w:b/>
                <w:color w:val="FFFFFF"/>
                <w:sz w:val="20"/>
              </w:rPr>
              <w:t>Les – papir</w:t>
            </w:r>
          </w:p>
        </w:tc>
      </w:tr>
      <w:tr w:rsidR="008A2974" w14:paraId="3F1AFFC8" w14:textId="77777777">
        <w:trPr>
          <w:trHeight w:val="400"/>
        </w:trPr>
        <w:tc>
          <w:tcPr>
            <w:tcW w:w="3111" w:type="dxa"/>
            <w:tcBorders>
              <w:left w:val="nil"/>
              <w:right w:val="single" w:sz="18" w:space="0" w:color="FFFFFF"/>
            </w:tcBorders>
            <w:shd w:val="clear" w:color="auto" w:fill="ABD2F3"/>
          </w:tcPr>
          <w:p w14:paraId="01F50172" w14:textId="77777777" w:rsidR="008A2974" w:rsidRDefault="003E0246" w:rsidP="007819BA">
            <w:pPr>
              <w:pStyle w:val="TableParagraph"/>
              <w:spacing w:line="200" w:lineRule="exact"/>
              <w:ind w:left="177"/>
              <w:rPr>
                <w:sz w:val="18"/>
              </w:rPr>
            </w:pPr>
            <w:r>
              <w:rPr>
                <w:b/>
                <w:sz w:val="18"/>
              </w:rPr>
              <w:t>c)   Gospodarski subjekt (MSP), ki</w:t>
            </w:r>
            <w:r>
              <w:rPr>
                <w:sz w:val="18"/>
              </w:rPr>
              <w:t xml:space="preserve"> daje na trg</w:t>
            </w:r>
            <w:r w:rsidR="007819BA">
              <w:rPr>
                <w:sz w:val="18"/>
              </w:rPr>
              <w:t xml:space="preserve"> </w:t>
            </w:r>
            <w:r>
              <w:rPr>
                <w:sz w:val="18"/>
              </w:rPr>
              <w:t>proizvode</w:t>
            </w:r>
          </w:p>
        </w:tc>
        <w:tc>
          <w:tcPr>
            <w:tcW w:w="1003" w:type="dxa"/>
            <w:tcBorders>
              <w:left w:val="single" w:sz="18" w:space="0" w:color="FFFFFF"/>
              <w:right w:val="single" w:sz="18" w:space="0" w:color="FFFFFF"/>
            </w:tcBorders>
            <w:shd w:val="clear" w:color="auto" w:fill="F1F1F1"/>
          </w:tcPr>
          <w:p w14:paraId="2F451BC7" w14:textId="77777777" w:rsidR="008A2974" w:rsidRDefault="008A2974">
            <w:pPr>
              <w:pStyle w:val="TableParagraph"/>
              <w:rPr>
                <w:rFonts w:ascii="Times New Roman"/>
                <w:sz w:val="18"/>
              </w:rPr>
            </w:pPr>
          </w:p>
        </w:tc>
        <w:tc>
          <w:tcPr>
            <w:tcW w:w="1002" w:type="dxa"/>
            <w:tcBorders>
              <w:left w:val="single" w:sz="18" w:space="0" w:color="FFFFFF"/>
              <w:right w:val="single" w:sz="18" w:space="0" w:color="FFFFFF"/>
            </w:tcBorders>
            <w:shd w:val="clear" w:color="auto" w:fill="F1F1F1"/>
          </w:tcPr>
          <w:p w14:paraId="09475EF7"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1212E0A8" w14:textId="77777777" w:rsidR="008A2974" w:rsidRDefault="003E0246">
            <w:pPr>
              <w:pStyle w:val="TableParagraph"/>
              <w:spacing w:before="96"/>
              <w:ind w:left="65"/>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794145F9"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58266375"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53C25F09"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62C4CCCF"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32F21AA9" w14:textId="77777777" w:rsidR="008A2974" w:rsidRDefault="008A2974">
            <w:pPr>
              <w:pStyle w:val="TableParagraph"/>
              <w:rPr>
                <w:rFonts w:ascii="Times New Roman"/>
                <w:sz w:val="18"/>
              </w:rPr>
            </w:pPr>
          </w:p>
        </w:tc>
        <w:tc>
          <w:tcPr>
            <w:tcW w:w="1006" w:type="dxa"/>
            <w:tcBorders>
              <w:left w:val="single" w:sz="18" w:space="0" w:color="FFFFFF"/>
              <w:right w:val="single" w:sz="18" w:space="0" w:color="FFFFFF"/>
            </w:tcBorders>
            <w:shd w:val="clear" w:color="auto" w:fill="F1F1F1"/>
          </w:tcPr>
          <w:p w14:paraId="0CF589BC" w14:textId="77777777" w:rsidR="008A2974" w:rsidRDefault="003E0246">
            <w:pPr>
              <w:pStyle w:val="TableParagraph"/>
              <w:spacing w:before="96"/>
              <w:ind w:left="65"/>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42B19796" w14:textId="77777777" w:rsidR="008A2974" w:rsidRDefault="003E0246">
            <w:pPr>
              <w:pStyle w:val="TableParagraph"/>
              <w:spacing w:before="96"/>
              <w:ind w:left="68"/>
              <w:jc w:val="center"/>
              <w:rPr>
                <w:sz w:val="18"/>
              </w:rPr>
            </w:pPr>
            <w:r>
              <w:rPr>
                <w:sz w:val="18"/>
              </w:rPr>
              <w:t>x</w:t>
            </w:r>
          </w:p>
        </w:tc>
        <w:tc>
          <w:tcPr>
            <w:tcW w:w="972" w:type="dxa"/>
            <w:tcBorders>
              <w:left w:val="single" w:sz="18" w:space="0" w:color="FFFFFF"/>
              <w:right w:val="nil"/>
            </w:tcBorders>
            <w:shd w:val="clear" w:color="auto" w:fill="F1F1F1"/>
          </w:tcPr>
          <w:p w14:paraId="3211285D" w14:textId="77777777" w:rsidR="008A2974" w:rsidRDefault="003E0246">
            <w:pPr>
              <w:pStyle w:val="TableParagraph"/>
              <w:spacing w:before="96"/>
              <w:ind w:right="393"/>
              <w:jc w:val="right"/>
              <w:rPr>
                <w:sz w:val="18"/>
              </w:rPr>
            </w:pPr>
            <w:r>
              <w:rPr>
                <w:sz w:val="18"/>
              </w:rPr>
              <w:t>x</w:t>
            </w:r>
          </w:p>
        </w:tc>
        <w:tc>
          <w:tcPr>
            <w:tcW w:w="84" w:type="dxa"/>
            <w:tcBorders>
              <w:left w:val="nil"/>
              <w:right w:val="nil"/>
            </w:tcBorders>
            <w:shd w:val="clear" w:color="auto" w:fill="F1F1F1"/>
          </w:tcPr>
          <w:p w14:paraId="57464D94" w14:textId="77777777" w:rsidR="008A2974" w:rsidRDefault="008A2974">
            <w:pPr>
              <w:pStyle w:val="TableParagraph"/>
              <w:rPr>
                <w:rFonts w:ascii="Times New Roman"/>
                <w:sz w:val="18"/>
              </w:rPr>
            </w:pPr>
          </w:p>
        </w:tc>
      </w:tr>
      <w:tr w:rsidR="008A2974" w14:paraId="3DF3EE0B" w14:textId="77777777">
        <w:trPr>
          <w:trHeight w:val="403"/>
        </w:trPr>
        <w:tc>
          <w:tcPr>
            <w:tcW w:w="3111" w:type="dxa"/>
            <w:tcBorders>
              <w:left w:val="nil"/>
              <w:right w:val="single" w:sz="18" w:space="0" w:color="FFFFFF"/>
            </w:tcBorders>
            <w:shd w:val="clear" w:color="auto" w:fill="ABD2F3"/>
          </w:tcPr>
          <w:p w14:paraId="09D36D68" w14:textId="77777777" w:rsidR="008A2974" w:rsidRDefault="003E0246" w:rsidP="007819BA">
            <w:pPr>
              <w:pStyle w:val="TableParagraph"/>
              <w:spacing w:line="200" w:lineRule="exact"/>
              <w:ind w:left="177"/>
              <w:rPr>
                <w:sz w:val="18"/>
              </w:rPr>
            </w:pPr>
            <w:r>
              <w:rPr>
                <w:b/>
                <w:sz w:val="18"/>
              </w:rPr>
              <w:t>d)</w:t>
            </w:r>
            <w:r>
              <w:rPr>
                <w:b/>
                <w:sz w:val="18"/>
              </w:rPr>
              <w:tab/>
              <w:t xml:space="preserve">Gospodarski subjekt (MSP), </w:t>
            </w:r>
            <w:r w:rsidRPr="007819BA">
              <w:rPr>
                <w:sz w:val="18"/>
              </w:rPr>
              <w:t>ki</w:t>
            </w:r>
            <w:r>
              <w:rPr>
                <w:b/>
                <w:sz w:val="18"/>
              </w:rPr>
              <w:t xml:space="preserve"> </w:t>
            </w:r>
            <w:r>
              <w:rPr>
                <w:sz w:val="18"/>
              </w:rPr>
              <w:t>izvaža</w:t>
            </w:r>
            <w:r w:rsidR="007819BA">
              <w:rPr>
                <w:sz w:val="18"/>
              </w:rPr>
              <w:t xml:space="preserve"> </w:t>
            </w:r>
            <w:r>
              <w:rPr>
                <w:sz w:val="18"/>
              </w:rPr>
              <w:t>proizvode</w:t>
            </w:r>
          </w:p>
        </w:tc>
        <w:tc>
          <w:tcPr>
            <w:tcW w:w="1003" w:type="dxa"/>
            <w:tcBorders>
              <w:left w:val="single" w:sz="18" w:space="0" w:color="FFFFFF"/>
              <w:right w:val="single" w:sz="18" w:space="0" w:color="FFFFFF"/>
            </w:tcBorders>
            <w:shd w:val="clear" w:color="auto" w:fill="F1F1F1"/>
          </w:tcPr>
          <w:p w14:paraId="0F18E8C7" w14:textId="77777777" w:rsidR="008A2974" w:rsidRDefault="008A2974">
            <w:pPr>
              <w:pStyle w:val="TableParagraph"/>
              <w:rPr>
                <w:rFonts w:ascii="Times New Roman"/>
                <w:sz w:val="18"/>
              </w:rPr>
            </w:pPr>
          </w:p>
        </w:tc>
        <w:tc>
          <w:tcPr>
            <w:tcW w:w="1002" w:type="dxa"/>
            <w:tcBorders>
              <w:left w:val="single" w:sz="18" w:space="0" w:color="FFFFFF"/>
              <w:right w:val="single" w:sz="18" w:space="0" w:color="FFFFFF"/>
            </w:tcBorders>
            <w:shd w:val="clear" w:color="auto" w:fill="F1F1F1"/>
          </w:tcPr>
          <w:p w14:paraId="49A6E466"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2294E92F" w14:textId="77777777" w:rsidR="008A2974" w:rsidRDefault="003E0246">
            <w:pPr>
              <w:pStyle w:val="TableParagraph"/>
              <w:spacing w:before="96"/>
              <w:ind w:left="65"/>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45C27888"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5096C5AF"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432AA0F7"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556E0E21"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7A20DF20" w14:textId="77777777" w:rsidR="008A2974" w:rsidRDefault="008A2974">
            <w:pPr>
              <w:pStyle w:val="TableParagraph"/>
              <w:rPr>
                <w:rFonts w:ascii="Times New Roman"/>
                <w:sz w:val="18"/>
              </w:rPr>
            </w:pPr>
          </w:p>
        </w:tc>
        <w:tc>
          <w:tcPr>
            <w:tcW w:w="1006" w:type="dxa"/>
            <w:tcBorders>
              <w:left w:val="single" w:sz="18" w:space="0" w:color="FFFFFF"/>
              <w:right w:val="single" w:sz="18" w:space="0" w:color="FFFFFF"/>
            </w:tcBorders>
            <w:shd w:val="clear" w:color="auto" w:fill="F1F1F1"/>
          </w:tcPr>
          <w:p w14:paraId="5A1CD858"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1FA47C6A" w14:textId="77777777" w:rsidR="008A2974" w:rsidRDefault="008A2974">
            <w:pPr>
              <w:pStyle w:val="TableParagraph"/>
              <w:rPr>
                <w:rFonts w:ascii="Times New Roman"/>
                <w:sz w:val="18"/>
              </w:rPr>
            </w:pPr>
          </w:p>
        </w:tc>
        <w:tc>
          <w:tcPr>
            <w:tcW w:w="972" w:type="dxa"/>
            <w:tcBorders>
              <w:left w:val="single" w:sz="18" w:space="0" w:color="FFFFFF"/>
              <w:right w:val="nil"/>
            </w:tcBorders>
            <w:shd w:val="clear" w:color="auto" w:fill="F1F1F1"/>
          </w:tcPr>
          <w:p w14:paraId="0445BD30" w14:textId="77777777" w:rsidR="008A2974" w:rsidRDefault="008A2974">
            <w:pPr>
              <w:pStyle w:val="TableParagraph"/>
              <w:rPr>
                <w:rFonts w:ascii="Times New Roman"/>
                <w:sz w:val="18"/>
              </w:rPr>
            </w:pPr>
          </w:p>
        </w:tc>
        <w:tc>
          <w:tcPr>
            <w:tcW w:w="84" w:type="dxa"/>
            <w:tcBorders>
              <w:left w:val="nil"/>
              <w:right w:val="nil"/>
            </w:tcBorders>
            <w:shd w:val="clear" w:color="auto" w:fill="F1F1F1"/>
          </w:tcPr>
          <w:p w14:paraId="02778347" w14:textId="77777777" w:rsidR="008A2974" w:rsidRDefault="008A2974">
            <w:pPr>
              <w:pStyle w:val="TableParagraph"/>
              <w:rPr>
                <w:rFonts w:ascii="Times New Roman"/>
                <w:sz w:val="18"/>
              </w:rPr>
            </w:pPr>
          </w:p>
        </w:tc>
      </w:tr>
      <w:tr w:rsidR="008A2974" w14:paraId="4A77BC48" w14:textId="77777777">
        <w:trPr>
          <w:trHeight w:val="273"/>
        </w:trPr>
        <w:tc>
          <w:tcPr>
            <w:tcW w:w="3111" w:type="dxa"/>
            <w:tcBorders>
              <w:left w:val="nil"/>
              <w:right w:val="single" w:sz="18" w:space="0" w:color="FFFFFF"/>
            </w:tcBorders>
            <w:shd w:val="clear" w:color="auto" w:fill="77B6FB"/>
          </w:tcPr>
          <w:p w14:paraId="51FFFF21" w14:textId="77777777" w:rsidR="008A2974" w:rsidRDefault="003E0246">
            <w:pPr>
              <w:pStyle w:val="TableParagraph"/>
              <w:spacing w:before="34"/>
              <w:ind w:left="177"/>
              <w:rPr>
                <w:b/>
                <w:sz w:val="18"/>
              </w:rPr>
            </w:pPr>
            <w:r>
              <w:rPr>
                <w:b/>
                <w:sz w:val="18"/>
              </w:rPr>
              <w:t>Trgovec, ki omogoča dostopnost</w:t>
            </w:r>
          </w:p>
        </w:tc>
        <w:tc>
          <w:tcPr>
            <w:tcW w:w="1003" w:type="dxa"/>
            <w:tcBorders>
              <w:left w:val="single" w:sz="18" w:space="0" w:color="FFFFFF"/>
              <w:right w:val="single" w:sz="18" w:space="0" w:color="FFFFFF"/>
            </w:tcBorders>
            <w:shd w:val="clear" w:color="auto" w:fill="77B6FB"/>
          </w:tcPr>
          <w:p w14:paraId="64EB6B61" w14:textId="77777777" w:rsidR="008A2974" w:rsidRDefault="008A2974">
            <w:pPr>
              <w:pStyle w:val="TableParagraph"/>
              <w:rPr>
                <w:rFonts w:ascii="Times New Roman"/>
                <w:sz w:val="18"/>
              </w:rPr>
            </w:pPr>
          </w:p>
        </w:tc>
        <w:tc>
          <w:tcPr>
            <w:tcW w:w="1002" w:type="dxa"/>
            <w:tcBorders>
              <w:left w:val="single" w:sz="18" w:space="0" w:color="FFFFFF"/>
              <w:right w:val="single" w:sz="18" w:space="0" w:color="FFFFFF"/>
            </w:tcBorders>
            <w:shd w:val="clear" w:color="auto" w:fill="77B6FB"/>
          </w:tcPr>
          <w:p w14:paraId="368352A3"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67060E5B"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6E619C69"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31BA62CE"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566D39A6"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374973B7"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17E9083A" w14:textId="77777777" w:rsidR="008A2974" w:rsidRDefault="008A2974">
            <w:pPr>
              <w:pStyle w:val="TableParagraph"/>
              <w:rPr>
                <w:rFonts w:ascii="Times New Roman"/>
                <w:sz w:val="18"/>
              </w:rPr>
            </w:pPr>
          </w:p>
        </w:tc>
        <w:tc>
          <w:tcPr>
            <w:tcW w:w="1006" w:type="dxa"/>
            <w:tcBorders>
              <w:left w:val="single" w:sz="18" w:space="0" w:color="FFFFFF"/>
              <w:right w:val="single" w:sz="18" w:space="0" w:color="FFFFFF"/>
            </w:tcBorders>
            <w:shd w:val="clear" w:color="auto" w:fill="77B6FB"/>
          </w:tcPr>
          <w:p w14:paraId="61ED5D41"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6A1F6BB0" w14:textId="77777777" w:rsidR="008A2974" w:rsidRDefault="008A2974">
            <w:pPr>
              <w:pStyle w:val="TableParagraph"/>
              <w:rPr>
                <w:rFonts w:ascii="Times New Roman"/>
                <w:sz w:val="18"/>
              </w:rPr>
            </w:pPr>
          </w:p>
        </w:tc>
        <w:tc>
          <w:tcPr>
            <w:tcW w:w="972" w:type="dxa"/>
            <w:tcBorders>
              <w:left w:val="single" w:sz="18" w:space="0" w:color="FFFFFF"/>
              <w:right w:val="nil"/>
            </w:tcBorders>
            <w:shd w:val="clear" w:color="auto" w:fill="77B6FB"/>
          </w:tcPr>
          <w:p w14:paraId="5273406A" w14:textId="77777777" w:rsidR="008A2974" w:rsidRDefault="008A2974">
            <w:pPr>
              <w:pStyle w:val="TableParagraph"/>
              <w:rPr>
                <w:rFonts w:ascii="Times New Roman"/>
                <w:sz w:val="18"/>
              </w:rPr>
            </w:pPr>
          </w:p>
        </w:tc>
        <w:tc>
          <w:tcPr>
            <w:tcW w:w="84" w:type="dxa"/>
            <w:tcBorders>
              <w:left w:val="nil"/>
              <w:right w:val="nil"/>
            </w:tcBorders>
            <w:shd w:val="clear" w:color="auto" w:fill="77B6FB"/>
          </w:tcPr>
          <w:p w14:paraId="2A7AF78E" w14:textId="77777777" w:rsidR="008A2974" w:rsidRDefault="008A2974">
            <w:pPr>
              <w:pStyle w:val="TableParagraph"/>
              <w:rPr>
                <w:rFonts w:ascii="Times New Roman"/>
                <w:sz w:val="18"/>
              </w:rPr>
            </w:pPr>
          </w:p>
        </w:tc>
      </w:tr>
      <w:tr w:rsidR="008A2974" w14:paraId="75F7B46F" w14:textId="77777777">
        <w:trPr>
          <w:trHeight w:val="403"/>
        </w:trPr>
        <w:tc>
          <w:tcPr>
            <w:tcW w:w="3111" w:type="dxa"/>
            <w:tcBorders>
              <w:left w:val="nil"/>
              <w:right w:val="single" w:sz="18" w:space="0" w:color="FFFFFF"/>
            </w:tcBorders>
            <w:shd w:val="clear" w:color="auto" w:fill="ABD2F3"/>
          </w:tcPr>
          <w:p w14:paraId="6E7EEABF" w14:textId="77777777" w:rsidR="008A2974" w:rsidRDefault="003E0246">
            <w:pPr>
              <w:pStyle w:val="TableParagraph"/>
              <w:spacing w:line="200" w:lineRule="exact"/>
              <w:ind w:left="177"/>
              <w:rPr>
                <w:sz w:val="18"/>
              </w:rPr>
            </w:pPr>
            <w:r>
              <w:rPr>
                <w:b/>
                <w:sz w:val="18"/>
              </w:rPr>
              <w:t xml:space="preserve">a)   Veliki trgovci, </w:t>
            </w:r>
            <w:r>
              <w:rPr>
                <w:sz w:val="18"/>
              </w:rPr>
              <w:t>ki omogočajo</w:t>
            </w:r>
          </w:p>
          <w:p w14:paraId="1600A45D" w14:textId="77777777" w:rsidR="008A2974" w:rsidRDefault="003E0246">
            <w:pPr>
              <w:pStyle w:val="TableParagraph"/>
              <w:spacing w:before="2" w:line="181" w:lineRule="exact"/>
              <w:ind w:left="537"/>
              <w:rPr>
                <w:sz w:val="18"/>
              </w:rPr>
            </w:pPr>
            <w:r>
              <w:rPr>
                <w:sz w:val="18"/>
              </w:rPr>
              <w:t>dostopnost proizvodov</w:t>
            </w:r>
          </w:p>
        </w:tc>
        <w:tc>
          <w:tcPr>
            <w:tcW w:w="1003" w:type="dxa"/>
            <w:tcBorders>
              <w:left w:val="single" w:sz="18" w:space="0" w:color="FFFFFF"/>
              <w:right w:val="single" w:sz="18" w:space="0" w:color="FFFFFF"/>
            </w:tcBorders>
            <w:shd w:val="clear" w:color="auto" w:fill="F1F1F1"/>
          </w:tcPr>
          <w:p w14:paraId="31AE4ABE" w14:textId="77777777" w:rsidR="008A2974" w:rsidRDefault="003E0246">
            <w:pPr>
              <w:pStyle w:val="TableParagraph"/>
              <w:spacing w:before="96"/>
              <w:ind w:left="65"/>
              <w:jc w:val="center"/>
              <w:rPr>
                <w:sz w:val="18"/>
              </w:rPr>
            </w:pPr>
            <w:r>
              <w:rPr>
                <w:sz w:val="18"/>
              </w:rPr>
              <w:t>x</w:t>
            </w:r>
          </w:p>
        </w:tc>
        <w:tc>
          <w:tcPr>
            <w:tcW w:w="1002" w:type="dxa"/>
            <w:tcBorders>
              <w:left w:val="single" w:sz="18" w:space="0" w:color="FFFFFF"/>
              <w:right w:val="single" w:sz="18" w:space="0" w:color="FFFFFF"/>
            </w:tcBorders>
            <w:shd w:val="clear" w:color="auto" w:fill="F1F1F1"/>
          </w:tcPr>
          <w:p w14:paraId="06763564"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7FEAF30C" w14:textId="77777777" w:rsidR="008A2974" w:rsidRDefault="003E0246">
            <w:pPr>
              <w:pStyle w:val="TableParagraph"/>
              <w:spacing w:before="96"/>
              <w:ind w:left="65"/>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737B1CA0" w14:textId="77777777" w:rsidR="008A2974" w:rsidRDefault="003E0246">
            <w:pPr>
              <w:pStyle w:val="TableParagraph"/>
              <w:spacing w:before="96"/>
              <w:ind w:left="65"/>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55061D56"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66A045C8" w14:textId="77777777" w:rsidR="008A2974" w:rsidRDefault="003E0246">
            <w:pPr>
              <w:pStyle w:val="TableParagraph"/>
              <w:spacing w:before="96"/>
              <w:ind w:left="67"/>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2DA1E5D2"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36FA6CCD" w14:textId="77777777" w:rsidR="008A2974" w:rsidRDefault="003E0246">
            <w:pPr>
              <w:pStyle w:val="TableParagraph"/>
              <w:spacing w:before="96"/>
              <w:ind w:left="67"/>
              <w:jc w:val="center"/>
              <w:rPr>
                <w:sz w:val="18"/>
              </w:rPr>
            </w:pPr>
            <w:r>
              <w:rPr>
                <w:sz w:val="18"/>
              </w:rPr>
              <w:t>x</w:t>
            </w:r>
          </w:p>
        </w:tc>
        <w:tc>
          <w:tcPr>
            <w:tcW w:w="1006" w:type="dxa"/>
            <w:tcBorders>
              <w:left w:val="single" w:sz="18" w:space="0" w:color="FFFFFF"/>
              <w:right w:val="single" w:sz="18" w:space="0" w:color="FFFFFF"/>
            </w:tcBorders>
            <w:shd w:val="clear" w:color="auto" w:fill="F1F1F1"/>
          </w:tcPr>
          <w:p w14:paraId="402CC133"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0FFC9B5F" w14:textId="77777777" w:rsidR="008A2974" w:rsidRDefault="003E0246">
            <w:pPr>
              <w:pStyle w:val="TableParagraph"/>
              <w:spacing w:before="96"/>
              <w:ind w:left="68"/>
              <w:jc w:val="center"/>
              <w:rPr>
                <w:sz w:val="18"/>
              </w:rPr>
            </w:pPr>
            <w:r>
              <w:rPr>
                <w:sz w:val="18"/>
              </w:rPr>
              <w:t>x</w:t>
            </w:r>
          </w:p>
        </w:tc>
        <w:tc>
          <w:tcPr>
            <w:tcW w:w="972" w:type="dxa"/>
            <w:tcBorders>
              <w:left w:val="single" w:sz="18" w:space="0" w:color="FFFFFF"/>
              <w:right w:val="nil"/>
            </w:tcBorders>
            <w:shd w:val="clear" w:color="auto" w:fill="F1F1F1"/>
          </w:tcPr>
          <w:p w14:paraId="68E136D1" w14:textId="77777777" w:rsidR="008A2974" w:rsidRDefault="003E0246">
            <w:pPr>
              <w:pStyle w:val="TableParagraph"/>
              <w:spacing w:before="96"/>
              <w:ind w:right="393"/>
              <w:jc w:val="right"/>
              <w:rPr>
                <w:sz w:val="18"/>
              </w:rPr>
            </w:pPr>
            <w:r>
              <w:rPr>
                <w:sz w:val="18"/>
              </w:rPr>
              <w:t>x</w:t>
            </w:r>
          </w:p>
        </w:tc>
        <w:tc>
          <w:tcPr>
            <w:tcW w:w="84" w:type="dxa"/>
            <w:tcBorders>
              <w:left w:val="nil"/>
              <w:right w:val="nil"/>
            </w:tcBorders>
            <w:shd w:val="clear" w:color="auto" w:fill="F1F1F1"/>
          </w:tcPr>
          <w:p w14:paraId="2300EFAE" w14:textId="77777777" w:rsidR="008A2974" w:rsidRDefault="008A2974">
            <w:pPr>
              <w:pStyle w:val="TableParagraph"/>
              <w:rPr>
                <w:rFonts w:ascii="Times New Roman"/>
                <w:sz w:val="18"/>
              </w:rPr>
            </w:pPr>
          </w:p>
        </w:tc>
      </w:tr>
      <w:tr w:rsidR="008A2974" w14:paraId="3EFCF724" w14:textId="77777777">
        <w:trPr>
          <w:trHeight w:val="400"/>
        </w:trPr>
        <w:tc>
          <w:tcPr>
            <w:tcW w:w="3111" w:type="dxa"/>
            <w:tcBorders>
              <w:left w:val="nil"/>
              <w:right w:val="single" w:sz="18" w:space="0" w:color="FFFFFF"/>
            </w:tcBorders>
            <w:shd w:val="clear" w:color="auto" w:fill="D2E8F8"/>
          </w:tcPr>
          <w:p w14:paraId="3AD1F871" w14:textId="77777777" w:rsidR="008A2974" w:rsidRDefault="003E0246" w:rsidP="007819BA">
            <w:pPr>
              <w:pStyle w:val="TableParagraph"/>
              <w:spacing w:line="200" w:lineRule="exact"/>
              <w:ind w:left="177"/>
              <w:rPr>
                <w:sz w:val="18"/>
              </w:rPr>
            </w:pPr>
            <w:r>
              <w:rPr>
                <w:b/>
                <w:sz w:val="18"/>
              </w:rPr>
              <w:t xml:space="preserve">b)   Trgovci, ki so MSP in </w:t>
            </w:r>
            <w:r>
              <w:rPr>
                <w:sz w:val="18"/>
              </w:rPr>
              <w:t>omogočajo</w:t>
            </w:r>
            <w:r w:rsidR="007819BA">
              <w:rPr>
                <w:sz w:val="18"/>
              </w:rPr>
              <w:t xml:space="preserve"> </w:t>
            </w:r>
            <w:r>
              <w:rPr>
                <w:sz w:val="18"/>
              </w:rPr>
              <w:t>dostopnost proizvodov</w:t>
            </w:r>
          </w:p>
        </w:tc>
        <w:tc>
          <w:tcPr>
            <w:tcW w:w="1003" w:type="dxa"/>
            <w:tcBorders>
              <w:left w:val="single" w:sz="18" w:space="0" w:color="FFFFFF"/>
              <w:right w:val="single" w:sz="18" w:space="0" w:color="FFFFFF"/>
            </w:tcBorders>
            <w:shd w:val="clear" w:color="auto" w:fill="F1F1F1"/>
          </w:tcPr>
          <w:p w14:paraId="2434D31B" w14:textId="77777777" w:rsidR="008A2974" w:rsidRDefault="008A2974">
            <w:pPr>
              <w:pStyle w:val="TableParagraph"/>
              <w:rPr>
                <w:rFonts w:ascii="Times New Roman"/>
                <w:sz w:val="18"/>
              </w:rPr>
            </w:pPr>
          </w:p>
        </w:tc>
        <w:tc>
          <w:tcPr>
            <w:tcW w:w="1002" w:type="dxa"/>
            <w:tcBorders>
              <w:left w:val="single" w:sz="18" w:space="0" w:color="FFFFFF"/>
              <w:right w:val="single" w:sz="18" w:space="0" w:color="FFFFFF"/>
            </w:tcBorders>
            <w:shd w:val="clear" w:color="auto" w:fill="F1F1F1"/>
          </w:tcPr>
          <w:p w14:paraId="1993744C"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48E15802"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07FA1ABF" w14:textId="77777777" w:rsidR="008A2974" w:rsidRDefault="003E0246">
            <w:pPr>
              <w:pStyle w:val="TableParagraph"/>
              <w:spacing w:before="96"/>
              <w:ind w:left="65"/>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20E0D8F2"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6CEF814C" w14:textId="77777777" w:rsidR="008A2974" w:rsidRDefault="003E0246">
            <w:pPr>
              <w:pStyle w:val="TableParagraph"/>
              <w:spacing w:before="96"/>
              <w:ind w:left="67"/>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3B402217"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2668B256" w14:textId="77777777" w:rsidR="008A2974" w:rsidRDefault="008A2974">
            <w:pPr>
              <w:pStyle w:val="TableParagraph"/>
              <w:rPr>
                <w:rFonts w:ascii="Times New Roman"/>
                <w:sz w:val="18"/>
              </w:rPr>
            </w:pPr>
          </w:p>
        </w:tc>
        <w:tc>
          <w:tcPr>
            <w:tcW w:w="1006" w:type="dxa"/>
            <w:tcBorders>
              <w:left w:val="single" w:sz="18" w:space="0" w:color="FFFFFF"/>
              <w:right w:val="single" w:sz="18" w:space="0" w:color="FFFFFF"/>
            </w:tcBorders>
            <w:shd w:val="clear" w:color="auto" w:fill="F1F1F1"/>
          </w:tcPr>
          <w:p w14:paraId="198E48E3"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028EF66C" w14:textId="77777777" w:rsidR="008A2974" w:rsidRDefault="003E0246">
            <w:pPr>
              <w:pStyle w:val="TableParagraph"/>
              <w:spacing w:before="96"/>
              <w:ind w:left="68"/>
              <w:jc w:val="center"/>
              <w:rPr>
                <w:sz w:val="18"/>
              </w:rPr>
            </w:pPr>
            <w:r>
              <w:rPr>
                <w:sz w:val="18"/>
              </w:rPr>
              <w:t>x</w:t>
            </w:r>
          </w:p>
        </w:tc>
        <w:tc>
          <w:tcPr>
            <w:tcW w:w="972" w:type="dxa"/>
            <w:tcBorders>
              <w:left w:val="single" w:sz="18" w:space="0" w:color="FFFFFF"/>
              <w:right w:val="nil"/>
            </w:tcBorders>
            <w:shd w:val="clear" w:color="auto" w:fill="F1F1F1"/>
          </w:tcPr>
          <w:p w14:paraId="41904B6D" w14:textId="77777777" w:rsidR="008A2974" w:rsidRDefault="008A2974">
            <w:pPr>
              <w:pStyle w:val="TableParagraph"/>
              <w:rPr>
                <w:rFonts w:ascii="Times New Roman"/>
                <w:sz w:val="18"/>
              </w:rPr>
            </w:pPr>
          </w:p>
        </w:tc>
        <w:tc>
          <w:tcPr>
            <w:tcW w:w="84" w:type="dxa"/>
            <w:tcBorders>
              <w:left w:val="nil"/>
              <w:right w:val="nil"/>
            </w:tcBorders>
            <w:shd w:val="clear" w:color="auto" w:fill="F1F1F1"/>
          </w:tcPr>
          <w:p w14:paraId="57AA654C" w14:textId="77777777" w:rsidR="008A2974" w:rsidRDefault="008A2974">
            <w:pPr>
              <w:pStyle w:val="TableParagraph"/>
              <w:rPr>
                <w:rFonts w:ascii="Times New Roman"/>
                <w:sz w:val="18"/>
              </w:rPr>
            </w:pPr>
          </w:p>
        </w:tc>
      </w:tr>
      <w:tr w:rsidR="008A2974" w14:paraId="14F2039E" w14:textId="77777777">
        <w:trPr>
          <w:trHeight w:val="403"/>
        </w:trPr>
        <w:tc>
          <w:tcPr>
            <w:tcW w:w="3111" w:type="dxa"/>
            <w:tcBorders>
              <w:left w:val="nil"/>
              <w:right w:val="single" w:sz="18" w:space="0" w:color="FFFFFF"/>
            </w:tcBorders>
            <w:shd w:val="clear" w:color="auto" w:fill="77B6FB"/>
          </w:tcPr>
          <w:p w14:paraId="09A1F473" w14:textId="77777777" w:rsidR="008A2974" w:rsidRDefault="003E0246">
            <w:pPr>
              <w:pStyle w:val="TableParagraph"/>
              <w:spacing w:line="200" w:lineRule="exact"/>
              <w:ind w:left="177"/>
              <w:rPr>
                <w:b/>
                <w:sz w:val="18"/>
              </w:rPr>
            </w:pPr>
            <w:r>
              <w:rPr>
                <w:b/>
                <w:sz w:val="18"/>
              </w:rPr>
              <w:t>Drugi akterji ali dejavniki</w:t>
            </w:r>
          </w:p>
          <w:p w14:paraId="252BA77C" w14:textId="77777777" w:rsidR="008A2974" w:rsidRDefault="003E0246">
            <w:pPr>
              <w:pStyle w:val="TableParagraph"/>
              <w:spacing w:before="2" w:line="181" w:lineRule="exact"/>
              <w:ind w:left="177"/>
              <w:rPr>
                <w:b/>
                <w:sz w:val="18"/>
              </w:rPr>
            </w:pPr>
            <w:r>
              <w:rPr>
                <w:b/>
                <w:sz w:val="18"/>
              </w:rPr>
              <w:t>v dobavni verigi</w:t>
            </w:r>
          </w:p>
        </w:tc>
        <w:tc>
          <w:tcPr>
            <w:tcW w:w="1003" w:type="dxa"/>
            <w:tcBorders>
              <w:left w:val="single" w:sz="18" w:space="0" w:color="FFFFFF"/>
              <w:right w:val="single" w:sz="18" w:space="0" w:color="FFFFFF"/>
            </w:tcBorders>
            <w:shd w:val="clear" w:color="auto" w:fill="77B6FB"/>
          </w:tcPr>
          <w:p w14:paraId="16C5135F" w14:textId="77777777" w:rsidR="008A2974" w:rsidRDefault="008A2974">
            <w:pPr>
              <w:pStyle w:val="TableParagraph"/>
              <w:rPr>
                <w:rFonts w:ascii="Times New Roman"/>
                <w:sz w:val="18"/>
              </w:rPr>
            </w:pPr>
          </w:p>
        </w:tc>
        <w:tc>
          <w:tcPr>
            <w:tcW w:w="1002" w:type="dxa"/>
            <w:tcBorders>
              <w:left w:val="single" w:sz="18" w:space="0" w:color="FFFFFF"/>
              <w:right w:val="single" w:sz="18" w:space="0" w:color="FFFFFF"/>
            </w:tcBorders>
            <w:shd w:val="clear" w:color="auto" w:fill="77B6FB"/>
          </w:tcPr>
          <w:p w14:paraId="2184D664"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00217A9F"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1F69D365"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39DF94EC"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5160F1AF"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0F249926"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0A1400BA" w14:textId="77777777" w:rsidR="008A2974" w:rsidRDefault="008A2974">
            <w:pPr>
              <w:pStyle w:val="TableParagraph"/>
              <w:rPr>
                <w:rFonts w:ascii="Times New Roman"/>
                <w:sz w:val="18"/>
              </w:rPr>
            </w:pPr>
          </w:p>
        </w:tc>
        <w:tc>
          <w:tcPr>
            <w:tcW w:w="1006" w:type="dxa"/>
            <w:tcBorders>
              <w:left w:val="single" w:sz="18" w:space="0" w:color="FFFFFF"/>
              <w:right w:val="single" w:sz="18" w:space="0" w:color="FFFFFF"/>
            </w:tcBorders>
            <w:shd w:val="clear" w:color="auto" w:fill="77B6FB"/>
          </w:tcPr>
          <w:p w14:paraId="3C6CA2B5"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77B6FB"/>
          </w:tcPr>
          <w:p w14:paraId="2EAACA01" w14:textId="77777777" w:rsidR="008A2974" w:rsidRDefault="008A2974">
            <w:pPr>
              <w:pStyle w:val="TableParagraph"/>
              <w:rPr>
                <w:rFonts w:ascii="Times New Roman"/>
                <w:sz w:val="18"/>
              </w:rPr>
            </w:pPr>
          </w:p>
        </w:tc>
        <w:tc>
          <w:tcPr>
            <w:tcW w:w="972" w:type="dxa"/>
            <w:tcBorders>
              <w:left w:val="single" w:sz="18" w:space="0" w:color="FFFFFF"/>
              <w:right w:val="nil"/>
            </w:tcBorders>
            <w:shd w:val="clear" w:color="auto" w:fill="77B6FB"/>
          </w:tcPr>
          <w:p w14:paraId="69145071" w14:textId="77777777" w:rsidR="008A2974" w:rsidRDefault="008A2974">
            <w:pPr>
              <w:pStyle w:val="TableParagraph"/>
              <w:rPr>
                <w:rFonts w:ascii="Times New Roman"/>
                <w:sz w:val="18"/>
              </w:rPr>
            </w:pPr>
          </w:p>
        </w:tc>
        <w:tc>
          <w:tcPr>
            <w:tcW w:w="84" w:type="dxa"/>
            <w:tcBorders>
              <w:left w:val="nil"/>
              <w:right w:val="nil"/>
            </w:tcBorders>
            <w:shd w:val="clear" w:color="auto" w:fill="77B6FB"/>
          </w:tcPr>
          <w:p w14:paraId="4B5EF536" w14:textId="77777777" w:rsidR="008A2974" w:rsidRDefault="008A2974">
            <w:pPr>
              <w:pStyle w:val="TableParagraph"/>
              <w:rPr>
                <w:rFonts w:ascii="Times New Roman"/>
                <w:sz w:val="18"/>
              </w:rPr>
            </w:pPr>
          </w:p>
        </w:tc>
      </w:tr>
      <w:tr w:rsidR="008A2974" w14:paraId="5438422B" w14:textId="77777777">
        <w:trPr>
          <w:trHeight w:val="194"/>
        </w:trPr>
        <w:tc>
          <w:tcPr>
            <w:tcW w:w="3111" w:type="dxa"/>
            <w:tcBorders>
              <w:left w:val="nil"/>
              <w:right w:val="single" w:sz="18" w:space="0" w:color="FFFFFF"/>
            </w:tcBorders>
            <w:shd w:val="clear" w:color="auto" w:fill="F1F1F1"/>
          </w:tcPr>
          <w:p w14:paraId="23818690" w14:textId="77777777" w:rsidR="008A2974" w:rsidRDefault="003E0246">
            <w:pPr>
              <w:pStyle w:val="TableParagraph"/>
              <w:spacing w:line="174" w:lineRule="exact"/>
              <w:ind w:left="177"/>
              <w:rPr>
                <w:b/>
                <w:sz w:val="18"/>
              </w:rPr>
            </w:pPr>
            <w:r>
              <w:rPr>
                <w:b/>
                <w:sz w:val="18"/>
              </w:rPr>
              <w:t>Pooblaščeni zastopnik</w:t>
            </w:r>
          </w:p>
        </w:tc>
        <w:tc>
          <w:tcPr>
            <w:tcW w:w="1003" w:type="dxa"/>
            <w:tcBorders>
              <w:left w:val="single" w:sz="18" w:space="0" w:color="FFFFFF"/>
              <w:right w:val="single" w:sz="18" w:space="0" w:color="FFFFFF"/>
            </w:tcBorders>
            <w:shd w:val="clear" w:color="auto" w:fill="F1F1F1"/>
          </w:tcPr>
          <w:p w14:paraId="3B1404B3" w14:textId="77777777" w:rsidR="008A2974" w:rsidRDefault="008A2974">
            <w:pPr>
              <w:pStyle w:val="TableParagraph"/>
              <w:rPr>
                <w:rFonts w:ascii="Times New Roman"/>
                <w:sz w:val="12"/>
              </w:rPr>
            </w:pPr>
          </w:p>
        </w:tc>
        <w:tc>
          <w:tcPr>
            <w:tcW w:w="1002" w:type="dxa"/>
            <w:tcBorders>
              <w:left w:val="single" w:sz="18" w:space="0" w:color="FFFFFF"/>
              <w:right w:val="single" w:sz="18" w:space="0" w:color="FFFFFF"/>
            </w:tcBorders>
            <w:shd w:val="clear" w:color="auto" w:fill="F1F1F1"/>
          </w:tcPr>
          <w:p w14:paraId="0A051E53" w14:textId="77777777" w:rsidR="008A2974" w:rsidRDefault="008A2974">
            <w:pPr>
              <w:pStyle w:val="TableParagraph"/>
              <w:rPr>
                <w:rFonts w:ascii="Times New Roman"/>
                <w:sz w:val="12"/>
              </w:rPr>
            </w:pPr>
          </w:p>
        </w:tc>
        <w:tc>
          <w:tcPr>
            <w:tcW w:w="1003" w:type="dxa"/>
            <w:tcBorders>
              <w:left w:val="single" w:sz="18" w:space="0" w:color="FFFFFF"/>
              <w:right w:val="single" w:sz="18" w:space="0" w:color="FFFFFF"/>
            </w:tcBorders>
            <w:shd w:val="clear" w:color="auto" w:fill="F1F1F1"/>
          </w:tcPr>
          <w:p w14:paraId="0168FAB9" w14:textId="77777777" w:rsidR="008A2974" w:rsidRDefault="008A2974">
            <w:pPr>
              <w:pStyle w:val="TableParagraph"/>
              <w:rPr>
                <w:rFonts w:ascii="Times New Roman"/>
                <w:sz w:val="12"/>
              </w:rPr>
            </w:pPr>
          </w:p>
        </w:tc>
        <w:tc>
          <w:tcPr>
            <w:tcW w:w="1003" w:type="dxa"/>
            <w:tcBorders>
              <w:left w:val="single" w:sz="18" w:space="0" w:color="FFFFFF"/>
              <w:right w:val="single" w:sz="18" w:space="0" w:color="FFFFFF"/>
            </w:tcBorders>
            <w:shd w:val="clear" w:color="auto" w:fill="F1F1F1"/>
          </w:tcPr>
          <w:p w14:paraId="336730E6" w14:textId="77777777" w:rsidR="008A2974" w:rsidRDefault="008A2974">
            <w:pPr>
              <w:pStyle w:val="TableParagraph"/>
              <w:rPr>
                <w:rFonts w:ascii="Times New Roman"/>
                <w:sz w:val="12"/>
              </w:rPr>
            </w:pPr>
          </w:p>
        </w:tc>
        <w:tc>
          <w:tcPr>
            <w:tcW w:w="1003" w:type="dxa"/>
            <w:tcBorders>
              <w:left w:val="single" w:sz="18" w:space="0" w:color="FFFFFF"/>
              <w:right w:val="single" w:sz="18" w:space="0" w:color="FFFFFF"/>
            </w:tcBorders>
            <w:shd w:val="clear" w:color="auto" w:fill="F1F1F1"/>
          </w:tcPr>
          <w:p w14:paraId="18CBA90C" w14:textId="77777777" w:rsidR="008A2974" w:rsidRDefault="008A2974">
            <w:pPr>
              <w:pStyle w:val="TableParagraph"/>
              <w:rPr>
                <w:rFonts w:ascii="Times New Roman"/>
                <w:sz w:val="12"/>
              </w:rPr>
            </w:pPr>
          </w:p>
        </w:tc>
        <w:tc>
          <w:tcPr>
            <w:tcW w:w="1003" w:type="dxa"/>
            <w:tcBorders>
              <w:left w:val="single" w:sz="18" w:space="0" w:color="FFFFFF"/>
              <w:right w:val="single" w:sz="18" w:space="0" w:color="FFFFFF"/>
            </w:tcBorders>
            <w:shd w:val="clear" w:color="auto" w:fill="F1F1F1"/>
          </w:tcPr>
          <w:p w14:paraId="5820E6E5" w14:textId="77777777" w:rsidR="008A2974" w:rsidRDefault="008A2974">
            <w:pPr>
              <w:pStyle w:val="TableParagraph"/>
              <w:rPr>
                <w:rFonts w:ascii="Times New Roman"/>
                <w:sz w:val="12"/>
              </w:rPr>
            </w:pPr>
          </w:p>
        </w:tc>
        <w:tc>
          <w:tcPr>
            <w:tcW w:w="1003" w:type="dxa"/>
            <w:tcBorders>
              <w:left w:val="single" w:sz="18" w:space="0" w:color="FFFFFF"/>
              <w:right w:val="single" w:sz="18" w:space="0" w:color="FFFFFF"/>
            </w:tcBorders>
            <w:shd w:val="clear" w:color="auto" w:fill="F1F1F1"/>
          </w:tcPr>
          <w:p w14:paraId="0146C3DD" w14:textId="77777777" w:rsidR="008A2974" w:rsidRDefault="008A2974">
            <w:pPr>
              <w:pStyle w:val="TableParagraph"/>
              <w:rPr>
                <w:rFonts w:ascii="Times New Roman"/>
                <w:sz w:val="12"/>
              </w:rPr>
            </w:pPr>
          </w:p>
        </w:tc>
        <w:tc>
          <w:tcPr>
            <w:tcW w:w="1003" w:type="dxa"/>
            <w:tcBorders>
              <w:left w:val="single" w:sz="18" w:space="0" w:color="FFFFFF"/>
              <w:right w:val="single" w:sz="18" w:space="0" w:color="FFFFFF"/>
            </w:tcBorders>
            <w:shd w:val="clear" w:color="auto" w:fill="F1F1F1"/>
          </w:tcPr>
          <w:p w14:paraId="12D496DB" w14:textId="77777777" w:rsidR="008A2974" w:rsidRDefault="003E0246">
            <w:pPr>
              <w:pStyle w:val="TableParagraph"/>
              <w:spacing w:line="174" w:lineRule="exact"/>
              <w:ind w:left="67"/>
              <w:jc w:val="center"/>
              <w:rPr>
                <w:sz w:val="18"/>
              </w:rPr>
            </w:pPr>
            <w:r>
              <w:rPr>
                <w:sz w:val="18"/>
              </w:rPr>
              <w:t>x</w:t>
            </w:r>
          </w:p>
        </w:tc>
        <w:tc>
          <w:tcPr>
            <w:tcW w:w="1006" w:type="dxa"/>
            <w:tcBorders>
              <w:left w:val="single" w:sz="18" w:space="0" w:color="FFFFFF"/>
              <w:right w:val="single" w:sz="18" w:space="0" w:color="FFFFFF"/>
            </w:tcBorders>
            <w:shd w:val="clear" w:color="auto" w:fill="F1F1F1"/>
          </w:tcPr>
          <w:p w14:paraId="00AC116D" w14:textId="77777777" w:rsidR="008A2974" w:rsidRDefault="008A2974">
            <w:pPr>
              <w:pStyle w:val="TableParagraph"/>
              <w:rPr>
                <w:rFonts w:ascii="Times New Roman"/>
                <w:sz w:val="12"/>
              </w:rPr>
            </w:pPr>
          </w:p>
        </w:tc>
        <w:tc>
          <w:tcPr>
            <w:tcW w:w="1003" w:type="dxa"/>
            <w:tcBorders>
              <w:left w:val="single" w:sz="18" w:space="0" w:color="FFFFFF"/>
              <w:right w:val="single" w:sz="18" w:space="0" w:color="FFFFFF"/>
            </w:tcBorders>
            <w:shd w:val="clear" w:color="auto" w:fill="F1F1F1"/>
          </w:tcPr>
          <w:p w14:paraId="6425349C" w14:textId="77777777" w:rsidR="008A2974" w:rsidRDefault="008A2974">
            <w:pPr>
              <w:pStyle w:val="TableParagraph"/>
              <w:rPr>
                <w:rFonts w:ascii="Times New Roman"/>
                <w:sz w:val="12"/>
              </w:rPr>
            </w:pPr>
          </w:p>
        </w:tc>
        <w:tc>
          <w:tcPr>
            <w:tcW w:w="972" w:type="dxa"/>
            <w:tcBorders>
              <w:left w:val="single" w:sz="18" w:space="0" w:color="FFFFFF"/>
              <w:right w:val="nil"/>
            </w:tcBorders>
            <w:shd w:val="clear" w:color="auto" w:fill="F1F1F1"/>
          </w:tcPr>
          <w:p w14:paraId="02603B1A" w14:textId="77777777" w:rsidR="008A2974" w:rsidRDefault="008A2974">
            <w:pPr>
              <w:pStyle w:val="TableParagraph"/>
              <w:rPr>
                <w:rFonts w:ascii="Times New Roman"/>
                <w:sz w:val="12"/>
              </w:rPr>
            </w:pPr>
          </w:p>
        </w:tc>
        <w:tc>
          <w:tcPr>
            <w:tcW w:w="84" w:type="dxa"/>
            <w:tcBorders>
              <w:left w:val="nil"/>
              <w:right w:val="nil"/>
            </w:tcBorders>
            <w:shd w:val="clear" w:color="auto" w:fill="F1F1F1"/>
          </w:tcPr>
          <w:p w14:paraId="40C8036D" w14:textId="77777777" w:rsidR="008A2974" w:rsidRDefault="008A2974">
            <w:pPr>
              <w:pStyle w:val="TableParagraph"/>
              <w:rPr>
                <w:rFonts w:ascii="Times New Roman"/>
                <w:sz w:val="12"/>
              </w:rPr>
            </w:pPr>
          </w:p>
        </w:tc>
      </w:tr>
      <w:tr w:rsidR="008A2974" w14:paraId="11F813AA" w14:textId="77777777">
        <w:trPr>
          <w:trHeight w:val="403"/>
        </w:trPr>
        <w:tc>
          <w:tcPr>
            <w:tcW w:w="3111" w:type="dxa"/>
            <w:tcBorders>
              <w:left w:val="nil"/>
              <w:right w:val="single" w:sz="18" w:space="0" w:color="FFFFFF"/>
            </w:tcBorders>
            <w:shd w:val="clear" w:color="auto" w:fill="F1F1F1"/>
          </w:tcPr>
          <w:p w14:paraId="0D4F46BD" w14:textId="77777777" w:rsidR="008A2974" w:rsidRDefault="003E0246">
            <w:pPr>
              <w:pStyle w:val="TableParagraph"/>
              <w:spacing w:line="200" w:lineRule="exact"/>
              <w:ind w:left="177"/>
              <w:rPr>
                <w:b/>
                <w:sz w:val="18"/>
              </w:rPr>
            </w:pPr>
            <w:r>
              <w:rPr>
                <w:b/>
                <w:sz w:val="18"/>
              </w:rPr>
              <w:t>Govedo, pitano z zadevnim</w:t>
            </w:r>
          </w:p>
          <w:p w14:paraId="35596F57" w14:textId="77777777" w:rsidR="008A2974" w:rsidRDefault="003E0246">
            <w:pPr>
              <w:pStyle w:val="TableParagraph"/>
              <w:spacing w:line="183" w:lineRule="exact"/>
              <w:ind w:left="177"/>
              <w:rPr>
                <w:b/>
                <w:sz w:val="18"/>
              </w:rPr>
            </w:pPr>
            <w:r>
              <w:rPr>
                <w:b/>
                <w:sz w:val="18"/>
              </w:rPr>
              <w:t>proizvodom</w:t>
            </w:r>
          </w:p>
        </w:tc>
        <w:tc>
          <w:tcPr>
            <w:tcW w:w="1003" w:type="dxa"/>
            <w:tcBorders>
              <w:left w:val="single" w:sz="18" w:space="0" w:color="FFFFFF"/>
              <w:right w:val="single" w:sz="18" w:space="0" w:color="FFFFFF"/>
            </w:tcBorders>
            <w:shd w:val="clear" w:color="auto" w:fill="F1F1F1"/>
          </w:tcPr>
          <w:p w14:paraId="43113CAA" w14:textId="77777777" w:rsidR="008A2974" w:rsidRDefault="008A2974">
            <w:pPr>
              <w:pStyle w:val="TableParagraph"/>
              <w:rPr>
                <w:rFonts w:ascii="Times New Roman"/>
                <w:sz w:val="18"/>
              </w:rPr>
            </w:pPr>
          </w:p>
        </w:tc>
        <w:tc>
          <w:tcPr>
            <w:tcW w:w="1002" w:type="dxa"/>
            <w:tcBorders>
              <w:left w:val="single" w:sz="18" w:space="0" w:color="FFFFFF"/>
              <w:right w:val="single" w:sz="18" w:space="0" w:color="FFFFFF"/>
            </w:tcBorders>
            <w:shd w:val="clear" w:color="auto" w:fill="F1F1F1"/>
          </w:tcPr>
          <w:p w14:paraId="07511A5B" w14:textId="77777777" w:rsidR="008A2974" w:rsidRDefault="003E0246">
            <w:pPr>
              <w:pStyle w:val="TableParagraph"/>
              <w:spacing w:before="96"/>
              <w:ind w:left="68"/>
              <w:jc w:val="center"/>
              <w:rPr>
                <w:sz w:val="18"/>
              </w:rPr>
            </w:pPr>
            <w:r>
              <w:rPr>
                <w:sz w:val="18"/>
              </w:rPr>
              <w:t>x</w:t>
            </w:r>
          </w:p>
        </w:tc>
        <w:tc>
          <w:tcPr>
            <w:tcW w:w="1003" w:type="dxa"/>
            <w:tcBorders>
              <w:left w:val="single" w:sz="18" w:space="0" w:color="FFFFFF"/>
              <w:right w:val="single" w:sz="18" w:space="0" w:color="FFFFFF"/>
            </w:tcBorders>
            <w:shd w:val="clear" w:color="auto" w:fill="F1F1F1"/>
          </w:tcPr>
          <w:p w14:paraId="4D6CCB4E"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61C05CA8"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2BAF7365"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04EAC5C8"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3DB24633"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7B3BE35F" w14:textId="77777777" w:rsidR="008A2974" w:rsidRDefault="008A2974">
            <w:pPr>
              <w:pStyle w:val="TableParagraph"/>
              <w:rPr>
                <w:rFonts w:ascii="Times New Roman"/>
                <w:sz w:val="18"/>
              </w:rPr>
            </w:pPr>
          </w:p>
        </w:tc>
        <w:tc>
          <w:tcPr>
            <w:tcW w:w="1006" w:type="dxa"/>
            <w:tcBorders>
              <w:left w:val="single" w:sz="18" w:space="0" w:color="FFFFFF"/>
              <w:right w:val="single" w:sz="18" w:space="0" w:color="FFFFFF"/>
            </w:tcBorders>
            <w:shd w:val="clear" w:color="auto" w:fill="F1F1F1"/>
          </w:tcPr>
          <w:p w14:paraId="438EB357" w14:textId="77777777" w:rsidR="008A2974" w:rsidRDefault="008A2974">
            <w:pPr>
              <w:pStyle w:val="TableParagraph"/>
              <w:rPr>
                <w:rFonts w:ascii="Times New Roman"/>
                <w:sz w:val="18"/>
              </w:rPr>
            </w:pPr>
          </w:p>
        </w:tc>
        <w:tc>
          <w:tcPr>
            <w:tcW w:w="1003" w:type="dxa"/>
            <w:tcBorders>
              <w:left w:val="single" w:sz="18" w:space="0" w:color="FFFFFF"/>
              <w:right w:val="single" w:sz="18" w:space="0" w:color="FFFFFF"/>
            </w:tcBorders>
            <w:shd w:val="clear" w:color="auto" w:fill="F1F1F1"/>
          </w:tcPr>
          <w:p w14:paraId="5482E5F3" w14:textId="77777777" w:rsidR="008A2974" w:rsidRDefault="008A2974">
            <w:pPr>
              <w:pStyle w:val="TableParagraph"/>
              <w:rPr>
                <w:rFonts w:ascii="Times New Roman"/>
                <w:sz w:val="18"/>
              </w:rPr>
            </w:pPr>
          </w:p>
        </w:tc>
        <w:tc>
          <w:tcPr>
            <w:tcW w:w="972" w:type="dxa"/>
            <w:tcBorders>
              <w:left w:val="single" w:sz="18" w:space="0" w:color="FFFFFF"/>
              <w:right w:val="nil"/>
            </w:tcBorders>
            <w:shd w:val="clear" w:color="auto" w:fill="F1F1F1"/>
          </w:tcPr>
          <w:p w14:paraId="3CBC70D9" w14:textId="77777777" w:rsidR="008A2974" w:rsidRDefault="008A2974">
            <w:pPr>
              <w:pStyle w:val="TableParagraph"/>
              <w:rPr>
                <w:rFonts w:ascii="Times New Roman"/>
                <w:sz w:val="18"/>
              </w:rPr>
            </w:pPr>
          </w:p>
        </w:tc>
        <w:tc>
          <w:tcPr>
            <w:tcW w:w="84" w:type="dxa"/>
            <w:tcBorders>
              <w:left w:val="nil"/>
              <w:right w:val="nil"/>
            </w:tcBorders>
            <w:shd w:val="clear" w:color="auto" w:fill="F1F1F1"/>
          </w:tcPr>
          <w:p w14:paraId="2441F8F2" w14:textId="77777777" w:rsidR="008A2974" w:rsidRDefault="008A2974">
            <w:pPr>
              <w:pStyle w:val="TableParagraph"/>
              <w:rPr>
                <w:rFonts w:ascii="Times New Roman"/>
                <w:sz w:val="18"/>
              </w:rPr>
            </w:pPr>
          </w:p>
        </w:tc>
      </w:tr>
      <w:tr w:rsidR="008A2974" w14:paraId="78C2261E" w14:textId="77777777">
        <w:trPr>
          <w:trHeight w:val="407"/>
        </w:trPr>
        <w:tc>
          <w:tcPr>
            <w:tcW w:w="3111" w:type="dxa"/>
            <w:tcBorders>
              <w:left w:val="nil"/>
              <w:bottom w:val="nil"/>
              <w:right w:val="single" w:sz="18" w:space="0" w:color="FFFFFF"/>
            </w:tcBorders>
            <w:shd w:val="clear" w:color="auto" w:fill="F1F1F1"/>
          </w:tcPr>
          <w:p w14:paraId="751719A0" w14:textId="77777777" w:rsidR="008A2974" w:rsidRDefault="003E0246">
            <w:pPr>
              <w:pStyle w:val="TableParagraph"/>
              <w:spacing w:line="200" w:lineRule="exact"/>
              <w:ind w:left="177"/>
              <w:rPr>
                <w:b/>
                <w:sz w:val="18"/>
              </w:rPr>
            </w:pPr>
            <w:r>
              <w:rPr>
                <w:b/>
                <w:sz w:val="18"/>
              </w:rPr>
              <w:t>Potrebna skrbnost za več</w:t>
            </w:r>
          </w:p>
          <w:p w14:paraId="123F0A29" w14:textId="77777777" w:rsidR="008A2974" w:rsidRDefault="003E0246">
            <w:pPr>
              <w:pStyle w:val="TableParagraph"/>
              <w:spacing w:line="187" w:lineRule="exact"/>
              <w:ind w:left="177"/>
              <w:rPr>
                <w:b/>
                <w:sz w:val="18"/>
              </w:rPr>
            </w:pPr>
            <w:r>
              <w:rPr>
                <w:b/>
                <w:sz w:val="18"/>
              </w:rPr>
              <w:t>pošiljk/serij</w:t>
            </w:r>
          </w:p>
        </w:tc>
        <w:tc>
          <w:tcPr>
            <w:tcW w:w="1003" w:type="dxa"/>
            <w:tcBorders>
              <w:left w:val="single" w:sz="18" w:space="0" w:color="FFFFFF"/>
              <w:bottom w:val="nil"/>
              <w:right w:val="single" w:sz="18" w:space="0" w:color="FFFFFF"/>
            </w:tcBorders>
            <w:shd w:val="clear" w:color="auto" w:fill="F1F1F1"/>
          </w:tcPr>
          <w:p w14:paraId="17758443" w14:textId="77777777" w:rsidR="008A2974" w:rsidRDefault="008A2974">
            <w:pPr>
              <w:pStyle w:val="TableParagraph"/>
              <w:rPr>
                <w:rFonts w:ascii="Times New Roman"/>
                <w:sz w:val="18"/>
              </w:rPr>
            </w:pPr>
          </w:p>
        </w:tc>
        <w:tc>
          <w:tcPr>
            <w:tcW w:w="1002" w:type="dxa"/>
            <w:tcBorders>
              <w:left w:val="single" w:sz="18" w:space="0" w:color="FFFFFF"/>
              <w:bottom w:val="nil"/>
              <w:right w:val="single" w:sz="18" w:space="0" w:color="FFFFFF"/>
            </w:tcBorders>
            <w:shd w:val="clear" w:color="auto" w:fill="F1F1F1"/>
          </w:tcPr>
          <w:p w14:paraId="125FCF1E" w14:textId="77777777" w:rsidR="008A2974" w:rsidRDefault="003E0246">
            <w:pPr>
              <w:pStyle w:val="TableParagraph"/>
              <w:spacing w:before="96"/>
              <w:ind w:left="68"/>
              <w:jc w:val="center"/>
              <w:rPr>
                <w:sz w:val="18"/>
              </w:rPr>
            </w:pPr>
            <w:r>
              <w:rPr>
                <w:sz w:val="18"/>
              </w:rPr>
              <w:t>x</w:t>
            </w:r>
          </w:p>
        </w:tc>
        <w:tc>
          <w:tcPr>
            <w:tcW w:w="1003" w:type="dxa"/>
            <w:tcBorders>
              <w:left w:val="single" w:sz="18" w:space="0" w:color="FFFFFF"/>
              <w:bottom w:val="nil"/>
              <w:right w:val="single" w:sz="18" w:space="0" w:color="FFFFFF"/>
            </w:tcBorders>
            <w:shd w:val="clear" w:color="auto" w:fill="F1F1F1"/>
          </w:tcPr>
          <w:p w14:paraId="00995E09" w14:textId="77777777" w:rsidR="008A2974" w:rsidRDefault="008A2974">
            <w:pPr>
              <w:pStyle w:val="TableParagraph"/>
              <w:rPr>
                <w:rFonts w:ascii="Times New Roman"/>
                <w:sz w:val="18"/>
              </w:rPr>
            </w:pPr>
          </w:p>
        </w:tc>
        <w:tc>
          <w:tcPr>
            <w:tcW w:w="1003" w:type="dxa"/>
            <w:tcBorders>
              <w:left w:val="single" w:sz="18" w:space="0" w:color="FFFFFF"/>
              <w:bottom w:val="nil"/>
              <w:right w:val="single" w:sz="18" w:space="0" w:color="FFFFFF"/>
            </w:tcBorders>
            <w:shd w:val="clear" w:color="auto" w:fill="F1F1F1"/>
          </w:tcPr>
          <w:p w14:paraId="16B93239" w14:textId="77777777" w:rsidR="008A2974" w:rsidRDefault="003E0246">
            <w:pPr>
              <w:pStyle w:val="TableParagraph"/>
              <w:spacing w:before="96"/>
              <w:ind w:left="65"/>
              <w:jc w:val="center"/>
              <w:rPr>
                <w:sz w:val="18"/>
              </w:rPr>
            </w:pPr>
            <w:r>
              <w:rPr>
                <w:sz w:val="18"/>
              </w:rPr>
              <w:t>x</w:t>
            </w:r>
          </w:p>
        </w:tc>
        <w:tc>
          <w:tcPr>
            <w:tcW w:w="1003" w:type="dxa"/>
            <w:tcBorders>
              <w:left w:val="single" w:sz="18" w:space="0" w:color="FFFFFF"/>
              <w:bottom w:val="nil"/>
              <w:right w:val="single" w:sz="18" w:space="0" w:color="FFFFFF"/>
            </w:tcBorders>
            <w:shd w:val="clear" w:color="auto" w:fill="F1F1F1"/>
          </w:tcPr>
          <w:p w14:paraId="59C87BF7" w14:textId="77777777" w:rsidR="008A2974" w:rsidRDefault="008A2974">
            <w:pPr>
              <w:pStyle w:val="TableParagraph"/>
              <w:rPr>
                <w:rFonts w:ascii="Times New Roman"/>
                <w:sz w:val="18"/>
              </w:rPr>
            </w:pPr>
          </w:p>
        </w:tc>
        <w:tc>
          <w:tcPr>
            <w:tcW w:w="1003" w:type="dxa"/>
            <w:tcBorders>
              <w:left w:val="single" w:sz="18" w:space="0" w:color="FFFFFF"/>
              <w:bottom w:val="nil"/>
              <w:right w:val="single" w:sz="18" w:space="0" w:color="FFFFFF"/>
            </w:tcBorders>
            <w:shd w:val="clear" w:color="auto" w:fill="F1F1F1"/>
          </w:tcPr>
          <w:p w14:paraId="7B488E1A" w14:textId="77777777" w:rsidR="008A2974" w:rsidRDefault="003E0246">
            <w:pPr>
              <w:pStyle w:val="TableParagraph"/>
              <w:spacing w:before="96"/>
              <w:ind w:left="67"/>
              <w:jc w:val="center"/>
              <w:rPr>
                <w:sz w:val="18"/>
              </w:rPr>
            </w:pPr>
            <w:r>
              <w:rPr>
                <w:sz w:val="18"/>
              </w:rPr>
              <w:t>x</w:t>
            </w:r>
          </w:p>
        </w:tc>
        <w:tc>
          <w:tcPr>
            <w:tcW w:w="1003" w:type="dxa"/>
            <w:tcBorders>
              <w:left w:val="single" w:sz="18" w:space="0" w:color="FFFFFF"/>
              <w:bottom w:val="nil"/>
              <w:right w:val="single" w:sz="18" w:space="0" w:color="FFFFFF"/>
            </w:tcBorders>
            <w:shd w:val="clear" w:color="auto" w:fill="F1F1F1"/>
          </w:tcPr>
          <w:p w14:paraId="29807C06" w14:textId="77777777" w:rsidR="008A2974" w:rsidRDefault="003E0246">
            <w:pPr>
              <w:pStyle w:val="TableParagraph"/>
              <w:spacing w:before="96"/>
              <w:ind w:left="67"/>
              <w:jc w:val="center"/>
              <w:rPr>
                <w:sz w:val="18"/>
              </w:rPr>
            </w:pPr>
            <w:r>
              <w:rPr>
                <w:sz w:val="18"/>
              </w:rPr>
              <w:t>x</w:t>
            </w:r>
          </w:p>
        </w:tc>
        <w:tc>
          <w:tcPr>
            <w:tcW w:w="1003" w:type="dxa"/>
            <w:tcBorders>
              <w:left w:val="single" w:sz="18" w:space="0" w:color="FFFFFF"/>
              <w:bottom w:val="nil"/>
              <w:right w:val="single" w:sz="18" w:space="0" w:color="FFFFFF"/>
            </w:tcBorders>
            <w:shd w:val="clear" w:color="auto" w:fill="F1F1F1"/>
          </w:tcPr>
          <w:p w14:paraId="4122C055" w14:textId="77777777" w:rsidR="008A2974" w:rsidRDefault="008A2974">
            <w:pPr>
              <w:pStyle w:val="TableParagraph"/>
              <w:rPr>
                <w:rFonts w:ascii="Times New Roman"/>
                <w:sz w:val="18"/>
              </w:rPr>
            </w:pPr>
          </w:p>
        </w:tc>
        <w:tc>
          <w:tcPr>
            <w:tcW w:w="1006" w:type="dxa"/>
            <w:tcBorders>
              <w:left w:val="single" w:sz="18" w:space="0" w:color="FFFFFF"/>
              <w:bottom w:val="nil"/>
              <w:right w:val="single" w:sz="18" w:space="0" w:color="FFFFFF"/>
            </w:tcBorders>
            <w:shd w:val="clear" w:color="auto" w:fill="F1F1F1"/>
          </w:tcPr>
          <w:p w14:paraId="6D3941A9" w14:textId="77777777" w:rsidR="008A2974" w:rsidRDefault="008A2974">
            <w:pPr>
              <w:pStyle w:val="TableParagraph"/>
              <w:rPr>
                <w:rFonts w:ascii="Times New Roman"/>
                <w:sz w:val="18"/>
              </w:rPr>
            </w:pPr>
          </w:p>
        </w:tc>
        <w:tc>
          <w:tcPr>
            <w:tcW w:w="1003" w:type="dxa"/>
            <w:tcBorders>
              <w:left w:val="single" w:sz="18" w:space="0" w:color="FFFFFF"/>
              <w:bottom w:val="nil"/>
              <w:right w:val="single" w:sz="18" w:space="0" w:color="FFFFFF"/>
            </w:tcBorders>
            <w:shd w:val="clear" w:color="auto" w:fill="F1F1F1"/>
          </w:tcPr>
          <w:p w14:paraId="4898E6DB" w14:textId="77777777" w:rsidR="008A2974" w:rsidRDefault="003E0246">
            <w:pPr>
              <w:pStyle w:val="TableParagraph"/>
              <w:spacing w:before="96"/>
              <w:ind w:left="68"/>
              <w:jc w:val="center"/>
              <w:rPr>
                <w:sz w:val="18"/>
              </w:rPr>
            </w:pPr>
            <w:r>
              <w:rPr>
                <w:sz w:val="18"/>
              </w:rPr>
              <w:t>x</w:t>
            </w:r>
          </w:p>
        </w:tc>
        <w:tc>
          <w:tcPr>
            <w:tcW w:w="972" w:type="dxa"/>
            <w:tcBorders>
              <w:left w:val="single" w:sz="18" w:space="0" w:color="FFFFFF"/>
              <w:bottom w:val="nil"/>
              <w:right w:val="nil"/>
            </w:tcBorders>
            <w:shd w:val="clear" w:color="auto" w:fill="F1F1F1"/>
          </w:tcPr>
          <w:p w14:paraId="2CDD4025" w14:textId="77777777" w:rsidR="008A2974" w:rsidRDefault="003E0246">
            <w:pPr>
              <w:pStyle w:val="TableParagraph"/>
              <w:spacing w:before="96"/>
              <w:ind w:right="393"/>
              <w:jc w:val="right"/>
              <w:rPr>
                <w:sz w:val="18"/>
              </w:rPr>
            </w:pPr>
            <w:r>
              <w:rPr>
                <w:sz w:val="18"/>
              </w:rPr>
              <w:t>x</w:t>
            </w:r>
          </w:p>
        </w:tc>
        <w:tc>
          <w:tcPr>
            <w:tcW w:w="84" w:type="dxa"/>
            <w:tcBorders>
              <w:left w:val="nil"/>
              <w:bottom w:val="nil"/>
              <w:right w:val="nil"/>
            </w:tcBorders>
            <w:shd w:val="clear" w:color="auto" w:fill="F1F1F1"/>
          </w:tcPr>
          <w:p w14:paraId="3EF28416" w14:textId="77777777" w:rsidR="008A2974" w:rsidRDefault="008A2974">
            <w:pPr>
              <w:pStyle w:val="TableParagraph"/>
              <w:rPr>
                <w:rFonts w:ascii="Times New Roman"/>
                <w:sz w:val="18"/>
              </w:rPr>
            </w:pPr>
          </w:p>
        </w:tc>
      </w:tr>
    </w:tbl>
    <w:p w14:paraId="4B3D3CD7" w14:textId="77777777" w:rsidR="008A2974" w:rsidRDefault="008A2974">
      <w:pPr>
        <w:rPr>
          <w:rFonts w:ascii="Times New Roman"/>
          <w:sz w:val="18"/>
        </w:rPr>
        <w:sectPr w:rsidR="008A2974">
          <w:headerReference w:type="even" r:id="rId45"/>
          <w:pgSz w:w="16840" w:h="11910" w:orient="landscape"/>
          <w:pgMar w:top="600" w:right="1280" w:bottom="760" w:left="1100" w:header="0" w:footer="566" w:gutter="0"/>
          <w:cols w:space="720"/>
        </w:sectPr>
      </w:pPr>
    </w:p>
    <w:p w14:paraId="0753EC56" w14:textId="77777777" w:rsidR="008A2974" w:rsidRDefault="008A2974">
      <w:pPr>
        <w:pStyle w:val="Telobesedila"/>
        <w:rPr>
          <w:sz w:val="20"/>
        </w:rPr>
      </w:pPr>
    </w:p>
    <w:p w14:paraId="399E45C2" w14:textId="77777777" w:rsidR="008A2974" w:rsidRDefault="008A2974">
      <w:pPr>
        <w:pStyle w:val="Telobesedila"/>
        <w:spacing w:before="3"/>
        <w:rPr>
          <w:sz w:val="16"/>
        </w:rPr>
      </w:pPr>
    </w:p>
    <w:p w14:paraId="07E6E4E5" w14:textId="6A1ED750" w:rsidR="008A2974" w:rsidRDefault="001C6D27">
      <w:pPr>
        <w:pStyle w:val="Telobesedila"/>
        <w:ind w:left="660"/>
        <w:rPr>
          <w:sz w:val="20"/>
        </w:rPr>
      </w:pPr>
      <w:r>
        <w:rPr>
          <w:noProof/>
          <w:sz w:val="20"/>
        </w:rPr>
        <mc:AlternateContent>
          <mc:Choice Requires="wps">
            <w:drawing>
              <wp:inline distT="0" distB="0" distL="0" distR="0" wp14:anchorId="3A954439" wp14:editId="7266BAF2">
                <wp:extent cx="5220970" cy="7068185"/>
                <wp:effectExtent l="6350" t="10795" r="11430" b="7620"/>
                <wp:docPr id="1275814031"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7068185"/>
                        </a:xfrm>
                        <a:prstGeom prst="rect">
                          <a:avLst/>
                        </a:prstGeom>
                        <a:noFill/>
                        <a:ln w="3048">
                          <a:solidFill>
                            <a:srgbClr val="034EA1"/>
                          </a:solidFill>
                          <a:miter lim="800000"/>
                          <a:headEnd/>
                          <a:tailEnd/>
                        </a:ln>
                        <a:extLst>
                          <a:ext uri="{909E8E84-426E-40DD-AFC4-6F175D3DCCD1}">
                            <a14:hiddenFill xmlns:a14="http://schemas.microsoft.com/office/drawing/2010/main">
                              <a:solidFill>
                                <a:srgbClr val="FFFFFF"/>
                              </a:solidFill>
                            </a14:hiddenFill>
                          </a:ext>
                        </a:extLst>
                      </wps:spPr>
                      <wps:txbx>
                        <w:txbxContent>
                          <w:p w14:paraId="24650083" w14:textId="77777777" w:rsidR="008A2974" w:rsidRDefault="008A2974">
                            <w:pPr>
                              <w:pStyle w:val="Telobesedila"/>
                              <w:rPr>
                                <w:sz w:val="26"/>
                              </w:rPr>
                            </w:pPr>
                          </w:p>
                          <w:p w14:paraId="51D157B0" w14:textId="77777777" w:rsidR="008A2974" w:rsidRDefault="008A2974">
                            <w:pPr>
                              <w:pStyle w:val="Telobesedila"/>
                              <w:spacing w:before="10"/>
                              <w:rPr>
                                <w:sz w:val="27"/>
                              </w:rPr>
                            </w:pPr>
                          </w:p>
                          <w:p w14:paraId="671DDA52" w14:textId="77777777" w:rsidR="008A2974" w:rsidRDefault="003E0246">
                            <w:pPr>
                              <w:ind w:left="2188" w:right="2188"/>
                              <w:jc w:val="center"/>
                              <w:rPr>
                                <w:b/>
                                <w:sz w:val="24"/>
                              </w:rPr>
                            </w:pPr>
                            <w:r>
                              <w:rPr>
                                <w:b/>
                                <w:sz w:val="24"/>
                              </w:rPr>
                              <w:t>Stik z EU</w:t>
                            </w:r>
                          </w:p>
                          <w:p w14:paraId="7F4D5E64" w14:textId="77777777" w:rsidR="008A2974" w:rsidRDefault="008A2974">
                            <w:pPr>
                              <w:pStyle w:val="Telobesedila"/>
                              <w:spacing w:before="5"/>
                              <w:rPr>
                                <w:b/>
                                <w:sz w:val="31"/>
                              </w:rPr>
                            </w:pPr>
                          </w:p>
                          <w:p w14:paraId="562B2407" w14:textId="77777777" w:rsidR="008A2974" w:rsidRDefault="003E0246">
                            <w:pPr>
                              <w:ind w:left="647"/>
                              <w:rPr>
                                <w:b/>
                                <w:sz w:val="20"/>
                              </w:rPr>
                            </w:pPr>
                            <w:r>
                              <w:rPr>
                                <w:b/>
                                <w:sz w:val="20"/>
                              </w:rPr>
                              <w:t>Osebno</w:t>
                            </w:r>
                          </w:p>
                          <w:p w14:paraId="50120A91" w14:textId="77777777" w:rsidR="008A2974" w:rsidRDefault="003E0246">
                            <w:pPr>
                              <w:spacing w:before="118"/>
                              <w:ind w:left="647" w:right="1058"/>
                              <w:rPr>
                                <w:sz w:val="20"/>
                              </w:rPr>
                            </w:pPr>
                            <w:r>
                              <w:rPr>
                                <w:sz w:val="20"/>
                              </w:rPr>
                              <w:t>Po vsej Evropski uniji je več sto centrov Europe Direct. Naslov centra, ki vam je najbliže, najdete na spletu (</w:t>
                            </w:r>
                            <w:hyperlink r:id="rId46">
                              <w:r>
                                <w:rPr>
                                  <w:color w:val="034EA1"/>
                                  <w:sz w:val="20"/>
                                  <w:u w:val="single" w:color="034EA1"/>
                                </w:rPr>
                                <w:t>european-</w:t>
                              </w:r>
                            </w:hyperlink>
                            <w:r>
                              <w:rPr>
                                <w:color w:val="034EA1"/>
                                <w:sz w:val="20"/>
                              </w:rPr>
                              <w:t xml:space="preserve"> </w:t>
                            </w:r>
                            <w:hyperlink r:id="rId47">
                              <w:r>
                                <w:rPr>
                                  <w:color w:val="034EA1"/>
                                  <w:sz w:val="20"/>
                                  <w:u w:val="single" w:color="034EA1"/>
                                </w:rPr>
                                <w:t>union.europa.eu/contact-eu/meet-us_en</w:t>
                              </w:r>
                            </w:hyperlink>
                            <w:r>
                              <w:rPr>
                                <w:sz w:val="20"/>
                              </w:rPr>
                              <w:t>).</w:t>
                            </w:r>
                          </w:p>
                          <w:p w14:paraId="5F2C3756" w14:textId="77777777" w:rsidR="008A2974" w:rsidRDefault="008A2974">
                            <w:pPr>
                              <w:pStyle w:val="Telobesedila"/>
                              <w:rPr>
                                <w:sz w:val="21"/>
                              </w:rPr>
                            </w:pPr>
                          </w:p>
                          <w:p w14:paraId="3E53D634" w14:textId="77777777" w:rsidR="008A2974" w:rsidRDefault="003E0246">
                            <w:pPr>
                              <w:ind w:left="647"/>
                              <w:rPr>
                                <w:b/>
                                <w:sz w:val="20"/>
                              </w:rPr>
                            </w:pPr>
                            <w:r>
                              <w:rPr>
                                <w:b/>
                                <w:sz w:val="20"/>
                              </w:rPr>
                              <w:t>Po telefonu ali v pisni obliki</w:t>
                            </w:r>
                          </w:p>
                          <w:p w14:paraId="314D5B50" w14:textId="77777777" w:rsidR="008A2974" w:rsidRDefault="003E0246">
                            <w:pPr>
                              <w:spacing w:before="120"/>
                              <w:ind w:left="647" w:right="692"/>
                              <w:rPr>
                                <w:sz w:val="20"/>
                              </w:rPr>
                            </w:pPr>
                            <w:r>
                              <w:rPr>
                                <w:sz w:val="20"/>
                              </w:rPr>
                              <w:t>Europe Direct je služba, ki odgovarja na vprašanja o Evropski uniji. Stik s to službo lahko vzpostavite tako, da:</w:t>
                            </w:r>
                          </w:p>
                          <w:p w14:paraId="7FB4DE68" w14:textId="77777777" w:rsidR="008A2974" w:rsidRDefault="003E0246">
                            <w:pPr>
                              <w:numPr>
                                <w:ilvl w:val="0"/>
                                <w:numId w:val="1"/>
                              </w:numPr>
                              <w:tabs>
                                <w:tab w:val="left" w:pos="1005"/>
                                <w:tab w:val="left" w:pos="1006"/>
                              </w:tabs>
                              <w:spacing w:before="119"/>
                              <w:ind w:right="1091"/>
                              <w:rPr>
                                <w:sz w:val="20"/>
                              </w:rPr>
                            </w:pPr>
                            <w:r>
                              <w:rPr>
                                <w:sz w:val="20"/>
                              </w:rPr>
                              <w:t>pokličete na brezplačno telefonsko številko: 00 800 6 7 8 9 10 11 (nekateri operaterji te klice zaračunavajo);</w:t>
                            </w:r>
                          </w:p>
                          <w:p w14:paraId="58C52D85" w14:textId="77777777" w:rsidR="008A2974" w:rsidRDefault="003E0246">
                            <w:pPr>
                              <w:numPr>
                                <w:ilvl w:val="0"/>
                                <w:numId w:val="1"/>
                              </w:numPr>
                              <w:tabs>
                                <w:tab w:val="left" w:pos="1005"/>
                                <w:tab w:val="left" w:pos="1006"/>
                              </w:tabs>
                              <w:spacing w:before="1"/>
                              <w:ind w:hanging="359"/>
                              <w:rPr>
                                <w:sz w:val="20"/>
                              </w:rPr>
                            </w:pPr>
                            <w:r>
                              <w:rPr>
                                <w:sz w:val="20"/>
                              </w:rPr>
                              <w:t>pokličete na plačljivo številko: +32 22 999 696;</w:t>
                            </w:r>
                          </w:p>
                          <w:p w14:paraId="1F703D55" w14:textId="77777777" w:rsidR="008A2974" w:rsidRDefault="003E0246">
                            <w:pPr>
                              <w:numPr>
                                <w:ilvl w:val="0"/>
                                <w:numId w:val="1"/>
                              </w:numPr>
                              <w:tabs>
                                <w:tab w:val="left" w:pos="1005"/>
                                <w:tab w:val="left" w:pos="1006"/>
                              </w:tabs>
                              <w:spacing w:before="1"/>
                              <w:ind w:hanging="359"/>
                              <w:rPr>
                                <w:sz w:val="20"/>
                              </w:rPr>
                            </w:pPr>
                            <w:r>
                              <w:rPr>
                                <w:sz w:val="20"/>
                              </w:rPr>
                              <w:t>izpolnite obrazec na povezavi:</w:t>
                            </w:r>
                            <w:r>
                              <w:rPr>
                                <w:color w:val="034EA1"/>
                                <w:sz w:val="20"/>
                              </w:rPr>
                              <w:t xml:space="preserve"> </w:t>
                            </w:r>
                            <w:hyperlink r:id="rId48">
                              <w:r>
                                <w:rPr>
                                  <w:color w:val="034EA1"/>
                                  <w:sz w:val="20"/>
                                  <w:u w:val="single" w:color="034EA1"/>
                                </w:rPr>
                                <w:t>european-union.europa.eu/contact-eu/write-us_en</w:t>
                              </w:r>
                              <w:r>
                                <w:rPr>
                                  <w:sz w:val="20"/>
                                </w:rPr>
                                <w:t>.</w:t>
                              </w:r>
                            </w:hyperlink>
                          </w:p>
                          <w:p w14:paraId="2FED9C94" w14:textId="77777777" w:rsidR="008A2974" w:rsidRDefault="008A2974">
                            <w:pPr>
                              <w:pStyle w:val="Telobesedila"/>
                              <w:rPr>
                                <w:sz w:val="22"/>
                              </w:rPr>
                            </w:pPr>
                          </w:p>
                          <w:p w14:paraId="499CA42B" w14:textId="77777777" w:rsidR="008A2974" w:rsidRDefault="008A2974">
                            <w:pPr>
                              <w:pStyle w:val="Telobesedila"/>
                              <w:spacing w:before="3"/>
                              <w:rPr>
                                <w:sz w:val="30"/>
                              </w:rPr>
                            </w:pPr>
                          </w:p>
                          <w:p w14:paraId="1952EDA0" w14:textId="77777777" w:rsidR="008A2974" w:rsidRDefault="003E0246">
                            <w:pPr>
                              <w:ind w:left="2188" w:right="2188"/>
                              <w:jc w:val="center"/>
                              <w:rPr>
                                <w:b/>
                                <w:sz w:val="24"/>
                              </w:rPr>
                            </w:pPr>
                            <w:r>
                              <w:rPr>
                                <w:b/>
                                <w:sz w:val="24"/>
                              </w:rPr>
                              <w:t>Informacije o Evropski uniji</w:t>
                            </w:r>
                          </w:p>
                          <w:p w14:paraId="1D72CB19" w14:textId="77777777" w:rsidR="008A2974" w:rsidRDefault="008A2974">
                            <w:pPr>
                              <w:pStyle w:val="Telobesedila"/>
                              <w:spacing w:before="2"/>
                              <w:rPr>
                                <w:b/>
                                <w:sz w:val="31"/>
                              </w:rPr>
                            </w:pPr>
                          </w:p>
                          <w:p w14:paraId="57E64BDB" w14:textId="77777777" w:rsidR="008A2974" w:rsidRDefault="003E0246">
                            <w:pPr>
                              <w:spacing w:before="1"/>
                              <w:ind w:left="647"/>
                              <w:rPr>
                                <w:b/>
                                <w:sz w:val="20"/>
                              </w:rPr>
                            </w:pPr>
                            <w:r>
                              <w:rPr>
                                <w:b/>
                                <w:sz w:val="20"/>
                              </w:rPr>
                              <w:t>Na spletu</w:t>
                            </w:r>
                          </w:p>
                          <w:p w14:paraId="38F8FF3A" w14:textId="77777777" w:rsidR="008A2974" w:rsidRDefault="007819BA">
                            <w:pPr>
                              <w:spacing w:before="120"/>
                              <w:ind w:left="647" w:right="692"/>
                              <w:rPr>
                                <w:sz w:val="20"/>
                              </w:rPr>
                            </w:pPr>
                            <w:r w:rsidRPr="007819BA">
                              <w:rPr>
                                <w:sz w:val="20"/>
                              </w:rPr>
                              <w:t xml:space="preserve">Informacije o Evropski uniji so dostopne v vseh uradnih jezikih EU na spletni strani Europa </w:t>
                            </w:r>
                            <w:r>
                              <w:rPr>
                                <w:sz w:val="20"/>
                              </w:rPr>
                              <w:t>(</w:t>
                            </w:r>
                            <w:hyperlink r:id="rId49" w:history="1">
                              <w:r w:rsidRPr="007819BA">
                                <w:rPr>
                                  <w:rStyle w:val="Hiperpovezava"/>
                                  <w:sz w:val="20"/>
                                </w:rPr>
                                <w:t>european-union.europa.eu</w:t>
                              </w:r>
                            </w:hyperlink>
                            <w:r>
                              <w:rPr>
                                <w:sz w:val="20"/>
                              </w:rPr>
                              <w:t>).</w:t>
                            </w:r>
                          </w:p>
                          <w:p w14:paraId="436438C6" w14:textId="77777777" w:rsidR="008A2974" w:rsidRDefault="008A2974">
                            <w:pPr>
                              <w:pStyle w:val="Telobesedila"/>
                              <w:spacing w:before="8"/>
                              <w:rPr>
                                <w:sz w:val="20"/>
                              </w:rPr>
                            </w:pPr>
                          </w:p>
                          <w:p w14:paraId="76E2E290" w14:textId="77777777" w:rsidR="008A2974" w:rsidRDefault="003E0246">
                            <w:pPr>
                              <w:ind w:left="647"/>
                              <w:rPr>
                                <w:b/>
                                <w:sz w:val="20"/>
                              </w:rPr>
                            </w:pPr>
                            <w:r>
                              <w:rPr>
                                <w:b/>
                                <w:sz w:val="20"/>
                              </w:rPr>
                              <w:t>Publikacije EU</w:t>
                            </w:r>
                          </w:p>
                          <w:p w14:paraId="791A97F5" w14:textId="77777777" w:rsidR="008A2974" w:rsidRDefault="003E0246">
                            <w:pPr>
                              <w:spacing w:before="121"/>
                              <w:ind w:left="647" w:right="675"/>
                              <w:rPr>
                                <w:sz w:val="20"/>
                              </w:rPr>
                            </w:pPr>
                            <w:r>
                              <w:rPr>
                                <w:sz w:val="20"/>
                              </w:rPr>
                              <w:t xml:space="preserve">Publikacije EU lahko berete ali naročite na </w:t>
                            </w:r>
                            <w:hyperlink r:id="rId50">
                              <w:r>
                                <w:rPr>
                                  <w:color w:val="034EA1"/>
                                  <w:sz w:val="20"/>
                                  <w:u w:val="single" w:color="034EA1"/>
                                </w:rPr>
                                <w:t>op.europa.eu/en/publications</w:t>
                              </w:r>
                              <w:r>
                                <w:rPr>
                                  <w:sz w:val="20"/>
                                </w:rPr>
                                <w:t>.</w:t>
                              </w:r>
                            </w:hyperlink>
                            <w:r>
                              <w:rPr>
                                <w:sz w:val="20"/>
                              </w:rPr>
                              <w:t xml:space="preserve"> Več izvodov brezplačnih publikacij lahko dobite, če vzpostavite stik s centrom Europe Direct ali vašim lokalnim dokumentacijskim centrom (</w:t>
                            </w:r>
                            <w:hyperlink r:id="rId51">
                              <w:r>
                                <w:rPr>
                                  <w:color w:val="034EA1"/>
                                  <w:sz w:val="20"/>
                                  <w:u w:val="single" w:color="034EA1"/>
                                </w:rPr>
                                <w:t>european-union.europa.eu/contact-</w:t>
                              </w:r>
                            </w:hyperlink>
                            <w:r>
                              <w:rPr>
                                <w:color w:val="034EA1"/>
                                <w:sz w:val="20"/>
                              </w:rPr>
                              <w:t xml:space="preserve"> </w:t>
                            </w:r>
                            <w:hyperlink r:id="rId52">
                              <w:r>
                                <w:rPr>
                                  <w:color w:val="034EA1"/>
                                  <w:sz w:val="20"/>
                                  <w:u w:val="single" w:color="034EA1"/>
                                </w:rPr>
                                <w:t>eu/meet-us_en</w:t>
                              </w:r>
                            </w:hyperlink>
                            <w:r>
                              <w:rPr>
                                <w:sz w:val="20"/>
                              </w:rPr>
                              <w:t>).</w:t>
                            </w:r>
                          </w:p>
                          <w:p w14:paraId="0C4496B5" w14:textId="77777777" w:rsidR="008A2974" w:rsidRDefault="008A2974">
                            <w:pPr>
                              <w:pStyle w:val="Telobesedila"/>
                              <w:spacing w:before="9"/>
                              <w:rPr>
                                <w:sz w:val="20"/>
                              </w:rPr>
                            </w:pPr>
                          </w:p>
                          <w:p w14:paraId="3E56453E" w14:textId="77777777" w:rsidR="008A2974" w:rsidRDefault="003E0246">
                            <w:pPr>
                              <w:spacing w:before="1"/>
                              <w:ind w:left="647"/>
                              <w:rPr>
                                <w:b/>
                                <w:sz w:val="20"/>
                              </w:rPr>
                            </w:pPr>
                            <w:r>
                              <w:rPr>
                                <w:b/>
                                <w:sz w:val="20"/>
                              </w:rPr>
                              <w:t>Pravo EU in s tem povezani dokumenti</w:t>
                            </w:r>
                          </w:p>
                          <w:p w14:paraId="0EAB2ACD" w14:textId="77777777" w:rsidR="008A2974" w:rsidRDefault="003E0246">
                            <w:pPr>
                              <w:spacing w:before="120"/>
                              <w:ind w:left="647" w:right="744"/>
                              <w:rPr>
                                <w:sz w:val="20"/>
                              </w:rPr>
                            </w:pPr>
                            <w:r>
                              <w:t>Za dostop do pravnih informacij EU, vključno z vso zakonodajo EU od leta 1951 naprej v vseh uradnih jezikovnih različicah, obiščite EUR-Lex</w:t>
                            </w:r>
                            <w:r>
                              <w:rPr>
                                <w:sz w:val="20"/>
                              </w:rPr>
                              <w:t xml:space="preserve"> (</w:t>
                            </w:r>
                            <w:hyperlink r:id="rId53">
                              <w:r>
                                <w:rPr>
                                  <w:color w:val="034EA1"/>
                                  <w:sz w:val="20"/>
                                  <w:u w:val="single" w:color="034EA1"/>
                                </w:rPr>
                                <w:t>eur-lex.europa.eu</w:t>
                              </w:r>
                            </w:hyperlink>
                            <w:r>
                              <w:rPr>
                                <w:sz w:val="20"/>
                              </w:rPr>
                              <w:t>).</w:t>
                            </w:r>
                          </w:p>
                          <w:p w14:paraId="5795B4B1" w14:textId="77777777" w:rsidR="008A2974" w:rsidRDefault="008A2974">
                            <w:pPr>
                              <w:pStyle w:val="Telobesedila"/>
                              <w:spacing w:before="11"/>
                              <w:rPr>
                                <w:sz w:val="20"/>
                              </w:rPr>
                            </w:pPr>
                          </w:p>
                          <w:p w14:paraId="2541C950" w14:textId="77777777" w:rsidR="008A2974" w:rsidRDefault="003E0246">
                            <w:pPr>
                              <w:ind w:left="647"/>
                              <w:rPr>
                                <w:b/>
                                <w:sz w:val="20"/>
                              </w:rPr>
                            </w:pPr>
                            <w:r>
                              <w:rPr>
                                <w:b/>
                                <w:sz w:val="20"/>
                              </w:rPr>
                              <w:t>Odprti podatki EU</w:t>
                            </w:r>
                          </w:p>
                          <w:p w14:paraId="67D4C1D3" w14:textId="77777777" w:rsidR="008A2974" w:rsidRDefault="003E0246">
                            <w:pPr>
                              <w:spacing w:before="120"/>
                              <w:ind w:left="647" w:right="692"/>
                              <w:rPr>
                                <w:sz w:val="20"/>
                              </w:rPr>
                            </w:pPr>
                            <w:r>
                              <w:rPr>
                                <w:sz w:val="20"/>
                              </w:rPr>
                              <w:t xml:space="preserve">Na portalu </w:t>
                            </w:r>
                            <w:hyperlink r:id="rId54">
                              <w:r>
                                <w:rPr>
                                  <w:color w:val="034EA1"/>
                                  <w:sz w:val="20"/>
                                  <w:u w:val="single" w:color="034EA1"/>
                                </w:rPr>
                                <w:t>data.europa.eu</w:t>
                              </w:r>
                            </w:hyperlink>
                            <w:r>
                              <w:rPr>
                                <w:color w:val="034EA1"/>
                                <w:sz w:val="20"/>
                              </w:rPr>
                              <w:t xml:space="preserve"> </w:t>
                            </w:r>
                            <w:r>
                              <w:rPr>
                                <w:sz w:val="20"/>
                              </w:rPr>
                              <w:t>lahko dostopate do odprtih podatkovnih zbirk institucij, organov in agencij EU. Podatke je mogoče brezplačno prenesti in ponovno uporabiti za komercialne in nekomercialne namene. Portal omogoča tudi dostop do številnih podatkovnih zbirk iz evropskih držav.</w:t>
                            </w:r>
                          </w:p>
                        </w:txbxContent>
                      </wps:txbx>
                      <wps:bodyPr rot="0" vert="horz" wrap="square" lIns="0" tIns="0" rIns="0" bIns="0" anchor="t" anchorCtr="0" upright="1">
                        <a:noAutofit/>
                      </wps:bodyPr>
                    </wps:wsp>
                  </a:graphicData>
                </a:graphic>
              </wp:inline>
            </w:drawing>
          </mc:Choice>
          <mc:Fallback>
            <w:pict>
              <v:shape w14:anchorId="3A954439" id="docshape78" o:spid="_x0000_s1029" type="#_x0000_t202" style="width:411.1pt;height:55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" filled="f" strokecolor="#034ea1" strokeweight=".24pt">
                <v:textbox inset="0,0,0,0">
                  <w:txbxContent>
                    <w:p w14:paraId="24650083" w14:textId="77777777" w:rsidR="008A2974" w:rsidRDefault="008A2974">
                      <w:pPr>
                        <w:pStyle w:val="Telobesedila"/>
                        <w:rPr>
                          <w:sz w:val="26"/>
                        </w:rPr>
                      </w:pPr>
                    </w:p>
                    <w:p w14:paraId="51D157B0" w14:textId="77777777" w:rsidR="008A2974" w:rsidRDefault="008A2974">
                      <w:pPr>
                        <w:pStyle w:val="Telobesedila"/>
                        <w:spacing w:before="10"/>
                        <w:rPr>
                          <w:sz w:val="27"/>
                        </w:rPr>
                      </w:pPr>
                    </w:p>
                    <w:p w14:paraId="671DDA52" w14:textId="77777777" w:rsidR="008A2974" w:rsidRDefault="003E0246">
                      <w:pPr>
                        <w:ind w:left="2188" w:right="2188"/>
                        <w:jc w:val="center"/>
                        <w:rPr>
                          <w:b/>
                          <w:sz w:val="24"/>
                        </w:rPr>
                      </w:pPr>
                      <w:r>
                        <w:rPr>
                          <w:b/>
                          <w:sz w:val="24"/>
                        </w:rPr>
                        <w:t>Stik z EU</w:t>
                      </w:r>
                    </w:p>
                    <w:p w14:paraId="7F4D5E64" w14:textId="77777777" w:rsidR="008A2974" w:rsidRDefault="008A2974">
                      <w:pPr>
                        <w:pStyle w:val="Telobesedila"/>
                        <w:spacing w:before="5"/>
                        <w:rPr>
                          <w:b/>
                          <w:sz w:val="31"/>
                        </w:rPr>
                      </w:pPr>
                    </w:p>
                    <w:p w14:paraId="562B2407" w14:textId="77777777" w:rsidR="008A2974" w:rsidRDefault="003E0246">
                      <w:pPr>
                        <w:ind w:left="647"/>
                        <w:rPr>
                          <w:b/>
                          <w:sz w:val="20"/>
                        </w:rPr>
                      </w:pPr>
                      <w:r>
                        <w:rPr>
                          <w:b/>
                          <w:sz w:val="20"/>
                        </w:rPr>
                        <w:t>Osebno</w:t>
                      </w:r>
                    </w:p>
                    <w:p w14:paraId="50120A91" w14:textId="77777777" w:rsidR="008A2974" w:rsidRDefault="003E0246">
                      <w:pPr>
                        <w:spacing w:before="118"/>
                        <w:ind w:left="647" w:right="1058"/>
                        <w:rPr>
                          <w:sz w:val="20"/>
                        </w:rPr>
                      </w:pPr>
                      <w:r>
                        <w:rPr>
                          <w:sz w:val="20"/>
                        </w:rPr>
                        <w:t>Po vsej Evropski uniji je več sto centrov Europe Direct. Naslov centra, ki vam je najbliže, najdete na spletu (</w:t>
                      </w:r>
                      <w:hyperlink r:id="rId55">
                        <w:r>
                          <w:rPr>
                            <w:color w:val="034EA1"/>
                            <w:sz w:val="20"/>
                            <w:u w:val="single" w:color="034EA1"/>
                          </w:rPr>
                          <w:t>european-</w:t>
                        </w:r>
                      </w:hyperlink>
                      <w:r>
                        <w:rPr>
                          <w:color w:val="034EA1"/>
                          <w:sz w:val="20"/>
                        </w:rPr>
                        <w:t xml:space="preserve"> </w:t>
                      </w:r>
                      <w:hyperlink r:id="rId56">
                        <w:r>
                          <w:rPr>
                            <w:color w:val="034EA1"/>
                            <w:sz w:val="20"/>
                            <w:u w:val="single" w:color="034EA1"/>
                          </w:rPr>
                          <w:t>union.europa.eu/contact-eu/meet-us_en</w:t>
                        </w:r>
                      </w:hyperlink>
                      <w:r>
                        <w:rPr>
                          <w:sz w:val="20"/>
                        </w:rPr>
                        <w:t>).</w:t>
                      </w:r>
                    </w:p>
                    <w:p w14:paraId="5F2C3756" w14:textId="77777777" w:rsidR="008A2974" w:rsidRDefault="008A2974">
                      <w:pPr>
                        <w:pStyle w:val="Telobesedila"/>
                        <w:rPr>
                          <w:sz w:val="21"/>
                        </w:rPr>
                      </w:pPr>
                    </w:p>
                    <w:p w14:paraId="3E53D634" w14:textId="77777777" w:rsidR="008A2974" w:rsidRDefault="003E0246">
                      <w:pPr>
                        <w:ind w:left="647"/>
                        <w:rPr>
                          <w:b/>
                          <w:sz w:val="20"/>
                        </w:rPr>
                      </w:pPr>
                      <w:r>
                        <w:rPr>
                          <w:b/>
                          <w:sz w:val="20"/>
                        </w:rPr>
                        <w:t>Po telefonu ali v pisni obliki</w:t>
                      </w:r>
                    </w:p>
                    <w:p w14:paraId="314D5B50" w14:textId="77777777" w:rsidR="008A2974" w:rsidRDefault="003E0246">
                      <w:pPr>
                        <w:spacing w:before="120"/>
                        <w:ind w:left="647" w:right="692"/>
                        <w:rPr>
                          <w:sz w:val="20"/>
                        </w:rPr>
                      </w:pPr>
                      <w:r>
                        <w:rPr>
                          <w:sz w:val="20"/>
                        </w:rPr>
                        <w:t>Europe Direct je služba, ki odgovarja na vprašanja o Evropski uniji. Stik s to službo lahko vzpostavite tako, da:</w:t>
                      </w:r>
                    </w:p>
                    <w:p w14:paraId="7FB4DE68" w14:textId="77777777" w:rsidR="008A2974" w:rsidRDefault="003E0246">
                      <w:pPr>
                        <w:numPr>
                          <w:ilvl w:val="0"/>
                          <w:numId w:val="1"/>
                        </w:numPr>
                        <w:tabs>
                          <w:tab w:val="left" w:pos="1005"/>
                          <w:tab w:val="left" w:pos="1006"/>
                        </w:tabs>
                        <w:spacing w:before="119"/>
                        <w:ind w:right="1091"/>
                        <w:rPr>
                          <w:sz w:val="20"/>
                        </w:rPr>
                      </w:pPr>
                      <w:r>
                        <w:rPr>
                          <w:sz w:val="20"/>
                        </w:rPr>
                        <w:t>pokličete na brezplačno telefonsko številko: 00 800 6 7 8 9 10 11 (nekateri operaterji te klice zaračunavajo);</w:t>
                      </w:r>
                    </w:p>
                    <w:p w14:paraId="58C52D85" w14:textId="77777777" w:rsidR="008A2974" w:rsidRDefault="003E0246">
                      <w:pPr>
                        <w:numPr>
                          <w:ilvl w:val="0"/>
                          <w:numId w:val="1"/>
                        </w:numPr>
                        <w:tabs>
                          <w:tab w:val="left" w:pos="1005"/>
                          <w:tab w:val="left" w:pos="1006"/>
                        </w:tabs>
                        <w:spacing w:before="1"/>
                        <w:ind w:hanging="359"/>
                        <w:rPr>
                          <w:sz w:val="20"/>
                        </w:rPr>
                      </w:pPr>
                      <w:r>
                        <w:rPr>
                          <w:sz w:val="20"/>
                        </w:rPr>
                        <w:t>pokličete na plačljivo številko: +32 22 999 696;</w:t>
                      </w:r>
                    </w:p>
                    <w:p w14:paraId="1F703D55" w14:textId="77777777" w:rsidR="008A2974" w:rsidRDefault="003E0246">
                      <w:pPr>
                        <w:numPr>
                          <w:ilvl w:val="0"/>
                          <w:numId w:val="1"/>
                        </w:numPr>
                        <w:tabs>
                          <w:tab w:val="left" w:pos="1005"/>
                          <w:tab w:val="left" w:pos="1006"/>
                        </w:tabs>
                        <w:spacing w:before="1"/>
                        <w:ind w:hanging="359"/>
                        <w:rPr>
                          <w:sz w:val="20"/>
                        </w:rPr>
                      </w:pPr>
                      <w:r>
                        <w:rPr>
                          <w:sz w:val="20"/>
                        </w:rPr>
                        <w:t>izpolnite obrazec na povezavi:</w:t>
                      </w:r>
                      <w:r>
                        <w:rPr>
                          <w:color w:val="034EA1"/>
                          <w:sz w:val="20"/>
                        </w:rPr>
                        <w:t xml:space="preserve"> </w:t>
                      </w:r>
                      <w:hyperlink r:id="rId57">
                        <w:r>
                          <w:rPr>
                            <w:color w:val="034EA1"/>
                            <w:sz w:val="20"/>
                            <w:u w:val="single" w:color="034EA1"/>
                          </w:rPr>
                          <w:t>european-union.europa.eu/contact-eu/write-us_en</w:t>
                        </w:r>
                        <w:r>
                          <w:rPr>
                            <w:sz w:val="20"/>
                          </w:rPr>
                          <w:t>.</w:t>
                        </w:r>
                      </w:hyperlink>
                    </w:p>
                    <w:p w14:paraId="2FED9C94" w14:textId="77777777" w:rsidR="008A2974" w:rsidRDefault="008A2974">
                      <w:pPr>
                        <w:pStyle w:val="Telobesedila"/>
                        <w:rPr>
                          <w:sz w:val="22"/>
                        </w:rPr>
                      </w:pPr>
                    </w:p>
                    <w:p w14:paraId="499CA42B" w14:textId="77777777" w:rsidR="008A2974" w:rsidRDefault="008A2974">
                      <w:pPr>
                        <w:pStyle w:val="Telobesedila"/>
                        <w:spacing w:before="3"/>
                        <w:rPr>
                          <w:sz w:val="30"/>
                        </w:rPr>
                      </w:pPr>
                    </w:p>
                    <w:p w14:paraId="1952EDA0" w14:textId="77777777" w:rsidR="008A2974" w:rsidRDefault="003E0246">
                      <w:pPr>
                        <w:ind w:left="2188" w:right="2188"/>
                        <w:jc w:val="center"/>
                        <w:rPr>
                          <w:b/>
                          <w:sz w:val="24"/>
                        </w:rPr>
                      </w:pPr>
                      <w:r>
                        <w:rPr>
                          <w:b/>
                          <w:sz w:val="24"/>
                        </w:rPr>
                        <w:t>Informacije o Evropski uniji</w:t>
                      </w:r>
                    </w:p>
                    <w:p w14:paraId="1D72CB19" w14:textId="77777777" w:rsidR="008A2974" w:rsidRDefault="008A2974">
                      <w:pPr>
                        <w:pStyle w:val="Telobesedila"/>
                        <w:spacing w:before="2"/>
                        <w:rPr>
                          <w:b/>
                          <w:sz w:val="31"/>
                        </w:rPr>
                      </w:pPr>
                    </w:p>
                    <w:p w14:paraId="57E64BDB" w14:textId="77777777" w:rsidR="008A2974" w:rsidRDefault="003E0246">
                      <w:pPr>
                        <w:spacing w:before="1"/>
                        <w:ind w:left="647"/>
                        <w:rPr>
                          <w:b/>
                          <w:sz w:val="20"/>
                        </w:rPr>
                      </w:pPr>
                      <w:r>
                        <w:rPr>
                          <w:b/>
                          <w:sz w:val="20"/>
                        </w:rPr>
                        <w:t>Na spletu</w:t>
                      </w:r>
                    </w:p>
                    <w:p w14:paraId="38F8FF3A" w14:textId="77777777" w:rsidR="008A2974" w:rsidRDefault="007819BA">
                      <w:pPr>
                        <w:spacing w:before="120"/>
                        <w:ind w:left="647" w:right="692"/>
                        <w:rPr>
                          <w:sz w:val="20"/>
                        </w:rPr>
                      </w:pPr>
                      <w:r w:rsidRPr="007819BA">
                        <w:rPr>
                          <w:sz w:val="20"/>
                        </w:rPr>
                        <w:t xml:space="preserve">Informacije o Evropski uniji so dostopne v vseh uradnih jezikih EU na spletni strani Europa </w:t>
                      </w:r>
                      <w:r>
                        <w:rPr>
                          <w:sz w:val="20"/>
                        </w:rPr>
                        <w:t>(</w:t>
                      </w:r>
                      <w:hyperlink r:id="rId58" w:history="1">
                        <w:r w:rsidRPr="007819BA">
                          <w:rPr>
                            <w:rStyle w:val="Hiperpovezava"/>
                            <w:sz w:val="20"/>
                          </w:rPr>
                          <w:t>european-union.europa.eu</w:t>
                        </w:r>
                      </w:hyperlink>
                      <w:r>
                        <w:rPr>
                          <w:sz w:val="20"/>
                        </w:rPr>
                        <w:t>).</w:t>
                      </w:r>
                    </w:p>
                    <w:p w14:paraId="436438C6" w14:textId="77777777" w:rsidR="008A2974" w:rsidRDefault="008A2974">
                      <w:pPr>
                        <w:pStyle w:val="Telobesedila"/>
                        <w:spacing w:before="8"/>
                        <w:rPr>
                          <w:sz w:val="20"/>
                        </w:rPr>
                      </w:pPr>
                    </w:p>
                    <w:p w14:paraId="76E2E290" w14:textId="77777777" w:rsidR="008A2974" w:rsidRDefault="003E0246">
                      <w:pPr>
                        <w:ind w:left="647"/>
                        <w:rPr>
                          <w:b/>
                          <w:sz w:val="20"/>
                        </w:rPr>
                      </w:pPr>
                      <w:r>
                        <w:rPr>
                          <w:b/>
                          <w:sz w:val="20"/>
                        </w:rPr>
                        <w:t>Publikacije EU</w:t>
                      </w:r>
                    </w:p>
                    <w:p w14:paraId="791A97F5" w14:textId="77777777" w:rsidR="008A2974" w:rsidRDefault="003E0246">
                      <w:pPr>
                        <w:spacing w:before="121"/>
                        <w:ind w:left="647" w:right="675"/>
                        <w:rPr>
                          <w:sz w:val="20"/>
                        </w:rPr>
                      </w:pPr>
                      <w:r>
                        <w:rPr>
                          <w:sz w:val="20"/>
                        </w:rPr>
                        <w:t xml:space="preserve">Publikacije EU lahko berete ali naročite na </w:t>
                      </w:r>
                      <w:hyperlink r:id="rId59">
                        <w:r>
                          <w:rPr>
                            <w:color w:val="034EA1"/>
                            <w:sz w:val="20"/>
                            <w:u w:val="single" w:color="034EA1"/>
                          </w:rPr>
                          <w:t>op.europa.eu/en/publications</w:t>
                        </w:r>
                        <w:r>
                          <w:rPr>
                            <w:sz w:val="20"/>
                          </w:rPr>
                          <w:t>.</w:t>
                        </w:r>
                      </w:hyperlink>
                      <w:r>
                        <w:rPr>
                          <w:sz w:val="20"/>
                        </w:rPr>
                        <w:t xml:space="preserve"> Več izvodov brezplačnih publikacij lahko dobite, če vzpostavite stik s centrom Europe Direct ali vašim lokalnim dokumentacijskim centrom (</w:t>
                      </w:r>
                      <w:hyperlink r:id="rId60">
                        <w:r>
                          <w:rPr>
                            <w:color w:val="034EA1"/>
                            <w:sz w:val="20"/>
                            <w:u w:val="single" w:color="034EA1"/>
                          </w:rPr>
                          <w:t>european-union.europa.eu/contact-</w:t>
                        </w:r>
                      </w:hyperlink>
                      <w:r>
                        <w:rPr>
                          <w:color w:val="034EA1"/>
                          <w:sz w:val="20"/>
                        </w:rPr>
                        <w:t xml:space="preserve"> </w:t>
                      </w:r>
                      <w:hyperlink r:id="rId61">
                        <w:r>
                          <w:rPr>
                            <w:color w:val="034EA1"/>
                            <w:sz w:val="20"/>
                            <w:u w:val="single" w:color="034EA1"/>
                          </w:rPr>
                          <w:t>eu/meet-us_en</w:t>
                        </w:r>
                      </w:hyperlink>
                      <w:r>
                        <w:rPr>
                          <w:sz w:val="20"/>
                        </w:rPr>
                        <w:t>).</w:t>
                      </w:r>
                    </w:p>
                    <w:p w14:paraId="0C4496B5" w14:textId="77777777" w:rsidR="008A2974" w:rsidRDefault="008A2974">
                      <w:pPr>
                        <w:pStyle w:val="Telobesedila"/>
                        <w:spacing w:before="9"/>
                        <w:rPr>
                          <w:sz w:val="20"/>
                        </w:rPr>
                      </w:pPr>
                    </w:p>
                    <w:p w14:paraId="3E56453E" w14:textId="77777777" w:rsidR="008A2974" w:rsidRDefault="003E0246">
                      <w:pPr>
                        <w:spacing w:before="1"/>
                        <w:ind w:left="647"/>
                        <w:rPr>
                          <w:b/>
                          <w:sz w:val="20"/>
                        </w:rPr>
                      </w:pPr>
                      <w:r>
                        <w:rPr>
                          <w:b/>
                          <w:sz w:val="20"/>
                        </w:rPr>
                        <w:t>Pravo EU in s tem povezani dokumenti</w:t>
                      </w:r>
                    </w:p>
                    <w:p w14:paraId="0EAB2ACD" w14:textId="77777777" w:rsidR="008A2974" w:rsidRDefault="003E0246">
                      <w:pPr>
                        <w:spacing w:before="120"/>
                        <w:ind w:left="647" w:right="744"/>
                        <w:rPr>
                          <w:sz w:val="20"/>
                        </w:rPr>
                      </w:pPr>
                      <w:r>
                        <w:t>Za dostop do pravnih informacij EU, vključno z vso zakonodajo EU od leta 1951 naprej v vseh uradnih jezikovnih različicah, obiščite EUR-Lex</w:t>
                      </w:r>
                      <w:r>
                        <w:rPr>
                          <w:sz w:val="20"/>
                        </w:rPr>
                        <w:t xml:space="preserve"> (</w:t>
                      </w:r>
                      <w:hyperlink r:id="rId62">
                        <w:r>
                          <w:rPr>
                            <w:color w:val="034EA1"/>
                            <w:sz w:val="20"/>
                            <w:u w:val="single" w:color="034EA1"/>
                          </w:rPr>
                          <w:t>eur-lex.europa.eu</w:t>
                        </w:r>
                      </w:hyperlink>
                      <w:r>
                        <w:rPr>
                          <w:sz w:val="20"/>
                        </w:rPr>
                        <w:t>).</w:t>
                      </w:r>
                    </w:p>
                    <w:p w14:paraId="5795B4B1" w14:textId="77777777" w:rsidR="008A2974" w:rsidRDefault="008A2974">
                      <w:pPr>
                        <w:pStyle w:val="Telobesedila"/>
                        <w:spacing w:before="11"/>
                        <w:rPr>
                          <w:sz w:val="20"/>
                        </w:rPr>
                      </w:pPr>
                    </w:p>
                    <w:p w14:paraId="2541C950" w14:textId="77777777" w:rsidR="008A2974" w:rsidRDefault="003E0246">
                      <w:pPr>
                        <w:ind w:left="647"/>
                        <w:rPr>
                          <w:b/>
                          <w:sz w:val="20"/>
                        </w:rPr>
                      </w:pPr>
                      <w:r>
                        <w:rPr>
                          <w:b/>
                          <w:sz w:val="20"/>
                        </w:rPr>
                        <w:t>Odprti podatki EU</w:t>
                      </w:r>
                    </w:p>
                    <w:p w14:paraId="67D4C1D3" w14:textId="77777777" w:rsidR="008A2974" w:rsidRDefault="003E0246">
                      <w:pPr>
                        <w:spacing w:before="120"/>
                        <w:ind w:left="647" w:right="692"/>
                        <w:rPr>
                          <w:sz w:val="20"/>
                        </w:rPr>
                      </w:pPr>
                      <w:r>
                        <w:rPr>
                          <w:sz w:val="20"/>
                        </w:rPr>
                        <w:t xml:space="preserve">Na portalu </w:t>
                      </w:r>
                      <w:hyperlink r:id="rId63">
                        <w:r>
                          <w:rPr>
                            <w:color w:val="034EA1"/>
                            <w:sz w:val="20"/>
                            <w:u w:val="single" w:color="034EA1"/>
                          </w:rPr>
                          <w:t>data.europa.eu</w:t>
                        </w:r>
                      </w:hyperlink>
                      <w:r>
                        <w:rPr>
                          <w:color w:val="034EA1"/>
                          <w:sz w:val="20"/>
                        </w:rPr>
                        <w:t xml:space="preserve"> </w:t>
                      </w:r>
                      <w:r>
                        <w:rPr>
                          <w:sz w:val="20"/>
                        </w:rPr>
                        <w:t>lahko dostopate do odprtih podatkovnih zbirk institucij, organov in agencij EU. Podatke je mogoče brezplačno prenesti in ponovno uporabiti za komercialne in nekomercialne namene. Portal omogoča tudi dostop do številnih podatkovnih zbirk iz evropskih držav.</w:t>
                      </w:r>
                    </w:p>
                  </w:txbxContent>
                </v:textbox>
                <w10:anchorlock/>
              </v:shape>
            </w:pict>
          </mc:Fallback>
        </mc:AlternateContent>
      </w:r>
    </w:p>
    <w:p w14:paraId="3FE7C842" w14:textId="77777777" w:rsidR="008A2974" w:rsidRDefault="008A2974">
      <w:pPr>
        <w:rPr>
          <w:sz w:val="20"/>
        </w:rPr>
        <w:sectPr w:rsidR="008A2974">
          <w:headerReference w:type="default" r:id="rId64"/>
          <w:footerReference w:type="default" r:id="rId65"/>
          <w:pgSz w:w="11910" w:h="16840"/>
          <w:pgMar w:top="1580" w:right="1680" w:bottom="760" w:left="1180" w:header="0" w:footer="566" w:gutter="0"/>
          <w:cols w:space="720"/>
        </w:sectPr>
      </w:pPr>
    </w:p>
    <w:p w14:paraId="39FA661E" w14:textId="77777777" w:rsidR="008A2974" w:rsidRDefault="003E0246">
      <w:pPr>
        <w:pStyle w:val="Telobesedila"/>
        <w:rPr>
          <w:sz w:val="20"/>
        </w:rPr>
      </w:pPr>
      <w:r>
        <w:rPr>
          <w:noProof/>
          <w:lang w:val="en-US"/>
        </w:rPr>
        <w:lastRenderedPageBreak/>
        <w:drawing>
          <wp:anchor distT="0" distB="0" distL="0" distR="0" simplePos="0" relativeHeight="486509056" behindDoc="1" locked="0" layoutInCell="1" allowOverlap="1" wp14:anchorId="0B67018C" wp14:editId="09B30C3D">
            <wp:simplePos x="0" y="0"/>
            <wp:positionH relativeFrom="page">
              <wp:posOffset>0</wp:posOffset>
            </wp:positionH>
            <wp:positionV relativeFrom="page">
              <wp:posOffset>0</wp:posOffset>
            </wp:positionV>
            <wp:extent cx="7557517" cy="1356359"/>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66" cstate="print"/>
                    <a:stretch>
                      <a:fillRect/>
                    </a:stretch>
                  </pic:blipFill>
                  <pic:spPr>
                    <a:xfrm>
                      <a:off x="0" y="0"/>
                      <a:ext cx="7557517" cy="1356359"/>
                    </a:xfrm>
                    <a:prstGeom prst="rect">
                      <a:avLst/>
                    </a:prstGeom>
                  </pic:spPr>
                </pic:pic>
              </a:graphicData>
            </a:graphic>
          </wp:anchor>
        </w:drawing>
      </w:r>
      <w:r>
        <w:rPr>
          <w:noProof/>
          <w:lang w:val="en-US"/>
        </w:rPr>
        <w:drawing>
          <wp:anchor distT="0" distB="0" distL="0" distR="0" simplePos="0" relativeHeight="486509568" behindDoc="1" locked="0" layoutInCell="1" allowOverlap="1" wp14:anchorId="34E9325D" wp14:editId="713DE815">
            <wp:simplePos x="0" y="0"/>
            <wp:positionH relativeFrom="page">
              <wp:posOffset>499771</wp:posOffset>
            </wp:positionH>
            <wp:positionV relativeFrom="page">
              <wp:posOffset>9631679</wp:posOffset>
            </wp:positionV>
            <wp:extent cx="545482" cy="512064"/>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67" cstate="print"/>
                    <a:stretch>
                      <a:fillRect/>
                    </a:stretch>
                  </pic:blipFill>
                  <pic:spPr>
                    <a:xfrm>
                      <a:off x="0" y="0"/>
                      <a:ext cx="545482" cy="512064"/>
                    </a:xfrm>
                    <a:prstGeom prst="rect">
                      <a:avLst/>
                    </a:prstGeom>
                  </pic:spPr>
                </pic:pic>
              </a:graphicData>
            </a:graphic>
          </wp:anchor>
        </w:drawing>
      </w:r>
    </w:p>
    <w:p w14:paraId="562C5414" w14:textId="77777777" w:rsidR="008A2974" w:rsidRDefault="008A2974">
      <w:pPr>
        <w:pStyle w:val="Telobesedila"/>
        <w:rPr>
          <w:sz w:val="20"/>
        </w:rPr>
      </w:pPr>
    </w:p>
    <w:p w14:paraId="7DA27288" w14:textId="77777777" w:rsidR="008A2974" w:rsidRDefault="008A2974">
      <w:pPr>
        <w:pStyle w:val="Telobesedila"/>
        <w:rPr>
          <w:sz w:val="20"/>
        </w:rPr>
      </w:pPr>
    </w:p>
    <w:p w14:paraId="5C10C17E" w14:textId="77777777" w:rsidR="008A2974" w:rsidRDefault="008A2974">
      <w:pPr>
        <w:pStyle w:val="Telobesedila"/>
        <w:rPr>
          <w:sz w:val="20"/>
        </w:rPr>
      </w:pPr>
    </w:p>
    <w:p w14:paraId="09DBE2CE" w14:textId="77777777" w:rsidR="008A2974" w:rsidRDefault="008A2974">
      <w:pPr>
        <w:pStyle w:val="Telobesedila"/>
        <w:rPr>
          <w:sz w:val="20"/>
        </w:rPr>
      </w:pPr>
    </w:p>
    <w:p w14:paraId="5398BF1E" w14:textId="77777777" w:rsidR="008A2974" w:rsidRDefault="008A2974">
      <w:pPr>
        <w:pStyle w:val="Telobesedila"/>
        <w:rPr>
          <w:sz w:val="20"/>
        </w:rPr>
      </w:pPr>
    </w:p>
    <w:p w14:paraId="25E8CA47" w14:textId="77777777" w:rsidR="008A2974" w:rsidRDefault="008A2974">
      <w:pPr>
        <w:pStyle w:val="Telobesedila"/>
        <w:rPr>
          <w:sz w:val="20"/>
        </w:rPr>
      </w:pPr>
    </w:p>
    <w:p w14:paraId="6EA4BA3E" w14:textId="77777777" w:rsidR="008A2974" w:rsidRDefault="008A2974">
      <w:pPr>
        <w:pStyle w:val="Telobesedila"/>
        <w:rPr>
          <w:sz w:val="20"/>
        </w:rPr>
      </w:pPr>
    </w:p>
    <w:p w14:paraId="4089BC0F" w14:textId="77777777" w:rsidR="008A2974" w:rsidRDefault="008A2974">
      <w:pPr>
        <w:pStyle w:val="Telobesedila"/>
        <w:rPr>
          <w:sz w:val="20"/>
        </w:rPr>
      </w:pPr>
    </w:p>
    <w:p w14:paraId="7F0055B3" w14:textId="77777777" w:rsidR="008A2974" w:rsidRDefault="008A2974">
      <w:pPr>
        <w:pStyle w:val="Telobesedila"/>
        <w:rPr>
          <w:sz w:val="20"/>
        </w:rPr>
      </w:pPr>
    </w:p>
    <w:p w14:paraId="4AE4B474" w14:textId="77777777" w:rsidR="008A2974" w:rsidRDefault="008A2974">
      <w:pPr>
        <w:pStyle w:val="Telobesedila"/>
        <w:rPr>
          <w:sz w:val="20"/>
        </w:rPr>
      </w:pPr>
    </w:p>
    <w:p w14:paraId="42EBACDE" w14:textId="77777777" w:rsidR="008A2974" w:rsidRDefault="008A2974">
      <w:pPr>
        <w:pStyle w:val="Telobesedila"/>
        <w:rPr>
          <w:sz w:val="20"/>
        </w:rPr>
      </w:pPr>
    </w:p>
    <w:p w14:paraId="66539B9C" w14:textId="77777777" w:rsidR="008A2974" w:rsidRDefault="008A2974">
      <w:pPr>
        <w:pStyle w:val="Telobesedila"/>
        <w:rPr>
          <w:sz w:val="20"/>
        </w:rPr>
      </w:pPr>
    </w:p>
    <w:p w14:paraId="30859D25" w14:textId="77777777" w:rsidR="008A2974" w:rsidRDefault="008A2974">
      <w:pPr>
        <w:pStyle w:val="Telobesedila"/>
        <w:rPr>
          <w:sz w:val="20"/>
        </w:rPr>
      </w:pPr>
    </w:p>
    <w:p w14:paraId="10EA5662" w14:textId="77777777" w:rsidR="008A2974" w:rsidRDefault="008A2974">
      <w:pPr>
        <w:pStyle w:val="Telobesedila"/>
        <w:rPr>
          <w:sz w:val="20"/>
        </w:rPr>
      </w:pPr>
    </w:p>
    <w:p w14:paraId="09009B16" w14:textId="77777777" w:rsidR="008A2974" w:rsidRDefault="008A2974">
      <w:pPr>
        <w:pStyle w:val="Telobesedila"/>
        <w:rPr>
          <w:sz w:val="20"/>
        </w:rPr>
      </w:pPr>
    </w:p>
    <w:p w14:paraId="774A5848" w14:textId="77777777" w:rsidR="008A2974" w:rsidRDefault="008A2974">
      <w:pPr>
        <w:pStyle w:val="Telobesedila"/>
        <w:rPr>
          <w:sz w:val="20"/>
        </w:rPr>
      </w:pPr>
    </w:p>
    <w:p w14:paraId="7A29B252" w14:textId="77777777" w:rsidR="008A2974" w:rsidRDefault="008A2974">
      <w:pPr>
        <w:pStyle w:val="Telobesedila"/>
        <w:rPr>
          <w:sz w:val="20"/>
        </w:rPr>
      </w:pPr>
    </w:p>
    <w:p w14:paraId="2CAAF0D9" w14:textId="77777777" w:rsidR="008A2974" w:rsidRDefault="008A2974">
      <w:pPr>
        <w:pStyle w:val="Telobesedila"/>
        <w:rPr>
          <w:sz w:val="20"/>
        </w:rPr>
      </w:pPr>
    </w:p>
    <w:p w14:paraId="34E66E74" w14:textId="77777777" w:rsidR="008A2974" w:rsidRDefault="008A2974">
      <w:pPr>
        <w:pStyle w:val="Telobesedila"/>
        <w:rPr>
          <w:sz w:val="20"/>
        </w:rPr>
      </w:pPr>
    </w:p>
    <w:p w14:paraId="072825C5" w14:textId="77777777" w:rsidR="008A2974" w:rsidRDefault="008A2974">
      <w:pPr>
        <w:pStyle w:val="Telobesedila"/>
        <w:rPr>
          <w:sz w:val="20"/>
        </w:rPr>
      </w:pPr>
    </w:p>
    <w:p w14:paraId="2A3DB0F0" w14:textId="77777777" w:rsidR="008A2974" w:rsidRDefault="008A2974">
      <w:pPr>
        <w:pStyle w:val="Telobesedila"/>
        <w:rPr>
          <w:sz w:val="20"/>
        </w:rPr>
      </w:pPr>
    </w:p>
    <w:p w14:paraId="1BB9ADC6" w14:textId="77777777" w:rsidR="008A2974" w:rsidRDefault="008A2974">
      <w:pPr>
        <w:pStyle w:val="Telobesedila"/>
        <w:rPr>
          <w:sz w:val="20"/>
        </w:rPr>
      </w:pPr>
    </w:p>
    <w:p w14:paraId="3D4C3C74" w14:textId="77777777" w:rsidR="008A2974" w:rsidRDefault="008A2974">
      <w:pPr>
        <w:pStyle w:val="Telobesedila"/>
        <w:rPr>
          <w:sz w:val="20"/>
        </w:rPr>
      </w:pPr>
    </w:p>
    <w:p w14:paraId="30B7F879" w14:textId="77777777" w:rsidR="008A2974" w:rsidRDefault="008A2974">
      <w:pPr>
        <w:pStyle w:val="Telobesedila"/>
        <w:rPr>
          <w:sz w:val="20"/>
        </w:rPr>
      </w:pPr>
    </w:p>
    <w:p w14:paraId="1CC3F4A1" w14:textId="77777777" w:rsidR="008A2974" w:rsidRDefault="008A2974">
      <w:pPr>
        <w:pStyle w:val="Telobesedila"/>
        <w:rPr>
          <w:sz w:val="20"/>
        </w:rPr>
      </w:pPr>
    </w:p>
    <w:p w14:paraId="248C8095" w14:textId="77777777" w:rsidR="008A2974" w:rsidRDefault="008A2974">
      <w:pPr>
        <w:pStyle w:val="Telobesedila"/>
        <w:rPr>
          <w:sz w:val="20"/>
        </w:rPr>
      </w:pPr>
    </w:p>
    <w:p w14:paraId="3D2DA188" w14:textId="77777777" w:rsidR="008A2974" w:rsidRDefault="008A2974">
      <w:pPr>
        <w:pStyle w:val="Telobesedila"/>
        <w:rPr>
          <w:sz w:val="20"/>
        </w:rPr>
      </w:pPr>
    </w:p>
    <w:p w14:paraId="1A9AAA3C" w14:textId="77777777" w:rsidR="008A2974" w:rsidRDefault="008A2974">
      <w:pPr>
        <w:pStyle w:val="Telobesedila"/>
        <w:rPr>
          <w:sz w:val="20"/>
        </w:rPr>
      </w:pPr>
    </w:p>
    <w:p w14:paraId="3A8192BE" w14:textId="77777777" w:rsidR="008A2974" w:rsidRDefault="008A2974">
      <w:pPr>
        <w:pStyle w:val="Telobesedila"/>
        <w:rPr>
          <w:sz w:val="20"/>
        </w:rPr>
      </w:pPr>
    </w:p>
    <w:p w14:paraId="17E75FCA" w14:textId="77777777" w:rsidR="008A2974" w:rsidRDefault="008A2974">
      <w:pPr>
        <w:pStyle w:val="Telobesedila"/>
        <w:rPr>
          <w:sz w:val="20"/>
        </w:rPr>
      </w:pPr>
    </w:p>
    <w:p w14:paraId="225276EA" w14:textId="77777777" w:rsidR="008A2974" w:rsidRDefault="008A2974">
      <w:pPr>
        <w:pStyle w:val="Telobesedila"/>
        <w:rPr>
          <w:sz w:val="20"/>
        </w:rPr>
      </w:pPr>
    </w:p>
    <w:p w14:paraId="50A8C121" w14:textId="77777777" w:rsidR="008A2974" w:rsidRDefault="008A2974">
      <w:pPr>
        <w:pStyle w:val="Telobesedila"/>
        <w:rPr>
          <w:sz w:val="20"/>
        </w:rPr>
      </w:pPr>
    </w:p>
    <w:p w14:paraId="7505EBD2" w14:textId="77777777" w:rsidR="008A2974" w:rsidRDefault="008A2974">
      <w:pPr>
        <w:pStyle w:val="Telobesedila"/>
        <w:rPr>
          <w:sz w:val="20"/>
        </w:rPr>
      </w:pPr>
    </w:p>
    <w:p w14:paraId="7F34D983" w14:textId="77777777" w:rsidR="008A2974" w:rsidRDefault="008A2974">
      <w:pPr>
        <w:pStyle w:val="Telobesedila"/>
        <w:rPr>
          <w:sz w:val="20"/>
        </w:rPr>
      </w:pPr>
    </w:p>
    <w:p w14:paraId="29896B1B" w14:textId="77777777" w:rsidR="008A2974" w:rsidRDefault="008A2974">
      <w:pPr>
        <w:pStyle w:val="Telobesedila"/>
        <w:rPr>
          <w:sz w:val="20"/>
        </w:rPr>
      </w:pPr>
    </w:p>
    <w:p w14:paraId="17DEAFAC" w14:textId="77777777" w:rsidR="008A2974" w:rsidRDefault="008A2974">
      <w:pPr>
        <w:pStyle w:val="Telobesedila"/>
        <w:rPr>
          <w:sz w:val="20"/>
        </w:rPr>
      </w:pPr>
    </w:p>
    <w:p w14:paraId="55060A30" w14:textId="77777777" w:rsidR="008A2974" w:rsidRDefault="008A2974">
      <w:pPr>
        <w:pStyle w:val="Telobesedila"/>
        <w:rPr>
          <w:sz w:val="20"/>
        </w:rPr>
      </w:pPr>
    </w:p>
    <w:p w14:paraId="63C1AFD2" w14:textId="77777777" w:rsidR="008A2974" w:rsidRDefault="008A2974">
      <w:pPr>
        <w:pStyle w:val="Telobesedila"/>
        <w:rPr>
          <w:sz w:val="20"/>
        </w:rPr>
      </w:pPr>
    </w:p>
    <w:p w14:paraId="18830A12" w14:textId="77777777" w:rsidR="008A2974" w:rsidRDefault="008A2974">
      <w:pPr>
        <w:pStyle w:val="Telobesedila"/>
        <w:rPr>
          <w:sz w:val="20"/>
        </w:rPr>
      </w:pPr>
    </w:p>
    <w:p w14:paraId="762614E6" w14:textId="77777777" w:rsidR="008A2974" w:rsidRDefault="008A2974">
      <w:pPr>
        <w:pStyle w:val="Telobesedila"/>
        <w:rPr>
          <w:sz w:val="20"/>
        </w:rPr>
      </w:pPr>
    </w:p>
    <w:p w14:paraId="2DFCBCE2" w14:textId="77777777" w:rsidR="008A2974" w:rsidRDefault="008A2974">
      <w:pPr>
        <w:pStyle w:val="Telobesedila"/>
        <w:rPr>
          <w:sz w:val="20"/>
        </w:rPr>
      </w:pPr>
    </w:p>
    <w:p w14:paraId="53E6F15C" w14:textId="77777777" w:rsidR="008A2974" w:rsidRDefault="008A2974">
      <w:pPr>
        <w:pStyle w:val="Telobesedila"/>
        <w:rPr>
          <w:sz w:val="20"/>
        </w:rPr>
      </w:pPr>
    </w:p>
    <w:p w14:paraId="5DC6264B" w14:textId="77777777" w:rsidR="008A2974" w:rsidRDefault="008A2974">
      <w:pPr>
        <w:pStyle w:val="Telobesedila"/>
        <w:rPr>
          <w:sz w:val="20"/>
        </w:rPr>
      </w:pPr>
    </w:p>
    <w:p w14:paraId="15B7FD37" w14:textId="77777777" w:rsidR="008A2974" w:rsidRDefault="008A2974">
      <w:pPr>
        <w:pStyle w:val="Telobesedila"/>
        <w:rPr>
          <w:sz w:val="20"/>
        </w:rPr>
      </w:pPr>
    </w:p>
    <w:p w14:paraId="4E79E505" w14:textId="77777777" w:rsidR="008A2974" w:rsidRDefault="008A2974">
      <w:pPr>
        <w:pStyle w:val="Telobesedila"/>
        <w:rPr>
          <w:sz w:val="20"/>
        </w:rPr>
      </w:pPr>
    </w:p>
    <w:p w14:paraId="3553D9F1" w14:textId="77777777" w:rsidR="008A2974" w:rsidRDefault="008A2974">
      <w:pPr>
        <w:pStyle w:val="Telobesedila"/>
        <w:rPr>
          <w:sz w:val="20"/>
        </w:rPr>
      </w:pPr>
    </w:p>
    <w:p w14:paraId="6CDCC651" w14:textId="77777777" w:rsidR="008A2974" w:rsidRDefault="008A2974">
      <w:pPr>
        <w:pStyle w:val="Telobesedila"/>
        <w:rPr>
          <w:sz w:val="20"/>
        </w:rPr>
      </w:pPr>
    </w:p>
    <w:p w14:paraId="6CB11479" w14:textId="77777777" w:rsidR="008A2974" w:rsidRDefault="008A2974">
      <w:pPr>
        <w:pStyle w:val="Telobesedila"/>
        <w:rPr>
          <w:sz w:val="20"/>
        </w:rPr>
      </w:pPr>
    </w:p>
    <w:p w14:paraId="606B5A52" w14:textId="77777777" w:rsidR="008A2974" w:rsidRDefault="008A2974">
      <w:pPr>
        <w:pStyle w:val="Telobesedila"/>
        <w:rPr>
          <w:sz w:val="20"/>
        </w:rPr>
      </w:pPr>
    </w:p>
    <w:p w14:paraId="1174D914" w14:textId="77777777" w:rsidR="008A2974" w:rsidRDefault="008A2974">
      <w:pPr>
        <w:pStyle w:val="Telobesedila"/>
        <w:rPr>
          <w:sz w:val="20"/>
        </w:rPr>
      </w:pPr>
    </w:p>
    <w:p w14:paraId="4AB88D36" w14:textId="77777777" w:rsidR="008A2974" w:rsidRDefault="008A2974">
      <w:pPr>
        <w:pStyle w:val="Telobesedila"/>
        <w:rPr>
          <w:sz w:val="20"/>
        </w:rPr>
      </w:pPr>
    </w:p>
    <w:p w14:paraId="250E2C42" w14:textId="77777777" w:rsidR="008A2974" w:rsidRDefault="008A2974">
      <w:pPr>
        <w:pStyle w:val="Telobesedila"/>
        <w:rPr>
          <w:sz w:val="20"/>
        </w:rPr>
      </w:pPr>
    </w:p>
    <w:p w14:paraId="2BC49913" w14:textId="77777777" w:rsidR="008A2974" w:rsidRDefault="008A2974">
      <w:pPr>
        <w:pStyle w:val="Telobesedila"/>
        <w:rPr>
          <w:sz w:val="20"/>
        </w:rPr>
      </w:pPr>
    </w:p>
    <w:p w14:paraId="3031311D" w14:textId="77777777" w:rsidR="008A2974" w:rsidRDefault="008A2974">
      <w:pPr>
        <w:pStyle w:val="Telobesedila"/>
        <w:rPr>
          <w:sz w:val="20"/>
        </w:rPr>
      </w:pPr>
    </w:p>
    <w:p w14:paraId="6A35FCC0" w14:textId="77777777" w:rsidR="008A2974" w:rsidRDefault="008A2974">
      <w:pPr>
        <w:pStyle w:val="Telobesedila"/>
        <w:rPr>
          <w:sz w:val="20"/>
        </w:rPr>
      </w:pPr>
    </w:p>
    <w:p w14:paraId="342E3C13" w14:textId="77777777" w:rsidR="008A2974" w:rsidRDefault="008A2974">
      <w:pPr>
        <w:pStyle w:val="Telobesedila"/>
        <w:rPr>
          <w:sz w:val="20"/>
        </w:rPr>
      </w:pPr>
    </w:p>
    <w:p w14:paraId="6CC37513" w14:textId="77777777" w:rsidR="008A2974" w:rsidRDefault="008A2974">
      <w:pPr>
        <w:pStyle w:val="Telobesedila"/>
        <w:rPr>
          <w:sz w:val="20"/>
        </w:rPr>
      </w:pPr>
    </w:p>
    <w:p w14:paraId="216F4161" w14:textId="77777777" w:rsidR="008A2974" w:rsidRDefault="008A2974">
      <w:pPr>
        <w:pStyle w:val="Telobesedila"/>
        <w:rPr>
          <w:sz w:val="20"/>
        </w:rPr>
      </w:pPr>
    </w:p>
    <w:p w14:paraId="442BFA3C" w14:textId="77777777" w:rsidR="008A2974" w:rsidRDefault="008A2974">
      <w:pPr>
        <w:pStyle w:val="Telobesedila"/>
        <w:rPr>
          <w:sz w:val="20"/>
        </w:rPr>
      </w:pPr>
    </w:p>
    <w:p w14:paraId="662B9B06" w14:textId="77777777" w:rsidR="008A2974" w:rsidRDefault="008A2974">
      <w:pPr>
        <w:pStyle w:val="Telobesedila"/>
        <w:rPr>
          <w:sz w:val="20"/>
        </w:rPr>
      </w:pPr>
    </w:p>
    <w:p w14:paraId="31E71D1B" w14:textId="77777777" w:rsidR="008A2974" w:rsidRDefault="008A2974">
      <w:pPr>
        <w:pStyle w:val="Telobesedila"/>
        <w:rPr>
          <w:sz w:val="20"/>
        </w:rPr>
      </w:pPr>
    </w:p>
    <w:p w14:paraId="0A546C2E" w14:textId="77777777" w:rsidR="008A2974" w:rsidRDefault="008A2974">
      <w:pPr>
        <w:pStyle w:val="Telobesedila"/>
        <w:rPr>
          <w:sz w:val="20"/>
        </w:rPr>
      </w:pPr>
    </w:p>
    <w:p w14:paraId="63C6CC3E" w14:textId="77777777" w:rsidR="008A2974" w:rsidRDefault="008A2974">
      <w:pPr>
        <w:pStyle w:val="Telobesedila"/>
        <w:rPr>
          <w:sz w:val="20"/>
        </w:rPr>
      </w:pPr>
    </w:p>
    <w:p w14:paraId="5C9654D1" w14:textId="77777777" w:rsidR="008A2974" w:rsidRDefault="008A2974">
      <w:pPr>
        <w:pStyle w:val="Telobesedila"/>
        <w:rPr>
          <w:sz w:val="20"/>
        </w:rPr>
      </w:pPr>
    </w:p>
    <w:p w14:paraId="0E40BE28" w14:textId="77777777" w:rsidR="008A2974" w:rsidRDefault="008A2974">
      <w:pPr>
        <w:pStyle w:val="Telobesedila"/>
        <w:rPr>
          <w:sz w:val="20"/>
        </w:rPr>
      </w:pPr>
    </w:p>
    <w:p w14:paraId="64CBAB0B" w14:textId="77777777" w:rsidR="008A2974" w:rsidRDefault="008A2974">
      <w:pPr>
        <w:pStyle w:val="Telobesedila"/>
        <w:rPr>
          <w:sz w:val="20"/>
        </w:rPr>
      </w:pPr>
    </w:p>
    <w:p w14:paraId="746DACC5" w14:textId="77777777" w:rsidR="008A2974" w:rsidRDefault="008A2974">
      <w:pPr>
        <w:pStyle w:val="Telobesedila"/>
        <w:spacing w:before="1"/>
        <w:rPr>
          <w:sz w:val="25"/>
        </w:rPr>
      </w:pPr>
    </w:p>
    <w:p w14:paraId="2E89F15C" w14:textId="77777777" w:rsidR="008A2974" w:rsidRDefault="003E0246">
      <w:pPr>
        <w:spacing w:before="94" w:line="182" w:lineRule="exact"/>
        <w:ind w:left="112"/>
        <w:rPr>
          <w:sz w:val="17"/>
        </w:rPr>
      </w:pPr>
      <w:r>
        <w:rPr>
          <w:color w:val="0E4193"/>
          <w:sz w:val="17"/>
        </w:rPr>
        <w:t>Urad za publikacije</w:t>
      </w:r>
    </w:p>
    <w:p w14:paraId="7CFD308F" w14:textId="77777777" w:rsidR="008A2974" w:rsidRDefault="003E0246">
      <w:pPr>
        <w:spacing w:line="206" w:lineRule="auto"/>
        <w:ind w:left="119"/>
        <w:rPr>
          <w:sz w:val="17"/>
        </w:rPr>
      </w:pPr>
      <w:r>
        <w:rPr>
          <w:color w:val="0E4193"/>
          <w:sz w:val="17"/>
        </w:rPr>
        <w:t>Evropske unije</w:t>
      </w:r>
    </w:p>
    <w:sectPr w:rsidR="008A2974">
      <w:headerReference w:type="even" r:id="rId68"/>
      <w:footerReference w:type="even" r:id="rId69"/>
      <w:pgSz w:w="11910" w:h="16840"/>
      <w:pgMar w:top="0" w:right="1680" w:bottom="280" w:left="11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25E6B" w14:textId="77777777" w:rsidR="00292764" w:rsidRDefault="00292764">
      <w:r>
        <w:separator/>
      </w:r>
    </w:p>
  </w:endnote>
  <w:endnote w:type="continuationSeparator" w:id="0">
    <w:p w14:paraId="58B58BA1" w14:textId="77777777" w:rsidR="00292764" w:rsidRDefault="00292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67BA3" w14:textId="1A503428" w:rsidR="008A2974" w:rsidRDefault="001C6D27">
    <w:pPr>
      <w:pStyle w:val="Telobesedila"/>
      <w:spacing w:line="14" w:lineRule="auto"/>
      <w:rPr>
        <w:sz w:val="20"/>
      </w:rPr>
    </w:pPr>
    <w:r>
      <w:rPr>
        <w:noProof/>
      </w:rPr>
      <mc:AlternateContent>
        <mc:Choice Requires="wps">
          <w:drawing>
            <wp:anchor distT="0" distB="0" distL="114300" distR="114300" simplePos="0" relativeHeight="486489088" behindDoc="1" locked="0" layoutInCell="1" allowOverlap="1" wp14:anchorId="300377BD" wp14:editId="18F56C80">
              <wp:simplePos x="0" y="0"/>
              <wp:positionH relativeFrom="page">
                <wp:posOffset>3679825</wp:posOffset>
              </wp:positionH>
              <wp:positionV relativeFrom="page">
                <wp:posOffset>10193655</wp:posOffset>
              </wp:positionV>
              <wp:extent cx="217170" cy="153670"/>
              <wp:effectExtent l="0" t="0" r="0" b="0"/>
              <wp:wrapNone/>
              <wp:docPr id="67899370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C85D" w14:textId="77777777" w:rsidR="008A2974" w:rsidRDefault="003E0246">
                          <w:pPr>
                            <w:spacing w:before="14"/>
                            <w:ind w:left="60"/>
                            <w:rPr>
                              <w:sz w:val="18"/>
                            </w:rPr>
                          </w:pPr>
                          <w:r>
                            <w:fldChar w:fldCharType="begin"/>
                          </w:r>
                          <w:r>
                            <w:rPr>
                              <w:sz w:val="18"/>
                            </w:rPr>
                            <w:instrText xml:space="preserve"> PAGE </w:instrText>
                          </w:r>
                          <w:r>
                            <w:fldChar w:fldCharType="separate"/>
                          </w:r>
                          <w:r>
                            <w:rPr>
                              <w:noProof/>
                              <w:sz w:val="18"/>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377BD" id="_x0000_t202" coordsize="21600,21600" o:spt="202" path="m,l,21600r21600,l21600,xe">
              <v:stroke joinstyle="miter"/>
              <v:path gradientshapeok="t" o:connecttype="rect"/>
            </v:shapetype>
            <v:shape id="docshape17" o:spid="_x0000_s1034" type="#_x0000_t202" style="position:absolute;margin-left:289.75pt;margin-top:802.65pt;width:17.1pt;height:12.1pt;z-index:-168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" filled="f" stroked="f">
              <v:textbox inset="0,0,0,0">
                <w:txbxContent>
                  <w:p w14:paraId="044FC85D" w14:textId="77777777" w:rsidR="008A2974" w:rsidRDefault="003E0246">
                    <w:pPr>
                      <w:spacing w:before="14"/>
                      <w:ind w:left="60"/>
                      <w:rPr>
                        <w:sz w:val="18"/>
                      </w:rPr>
                    </w:pPr>
                    <w:r>
                      <w:fldChar w:fldCharType="begin"/>
                    </w:r>
                    <w:r>
                      <w:rPr>
                        <w:sz w:val="18"/>
                      </w:rPr>
                      <w:instrText xml:space="preserve"> PAGE </w:instrText>
                    </w:r>
                    <w:r>
                      <w:fldChar w:fldCharType="separate"/>
                    </w:r>
                    <w:r>
                      <w:rPr>
                        <w:noProof/>
                        <w:sz w:val="18"/>
                      </w:rPr>
                      <w:t>30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B3605" w14:textId="7F8D5C1B" w:rsidR="008A2974" w:rsidRDefault="001C6D27">
    <w:pPr>
      <w:pStyle w:val="Telobesedila"/>
      <w:spacing w:line="14" w:lineRule="auto"/>
      <w:rPr>
        <w:sz w:val="20"/>
      </w:rPr>
    </w:pPr>
    <w:r>
      <w:rPr>
        <w:noProof/>
      </w:rPr>
      <mc:AlternateContent>
        <mc:Choice Requires="wps">
          <w:drawing>
            <wp:anchor distT="0" distB="0" distL="114300" distR="114300" simplePos="0" relativeHeight="486489600" behindDoc="1" locked="0" layoutInCell="1" allowOverlap="1" wp14:anchorId="10155991" wp14:editId="6ABD69B6">
              <wp:simplePos x="0" y="0"/>
              <wp:positionH relativeFrom="page">
                <wp:posOffset>3679825</wp:posOffset>
              </wp:positionH>
              <wp:positionV relativeFrom="page">
                <wp:posOffset>10193655</wp:posOffset>
              </wp:positionV>
              <wp:extent cx="217170" cy="153670"/>
              <wp:effectExtent l="0" t="0" r="0" b="0"/>
              <wp:wrapNone/>
              <wp:docPr id="163529432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587D0" w14:textId="77777777" w:rsidR="008A2974" w:rsidRDefault="003E0246">
                          <w:pPr>
                            <w:spacing w:before="14"/>
                            <w:ind w:left="60"/>
                            <w:rPr>
                              <w:sz w:val="18"/>
                            </w:rPr>
                          </w:pPr>
                          <w:r>
                            <w:fldChar w:fldCharType="begin"/>
                          </w:r>
                          <w:r>
                            <w:rPr>
                              <w:sz w:val="18"/>
                            </w:rPr>
                            <w:instrText xml:space="preserve"> PAGE </w:instrText>
                          </w:r>
                          <w:r>
                            <w:fldChar w:fldCharType="separate"/>
                          </w:r>
                          <w:r>
                            <w:rPr>
                              <w:noProof/>
                              <w:sz w:val="18"/>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55991" id="_x0000_t202" coordsize="21600,21600" o:spt="202" path="m,l,21600r21600,l21600,xe">
              <v:stroke joinstyle="miter"/>
              <v:path gradientshapeok="t" o:connecttype="rect"/>
            </v:shapetype>
            <v:shape id="docshape18" o:spid="_x0000_s1035" type="#_x0000_t202" style="position:absolute;margin-left:289.75pt;margin-top:802.65pt;width:17.1pt;height:12.1pt;z-index:-168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" filled="f" stroked="f">
              <v:textbox inset="0,0,0,0">
                <w:txbxContent>
                  <w:p w14:paraId="682587D0" w14:textId="77777777" w:rsidR="008A2974" w:rsidRDefault="003E0246">
                    <w:pPr>
                      <w:spacing w:before="14"/>
                      <w:ind w:left="60"/>
                      <w:rPr>
                        <w:sz w:val="18"/>
                      </w:rPr>
                    </w:pPr>
                    <w:r>
                      <w:fldChar w:fldCharType="begin"/>
                    </w:r>
                    <w:r>
                      <w:rPr>
                        <w:sz w:val="18"/>
                      </w:rPr>
                      <w:instrText xml:space="preserve"> PAGE </w:instrText>
                    </w:r>
                    <w:r>
                      <w:fldChar w:fldCharType="separate"/>
                    </w:r>
                    <w:r>
                      <w:rPr>
                        <w:noProof/>
                        <w:sz w:val="18"/>
                      </w:rPr>
                      <w:t>29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38EC9" w14:textId="6D59700A" w:rsidR="008A2974" w:rsidRDefault="001C6D27">
    <w:pPr>
      <w:pStyle w:val="Telobesedila"/>
      <w:spacing w:line="14" w:lineRule="auto"/>
      <w:rPr>
        <w:sz w:val="20"/>
      </w:rPr>
    </w:pPr>
    <w:r>
      <w:rPr>
        <w:noProof/>
      </w:rPr>
      <mc:AlternateContent>
        <mc:Choice Requires="wps">
          <w:drawing>
            <wp:anchor distT="0" distB="0" distL="114300" distR="114300" simplePos="0" relativeHeight="486490624" behindDoc="1" locked="0" layoutInCell="1" allowOverlap="1" wp14:anchorId="1E19C33B" wp14:editId="4788FCDC">
              <wp:simplePos x="0" y="0"/>
              <wp:positionH relativeFrom="page">
                <wp:posOffset>5216525</wp:posOffset>
              </wp:positionH>
              <wp:positionV relativeFrom="page">
                <wp:posOffset>7061835</wp:posOffset>
              </wp:positionV>
              <wp:extent cx="153670" cy="153670"/>
              <wp:effectExtent l="0" t="0" r="0" b="0"/>
              <wp:wrapNone/>
              <wp:docPr id="558523128"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F07D6" w14:textId="77777777" w:rsidR="008A2974" w:rsidRDefault="003E0246">
                          <w:pPr>
                            <w:spacing w:before="14"/>
                            <w:ind w:left="20"/>
                            <w:rPr>
                              <w:sz w:val="18"/>
                            </w:rPr>
                          </w:pPr>
                          <w:r>
                            <w:rPr>
                              <w:sz w:val="18"/>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9C33B" id="_x0000_t202" coordsize="21600,21600" o:spt="202" path="m,l,21600r21600,l21600,xe">
              <v:stroke joinstyle="miter"/>
              <v:path gradientshapeok="t" o:connecttype="rect"/>
            </v:shapetype>
            <v:shape id="docshape74" o:spid="_x0000_s1036" type="#_x0000_t202" style="position:absolute;margin-left:410.75pt;margin-top:556.05pt;width:12.1pt;height:12.1pt;z-index:-168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" filled="f" stroked="f">
              <v:textbox inset="0,0,0,0">
                <w:txbxContent>
                  <w:p w14:paraId="398F07D6" w14:textId="77777777" w:rsidR="008A2974" w:rsidRDefault="003E0246">
                    <w:pPr>
                      <w:spacing w:before="14"/>
                      <w:ind w:left="20"/>
                      <w:rPr>
                        <w:sz w:val="18"/>
                      </w:rPr>
                    </w:pPr>
                    <w:r>
                      <w:rPr>
                        <w:sz w:val="18"/>
                      </w:rPr>
                      <w:t>32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AD5B" w14:textId="33049661" w:rsidR="008A2974" w:rsidRDefault="001C6D27">
    <w:pPr>
      <w:pStyle w:val="Telobesedila"/>
      <w:spacing w:line="14" w:lineRule="auto"/>
      <w:rPr>
        <w:sz w:val="20"/>
      </w:rPr>
    </w:pPr>
    <w:r>
      <w:rPr>
        <w:noProof/>
      </w:rPr>
      <mc:AlternateContent>
        <mc:Choice Requires="wps">
          <w:drawing>
            <wp:anchor distT="0" distB="0" distL="114300" distR="114300" simplePos="0" relativeHeight="486490112" behindDoc="1" locked="0" layoutInCell="1" allowOverlap="1" wp14:anchorId="5D6360B6" wp14:editId="6FC9FD3A">
              <wp:simplePos x="0" y="0"/>
              <wp:positionH relativeFrom="page">
                <wp:posOffset>5216525</wp:posOffset>
              </wp:positionH>
              <wp:positionV relativeFrom="page">
                <wp:posOffset>7061835</wp:posOffset>
              </wp:positionV>
              <wp:extent cx="153670" cy="153670"/>
              <wp:effectExtent l="0" t="0" r="0" b="0"/>
              <wp:wrapNone/>
              <wp:docPr id="1989481480"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30D4D" w14:textId="77777777" w:rsidR="008A2974" w:rsidRDefault="003E0246">
                          <w:pPr>
                            <w:spacing w:before="14"/>
                            <w:ind w:left="20"/>
                            <w:rPr>
                              <w:sz w:val="18"/>
                            </w:rPr>
                          </w:pPr>
                          <w:r>
                            <w:rPr>
                              <w:sz w:val="1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360B6" id="_x0000_t202" coordsize="21600,21600" o:spt="202" path="m,l,21600r21600,l21600,xe">
              <v:stroke joinstyle="miter"/>
              <v:path gradientshapeok="t" o:connecttype="rect"/>
            </v:shapetype>
            <v:shape id="docshape73" o:spid="_x0000_s1037" type="#_x0000_t202" style="position:absolute;margin-left:410.75pt;margin-top:556.05pt;width:12.1pt;height:12.1pt;z-index:-168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" filled="f" stroked="f">
              <v:textbox inset="0,0,0,0">
                <w:txbxContent>
                  <w:p w14:paraId="26330D4D" w14:textId="77777777" w:rsidR="008A2974" w:rsidRDefault="003E0246">
                    <w:pPr>
                      <w:spacing w:before="14"/>
                      <w:ind w:left="20"/>
                      <w:rPr>
                        <w:sz w:val="18"/>
                      </w:rPr>
                    </w:pPr>
                    <w:r>
                      <w:rPr>
                        <w:sz w:val="18"/>
                      </w:rPr>
                      <w:t>31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107C3" w14:textId="0B19C94F" w:rsidR="008A2974" w:rsidRDefault="001C6D27">
    <w:pPr>
      <w:pStyle w:val="Telobesedila"/>
      <w:spacing w:line="14" w:lineRule="auto"/>
      <w:rPr>
        <w:sz w:val="20"/>
      </w:rPr>
    </w:pPr>
    <w:r>
      <w:rPr>
        <w:noProof/>
      </w:rPr>
      <mc:AlternateContent>
        <mc:Choice Requires="wps">
          <w:drawing>
            <wp:anchor distT="0" distB="0" distL="114300" distR="114300" simplePos="0" relativeHeight="486491136" behindDoc="1" locked="0" layoutInCell="1" allowOverlap="1" wp14:anchorId="4881FB63" wp14:editId="0FCEC9A0">
              <wp:simplePos x="0" y="0"/>
              <wp:positionH relativeFrom="page">
                <wp:posOffset>3705225</wp:posOffset>
              </wp:positionH>
              <wp:positionV relativeFrom="page">
                <wp:posOffset>10193655</wp:posOffset>
              </wp:positionV>
              <wp:extent cx="153670" cy="153670"/>
              <wp:effectExtent l="0" t="0" r="0" b="0"/>
              <wp:wrapNone/>
              <wp:docPr id="1152031479"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F23F2" w14:textId="77777777" w:rsidR="008A2974" w:rsidRDefault="003E0246">
                          <w:pPr>
                            <w:spacing w:before="14"/>
                            <w:ind w:left="20"/>
                            <w:rPr>
                              <w:sz w:val="18"/>
                            </w:rPr>
                          </w:pPr>
                          <w:r>
                            <w:rPr>
                              <w:sz w:val="18"/>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1FB63" id="_x0000_t202" coordsize="21600,21600" o:spt="202" path="m,l,21600r21600,l21600,xe">
              <v:stroke joinstyle="miter"/>
              <v:path gradientshapeok="t" o:connecttype="rect"/>
            </v:shapetype>
            <v:shape id="docshape77" o:spid="_x0000_s1038" type="#_x0000_t202" style="position:absolute;margin-left:291.75pt;margin-top:802.65pt;width:12.1pt;height:12.1pt;z-index:-168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" filled="f" stroked="f">
              <v:textbox inset="0,0,0,0">
                <w:txbxContent>
                  <w:p w14:paraId="6E4F23F2" w14:textId="77777777" w:rsidR="008A2974" w:rsidRDefault="003E0246">
                    <w:pPr>
                      <w:spacing w:before="14"/>
                      <w:ind w:left="20"/>
                      <w:rPr>
                        <w:sz w:val="18"/>
                      </w:rPr>
                    </w:pPr>
                    <w:r>
                      <w:rPr>
                        <w:sz w:val="18"/>
                      </w:rPr>
                      <w:t>33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BC59E" w14:textId="77777777" w:rsidR="008A2974" w:rsidRDefault="008A2974">
    <w:pPr>
      <w:pStyle w:val="Telobesedila"/>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058ED" w14:textId="77777777" w:rsidR="00292764" w:rsidRDefault="00292764">
      <w:r>
        <w:separator/>
      </w:r>
    </w:p>
  </w:footnote>
  <w:footnote w:type="continuationSeparator" w:id="0">
    <w:p w14:paraId="587481B7" w14:textId="77777777" w:rsidR="00292764" w:rsidRDefault="002927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93970" w14:textId="4CD41BD3" w:rsidR="008A2974" w:rsidRDefault="001C6D27">
    <w:pPr>
      <w:pStyle w:val="Telobesedila"/>
      <w:spacing w:line="14" w:lineRule="auto"/>
      <w:rPr>
        <w:sz w:val="20"/>
      </w:rPr>
    </w:pPr>
    <w:r>
      <w:rPr>
        <w:noProof/>
      </w:rPr>
      <mc:AlternateContent>
        <mc:Choice Requires="wps">
          <w:drawing>
            <wp:anchor distT="0" distB="0" distL="114300" distR="114300" simplePos="0" relativeHeight="486486016" behindDoc="1" locked="0" layoutInCell="1" allowOverlap="1" wp14:anchorId="6945ADB2" wp14:editId="1982DFE5">
              <wp:simplePos x="0" y="0"/>
              <wp:positionH relativeFrom="page">
                <wp:posOffset>1061085</wp:posOffset>
              </wp:positionH>
              <wp:positionV relativeFrom="page">
                <wp:posOffset>749935</wp:posOffset>
              </wp:positionV>
              <wp:extent cx="5440045" cy="12065"/>
              <wp:effectExtent l="0" t="0" r="0" b="0"/>
              <wp:wrapNone/>
              <wp:docPr id="1961738862"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045" cy="12065"/>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4E85C" id="docshape9" o:spid="_x0000_s1026" style="position:absolute;margin-left:83.55pt;margin-top:59.05pt;width:428.35pt;height:.95pt;z-index:-168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" fillcolor="#034ea1" stroked="f">
              <w10:wrap anchorx="page" anchory="page"/>
            </v:rect>
          </w:pict>
        </mc:Fallback>
      </mc:AlternateContent>
    </w:r>
    <w:r>
      <w:rPr>
        <w:noProof/>
      </w:rPr>
      <mc:AlternateContent>
        <mc:Choice Requires="wps">
          <w:drawing>
            <wp:anchor distT="0" distB="0" distL="114300" distR="114300" simplePos="0" relativeHeight="486486528" behindDoc="1" locked="0" layoutInCell="1" allowOverlap="1" wp14:anchorId="312575AF" wp14:editId="1DDB0FF1">
              <wp:simplePos x="0" y="0"/>
              <wp:positionH relativeFrom="page">
                <wp:posOffset>2978150</wp:posOffset>
              </wp:positionH>
              <wp:positionV relativeFrom="page">
                <wp:posOffset>427355</wp:posOffset>
              </wp:positionV>
              <wp:extent cx="1605280" cy="167005"/>
              <wp:effectExtent l="0" t="0" r="0" b="0"/>
              <wp:wrapNone/>
              <wp:docPr id="48716519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9F88D" w14:textId="77777777" w:rsidR="008A2974" w:rsidRDefault="003E0246">
                          <w:pPr>
                            <w:spacing w:before="12"/>
                            <w:ind w:left="20"/>
                            <w:rPr>
                              <w:sz w:val="20"/>
                            </w:rPr>
                          </w:pPr>
                          <w:r>
                            <w:rPr>
                              <w:color w:val="034EA1"/>
                              <w:sz w:val="20"/>
                            </w:rPr>
                            <w:t>EVROPSKA KOMISIJA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575AF" id="_x0000_t202" coordsize="21600,21600" o:spt="202" path="m,l,21600r21600,l21600,xe">
              <v:stroke joinstyle="miter"/>
              <v:path gradientshapeok="t" o:connecttype="rect"/>
            </v:shapetype>
            <v:shape id="docshape10" o:spid="_x0000_s1030" type="#_x0000_t202" style="position:absolute;margin-left:234.5pt;margin-top:33.65pt;width:126.4pt;height:13.15pt;z-index:-168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" filled="f" stroked="f">
              <v:textbox inset="0,0,0,0">
                <w:txbxContent>
                  <w:p w14:paraId="40C9F88D" w14:textId="77777777" w:rsidR="008A2974" w:rsidRDefault="003E0246">
                    <w:pPr>
                      <w:spacing w:before="12"/>
                      <w:ind w:left="20"/>
                      <w:rPr>
                        <w:sz w:val="20"/>
                      </w:rPr>
                    </w:pPr>
                    <w:r>
                      <w:rPr>
                        <w:color w:val="034EA1"/>
                        <w:sz w:val="20"/>
                      </w:rPr>
                      <w:t>EVROPSKA KOMISIJA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9A07B" w14:textId="77777777" w:rsidR="008A2974" w:rsidRDefault="008A2974">
    <w:pPr>
      <w:pStyle w:val="Telobesedila"/>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C28E9" w14:textId="77777777" w:rsidR="008A2974" w:rsidRDefault="008A2974">
    <w:pPr>
      <w:pStyle w:val="Telobesedila"/>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21178" w14:textId="77777777" w:rsidR="008A2974" w:rsidRDefault="008A2974">
    <w:pPr>
      <w:pStyle w:val="Telobesedila"/>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20BEE" w14:textId="3A1BEE16" w:rsidR="008A2974" w:rsidRDefault="001C6D27">
    <w:pPr>
      <w:pStyle w:val="Telobesedila"/>
      <w:spacing w:line="14" w:lineRule="auto"/>
      <w:rPr>
        <w:sz w:val="20"/>
      </w:rPr>
    </w:pPr>
    <w:r>
      <w:rPr>
        <w:noProof/>
      </w:rPr>
      <mc:AlternateContent>
        <mc:Choice Requires="wps">
          <w:drawing>
            <wp:anchor distT="0" distB="0" distL="114300" distR="114300" simplePos="0" relativeHeight="486487552" behindDoc="1" locked="0" layoutInCell="1" allowOverlap="1" wp14:anchorId="05208342" wp14:editId="6B125A37">
              <wp:simplePos x="0" y="0"/>
              <wp:positionH relativeFrom="page">
                <wp:posOffset>3150235</wp:posOffset>
              </wp:positionH>
              <wp:positionV relativeFrom="page">
                <wp:posOffset>427355</wp:posOffset>
              </wp:positionV>
              <wp:extent cx="1555750" cy="189865"/>
              <wp:effectExtent l="0" t="0" r="0" b="0"/>
              <wp:wrapNone/>
              <wp:docPr id="58456707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83A6C" w14:textId="77777777" w:rsidR="008A2974" w:rsidRDefault="003E0246">
                          <w:pPr>
                            <w:spacing w:before="12"/>
                            <w:ind w:left="20"/>
                            <w:rPr>
                              <w:sz w:val="20"/>
                            </w:rPr>
                          </w:pPr>
                          <w:r>
                            <w:rPr>
                              <w:color w:val="034EA1"/>
                              <w:sz w:val="20"/>
                            </w:rPr>
                            <w:t>SKLADNOST Z EUDR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08342" id="_x0000_t202" coordsize="21600,21600" o:spt="202" path="m,l,21600r21600,l21600,xe">
              <v:stroke joinstyle="miter"/>
              <v:path gradientshapeok="t" o:connecttype="rect"/>
            </v:shapetype>
            <v:shape id="docshape12" o:spid="_x0000_s1031" type="#_x0000_t202" style="position:absolute;margin-left:248.05pt;margin-top:33.65pt;width:122.5pt;height:14.95pt;z-index:-168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" filled="f" stroked="f">
              <v:textbox inset="0,0,0,0">
                <w:txbxContent>
                  <w:p w14:paraId="01E83A6C" w14:textId="77777777" w:rsidR="008A2974" w:rsidRDefault="003E0246">
                    <w:pPr>
                      <w:spacing w:before="12"/>
                      <w:ind w:left="20"/>
                      <w:rPr>
                        <w:sz w:val="20"/>
                      </w:rPr>
                    </w:pPr>
                    <w:r>
                      <w:rPr>
                        <w:color w:val="034EA1"/>
                        <w:sz w:val="20"/>
                      </w:rPr>
                      <w:t>SKLADNOST Z EUDR</w:t>
                    </w:r>
                  </w:p>
                </w:txbxContent>
              </v:textbox>
              <w10:wrap anchorx="page" anchory="page"/>
            </v:shape>
          </w:pict>
        </mc:Fallback>
      </mc:AlternateContent>
    </w:r>
    <w:r>
      <w:rPr>
        <w:noProof/>
      </w:rPr>
      <mc:AlternateContent>
        <mc:Choice Requires="wps">
          <w:drawing>
            <wp:anchor distT="0" distB="0" distL="114300" distR="114300" simplePos="0" relativeHeight="486487040" behindDoc="1" locked="0" layoutInCell="1" allowOverlap="1" wp14:anchorId="4B5835CB" wp14:editId="799348FB">
              <wp:simplePos x="0" y="0"/>
              <wp:positionH relativeFrom="page">
                <wp:posOffset>1061085</wp:posOffset>
              </wp:positionH>
              <wp:positionV relativeFrom="page">
                <wp:posOffset>749935</wp:posOffset>
              </wp:positionV>
              <wp:extent cx="5440045" cy="12065"/>
              <wp:effectExtent l="0" t="0" r="0" b="0"/>
              <wp:wrapNone/>
              <wp:docPr id="69648082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045" cy="12065"/>
                      </a:xfrm>
                      <a:prstGeom prst="rect">
                        <a:avLst/>
                      </a:prstGeom>
                      <a:solidFill>
                        <a:srgbClr val="034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A822E" id="docshape11" o:spid="_x0000_s1026" style="position:absolute;margin-left:83.55pt;margin-top:59.05pt;width:428.35pt;height:.95pt;z-index:-168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" fillcolor="#034ea1"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5FF10" w14:textId="77777777" w:rsidR="008A2974" w:rsidRDefault="008A2974">
    <w:pPr>
      <w:pStyle w:val="Telobesedila"/>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CE0A4" w14:textId="77777777" w:rsidR="008A2974" w:rsidRDefault="008A2974">
    <w:pPr>
      <w:pStyle w:val="Telobesedila"/>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EF845" w14:textId="09C2CE59" w:rsidR="008A2974" w:rsidRDefault="001C6D27">
    <w:pPr>
      <w:pStyle w:val="Telobesedila"/>
      <w:spacing w:line="14" w:lineRule="auto"/>
      <w:rPr>
        <w:sz w:val="20"/>
      </w:rPr>
    </w:pPr>
    <w:r>
      <w:rPr>
        <w:noProof/>
      </w:rPr>
      <mc:AlternateContent>
        <mc:Choice Requires="wps">
          <w:drawing>
            <wp:anchor distT="0" distB="0" distL="114300" distR="114300" simplePos="0" relativeHeight="486488064" behindDoc="1" locked="0" layoutInCell="1" allowOverlap="1" wp14:anchorId="12149D24" wp14:editId="7E6BD477">
              <wp:simplePos x="0" y="0"/>
              <wp:positionH relativeFrom="page">
                <wp:posOffset>3150235</wp:posOffset>
              </wp:positionH>
              <wp:positionV relativeFrom="page">
                <wp:posOffset>427355</wp:posOffset>
              </wp:positionV>
              <wp:extent cx="1807210" cy="197485"/>
              <wp:effectExtent l="0" t="0" r="0" b="0"/>
              <wp:wrapNone/>
              <wp:docPr id="1891764177"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36F1D" w14:textId="77777777" w:rsidR="008A2974" w:rsidRDefault="003E0246">
                          <w:pPr>
                            <w:spacing w:before="12"/>
                            <w:ind w:left="20"/>
                            <w:rPr>
                              <w:sz w:val="20"/>
                            </w:rPr>
                          </w:pPr>
                          <w:r>
                            <w:rPr>
                              <w:color w:val="034EA1"/>
                              <w:sz w:val="20"/>
                            </w:rPr>
                            <w:t>SKLADNOST Z EUDR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49D24" id="_x0000_t202" coordsize="21600,21600" o:spt="202" path="m,l,21600r21600,l21600,xe">
              <v:stroke joinstyle="miter"/>
              <v:path gradientshapeok="t" o:connecttype="rect"/>
            </v:shapetype>
            <v:shape id="docshape15" o:spid="_x0000_s1032" type="#_x0000_t202" style="position:absolute;margin-left:248.05pt;margin-top:33.65pt;width:142.3pt;height:15.55pt;z-index:-168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" filled="f" stroked="f">
              <v:textbox inset="0,0,0,0">
                <w:txbxContent>
                  <w:p w14:paraId="77736F1D" w14:textId="77777777" w:rsidR="008A2974" w:rsidRDefault="003E0246">
                    <w:pPr>
                      <w:spacing w:before="12"/>
                      <w:ind w:left="20"/>
                      <w:rPr>
                        <w:sz w:val="20"/>
                      </w:rPr>
                    </w:pPr>
                    <w:r>
                      <w:rPr>
                        <w:color w:val="034EA1"/>
                        <w:sz w:val="20"/>
                      </w:rPr>
                      <w:t>SKLADNOST Z EUDR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EDD1A" w14:textId="1FB4A9C2" w:rsidR="008A2974" w:rsidRDefault="001C6D27">
    <w:pPr>
      <w:pStyle w:val="Telobesedila"/>
      <w:spacing w:line="14" w:lineRule="auto"/>
      <w:rPr>
        <w:sz w:val="20"/>
      </w:rPr>
    </w:pPr>
    <w:r>
      <w:rPr>
        <w:noProof/>
      </w:rPr>
      <mc:AlternateContent>
        <mc:Choice Requires="wps">
          <w:drawing>
            <wp:anchor distT="0" distB="0" distL="114300" distR="114300" simplePos="0" relativeHeight="486488576" behindDoc="1" locked="0" layoutInCell="1" allowOverlap="1" wp14:anchorId="3BDD333D" wp14:editId="2E056306">
              <wp:simplePos x="0" y="0"/>
              <wp:positionH relativeFrom="page">
                <wp:posOffset>3150235</wp:posOffset>
              </wp:positionH>
              <wp:positionV relativeFrom="page">
                <wp:posOffset>427355</wp:posOffset>
              </wp:positionV>
              <wp:extent cx="1929130" cy="159385"/>
              <wp:effectExtent l="0" t="0" r="0" b="0"/>
              <wp:wrapNone/>
              <wp:docPr id="166279392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45F79" w14:textId="77777777" w:rsidR="008A2974" w:rsidRDefault="003E0246">
                          <w:pPr>
                            <w:spacing w:before="12"/>
                            <w:ind w:left="20"/>
                            <w:rPr>
                              <w:sz w:val="20"/>
                            </w:rPr>
                          </w:pPr>
                          <w:r>
                            <w:rPr>
                              <w:color w:val="034EA1"/>
                              <w:sz w:val="20"/>
                            </w:rPr>
                            <w:t>SKLADNOST Z EUDR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D333D" id="_x0000_t202" coordsize="21600,21600" o:spt="202" path="m,l,21600r21600,l21600,xe">
              <v:stroke joinstyle="miter"/>
              <v:path gradientshapeok="t" o:connecttype="rect"/>
            </v:shapetype>
            <v:shape id="docshape16" o:spid="_x0000_s1033" type="#_x0000_t202" style="position:absolute;margin-left:248.05pt;margin-top:33.65pt;width:151.9pt;height:12.55pt;z-index:-168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" filled="f" stroked="f">
              <v:textbox inset="0,0,0,0">
                <w:txbxContent>
                  <w:p w14:paraId="57745F79" w14:textId="77777777" w:rsidR="008A2974" w:rsidRDefault="003E0246">
                    <w:pPr>
                      <w:spacing w:before="12"/>
                      <w:ind w:left="20"/>
                      <w:rPr>
                        <w:sz w:val="20"/>
                      </w:rPr>
                    </w:pPr>
                    <w:r>
                      <w:rPr>
                        <w:color w:val="034EA1"/>
                        <w:sz w:val="20"/>
                      </w:rPr>
                      <w:t>SKLADNOST Z EUDR</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652E7" w14:textId="77777777" w:rsidR="008A2974" w:rsidRDefault="008A2974">
    <w:pPr>
      <w:pStyle w:val="Telobesedila"/>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5127D" w14:textId="77777777" w:rsidR="008A2974" w:rsidRDefault="008A2974">
    <w:pPr>
      <w:pStyle w:val="Telobesedila"/>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3316"/>
    <w:multiLevelType w:val="hybridMultilevel"/>
    <w:tmpl w:val="01BA7524"/>
    <w:lvl w:ilvl="0" w:tplc="571ADCBC">
      <w:start w:val="1"/>
      <w:numFmt w:val="decimal"/>
      <w:lvlText w:val="%1."/>
      <w:lvlJc w:val="left"/>
      <w:pPr>
        <w:ind w:left="593" w:hanging="454"/>
        <w:jc w:val="left"/>
      </w:pPr>
      <w:rPr>
        <w:rFonts w:ascii="Arial" w:eastAsia="Arial" w:hAnsi="Arial" w:cs="Arial" w:hint="default"/>
        <w:b w:val="0"/>
        <w:bCs w:val="0"/>
        <w:i w:val="0"/>
        <w:iCs w:val="0"/>
        <w:color w:val="034EA1"/>
        <w:sz w:val="36"/>
        <w:szCs w:val="36"/>
        <w:lang w:val="en-US" w:eastAsia="en-US" w:bidi="ar-SA"/>
      </w:rPr>
    </w:lvl>
    <w:lvl w:ilvl="1" w:tplc="A2287366">
      <w:numFmt w:val="bullet"/>
      <w:lvlText w:val="•"/>
      <w:lvlJc w:val="left"/>
      <w:pPr>
        <w:ind w:left="1418" w:hanging="454"/>
      </w:pPr>
      <w:rPr>
        <w:rFonts w:hint="default"/>
        <w:lang w:val="en-US" w:eastAsia="en-US" w:bidi="ar-SA"/>
      </w:rPr>
    </w:lvl>
    <w:lvl w:ilvl="2" w:tplc="857699C8">
      <w:numFmt w:val="bullet"/>
      <w:lvlText w:val="•"/>
      <w:lvlJc w:val="left"/>
      <w:pPr>
        <w:ind w:left="2237" w:hanging="454"/>
      </w:pPr>
      <w:rPr>
        <w:rFonts w:hint="default"/>
        <w:lang w:val="en-US" w:eastAsia="en-US" w:bidi="ar-SA"/>
      </w:rPr>
    </w:lvl>
    <w:lvl w:ilvl="3" w:tplc="23D642C2">
      <w:numFmt w:val="bullet"/>
      <w:lvlText w:val="•"/>
      <w:lvlJc w:val="left"/>
      <w:pPr>
        <w:ind w:left="3055" w:hanging="454"/>
      </w:pPr>
      <w:rPr>
        <w:rFonts w:hint="default"/>
        <w:lang w:val="en-US" w:eastAsia="en-US" w:bidi="ar-SA"/>
      </w:rPr>
    </w:lvl>
    <w:lvl w:ilvl="4" w:tplc="9C4EE076">
      <w:numFmt w:val="bullet"/>
      <w:lvlText w:val="•"/>
      <w:lvlJc w:val="left"/>
      <w:pPr>
        <w:ind w:left="3874" w:hanging="454"/>
      </w:pPr>
      <w:rPr>
        <w:rFonts w:hint="default"/>
        <w:lang w:val="en-US" w:eastAsia="en-US" w:bidi="ar-SA"/>
      </w:rPr>
    </w:lvl>
    <w:lvl w:ilvl="5" w:tplc="8C0ACB2E">
      <w:numFmt w:val="bullet"/>
      <w:lvlText w:val="•"/>
      <w:lvlJc w:val="left"/>
      <w:pPr>
        <w:ind w:left="4693" w:hanging="454"/>
      </w:pPr>
      <w:rPr>
        <w:rFonts w:hint="default"/>
        <w:lang w:val="en-US" w:eastAsia="en-US" w:bidi="ar-SA"/>
      </w:rPr>
    </w:lvl>
    <w:lvl w:ilvl="6" w:tplc="186C670C">
      <w:numFmt w:val="bullet"/>
      <w:lvlText w:val="•"/>
      <w:lvlJc w:val="left"/>
      <w:pPr>
        <w:ind w:left="5511" w:hanging="454"/>
      </w:pPr>
      <w:rPr>
        <w:rFonts w:hint="default"/>
        <w:lang w:val="en-US" w:eastAsia="en-US" w:bidi="ar-SA"/>
      </w:rPr>
    </w:lvl>
    <w:lvl w:ilvl="7" w:tplc="903A75B0">
      <w:numFmt w:val="bullet"/>
      <w:lvlText w:val="•"/>
      <w:lvlJc w:val="left"/>
      <w:pPr>
        <w:ind w:left="6330" w:hanging="454"/>
      </w:pPr>
      <w:rPr>
        <w:rFonts w:hint="default"/>
        <w:lang w:val="en-US" w:eastAsia="en-US" w:bidi="ar-SA"/>
      </w:rPr>
    </w:lvl>
    <w:lvl w:ilvl="8" w:tplc="5C42DD9E">
      <w:numFmt w:val="bullet"/>
      <w:lvlText w:val="•"/>
      <w:lvlJc w:val="left"/>
      <w:pPr>
        <w:ind w:left="7149" w:hanging="454"/>
      </w:pPr>
      <w:rPr>
        <w:rFonts w:hint="default"/>
        <w:lang w:val="en-US" w:eastAsia="en-US" w:bidi="ar-SA"/>
      </w:rPr>
    </w:lvl>
  </w:abstractNum>
  <w:abstractNum w:abstractNumId="1" w15:restartNumberingAfterBreak="0">
    <w:nsid w:val="005270DC"/>
    <w:multiLevelType w:val="hybridMultilevel"/>
    <w:tmpl w:val="FA844B06"/>
    <w:lvl w:ilvl="0" w:tplc="7DEE8FF0">
      <w:numFmt w:val="bullet"/>
      <w:lvlText w:val="●"/>
      <w:lvlJc w:val="left"/>
      <w:pPr>
        <w:ind w:left="845" w:hanging="363"/>
      </w:pPr>
      <w:rPr>
        <w:rFonts w:ascii="Arial" w:eastAsia="Arial" w:hAnsi="Arial" w:cs="Arial" w:hint="default"/>
        <w:lang w:val="en-US" w:eastAsia="en-US" w:bidi="ar-SA"/>
      </w:rPr>
    </w:lvl>
    <w:lvl w:ilvl="1" w:tplc="6C4616DE">
      <w:numFmt w:val="bullet"/>
      <w:lvlText w:val="•"/>
      <w:lvlJc w:val="left"/>
      <w:pPr>
        <w:ind w:left="1225" w:hanging="363"/>
      </w:pPr>
      <w:rPr>
        <w:rFonts w:hint="default"/>
        <w:lang w:val="en-US" w:eastAsia="en-US" w:bidi="ar-SA"/>
      </w:rPr>
    </w:lvl>
    <w:lvl w:ilvl="2" w:tplc="87E60630">
      <w:numFmt w:val="bullet"/>
      <w:lvlText w:val="•"/>
      <w:lvlJc w:val="left"/>
      <w:pPr>
        <w:ind w:left="1610" w:hanging="363"/>
      </w:pPr>
      <w:rPr>
        <w:rFonts w:hint="default"/>
        <w:lang w:val="en-US" w:eastAsia="en-US" w:bidi="ar-SA"/>
      </w:rPr>
    </w:lvl>
    <w:lvl w:ilvl="3" w:tplc="B5480DB0">
      <w:numFmt w:val="bullet"/>
      <w:lvlText w:val="•"/>
      <w:lvlJc w:val="left"/>
      <w:pPr>
        <w:ind w:left="1995" w:hanging="363"/>
      </w:pPr>
      <w:rPr>
        <w:rFonts w:hint="default"/>
        <w:lang w:val="en-US" w:eastAsia="en-US" w:bidi="ar-SA"/>
      </w:rPr>
    </w:lvl>
    <w:lvl w:ilvl="4" w:tplc="5C6E4D30">
      <w:numFmt w:val="bullet"/>
      <w:lvlText w:val="•"/>
      <w:lvlJc w:val="left"/>
      <w:pPr>
        <w:ind w:left="2380" w:hanging="363"/>
      </w:pPr>
      <w:rPr>
        <w:rFonts w:hint="default"/>
        <w:lang w:val="en-US" w:eastAsia="en-US" w:bidi="ar-SA"/>
      </w:rPr>
    </w:lvl>
    <w:lvl w:ilvl="5" w:tplc="8C66A1EA">
      <w:numFmt w:val="bullet"/>
      <w:lvlText w:val="•"/>
      <w:lvlJc w:val="left"/>
      <w:pPr>
        <w:ind w:left="2766" w:hanging="363"/>
      </w:pPr>
      <w:rPr>
        <w:rFonts w:hint="default"/>
        <w:lang w:val="en-US" w:eastAsia="en-US" w:bidi="ar-SA"/>
      </w:rPr>
    </w:lvl>
    <w:lvl w:ilvl="6" w:tplc="3026ABBE">
      <w:numFmt w:val="bullet"/>
      <w:lvlText w:val="•"/>
      <w:lvlJc w:val="left"/>
      <w:pPr>
        <w:ind w:left="3151" w:hanging="363"/>
      </w:pPr>
      <w:rPr>
        <w:rFonts w:hint="default"/>
        <w:lang w:val="en-US" w:eastAsia="en-US" w:bidi="ar-SA"/>
      </w:rPr>
    </w:lvl>
    <w:lvl w:ilvl="7" w:tplc="0C78B83E">
      <w:numFmt w:val="bullet"/>
      <w:lvlText w:val="•"/>
      <w:lvlJc w:val="left"/>
      <w:pPr>
        <w:ind w:left="3536" w:hanging="363"/>
      </w:pPr>
      <w:rPr>
        <w:rFonts w:hint="default"/>
        <w:lang w:val="en-US" w:eastAsia="en-US" w:bidi="ar-SA"/>
      </w:rPr>
    </w:lvl>
    <w:lvl w:ilvl="8" w:tplc="98EAD706">
      <w:numFmt w:val="bullet"/>
      <w:lvlText w:val="•"/>
      <w:lvlJc w:val="left"/>
      <w:pPr>
        <w:ind w:left="3921" w:hanging="363"/>
      </w:pPr>
      <w:rPr>
        <w:rFonts w:hint="default"/>
        <w:lang w:val="en-US" w:eastAsia="en-US" w:bidi="ar-SA"/>
      </w:rPr>
    </w:lvl>
  </w:abstractNum>
  <w:abstractNum w:abstractNumId="2" w15:restartNumberingAfterBreak="0">
    <w:nsid w:val="11616E90"/>
    <w:multiLevelType w:val="hybridMultilevel"/>
    <w:tmpl w:val="CFCA0F32"/>
    <w:lvl w:ilvl="0" w:tplc="338CCA68">
      <w:numFmt w:val="bullet"/>
      <w:lvlText w:val="–"/>
      <w:lvlJc w:val="left"/>
      <w:pPr>
        <w:ind w:left="1005" w:hanging="358"/>
      </w:pPr>
      <w:rPr>
        <w:rFonts w:ascii="Arial" w:eastAsia="Arial" w:hAnsi="Arial" w:cs="Arial" w:hint="default"/>
        <w:b w:val="0"/>
        <w:bCs w:val="0"/>
        <w:i w:val="0"/>
        <w:iCs w:val="0"/>
        <w:w w:val="99"/>
        <w:sz w:val="20"/>
        <w:szCs w:val="20"/>
        <w:lang w:val="en-US" w:eastAsia="en-US" w:bidi="ar-SA"/>
      </w:rPr>
    </w:lvl>
    <w:lvl w:ilvl="1" w:tplc="A56A8444">
      <w:numFmt w:val="bullet"/>
      <w:lvlText w:val="•"/>
      <w:lvlJc w:val="left"/>
      <w:pPr>
        <w:ind w:left="1721" w:hanging="358"/>
      </w:pPr>
      <w:rPr>
        <w:rFonts w:hint="default"/>
        <w:lang w:val="en-US" w:eastAsia="en-US" w:bidi="ar-SA"/>
      </w:rPr>
    </w:lvl>
    <w:lvl w:ilvl="2" w:tplc="CDE44522">
      <w:numFmt w:val="bullet"/>
      <w:lvlText w:val="•"/>
      <w:lvlJc w:val="left"/>
      <w:pPr>
        <w:ind w:left="2443" w:hanging="358"/>
      </w:pPr>
      <w:rPr>
        <w:rFonts w:hint="default"/>
        <w:lang w:val="en-US" w:eastAsia="en-US" w:bidi="ar-SA"/>
      </w:rPr>
    </w:lvl>
    <w:lvl w:ilvl="3" w:tplc="9452BC02">
      <w:numFmt w:val="bullet"/>
      <w:lvlText w:val="•"/>
      <w:lvlJc w:val="left"/>
      <w:pPr>
        <w:ind w:left="3165" w:hanging="358"/>
      </w:pPr>
      <w:rPr>
        <w:rFonts w:hint="default"/>
        <w:lang w:val="en-US" w:eastAsia="en-US" w:bidi="ar-SA"/>
      </w:rPr>
    </w:lvl>
    <w:lvl w:ilvl="4" w:tplc="19A8B1C8">
      <w:numFmt w:val="bullet"/>
      <w:lvlText w:val="•"/>
      <w:lvlJc w:val="left"/>
      <w:pPr>
        <w:ind w:left="3886" w:hanging="358"/>
      </w:pPr>
      <w:rPr>
        <w:rFonts w:hint="default"/>
        <w:lang w:val="en-US" w:eastAsia="en-US" w:bidi="ar-SA"/>
      </w:rPr>
    </w:lvl>
    <w:lvl w:ilvl="5" w:tplc="E3EC4FE4">
      <w:numFmt w:val="bullet"/>
      <w:lvlText w:val="•"/>
      <w:lvlJc w:val="left"/>
      <w:pPr>
        <w:ind w:left="4608" w:hanging="358"/>
      </w:pPr>
      <w:rPr>
        <w:rFonts w:hint="default"/>
        <w:lang w:val="en-US" w:eastAsia="en-US" w:bidi="ar-SA"/>
      </w:rPr>
    </w:lvl>
    <w:lvl w:ilvl="6" w:tplc="4C9C6D7E">
      <w:numFmt w:val="bullet"/>
      <w:lvlText w:val="•"/>
      <w:lvlJc w:val="left"/>
      <w:pPr>
        <w:ind w:left="5330" w:hanging="358"/>
      </w:pPr>
      <w:rPr>
        <w:rFonts w:hint="default"/>
        <w:lang w:val="en-US" w:eastAsia="en-US" w:bidi="ar-SA"/>
      </w:rPr>
    </w:lvl>
    <w:lvl w:ilvl="7" w:tplc="0C9E6D02">
      <w:numFmt w:val="bullet"/>
      <w:lvlText w:val="•"/>
      <w:lvlJc w:val="left"/>
      <w:pPr>
        <w:ind w:left="6051" w:hanging="358"/>
      </w:pPr>
      <w:rPr>
        <w:rFonts w:hint="default"/>
        <w:lang w:val="en-US" w:eastAsia="en-US" w:bidi="ar-SA"/>
      </w:rPr>
    </w:lvl>
    <w:lvl w:ilvl="8" w:tplc="66B4A76A">
      <w:numFmt w:val="bullet"/>
      <w:lvlText w:val="•"/>
      <w:lvlJc w:val="left"/>
      <w:pPr>
        <w:ind w:left="6773" w:hanging="358"/>
      </w:pPr>
      <w:rPr>
        <w:rFonts w:hint="default"/>
        <w:lang w:val="en-US" w:eastAsia="en-US" w:bidi="ar-SA"/>
      </w:rPr>
    </w:lvl>
  </w:abstractNum>
  <w:abstractNum w:abstractNumId="3" w15:restartNumberingAfterBreak="0">
    <w:nsid w:val="233E4B62"/>
    <w:multiLevelType w:val="hybridMultilevel"/>
    <w:tmpl w:val="64CA037E"/>
    <w:lvl w:ilvl="0" w:tplc="506001D8">
      <w:start w:val="1"/>
      <w:numFmt w:val="decimal"/>
      <w:lvlText w:val="%1."/>
      <w:lvlJc w:val="left"/>
      <w:pPr>
        <w:ind w:left="1119" w:hanging="720"/>
        <w:jc w:val="left"/>
      </w:pPr>
      <w:rPr>
        <w:rFonts w:ascii="Arial" w:eastAsia="Arial" w:hAnsi="Arial" w:cs="Arial" w:hint="default"/>
        <w:b/>
        <w:bCs/>
        <w:i w:val="0"/>
        <w:iCs w:val="0"/>
        <w:sz w:val="24"/>
        <w:szCs w:val="24"/>
        <w:lang w:val="en-US" w:eastAsia="en-US" w:bidi="ar-SA"/>
      </w:rPr>
    </w:lvl>
    <w:lvl w:ilvl="1" w:tplc="11DA4A1E">
      <w:numFmt w:val="bullet"/>
      <w:lvlText w:val="•"/>
      <w:lvlJc w:val="left"/>
      <w:pPr>
        <w:ind w:left="1910" w:hanging="720"/>
      </w:pPr>
      <w:rPr>
        <w:rFonts w:hint="default"/>
        <w:lang w:val="en-US" w:eastAsia="en-US" w:bidi="ar-SA"/>
      </w:rPr>
    </w:lvl>
    <w:lvl w:ilvl="2" w:tplc="CD0A97E8">
      <w:numFmt w:val="bullet"/>
      <w:lvlText w:val="•"/>
      <w:lvlJc w:val="left"/>
      <w:pPr>
        <w:ind w:left="2701" w:hanging="720"/>
      </w:pPr>
      <w:rPr>
        <w:rFonts w:hint="default"/>
        <w:lang w:val="en-US" w:eastAsia="en-US" w:bidi="ar-SA"/>
      </w:rPr>
    </w:lvl>
    <w:lvl w:ilvl="3" w:tplc="1694870A">
      <w:numFmt w:val="bullet"/>
      <w:lvlText w:val="•"/>
      <w:lvlJc w:val="left"/>
      <w:pPr>
        <w:ind w:left="3491" w:hanging="720"/>
      </w:pPr>
      <w:rPr>
        <w:rFonts w:hint="default"/>
        <w:lang w:val="en-US" w:eastAsia="en-US" w:bidi="ar-SA"/>
      </w:rPr>
    </w:lvl>
    <w:lvl w:ilvl="4" w:tplc="318E9A66">
      <w:numFmt w:val="bullet"/>
      <w:lvlText w:val="•"/>
      <w:lvlJc w:val="left"/>
      <w:pPr>
        <w:ind w:left="4282" w:hanging="720"/>
      </w:pPr>
      <w:rPr>
        <w:rFonts w:hint="default"/>
        <w:lang w:val="en-US" w:eastAsia="en-US" w:bidi="ar-SA"/>
      </w:rPr>
    </w:lvl>
    <w:lvl w:ilvl="5" w:tplc="EB9C6AFC">
      <w:numFmt w:val="bullet"/>
      <w:lvlText w:val="•"/>
      <w:lvlJc w:val="left"/>
      <w:pPr>
        <w:ind w:left="5073" w:hanging="720"/>
      </w:pPr>
      <w:rPr>
        <w:rFonts w:hint="default"/>
        <w:lang w:val="en-US" w:eastAsia="en-US" w:bidi="ar-SA"/>
      </w:rPr>
    </w:lvl>
    <w:lvl w:ilvl="6" w:tplc="E3408B4C">
      <w:numFmt w:val="bullet"/>
      <w:lvlText w:val="•"/>
      <w:lvlJc w:val="left"/>
      <w:pPr>
        <w:ind w:left="5863" w:hanging="720"/>
      </w:pPr>
      <w:rPr>
        <w:rFonts w:hint="default"/>
        <w:lang w:val="en-US" w:eastAsia="en-US" w:bidi="ar-SA"/>
      </w:rPr>
    </w:lvl>
    <w:lvl w:ilvl="7" w:tplc="59604F62">
      <w:numFmt w:val="bullet"/>
      <w:lvlText w:val="•"/>
      <w:lvlJc w:val="left"/>
      <w:pPr>
        <w:ind w:left="6654" w:hanging="720"/>
      </w:pPr>
      <w:rPr>
        <w:rFonts w:hint="default"/>
        <w:lang w:val="en-US" w:eastAsia="en-US" w:bidi="ar-SA"/>
      </w:rPr>
    </w:lvl>
    <w:lvl w:ilvl="8" w:tplc="B4325E0E">
      <w:numFmt w:val="bullet"/>
      <w:lvlText w:val="•"/>
      <w:lvlJc w:val="left"/>
      <w:pPr>
        <w:ind w:left="7445" w:hanging="720"/>
      </w:pPr>
      <w:rPr>
        <w:rFonts w:hint="default"/>
        <w:lang w:val="en-US" w:eastAsia="en-US" w:bidi="ar-SA"/>
      </w:rPr>
    </w:lvl>
  </w:abstractNum>
  <w:abstractNum w:abstractNumId="4" w15:restartNumberingAfterBreak="0">
    <w:nsid w:val="4DDE156B"/>
    <w:multiLevelType w:val="hybridMultilevel"/>
    <w:tmpl w:val="D938B8C8"/>
    <w:lvl w:ilvl="0" w:tplc="77F69366">
      <w:start w:val="1"/>
      <w:numFmt w:val="decimal"/>
      <w:lvlText w:val="%1."/>
      <w:lvlJc w:val="left"/>
      <w:pPr>
        <w:ind w:left="1310" w:hanging="567"/>
        <w:jc w:val="left"/>
      </w:pPr>
      <w:rPr>
        <w:rFonts w:ascii="Arial" w:eastAsia="Arial" w:hAnsi="Arial" w:cs="Arial" w:hint="default"/>
        <w:b w:val="0"/>
        <w:bCs w:val="0"/>
        <w:i w:val="0"/>
        <w:iCs w:val="0"/>
        <w:color w:val="034EA1"/>
        <w:sz w:val="18"/>
        <w:szCs w:val="18"/>
        <w:lang w:val="en-US" w:eastAsia="en-US" w:bidi="ar-SA"/>
      </w:rPr>
    </w:lvl>
    <w:lvl w:ilvl="1" w:tplc="1742BC28">
      <w:numFmt w:val="bullet"/>
      <w:lvlText w:val="•"/>
      <w:lvlJc w:val="left"/>
      <w:pPr>
        <w:ind w:left="2607" w:hanging="567"/>
      </w:pPr>
      <w:rPr>
        <w:rFonts w:hint="default"/>
        <w:lang w:val="en-US" w:eastAsia="en-US" w:bidi="ar-SA"/>
      </w:rPr>
    </w:lvl>
    <w:lvl w:ilvl="2" w:tplc="D7928C68">
      <w:numFmt w:val="bullet"/>
      <w:lvlText w:val="•"/>
      <w:lvlJc w:val="left"/>
      <w:pPr>
        <w:ind w:left="3895" w:hanging="567"/>
      </w:pPr>
      <w:rPr>
        <w:rFonts w:hint="default"/>
        <w:lang w:val="en-US" w:eastAsia="en-US" w:bidi="ar-SA"/>
      </w:rPr>
    </w:lvl>
    <w:lvl w:ilvl="3" w:tplc="179C0AAE">
      <w:numFmt w:val="bullet"/>
      <w:lvlText w:val="•"/>
      <w:lvlJc w:val="left"/>
      <w:pPr>
        <w:ind w:left="5183" w:hanging="567"/>
      </w:pPr>
      <w:rPr>
        <w:rFonts w:hint="default"/>
        <w:lang w:val="en-US" w:eastAsia="en-US" w:bidi="ar-SA"/>
      </w:rPr>
    </w:lvl>
    <w:lvl w:ilvl="4" w:tplc="F27C09CC">
      <w:numFmt w:val="bullet"/>
      <w:lvlText w:val="•"/>
      <w:lvlJc w:val="left"/>
      <w:pPr>
        <w:ind w:left="6470" w:hanging="567"/>
      </w:pPr>
      <w:rPr>
        <w:rFonts w:hint="default"/>
        <w:lang w:val="en-US" w:eastAsia="en-US" w:bidi="ar-SA"/>
      </w:rPr>
    </w:lvl>
    <w:lvl w:ilvl="5" w:tplc="332EC634">
      <w:numFmt w:val="bullet"/>
      <w:lvlText w:val="•"/>
      <w:lvlJc w:val="left"/>
      <w:pPr>
        <w:ind w:left="7758" w:hanging="567"/>
      </w:pPr>
      <w:rPr>
        <w:rFonts w:hint="default"/>
        <w:lang w:val="en-US" w:eastAsia="en-US" w:bidi="ar-SA"/>
      </w:rPr>
    </w:lvl>
    <w:lvl w:ilvl="6" w:tplc="5EC2BE28">
      <w:numFmt w:val="bullet"/>
      <w:lvlText w:val="•"/>
      <w:lvlJc w:val="left"/>
      <w:pPr>
        <w:ind w:left="9046" w:hanging="567"/>
      </w:pPr>
      <w:rPr>
        <w:rFonts w:hint="default"/>
        <w:lang w:val="en-US" w:eastAsia="en-US" w:bidi="ar-SA"/>
      </w:rPr>
    </w:lvl>
    <w:lvl w:ilvl="7" w:tplc="AC7235EE">
      <w:numFmt w:val="bullet"/>
      <w:lvlText w:val="•"/>
      <w:lvlJc w:val="left"/>
      <w:pPr>
        <w:ind w:left="10333" w:hanging="567"/>
      </w:pPr>
      <w:rPr>
        <w:rFonts w:hint="default"/>
        <w:lang w:val="en-US" w:eastAsia="en-US" w:bidi="ar-SA"/>
      </w:rPr>
    </w:lvl>
    <w:lvl w:ilvl="8" w:tplc="3AD2F462">
      <w:numFmt w:val="bullet"/>
      <w:lvlText w:val="•"/>
      <w:lvlJc w:val="left"/>
      <w:pPr>
        <w:ind w:left="11621" w:hanging="567"/>
      </w:pPr>
      <w:rPr>
        <w:rFonts w:hint="default"/>
        <w:lang w:val="en-US" w:eastAsia="en-US" w:bidi="ar-SA"/>
      </w:rPr>
    </w:lvl>
  </w:abstractNum>
  <w:abstractNum w:abstractNumId="5" w15:restartNumberingAfterBreak="0">
    <w:nsid w:val="607A78B4"/>
    <w:multiLevelType w:val="hybridMultilevel"/>
    <w:tmpl w:val="E6C24288"/>
    <w:lvl w:ilvl="0" w:tplc="C9E4B5D2">
      <w:numFmt w:val="bullet"/>
      <w:lvlText w:val="●"/>
      <w:lvlJc w:val="left"/>
      <w:pPr>
        <w:ind w:left="847" w:hanging="363"/>
      </w:pPr>
      <w:rPr>
        <w:rFonts w:ascii="Arial" w:eastAsia="Arial" w:hAnsi="Arial" w:cs="Arial" w:hint="default"/>
        <w:b w:val="0"/>
        <w:bCs w:val="0"/>
        <w:i w:val="0"/>
        <w:iCs w:val="0"/>
        <w:color w:val="034EA1"/>
        <w:w w:val="99"/>
        <w:sz w:val="20"/>
        <w:szCs w:val="20"/>
        <w:lang w:val="en-US" w:eastAsia="en-US" w:bidi="ar-SA"/>
      </w:rPr>
    </w:lvl>
    <w:lvl w:ilvl="1" w:tplc="D3B0862E">
      <w:numFmt w:val="bullet"/>
      <w:lvlText w:val="•"/>
      <w:lvlJc w:val="left"/>
      <w:pPr>
        <w:ind w:left="1188" w:hanging="363"/>
      </w:pPr>
      <w:rPr>
        <w:rFonts w:hint="default"/>
        <w:lang w:val="en-US" w:eastAsia="en-US" w:bidi="ar-SA"/>
      </w:rPr>
    </w:lvl>
    <w:lvl w:ilvl="2" w:tplc="336ADEA2">
      <w:numFmt w:val="bullet"/>
      <w:lvlText w:val="•"/>
      <w:lvlJc w:val="left"/>
      <w:pPr>
        <w:ind w:left="1536" w:hanging="363"/>
      </w:pPr>
      <w:rPr>
        <w:rFonts w:hint="default"/>
        <w:lang w:val="en-US" w:eastAsia="en-US" w:bidi="ar-SA"/>
      </w:rPr>
    </w:lvl>
    <w:lvl w:ilvl="3" w:tplc="952C6714">
      <w:numFmt w:val="bullet"/>
      <w:lvlText w:val="•"/>
      <w:lvlJc w:val="left"/>
      <w:pPr>
        <w:ind w:left="1884" w:hanging="363"/>
      </w:pPr>
      <w:rPr>
        <w:rFonts w:hint="default"/>
        <w:lang w:val="en-US" w:eastAsia="en-US" w:bidi="ar-SA"/>
      </w:rPr>
    </w:lvl>
    <w:lvl w:ilvl="4" w:tplc="F5B0275E">
      <w:numFmt w:val="bullet"/>
      <w:lvlText w:val="•"/>
      <w:lvlJc w:val="left"/>
      <w:pPr>
        <w:ind w:left="2233" w:hanging="363"/>
      </w:pPr>
      <w:rPr>
        <w:rFonts w:hint="default"/>
        <w:lang w:val="en-US" w:eastAsia="en-US" w:bidi="ar-SA"/>
      </w:rPr>
    </w:lvl>
    <w:lvl w:ilvl="5" w:tplc="CF2EA204">
      <w:numFmt w:val="bullet"/>
      <w:lvlText w:val="•"/>
      <w:lvlJc w:val="left"/>
      <w:pPr>
        <w:ind w:left="2581" w:hanging="363"/>
      </w:pPr>
      <w:rPr>
        <w:rFonts w:hint="default"/>
        <w:lang w:val="en-US" w:eastAsia="en-US" w:bidi="ar-SA"/>
      </w:rPr>
    </w:lvl>
    <w:lvl w:ilvl="6" w:tplc="DAC095B0">
      <w:numFmt w:val="bullet"/>
      <w:lvlText w:val="•"/>
      <w:lvlJc w:val="left"/>
      <w:pPr>
        <w:ind w:left="2929" w:hanging="363"/>
      </w:pPr>
      <w:rPr>
        <w:rFonts w:hint="default"/>
        <w:lang w:val="en-US" w:eastAsia="en-US" w:bidi="ar-SA"/>
      </w:rPr>
    </w:lvl>
    <w:lvl w:ilvl="7" w:tplc="25160AC4">
      <w:numFmt w:val="bullet"/>
      <w:lvlText w:val="•"/>
      <w:lvlJc w:val="left"/>
      <w:pPr>
        <w:ind w:left="3278" w:hanging="363"/>
      </w:pPr>
      <w:rPr>
        <w:rFonts w:hint="default"/>
        <w:lang w:val="en-US" w:eastAsia="en-US" w:bidi="ar-SA"/>
      </w:rPr>
    </w:lvl>
    <w:lvl w:ilvl="8" w:tplc="4770F882">
      <w:numFmt w:val="bullet"/>
      <w:lvlText w:val="•"/>
      <w:lvlJc w:val="left"/>
      <w:pPr>
        <w:ind w:left="3626" w:hanging="363"/>
      </w:pPr>
      <w:rPr>
        <w:rFonts w:hint="default"/>
        <w:lang w:val="en-US" w:eastAsia="en-US" w:bidi="ar-SA"/>
      </w:rPr>
    </w:lvl>
  </w:abstractNum>
  <w:num w:numId="1" w16cid:durableId="377243538">
    <w:abstractNumId w:val="2"/>
  </w:num>
  <w:num w:numId="2" w16cid:durableId="450906574">
    <w:abstractNumId w:val="0"/>
  </w:num>
  <w:num w:numId="3" w16cid:durableId="1559392119">
    <w:abstractNumId w:val="4"/>
  </w:num>
  <w:num w:numId="4" w16cid:durableId="1482312017">
    <w:abstractNumId w:val="1"/>
  </w:num>
  <w:num w:numId="5" w16cid:durableId="1319192654">
    <w:abstractNumId w:val="5"/>
  </w:num>
  <w:num w:numId="6" w16cid:durableId="11128941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974"/>
    <w:rsid w:val="001C6D27"/>
    <w:rsid w:val="00292764"/>
    <w:rsid w:val="003E0246"/>
    <w:rsid w:val="00536507"/>
    <w:rsid w:val="007819BA"/>
    <w:rsid w:val="00873BFD"/>
    <w:rsid w:val="00887CBC"/>
    <w:rsid w:val="008A2974"/>
    <w:rsid w:val="00A80467"/>
    <w:rsid w:val="00DB26A9"/>
    <w:rsid w:val="00DB6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803E2"/>
  <w15:docId w15:val="{4003C239-D15F-4FD8-AED2-F240E18B3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uiPriority w:val="1"/>
    <w:qFormat/>
    <w:rPr>
      <w:rFonts w:ascii="Arial" w:eastAsia="Arial" w:hAnsi="Arial" w:cs="Arial"/>
    </w:rPr>
  </w:style>
  <w:style w:type="paragraph" w:styleId="Naslov1">
    <w:name w:val="heading 1"/>
    <w:basedOn w:val="Navaden"/>
    <w:uiPriority w:val="1"/>
    <w:qFormat/>
    <w:pPr>
      <w:spacing w:before="88"/>
      <w:ind w:left="593"/>
      <w:outlineLvl w:val="0"/>
    </w:pPr>
    <w:rPr>
      <w:sz w:val="36"/>
      <w:szCs w:val="36"/>
    </w:rPr>
  </w:style>
  <w:style w:type="paragraph" w:styleId="Naslov2">
    <w:name w:val="heading 2"/>
    <w:basedOn w:val="Navaden"/>
    <w:uiPriority w:val="1"/>
    <w:qFormat/>
    <w:pPr>
      <w:spacing w:before="89"/>
      <w:ind w:left="139"/>
      <w:jc w:val="both"/>
      <w:outlineLvl w:val="1"/>
    </w:pPr>
    <w:rPr>
      <w:sz w:val="32"/>
      <w:szCs w:val="32"/>
    </w:rPr>
  </w:style>
  <w:style w:type="paragraph" w:styleId="Naslov3">
    <w:name w:val="heading 3"/>
    <w:basedOn w:val="Navaden"/>
    <w:uiPriority w:val="1"/>
    <w:qFormat/>
    <w:pPr>
      <w:spacing w:before="119"/>
      <w:ind w:left="103"/>
      <w:jc w:val="both"/>
      <w:outlineLvl w:val="2"/>
    </w:pPr>
    <w:rPr>
      <w:rFonts w:ascii="Calibri" w:eastAsia="Calibri" w:hAnsi="Calibri" w:cs="Calibri"/>
      <w:b/>
      <w:bCs/>
      <w:i/>
      <w:i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Kazalovsebine1">
    <w:name w:val="toc 1"/>
    <w:basedOn w:val="Navaden"/>
    <w:uiPriority w:val="1"/>
    <w:qFormat/>
    <w:pPr>
      <w:spacing w:before="360"/>
      <w:ind w:left="966" w:hanging="721"/>
    </w:pPr>
    <w:rPr>
      <w:b/>
      <w:bCs/>
      <w:sz w:val="24"/>
      <w:szCs w:val="24"/>
    </w:rPr>
  </w:style>
  <w:style w:type="paragraph" w:styleId="Kazalovsebine2">
    <w:name w:val="toc 2"/>
    <w:basedOn w:val="Navaden"/>
    <w:uiPriority w:val="1"/>
    <w:qFormat/>
    <w:pPr>
      <w:spacing w:before="240"/>
      <w:ind w:left="637"/>
    </w:pPr>
    <w:rPr>
      <w:sz w:val="24"/>
      <w:szCs w:val="24"/>
    </w:rPr>
  </w:style>
  <w:style w:type="paragraph" w:styleId="Telobesedila">
    <w:name w:val="Body Text"/>
    <w:basedOn w:val="Navaden"/>
    <w:uiPriority w:val="1"/>
    <w:qFormat/>
    <w:rPr>
      <w:sz w:val="24"/>
      <w:szCs w:val="24"/>
    </w:rPr>
  </w:style>
  <w:style w:type="paragraph" w:styleId="Naslov">
    <w:name w:val="Title"/>
    <w:basedOn w:val="Navaden"/>
    <w:uiPriority w:val="1"/>
    <w:qFormat/>
    <w:pPr>
      <w:spacing w:before="218"/>
      <w:ind w:left="1086" w:right="807"/>
      <w:jc w:val="center"/>
    </w:pPr>
    <w:rPr>
      <w:b/>
      <w:bCs/>
      <w:sz w:val="52"/>
      <w:szCs w:val="52"/>
    </w:rPr>
  </w:style>
  <w:style w:type="paragraph" w:styleId="Odstavekseznama">
    <w:name w:val="List Paragraph"/>
    <w:basedOn w:val="Navaden"/>
    <w:uiPriority w:val="1"/>
    <w:qFormat/>
    <w:pPr>
      <w:spacing w:before="89"/>
      <w:ind w:left="593" w:hanging="721"/>
    </w:pPr>
  </w:style>
  <w:style w:type="paragraph" w:customStyle="1" w:styleId="TableParagraph">
    <w:name w:val="Table Paragraph"/>
    <w:basedOn w:val="Navaden"/>
    <w:uiPriority w:val="1"/>
    <w:qFormat/>
  </w:style>
  <w:style w:type="character" w:styleId="Hiperpovezava">
    <w:name w:val="Hyperlink"/>
    <w:basedOn w:val="Privzetapisavaodstavka"/>
    <w:uiPriority w:val="99"/>
    <w:unhideWhenUsed/>
    <w:rsid w:val="007819BA"/>
    <w:rPr>
      <w:color w:val="0000FF" w:themeColor="hyperlink"/>
      <w:u w:val="single"/>
    </w:rPr>
  </w:style>
  <w:style w:type="paragraph" w:styleId="Glava">
    <w:name w:val="header"/>
    <w:basedOn w:val="Navaden"/>
    <w:link w:val="GlavaZnak"/>
    <w:uiPriority w:val="99"/>
    <w:unhideWhenUsed/>
    <w:rsid w:val="007819BA"/>
    <w:pPr>
      <w:tabs>
        <w:tab w:val="center" w:pos="4703"/>
        <w:tab w:val="right" w:pos="9406"/>
      </w:tabs>
    </w:pPr>
  </w:style>
  <w:style w:type="character" w:customStyle="1" w:styleId="GlavaZnak">
    <w:name w:val="Glava Znak"/>
    <w:basedOn w:val="Privzetapisavaodstavka"/>
    <w:link w:val="Glava"/>
    <w:uiPriority w:val="99"/>
    <w:rsid w:val="007819BA"/>
    <w:rPr>
      <w:rFonts w:ascii="Arial" w:eastAsia="Arial" w:hAnsi="Arial" w:cs="Arial"/>
    </w:rPr>
  </w:style>
  <w:style w:type="paragraph" w:styleId="Noga">
    <w:name w:val="footer"/>
    <w:basedOn w:val="Navaden"/>
    <w:link w:val="NogaZnak"/>
    <w:uiPriority w:val="99"/>
    <w:unhideWhenUsed/>
    <w:rsid w:val="007819BA"/>
    <w:pPr>
      <w:tabs>
        <w:tab w:val="center" w:pos="4703"/>
        <w:tab w:val="right" w:pos="9406"/>
      </w:tabs>
    </w:pPr>
  </w:style>
  <w:style w:type="character" w:customStyle="1" w:styleId="NogaZnak">
    <w:name w:val="Noga Znak"/>
    <w:basedOn w:val="Privzetapisavaodstavka"/>
    <w:link w:val="Noga"/>
    <w:uiPriority w:val="99"/>
    <w:rsid w:val="007819B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2.xml"/><Relationship Id="rId42" Type="http://schemas.openxmlformats.org/officeDocument/2006/relationships/header" Target="header8.xml"/><Relationship Id="rId47" Type="http://schemas.openxmlformats.org/officeDocument/2006/relationships/hyperlink" Target="https://european-union.europa.eu/contact-eu/meet-us_en" TargetMode="External"/><Relationship Id="rId63" Type="http://schemas.openxmlformats.org/officeDocument/2006/relationships/hyperlink" Target="https://data.europa.eu/" TargetMode="External"/><Relationship Id="rId68" Type="http://schemas.openxmlformats.org/officeDocument/2006/relationships/header" Target="header11.xm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7.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9.xml"/><Relationship Id="rId53" Type="http://schemas.openxmlformats.org/officeDocument/2006/relationships/hyperlink" Target="https://eur-lex.europa.eu/" TargetMode="External"/><Relationship Id="rId58" Type="http://schemas.openxmlformats.org/officeDocument/2006/relationships/hyperlink" Target="https://european-union.europa.eu/" TargetMode="External"/><Relationship Id="rId66" Type="http://schemas.openxmlformats.org/officeDocument/2006/relationships/image" Target="media/image23.png"/><Relationship Id="rId5" Type="http://schemas.openxmlformats.org/officeDocument/2006/relationships/footnotes" Target="footnotes.xml"/><Relationship Id="rId61" Type="http://schemas.openxmlformats.org/officeDocument/2006/relationships/hyperlink" Target="https://european-union.europa.eu/contact-eu/meet-us_en" TargetMode="External"/><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hyperlink" Target="https://eur-lex.europa.eu/eli/reg/2023/1115/oj" TargetMode="External"/><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image" Target="media/image16.png"/><Relationship Id="rId43" Type="http://schemas.openxmlformats.org/officeDocument/2006/relationships/footer" Target="footer3.xml"/><Relationship Id="rId48" Type="http://schemas.openxmlformats.org/officeDocument/2006/relationships/hyperlink" Target="https://european-union.europa.eu/contact-eu/write-us_en" TargetMode="External"/><Relationship Id="rId56" Type="http://schemas.openxmlformats.org/officeDocument/2006/relationships/hyperlink" Target="https://european-union.europa.eu/contact-eu/meet-us_en" TargetMode="External"/><Relationship Id="rId64" Type="http://schemas.openxmlformats.org/officeDocument/2006/relationships/header" Target="header10.xml"/><Relationship Id="rId69" Type="http://schemas.openxmlformats.org/officeDocument/2006/relationships/footer" Target="footer6.xml"/><Relationship Id="rId8" Type="http://schemas.openxmlformats.org/officeDocument/2006/relationships/image" Target="media/image2.png"/><Relationship Id="rId51" Type="http://schemas.openxmlformats.org/officeDocument/2006/relationships/hyperlink" Target="https://european-union.europa.eu/contact-eu/meet-us_en"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mailto:env-deforestation@ec.europa.eu" TargetMode="External"/><Relationship Id="rId25" Type="http://schemas.openxmlformats.org/officeDocument/2006/relationships/header" Target="header4.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european-union.europa.eu/contact-eu/meet-us_en" TargetMode="External"/><Relationship Id="rId59" Type="http://schemas.openxmlformats.org/officeDocument/2006/relationships/hyperlink" Target="https://op.europa.eu/en/publications" TargetMode="External"/><Relationship Id="rId67" Type="http://schemas.openxmlformats.org/officeDocument/2006/relationships/image" Target="media/image24.png"/><Relationship Id="rId20" Type="http://schemas.openxmlformats.org/officeDocument/2006/relationships/hyperlink" Target="https://creativecommons.org/licenses/by/4.0/" TargetMode="External"/><Relationship Id="rId41" Type="http://schemas.openxmlformats.org/officeDocument/2006/relationships/image" Target="media/image22.png"/><Relationship Id="rId54" Type="http://schemas.openxmlformats.org/officeDocument/2006/relationships/hyperlink" Target="https://data.europa.eu/" TargetMode="External"/><Relationship Id="rId62" Type="http://schemas.openxmlformats.org/officeDocument/2006/relationships/hyperlink" Target="https://eur-lex.europa.eu/"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green-business.ec.europa.eu/deforestation-regulation-implementation_en" TargetMode="External"/><Relationship Id="rId28" Type="http://schemas.openxmlformats.org/officeDocument/2006/relationships/header" Target="header6.xml"/><Relationship Id="rId36" Type="http://schemas.openxmlformats.org/officeDocument/2006/relationships/image" Target="media/image17.png"/><Relationship Id="rId49" Type="http://schemas.openxmlformats.org/officeDocument/2006/relationships/hyperlink" Target="https://european-union.europa.eu/" TargetMode="External"/><Relationship Id="rId57" Type="http://schemas.openxmlformats.org/officeDocument/2006/relationships/hyperlink" Target="https://european-union.europa.eu/contact-eu/write-us_en" TargetMode="External"/><Relationship Id="rId10" Type="http://schemas.openxmlformats.org/officeDocument/2006/relationships/image" Target="media/image4.png"/><Relationship Id="rId31" Type="http://schemas.openxmlformats.org/officeDocument/2006/relationships/footer" Target="footer2.xml"/><Relationship Id="rId44" Type="http://schemas.openxmlformats.org/officeDocument/2006/relationships/footer" Target="footer4.xml"/><Relationship Id="rId52" Type="http://schemas.openxmlformats.org/officeDocument/2006/relationships/hyperlink" Target="https://european-union.europa.eu/contact-eu/meet-us_en" TargetMode="External"/><Relationship Id="rId60" Type="http://schemas.openxmlformats.org/officeDocument/2006/relationships/hyperlink" Target="https://european-union.europa.eu/contact-eu/meet-us_en" TargetMode="External"/><Relationship Id="rId65"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eader" Target="header1.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hyperlink" Target="https://op.europa.eu/en/publications" TargetMode="External"/><Relationship Id="rId55" Type="http://schemas.openxmlformats.org/officeDocument/2006/relationships/hyperlink" Target="https://european-union.europa.eu/contact-eu/meet-us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7810</Words>
  <Characters>44522</Characters>
  <Application>Microsoft Office Word</Application>
  <DocSecurity>0</DocSecurity>
  <Lines>371</Lines>
  <Paragraphs>104</Paragraphs>
  <ScaleCrop>false</ScaleCrop>
  <Company/>
  <LinksUpToDate>false</LinksUpToDate>
  <CharactersWithSpaces>52228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 Grižonič</dc:creator>
  <cp:lastModifiedBy>Luka Grižonič</cp:lastModifiedBy>
  <cp:revision>2</cp:revision>
  <dcterms:created xsi:type="dcterms:W3CDTF">2025-09-01T12:56:00Z</dcterms:created>
  <dcterms:modified xsi:type="dcterms:W3CDTF">2025-09-01T12:56:00Z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2025-02-25T00:00:00Z</vt:filetime>
  </property>
  <property fmtid="{D5CDD505-2E9C-101B-9397-08002B2CF9AE}" pid="3" name="LastSaved">
    <vt:filetime>2025-03-21T00:00:00Z</vt:filetime>
  </property>
</Properties>
</file>