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67EB7" w14:textId="50D0543D" w:rsidR="00477EC5" w:rsidRPr="005E3A8F" w:rsidRDefault="00A7696C" w:rsidP="00013030">
      <w:pPr>
        <w:pStyle w:val="datumtevilka"/>
        <w:jc w:val="both"/>
        <w:rPr>
          <w:rFonts w:ascii="Calibri" w:hAnsi="Calibri" w:cs="Calibri"/>
          <w:sz w:val="22"/>
          <w:szCs w:val="22"/>
        </w:rPr>
      </w:pPr>
      <w:r w:rsidRPr="005E3A8F">
        <w:rPr>
          <w:rFonts w:ascii="Calibri" w:hAnsi="Calibri" w:cs="Calibri"/>
          <w:sz w:val="22"/>
          <w:szCs w:val="22"/>
        </w:rPr>
        <w:t xml:space="preserve">Številka: </w:t>
      </w:r>
      <w:r w:rsidR="007056B8">
        <w:rPr>
          <w:rFonts w:ascii="Calibri" w:hAnsi="Calibri" w:cs="Calibri"/>
          <w:sz w:val="22"/>
          <w:szCs w:val="22"/>
        </w:rPr>
        <w:t>013-22/2021/6</w:t>
      </w:r>
    </w:p>
    <w:p w14:paraId="3AC80C05" w14:textId="6CC6EA07" w:rsidR="00477EC5" w:rsidRPr="005E3A8F" w:rsidRDefault="002E3BC9" w:rsidP="00013030">
      <w:pPr>
        <w:pStyle w:val="datumtevilka"/>
        <w:jc w:val="both"/>
        <w:rPr>
          <w:rFonts w:ascii="Calibri" w:hAnsi="Calibri" w:cs="Calibri"/>
          <w:sz w:val="22"/>
          <w:szCs w:val="22"/>
        </w:rPr>
      </w:pPr>
      <w:r w:rsidRPr="005E3A8F">
        <w:rPr>
          <w:rFonts w:ascii="Calibri" w:hAnsi="Calibri" w:cs="Calibri"/>
          <w:sz w:val="22"/>
          <w:szCs w:val="22"/>
        </w:rPr>
        <w:t xml:space="preserve">Datum: </w:t>
      </w:r>
      <w:r w:rsidR="00DE6059" w:rsidRPr="005E3A8F">
        <w:rPr>
          <w:rFonts w:ascii="Calibri" w:hAnsi="Calibri" w:cs="Calibri"/>
          <w:sz w:val="22"/>
          <w:szCs w:val="22"/>
        </w:rPr>
        <w:t>27</w:t>
      </w:r>
      <w:r w:rsidR="005A0C65" w:rsidRPr="005E3A8F">
        <w:rPr>
          <w:rFonts w:ascii="Calibri" w:hAnsi="Calibri" w:cs="Calibri"/>
          <w:sz w:val="22"/>
          <w:szCs w:val="22"/>
        </w:rPr>
        <w:t>.10</w:t>
      </w:r>
      <w:r w:rsidR="006104D9" w:rsidRPr="005E3A8F">
        <w:rPr>
          <w:rFonts w:ascii="Calibri" w:hAnsi="Calibri" w:cs="Calibri"/>
          <w:sz w:val="22"/>
          <w:szCs w:val="22"/>
        </w:rPr>
        <w:t>.2022</w:t>
      </w:r>
    </w:p>
    <w:p w14:paraId="40131BB2" w14:textId="6BEBD787" w:rsidR="00477EC5" w:rsidRPr="005E3A8F" w:rsidRDefault="00477EC5" w:rsidP="00013030">
      <w:pPr>
        <w:pStyle w:val="datumtevilka"/>
        <w:jc w:val="both"/>
        <w:rPr>
          <w:rFonts w:ascii="Calibri" w:hAnsi="Calibri" w:cs="Calibri"/>
          <w:sz w:val="22"/>
          <w:szCs w:val="22"/>
        </w:rPr>
      </w:pPr>
    </w:p>
    <w:p w14:paraId="3582C9A2" w14:textId="55055748" w:rsidR="002B321F" w:rsidRPr="005E3A8F" w:rsidRDefault="00477EC5" w:rsidP="00013030">
      <w:pPr>
        <w:pStyle w:val="Naslov1"/>
        <w:tabs>
          <w:tab w:val="left" w:pos="720"/>
          <w:tab w:val="left" w:pos="1440"/>
          <w:tab w:val="left" w:pos="2160"/>
          <w:tab w:val="left" w:pos="2880"/>
          <w:tab w:val="left" w:pos="3600"/>
          <w:tab w:val="left" w:pos="4320"/>
          <w:tab w:val="left" w:pos="5040"/>
          <w:tab w:val="left" w:pos="5760"/>
          <w:tab w:val="left" w:pos="6518"/>
        </w:tabs>
        <w:spacing w:before="0" w:after="0"/>
        <w:ind w:left="993" w:hanging="993"/>
        <w:jc w:val="both"/>
        <w:rPr>
          <w:rFonts w:ascii="Calibri" w:hAnsi="Calibri" w:cs="Calibri"/>
          <w:sz w:val="22"/>
          <w:szCs w:val="22"/>
        </w:rPr>
      </w:pPr>
      <w:r w:rsidRPr="005E3A8F">
        <w:rPr>
          <w:rFonts w:ascii="Calibri" w:hAnsi="Calibri" w:cs="Calibri"/>
          <w:sz w:val="22"/>
          <w:szCs w:val="22"/>
        </w:rPr>
        <w:t xml:space="preserve">Zadeva: </w:t>
      </w:r>
      <w:r w:rsidRPr="005E3A8F">
        <w:rPr>
          <w:rFonts w:ascii="Calibri" w:hAnsi="Calibri" w:cs="Calibri"/>
          <w:sz w:val="22"/>
          <w:szCs w:val="22"/>
        </w:rPr>
        <w:tab/>
        <w:t xml:space="preserve">Zapisnik </w:t>
      </w:r>
      <w:r w:rsidR="004F177D" w:rsidRPr="005E3A8F">
        <w:rPr>
          <w:rFonts w:ascii="Calibri" w:hAnsi="Calibri" w:cs="Calibri"/>
          <w:sz w:val="22"/>
          <w:szCs w:val="22"/>
        </w:rPr>
        <w:t>4</w:t>
      </w:r>
      <w:r w:rsidRPr="005E3A8F">
        <w:rPr>
          <w:rFonts w:ascii="Calibri" w:hAnsi="Calibri" w:cs="Calibri"/>
          <w:sz w:val="22"/>
          <w:szCs w:val="22"/>
        </w:rPr>
        <w:t>. seje sveta za promocijo kmetijskih in živilskih proizvodov</w:t>
      </w:r>
      <w:r w:rsidR="00385B48" w:rsidRPr="005E3A8F">
        <w:rPr>
          <w:rFonts w:ascii="Calibri" w:hAnsi="Calibri" w:cs="Calibri"/>
          <w:sz w:val="22"/>
          <w:szCs w:val="22"/>
        </w:rPr>
        <w:t xml:space="preserve"> </w:t>
      </w:r>
      <w:r w:rsidR="000B78DD" w:rsidRPr="005E3A8F">
        <w:rPr>
          <w:rFonts w:ascii="Calibri" w:hAnsi="Calibri" w:cs="Calibri"/>
          <w:sz w:val="22"/>
          <w:szCs w:val="22"/>
        </w:rPr>
        <w:t xml:space="preserve"> </w:t>
      </w:r>
      <w:r w:rsidR="00DE6059" w:rsidRPr="005E3A8F">
        <w:rPr>
          <w:rFonts w:ascii="Calibri" w:hAnsi="Calibri" w:cs="Calibri"/>
          <w:sz w:val="22"/>
          <w:szCs w:val="22"/>
        </w:rPr>
        <w:t>- 2</w:t>
      </w:r>
      <w:r w:rsidR="006B0234" w:rsidRPr="005E3A8F">
        <w:rPr>
          <w:rFonts w:ascii="Calibri" w:hAnsi="Calibri" w:cs="Calibri"/>
          <w:sz w:val="22"/>
          <w:szCs w:val="22"/>
        </w:rPr>
        <w:t>. del</w:t>
      </w:r>
    </w:p>
    <w:p w14:paraId="6357FE2A" w14:textId="4E83E8B2" w:rsidR="00477EC5" w:rsidRPr="005E3A8F" w:rsidRDefault="00477EC5" w:rsidP="00013030">
      <w:pPr>
        <w:pStyle w:val="ZADEVA"/>
        <w:tabs>
          <w:tab w:val="clear" w:pos="1701"/>
          <w:tab w:val="left" w:pos="5040"/>
        </w:tabs>
        <w:ind w:left="0" w:firstLine="0"/>
        <w:jc w:val="both"/>
        <w:rPr>
          <w:rFonts w:ascii="Calibri" w:hAnsi="Calibri" w:cs="Calibri"/>
          <w:sz w:val="22"/>
          <w:szCs w:val="22"/>
          <w:lang w:val="sl-SI"/>
        </w:rPr>
      </w:pPr>
      <w:r w:rsidRPr="005E3A8F">
        <w:rPr>
          <w:rFonts w:ascii="Calibri" w:hAnsi="Calibri" w:cs="Calibri"/>
          <w:sz w:val="22"/>
          <w:szCs w:val="22"/>
          <w:lang w:val="sl-SI"/>
        </w:rPr>
        <w:tab/>
      </w:r>
    </w:p>
    <w:p w14:paraId="41BE894B" w14:textId="68B5FF0E" w:rsidR="00477EC5" w:rsidRPr="005E3A8F" w:rsidRDefault="00477EC5" w:rsidP="00013030">
      <w:pPr>
        <w:spacing w:after="0"/>
        <w:jc w:val="both"/>
        <w:rPr>
          <w:rFonts w:ascii="Calibri" w:hAnsi="Calibri" w:cs="Calibri"/>
          <w:b/>
        </w:rPr>
      </w:pPr>
      <w:r w:rsidRPr="005E3A8F">
        <w:rPr>
          <w:rFonts w:ascii="Calibri" w:hAnsi="Calibri" w:cs="Calibri"/>
          <w:b/>
        </w:rPr>
        <w:t xml:space="preserve">Datum seje: </w:t>
      </w:r>
      <w:r w:rsidRPr="005E3A8F">
        <w:rPr>
          <w:rFonts w:ascii="Calibri" w:hAnsi="Calibri" w:cs="Calibri"/>
          <w:b/>
        </w:rPr>
        <w:tab/>
      </w:r>
      <w:r w:rsidRPr="005E3A8F">
        <w:rPr>
          <w:rFonts w:ascii="Calibri" w:hAnsi="Calibri" w:cs="Calibri"/>
          <w:b/>
        </w:rPr>
        <w:tab/>
      </w:r>
      <w:r w:rsidR="00DE6059" w:rsidRPr="005E3A8F">
        <w:rPr>
          <w:rFonts w:ascii="Calibri" w:hAnsi="Calibri" w:cs="Calibri"/>
          <w:b/>
        </w:rPr>
        <w:t>27</w:t>
      </w:r>
      <w:r w:rsidR="005A0C65" w:rsidRPr="005E3A8F">
        <w:rPr>
          <w:rFonts w:ascii="Calibri" w:hAnsi="Calibri" w:cs="Calibri"/>
          <w:b/>
        </w:rPr>
        <w:t>. 10</w:t>
      </w:r>
      <w:r w:rsidR="006104D9" w:rsidRPr="005E3A8F">
        <w:rPr>
          <w:rFonts w:ascii="Calibri" w:hAnsi="Calibri" w:cs="Calibri"/>
          <w:b/>
        </w:rPr>
        <w:t>. 2022</w:t>
      </w:r>
    </w:p>
    <w:p w14:paraId="45A5DBA3" w14:textId="374222BD" w:rsidR="00477EC5" w:rsidRPr="005E3A8F" w:rsidRDefault="00477EC5" w:rsidP="00013030">
      <w:pPr>
        <w:spacing w:after="0"/>
        <w:ind w:left="2127" w:hanging="2127"/>
        <w:jc w:val="both"/>
        <w:rPr>
          <w:rFonts w:ascii="Calibri" w:hAnsi="Calibri" w:cs="Calibri"/>
        </w:rPr>
      </w:pPr>
      <w:r w:rsidRPr="005E3A8F">
        <w:rPr>
          <w:rFonts w:ascii="Calibri" w:hAnsi="Calibri" w:cs="Calibri"/>
        </w:rPr>
        <w:t>Kraj sestanka:</w:t>
      </w:r>
      <w:r w:rsidRPr="005E3A8F">
        <w:rPr>
          <w:rFonts w:ascii="Calibri" w:hAnsi="Calibri" w:cs="Calibri"/>
        </w:rPr>
        <w:tab/>
      </w:r>
      <w:r w:rsidR="005A0C65" w:rsidRPr="005E3A8F">
        <w:rPr>
          <w:rFonts w:ascii="Calibri" w:hAnsi="Calibri" w:cs="Calibri"/>
        </w:rPr>
        <w:t>MKGP, Dunajska 22, Ljubljana</w:t>
      </w:r>
    </w:p>
    <w:p w14:paraId="06E7CA72" w14:textId="37F1E197" w:rsidR="00477EC5" w:rsidRPr="005E3A8F" w:rsidRDefault="00477EC5" w:rsidP="00013030">
      <w:pPr>
        <w:spacing w:after="0"/>
        <w:ind w:left="2127" w:hanging="2127"/>
        <w:jc w:val="both"/>
        <w:rPr>
          <w:rFonts w:ascii="Calibri" w:hAnsi="Calibri" w:cs="Calibri"/>
          <w:color w:val="000000"/>
          <w:lang w:eastAsia="sl-SI"/>
        </w:rPr>
      </w:pPr>
      <w:r w:rsidRPr="005E3A8F">
        <w:rPr>
          <w:rFonts w:ascii="Calibri" w:hAnsi="Calibri" w:cs="Calibri"/>
        </w:rPr>
        <w:t xml:space="preserve">Prisotni člani sveta: </w:t>
      </w:r>
      <w:r w:rsidRPr="005E3A8F">
        <w:rPr>
          <w:rFonts w:ascii="Calibri" w:hAnsi="Calibri" w:cs="Calibri"/>
        </w:rPr>
        <w:tab/>
      </w:r>
      <w:r w:rsidR="00CB2AC8" w:rsidRPr="005E3A8F">
        <w:rPr>
          <w:rFonts w:ascii="Calibri" w:hAnsi="Calibri" w:cs="Calibri"/>
          <w:color w:val="000000"/>
          <w:lang w:eastAsia="sl-SI"/>
        </w:rPr>
        <w:t xml:space="preserve">Roman Žveglič, (KGZS), </w:t>
      </w:r>
      <w:r w:rsidR="00DE6059" w:rsidRPr="005E3A8F">
        <w:rPr>
          <w:rFonts w:ascii="Calibri" w:hAnsi="Calibri" w:cs="Calibri"/>
          <w:color w:val="000000"/>
          <w:lang w:eastAsia="sl-SI"/>
        </w:rPr>
        <w:t xml:space="preserve">Alenka Marjetič </w:t>
      </w:r>
      <w:proofErr w:type="spellStart"/>
      <w:r w:rsidR="00DE6059" w:rsidRPr="005E3A8F">
        <w:rPr>
          <w:rFonts w:ascii="Calibri" w:hAnsi="Calibri" w:cs="Calibri"/>
          <w:color w:val="000000"/>
          <w:lang w:eastAsia="sl-SI"/>
        </w:rPr>
        <w:t>Žnider</w:t>
      </w:r>
      <w:proofErr w:type="spellEnd"/>
      <w:r w:rsidR="00DE6059" w:rsidRPr="005E3A8F">
        <w:rPr>
          <w:rFonts w:ascii="Calibri" w:hAnsi="Calibri" w:cs="Calibri"/>
          <w:color w:val="000000"/>
          <w:lang w:eastAsia="sl-SI"/>
        </w:rPr>
        <w:t xml:space="preserve"> (ZZS), </w:t>
      </w:r>
      <w:r w:rsidR="00CB2AC8" w:rsidRPr="005E3A8F">
        <w:rPr>
          <w:rFonts w:ascii="Calibri" w:hAnsi="Calibri" w:cs="Calibri"/>
          <w:color w:val="000000"/>
          <w:lang w:eastAsia="sl-SI"/>
        </w:rPr>
        <w:t xml:space="preserve">Danilo Potokar (KGZS), </w:t>
      </w:r>
      <w:r w:rsidR="00B14163" w:rsidRPr="005E3A8F">
        <w:rPr>
          <w:rFonts w:ascii="Calibri" w:hAnsi="Calibri" w:cs="Calibri"/>
          <w:color w:val="000000"/>
          <w:lang w:eastAsia="sl-SI"/>
        </w:rPr>
        <w:t xml:space="preserve">dr. Tatjana Zagorc (GZS – ZKŽP), </w:t>
      </w:r>
      <w:r w:rsidR="00CB2AC8" w:rsidRPr="005E3A8F">
        <w:rPr>
          <w:rFonts w:ascii="Calibri" w:hAnsi="Calibri" w:cs="Calibri"/>
          <w:color w:val="000000"/>
          <w:lang w:eastAsia="sl-SI"/>
        </w:rPr>
        <w:t xml:space="preserve">mag. Anita </w:t>
      </w:r>
      <w:proofErr w:type="spellStart"/>
      <w:r w:rsidR="00CB2AC8" w:rsidRPr="005E3A8F">
        <w:rPr>
          <w:rFonts w:ascii="Calibri" w:hAnsi="Calibri" w:cs="Calibri"/>
          <w:color w:val="000000"/>
          <w:lang w:eastAsia="sl-SI"/>
        </w:rPr>
        <w:t>Jakuš</w:t>
      </w:r>
      <w:proofErr w:type="spellEnd"/>
      <w:r w:rsidR="00CB2AC8" w:rsidRPr="005E3A8F">
        <w:rPr>
          <w:rFonts w:ascii="Calibri" w:hAnsi="Calibri" w:cs="Calibri"/>
          <w:color w:val="000000"/>
          <w:lang w:eastAsia="sl-SI"/>
        </w:rPr>
        <w:t xml:space="preserve">, (GZS - ZKŽP), Ana Le </w:t>
      </w:r>
      <w:proofErr w:type="spellStart"/>
      <w:r w:rsidR="00CB2AC8" w:rsidRPr="005E3A8F">
        <w:rPr>
          <w:rFonts w:ascii="Calibri" w:hAnsi="Calibri" w:cs="Calibri"/>
          <w:color w:val="000000"/>
          <w:lang w:eastAsia="sl-SI"/>
        </w:rPr>
        <w:t>Marechal</w:t>
      </w:r>
      <w:proofErr w:type="spellEnd"/>
      <w:r w:rsidR="00CB2AC8" w:rsidRPr="005E3A8F">
        <w:rPr>
          <w:rFonts w:ascii="Calibri" w:hAnsi="Calibri" w:cs="Calibri"/>
          <w:color w:val="000000"/>
          <w:lang w:eastAsia="sl-SI"/>
        </w:rPr>
        <w:t xml:space="preserve"> Kolar (MKGP) in Jožica </w:t>
      </w:r>
      <w:proofErr w:type="spellStart"/>
      <w:r w:rsidR="00CB2AC8" w:rsidRPr="005E3A8F">
        <w:rPr>
          <w:rFonts w:ascii="Calibri" w:hAnsi="Calibri" w:cs="Calibri"/>
          <w:color w:val="000000"/>
          <w:lang w:eastAsia="sl-SI"/>
        </w:rPr>
        <w:t>Župec</w:t>
      </w:r>
      <w:proofErr w:type="spellEnd"/>
      <w:r w:rsidR="00CB2AC8" w:rsidRPr="005E3A8F">
        <w:rPr>
          <w:rFonts w:ascii="Calibri" w:hAnsi="Calibri" w:cs="Calibri"/>
          <w:color w:val="000000"/>
          <w:lang w:eastAsia="sl-SI"/>
        </w:rPr>
        <w:t xml:space="preserve"> (MKGP)</w:t>
      </w:r>
      <w:r w:rsidR="00457BE0" w:rsidRPr="005E3A8F">
        <w:rPr>
          <w:rFonts w:ascii="Calibri" w:hAnsi="Calibri" w:cs="Calibri"/>
          <w:color w:val="000000"/>
          <w:lang w:eastAsia="sl-SI"/>
        </w:rPr>
        <w:t>.</w:t>
      </w:r>
    </w:p>
    <w:p w14:paraId="0D9DF63E" w14:textId="09B2E203" w:rsidR="00D61AC8" w:rsidRPr="005E3A8F" w:rsidRDefault="00DE6059" w:rsidP="003332D7">
      <w:pPr>
        <w:spacing w:after="0"/>
        <w:ind w:left="2127" w:hanging="2127"/>
        <w:jc w:val="both"/>
        <w:rPr>
          <w:rFonts w:ascii="Calibri" w:hAnsi="Calibri" w:cs="Calibri"/>
          <w:color w:val="000000"/>
          <w:lang w:eastAsia="sl-SI"/>
        </w:rPr>
      </w:pPr>
      <w:r w:rsidRPr="005E3A8F">
        <w:rPr>
          <w:rFonts w:ascii="Calibri" w:hAnsi="Calibri" w:cs="Calibri"/>
          <w:color w:val="000000"/>
          <w:lang w:eastAsia="sl-SI"/>
        </w:rPr>
        <w:t>P</w:t>
      </w:r>
      <w:r w:rsidR="00E450C7" w:rsidRPr="005E3A8F">
        <w:rPr>
          <w:rFonts w:ascii="Calibri" w:hAnsi="Calibri" w:cs="Calibri"/>
          <w:color w:val="000000"/>
          <w:lang w:eastAsia="sl-SI"/>
        </w:rPr>
        <w:t>risotnost na daljavo</w:t>
      </w:r>
      <w:r w:rsidR="006104D9" w:rsidRPr="005E3A8F">
        <w:rPr>
          <w:rFonts w:ascii="Calibri" w:hAnsi="Calibri" w:cs="Calibri"/>
          <w:color w:val="000000"/>
          <w:lang w:eastAsia="sl-SI"/>
        </w:rPr>
        <w:t xml:space="preserve">: </w:t>
      </w:r>
      <w:r w:rsidR="006104D9" w:rsidRPr="005E3A8F">
        <w:rPr>
          <w:rFonts w:ascii="Calibri" w:hAnsi="Calibri" w:cs="Calibri"/>
          <w:color w:val="000000"/>
          <w:lang w:eastAsia="sl-SI"/>
        </w:rPr>
        <w:tab/>
      </w:r>
      <w:r w:rsidRPr="005E3A8F">
        <w:rPr>
          <w:rFonts w:ascii="Calibri" w:hAnsi="Calibri" w:cs="Calibri"/>
          <w:color w:val="000000"/>
          <w:lang w:eastAsia="sl-SI"/>
        </w:rPr>
        <w:t>Toni Balažič (GZS - ZKŽP).</w:t>
      </w:r>
      <w:r w:rsidR="00D61AC8" w:rsidRPr="005E3A8F">
        <w:rPr>
          <w:rFonts w:ascii="Calibri" w:hAnsi="Calibri" w:cs="Calibri"/>
          <w:color w:val="000000"/>
          <w:lang w:eastAsia="sl-SI"/>
        </w:rPr>
        <w:t xml:space="preserve"> </w:t>
      </w:r>
    </w:p>
    <w:p w14:paraId="0C9A8D7B" w14:textId="3A0C8691" w:rsidR="00BB265A" w:rsidRPr="005E3A8F" w:rsidRDefault="00D61AC8" w:rsidP="00013030">
      <w:pPr>
        <w:spacing w:after="0"/>
        <w:ind w:left="2127" w:hanging="2127"/>
        <w:jc w:val="both"/>
        <w:rPr>
          <w:rFonts w:ascii="Calibri" w:hAnsi="Calibri" w:cs="Calibri"/>
        </w:rPr>
      </w:pPr>
      <w:r w:rsidRPr="005E3A8F">
        <w:rPr>
          <w:rFonts w:ascii="Calibri" w:hAnsi="Calibri" w:cs="Calibri"/>
        </w:rPr>
        <w:t xml:space="preserve">Prisotni ostali MKGP: </w:t>
      </w:r>
      <w:r w:rsidRPr="005E3A8F">
        <w:rPr>
          <w:rFonts w:ascii="Calibri" w:hAnsi="Calibri" w:cs="Calibri"/>
        </w:rPr>
        <w:tab/>
        <w:t>minist</w:t>
      </w:r>
      <w:r w:rsidR="005A0C65" w:rsidRPr="005E3A8F">
        <w:rPr>
          <w:rFonts w:ascii="Calibri" w:hAnsi="Calibri" w:cs="Calibri"/>
        </w:rPr>
        <w:t xml:space="preserve">rica Irena Šinko, </w:t>
      </w:r>
      <w:r w:rsidR="001045BF" w:rsidRPr="005E3A8F">
        <w:rPr>
          <w:rFonts w:ascii="Calibri" w:hAnsi="Calibri" w:cs="Calibri"/>
        </w:rPr>
        <w:t>Maša Žagar</w:t>
      </w:r>
      <w:r w:rsidR="005A0C65" w:rsidRPr="005E3A8F">
        <w:rPr>
          <w:rFonts w:ascii="Calibri" w:hAnsi="Calibri" w:cs="Calibri"/>
        </w:rPr>
        <w:t>, direktorica direktorata za kmetijstvo</w:t>
      </w:r>
      <w:r w:rsidR="00E227C9" w:rsidRPr="005E3A8F">
        <w:rPr>
          <w:rFonts w:ascii="Calibri" w:hAnsi="Calibri" w:cs="Calibri"/>
        </w:rPr>
        <w:t>,</w:t>
      </w:r>
      <w:r w:rsidRPr="005E3A8F">
        <w:rPr>
          <w:rFonts w:ascii="Calibri" w:hAnsi="Calibri" w:cs="Calibri"/>
        </w:rPr>
        <w:t xml:space="preserve"> Tomaž Džuban,</w:t>
      </w:r>
      <w:r w:rsidR="00B14163" w:rsidRPr="005E3A8F">
        <w:rPr>
          <w:rFonts w:ascii="Calibri" w:hAnsi="Calibri" w:cs="Calibri"/>
        </w:rPr>
        <w:t xml:space="preserve"> Peter Boršič, </w:t>
      </w:r>
      <w:r w:rsidR="00D67D68" w:rsidRPr="005E3A8F">
        <w:rPr>
          <w:rFonts w:ascii="Calibri" w:hAnsi="Calibri" w:cs="Calibri"/>
        </w:rPr>
        <w:t>Klavdija L</w:t>
      </w:r>
      <w:r w:rsidR="005A0C65" w:rsidRPr="005E3A8F">
        <w:rPr>
          <w:rFonts w:ascii="Calibri" w:hAnsi="Calibri" w:cs="Calibri"/>
        </w:rPr>
        <w:t>eskovar</w:t>
      </w:r>
      <w:r w:rsidR="006300DE">
        <w:rPr>
          <w:rFonts w:ascii="Calibri" w:hAnsi="Calibri" w:cs="Calibri"/>
        </w:rPr>
        <w:t>,</w:t>
      </w:r>
      <w:r w:rsidR="008F5EDA">
        <w:rPr>
          <w:rFonts w:ascii="Calibri" w:hAnsi="Calibri" w:cs="Calibri"/>
        </w:rPr>
        <w:t xml:space="preserve"> </w:t>
      </w:r>
      <w:r w:rsidR="006300DE" w:rsidRPr="005E3A8F">
        <w:rPr>
          <w:rFonts w:ascii="Calibri" w:hAnsi="Calibri" w:cs="Calibri"/>
        </w:rPr>
        <w:t>Maja Žibert (Direktorat za kmetijstvo).</w:t>
      </w:r>
    </w:p>
    <w:p w14:paraId="2514D452" w14:textId="3BE0844D" w:rsidR="00D61AC8" w:rsidRPr="005E3A8F" w:rsidRDefault="00D61AC8" w:rsidP="00D462BD">
      <w:pPr>
        <w:spacing w:after="0"/>
        <w:ind w:left="2127" w:hanging="2127"/>
        <w:jc w:val="both"/>
        <w:rPr>
          <w:rFonts w:ascii="Calibri" w:hAnsi="Calibri" w:cs="Calibri"/>
        </w:rPr>
      </w:pPr>
      <w:r w:rsidRPr="005E3A8F">
        <w:rPr>
          <w:rFonts w:ascii="Calibri" w:hAnsi="Calibri" w:cs="Calibri"/>
        </w:rPr>
        <w:t xml:space="preserve">Ostali prisotni: </w:t>
      </w:r>
      <w:r w:rsidRPr="005E3A8F">
        <w:rPr>
          <w:rFonts w:ascii="Calibri" w:hAnsi="Calibri" w:cs="Calibri"/>
        </w:rPr>
        <w:tab/>
      </w:r>
      <w:r w:rsidR="00DE6059" w:rsidRPr="005E3A8F">
        <w:rPr>
          <w:rFonts w:ascii="Calibri" w:hAnsi="Calibri" w:cs="Calibri"/>
        </w:rPr>
        <w:t>Dan</w:t>
      </w:r>
      <w:r w:rsidR="00263F74">
        <w:rPr>
          <w:rFonts w:ascii="Calibri" w:hAnsi="Calibri" w:cs="Calibri"/>
        </w:rPr>
        <w:t>e</w:t>
      </w:r>
      <w:r w:rsidR="00DE6059" w:rsidRPr="005E3A8F">
        <w:rPr>
          <w:rFonts w:ascii="Calibri" w:hAnsi="Calibri" w:cs="Calibri"/>
        </w:rPr>
        <w:t xml:space="preserve"> </w:t>
      </w:r>
      <w:proofErr w:type="spellStart"/>
      <w:r w:rsidR="00DE6059" w:rsidRPr="005E3A8F">
        <w:rPr>
          <w:rFonts w:ascii="Calibri" w:hAnsi="Calibri" w:cs="Calibri"/>
        </w:rPr>
        <w:t>Podmenik</w:t>
      </w:r>
      <w:proofErr w:type="spellEnd"/>
      <w:r w:rsidR="00DE6059" w:rsidRPr="005E3A8F">
        <w:rPr>
          <w:rFonts w:ascii="Calibri" w:hAnsi="Calibri" w:cs="Calibri"/>
        </w:rPr>
        <w:t xml:space="preserve"> (</w:t>
      </w:r>
      <w:r w:rsidR="002123B5" w:rsidRPr="005E3A8F">
        <w:rPr>
          <w:rFonts w:ascii="Calibri" w:hAnsi="Calibri" w:cs="Calibri"/>
        </w:rPr>
        <w:t>predstavnik Inšti</w:t>
      </w:r>
      <w:r w:rsidR="00B14D11" w:rsidRPr="005E3A8F">
        <w:rPr>
          <w:rFonts w:ascii="Calibri" w:hAnsi="Calibri" w:cs="Calibri"/>
        </w:rPr>
        <w:t>tuta za razvojne in strateške a</w:t>
      </w:r>
      <w:r w:rsidR="002123B5" w:rsidRPr="005E3A8F">
        <w:rPr>
          <w:rFonts w:ascii="Calibri" w:hAnsi="Calibri" w:cs="Calibri"/>
        </w:rPr>
        <w:t>nalize -  IRSA</w:t>
      </w:r>
      <w:r w:rsidR="006300DE">
        <w:rPr>
          <w:rFonts w:ascii="Calibri" w:hAnsi="Calibri" w:cs="Calibri"/>
        </w:rPr>
        <w:t>)</w:t>
      </w:r>
      <w:r w:rsidR="00DE6059" w:rsidRPr="005E3A8F">
        <w:rPr>
          <w:rFonts w:ascii="Calibri" w:hAnsi="Calibri" w:cs="Calibri"/>
        </w:rPr>
        <w:t xml:space="preserve"> </w:t>
      </w:r>
    </w:p>
    <w:p w14:paraId="73E873E0" w14:textId="77777777" w:rsidR="007056B8" w:rsidRDefault="00D61AC8" w:rsidP="00013030">
      <w:pPr>
        <w:spacing w:after="0"/>
        <w:ind w:left="2127" w:hanging="2127"/>
        <w:jc w:val="both"/>
        <w:rPr>
          <w:rFonts w:ascii="Calibri" w:hAnsi="Calibri" w:cs="Calibri"/>
        </w:rPr>
      </w:pPr>
      <w:r w:rsidRPr="005E3A8F">
        <w:rPr>
          <w:rFonts w:ascii="Calibri" w:hAnsi="Calibri" w:cs="Calibri"/>
        </w:rPr>
        <w:t xml:space="preserve"> </w:t>
      </w:r>
    </w:p>
    <w:p w14:paraId="076FE675" w14:textId="24B80DF7" w:rsidR="00DE6059" w:rsidRPr="007056B8" w:rsidRDefault="00213415" w:rsidP="00013030">
      <w:pPr>
        <w:spacing w:after="0"/>
        <w:ind w:left="2127" w:hanging="2127"/>
        <w:jc w:val="both"/>
        <w:rPr>
          <w:rFonts w:ascii="Calibri" w:hAnsi="Calibri" w:cs="Calibri"/>
        </w:rPr>
      </w:pPr>
      <w:r w:rsidRPr="007056B8">
        <w:rPr>
          <w:rFonts w:ascii="Calibri" w:hAnsi="Calibri" w:cs="Calibri"/>
        </w:rPr>
        <w:t>Dnevni red seje:</w:t>
      </w:r>
    </w:p>
    <w:p w14:paraId="279DDE60" w14:textId="20ABD342" w:rsidR="005B124B" w:rsidRPr="007056B8" w:rsidRDefault="005B124B" w:rsidP="003344ED">
      <w:pPr>
        <w:pStyle w:val="Odstavekseznama"/>
        <w:numPr>
          <w:ilvl w:val="0"/>
          <w:numId w:val="32"/>
        </w:numPr>
        <w:spacing w:line="240" w:lineRule="auto"/>
        <w:jc w:val="both"/>
        <w:rPr>
          <w:rFonts w:ascii="Calibri" w:hAnsi="Calibri" w:cs="Calibri"/>
          <w:sz w:val="22"/>
          <w:szCs w:val="22"/>
        </w:rPr>
      </w:pPr>
      <w:proofErr w:type="spellStart"/>
      <w:r w:rsidRPr="007056B8">
        <w:rPr>
          <w:rFonts w:ascii="Calibri" w:hAnsi="Calibri" w:cs="Calibri"/>
          <w:sz w:val="22"/>
          <w:szCs w:val="22"/>
        </w:rPr>
        <w:t>Primerjalnik</w:t>
      </w:r>
      <w:proofErr w:type="spellEnd"/>
      <w:r w:rsidRPr="007056B8">
        <w:rPr>
          <w:rFonts w:ascii="Calibri" w:hAnsi="Calibri" w:cs="Calibri"/>
          <w:sz w:val="22"/>
          <w:szCs w:val="22"/>
        </w:rPr>
        <w:t xml:space="preserve"> </w:t>
      </w:r>
      <w:proofErr w:type="spellStart"/>
      <w:r w:rsidRPr="007056B8">
        <w:rPr>
          <w:rFonts w:ascii="Calibri" w:hAnsi="Calibri" w:cs="Calibri"/>
          <w:sz w:val="22"/>
          <w:szCs w:val="22"/>
        </w:rPr>
        <w:t>cen</w:t>
      </w:r>
      <w:proofErr w:type="spellEnd"/>
      <w:r w:rsidRPr="007056B8">
        <w:rPr>
          <w:rFonts w:ascii="Calibri" w:hAnsi="Calibri" w:cs="Calibri"/>
          <w:sz w:val="22"/>
          <w:szCs w:val="22"/>
        </w:rPr>
        <w:t xml:space="preserve"> </w:t>
      </w:r>
      <w:proofErr w:type="spellStart"/>
      <w:proofErr w:type="gramStart"/>
      <w:r w:rsidRPr="007056B8">
        <w:rPr>
          <w:rFonts w:ascii="Calibri" w:hAnsi="Calibri" w:cs="Calibri"/>
          <w:sz w:val="22"/>
          <w:szCs w:val="22"/>
        </w:rPr>
        <w:t>na</w:t>
      </w:r>
      <w:proofErr w:type="spellEnd"/>
      <w:proofErr w:type="gramEnd"/>
      <w:r w:rsidRPr="007056B8">
        <w:rPr>
          <w:rFonts w:ascii="Calibri" w:hAnsi="Calibri" w:cs="Calibri"/>
          <w:sz w:val="22"/>
          <w:szCs w:val="22"/>
        </w:rPr>
        <w:t xml:space="preserve"> </w:t>
      </w:r>
      <w:proofErr w:type="spellStart"/>
      <w:r w:rsidRPr="007056B8">
        <w:rPr>
          <w:rFonts w:ascii="Calibri" w:hAnsi="Calibri" w:cs="Calibri"/>
          <w:sz w:val="22"/>
          <w:szCs w:val="22"/>
        </w:rPr>
        <w:t>spletni</w:t>
      </w:r>
      <w:proofErr w:type="spellEnd"/>
      <w:r w:rsidRPr="007056B8">
        <w:rPr>
          <w:rFonts w:ascii="Calibri" w:hAnsi="Calibri" w:cs="Calibri"/>
          <w:sz w:val="22"/>
          <w:szCs w:val="22"/>
        </w:rPr>
        <w:t xml:space="preserve"> </w:t>
      </w:r>
      <w:proofErr w:type="spellStart"/>
      <w:r w:rsidRPr="007056B8">
        <w:rPr>
          <w:rFonts w:ascii="Calibri" w:hAnsi="Calibri" w:cs="Calibri"/>
          <w:sz w:val="22"/>
          <w:szCs w:val="22"/>
        </w:rPr>
        <w:t>stran</w:t>
      </w:r>
      <w:r w:rsidR="003267F1" w:rsidRPr="007056B8">
        <w:rPr>
          <w:rFonts w:ascii="Calibri" w:hAnsi="Calibri" w:cs="Calibri"/>
          <w:sz w:val="22"/>
          <w:szCs w:val="22"/>
        </w:rPr>
        <w:t>i</w:t>
      </w:r>
      <w:proofErr w:type="spellEnd"/>
      <w:r w:rsidRPr="007056B8">
        <w:rPr>
          <w:rFonts w:ascii="Calibri" w:hAnsi="Calibri" w:cs="Calibri"/>
          <w:sz w:val="22"/>
          <w:szCs w:val="22"/>
        </w:rPr>
        <w:t xml:space="preserve"> </w:t>
      </w:r>
      <w:proofErr w:type="spellStart"/>
      <w:r w:rsidRPr="007056B8">
        <w:rPr>
          <w:rFonts w:ascii="Calibri" w:hAnsi="Calibri" w:cs="Calibri"/>
          <w:sz w:val="22"/>
          <w:szCs w:val="22"/>
        </w:rPr>
        <w:t>Naša</w:t>
      </w:r>
      <w:proofErr w:type="spellEnd"/>
      <w:r w:rsidRPr="007056B8">
        <w:rPr>
          <w:rFonts w:ascii="Calibri" w:hAnsi="Calibri" w:cs="Calibri"/>
          <w:sz w:val="22"/>
          <w:szCs w:val="22"/>
        </w:rPr>
        <w:t xml:space="preserve"> super </w:t>
      </w:r>
      <w:proofErr w:type="spellStart"/>
      <w:r w:rsidRPr="007056B8">
        <w:rPr>
          <w:rFonts w:ascii="Calibri" w:hAnsi="Calibri" w:cs="Calibri"/>
          <w:sz w:val="22"/>
          <w:szCs w:val="22"/>
        </w:rPr>
        <w:t>hrana</w:t>
      </w:r>
      <w:proofErr w:type="spellEnd"/>
      <w:r w:rsidRPr="007056B8">
        <w:rPr>
          <w:rFonts w:ascii="Calibri" w:hAnsi="Calibri" w:cs="Calibri"/>
          <w:sz w:val="22"/>
          <w:szCs w:val="22"/>
        </w:rPr>
        <w:t xml:space="preserve"> – </w:t>
      </w:r>
      <w:proofErr w:type="spellStart"/>
      <w:r w:rsidRPr="007056B8">
        <w:rPr>
          <w:rFonts w:ascii="Calibri" w:hAnsi="Calibri" w:cs="Calibri"/>
          <w:sz w:val="22"/>
          <w:szCs w:val="22"/>
        </w:rPr>
        <w:t>nadaljevanje</w:t>
      </w:r>
      <w:proofErr w:type="spellEnd"/>
      <w:r w:rsidRPr="007056B8">
        <w:rPr>
          <w:rFonts w:ascii="Calibri" w:hAnsi="Calibri" w:cs="Calibri"/>
          <w:sz w:val="22"/>
          <w:szCs w:val="22"/>
        </w:rPr>
        <w:t xml:space="preserve"> debate s 1. </w:t>
      </w:r>
      <w:proofErr w:type="spellStart"/>
      <w:proofErr w:type="gramStart"/>
      <w:r w:rsidRPr="007056B8">
        <w:rPr>
          <w:rFonts w:ascii="Calibri" w:hAnsi="Calibri" w:cs="Calibri"/>
          <w:sz w:val="22"/>
          <w:szCs w:val="22"/>
        </w:rPr>
        <w:t>dela</w:t>
      </w:r>
      <w:proofErr w:type="spellEnd"/>
      <w:proofErr w:type="gramEnd"/>
      <w:r w:rsidRPr="007056B8">
        <w:rPr>
          <w:rFonts w:ascii="Calibri" w:hAnsi="Calibri" w:cs="Calibri"/>
          <w:sz w:val="22"/>
          <w:szCs w:val="22"/>
        </w:rPr>
        <w:t xml:space="preserve"> 4. </w:t>
      </w:r>
      <w:proofErr w:type="spellStart"/>
      <w:r w:rsidR="008F5EDA">
        <w:rPr>
          <w:rFonts w:ascii="Calibri" w:hAnsi="Calibri" w:cs="Calibri"/>
          <w:sz w:val="22"/>
          <w:szCs w:val="22"/>
        </w:rPr>
        <w:t>s</w:t>
      </w:r>
      <w:bookmarkStart w:id="0" w:name="_GoBack"/>
      <w:bookmarkEnd w:id="0"/>
      <w:r w:rsidRPr="007056B8">
        <w:rPr>
          <w:rFonts w:ascii="Calibri" w:hAnsi="Calibri" w:cs="Calibri"/>
          <w:sz w:val="22"/>
          <w:szCs w:val="22"/>
        </w:rPr>
        <w:t>eje</w:t>
      </w:r>
      <w:proofErr w:type="spellEnd"/>
      <w:r w:rsidRPr="007056B8">
        <w:rPr>
          <w:rFonts w:ascii="Calibri" w:hAnsi="Calibri" w:cs="Calibri"/>
          <w:sz w:val="22"/>
          <w:szCs w:val="22"/>
        </w:rPr>
        <w:t xml:space="preserve"> </w:t>
      </w:r>
      <w:proofErr w:type="spellStart"/>
      <w:r w:rsidRPr="007056B8">
        <w:rPr>
          <w:rFonts w:ascii="Calibri" w:hAnsi="Calibri" w:cs="Calibri"/>
          <w:sz w:val="22"/>
          <w:szCs w:val="22"/>
        </w:rPr>
        <w:t>sveta</w:t>
      </w:r>
      <w:proofErr w:type="spellEnd"/>
      <w:r w:rsidRPr="007056B8">
        <w:rPr>
          <w:rFonts w:ascii="Calibri" w:hAnsi="Calibri" w:cs="Calibri"/>
          <w:sz w:val="22"/>
          <w:szCs w:val="22"/>
        </w:rPr>
        <w:t xml:space="preserve"> </w:t>
      </w:r>
      <w:proofErr w:type="spellStart"/>
      <w:r w:rsidRPr="007056B8">
        <w:rPr>
          <w:rFonts w:ascii="Calibri" w:hAnsi="Calibri" w:cs="Calibri"/>
          <w:sz w:val="22"/>
          <w:szCs w:val="22"/>
        </w:rPr>
        <w:t>za</w:t>
      </w:r>
      <w:proofErr w:type="spellEnd"/>
      <w:r w:rsidRPr="007056B8">
        <w:rPr>
          <w:rFonts w:ascii="Calibri" w:hAnsi="Calibri" w:cs="Calibri"/>
          <w:sz w:val="22"/>
          <w:szCs w:val="22"/>
        </w:rPr>
        <w:t xml:space="preserve"> </w:t>
      </w:r>
      <w:proofErr w:type="spellStart"/>
      <w:r w:rsidRPr="007056B8">
        <w:rPr>
          <w:rFonts w:ascii="Calibri" w:hAnsi="Calibri" w:cs="Calibri"/>
          <w:sz w:val="22"/>
          <w:szCs w:val="22"/>
        </w:rPr>
        <w:t>promocijo</w:t>
      </w:r>
      <w:proofErr w:type="spellEnd"/>
    </w:p>
    <w:p w14:paraId="3F87237E" w14:textId="5CE6BDB9" w:rsidR="00DE6059" w:rsidRPr="007056B8" w:rsidRDefault="00DE6059" w:rsidP="003344ED">
      <w:pPr>
        <w:pStyle w:val="Odstavekseznama"/>
        <w:numPr>
          <w:ilvl w:val="0"/>
          <w:numId w:val="32"/>
        </w:numPr>
        <w:spacing w:line="240" w:lineRule="auto"/>
        <w:jc w:val="both"/>
        <w:rPr>
          <w:rFonts w:ascii="Calibri" w:hAnsi="Calibri" w:cs="Calibri"/>
          <w:sz w:val="22"/>
          <w:szCs w:val="22"/>
        </w:rPr>
      </w:pPr>
      <w:proofErr w:type="spellStart"/>
      <w:r w:rsidRPr="007056B8">
        <w:rPr>
          <w:rFonts w:ascii="Calibri" w:hAnsi="Calibri" w:cs="Calibri"/>
          <w:sz w:val="22"/>
          <w:szCs w:val="22"/>
        </w:rPr>
        <w:t>Predstavitev</w:t>
      </w:r>
      <w:proofErr w:type="spellEnd"/>
      <w:r w:rsidRPr="007056B8">
        <w:rPr>
          <w:rFonts w:ascii="Calibri" w:hAnsi="Calibri" w:cs="Calibri"/>
          <w:sz w:val="22"/>
          <w:szCs w:val="22"/>
        </w:rPr>
        <w:t xml:space="preserve"> EKO </w:t>
      </w:r>
      <w:proofErr w:type="spellStart"/>
      <w:r w:rsidRPr="007056B8">
        <w:rPr>
          <w:rFonts w:ascii="Calibri" w:hAnsi="Calibri" w:cs="Calibri"/>
          <w:sz w:val="22"/>
          <w:szCs w:val="22"/>
        </w:rPr>
        <w:t>raziskave</w:t>
      </w:r>
      <w:proofErr w:type="spellEnd"/>
      <w:r w:rsidRPr="007056B8">
        <w:rPr>
          <w:rFonts w:ascii="Calibri" w:hAnsi="Calibri" w:cs="Calibri"/>
          <w:sz w:val="22"/>
          <w:szCs w:val="22"/>
        </w:rPr>
        <w:t xml:space="preserve"> (</w:t>
      </w:r>
      <w:proofErr w:type="spellStart"/>
      <w:r w:rsidRPr="007056B8">
        <w:rPr>
          <w:rFonts w:ascii="Calibri" w:hAnsi="Calibri" w:cs="Calibri"/>
          <w:sz w:val="22"/>
          <w:szCs w:val="22"/>
        </w:rPr>
        <w:t>sklep</w:t>
      </w:r>
      <w:proofErr w:type="spellEnd"/>
      <w:r w:rsidRPr="007056B8">
        <w:rPr>
          <w:rFonts w:ascii="Calibri" w:hAnsi="Calibri" w:cs="Calibri"/>
          <w:sz w:val="22"/>
          <w:szCs w:val="22"/>
        </w:rPr>
        <w:t xml:space="preserve"> C</w:t>
      </w:r>
      <w:r w:rsidR="00D55136" w:rsidRPr="007056B8">
        <w:rPr>
          <w:rFonts w:ascii="Calibri" w:hAnsi="Calibri" w:cs="Calibri"/>
          <w:sz w:val="22"/>
          <w:szCs w:val="22"/>
        </w:rPr>
        <w:t>,</w:t>
      </w:r>
      <w:r w:rsidRPr="007056B8">
        <w:rPr>
          <w:rFonts w:ascii="Calibri" w:hAnsi="Calibri" w:cs="Calibri"/>
          <w:sz w:val="22"/>
          <w:szCs w:val="22"/>
        </w:rPr>
        <w:t xml:space="preserve"> 1. </w:t>
      </w:r>
      <w:proofErr w:type="spellStart"/>
      <w:r w:rsidRPr="007056B8">
        <w:rPr>
          <w:rFonts w:ascii="Calibri" w:hAnsi="Calibri" w:cs="Calibri"/>
          <w:sz w:val="22"/>
          <w:szCs w:val="22"/>
        </w:rPr>
        <w:t>dela</w:t>
      </w:r>
      <w:proofErr w:type="spellEnd"/>
      <w:r w:rsidRPr="007056B8">
        <w:rPr>
          <w:rFonts w:ascii="Calibri" w:hAnsi="Calibri" w:cs="Calibri"/>
          <w:sz w:val="22"/>
          <w:szCs w:val="22"/>
        </w:rPr>
        <w:t xml:space="preserve"> 4. </w:t>
      </w:r>
      <w:proofErr w:type="spellStart"/>
      <w:r w:rsidRPr="007056B8">
        <w:rPr>
          <w:rFonts w:ascii="Calibri" w:hAnsi="Calibri" w:cs="Calibri"/>
          <w:sz w:val="22"/>
          <w:szCs w:val="22"/>
        </w:rPr>
        <w:t>seje</w:t>
      </w:r>
      <w:proofErr w:type="spellEnd"/>
      <w:r w:rsidRPr="007056B8">
        <w:rPr>
          <w:rFonts w:ascii="Calibri" w:hAnsi="Calibri" w:cs="Calibri"/>
          <w:sz w:val="22"/>
          <w:szCs w:val="22"/>
        </w:rPr>
        <w:t xml:space="preserve"> </w:t>
      </w:r>
      <w:proofErr w:type="spellStart"/>
      <w:r w:rsidR="00263F74">
        <w:rPr>
          <w:rFonts w:ascii="Calibri" w:hAnsi="Calibri" w:cs="Calibri"/>
          <w:sz w:val="22"/>
          <w:szCs w:val="22"/>
        </w:rPr>
        <w:t>sveta</w:t>
      </w:r>
      <w:proofErr w:type="spellEnd"/>
      <w:r w:rsidR="00263F74">
        <w:rPr>
          <w:rFonts w:ascii="Calibri" w:hAnsi="Calibri" w:cs="Calibri"/>
          <w:sz w:val="22"/>
          <w:szCs w:val="22"/>
        </w:rPr>
        <w:t>)</w:t>
      </w:r>
    </w:p>
    <w:p w14:paraId="2DE450D9" w14:textId="32CD6E62" w:rsidR="00D55136" w:rsidRPr="007056B8" w:rsidRDefault="00D55136" w:rsidP="003344ED">
      <w:pPr>
        <w:pStyle w:val="Odstavekseznama"/>
        <w:numPr>
          <w:ilvl w:val="0"/>
          <w:numId w:val="32"/>
        </w:numPr>
        <w:autoSpaceDE w:val="0"/>
        <w:autoSpaceDN w:val="0"/>
        <w:adjustRightInd w:val="0"/>
        <w:spacing w:line="240" w:lineRule="auto"/>
        <w:jc w:val="both"/>
        <w:rPr>
          <w:rFonts w:ascii="Calibri" w:eastAsiaTheme="minorHAnsi" w:hAnsi="Calibri" w:cs="Calibri"/>
          <w:sz w:val="22"/>
          <w:szCs w:val="22"/>
        </w:rPr>
      </w:pPr>
      <w:proofErr w:type="spellStart"/>
      <w:r w:rsidRPr="007056B8">
        <w:rPr>
          <w:rFonts w:ascii="Calibri" w:eastAsiaTheme="minorHAnsi" w:hAnsi="Calibri" w:cs="Calibri"/>
          <w:sz w:val="22"/>
          <w:szCs w:val="22"/>
        </w:rPr>
        <w:t>Točka</w:t>
      </w:r>
      <w:proofErr w:type="spellEnd"/>
      <w:r w:rsidRPr="007056B8">
        <w:rPr>
          <w:rFonts w:ascii="Calibri" w:eastAsiaTheme="minorHAnsi" w:hAnsi="Calibri" w:cs="Calibri"/>
          <w:sz w:val="22"/>
          <w:szCs w:val="22"/>
        </w:rPr>
        <w:t xml:space="preserve"> 4 </w:t>
      </w:r>
      <w:proofErr w:type="spellStart"/>
      <w:r w:rsidRPr="007056B8">
        <w:rPr>
          <w:rFonts w:ascii="Calibri" w:eastAsiaTheme="minorHAnsi" w:hAnsi="Calibri" w:cs="Calibri"/>
          <w:sz w:val="22"/>
          <w:szCs w:val="22"/>
        </w:rPr>
        <w:t>iz</w:t>
      </w:r>
      <w:proofErr w:type="spellEnd"/>
      <w:r w:rsidRPr="007056B8">
        <w:rPr>
          <w:rFonts w:ascii="Calibri" w:eastAsiaTheme="minorHAnsi" w:hAnsi="Calibri" w:cs="Calibri"/>
          <w:sz w:val="22"/>
          <w:szCs w:val="22"/>
        </w:rPr>
        <w:t xml:space="preserve"> </w:t>
      </w:r>
      <w:proofErr w:type="spellStart"/>
      <w:r w:rsidRPr="007056B8">
        <w:rPr>
          <w:rFonts w:ascii="Calibri" w:eastAsiaTheme="minorHAnsi" w:hAnsi="Calibri" w:cs="Calibri"/>
          <w:sz w:val="22"/>
          <w:szCs w:val="22"/>
        </w:rPr>
        <w:t>gradiva</w:t>
      </w:r>
      <w:proofErr w:type="spellEnd"/>
      <w:r w:rsidRPr="007056B8">
        <w:rPr>
          <w:rFonts w:ascii="Calibri" w:eastAsiaTheme="minorHAnsi" w:hAnsi="Calibri" w:cs="Calibri"/>
          <w:sz w:val="22"/>
          <w:szCs w:val="22"/>
        </w:rPr>
        <w:t xml:space="preserve">: </w:t>
      </w:r>
      <w:proofErr w:type="spellStart"/>
      <w:r w:rsidRPr="007056B8">
        <w:rPr>
          <w:rFonts w:ascii="Calibri" w:eastAsiaTheme="minorHAnsi" w:hAnsi="Calibri" w:cs="Calibri"/>
          <w:sz w:val="22"/>
          <w:szCs w:val="22"/>
        </w:rPr>
        <w:t>Izvajanje</w:t>
      </w:r>
      <w:proofErr w:type="spellEnd"/>
      <w:r w:rsidRPr="007056B8">
        <w:rPr>
          <w:rFonts w:ascii="Calibri" w:eastAsiaTheme="minorHAnsi" w:hAnsi="Calibri" w:cs="Calibri"/>
          <w:sz w:val="22"/>
          <w:szCs w:val="22"/>
        </w:rPr>
        <w:t xml:space="preserve"> </w:t>
      </w:r>
      <w:proofErr w:type="spellStart"/>
      <w:r w:rsidRPr="007056B8">
        <w:rPr>
          <w:rFonts w:ascii="Calibri" w:eastAsiaTheme="minorHAnsi" w:hAnsi="Calibri" w:cs="Calibri"/>
          <w:sz w:val="22"/>
          <w:szCs w:val="22"/>
        </w:rPr>
        <w:t>sektorskih</w:t>
      </w:r>
      <w:proofErr w:type="spellEnd"/>
      <w:r w:rsidRPr="007056B8">
        <w:rPr>
          <w:rFonts w:ascii="Calibri" w:eastAsiaTheme="minorHAnsi" w:hAnsi="Calibri" w:cs="Calibri"/>
          <w:sz w:val="22"/>
          <w:szCs w:val="22"/>
        </w:rPr>
        <w:t xml:space="preserve"> </w:t>
      </w:r>
      <w:proofErr w:type="spellStart"/>
      <w:r w:rsidRPr="007056B8">
        <w:rPr>
          <w:rFonts w:ascii="Calibri" w:eastAsiaTheme="minorHAnsi" w:hAnsi="Calibri" w:cs="Calibri"/>
          <w:sz w:val="22"/>
          <w:szCs w:val="22"/>
        </w:rPr>
        <w:t>promocij</w:t>
      </w:r>
      <w:proofErr w:type="spellEnd"/>
      <w:r w:rsidRPr="007056B8">
        <w:rPr>
          <w:rFonts w:ascii="Calibri" w:eastAsiaTheme="minorHAnsi" w:hAnsi="Calibri" w:cs="Calibri"/>
          <w:sz w:val="22"/>
          <w:szCs w:val="22"/>
        </w:rPr>
        <w:t xml:space="preserve">: </w:t>
      </w:r>
    </w:p>
    <w:p w14:paraId="40E4AD0B" w14:textId="77777777" w:rsidR="00507AEC" w:rsidRPr="007056B8" w:rsidRDefault="00D55136" w:rsidP="006300DE">
      <w:pPr>
        <w:autoSpaceDE w:val="0"/>
        <w:autoSpaceDN w:val="0"/>
        <w:adjustRightInd w:val="0"/>
        <w:spacing w:after="0" w:line="240" w:lineRule="auto"/>
        <w:ind w:left="1416" w:hanging="282"/>
        <w:jc w:val="both"/>
        <w:rPr>
          <w:rFonts w:ascii="Calibri" w:hAnsi="Calibri" w:cs="Calibri"/>
        </w:rPr>
      </w:pPr>
      <w:r w:rsidRPr="007056B8">
        <w:rPr>
          <w:rFonts w:ascii="Calibri" w:hAnsi="Calibri" w:cs="Calibri"/>
        </w:rPr>
        <w:t>a)</w:t>
      </w:r>
      <w:r w:rsidRPr="007056B8">
        <w:rPr>
          <w:rFonts w:ascii="Calibri" w:hAnsi="Calibri" w:cs="Calibri"/>
        </w:rPr>
        <w:tab/>
        <w:t>Aktivnosti v sektorju mesa in mleka, ter stanje pravnih podlag za novo programsko obdobje 2023-2025</w:t>
      </w:r>
    </w:p>
    <w:p w14:paraId="67A63C4F" w14:textId="2CB8997A" w:rsidR="00D55136" w:rsidRPr="007056B8" w:rsidRDefault="00D55136" w:rsidP="006300DE">
      <w:pPr>
        <w:autoSpaceDE w:val="0"/>
        <w:autoSpaceDN w:val="0"/>
        <w:adjustRightInd w:val="0"/>
        <w:spacing w:after="0" w:line="240" w:lineRule="auto"/>
        <w:ind w:left="1416" w:hanging="282"/>
        <w:jc w:val="both"/>
        <w:rPr>
          <w:rFonts w:ascii="Calibri" w:hAnsi="Calibri" w:cs="Calibri"/>
        </w:rPr>
      </w:pPr>
      <w:r w:rsidRPr="007056B8">
        <w:rPr>
          <w:rFonts w:ascii="Calibri" w:hAnsi="Calibri" w:cs="Calibri"/>
        </w:rPr>
        <w:t>b)</w:t>
      </w:r>
      <w:r w:rsidRPr="007056B8">
        <w:rPr>
          <w:rFonts w:ascii="Calibri" w:hAnsi="Calibri" w:cs="Calibri"/>
        </w:rPr>
        <w:tab/>
        <w:t>Aktivnosti v sektorju sadja - jesen 2022</w:t>
      </w:r>
    </w:p>
    <w:p w14:paraId="36602607" w14:textId="75D0CAFF" w:rsidR="00D55136" w:rsidRPr="007056B8" w:rsidRDefault="0047547D" w:rsidP="003344ED">
      <w:pPr>
        <w:autoSpaceDE w:val="0"/>
        <w:autoSpaceDN w:val="0"/>
        <w:adjustRightInd w:val="0"/>
        <w:spacing w:after="0" w:line="240" w:lineRule="auto"/>
        <w:ind w:firstLine="360"/>
        <w:jc w:val="both"/>
        <w:rPr>
          <w:rFonts w:ascii="Calibri" w:hAnsi="Calibri" w:cs="Calibri"/>
        </w:rPr>
      </w:pPr>
      <w:r w:rsidRPr="007056B8">
        <w:rPr>
          <w:rFonts w:ascii="Calibri" w:hAnsi="Calibri" w:cs="Calibri"/>
        </w:rPr>
        <w:t>4</w:t>
      </w:r>
      <w:r w:rsidR="00D55136" w:rsidRPr="007056B8">
        <w:rPr>
          <w:rFonts w:ascii="Calibri" w:hAnsi="Calibri" w:cs="Calibri"/>
        </w:rPr>
        <w:t xml:space="preserve">. </w:t>
      </w:r>
      <w:r w:rsidR="00263F74">
        <w:rPr>
          <w:rFonts w:ascii="Calibri" w:hAnsi="Calibri" w:cs="Calibri"/>
        </w:rPr>
        <w:t xml:space="preserve">  </w:t>
      </w:r>
      <w:r w:rsidR="00D55136" w:rsidRPr="007056B8">
        <w:rPr>
          <w:rFonts w:ascii="Calibri" w:hAnsi="Calibri" w:cs="Calibri"/>
        </w:rPr>
        <w:t>Pregled plačevanja prispevka v vključenih sek</w:t>
      </w:r>
      <w:r w:rsidR="006300DE">
        <w:rPr>
          <w:rFonts w:ascii="Calibri" w:hAnsi="Calibri" w:cs="Calibri"/>
        </w:rPr>
        <w:t>torjih in inšpekcijski nadzor</w:t>
      </w:r>
    </w:p>
    <w:p w14:paraId="48D2CCC7" w14:textId="0D208AAE" w:rsidR="00814EA5" w:rsidRDefault="00814EA5" w:rsidP="00013030">
      <w:pPr>
        <w:autoSpaceDE w:val="0"/>
        <w:autoSpaceDN w:val="0"/>
        <w:adjustRightInd w:val="0"/>
        <w:spacing w:after="0" w:line="240" w:lineRule="auto"/>
        <w:jc w:val="both"/>
        <w:rPr>
          <w:rFonts w:ascii="Calibri" w:hAnsi="Calibri" w:cs="Calibri"/>
          <w:b/>
        </w:rPr>
      </w:pPr>
    </w:p>
    <w:p w14:paraId="3474F1FB" w14:textId="77777777" w:rsidR="007056B8" w:rsidRPr="005E3A8F" w:rsidRDefault="007056B8" w:rsidP="00013030">
      <w:pPr>
        <w:autoSpaceDE w:val="0"/>
        <w:autoSpaceDN w:val="0"/>
        <w:adjustRightInd w:val="0"/>
        <w:spacing w:after="0" w:line="240" w:lineRule="auto"/>
        <w:jc w:val="both"/>
        <w:rPr>
          <w:rFonts w:ascii="Calibri" w:hAnsi="Calibri" w:cs="Calibri"/>
          <w:b/>
        </w:rPr>
      </w:pPr>
    </w:p>
    <w:p w14:paraId="74A3466E" w14:textId="09D05C1B" w:rsidR="00B14D11" w:rsidRPr="005E3A8F" w:rsidRDefault="006A1C05" w:rsidP="00013030">
      <w:pPr>
        <w:autoSpaceDE w:val="0"/>
        <w:autoSpaceDN w:val="0"/>
        <w:adjustRightInd w:val="0"/>
        <w:spacing w:after="0" w:line="240" w:lineRule="auto"/>
        <w:jc w:val="both"/>
        <w:rPr>
          <w:rFonts w:ascii="Calibri" w:hAnsi="Calibri" w:cs="Calibri"/>
          <w:u w:val="single"/>
        </w:rPr>
      </w:pPr>
      <w:r w:rsidRPr="005E3A8F">
        <w:rPr>
          <w:rFonts w:ascii="Calibri" w:hAnsi="Calibri" w:cs="Calibri"/>
          <w:u w:val="single"/>
        </w:rPr>
        <w:t>AD1 __Primerjalnik cen na spletni strani Naša super hrana - nadaljevanje debate s 1. dela 4. Seje sveta za promocijo</w:t>
      </w:r>
      <w:r w:rsidR="004E5CC9" w:rsidRPr="005E3A8F">
        <w:rPr>
          <w:rFonts w:ascii="Calibri" w:hAnsi="Calibri" w:cs="Calibri"/>
          <w:u w:val="single"/>
        </w:rPr>
        <w:t xml:space="preserve"> </w:t>
      </w:r>
    </w:p>
    <w:p w14:paraId="196A328E" w14:textId="49024F4E" w:rsidR="00B14D11" w:rsidRPr="005E3A8F" w:rsidRDefault="00B14D11" w:rsidP="00013030">
      <w:pPr>
        <w:autoSpaceDE w:val="0"/>
        <w:autoSpaceDN w:val="0"/>
        <w:adjustRightInd w:val="0"/>
        <w:spacing w:after="0" w:line="240" w:lineRule="auto"/>
        <w:jc w:val="both"/>
        <w:rPr>
          <w:rFonts w:ascii="Calibri" w:hAnsi="Calibri" w:cs="Calibri"/>
          <w:u w:val="single"/>
        </w:rPr>
      </w:pPr>
    </w:p>
    <w:p w14:paraId="55FBF3F0" w14:textId="3DCBB553" w:rsidR="00C07A19" w:rsidRDefault="00B14D11" w:rsidP="00013030">
      <w:pPr>
        <w:autoSpaceDE w:val="0"/>
        <w:autoSpaceDN w:val="0"/>
        <w:adjustRightInd w:val="0"/>
        <w:spacing w:after="0" w:line="240" w:lineRule="auto"/>
        <w:jc w:val="both"/>
        <w:rPr>
          <w:rFonts w:ascii="Calibri" w:hAnsi="Calibri" w:cs="Calibri"/>
        </w:rPr>
      </w:pPr>
      <w:r w:rsidRPr="005E3A8F">
        <w:rPr>
          <w:rFonts w:ascii="Calibri" w:hAnsi="Calibri" w:cs="Calibri"/>
        </w:rPr>
        <w:t xml:space="preserve">Alenka Marjetič </w:t>
      </w:r>
      <w:proofErr w:type="spellStart"/>
      <w:r w:rsidRPr="005E3A8F">
        <w:rPr>
          <w:rFonts w:ascii="Calibri" w:hAnsi="Calibri" w:cs="Calibri"/>
        </w:rPr>
        <w:t>Žnider</w:t>
      </w:r>
      <w:proofErr w:type="spellEnd"/>
      <w:r w:rsidRPr="005E3A8F">
        <w:rPr>
          <w:rFonts w:ascii="Calibri" w:hAnsi="Calibri" w:cs="Calibri"/>
        </w:rPr>
        <w:t xml:space="preserve"> izpostavila stališče ZZS, da bi </w:t>
      </w:r>
      <w:r w:rsidR="000D79D9" w:rsidRPr="005E3A8F">
        <w:rPr>
          <w:rFonts w:ascii="Calibri" w:hAnsi="Calibri" w:cs="Calibri"/>
        </w:rPr>
        <w:t xml:space="preserve">bilo potrebno </w:t>
      </w:r>
      <w:r w:rsidRPr="005E3A8F">
        <w:rPr>
          <w:rFonts w:ascii="Calibri" w:hAnsi="Calibri" w:cs="Calibri"/>
        </w:rPr>
        <w:t xml:space="preserve">Primerjalnik cen </w:t>
      </w:r>
      <w:r w:rsidR="003267F1" w:rsidRPr="005E3A8F">
        <w:rPr>
          <w:rFonts w:ascii="Calibri" w:hAnsi="Calibri" w:cs="Calibri"/>
        </w:rPr>
        <w:t>umakniti</w:t>
      </w:r>
      <w:r w:rsidRPr="005E3A8F">
        <w:rPr>
          <w:rFonts w:ascii="Calibri" w:hAnsi="Calibri" w:cs="Calibri"/>
        </w:rPr>
        <w:t xml:space="preserve"> s spletne strani NSH ali ga </w:t>
      </w:r>
      <w:r w:rsidR="003267F1" w:rsidRPr="005E3A8F">
        <w:rPr>
          <w:rFonts w:ascii="Calibri" w:hAnsi="Calibri" w:cs="Calibri"/>
        </w:rPr>
        <w:t>integrirati v drugo spletno mesto ali pripraviti posebno spletno stran</w:t>
      </w:r>
      <w:r w:rsidR="0049177F" w:rsidRPr="005E3A8F">
        <w:rPr>
          <w:rFonts w:ascii="Calibri" w:hAnsi="Calibri" w:cs="Calibri"/>
        </w:rPr>
        <w:t>.</w:t>
      </w:r>
      <w:r w:rsidR="000C2790">
        <w:rPr>
          <w:rFonts w:ascii="Calibri" w:hAnsi="Calibri" w:cs="Calibri"/>
        </w:rPr>
        <w:t xml:space="preserve"> </w:t>
      </w:r>
      <w:r w:rsidRPr="005E3A8F">
        <w:rPr>
          <w:rFonts w:ascii="Calibri" w:hAnsi="Calibri" w:cs="Calibri"/>
        </w:rPr>
        <w:t>Ministrica je k temu dodala, da trenutno ni druge možnosti, kot da je primerjalnik cen na obstoječi strani. Košarica proizvodov se bo še nadgradila.</w:t>
      </w:r>
      <w:r w:rsidR="000C2790">
        <w:rPr>
          <w:rFonts w:ascii="Calibri" w:hAnsi="Calibri" w:cs="Calibri"/>
        </w:rPr>
        <w:t xml:space="preserve"> </w:t>
      </w:r>
      <w:r w:rsidRPr="005E3A8F">
        <w:rPr>
          <w:rFonts w:ascii="Calibri" w:hAnsi="Calibri" w:cs="Calibri"/>
        </w:rPr>
        <w:t>Debata se je</w:t>
      </w:r>
      <w:r w:rsidR="002123B5" w:rsidRPr="005E3A8F">
        <w:rPr>
          <w:rFonts w:ascii="Calibri" w:hAnsi="Calibri" w:cs="Calibri"/>
        </w:rPr>
        <w:t xml:space="preserve"> </w:t>
      </w:r>
      <w:r w:rsidR="00C07A19" w:rsidRPr="005E3A8F">
        <w:rPr>
          <w:rFonts w:ascii="Calibri" w:hAnsi="Calibri" w:cs="Calibri"/>
        </w:rPr>
        <w:t>nadaljevala v smeri pozivov ZZS, GZS-ZKŽP, da ima primerjalnik škodljive vplive in ga je potrebno umaknit</w:t>
      </w:r>
      <w:r w:rsidR="0020608B" w:rsidRPr="005E3A8F">
        <w:rPr>
          <w:rFonts w:ascii="Calibri" w:hAnsi="Calibri" w:cs="Calibri"/>
        </w:rPr>
        <w:t>i</w:t>
      </w:r>
      <w:r w:rsidR="000C2790">
        <w:rPr>
          <w:rFonts w:ascii="Calibri" w:hAnsi="Calibri" w:cs="Calibri"/>
        </w:rPr>
        <w:t xml:space="preserve">. </w:t>
      </w:r>
      <w:r w:rsidR="00C07A19" w:rsidRPr="005E3A8F">
        <w:rPr>
          <w:rFonts w:ascii="Calibri" w:hAnsi="Calibri" w:cs="Calibri"/>
        </w:rPr>
        <w:t>Minis</w:t>
      </w:r>
      <w:r w:rsidR="002B5D50" w:rsidRPr="005E3A8F">
        <w:rPr>
          <w:rFonts w:ascii="Calibri" w:hAnsi="Calibri" w:cs="Calibri"/>
        </w:rPr>
        <w:t>trica je še dodala, da bo</w:t>
      </w:r>
      <w:r w:rsidR="00C07A19" w:rsidRPr="005E3A8F">
        <w:rPr>
          <w:rFonts w:ascii="Calibri" w:hAnsi="Calibri" w:cs="Calibri"/>
        </w:rPr>
        <w:t xml:space="preserve"> stališče </w:t>
      </w:r>
      <w:r w:rsidR="002B5D50" w:rsidRPr="005E3A8F">
        <w:rPr>
          <w:rFonts w:ascii="Calibri" w:hAnsi="Calibri" w:cs="Calibri"/>
        </w:rPr>
        <w:t>ZZS, KGZS in</w:t>
      </w:r>
      <w:r w:rsidR="00C07A19" w:rsidRPr="005E3A8F">
        <w:rPr>
          <w:rFonts w:ascii="Calibri" w:hAnsi="Calibri" w:cs="Calibri"/>
        </w:rPr>
        <w:t xml:space="preserve"> GZS-ZKŽP sporočeno predsedniku vlade.</w:t>
      </w:r>
    </w:p>
    <w:p w14:paraId="34CD77E8" w14:textId="77777777" w:rsidR="006560F9" w:rsidRPr="006560F9" w:rsidRDefault="006560F9" w:rsidP="006560F9">
      <w:pPr>
        <w:autoSpaceDE w:val="0"/>
        <w:autoSpaceDN w:val="0"/>
        <w:adjustRightInd w:val="0"/>
        <w:spacing w:line="240" w:lineRule="auto"/>
        <w:jc w:val="both"/>
        <w:rPr>
          <w:rFonts w:ascii="Calibri" w:hAnsi="Calibri" w:cs="Calibri"/>
        </w:rPr>
      </w:pPr>
      <w:r w:rsidRPr="006560F9">
        <w:rPr>
          <w:rFonts w:ascii="Calibri" w:hAnsi="Calibri" w:cs="Calibri"/>
        </w:rPr>
        <w:t xml:space="preserve">Svet za promocijo se je seznanil s stališčem vlade glede nadaljevanja projekta Primerjalnika cen za 15 osnovnih skupin živil in s tem, da bo primerjalnik do sprejetja druge odločitve objavljen na spletni strani Naša super hrana. Svet za promocijo je ministrici za kmetijstvo, gozdarstvo in prehrano predlagal, da predstavi predlog članov Sveta za promocijo glede umika Primerjalnika cen hrane s spletne strani Naša super hrana na delovni skupini pri predsedniku vlade za blaženje energetske in prehranske draginje. </w:t>
      </w:r>
    </w:p>
    <w:p w14:paraId="1E158D4A" w14:textId="0C3B3534" w:rsidR="0038685A" w:rsidRPr="005E3A8F" w:rsidRDefault="0038685A" w:rsidP="00013030">
      <w:pPr>
        <w:autoSpaceDE w:val="0"/>
        <w:autoSpaceDN w:val="0"/>
        <w:adjustRightInd w:val="0"/>
        <w:spacing w:after="0" w:line="240" w:lineRule="auto"/>
        <w:jc w:val="both"/>
        <w:rPr>
          <w:rFonts w:ascii="Calibri" w:hAnsi="Calibri" w:cs="Calibri"/>
        </w:rPr>
      </w:pPr>
    </w:p>
    <w:p w14:paraId="4EC0A39B" w14:textId="3A72F083" w:rsidR="000B78DD" w:rsidRPr="005E3A8F" w:rsidRDefault="006A1C05" w:rsidP="00013030">
      <w:pPr>
        <w:autoSpaceDE w:val="0"/>
        <w:autoSpaceDN w:val="0"/>
        <w:adjustRightInd w:val="0"/>
        <w:spacing w:after="0" w:line="240" w:lineRule="auto"/>
        <w:jc w:val="both"/>
        <w:rPr>
          <w:rFonts w:ascii="Calibri" w:hAnsi="Calibri" w:cs="Calibri"/>
          <w:color w:val="000000"/>
          <w:u w:val="single"/>
        </w:rPr>
      </w:pPr>
      <w:r w:rsidRPr="005E3A8F">
        <w:rPr>
          <w:rFonts w:ascii="Calibri" w:hAnsi="Calibri" w:cs="Calibri"/>
          <w:color w:val="000000"/>
          <w:u w:val="single"/>
        </w:rPr>
        <w:t>AD2</w:t>
      </w:r>
      <w:r w:rsidR="00796262" w:rsidRPr="005E3A8F">
        <w:rPr>
          <w:rFonts w:ascii="Calibri" w:hAnsi="Calibri" w:cs="Calibri"/>
          <w:color w:val="000000"/>
          <w:u w:val="single"/>
        </w:rPr>
        <w:t xml:space="preserve"> </w:t>
      </w:r>
      <w:r w:rsidR="00796262" w:rsidRPr="005E3A8F">
        <w:rPr>
          <w:rFonts w:ascii="Calibri" w:hAnsi="Calibri" w:cs="Calibri"/>
          <w:color w:val="000000"/>
          <w:u w:val="single"/>
        </w:rPr>
        <w:tab/>
        <w:t xml:space="preserve">Predstavitev EKO raziskave (sklep C, </w:t>
      </w:r>
      <w:r w:rsidR="003A1429" w:rsidRPr="005E3A8F">
        <w:rPr>
          <w:rFonts w:ascii="Calibri" w:hAnsi="Calibri" w:cs="Calibri"/>
          <w:color w:val="000000"/>
          <w:u w:val="single"/>
        </w:rPr>
        <w:t>1. dela 4. seje S</w:t>
      </w:r>
      <w:r w:rsidR="00796262" w:rsidRPr="005E3A8F">
        <w:rPr>
          <w:rFonts w:ascii="Calibri" w:hAnsi="Calibri" w:cs="Calibri"/>
          <w:color w:val="000000"/>
          <w:u w:val="single"/>
        </w:rPr>
        <w:t>veta</w:t>
      </w:r>
      <w:r w:rsidR="00787D14" w:rsidRPr="005E3A8F">
        <w:rPr>
          <w:rFonts w:ascii="Calibri" w:hAnsi="Calibri" w:cs="Calibri"/>
          <w:color w:val="000000"/>
          <w:u w:val="single"/>
        </w:rPr>
        <w:t>)</w:t>
      </w:r>
    </w:p>
    <w:p w14:paraId="0D23B37C" w14:textId="7082B6B7" w:rsidR="00E94899" w:rsidRPr="005E3A8F" w:rsidRDefault="00E94899" w:rsidP="00013030">
      <w:pPr>
        <w:autoSpaceDE w:val="0"/>
        <w:autoSpaceDN w:val="0"/>
        <w:adjustRightInd w:val="0"/>
        <w:spacing w:after="0" w:line="240" w:lineRule="auto"/>
        <w:jc w:val="both"/>
        <w:rPr>
          <w:rFonts w:ascii="Calibri" w:hAnsi="Calibri" w:cs="Calibri"/>
          <w:color w:val="000000"/>
        </w:rPr>
      </w:pPr>
    </w:p>
    <w:p w14:paraId="6AC5AB44" w14:textId="38BE51C4" w:rsidR="006560F9" w:rsidRPr="006560F9" w:rsidRDefault="002123B5" w:rsidP="006560F9">
      <w:pPr>
        <w:autoSpaceDE w:val="0"/>
        <w:autoSpaceDN w:val="0"/>
        <w:adjustRightInd w:val="0"/>
        <w:spacing w:after="0" w:line="240" w:lineRule="auto"/>
        <w:jc w:val="both"/>
        <w:rPr>
          <w:rFonts w:ascii="Calibri" w:hAnsi="Calibri" w:cs="Calibri"/>
          <w:color w:val="000000"/>
        </w:rPr>
      </w:pPr>
      <w:r w:rsidRPr="005E3A8F">
        <w:rPr>
          <w:rFonts w:ascii="Calibri" w:hAnsi="Calibri" w:cs="Calibri"/>
          <w:color w:val="000000"/>
        </w:rPr>
        <w:t xml:space="preserve">V nadaljevanju je </w:t>
      </w:r>
      <w:r w:rsidR="00796262" w:rsidRPr="005E3A8F">
        <w:rPr>
          <w:rFonts w:ascii="Calibri" w:hAnsi="Calibri" w:cs="Calibri"/>
          <w:color w:val="000000"/>
        </w:rPr>
        <w:t xml:space="preserve">g. Dane </w:t>
      </w:r>
      <w:proofErr w:type="spellStart"/>
      <w:r w:rsidR="00796262" w:rsidRPr="005E3A8F">
        <w:rPr>
          <w:rFonts w:ascii="Calibri" w:hAnsi="Calibri" w:cs="Calibri"/>
          <w:color w:val="000000"/>
        </w:rPr>
        <w:t>Po</w:t>
      </w:r>
      <w:r w:rsidR="001D7804" w:rsidRPr="005E3A8F">
        <w:rPr>
          <w:rFonts w:ascii="Calibri" w:hAnsi="Calibri" w:cs="Calibri"/>
          <w:color w:val="000000"/>
        </w:rPr>
        <w:t>dmenik</w:t>
      </w:r>
      <w:proofErr w:type="spellEnd"/>
      <w:r w:rsidRPr="005E3A8F">
        <w:rPr>
          <w:rFonts w:ascii="Calibri" w:hAnsi="Calibri" w:cs="Calibri"/>
          <w:color w:val="000000"/>
        </w:rPr>
        <w:t xml:space="preserve"> (predstavnik Inštituta za razvojne in strateške analize)</w:t>
      </w:r>
      <w:r w:rsidR="001D7804" w:rsidRPr="005E3A8F">
        <w:rPr>
          <w:rFonts w:ascii="Calibri" w:hAnsi="Calibri" w:cs="Calibri"/>
          <w:color w:val="000000"/>
        </w:rPr>
        <w:t xml:space="preserve"> </w:t>
      </w:r>
      <w:r w:rsidRPr="005E3A8F">
        <w:rPr>
          <w:rFonts w:ascii="Calibri" w:hAnsi="Calibri" w:cs="Calibri"/>
          <w:color w:val="000000"/>
        </w:rPr>
        <w:t xml:space="preserve">na kratko </w:t>
      </w:r>
      <w:r w:rsidR="001D7804" w:rsidRPr="005E3A8F">
        <w:rPr>
          <w:rFonts w:ascii="Calibri" w:hAnsi="Calibri" w:cs="Calibri"/>
          <w:color w:val="000000"/>
        </w:rPr>
        <w:t xml:space="preserve">predstavil analizo </w:t>
      </w:r>
      <w:r w:rsidRPr="005E3A8F">
        <w:rPr>
          <w:rFonts w:ascii="Calibri" w:hAnsi="Calibri" w:cs="Calibri"/>
          <w:color w:val="000000"/>
        </w:rPr>
        <w:t>trga z ekološkimi živili v RS</w:t>
      </w:r>
      <w:r w:rsidR="001D7804" w:rsidRPr="005E3A8F">
        <w:rPr>
          <w:rFonts w:ascii="Calibri" w:hAnsi="Calibri" w:cs="Calibri"/>
          <w:color w:val="000000"/>
        </w:rPr>
        <w:t xml:space="preserve">, kot </w:t>
      </w:r>
      <w:r w:rsidRPr="005E3A8F">
        <w:rPr>
          <w:rFonts w:ascii="Calibri" w:hAnsi="Calibri" w:cs="Calibri"/>
          <w:color w:val="000000"/>
        </w:rPr>
        <w:t xml:space="preserve">je bilo </w:t>
      </w:r>
      <w:r w:rsidR="001D7804" w:rsidRPr="005E3A8F">
        <w:rPr>
          <w:rFonts w:ascii="Calibri" w:hAnsi="Calibri" w:cs="Calibri"/>
          <w:color w:val="000000"/>
        </w:rPr>
        <w:t>dogovorjeno v prvem delu 4. seje Sveta za promocijo (</w:t>
      </w:r>
      <w:r w:rsidR="003A1429" w:rsidRPr="005E3A8F">
        <w:rPr>
          <w:rFonts w:ascii="Calibri" w:hAnsi="Calibri" w:cs="Calibri"/>
          <w:color w:val="000000"/>
        </w:rPr>
        <w:t>sklep C, 1. dela 4. seje Sveta).</w:t>
      </w:r>
      <w:r w:rsidR="00CB1D24" w:rsidRPr="005E3A8F">
        <w:rPr>
          <w:rFonts w:ascii="Calibri" w:hAnsi="Calibri" w:cs="Calibri"/>
          <w:color w:val="000000"/>
        </w:rPr>
        <w:t xml:space="preserve"> </w:t>
      </w:r>
      <w:r w:rsidR="00787D14" w:rsidRPr="005E3A8F">
        <w:rPr>
          <w:rFonts w:ascii="Calibri" w:hAnsi="Calibri" w:cs="Calibri"/>
          <w:color w:val="000000"/>
        </w:rPr>
        <w:t xml:space="preserve">Za tem </w:t>
      </w:r>
      <w:r w:rsidR="005B3702" w:rsidRPr="005E3A8F">
        <w:rPr>
          <w:rFonts w:ascii="Calibri" w:hAnsi="Calibri" w:cs="Calibri"/>
          <w:color w:val="000000"/>
        </w:rPr>
        <w:t xml:space="preserve">so sledila vprašanja g. </w:t>
      </w:r>
      <w:proofErr w:type="spellStart"/>
      <w:r w:rsidR="005B3702" w:rsidRPr="005E3A8F">
        <w:rPr>
          <w:rFonts w:ascii="Calibri" w:hAnsi="Calibri" w:cs="Calibri"/>
          <w:color w:val="000000"/>
        </w:rPr>
        <w:t>Podmeniku</w:t>
      </w:r>
      <w:proofErr w:type="spellEnd"/>
      <w:r w:rsidR="005B3702" w:rsidRPr="005E3A8F">
        <w:rPr>
          <w:rFonts w:ascii="Calibri" w:hAnsi="Calibri" w:cs="Calibri"/>
          <w:color w:val="000000"/>
        </w:rPr>
        <w:t xml:space="preserve">. </w:t>
      </w:r>
      <w:r w:rsidR="009368D8" w:rsidRPr="005E3A8F">
        <w:rPr>
          <w:rFonts w:ascii="Calibri" w:hAnsi="Calibri" w:cs="Calibri"/>
          <w:color w:val="000000"/>
        </w:rPr>
        <w:t xml:space="preserve">Ker je sledilo več kompleksnih vprašanj in so </w:t>
      </w:r>
      <w:r w:rsidR="009368D8" w:rsidRPr="006560F9">
        <w:rPr>
          <w:rFonts w:ascii="Calibri" w:hAnsi="Calibri" w:cs="Calibri"/>
          <w:color w:val="000000"/>
        </w:rPr>
        <w:t xml:space="preserve">se nanašala tudi na dele analize, ki jih je opravila agencija </w:t>
      </w:r>
      <w:proofErr w:type="spellStart"/>
      <w:r w:rsidR="009368D8" w:rsidRPr="006560F9">
        <w:rPr>
          <w:rFonts w:ascii="Calibri" w:hAnsi="Calibri" w:cs="Calibri"/>
          <w:color w:val="000000"/>
        </w:rPr>
        <w:t>Aragon</w:t>
      </w:r>
      <w:proofErr w:type="spellEnd"/>
      <w:r w:rsidR="009368D8" w:rsidRPr="006560F9">
        <w:rPr>
          <w:rFonts w:ascii="Calibri" w:hAnsi="Calibri" w:cs="Calibri"/>
          <w:color w:val="000000"/>
        </w:rPr>
        <w:t xml:space="preserve">, </w:t>
      </w:r>
      <w:r w:rsidR="006560F9" w:rsidRPr="006560F9">
        <w:rPr>
          <w:rFonts w:ascii="Calibri" w:hAnsi="Calibri" w:cs="Calibri"/>
          <w:color w:val="000000"/>
        </w:rPr>
        <w:t>je sve</w:t>
      </w:r>
      <w:r w:rsidR="006560F9">
        <w:rPr>
          <w:rFonts w:ascii="Calibri" w:hAnsi="Calibri" w:cs="Calibri"/>
          <w:color w:val="000000"/>
        </w:rPr>
        <w:t>t</w:t>
      </w:r>
      <w:r w:rsidR="006560F9" w:rsidRPr="006560F9">
        <w:rPr>
          <w:rFonts w:ascii="Calibri" w:hAnsi="Calibri" w:cs="Calibri"/>
          <w:color w:val="000000"/>
        </w:rPr>
        <w:t xml:space="preserve"> sklenil, da bodo člani sveta do naslednje seje podrobneje preučili Analizo trga z ekološkimi živili v RS, ter posredovali morebitna dodatna vprašanja.</w:t>
      </w:r>
    </w:p>
    <w:p w14:paraId="6901CBE2" w14:textId="77777777" w:rsidR="00CB1D24" w:rsidRPr="005E3A8F" w:rsidRDefault="00CB1D24" w:rsidP="00013030">
      <w:pPr>
        <w:autoSpaceDE w:val="0"/>
        <w:autoSpaceDN w:val="0"/>
        <w:adjustRightInd w:val="0"/>
        <w:spacing w:after="0" w:line="240" w:lineRule="auto"/>
        <w:jc w:val="both"/>
        <w:rPr>
          <w:rFonts w:ascii="Calibri" w:hAnsi="Calibri" w:cs="Calibri"/>
          <w:color w:val="000000"/>
        </w:rPr>
      </w:pPr>
    </w:p>
    <w:p w14:paraId="25709D6A" w14:textId="04813EE0" w:rsidR="008F2EB2" w:rsidRPr="005E3A8F" w:rsidRDefault="0038685A" w:rsidP="00013030">
      <w:pPr>
        <w:autoSpaceDE w:val="0"/>
        <w:autoSpaceDN w:val="0"/>
        <w:adjustRightInd w:val="0"/>
        <w:jc w:val="both"/>
        <w:rPr>
          <w:rFonts w:ascii="Calibri" w:hAnsi="Calibri" w:cs="Calibri"/>
          <w:u w:val="single"/>
        </w:rPr>
      </w:pPr>
      <w:r w:rsidRPr="005E3A8F">
        <w:rPr>
          <w:rFonts w:ascii="Calibri" w:hAnsi="Calibri" w:cs="Calibri"/>
          <w:color w:val="000000"/>
          <w:u w:val="single"/>
        </w:rPr>
        <w:lastRenderedPageBreak/>
        <w:t>AD3</w:t>
      </w:r>
      <w:r w:rsidR="00444196" w:rsidRPr="005E3A8F">
        <w:rPr>
          <w:rFonts w:ascii="Calibri" w:hAnsi="Calibri" w:cs="Calibri"/>
          <w:color w:val="000000"/>
          <w:u w:val="single"/>
        </w:rPr>
        <w:tab/>
      </w:r>
      <w:r w:rsidR="00444196" w:rsidRPr="005E3A8F">
        <w:rPr>
          <w:rFonts w:ascii="Calibri" w:hAnsi="Calibri" w:cs="Calibri"/>
          <w:u w:val="single"/>
        </w:rPr>
        <w:t>Točka 4 iz gradiva</w:t>
      </w:r>
      <w:r w:rsidR="006300DE">
        <w:rPr>
          <w:rFonts w:ascii="Calibri" w:hAnsi="Calibri" w:cs="Calibri"/>
          <w:u w:val="single"/>
        </w:rPr>
        <w:t>: Izvajanje sektorskih promocij</w:t>
      </w:r>
      <w:r w:rsidR="00444196" w:rsidRPr="005E3A8F">
        <w:rPr>
          <w:rFonts w:ascii="Calibri" w:hAnsi="Calibri" w:cs="Calibri"/>
          <w:u w:val="single"/>
        </w:rPr>
        <w:t xml:space="preserve"> </w:t>
      </w:r>
    </w:p>
    <w:p w14:paraId="57BF295A" w14:textId="572DC416" w:rsidR="00444196" w:rsidRPr="005E3A8F" w:rsidRDefault="00444196" w:rsidP="00013030">
      <w:pPr>
        <w:autoSpaceDE w:val="0"/>
        <w:autoSpaceDN w:val="0"/>
        <w:adjustRightInd w:val="0"/>
        <w:jc w:val="both"/>
        <w:rPr>
          <w:rFonts w:ascii="Calibri" w:hAnsi="Calibri" w:cs="Calibri"/>
          <w:u w:val="single"/>
        </w:rPr>
      </w:pPr>
      <w:r w:rsidRPr="005E3A8F">
        <w:rPr>
          <w:rFonts w:ascii="Calibri" w:hAnsi="Calibri" w:cs="Calibri"/>
          <w:u w:val="single"/>
        </w:rPr>
        <w:t>Aktivnosti v Sektorju mleka</w:t>
      </w:r>
    </w:p>
    <w:p w14:paraId="61B3E601" w14:textId="5DC5F667" w:rsidR="00444196" w:rsidRPr="005E3A8F" w:rsidRDefault="00A873EF" w:rsidP="00013030">
      <w:pPr>
        <w:autoSpaceDE w:val="0"/>
        <w:autoSpaceDN w:val="0"/>
        <w:adjustRightInd w:val="0"/>
        <w:jc w:val="both"/>
        <w:rPr>
          <w:rFonts w:ascii="Calibri" w:hAnsi="Calibri" w:cs="Calibri"/>
        </w:rPr>
      </w:pPr>
      <w:r w:rsidRPr="005E3A8F">
        <w:rPr>
          <w:rFonts w:ascii="Calibri" w:hAnsi="Calibri" w:cs="Calibri"/>
        </w:rPr>
        <w:t>Peter Boršič je predstavil ključne aktivnosti s področja izvajanja sektorske promocije mleka</w:t>
      </w:r>
      <w:r w:rsidR="00D12C89" w:rsidRPr="005E3A8F">
        <w:rPr>
          <w:rFonts w:ascii="Calibri" w:hAnsi="Calibri" w:cs="Calibri"/>
        </w:rPr>
        <w:t xml:space="preserve">, kjer je v pripravi projektna naloga za medijski zakup pomlad 2023. Nadalje so bili predstavljeni povzetki raziskave javnega mnenja merjenja uspešnosti oglaševalske kampanje za sektor mleka po drugem valu promocije, ki je bila </w:t>
      </w:r>
      <w:r w:rsidR="005B3702" w:rsidRPr="005E3A8F">
        <w:rPr>
          <w:rFonts w:ascii="Calibri" w:hAnsi="Calibri" w:cs="Calibri"/>
        </w:rPr>
        <w:t xml:space="preserve">opravljena </w:t>
      </w:r>
      <w:r w:rsidR="00D12C89" w:rsidRPr="005E3A8F">
        <w:rPr>
          <w:rFonts w:ascii="Calibri" w:hAnsi="Calibri" w:cs="Calibri"/>
        </w:rPr>
        <w:t xml:space="preserve">s strani podjetja </w:t>
      </w:r>
      <w:proofErr w:type="spellStart"/>
      <w:r w:rsidR="00D12C89" w:rsidRPr="005E3A8F">
        <w:rPr>
          <w:rFonts w:ascii="Calibri" w:hAnsi="Calibri" w:cs="Calibri"/>
        </w:rPr>
        <w:t>Aragon</w:t>
      </w:r>
      <w:proofErr w:type="spellEnd"/>
      <w:r w:rsidR="00D12C89" w:rsidRPr="005E3A8F">
        <w:rPr>
          <w:rFonts w:ascii="Calibri" w:hAnsi="Calibri" w:cs="Calibri"/>
        </w:rPr>
        <w:t xml:space="preserve"> </w:t>
      </w:r>
      <w:proofErr w:type="spellStart"/>
      <w:r w:rsidR="00D12C89" w:rsidRPr="005E3A8F">
        <w:rPr>
          <w:rFonts w:ascii="Calibri" w:hAnsi="Calibri" w:cs="Calibri"/>
        </w:rPr>
        <w:t>d.o.o</w:t>
      </w:r>
      <w:proofErr w:type="spellEnd"/>
      <w:r w:rsidR="00D12C89" w:rsidRPr="005E3A8F">
        <w:rPr>
          <w:rFonts w:ascii="Calibri" w:hAnsi="Calibri" w:cs="Calibri"/>
        </w:rPr>
        <w:t>.</w:t>
      </w:r>
      <w:r w:rsidR="005B3702" w:rsidRPr="005E3A8F">
        <w:rPr>
          <w:rFonts w:ascii="Calibri" w:hAnsi="Calibri" w:cs="Calibri"/>
        </w:rPr>
        <w:t xml:space="preserve">, </w:t>
      </w:r>
      <w:r w:rsidR="00D12C89" w:rsidRPr="005E3A8F">
        <w:rPr>
          <w:rFonts w:ascii="Calibri" w:hAnsi="Calibri" w:cs="Calibri"/>
        </w:rPr>
        <w:t xml:space="preserve">junija 2022. </w:t>
      </w:r>
    </w:p>
    <w:p w14:paraId="4A6B0DA4" w14:textId="4702A805" w:rsidR="00531F2B" w:rsidRPr="005E3A8F" w:rsidRDefault="007E00CB" w:rsidP="00013030">
      <w:pPr>
        <w:autoSpaceDE w:val="0"/>
        <w:autoSpaceDN w:val="0"/>
        <w:adjustRightInd w:val="0"/>
        <w:jc w:val="both"/>
        <w:rPr>
          <w:rFonts w:ascii="Calibri" w:hAnsi="Calibri" w:cs="Calibri"/>
        </w:rPr>
      </w:pPr>
      <w:r w:rsidRPr="005E3A8F">
        <w:rPr>
          <w:rFonts w:ascii="Calibri" w:hAnsi="Calibri" w:cs="Calibri"/>
        </w:rPr>
        <w:t xml:space="preserve">V nadaljevanju je tekla debata glede uspešnosti </w:t>
      </w:r>
      <w:r w:rsidR="008D25DB" w:rsidRPr="005E3A8F">
        <w:rPr>
          <w:rFonts w:ascii="Calibri" w:hAnsi="Calibri" w:cs="Calibri"/>
        </w:rPr>
        <w:t xml:space="preserve">in učinkovitosti </w:t>
      </w:r>
      <w:r w:rsidR="0071554B" w:rsidRPr="005E3A8F">
        <w:rPr>
          <w:rFonts w:ascii="Calibri" w:hAnsi="Calibri" w:cs="Calibri"/>
        </w:rPr>
        <w:t>promocijskih aktivnosti. Tatjana Zagorc je mnenja, da je v luči draginje potrebno okrepiti in povečati učinkovitost same promocije.</w:t>
      </w:r>
      <w:r w:rsidR="006452E8" w:rsidRPr="005E3A8F">
        <w:rPr>
          <w:rFonts w:ascii="Calibri" w:hAnsi="Calibri" w:cs="Calibri"/>
        </w:rPr>
        <w:t xml:space="preserve"> </w:t>
      </w:r>
    </w:p>
    <w:p w14:paraId="01C65C65" w14:textId="588347C3" w:rsidR="00A873EF" w:rsidRPr="005E3A8F" w:rsidRDefault="00175546" w:rsidP="005B5D01">
      <w:pPr>
        <w:autoSpaceDE w:val="0"/>
        <w:autoSpaceDN w:val="0"/>
        <w:adjustRightInd w:val="0"/>
        <w:jc w:val="both"/>
        <w:rPr>
          <w:rFonts w:ascii="Calibri" w:hAnsi="Calibri" w:cs="Calibri"/>
        </w:rPr>
      </w:pPr>
      <w:r w:rsidRPr="005E3A8F">
        <w:rPr>
          <w:rFonts w:ascii="Calibri" w:hAnsi="Calibri" w:cs="Calibri"/>
        </w:rPr>
        <w:t>Ana Le</w:t>
      </w:r>
      <w:r w:rsidR="00115388" w:rsidRPr="005E3A8F">
        <w:rPr>
          <w:rFonts w:ascii="Calibri" w:hAnsi="Calibri" w:cs="Calibri"/>
        </w:rPr>
        <w:t xml:space="preserve"> </w:t>
      </w:r>
      <w:proofErr w:type="spellStart"/>
      <w:r w:rsidR="00115388" w:rsidRPr="005E3A8F">
        <w:rPr>
          <w:rFonts w:ascii="Calibri" w:hAnsi="Calibri" w:cs="Calibri"/>
        </w:rPr>
        <w:t>Marechal</w:t>
      </w:r>
      <w:proofErr w:type="spellEnd"/>
      <w:r w:rsidR="00115388" w:rsidRPr="005E3A8F">
        <w:rPr>
          <w:rFonts w:ascii="Calibri" w:hAnsi="Calibri" w:cs="Calibri"/>
        </w:rPr>
        <w:t xml:space="preserve"> je povzela ključne omejitve in zakonitosti, ki jih na MKGP pri izvajanju promocijskih aktivnosti moramo upoštevati in zaradi katerih včasih ne moremo tako hitro prilagajati vseh aktivnosti. </w:t>
      </w:r>
      <w:r w:rsidR="00D347B8" w:rsidRPr="005E3A8F">
        <w:rPr>
          <w:rFonts w:ascii="Calibri" w:hAnsi="Calibri" w:cs="Calibri"/>
        </w:rPr>
        <w:t>Roman Žveglič</w:t>
      </w:r>
      <w:r w:rsidR="0042023B" w:rsidRPr="005E3A8F">
        <w:rPr>
          <w:rFonts w:ascii="Calibri" w:hAnsi="Calibri" w:cs="Calibri"/>
        </w:rPr>
        <w:t xml:space="preserve"> je </w:t>
      </w:r>
      <w:r w:rsidR="00E06A80" w:rsidRPr="005E3A8F">
        <w:rPr>
          <w:rFonts w:ascii="Calibri" w:hAnsi="Calibri" w:cs="Calibri"/>
        </w:rPr>
        <w:t xml:space="preserve">izpostavil, </w:t>
      </w:r>
      <w:r w:rsidR="00115388" w:rsidRPr="005E3A8F">
        <w:rPr>
          <w:rFonts w:ascii="Calibri" w:hAnsi="Calibri" w:cs="Calibri"/>
        </w:rPr>
        <w:t>da v kolikor najdemo boljše</w:t>
      </w:r>
      <w:r w:rsidR="00E06A80" w:rsidRPr="005E3A8F">
        <w:rPr>
          <w:rFonts w:ascii="Calibri" w:hAnsi="Calibri" w:cs="Calibri"/>
        </w:rPr>
        <w:t xml:space="preserve"> načine</w:t>
      </w:r>
      <w:r w:rsidR="005B5D01" w:rsidRPr="005E3A8F">
        <w:rPr>
          <w:rFonts w:ascii="Calibri" w:hAnsi="Calibri" w:cs="Calibri"/>
        </w:rPr>
        <w:t>,</w:t>
      </w:r>
      <w:r w:rsidR="00E06A80" w:rsidRPr="005E3A8F">
        <w:rPr>
          <w:rFonts w:ascii="Calibri" w:hAnsi="Calibri" w:cs="Calibri"/>
        </w:rPr>
        <w:t xml:space="preserve"> le te uporabimo pri </w:t>
      </w:r>
      <w:r w:rsidR="005B5D01" w:rsidRPr="005E3A8F">
        <w:rPr>
          <w:rFonts w:ascii="Calibri" w:hAnsi="Calibri" w:cs="Calibri"/>
        </w:rPr>
        <w:t>nadaljnjih</w:t>
      </w:r>
      <w:r w:rsidR="00E06A80" w:rsidRPr="005E3A8F">
        <w:rPr>
          <w:rFonts w:ascii="Calibri" w:hAnsi="Calibri" w:cs="Calibri"/>
        </w:rPr>
        <w:t xml:space="preserve"> promocijskih kampanjah. Predlaga, da morajo člani Sveta za promocijo biti konkretni pri predlaganju idej in izboljšav, da se jih lahko vključi v programiranje naslednjih kampanj.</w:t>
      </w:r>
      <w:r w:rsidR="0034343D" w:rsidRPr="005E3A8F">
        <w:rPr>
          <w:rFonts w:ascii="Calibri" w:hAnsi="Calibri" w:cs="Calibri"/>
        </w:rPr>
        <w:t xml:space="preserve"> </w:t>
      </w:r>
      <w:r w:rsidR="00D80D6D" w:rsidRPr="005E3A8F">
        <w:rPr>
          <w:rFonts w:ascii="Calibri" w:hAnsi="Calibri" w:cs="Calibri"/>
        </w:rPr>
        <w:t xml:space="preserve">Toni Blažič </w:t>
      </w:r>
      <w:r w:rsidR="005D41D1" w:rsidRPr="005E3A8F">
        <w:rPr>
          <w:rFonts w:ascii="Calibri" w:hAnsi="Calibri" w:cs="Calibri"/>
        </w:rPr>
        <w:t xml:space="preserve">je </w:t>
      </w:r>
      <w:r w:rsidR="00D80D6D" w:rsidRPr="005E3A8F">
        <w:rPr>
          <w:rFonts w:ascii="Calibri" w:hAnsi="Calibri" w:cs="Calibri"/>
        </w:rPr>
        <w:t>na tej točki izpostavi</w:t>
      </w:r>
      <w:r w:rsidR="005D41D1" w:rsidRPr="005E3A8F">
        <w:rPr>
          <w:rFonts w:ascii="Calibri" w:hAnsi="Calibri" w:cs="Calibri"/>
        </w:rPr>
        <w:t>l</w:t>
      </w:r>
      <w:r w:rsidR="00D80D6D" w:rsidRPr="005E3A8F">
        <w:rPr>
          <w:rFonts w:ascii="Calibri" w:hAnsi="Calibri" w:cs="Calibri"/>
        </w:rPr>
        <w:t xml:space="preserve"> 3 predloge za </w:t>
      </w:r>
      <w:r w:rsidR="005D41D1" w:rsidRPr="005E3A8F">
        <w:rPr>
          <w:rFonts w:ascii="Calibri" w:hAnsi="Calibri" w:cs="Calibri"/>
        </w:rPr>
        <w:t xml:space="preserve">nadaljevanje sektorskih </w:t>
      </w:r>
      <w:r w:rsidR="00D80D6D" w:rsidRPr="005E3A8F">
        <w:rPr>
          <w:rFonts w:ascii="Calibri" w:hAnsi="Calibri" w:cs="Calibri"/>
        </w:rPr>
        <w:t>kampanj v širšem smislu</w:t>
      </w:r>
      <w:r w:rsidR="005D41D1" w:rsidRPr="005E3A8F">
        <w:rPr>
          <w:rFonts w:ascii="Calibri" w:hAnsi="Calibri" w:cs="Calibri"/>
        </w:rPr>
        <w:t xml:space="preserve"> in s ciljem doseganja boljših rezultatov</w:t>
      </w:r>
      <w:r w:rsidR="00182584" w:rsidRPr="005E3A8F">
        <w:rPr>
          <w:rFonts w:ascii="Calibri" w:hAnsi="Calibri" w:cs="Calibri"/>
        </w:rPr>
        <w:t xml:space="preserve"> (zapisani v 3. točki sklepa C).</w:t>
      </w:r>
      <w:r w:rsidR="00943B7C">
        <w:rPr>
          <w:rFonts w:ascii="Calibri" w:hAnsi="Calibri" w:cs="Calibri"/>
        </w:rPr>
        <w:t xml:space="preserve"> </w:t>
      </w:r>
      <w:r w:rsidR="005B5D01" w:rsidRPr="005E3A8F">
        <w:rPr>
          <w:rFonts w:ascii="Calibri" w:hAnsi="Calibri" w:cs="Calibri"/>
        </w:rPr>
        <w:t>Za tem se je razvila debata, kako bi izboljšali učinkovitost promocijskih aktivnosti, kakšne so omejitve, in možni predlogi izboljšav s strani članov.</w:t>
      </w:r>
    </w:p>
    <w:p w14:paraId="53A40430" w14:textId="37B646A5" w:rsidR="005D4156" w:rsidRPr="005E3A8F" w:rsidRDefault="005D4156" w:rsidP="00013030">
      <w:pPr>
        <w:autoSpaceDE w:val="0"/>
        <w:autoSpaceDN w:val="0"/>
        <w:adjustRightInd w:val="0"/>
        <w:jc w:val="both"/>
        <w:rPr>
          <w:rFonts w:ascii="Calibri" w:hAnsi="Calibri" w:cs="Calibri"/>
          <w:u w:val="single"/>
        </w:rPr>
      </w:pPr>
      <w:r w:rsidRPr="005E3A8F">
        <w:rPr>
          <w:rFonts w:ascii="Calibri" w:hAnsi="Calibri" w:cs="Calibri"/>
          <w:u w:val="single"/>
        </w:rPr>
        <w:t>Aktivnosti v Sektorju mesa</w:t>
      </w:r>
    </w:p>
    <w:p w14:paraId="66C0EF7F" w14:textId="67B4C9D6" w:rsidR="00EA3EF7" w:rsidRPr="005E3A8F" w:rsidRDefault="00EA3EF7" w:rsidP="00013030">
      <w:pPr>
        <w:autoSpaceDE w:val="0"/>
        <w:autoSpaceDN w:val="0"/>
        <w:adjustRightInd w:val="0"/>
        <w:jc w:val="both"/>
        <w:rPr>
          <w:rFonts w:ascii="Calibri" w:hAnsi="Calibri" w:cs="Calibri"/>
        </w:rPr>
      </w:pPr>
      <w:r w:rsidRPr="005E3A8F">
        <w:rPr>
          <w:rFonts w:ascii="Calibri" w:hAnsi="Calibri" w:cs="Calibri"/>
        </w:rPr>
        <w:t xml:space="preserve">Klavdija Leskovar je na kratko predstavila izvajanje aktivnosti v sektorju mesa. </w:t>
      </w:r>
      <w:r w:rsidR="002A7D10" w:rsidRPr="005E3A8F">
        <w:rPr>
          <w:rFonts w:ascii="Calibri" w:hAnsi="Calibri" w:cs="Calibri"/>
        </w:rPr>
        <w:t xml:space="preserve">Tretji medijski zakup za programsko obdobje 2020-2022 je trenutno v izvajanju, in sicer od 20.9. do 20.11.2022. Vrednost JN je 255.000 eur, pogodba za medijski zakup je podpisana z </w:t>
      </w:r>
      <w:r w:rsidR="00453F35" w:rsidRPr="005E3A8F">
        <w:rPr>
          <w:rFonts w:ascii="Calibri" w:hAnsi="Calibri" w:cs="Calibri"/>
        </w:rPr>
        <w:t xml:space="preserve">izvajalcem </w:t>
      </w:r>
      <w:proofErr w:type="spellStart"/>
      <w:r w:rsidR="002A7D10" w:rsidRPr="005E3A8F">
        <w:rPr>
          <w:rFonts w:ascii="Calibri" w:hAnsi="Calibri" w:cs="Calibri"/>
        </w:rPr>
        <w:t>Media</w:t>
      </w:r>
      <w:proofErr w:type="spellEnd"/>
      <w:r w:rsidR="002A7D10" w:rsidRPr="005E3A8F">
        <w:rPr>
          <w:rFonts w:ascii="Calibri" w:hAnsi="Calibri" w:cs="Calibri"/>
        </w:rPr>
        <w:t xml:space="preserve"> Publikum </w:t>
      </w:r>
      <w:proofErr w:type="spellStart"/>
      <w:r w:rsidR="002A7D10" w:rsidRPr="005E3A8F">
        <w:rPr>
          <w:rFonts w:ascii="Calibri" w:hAnsi="Calibri" w:cs="Calibri"/>
        </w:rPr>
        <w:t>d.o.o</w:t>
      </w:r>
      <w:proofErr w:type="spellEnd"/>
      <w:r w:rsidR="002A7D10" w:rsidRPr="005E3A8F">
        <w:rPr>
          <w:rFonts w:ascii="Calibri" w:hAnsi="Calibri" w:cs="Calibri"/>
        </w:rPr>
        <w:t>.</w:t>
      </w:r>
      <w:r w:rsidR="00344012" w:rsidRPr="005E3A8F">
        <w:rPr>
          <w:rFonts w:ascii="Calibri" w:hAnsi="Calibri" w:cs="Calibri"/>
        </w:rPr>
        <w:t xml:space="preserve"> Predstavila je tudi rezultate raziskav javneg</w:t>
      </w:r>
      <w:r w:rsidR="00971703" w:rsidRPr="005E3A8F">
        <w:rPr>
          <w:rFonts w:ascii="Calibri" w:hAnsi="Calibri" w:cs="Calibri"/>
        </w:rPr>
        <w:t>a mnenja po 2. valu</w:t>
      </w:r>
      <w:r w:rsidR="00344012" w:rsidRPr="005E3A8F">
        <w:rPr>
          <w:rFonts w:ascii="Calibri" w:hAnsi="Calibri" w:cs="Calibri"/>
        </w:rPr>
        <w:t xml:space="preserve"> kamp</w:t>
      </w:r>
      <w:r w:rsidR="00971703" w:rsidRPr="005E3A8F">
        <w:rPr>
          <w:rFonts w:ascii="Calibri" w:hAnsi="Calibri" w:cs="Calibri"/>
        </w:rPr>
        <w:t>anje</w:t>
      </w:r>
      <w:r w:rsidR="00344012" w:rsidRPr="005E3A8F">
        <w:rPr>
          <w:rFonts w:ascii="Calibri" w:hAnsi="Calibri" w:cs="Calibri"/>
        </w:rPr>
        <w:t xml:space="preserve"> </w:t>
      </w:r>
      <w:r w:rsidR="00971703" w:rsidRPr="005E3A8F">
        <w:rPr>
          <w:rFonts w:ascii="Calibri" w:hAnsi="Calibri" w:cs="Calibri"/>
        </w:rPr>
        <w:t xml:space="preserve">– junij 2022 </w:t>
      </w:r>
      <w:r w:rsidR="00344012" w:rsidRPr="005E3A8F">
        <w:rPr>
          <w:rFonts w:ascii="Calibri" w:hAnsi="Calibri" w:cs="Calibri"/>
        </w:rPr>
        <w:t>(vmesne meritve).</w:t>
      </w:r>
    </w:p>
    <w:p w14:paraId="446BE98C" w14:textId="78031D6D" w:rsidR="00040A89" w:rsidRPr="005E3A8F" w:rsidRDefault="00040A89" w:rsidP="00013030">
      <w:pPr>
        <w:autoSpaceDE w:val="0"/>
        <w:autoSpaceDN w:val="0"/>
        <w:adjustRightInd w:val="0"/>
        <w:jc w:val="both"/>
        <w:rPr>
          <w:rFonts w:ascii="Calibri" w:hAnsi="Calibri" w:cs="Calibri"/>
          <w:u w:val="single"/>
        </w:rPr>
      </w:pPr>
      <w:r w:rsidRPr="005E3A8F">
        <w:rPr>
          <w:rFonts w:ascii="Calibri" w:hAnsi="Calibri" w:cs="Calibri"/>
          <w:u w:val="single"/>
        </w:rPr>
        <w:t>HORECA segment</w:t>
      </w:r>
    </w:p>
    <w:p w14:paraId="22A60D74" w14:textId="29A92B0C" w:rsidR="00350618" w:rsidRPr="005E3A8F" w:rsidRDefault="00BA4B47" w:rsidP="00013030">
      <w:pPr>
        <w:autoSpaceDE w:val="0"/>
        <w:autoSpaceDN w:val="0"/>
        <w:adjustRightInd w:val="0"/>
        <w:jc w:val="both"/>
        <w:rPr>
          <w:rFonts w:ascii="Calibri" w:hAnsi="Calibri" w:cs="Calibri"/>
        </w:rPr>
      </w:pPr>
      <w:r w:rsidRPr="005E3A8F">
        <w:rPr>
          <w:rFonts w:ascii="Calibri" w:hAnsi="Calibri" w:cs="Calibri"/>
        </w:rPr>
        <w:t xml:space="preserve">Jožica </w:t>
      </w:r>
      <w:proofErr w:type="spellStart"/>
      <w:r w:rsidRPr="005E3A8F">
        <w:rPr>
          <w:rFonts w:ascii="Calibri" w:hAnsi="Calibri" w:cs="Calibri"/>
        </w:rPr>
        <w:t>Župec</w:t>
      </w:r>
      <w:proofErr w:type="spellEnd"/>
      <w:r w:rsidRPr="005E3A8F">
        <w:rPr>
          <w:rFonts w:ascii="Calibri" w:hAnsi="Calibri" w:cs="Calibri"/>
        </w:rPr>
        <w:t xml:space="preserve"> je v nadaljevanju na kratko povzela aktivnosti v HORECA segmentu. </w:t>
      </w:r>
      <w:r w:rsidR="008A57B2" w:rsidRPr="005E3A8F">
        <w:rPr>
          <w:rFonts w:ascii="Calibri" w:hAnsi="Calibri" w:cs="Calibri"/>
        </w:rPr>
        <w:t>Pogodba z izbranim izvajalcem je podpisana. Izva</w:t>
      </w:r>
      <w:r w:rsidR="00503FB5" w:rsidRPr="005E3A8F">
        <w:rPr>
          <w:rFonts w:ascii="Calibri" w:hAnsi="Calibri" w:cs="Calibri"/>
        </w:rPr>
        <w:t>ja</w:t>
      </w:r>
      <w:r w:rsidR="008A57B2" w:rsidRPr="005E3A8F">
        <w:rPr>
          <w:rFonts w:ascii="Calibri" w:hAnsi="Calibri" w:cs="Calibri"/>
        </w:rPr>
        <w:t>lec:</w:t>
      </w:r>
      <w:r w:rsidRPr="005E3A8F">
        <w:rPr>
          <w:rFonts w:ascii="Calibri" w:hAnsi="Calibri" w:cs="Calibri"/>
        </w:rPr>
        <w:t xml:space="preserve"> Dobre zgodbe </w:t>
      </w:r>
      <w:proofErr w:type="spellStart"/>
      <w:r w:rsidRPr="005E3A8F">
        <w:rPr>
          <w:rFonts w:ascii="Calibri" w:hAnsi="Calibri" w:cs="Calibri"/>
        </w:rPr>
        <w:t>d.o.o</w:t>
      </w:r>
      <w:proofErr w:type="spellEnd"/>
      <w:r w:rsidRPr="005E3A8F">
        <w:rPr>
          <w:rFonts w:ascii="Calibri" w:hAnsi="Calibri" w:cs="Calibri"/>
        </w:rPr>
        <w:t xml:space="preserve">. Cilj je, da se </w:t>
      </w:r>
      <w:r w:rsidR="008A57B2" w:rsidRPr="005E3A8F">
        <w:rPr>
          <w:rFonts w:ascii="Calibri" w:hAnsi="Calibri" w:cs="Calibri"/>
        </w:rPr>
        <w:t xml:space="preserve">izpostavi mehanizme/označevalce na jedilnih listih </w:t>
      </w:r>
      <w:r w:rsidR="007005AC" w:rsidRPr="005E3A8F">
        <w:rPr>
          <w:rFonts w:ascii="Calibri" w:hAnsi="Calibri" w:cs="Calibri"/>
        </w:rPr>
        <w:t>(segment gostinstvo)</w:t>
      </w:r>
      <w:r w:rsidR="008A57B2" w:rsidRPr="005E3A8F">
        <w:rPr>
          <w:rFonts w:ascii="Calibri" w:hAnsi="Calibri" w:cs="Calibri"/>
        </w:rPr>
        <w:t xml:space="preserve">, kjer se </w:t>
      </w:r>
      <w:r w:rsidRPr="005E3A8F">
        <w:rPr>
          <w:rFonts w:ascii="Calibri" w:hAnsi="Calibri" w:cs="Calibri"/>
        </w:rPr>
        <w:t>bo nagovarjalo splošno javnost</w:t>
      </w:r>
      <w:r w:rsidR="008A57B2" w:rsidRPr="005E3A8F">
        <w:rPr>
          <w:rFonts w:ascii="Calibri" w:hAnsi="Calibri" w:cs="Calibri"/>
        </w:rPr>
        <w:t xml:space="preserve">. V nadaljevanju se bo komuniciralo tudi mleko in sadje. </w:t>
      </w:r>
      <w:r w:rsidR="005B5D01" w:rsidRPr="005E3A8F">
        <w:rPr>
          <w:rFonts w:ascii="Calibri" w:hAnsi="Calibri" w:cs="Calibri"/>
        </w:rPr>
        <w:t xml:space="preserve">Ana Le </w:t>
      </w:r>
      <w:proofErr w:type="spellStart"/>
      <w:r w:rsidR="005B5D01" w:rsidRPr="005E3A8F">
        <w:rPr>
          <w:rFonts w:ascii="Calibri" w:hAnsi="Calibri" w:cs="Calibri"/>
        </w:rPr>
        <w:t>Marechal</w:t>
      </w:r>
      <w:proofErr w:type="spellEnd"/>
      <w:r w:rsidR="005B5D01" w:rsidRPr="005E3A8F">
        <w:rPr>
          <w:rFonts w:ascii="Calibri" w:hAnsi="Calibri" w:cs="Calibri"/>
        </w:rPr>
        <w:t xml:space="preserve"> je k temu dodala</w:t>
      </w:r>
      <w:r w:rsidR="007005AC" w:rsidRPr="005E3A8F">
        <w:rPr>
          <w:rFonts w:ascii="Calibri" w:hAnsi="Calibri" w:cs="Calibri"/>
        </w:rPr>
        <w:t xml:space="preserve">, da </w:t>
      </w:r>
      <w:r w:rsidR="00D02A8C" w:rsidRPr="005E3A8F">
        <w:rPr>
          <w:rFonts w:ascii="Calibri" w:hAnsi="Calibri" w:cs="Calibri"/>
        </w:rPr>
        <w:t xml:space="preserve">je vključitev </w:t>
      </w:r>
      <w:r w:rsidR="00BD5A08" w:rsidRPr="005E3A8F">
        <w:rPr>
          <w:rFonts w:ascii="Calibri" w:hAnsi="Calibri" w:cs="Calibri"/>
        </w:rPr>
        <w:t xml:space="preserve"> H</w:t>
      </w:r>
      <w:r w:rsidR="005931EB" w:rsidRPr="005E3A8F">
        <w:rPr>
          <w:rFonts w:ascii="Calibri" w:hAnsi="Calibri" w:cs="Calibri"/>
        </w:rPr>
        <w:t>ORECA</w:t>
      </w:r>
      <w:r w:rsidR="00D02A8C" w:rsidRPr="005E3A8F">
        <w:rPr>
          <w:rFonts w:ascii="Calibri" w:hAnsi="Calibri" w:cs="Calibri"/>
        </w:rPr>
        <w:t xml:space="preserve"> del sektorske promocije, ka</w:t>
      </w:r>
      <w:r w:rsidR="005B5D01" w:rsidRPr="005E3A8F">
        <w:rPr>
          <w:rFonts w:ascii="Calibri" w:hAnsi="Calibri" w:cs="Calibri"/>
        </w:rPr>
        <w:t xml:space="preserve">r pomeni, da se promocija izvaja </w:t>
      </w:r>
      <w:r w:rsidR="00D02A8C" w:rsidRPr="005E3A8F">
        <w:rPr>
          <w:rFonts w:ascii="Calibri" w:hAnsi="Calibri" w:cs="Calibri"/>
        </w:rPr>
        <w:t>na željo sektorjev</w:t>
      </w:r>
      <w:r w:rsidR="00BD5A08" w:rsidRPr="005E3A8F">
        <w:rPr>
          <w:rFonts w:ascii="Calibri" w:hAnsi="Calibri" w:cs="Calibri"/>
        </w:rPr>
        <w:t xml:space="preserve">. </w:t>
      </w:r>
      <w:r w:rsidR="00C272B6" w:rsidRPr="005E3A8F">
        <w:rPr>
          <w:rFonts w:ascii="Calibri" w:hAnsi="Calibri" w:cs="Calibri"/>
        </w:rPr>
        <w:t xml:space="preserve">Začeli smo </w:t>
      </w:r>
      <w:r w:rsidR="005D41D1" w:rsidRPr="005E3A8F">
        <w:rPr>
          <w:rFonts w:ascii="Calibri" w:hAnsi="Calibri" w:cs="Calibri"/>
        </w:rPr>
        <w:t>s sektorjem</w:t>
      </w:r>
      <w:r w:rsidR="00C66B50" w:rsidRPr="005E3A8F">
        <w:rPr>
          <w:rFonts w:ascii="Calibri" w:hAnsi="Calibri" w:cs="Calibri"/>
        </w:rPr>
        <w:t xml:space="preserve"> </w:t>
      </w:r>
      <w:r w:rsidR="00C272B6" w:rsidRPr="005E3A8F">
        <w:rPr>
          <w:rFonts w:ascii="Calibri" w:hAnsi="Calibri" w:cs="Calibri"/>
        </w:rPr>
        <w:t>mes</w:t>
      </w:r>
      <w:r w:rsidR="005D41D1" w:rsidRPr="005E3A8F">
        <w:rPr>
          <w:rFonts w:ascii="Calibri" w:hAnsi="Calibri" w:cs="Calibri"/>
        </w:rPr>
        <w:t>a</w:t>
      </w:r>
      <w:r w:rsidR="00C272B6" w:rsidRPr="005E3A8F">
        <w:rPr>
          <w:rFonts w:ascii="Calibri" w:hAnsi="Calibri" w:cs="Calibri"/>
        </w:rPr>
        <w:t>,</w:t>
      </w:r>
      <w:r w:rsidR="005931EB" w:rsidRPr="005E3A8F">
        <w:rPr>
          <w:rFonts w:ascii="Calibri" w:hAnsi="Calibri" w:cs="Calibri"/>
        </w:rPr>
        <w:t xml:space="preserve"> saj je v tem sektorju največ razpoložljivih sredstev,</w:t>
      </w:r>
      <w:r w:rsidR="00C272B6" w:rsidRPr="005E3A8F">
        <w:rPr>
          <w:rFonts w:ascii="Calibri" w:hAnsi="Calibri" w:cs="Calibri"/>
        </w:rPr>
        <w:t xml:space="preserve"> nadaljevali bomo z mlekom in s sadjem</w:t>
      </w:r>
      <w:r w:rsidR="00BD5A08" w:rsidRPr="005E3A8F">
        <w:rPr>
          <w:rFonts w:ascii="Calibri" w:hAnsi="Calibri" w:cs="Calibri"/>
        </w:rPr>
        <w:t xml:space="preserve">. </w:t>
      </w:r>
      <w:r w:rsidR="005931EB" w:rsidRPr="005E3A8F">
        <w:rPr>
          <w:rFonts w:ascii="Calibri" w:hAnsi="Calibri" w:cs="Calibri"/>
        </w:rPr>
        <w:t xml:space="preserve">Vstop sektorjev </w:t>
      </w:r>
      <w:r w:rsidR="005D41D1" w:rsidRPr="005E3A8F">
        <w:rPr>
          <w:rFonts w:ascii="Calibri" w:hAnsi="Calibri" w:cs="Calibri"/>
        </w:rPr>
        <w:t xml:space="preserve">v HORECA </w:t>
      </w:r>
      <w:r w:rsidR="002A7780" w:rsidRPr="005E3A8F">
        <w:rPr>
          <w:rFonts w:ascii="Calibri" w:hAnsi="Calibri" w:cs="Calibri"/>
        </w:rPr>
        <w:t xml:space="preserve">se bo </w:t>
      </w:r>
      <w:r w:rsidR="005D41D1" w:rsidRPr="005E3A8F">
        <w:rPr>
          <w:rFonts w:ascii="Calibri" w:hAnsi="Calibri" w:cs="Calibri"/>
        </w:rPr>
        <w:t xml:space="preserve">postopoma </w:t>
      </w:r>
      <w:r w:rsidR="002A7780" w:rsidRPr="005E3A8F">
        <w:rPr>
          <w:rFonts w:ascii="Calibri" w:hAnsi="Calibri" w:cs="Calibri"/>
        </w:rPr>
        <w:t>nadgrajeval</w:t>
      </w:r>
      <w:r w:rsidR="005D41D1" w:rsidRPr="005E3A8F">
        <w:rPr>
          <w:rFonts w:ascii="Calibri" w:hAnsi="Calibri" w:cs="Calibri"/>
        </w:rPr>
        <w:t xml:space="preserve"> z drugimi sektorji</w:t>
      </w:r>
      <w:r w:rsidR="00042EBF" w:rsidRPr="005E3A8F">
        <w:rPr>
          <w:rFonts w:ascii="Calibri" w:hAnsi="Calibri" w:cs="Calibri"/>
        </w:rPr>
        <w:t>. V</w:t>
      </w:r>
      <w:r w:rsidR="00E53DA2" w:rsidRPr="005E3A8F">
        <w:rPr>
          <w:rFonts w:ascii="Calibri" w:hAnsi="Calibri" w:cs="Calibri"/>
        </w:rPr>
        <w:t xml:space="preserve"> nadaljevanju </w:t>
      </w:r>
      <w:r w:rsidR="001E4B25" w:rsidRPr="005E3A8F">
        <w:rPr>
          <w:rFonts w:ascii="Calibri" w:hAnsi="Calibri" w:cs="Calibri"/>
        </w:rPr>
        <w:t>je na pobudo</w:t>
      </w:r>
      <w:r w:rsidR="00E53DA2" w:rsidRPr="005E3A8F">
        <w:rPr>
          <w:rFonts w:ascii="Calibri" w:hAnsi="Calibri" w:cs="Calibri"/>
        </w:rPr>
        <w:t xml:space="preserve"> Tatjane Zagorc potekala debata na temo kontrole mesnih tokov, in da se je potrebno v zvezi s tem uskladiti. S strani Ane Le </w:t>
      </w:r>
      <w:proofErr w:type="spellStart"/>
      <w:r w:rsidR="00E53DA2" w:rsidRPr="005E3A8F">
        <w:rPr>
          <w:rFonts w:ascii="Calibri" w:hAnsi="Calibri" w:cs="Calibri"/>
        </w:rPr>
        <w:t>Marechal</w:t>
      </w:r>
      <w:proofErr w:type="spellEnd"/>
      <w:r w:rsidR="00E53DA2" w:rsidRPr="005E3A8F">
        <w:rPr>
          <w:rFonts w:ascii="Calibri" w:hAnsi="Calibri" w:cs="Calibri"/>
        </w:rPr>
        <w:t xml:space="preserve"> je bilo sporočeno, da je s</w:t>
      </w:r>
      <w:r w:rsidR="00042EBF" w:rsidRPr="005E3A8F">
        <w:rPr>
          <w:rFonts w:ascii="Calibri" w:hAnsi="Calibri" w:cs="Calibri"/>
        </w:rPr>
        <w:t xml:space="preserve">istem nadzora </w:t>
      </w:r>
      <w:r w:rsidR="00E53DA2" w:rsidRPr="005E3A8F">
        <w:rPr>
          <w:rFonts w:ascii="Calibri" w:hAnsi="Calibri" w:cs="Calibri"/>
        </w:rPr>
        <w:t xml:space="preserve">že </w:t>
      </w:r>
      <w:r w:rsidR="00042EBF" w:rsidRPr="005E3A8F">
        <w:rPr>
          <w:rFonts w:ascii="Calibri" w:hAnsi="Calibri" w:cs="Calibri"/>
        </w:rPr>
        <w:t xml:space="preserve">vzpostavljen z UVHVR, </w:t>
      </w:r>
      <w:r w:rsidR="00700B39" w:rsidRPr="005E3A8F">
        <w:rPr>
          <w:rFonts w:ascii="Calibri" w:hAnsi="Calibri" w:cs="Calibri"/>
        </w:rPr>
        <w:t xml:space="preserve">z inšpektoratom </w:t>
      </w:r>
      <w:r w:rsidR="00042EBF" w:rsidRPr="005E3A8F">
        <w:rPr>
          <w:rFonts w:ascii="Calibri" w:hAnsi="Calibri" w:cs="Calibri"/>
        </w:rPr>
        <w:t xml:space="preserve">pa </w:t>
      </w:r>
      <w:r w:rsidR="00700B39" w:rsidRPr="005E3A8F">
        <w:rPr>
          <w:rFonts w:ascii="Calibri" w:hAnsi="Calibri" w:cs="Calibri"/>
        </w:rPr>
        <w:t>se še dogovarjajo.</w:t>
      </w:r>
      <w:r w:rsidR="00350618" w:rsidRPr="005E3A8F">
        <w:rPr>
          <w:rFonts w:ascii="Calibri" w:hAnsi="Calibri" w:cs="Calibri"/>
        </w:rPr>
        <w:t xml:space="preserve"> Meni, da morajo biti na sestankih vsi prisotni. </w:t>
      </w:r>
    </w:p>
    <w:p w14:paraId="4D000564" w14:textId="44FD372B" w:rsidR="00C65EF1" w:rsidRPr="005E3A8F" w:rsidRDefault="00C65EF1" w:rsidP="00013030">
      <w:pPr>
        <w:autoSpaceDE w:val="0"/>
        <w:autoSpaceDN w:val="0"/>
        <w:adjustRightInd w:val="0"/>
        <w:spacing w:after="0" w:line="240" w:lineRule="auto"/>
        <w:jc w:val="both"/>
        <w:rPr>
          <w:rFonts w:ascii="Calibri" w:hAnsi="Calibri" w:cs="Calibri"/>
          <w:color w:val="000000"/>
        </w:rPr>
      </w:pPr>
      <w:r w:rsidRPr="005E3A8F">
        <w:rPr>
          <w:rFonts w:ascii="Calibri" w:hAnsi="Calibri" w:cs="Calibri"/>
          <w:color w:val="000000"/>
        </w:rPr>
        <w:t xml:space="preserve">Jožica </w:t>
      </w:r>
      <w:proofErr w:type="spellStart"/>
      <w:r w:rsidRPr="005E3A8F">
        <w:rPr>
          <w:rFonts w:ascii="Calibri" w:hAnsi="Calibri" w:cs="Calibri"/>
          <w:color w:val="000000"/>
        </w:rPr>
        <w:t>Župec</w:t>
      </w:r>
      <w:proofErr w:type="spellEnd"/>
      <w:r w:rsidRPr="005E3A8F">
        <w:rPr>
          <w:rFonts w:ascii="Calibri" w:hAnsi="Calibri" w:cs="Calibri"/>
          <w:color w:val="000000"/>
        </w:rPr>
        <w:t xml:space="preserve"> v nadaljevanju predstavi sprejetje pravnih</w:t>
      </w:r>
      <w:r w:rsidR="001066D9" w:rsidRPr="005E3A8F">
        <w:rPr>
          <w:rFonts w:ascii="Calibri" w:hAnsi="Calibri" w:cs="Calibri"/>
          <w:color w:val="000000"/>
        </w:rPr>
        <w:t xml:space="preserve"> podlag za sektor mesa in mleka za novo obdobje 2023-2025.</w:t>
      </w:r>
    </w:p>
    <w:p w14:paraId="25BFCE03" w14:textId="4FED4ED8" w:rsidR="00C65EF1" w:rsidRPr="005E3A8F" w:rsidRDefault="00E53DA2" w:rsidP="00013030">
      <w:pPr>
        <w:autoSpaceDE w:val="0"/>
        <w:autoSpaceDN w:val="0"/>
        <w:adjustRightInd w:val="0"/>
        <w:spacing w:after="0" w:line="240" w:lineRule="auto"/>
        <w:jc w:val="both"/>
        <w:rPr>
          <w:rFonts w:ascii="Calibri" w:hAnsi="Calibri" w:cs="Calibri"/>
          <w:color w:val="000000"/>
        </w:rPr>
      </w:pPr>
      <w:r w:rsidRPr="005E3A8F">
        <w:rPr>
          <w:rFonts w:ascii="Calibri" w:hAnsi="Calibri" w:cs="Calibri"/>
          <w:color w:val="000000"/>
        </w:rPr>
        <w:t xml:space="preserve">Debata je </w:t>
      </w:r>
      <w:r w:rsidR="005E0D99" w:rsidRPr="005E3A8F">
        <w:rPr>
          <w:rFonts w:ascii="Calibri" w:hAnsi="Calibri" w:cs="Calibri"/>
          <w:color w:val="000000"/>
        </w:rPr>
        <w:t xml:space="preserve">zatem </w:t>
      </w:r>
      <w:r w:rsidRPr="005E3A8F">
        <w:rPr>
          <w:rFonts w:ascii="Calibri" w:hAnsi="Calibri" w:cs="Calibri"/>
          <w:color w:val="000000"/>
        </w:rPr>
        <w:t>tekla tudi na temo vstopa prašičev v izvajanje promocije za novo programsko obdobje 2023-20256.</w:t>
      </w:r>
      <w:r w:rsidR="000B1AC6" w:rsidRPr="005E3A8F">
        <w:rPr>
          <w:rFonts w:ascii="Calibri" w:hAnsi="Calibri" w:cs="Calibri"/>
          <w:color w:val="000000"/>
        </w:rPr>
        <w:t xml:space="preserve"> </w:t>
      </w:r>
      <w:r w:rsidR="00C65EF1" w:rsidRPr="005E3A8F">
        <w:rPr>
          <w:rFonts w:ascii="Calibri" w:hAnsi="Calibri" w:cs="Calibri"/>
          <w:color w:val="000000"/>
        </w:rPr>
        <w:t xml:space="preserve">Ana Le </w:t>
      </w:r>
      <w:proofErr w:type="spellStart"/>
      <w:r w:rsidR="00C65EF1" w:rsidRPr="005E3A8F">
        <w:rPr>
          <w:rFonts w:ascii="Calibri" w:hAnsi="Calibri" w:cs="Calibri"/>
          <w:color w:val="000000"/>
        </w:rPr>
        <w:t>Marechal</w:t>
      </w:r>
      <w:proofErr w:type="spellEnd"/>
      <w:r w:rsidR="00C65EF1" w:rsidRPr="005E3A8F">
        <w:rPr>
          <w:rFonts w:ascii="Calibri" w:hAnsi="Calibri" w:cs="Calibri"/>
          <w:color w:val="000000"/>
        </w:rPr>
        <w:t xml:space="preserve"> </w:t>
      </w:r>
      <w:r w:rsidR="000B1AC6" w:rsidRPr="005E3A8F">
        <w:rPr>
          <w:rFonts w:ascii="Calibri" w:hAnsi="Calibri" w:cs="Calibri"/>
          <w:color w:val="000000"/>
        </w:rPr>
        <w:t>je na to odgovorila</w:t>
      </w:r>
      <w:r w:rsidR="00C65EF1" w:rsidRPr="005E3A8F">
        <w:rPr>
          <w:rFonts w:ascii="Calibri" w:hAnsi="Calibri" w:cs="Calibri"/>
          <w:color w:val="000000"/>
        </w:rPr>
        <w:t>, da je bil</w:t>
      </w:r>
      <w:r w:rsidR="001772E2" w:rsidRPr="005E3A8F">
        <w:rPr>
          <w:rFonts w:ascii="Calibri" w:hAnsi="Calibri" w:cs="Calibri"/>
          <w:color w:val="000000"/>
        </w:rPr>
        <w:t xml:space="preserve"> na to temo sklican sestanek s predsednikom sektorskega odbora za meso, KGZS in predstavniki mesne industrije </w:t>
      </w:r>
      <w:r w:rsidR="001066D9" w:rsidRPr="005E3A8F">
        <w:rPr>
          <w:rFonts w:ascii="Calibri" w:hAnsi="Calibri" w:cs="Calibri"/>
          <w:color w:val="000000"/>
        </w:rPr>
        <w:t>v oktobru 2022</w:t>
      </w:r>
      <w:r w:rsidR="00211DA0" w:rsidRPr="005E3A8F">
        <w:rPr>
          <w:rFonts w:ascii="Calibri" w:hAnsi="Calibri" w:cs="Calibri"/>
          <w:color w:val="000000"/>
        </w:rPr>
        <w:t xml:space="preserve">, </w:t>
      </w:r>
      <w:r w:rsidR="00C65EF1" w:rsidRPr="005E3A8F">
        <w:rPr>
          <w:rFonts w:ascii="Calibri" w:hAnsi="Calibri" w:cs="Calibri"/>
          <w:color w:val="000000"/>
        </w:rPr>
        <w:t xml:space="preserve">da </w:t>
      </w:r>
      <w:r w:rsidR="001772E2" w:rsidRPr="005E3A8F">
        <w:rPr>
          <w:rFonts w:ascii="Calibri" w:hAnsi="Calibri" w:cs="Calibri"/>
          <w:color w:val="000000"/>
        </w:rPr>
        <w:t xml:space="preserve">ponovno preverimo sprejete sklepe sektorskega odbora za meso glede vključitve prašičerejcev v pobiranje prispevka po ZPKŽP (sestanek je bil sklican </w:t>
      </w:r>
      <w:r w:rsidR="00344012" w:rsidRPr="005E3A8F">
        <w:rPr>
          <w:rFonts w:ascii="Calibri" w:hAnsi="Calibri" w:cs="Calibri"/>
          <w:color w:val="000000"/>
        </w:rPr>
        <w:t>na</w:t>
      </w:r>
      <w:r w:rsidR="001772E2" w:rsidRPr="005E3A8F">
        <w:rPr>
          <w:rFonts w:ascii="Calibri" w:hAnsi="Calibri" w:cs="Calibri"/>
          <w:color w:val="000000"/>
        </w:rPr>
        <w:t xml:space="preserve"> željo sekretarke sektorskega odbora za meso). Na sestanku je bila ponovno sprejeta odločitev, da </w:t>
      </w:r>
      <w:r w:rsidR="00C65EF1" w:rsidRPr="005E3A8F">
        <w:rPr>
          <w:rFonts w:ascii="Calibri" w:hAnsi="Calibri" w:cs="Calibri"/>
          <w:color w:val="000000"/>
        </w:rPr>
        <w:t xml:space="preserve">sektor prašičereje </w:t>
      </w:r>
      <w:r w:rsidR="001772E2" w:rsidRPr="005E3A8F">
        <w:rPr>
          <w:rFonts w:ascii="Calibri" w:hAnsi="Calibri" w:cs="Calibri"/>
          <w:color w:val="000000"/>
        </w:rPr>
        <w:t xml:space="preserve">do posredovanja novih sklepov sektorskega odbora </w:t>
      </w:r>
      <w:r w:rsidR="00C65EF1" w:rsidRPr="005E3A8F">
        <w:rPr>
          <w:rFonts w:ascii="Calibri" w:hAnsi="Calibri" w:cs="Calibri"/>
          <w:color w:val="000000"/>
        </w:rPr>
        <w:t>ne  izstopi iz naslednjega ob</w:t>
      </w:r>
      <w:r w:rsidR="00211DA0" w:rsidRPr="005E3A8F">
        <w:rPr>
          <w:rFonts w:ascii="Calibri" w:hAnsi="Calibri" w:cs="Calibri"/>
          <w:color w:val="000000"/>
        </w:rPr>
        <w:t>dobja izvajanja promocije.</w:t>
      </w:r>
    </w:p>
    <w:p w14:paraId="2FADD1AF" w14:textId="4DC97EFE" w:rsidR="00C56214" w:rsidRPr="005E3A8F" w:rsidRDefault="00C56214" w:rsidP="00013030">
      <w:pPr>
        <w:autoSpaceDE w:val="0"/>
        <w:autoSpaceDN w:val="0"/>
        <w:adjustRightInd w:val="0"/>
        <w:spacing w:after="0" w:line="240" w:lineRule="auto"/>
        <w:jc w:val="both"/>
        <w:rPr>
          <w:rFonts w:ascii="Calibri" w:hAnsi="Calibri" w:cs="Calibri"/>
          <w:color w:val="000000"/>
        </w:rPr>
      </w:pPr>
    </w:p>
    <w:p w14:paraId="1856609E" w14:textId="4235FC6A" w:rsidR="00C56214" w:rsidRPr="005E3A8F" w:rsidRDefault="00C56214" w:rsidP="00013030">
      <w:pPr>
        <w:autoSpaceDE w:val="0"/>
        <w:autoSpaceDN w:val="0"/>
        <w:adjustRightInd w:val="0"/>
        <w:jc w:val="both"/>
        <w:rPr>
          <w:rFonts w:ascii="Calibri" w:hAnsi="Calibri" w:cs="Calibri"/>
          <w:u w:val="single"/>
        </w:rPr>
      </w:pPr>
      <w:r w:rsidRPr="005E3A8F">
        <w:rPr>
          <w:rFonts w:ascii="Calibri" w:hAnsi="Calibri" w:cs="Calibri"/>
          <w:u w:val="single"/>
        </w:rPr>
        <w:t>Aktivnosti v Sektorju sadja</w:t>
      </w:r>
    </w:p>
    <w:p w14:paraId="71F990A1" w14:textId="3F583C2B" w:rsidR="00C56214" w:rsidRPr="005E3A8F" w:rsidRDefault="00C56214" w:rsidP="00013030">
      <w:pPr>
        <w:autoSpaceDE w:val="0"/>
        <w:autoSpaceDN w:val="0"/>
        <w:adjustRightInd w:val="0"/>
        <w:spacing w:after="0" w:line="240" w:lineRule="auto"/>
        <w:jc w:val="both"/>
        <w:rPr>
          <w:rFonts w:ascii="Calibri" w:hAnsi="Calibri" w:cs="Calibri"/>
          <w:color w:val="000000"/>
        </w:rPr>
      </w:pPr>
      <w:r w:rsidRPr="005E3A8F">
        <w:rPr>
          <w:rFonts w:ascii="Calibri" w:hAnsi="Calibri" w:cs="Calibri"/>
          <w:color w:val="000000"/>
        </w:rPr>
        <w:t>Tomaž Džuban</w:t>
      </w:r>
      <w:r w:rsidR="00457BE0" w:rsidRPr="005E3A8F">
        <w:rPr>
          <w:rFonts w:ascii="Calibri" w:hAnsi="Calibri" w:cs="Calibri"/>
          <w:color w:val="000000"/>
        </w:rPr>
        <w:t xml:space="preserve"> je</w:t>
      </w:r>
      <w:r w:rsidRPr="005E3A8F">
        <w:rPr>
          <w:rFonts w:ascii="Calibri" w:hAnsi="Calibri" w:cs="Calibri"/>
          <w:color w:val="000000"/>
        </w:rPr>
        <w:t xml:space="preserve"> v nadaljevanju predstavi</w:t>
      </w:r>
      <w:r w:rsidR="00457BE0" w:rsidRPr="005E3A8F">
        <w:rPr>
          <w:rFonts w:ascii="Calibri" w:hAnsi="Calibri" w:cs="Calibri"/>
          <w:color w:val="000000"/>
        </w:rPr>
        <w:t>l</w:t>
      </w:r>
      <w:r w:rsidRPr="005E3A8F">
        <w:rPr>
          <w:rFonts w:ascii="Calibri" w:hAnsi="Calibri" w:cs="Calibri"/>
          <w:color w:val="000000"/>
        </w:rPr>
        <w:t xml:space="preserve"> aktivnosti v sektorju sadja</w:t>
      </w:r>
      <w:r w:rsidR="009A454B" w:rsidRPr="005E3A8F">
        <w:rPr>
          <w:rFonts w:ascii="Calibri" w:hAnsi="Calibri" w:cs="Calibri"/>
          <w:color w:val="000000"/>
        </w:rPr>
        <w:t>.</w:t>
      </w:r>
      <w:r w:rsidR="00CB1D24" w:rsidRPr="005E3A8F">
        <w:rPr>
          <w:rFonts w:ascii="Calibri" w:hAnsi="Calibri" w:cs="Calibri"/>
          <w:color w:val="000000"/>
        </w:rPr>
        <w:t xml:space="preserve"> </w:t>
      </w:r>
      <w:r w:rsidR="002B2026" w:rsidRPr="005E3A8F">
        <w:rPr>
          <w:rFonts w:ascii="Calibri" w:hAnsi="Calibri" w:cs="Calibri"/>
          <w:color w:val="000000"/>
        </w:rPr>
        <w:t>V okviru kampanje sta bili izvedeni dve javni naročili in sicer za nadgradnjo kreativne ideje in izvedbo dogodka, ter</w:t>
      </w:r>
      <w:r w:rsidR="007B5E60" w:rsidRPr="005E3A8F">
        <w:rPr>
          <w:rFonts w:ascii="Calibri" w:hAnsi="Calibri" w:cs="Calibri"/>
          <w:color w:val="000000"/>
        </w:rPr>
        <w:t xml:space="preserve"> za zakup medijskega prostora. Predstavljeni sta bili obe javni naročili.</w:t>
      </w:r>
    </w:p>
    <w:p w14:paraId="41D77F1F" w14:textId="4CB06FF9" w:rsidR="00040A89" w:rsidRDefault="007B5E60" w:rsidP="00013030">
      <w:pPr>
        <w:autoSpaceDE w:val="0"/>
        <w:autoSpaceDN w:val="0"/>
        <w:adjustRightInd w:val="0"/>
        <w:spacing w:after="0" w:line="240" w:lineRule="auto"/>
        <w:jc w:val="both"/>
        <w:rPr>
          <w:rFonts w:ascii="Calibri" w:hAnsi="Calibri" w:cs="Calibri"/>
          <w:color w:val="000000"/>
        </w:rPr>
      </w:pPr>
      <w:r w:rsidRPr="005E3A8F">
        <w:rPr>
          <w:rFonts w:ascii="Calibri" w:hAnsi="Calibri" w:cs="Calibri"/>
          <w:color w:val="000000"/>
        </w:rPr>
        <w:t>V nadaljevanju je bil podrobneje predstavljen dogodek delitve jabolk, ki se je izvedel 21. 10. 2022. Odziv javnosti na dogodek »Dan jabolk« je po prvih podatkih bil zelo dober. Ker je za zakup medijskega prostora ostalo še nekaj dni, bodo podrobnejši zaključki predstavljeni na naslednji seji Sveta.</w:t>
      </w:r>
    </w:p>
    <w:p w14:paraId="119805E0" w14:textId="572ADC4A" w:rsidR="006560F9" w:rsidRDefault="006560F9" w:rsidP="006560F9">
      <w:pPr>
        <w:autoSpaceDE w:val="0"/>
        <w:autoSpaceDN w:val="0"/>
        <w:adjustRightInd w:val="0"/>
        <w:spacing w:line="240" w:lineRule="auto"/>
        <w:jc w:val="both"/>
        <w:rPr>
          <w:rFonts w:ascii="Calibri" w:hAnsi="Calibri" w:cs="Calibri"/>
          <w:color w:val="000000"/>
        </w:rPr>
      </w:pPr>
      <w:r w:rsidRPr="006560F9">
        <w:rPr>
          <w:rFonts w:ascii="Calibri" w:hAnsi="Calibri" w:cs="Calibri"/>
          <w:color w:val="000000"/>
        </w:rPr>
        <w:t>Svet za promocijo ministrici predlaga tri predloge (določeni v sklepu C). Svet se je seznanil s sektorskimi promocijami in dokumenti.</w:t>
      </w:r>
    </w:p>
    <w:p w14:paraId="2251F53A" w14:textId="51B52DB8" w:rsidR="006560F9" w:rsidRPr="006560F9" w:rsidRDefault="006560F9" w:rsidP="006560F9">
      <w:pPr>
        <w:autoSpaceDE w:val="0"/>
        <w:autoSpaceDN w:val="0"/>
        <w:adjustRightInd w:val="0"/>
        <w:spacing w:line="240" w:lineRule="auto"/>
        <w:jc w:val="both"/>
        <w:rPr>
          <w:rFonts w:ascii="Calibri" w:hAnsi="Calibri" w:cs="Calibri"/>
          <w:color w:val="000000"/>
        </w:rPr>
      </w:pPr>
      <w:r w:rsidRPr="006560F9">
        <w:rPr>
          <w:rFonts w:ascii="Calibri" w:hAnsi="Calibri" w:cs="Calibri"/>
          <w:color w:val="000000"/>
        </w:rPr>
        <w:t>Svet za promocijo ministrici predlaga tri predloge (določeni v sklepu C). Svet se je</w:t>
      </w:r>
      <w:r w:rsidR="006300DE">
        <w:rPr>
          <w:rFonts w:ascii="Calibri" w:hAnsi="Calibri" w:cs="Calibri"/>
          <w:color w:val="000000"/>
        </w:rPr>
        <w:t xml:space="preserve"> nadalje</w:t>
      </w:r>
      <w:r w:rsidRPr="006560F9">
        <w:rPr>
          <w:rFonts w:ascii="Calibri" w:hAnsi="Calibri" w:cs="Calibri"/>
          <w:color w:val="000000"/>
        </w:rPr>
        <w:t xml:space="preserve"> seznanil s sektorskimi promocijami in dokumenti.</w:t>
      </w:r>
    </w:p>
    <w:p w14:paraId="2BEF89A1" w14:textId="36410DE5" w:rsidR="00A873EF" w:rsidRPr="005E3A8F" w:rsidRDefault="00A873EF" w:rsidP="00013030">
      <w:pPr>
        <w:autoSpaceDE w:val="0"/>
        <w:autoSpaceDN w:val="0"/>
        <w:adjustRightInd w:val="0"/>
        <w:spacing w:after="0" w:line="240" w:lineRule="auto"/>
        <w:jc w:val="both"/>
        <w:rPr>
          <w:rFonts w:ascii="Calibri" w:hAnsi="Calibri" w:cs="Calibri"/>
          <w:color w:val="000000"/>
        </w:rPr>
      </w:pPr>
    </w:p>
    <w:p w14:paraId="6785B3CE" w14:textId="6A08848B" w:rsidR="00B669AE" w:rsidRPr="005E3A8F" w:rsidRDefault="0038685A" w:rsidP="00013030">
      <w:pPr>
        <w:autoSpaceDE w:val="0"/>
        <w:autoSpaceDN w:val="0"/>
        <w:adjustRightInd w:val="0"/>
        <w:spacing w:after="0" w:line="240" w:lineRule="auto"/>
        <w:ind w:left="284" w:hanging="284"/>
        <w:jc w:val="both"/>
        <w:rPr>
          <w:rFonts w:ascii="Calibri" w:hAnsi="Calibri" w:cs="Calibri"/>
          <w:u w:val="single"/>
        </w:rPr>
      </w:pPr>
      <w:r w:rsidRPr="005E3A8F">
        <w:rPr>
          <w:rFonts w:ascii="Calibri" w:hAnsi="Calibri" w:cs="Calibri"/>
          <w:color w:val="000000"/>
          <w:u w:val="single"/>
        </w:rPr>
        <w:t>AD4</w:t>
      </w:r>
      <w:r w:rsidR="000B78DD" w:rsidRPr="005E3A8F">
        <w:rPr>
          <w:rFonts w:ascii="Calibri" w:hAnsi="Calibri" w:cs="Calibri"/>
          <w:color w:val="000000"/>
          <w:u w:val="single"/>
        </w:rPr>
        <w:tab/>
      </w:r>
      <w:r w:rsidR="0027159A" w:rsidRPr="005E3A8F">
        <w:rPr>
          <w:rFonts w:ascii="Calibri" w:hAnsi="Calibri" w:cs="Calibri"/>
          <w:u w:val="single"/>
        </w:rPr>
        <w:t xml:space="preserve">Pregled plačevanja prispevka v vključenih </w:t>
      </w:r>
      <w:r w:rsidR="004C4816" w:rsidRPr="005E3A8F">
        <w:rPr>
          <w:rFonts w:ascii="Calibri" w:hAnsi="Calibri" w:cs="Calibri"/>
          <w:u w:val="single"/>
        </w:rPr>
        <w:t>sektorjih in inšpekcijski nadzor</w:t>
      </w:r>
    </w:p>
    <w:p w14:paraId="0FAC0553" w14:textId="36FA97DF" w:rsidR="00D55B7B" w:rsidRPr="005E3A8F" w:rsidRDefault="00D55B7B" w:rsidP="00013030">
      <w:pPr>
        <w:autoSpaceDE w:val="0"/>
        <w:autoSpaceDN w:val="0"/>
        <w:adjustRightInd w:val="0"/>
        <w:spacing w:after="0" w:line="240" w:lineRule="auto"/>
        <w:ind w:left="284" w:hanging="284"/>
        <w:jc w:val="both"/>
        <w:rPr>
          <w:rFonts w:ascii="Calibri" w:hAnsi="Calibri" w:cs="Calibri"/>
          <w:color w:val="000000"/>
          <w:u w:val="single"/>
        </w:rPr>
      </w:pPr>
    </w:p>
    <w:p w14:paraId="1DBE9129" w14:textId="694A4D3D" w:rsidR="00AE442A" w:rsidRPr="005E3A8F" w:rsidRDefault="005920ED" w:rsidP="00D126CE">
      <w:pPr>
        <w:jc w:val="both"/>
        <w:rPr>
          <w:rFonts w:ascii="Calibri" w:hAnsi="Calibri" w:cs="Calibri"/>
        </w:rPr>
      </w:pPr>
      <w:r w:rsidRPr="005E3A8F">
        <w:rPr>
          <w:rFonts w:ascii="Calibri" w:hAnsi="Calibri" w:cs="Calibri"/>
        </w:rPr>
        <w:t>Peter Boršič je predstavil delovanje aplikacije. Pravi, da deluje dobr</w:t>
      </w:r>
      <w:r w:rsidR="007150AC" w:rsidRPr="005E3A8F">
        <w:rPr>
          <w:rFonts w:ascii="Calibri" w:hAnsi="Calibri" w:cs="Calibri"/>
        </w:rPr>
        <w:t xml:space="preserve">o in da je čim bolj prilagojena </w:t>
      </w:r>
      <w:r w:rsidRPr="005E3A8F">
        <w:rPr>
          <w:rFonts w:ascii="Calibri" w:hAnsi="Calibri" w:cs="Calibri"/>
        </w:rPr>
        <w:t>potrošniku</w:t>
      </w:r>
      <w:r w:rsidR="00AF74A0" w:rsidRPr="005E3A8F">
        <w:rPr>
          <w:rFonts w:ascii="Calibri" w:hAnsi="Calibri" w:cs="Calibri"/>
        </w:rPr>
        <w:t>.</w:t>
      </w:r>
      <w:r w:rsidR="007150AC" w:rsidRPr="005E3A8F">
        <w:rPr>
          <w:rFonts w:ascii="Calibri" w:hAnsi="Calibri" w:cs="Calibri"/>
        </w:rPr>
        <w:t xml:space="preserve"> Podatki predstavljajo vrednosti plačanega prispevka</w:t>
      </w:r>
      <w:r w:rsidR="00694A10" w:rsidRPr="005E3A8F">
        <w:rPr>
          <w:rFonts w:ascii="Calibri" w:hAnsi="Calibri" w:cs="Calibri"/>
        </w:rPr>
        <w:t xml:space="preserve">. </w:t>
      </w:r>
      <w:r w:rsidR="007150AC" w:rsidRPr="005E3A8F">
        <w:rPr>
          <w:rFonts w:ascii="Calibri" w:hAnsi="Calibri" w:cs="Calibri"/>
        </w:rPr>
        <w:t>Pri sek</w:t>
      </w:r>
      <w:r w:rsidR="00AF74A0" w:rsidRPr="005E3A8F">
        <w:rPr>
          <w:rFonts w:ascii="Calibri" w:hAnsi="Calibri" w:cs="Calibri"/>
        </w:rPr>
        <w:t xml:space="preserve">torju mesa se je izvedel nadzor </w:t>
      </w:r>
      <w:r w:rsidR="007150AC" w:rsidRPr="005E3A8F">
        <w:rPr>
          <w:rFonts w:ascii="Calibri" w:hAnsi="Calibri" w:cs="Calibri"/>
        </w:rPr>
        <w:t xml:space="preserve">nad </w:t>
      </w:r>
      <w:r w:rsidR="002A1068" w:rsidRPr="005E3A8F">
        <w:rPr>
          <w:rFonts w:ascii="Calibri" w:hAnsi="Calibri" w:cs="Calibri"/>
        </w:rPr>
        <w:t xml:space="preserve">60% registriranih </w:t>
      </w:r>
      <w:r w:rsidR="007150AC" w:rsidRPr="005E3A8F">
        <w:rPr>
          <w:rFonts w:ascii="Calibri" w:hAnsi="Calibri" w:cs="Calibri"/>
        </w:rPr>
        <w:t>klavnic</w:t>
      </w:r>
      <w:r w:rsidR="002A1068" w:rsidRPr="005E3A8F">
        <w:rPr>
          <w:rFonts w:ascii="Calibri" w:hAnsi="Calibri" w:cs="Calibri"/>
        </w:rPr>
        <w:t xml:space="preserve">. </w:t>
      </w:r>
      <w:r w:rsidR="00AF74A0" w:rsidRPr="005E3A8F">
        <w:rPr>
          <w:rFonts w:ascii="Calibri" w:hAnsi="Calibri" w:cs="Calibri"/>
        </w:rPr>
        <w:t xml:space="preserve">Predstavljeni so bili tudi podatki o zamudnikih plačila prispevka za promocijo. V letošnjem letu se pripravlja tudi nadgradnja aplikacija EZPP predvsem z poudarkom na vstopu sektorjev prašičev v plačevanje prispevkov. </w:t>
      </w:r>
    </w:p>
    <w:p w14:paraId="53D8286C" w14:textId="2B630832" w:rsidR="002A0D6B" w:rsidRDefault="00AE442A" w:rsidP="00122E7C">
      <w:pPr>
        <w:pStyle w:val="datumtevilka"/>
        <w:jc w:val="both"/>
        <w:rPr>
          <w:rFonts w:ascii="Calibri" w:hAnsi="Calibri" w:cs="Calibri"/>
          <w:sz w:val="22"/>
          <w:szCs w:val="22"/>
        </w:rPr>
      </w:pPr>
      <w:r w:rsidRPr="005E3A8F">
        <w:rPr>
          <w:rFonts w:ascii="Calibri" w:hAnsi="Calibri" w:cs="Calibri"/>
          <w:sz w:val="22"/>
          <w:szCs w:val="22"/>
        </w:rPr>
        <w:t xml:space="preserve">Anita </w:t>
      </w:r>
      <w:proofErr w:type="spellStart"/>
      <w:r w:rsidRPr="005E3A8F">
        <w:rPr>
          <w:rFonts w:ascii="Calibri" w:hAnsi="Calibri" w:cs="Calibri"/>
          <w:sz w:val="22"/>
          <w:szCs w:val="22"/>
        </w:rPr>
        <w:t>Jakuš</w:t>
      </w:r>
      <w:proofErr w:type="spellEnd"/>
      <w:r w:rsidRPr="005E3A8F">
        <w:rPr>
          <w:rFonts w:ascii="Calibri" w:hAnsi="Calibri" w:cs="Calibri"/>
          <w:sz w:val="22"/>
          <w:szCs w:val="22"/>
        </w:rPr>
        <w:t xml:space="preserve"> je v nadaljevanju dala pobudo, da ponovno odpremo temo glede spremembe zakona o promociji.</w:t>
      </w:r>
    </w:p>
    <w:p w14:paraId="64F5CAEA" w14:textId="77777777" w:rsidR="00A42E14" w:rsidRPr="005E3A8F" w:rsidRDefault="00A42E14" w:rsidP="00013030">
      <w:pPr>
        <w:pStyle w:val="Odstavekseznama"/>
        <w:autoSpaceDE w:val="0"/>
        <w:autoSpaceDN w:val="0"/>
        <w:adjustRightInd w:val="0"/>
        <w:spacing w:line="240" w:lineRule="auto"/>
        <w:ind w:left="0"/>
        <w:jc w:val="both"/>
        <w:rPr>
          <w:rFonts w:ascii="Calibri" w:hAnsi="Calibri" w:cs="Calibri"/>
          <w:sz w:val="22"/>
          <w:szCs w:val="22"/>
          <w:lang w:val="sl-SI"/>
        </w:rPr>
      </w:pPr>
    </w:p>
    <w:p w14:paraId="6EA1F7AC" w14:textId="77777777" w:rsidR="00B00CB3" w:rsidRPr="005E3A8F" w:rsidRDefault="00B00CB3" w:rsidP="00B00CB3">
      <w:pPr>
        <w:autoSpaceDE w:val="0"/>
        <w:autoSpaceDN w:val="0"/>
        <w:adjustRightInd w:val="0"/>
        <w:spacing w:after="0" w:line="240" w:lineRule="auto"/>
        <w:jc w:val="both"/>
        <w:rPr>
          <w:rFonts w:ascii="Calibri" w:hAnsi="Calibri" w:cs="Calibri"/>
          <w:b/>
        </w:rPr>
      </w:pPr>
      <w:r w:rsidRPr="005E3A8F">
        <w:rPr>
          <w:rFonts w:ascii="Calibri" w:hAnsi="Calibri" w:cs="Calibri"/>
          <w:b/>
        </w:rPr>
        <w:t xml:space="preserve">SKLEPI: </w:t>
      </w:r>
    </w:p>
    <w:p w14:paraId="1E6D0E35" w14:textId="3197C382" w:rsidR="000E3DE5" w:rsidRPr="005E3A8F" w:rsidRDefault="000E3DE5" w:rsidP="006300DE">
      <w:pPr>
        <w:pStyle w:val="Odstavekseznama"/>
        <w:numPr>
          <w:ilvl w:val="0"/>
          <w:numId w:val="39"/>
        </w:numPr>
        <w:autoSpaceDE w:val="0"/>
        <w:autoSpaceDN w:val="0"/>
        <w:adjustRightInd w:val="0"/>
        <w:spacing w:line="240" w:lineRule="auto"/>
        <w:ind w:left="426"/>
        <w:jc w:val="both"/>
        <w:rPr>
          <w:rFonts w:ascii="Calibri" w:hAnsi="Calibri" w:cs="Calibri"/>
          <w:sz w:val="22"/>
          <w:szCs w:val="22"/>
        </w:rPr>
      </w:pPr>
      <w:proofErr w:type="spellStart"/>
      <w:r w:rsidRPr="005E3A8F">
        <w:rPr>
          <w:rFonts w:ascii="Calibri" w:hAnsi="Calibri" w:cs="Calibri"/>
          <w:sz w:val="22"/>
          <w:szCs w:val="22"/>
        </w:rPr>
        <w:t>Svet</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za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promocijo</w:t>
      </w:r>
      <w:proofErr w:type="spellEnd"/>
      <w:r w:rsidRPr="005E3A8F">
        <w:rPr>
          <w:rFonts w:ascii="Calibri" w:hAnsi="Calibri" w:cs="Calibri"/>
          <w:sz w:val="22"/>
          <w:szCs w:val="22"/>
        </w:rPr>
        <w:t xml:space="preserve"> se je </w:t>
      </w:r>
      <w:proofErr w:type="spellStart"/>
      <w:r w:rsidRPr="005E3A8F">
        <w:rPr>
          <w:rFonts w:ascii="Calibri" w:hAnsi="Calibri" w:cs="Calibri"/>
          <w:sz w:val="22"/>
          <w:szCs w:val="22"/>
        </w:rPr>
        <w:t>seznanil</w:t>
      </w:r>
      <w:proofErr w:type="spellEnd"/>
      <w:r w:rsidRPr="005E3A8F">
        <w:rPr>
          <w:rFonts w:ascii="Calibri" w:hAnsi="Calibri" w:cs="Calibri"/>
          <w:sz w:val="22"/>
          <w:szCs w:val="22"/>
        </w:rPr>
        <w:t xml:space="preserve"> s </w:t>
      </w:r>
      <w:proofErr w:type="spellStart"/>
      <w:r w:rsidRPr="005E3A8F">
        <w:rPr>
          <w:rFonts w:ascii="Calibri" w:hAnsi="Calibri" w:cs="Calibri"/>
          <w:sz w:val="22"/>
          <w:szCs w:val="22"/>
        </w:rPr>
        <w:t>stališčem</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vlade</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glede</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nadaljevanja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projekta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Primerjalnika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cen</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za</w:t>
      </w:r>
      <w:proofErr w:type="spellEnd"/>
      <w:r w:rsidRPr="005E3A8F">
        <w:rPr>
          <w:rFonts w:ascii="Calibri" w:hAnsi="Calibri" w:cs="Calibri"/>
          <w:sz w:val="22"/>
          <w:szCs w:val="22"/>
        </w:rPr>
        <w:t xml:space="preserve"> </w:t>
      </w:r>
      <w:proofErr w:type="gramStart"/>
      <w:r w:rsidR="0080238E">
        <w:rPr>
          <w:rFonts w:ascii="Calibri" w:hAnsi="Calibri" w:cs="Calibri"/>
          <w:sz w:val="22"/>
          <w:szCs w:val="22"/>
        </w:rPr>
        <w:t xml:space="preserve">15 </w:t>
      </w:r>
      <w:proofErr w:type="spellStart"/>
      <w:r w:rsidR="0080238E" w:rsidRPr="005E3A8F">
        <w:rPr>
          <w:rFonts w:ascii="Calibri" w:hAnsi="Calibri" w:cs="Calibri"/>
          <w:sz w:val="22"/>
          <w:szCs w:val="22"/>
        </w:rPr>
        <w:t>osnovnih</w:t>
      </w:r>
      <w:proofErr w:type="spellEnd"/>
      <w:proofErr w:type="gramEnd"/>
      <w:r w:rsidRPr="005E3A8F">
        <w:rPr>
          <w:rFonts w:ascii="Calibri" w:hAnsi="Calibri" w:cs="Calibri"/>
          <w:sz w:val="22"/>
          <w:szCs w:val="22"/>
        </w:rPr>
        <w:t xml:space="preserve"> </w:t>
      </w:r>
      <w:proofErr w:type="spellStart"/>
      <w:r w:rsidRPr="005E3A8F">
        <w:rPr>
          <w:rFonts w:ascii="Calibri" w:hAnsi="Calibri" w:cs="Calibri"/>
          <w:sz w:val="22"/>
          <w:szCs w:val="22"/>
        </w:rPr>
        <w:t>skupin</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živil</w:t>
      </w:r>
      <w:proofErr w:type="spellEnd"/>
      <w:r w:rsidRPr="005E3A8F">
        <w:rPr>
          <w:rFonts w:ascii="Calibri" w:hAnsi="Calibri" w:cs="Calibri"/>
          <w:sz w:val="22"/>
          <w:szCs w:val="22"/>
        </w:rPr>
        <w:t xml:space="preserve"> in s tem, da </w:t>
      </w:r>
      <w:proofErr w:type="spellStart"/>
      <w:r w:rsidRPr="005E3A8F">
        <w:rPr>
          <w:rFonts w:ascii="Calibri" w:hAnsi="Calibri" w:cs="Calibri"/>
          <w:sz w:val="22"/>
          <w:szCs w:val="22"/>
        </w:rPr>
        <w:t>bo</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primerjalnik</w:t>
      </w:r>
      <w:proofErr w:type="spellEnd"/>
      <w:r w:rsidRPr="005E3A8F">
        <w:rPr>
          <w:rFonts w:ascii="Calibri" w:hAnsi="Calibri" w:cs="Calibri"/>
          <w:sz w:val="22"/>
          <w:szCs w:val="22"/>
        </w:rPr>
        <w:t xml:space="preserve"> do </w:t>
      </w:r>
      <w:proofErr w:type="spellStart"/>
      <w:r w:rsidRPr="005E3A8F">
        <w:rPr>
          <w:rFonts w:ascii="Calibri" w:hAnsi="Calibri" w:cs="Calibri"/>
          <w:sz w:val="22"/>
          <w:szCs w:val="22"/>
        </w:rPr>
        <w:t>sprejetja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druge</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odločitve</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objavljen</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na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spletni</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strani</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Naša</w:t>
      </w:r>
      <w:proofErr w:type="spellEnd"/>
      <w:r w:rsidRPr="005E3A8F">
        <w:rPr>
          <w:rFonts w:ascii="Calibri" w:hAnsi="Calibri" w:cs="Calibri"/>
          <w:sz w:val="22"/>
          <w:szCs w:val="22"/>
        </w:rPr>
        <w:t xml:space="preserve"> super </w:t>
      </w:r>
      <w:proofErr w:type="spellStart"/>
      <w:r w:rsidRPr="005E3A8F">
        <w:rPr>
          <w:rFonts w:ascii="Calibri" w:hAnsi="Calibri" w:cs="Calibri"/>
          <w:sz w:val="22"/>
          <w:szCs w:val="22"/>
        </w:rPr>
        <w:t>hrana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Svet</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za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promocijo</w:t>
      </w:r>
      <w:proofErr w:type="spellEnd"/>
      <w:r w:rsidRPr="005E3A8F">
        <w:rPr>
          <w:rFonts w:ascii="Calibri" w:hAnsi="Calibri" w:cs="Calibri"/>
          <w:sz w:val="22"/>
          <w:szCs w:val="22"/>
        </w:rPr>
        <w:t xml:space="preserve"> je </w:t>
      </w:r>
      <w:proofErr w:type="spellStart"/>
      <w:r w:rsidRPr="005E3A8F">
        <w:rPr>
          <w:rFonts w:ascii="Calibri" w:hAnsi="Calibri" w:cs="Calibri"/>
          <w:sz w:val="22"/>
          <w:szCs w:val="22"/>
        </w:rPr>
        <w:t>ministrici</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za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kmetijstvo</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gozdarstvo</w:t>
      </w:r>
      <w:proofErr w:type="spellEnd"/>
      <w:r w:rsidRPr="005E3A8F">
        <w:rPr>
          <w:rFonts w:ascii="Calibri" w:hAnsi="Calibri" w:cs="Calibri"/>
          <w:sz w:val="22"/>
          <w:szCs w:val="22"/>
        </w:rPr>
        <w:t xml:space="preserve"> in </w:t>
      </w:r>
      <w:proofErr w:type="spellStart"/>
      <w:r w:rsidRPr="005E3A8F">
        <w:rPr>
          <w:rFonts w:ascii="Calibri" w:hAnsi="Calibri" w:cs="Calibri"/>
          <w:sz w:val="22"/>
          <w:szCs w:val="22"/>
        </w:rPr>
        <w:t>prehrano</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predlagal</w:t>
      </w:r>
      <w:proofErr w:type="spellEnd"/>
      <w:r w:rsidRPr="005E3A8F">
        <w:rPr>
          <w:rFonts w:ascii="Calibri" w:hAnsi="Calibri" w:cs="Calibri"/>
          <w:sz w:val="22"/>
          <w:szCs w:val="22"/>
        </w:rPr>
        <w:t xml:space="preserve">, da </w:t>
      </w:r>
      <w:proofErr w:type="spellStart"/>
      <w:r w:rsidRPr="005E3A8F">
        <w:rPr>
          <w:rFonts w:ascii="Calibri" w:hAnsi="Calibri" w:cs="Calibri"/>
          <w:sz w:val="22"/>
          <w:szCs w:val="22"/>
        </w:rPr>
        <w:t>predstavi</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predlog</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članov</w:t>
      </w:r>
      <w:proofErr w:type="spellEnd"/>
      <w:r w:rsidRPr="005E3A8F">
        <w:rPr>
          <w:rFonts w:ascii="Calibri" w:hAnsi="Calibri" w:cs="Calibri"/>
          <w:sz w:val="22"/>
          <w:szCs w:val="22"/>
        </w:rPr>
        <w:t xml:space="preserve"> Sveta </w:t>
      </w:r>
      <w:proofErr w:type="spellStart"/>
      <w:r w:rsidRPr="005E3A8F">
        <w:rPr>
          <w:rFonts w:ascii="Calibri" w:hAnsi="Calibri" w:cs="Calibri"/>
          <w:sz w:val="22"/>
          <w:szCs w:val="22"/>
        </w:rPr>
        <w:t>za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promocijo</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glede</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umika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Primerjalnika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cen</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hrane</w:t>
      </w:r>
      <w:proofErr w:type="spellEnd"/>
      <w:r w:rsidRPr="005E3A8F">
        <w:rPr>
          <w:rFonts w:ascii="Calibri" w:hAnsi="Calibri" w:cs="Calibri"/>
          <w:sz w:val="22"/>
          <w:szCs w:val="22"/>
        </w:rPr>
        <w:t xml:space="preserve"> s </w:t>
      </w:r>
      <w:proofErr w:type="spellStart"/>
      <w:r w:rsidRPr="005E3A8F">
        <w:rPr>
          <w:rFonts w:ascii="Calibri" w:hAnsi="Calibri" w:cs="Calibri"/>
          <w:sz w:val="22"/>
          <w:szCs w:val="22"/>
        </w:rPr>
        <w:t>spletne</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strani</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Naša</w:t>
      </w:r>
      <w:proofErr w:type="spellEnd"/>
      <w:r w:rsidRPr="005E3A8F">
        <w:rPr>
          <w:rFonts w:ascii="Calibri" w:hAnsi="Calibri" w:cs="Calibri"/>
          <w:sz w:val="22"/>
          <w:szCs w:val="22"/>
        </w:rPr>
        <w:t xml:space="preserve"> super </w:t>
      </w:r>
      <w:proofErr w:type="spellStart"/>
      <w:r w:rsidRPr="005E3A8F">
        <w:rPr>
          <w:rFonts w:ascii="Calibri" w:hAnsi="Calibri" w:cs="Calibri"/>
          <w:sz w:val="22"/>
          <w:szCs w:val="22"/>
        </w:rPr>
        <w:t>hrana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na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delovni</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skupini</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pri</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predsedniku</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vlade</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za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blaženje</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energetske</w:t>
      </w:r>
      <w:proofErr w:type="spellEnd"/>
      <w:r w:rsidRPr="005E3A8F">
        <w:rPr>
          <w:rFonts w:ascii="Calibri" w:hAnsi="Calibri" w:cs="Calibri"/>
          <w:sz w:val="22"/>
          <w:szCs w:val="22"/>
        </w:rPr>
        <w:t xml:space="preserve"> in </w:t>
      </w:r>
      <w:proofErr w:type="spellStart"/>
      <w:r w:rsidRPr="005E3A8F">
        <w:rPr>
          <w:rFonts w:ascii="Calibri" w:hAnsi="Calibri" w:cs="Calibri"/>
          <w:sz w:val="22"/>
          <w:szCs w:val="22"/>
        </w:rPr>
        <w:t>prehranske</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draginje</w:t>
      </w:r>
      <w:proofErr w:type="spellEnd"/>
      <w:r w:rsidRPr="005E3A8F">
        <w:rPr>
          <w:rFonts w:ascii="Calibri" w:hAnsi="Calibri" w:cs="Calibri"/>
          <w:sz w:val="22"/>
          <w:szCs w:val="22"/>
        </w:rPr>
        <w:t xml:space="preserve">. </w:t>
      </w:r>
    </w:p>
    <w:p w14:paraId="770A8A92" w14:textId="33D295CA" w:rsidR="000E3DE5" w:rsidRPr="005E3A8F" w:rsidRDefault="007056B8" w:rsidP="006300DE">
      <w:pPr>
        <w:pStyle w:val="Odstavekseznama"/>
        <w:numPr>
          <w:ilvl w:val="0"/>
          <w:numId w:val="39"/>
        </w:numPr>
        <w:autoSpaceDE w:val="0"/>
        <w:autoSpaceDN w:val="0"/>
        <w:adjustRightInd w:val="0"/>
        <w:spacing w:line="240" w:lineRule="auto"/>
        <w:ind w:left="426"/>
        <w:jc w:val="both"/>
        <w:rPr>
          <w:rFonts w:ascii="Calibri" w:hAnsi="Calibri" w:cs="Calibri"/>
          <w:color w:val="000000"/>
          <w:sz w:val="22"/>
          <w:szCs w:val="22"/>
        </w:rPr>
      </w:pPr>
      <w:proofErr w:type="spellStart"/>
      <w:r>
        <w:rPr>
          <w:rFonts w:ascii="Calibri" w:hAnsi="Calibri" w:cs="Calibri"/>
          <w:color w:val="000000"/>
          <w:sz w:val="22"/>
          <w:szCs w:val="22"/>
        </w:rPr>
        <w:t>Č</w:t>
      </w:r>
      <w:r w:rsidR="000E3DE5" w:rsidRPr="005E3A8F">
        <w:rPr>
          <w:rFonts w:ascii="Calibri" w:hAnsi="Calibri" w:cs="Calibri"/>
          <w:color w:val="000000"/>
          <w:sz w:val="22"/>
          <w:szCs w:val="22"/>
        </w:rPr>
        <w:t>lani</w:t>
      </w:r>
      <w:proofErr w:type="spellEnd"/>
      <w:r w:rsidR="000E3DE5" w:rsidRPr="005E3A8F">
        <w:rPr>
          <w:rFonts w:ascii="Calibri" w:hAnsi="Calibri" w:cs="Calibri"/>
          <w:color w:val="000000"/>
          <w:sz w:val="22"/>
          <w:szCs w:val="22"/>
        </w:rPr>
        <w:t xml:space="preserve"> Sveta </w:t>
      </w:r>
      <w:proofErr w:type="spellStart"/>
      <w:r w:rsidR="000E3DE5" w:rsidRPr="005E3A8F">
        <w:rPr>
          <w:rFonts w:ascii="Calibri" w:hAnsi="Calibri" w:cs="Calibri"/>
          <w:color w:val="000000"/>
          <w:sz w:val="22"/>
          <w:szCs w:val="22"/>
        </w:rPr>
        <w:t>za</w:t>
      </w:r>
      <w:proofErr w:type="spellEnd"/>
      <w:r w:rsidR="000E3DE5" w:rsidRPr="005E3A8F">
        <w:rPr>
          <w:rFonts w:ascii="Calibri" w:hAnsi="Calibri" w:cs="Calibri"/>
          <w:color w:val="000000"/>
          <w:sz w:val="22"/>
          <w:szCs w:val="22"/>
        </w:rPr>
        <w:t xml:space="preserve"> </w:t>
      </w:r>
      <w:proofErr w:type="spellStart"/>
      <w:r w:rsidR="000E3DE5" w:rsidRPr="005E3A8F">
        <w:rPr>
          <w:rFonts w:ascii="Calibri" w:hAnsi="Calibri" w:cs="Calibri"/>
          <w:color w:val="000000"/>
          <w:sz w:val="22"/>
          <w:szCs w:val="22"/>
        </w:rPr>
        <w:t>promocijo</w:t>
      </w:r>
      <w:proofErr w:type="spellEnd"/>
      <w:r w:rsidR="000E3DE5" w:rsidRPr="005E3A8F">
        <w:rPr>
          <w:rFonts w:ascii="Calibri" w:hAnsi="Calibri" w:cs="Calibri"/>
          <w:color w:val="000000"/>
          <w:sz w:val="22"/>
          <w:szCs w:val="22"/>
        </w:rPr>
        <w:t xml:space="preserve"> </w:t>
      </w:r>
      <w:proofErr w:type="spellStart"/>
      <w:r w:rsidR="000E3DE5" w:rsidRPr="005E3A8F">
        <w:rPr>
          <w:rFonts w:ascii="Calibri" w:hAnsi="Calibri" w:cs="Calibri"/>
          <w:color w:val="000000"/>
          <w:sz w:val="22"/>
          <w:szCs w:val="22"/>
        </w:rPr>
        <w:t>bodo</w:t>
      </w:r>
      <w:proofErr w:type="spellEnd"/>
      <w:r w:rsidR="000E3DE5" w:rsidRPr="005E3A8F">
        <w:rPr>
          <w:rFonts w:ascii="Calibri" w:hAnsi="Calibri" w:cs="Calibri"/>
          <w:color w:val="000000"/>
          <w:sz w:val="22"/>
          <w:szCs w:val="22"/>
        </w:rPr>
        <w:t xml:space="preserve"> do </w:t>
      </w:r>
      <w:proofErr w:type="spellStart"/>
      <w:r w:rsidR="000E3DE5" w:rsidRPr="005E3A8F">
        <w:rPr>
          <w:rFonts w:ascii="Calibri" w:hAnsi="Calibri" w:cs="Calibri"/>
          <w:color w:val="000000"/>
          <w:sz w:val="22"/>
          <w:szCs w:val="22"/>
        </w:rPr>
        <w:t>naslednje</w:t>
      </w:r>
      <w:proofErr w:type="spellEnd"/>
      <w:r w:rsidR="000E3DE5" w:rsidRPr="005E3A8F">
        <w:rPr>
          <w:rFonts w:ascii="Calibri" w:hAnsi="Calibri" w:cs="Calibri"/>
          <w:color w:val="000000"/>
          <w:sz w:val="22"/>
          <w:szCs w:val="22"/>
        </w:rPr>
        <w:t xml:space="preserve"> </w:t>
      </w:r>
      <w:proofErr w:type="spellStart"/>
      <w:r w:rsidR="000E3DE5" w:rsidRPr="005E3A8F">
        <w:rPr>
          <w:rFonts w:ascii="Calibri" w:hAnsi="Calibri" w:cs="Calibri"/>
          <w:color w:val="000000"/>
          <w:sz w:val="22"/>
          <w:szCs w:val="22"/>
        </w:rPr>
        <w:t>seje</w:t>
      </w:r>
      <w:proofErr w:type="spellEnd"/>
      <w:r w:rsidR="000E3DE5" w:rsidRPr="005E3A8F">
        <w:rPr>
          <w:rFonts w:ascii="Calibri" w:hAnsi="Calibri" w:cs="Calibri"/>
          <w:color w:val="000000"/>
          <w:sz w:val="22"/>
          <w:szCs w:val="22"/>
        </w:rPr>
        <w:t xml:space="preserve"> </w:t>
      </w:r>
      <w:proofErr w:type="spellStart"/>
      <w:r w:rsidR="000E3DE5" w:rsidRPr="005E3A8F">
        <w:rPr>
          <w:rFonts w:ascii="Calibri" w:hAnsi="Calibri" w:cs="Calibri"/>
          <w:color w:val="000000"/>
          <w:sz w:val="22"/>
          <w:szCs w:val="22"/>
        </w:rPr>
        <w:t>podrobneje</w:t>
      </w:r>
      <w:proofErr w:type="spellEnd"/>
      <w:r w:rsidR="000E3DE5" w:rsidRPr="005E3A8F">
        <w:rPr>
          <w:rFonts w:ascii="Calibri" w:hAnsi="Calibri" w:cs="Calibri"/>
          <w:color w:val="000000"/>
          <w:sz w:val="22"/>
          <w:szCs w:val="22"/>
        </w:rPr>
        <w:t xml:space="preserve"> </w:t>
      </w:r>
      <w:proofErr w:type="spellStart"/>
      <w:r w:rsidR="000E3DE5" w:rsidRPr="005E3A8F">
        <w:rPr>
          <w:rFonts w:ascii="Calibri" w:hAnsi="Calibri" w:cs="Calibri"/>
          <w:color w:val="000000"/>
          <w:sz w:val="22"/>
          <w:szCs w:val="22"/>
        </w:rPr>
        <w:t>preučili</w:t>
      </w:r>
      <w:proofErr w:type="spellEnd"/>
      <w:r w:rsidR="000E3DE5" w:rsidRPr="005E3A8F">
        <w:rPr>
          <w:rFonts w:ascii="Calibri" w:hAnsi="Calibri" w:cs="Calibri"/>
          <w:color w:val="000000"/>
          <w:sz w:val="22"/>
          <w:szCs w:val="22"/>
        </w:rPr>
        <w:t xml:space="preserve"> </w:t>
      </w:r>
      <w:proofErr w:type="spellStart"/>
      <w:r w:rsidR="000E3DE5" w:rsidRPr="005E3A8F">
        <w:rPr>
          <w:rFonts w:ascii="Calibri" w:hAnsi="Calibri" w:cs="Calibri"/>
          <w:color w:val="000000"/>
          <w:sz w:val="22"/>
          <w:szCs w:val="22"/>
        </w:rPr>
        <w:t>Analizo</w:t>
      </w:r>
      <w:proofErr w:type="spellEnd"/>
      <w:r w:rsidR="000E3DE5" w:rsidRPr="005E3A8F">
        <w:rPr>
          <w:rFonts w:ascii="Calibri" w:hAnsi="Calibri" w:cs="Calibri"/>
          <w:color w:val="000000"/>
          <w:sz w:val="22"/>
          <w:szCs w:val="22"/>
        </w:rPr>
        <w:t xml:space="preserve"> </w:t>
      </w:r>
      <w:proofErr w:type="spellStart"/>
      <w:r w:rsidR="000E3DE5" w:rsidRPr="005E3A8F">
        <w:rPr>
          <w:rFonts w:ascii="Calibri" w:hAnsi="Calibri" w:cs="Calibri"/>
          <w:color w:val="000000"/>
          <w:sz w:val="22"/>
          <w:szCs w:val="22"/>
        </w:rPr>
        <w:t>trga</w:t>
      </w:r>
      <w:proofErr w:type="spellEnd"/>
      <w:r w:rsidR="000E3DE5" w:rsidRPr="005E3A8F">
        <w:rPr>
          <w:rFonts w:ascii="Calibri" w:hAnsi="Calibri" w:cs="Calibri"/>
          <w:color w:val="000000"/>
          <w:sz w:val="22"/>
          <w:szCs w:val="22"/>
        </w:rPr>
        <w:t xml:space="preserve"> z </w:t>
      </w:r>
      <w:proofErr w:type="spellStart"/>
      <w:r w:rsidR="000E3DE5" w:rsidRPr="005E3A8F">
        <w:rPr>
          <w:rFonts w:ascii="Calibri" w:hAnsi="Calibri" w:cs="Calibri"/>
          <w:color w:val="000000"/>
          <w:sz w:val="22"/>
          <w:szCs w:val="22"/>
        </w:rPr>
        <w:t>ekološkimi</w:t>
      </w:r>
      <w:proofErr w:type="spellEnd"/>
      <w:r w:rsidR="000E3DE5" w:rsidRPr="005E3A8F">
        <w:rPr>
          <w:rFonts w:ascii="Calibri" w:hAnsi="Calibri" w:cs="Calibri"/>
          <w:color w:val="000000"/>
          <w:sz w:val="22"/>
          <w:szCs w:val="22"/>
        </w:rPr>
        <w:t xml:space="preserve"> </w:t>
      </w:r>
      <w:proofErr w:type="spellStart"/>
      <w:r w:rsidR="000E3DE5" w:rsidRPr="005E3A8F">
        <w:rPr>
          <w:rFonts w:ascii="Calibri" w:hAnsi="Calibri" w:cs="Calibri"/>
          <w:color w:val="000000"/>
          <w:sz w:val="22"/>
          <w:szCs w:val="22"/>
        </w:rPr>
        <w:t>živili</w:t>
      </w:r>
      <w:proofErr w:type="spellEnd"/>
      <w:r w:rsidR="000E3DE5" w:rsidRPr="005E3A8F">
        <w:rPr>
          <w:rFonts w:ascii="Calibri" w:hAnsi="Calibri" w:cs="Calibri"/>
          <w:color w:val="000000"/>
          <w:sz w:val="22"/>
          <w:szCs w:val="22"/>
        </w:rPr>
        <w:t xml:space="preserve"> v RS, </w:t>
      </w:r>
      <w:proofErr w:type="spellStart"/>
      <w:r w:rsidR="000E3DE5" w:rsidRPr="005E3A8F">
        <w:rPr>
          <w:rFonts w:ascii="Calibri" w:hAnsi="Calibri" w:cs="Calibri"/>
          <w:color w:val="000000"/>
          <w:sz w:val="22"/>
          <w:szCs w:val="22"/>
        </w:rPr>
        <w:t>ter</w:t>
      </w:r>
      <w:proofErr w:type="spellEnd"/>
      <w:r w:rsidR="000E3DE5" w:rsidRPr="005E3A8F">
        <w:rPr>
          <w:rFonts w:ascii="Calibri" w:hAnsi="Calibri" w:cs="Calibri"/>
          <w:color w:val="000000"/>
          <w:sz w:val="22"/>
          <w:szCs w:val="22"/>
        </w:rPr>
        <w:t xml:space="preserve"> </w:t>
      </w:r>
      <w:proofErr w:type="spellStart"/>
      <w:r w:rsidR="000E3DE5" w:rsidRPr="005E3A8F">
        <w:rPr>
          <w:rFonts w:ascii="Calibri" w:hAnsi="Calibri" w:cs="Calibri"/>
          <w:color w:val="000000"/>
          <w:sz w:val="22"/>
          <w:szCs w:val="22"/>
        </w:rPr>
        <w:t>posredovali</w:t>
      </w:r>
      <w:proofErr w:type="spellEnd"/>
      <w:r w:rsidR="000E3DE5" w:rsidRPr="005E3A8F">
        <w:rPr>
          <w:rFonts w:ascii="Calibri" w:hAnsi="Calibri" w:cs="Calibri"/>
          <w:color w:val="000000"/>
          <w:sz w:val="22"/>
          <w:szCs w:val="22"/>
        </w:rPr>
        <w:t xml:space="preserve"> </w:t>
      </w:r>
      <w:proofErr w:type="spellStart"/>
      <w:r w:rsidR="000E3DE5" w:rsidRPr="005E3A8F">
        <w:rPr>
          <w:rFonts w:ascii="Calibri" w:hAnsi="Calibri" w:cs="Calibri"/>
          <w:color w:val="000000"/>
          <w:sz w:val="22"/>
          <w:szCs w:val="22"/>
        </w:rPr>
        <w:t>morebitna</w:t>
      </w:r>
      <w:proofErr w:type="spellEnd"/>
      <w:r w:rsidR="000E3DE5" w:rsidRPr="005E3A8F">
        <w:rPr>
          <w:rFonts w:ascii="Calibri" w:hAnsi="Calibri" w:cs="Calibri"/>
          <w:color w:val="000000"/>
          <w:sz w:val="22"/>
          <w:szCs w:val="22"/>
        </w:rPr>
        <w:t xml:space="preserve"> </w:t>
      </w:r>
      <w:proofErr w:type="spellStart"/>
      <w:r w:rsidR="000E3DE5" w:rsidRPr="005E3A8F">
        <w:rPr>
          <w:rFonts w:ascii="Calibri" w:hAnsi="Calibri" w:cs="Calibri"/>
          <w:color w:val="000000"/>
          <w:sz w:val="22"/>
          <w:szCs w:val="22"/>
        </w:rPr>
        <w:t>dodatna</w:t>
      </w:r>
      <w:proofErr w:type="spellEnd"/>
      <w:r w:rsidR="000E3DE5" w:rsidRPr="005E3A8F">
        <w:rPr>
          <w:rFonts w:ascii="Calibri" w:hAnsi="Calibri" w:cs="Calibri"/>
          <w:color w:val="000000"/>
          <w:sz w:val="22"/>
          <w:szCs w:val="22"/>
        </w:rPr>
        <w:t xml:space="preserve"> </w:t>
      </w:r>
      <w:proofErr w:type="spellStart"/>
      <w:r w:rsidR="000E3DE5" w:rsidRPr="005E3A8F">
        <w:rPr>
          <w:rFonts w:ascii="Calibri" w:hAnsi="Calibri" w:cs="Calibri"/>
          <w:color w:val="000000"/>
          <w:sz w:val="22"/>
          <w:szCs w:val="22"/>
        </w:rPr>
        <w:t>vprašanja</w:t>
      </w:r>
      <w:proofErr w:type="spellEnd"/>
      <w:r w:rsidR="000E3DE5" w:rsidRPr="005E3A8F">
        <w:rPr>
          <w:rFonts w:ascii="Calibri" w:hAnsi="Calibri" w:cs="Calibri"/>
          <w:color w:val="000000"/>
          <w:sz w:val="22"/>
          <w:szCs w:val="22"/>
        </w:rPr>
        <w:t>.</w:t>
      </w:r>
    </w:p>
    <w:p w14:paraId="1D42E9BF" w14:textId="2302F6A2" w:rsidR="006D0027" w:rsidRPr="005E3A8F" w:rsidRDefault="006D0027" w:rsidP="006300DE">
      <w:pPr>
        <w:pStyle w:val="Odstavekseznama"/>
        <w:numPr>
          <w:ilvl w:val="0"/>
          <w:numId w:val="39"/>
        </w:numPr>
        <w:autoSpaceDE w:val="0"/>
        <w:autoSpaceDN w:val="0"/>
        <w:adjustRightInd w:val="0"/>
        <w:spacing w:line="240" w:lineRule="auto"/>
        <w:ind w:left="426"/>
        <w:jc w:val="both"/>
        <w:rPr>
          <w:rFonts w:ascii="Calibri" w:hAnsi="Calibri" w:cs="Calibri"/>
          <w:color w:val="000000"/>
          <w:sz w:val="22"/>
          <w:szCs w:val="22"/>
        </w:rPr>
      </w:pPr>
      <w:proofErr w:type="spellStart"/>
      <w:r w:rsidRPr="005E3A8F">
        <w:rPr>
          <w:rFonts w:ascii="Calibri" w:hAnsi="Calibri" w:cs="Calibri"/>
          <w:color w:val="000000"/>
          <w:sz w:val="22"/>
          <w:szCs w:val="22"/>
        </w:rPr>
        <w:t>Svet</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za</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promocijo</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ministrici</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predlaga</w:t>
      </w:r>
      <w:proofErr w:type="spellEnd"/>
      <w:r w:rsidRPr="005E3A8F">
        <w:rPr>
          <w:rFonts w:ascii="Calibri" w:hAnsi="Calibri" w:cs="Calibri"/>
          <w:color w:val="000000"/>
          <w:sz w:val="22"/>
          <w:szCs w:val="22"/>
        </w:rPr>
        <w:t xml:space="preserve">: </w:t>
      </w:r>
    </w:p>
    <w:p w14:paraId="2B0E0ABF" w14:textId="7E63CEFB" w:rsidR="006D0027" w:rsidRPr="005E3A8F" w:rsidRDefault="006D0027" w:rsidP="006300DE">
      <w:pPr>
        <w:pStyle w:val="Odstavekseznama"/>
        <w:numPr>
          <w:ilvl w:val="0"/>
          <w:numId w:val="40"/>
        </w:numPr>
        <w:autoSpaceDE w:val="0"/>
        <w:autoSpaceDN w:val="0"/>
        <w:adjustRightInd w:val="0"/>
        <w:spacing w:line="240" w:lineRule="auto"/>
        <w:ind w:left="709"/>
        <w:jc w:val="both"/>
        <w:rPr>
          <w:rFonts w:ascii="Calibri" w:hAnsi="Calibri" w:cs="Calibri"/>
          <w:color w:val="000000"/>
          <w:sz w:val="22"/>
          <w:szCs w:val="22"/>
        </w:rPr>
      </w:pPr>
      <w:r w:rsidRPr="005E3A8F">
        <w:rPr>
          <w:rFonts w:ascii="Calibri" w:hAnsi="Calibri" w:cs="Calibri"/>
          <w:color w:val="000000"/>
          <w:sz w:val="22"/>
          <w:szCs w:val="22"/>
        </w:rPr>
        <w:t xml:space="preserve">Da se </w:t>
      </w:r>
      <w:proofErr w:type="spellStart"/>
      <w:r w:rsidRPr="005E3A8F">
        <w:rPr>
          <w:rFonts w:ascii="Calibri" w:hAnsi="Calibri" w:cs="Calibri"/>
          <w:color w:val="000000"/>
          <w:sz w:val="22"/>
          <w:szCs w:val="22"/>
        </w:rPr>
        <w:t>pri</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pripravljanju</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vseh</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promocijskih</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kampanj</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maksimalno</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upoštevajo</w:t>
      </w:r>
      <w:proofErr w:type="spellEnd"/>
      <w:r w:rsidRPr="005E3A8F">
        <w:rPr>
          <w:rFonts w:ascii="Calibri" w:hAnsi="Calibri" w:cs="Calibri"/>
          <w:color w:val="000000"/>
          <w:sz w:val="22"/>
          <w:szCs w:val="22"/>
        </w:rPr>
        <w:t xml:space="preserve"> </w:t>
      </w:r>
      <w:proofErr w:type="spellStart"/>
      <w:proofErr w:type="gramStart"/>
      <w:r w:rsidRPr="005E3A8F">
        <w:rPr>
          <w:rFonts w:ascii="Calibri" w:hAnsi="Calibri" w:cs="Calibri"/>
          <w:color w:val="000000"/>
          <w:sz w:val="22"/>
          <w:szCs w:val="22"/>
        </w:rPr>
        <w:t>novi</w:t>
      </w:r>
      <w:proofErr w:type="spellEnd"/>
      <w:proofErr w:type="gram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trendi</w:t>
      </w:r>
      <w:proofErr w:type="spellEnd"/>
      <w:r w:rsidRPr="005E3A8F">
        <w:rPr>
          <w:rFonts w:ascii="Calibri" w:hAnsi="Calibri" w:cs="Calibri"/>
          <w:color w:val="000000"/>
          <w:sz w:val="22"/>
          <w:szCs w:val="22"/>
        </w:rPr>
        <w:t xml:space="preserve"> z </w:t>
      </w:r>
      <w:proofErr w:type="spellStart"/>
      <w:r w:rsidR="0080238E" w:rsidRPr="005E3A8F">
        <w:rPr>
          <w:rFonts w:ascii="Calibri" w:hAnsi="Calibri" w:cs="Calibri"/>
          <w:color w:val="000000"/>
          <w:sz w:val="22"/>
          <w:szCs w:val="22"/>
        </w:rPr>
        <w:t>namenom</w:t>
      </w:r>
      <w:proofErr w:type="spellEnd"/>
      <w:r w:rsidR="0080238E" w:rsidRPr="005E3A8F">
        <w:rPr>
          <w:rFonts w:ascii="Calibri" w:hAnsi="Calibri" w:cs="Calibri"/>
          <w:color w:val="000000"/>
          <w:sz w:val="22"/>
          <w:szCs w:val="22"/>
        </w:rPr>
        <w:t xml:space="preserve"> </w:t>
      </w:r>
      <w:proofErr w:type="spellStart"/>
      <w:r w:rsidR="0080238E" w:rsidRPr="005E3A8F">
        <w:rPr>
          <w:rFonts w:ascii="Calibri" w:hAnsi="Calibri" w:cs="Calibri"/>
          <w:color w:val="000000"/>
          <w:sz w:val="22"/>
          <w:szCs w:val="22"/>
        </w:rPr>
        <w:t>dviga</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prepoznavnosti</w:t>
      </w:r>
      <w:proofErr w:type="spellEnd"/>
      <w:r w:rsidRPr="005E3A8F">
        <w:rPr>
          <w:rFonts w:ascii="Calibri" w:hAnsi="Calibri" w:cs="Calibri"/>
          <w:color w:val="000000"/>
          <w:sz w:val="22"/>
          <w:szCs w:val="22"/>
        </w:rPr>
        <w:t>.</w:t>
      </w:r>
    </w:p>
    <w:p w14:paraId="54BF0A5E" w14:textId="77777777" w:rsidR="006D0027" w:rsidRPr="005E3A8F" w:rsidRDefault="006D0027" w:rsidP="006300DE">
      <w:pPr>
        <w:pStyle w:val="Odstavekseznama"/>
        <w:numPr>
          <w:ilvl w:val="0"/>
          <w:numId w:val="40"/>
        </w:numPr>
        <w:autoSpaceDE w:val="0"/>
        <w:autoSpaceDN w:val="0"/>
        <w:adjustRightInd w:val="0"/>
        <w:spacing w:line="240" w:lineRule="auto"/>
        <w:ind w:left="709"/>
        <w:jc w:val="both"/>
        <w:rPr>
          <w:rFonts w:ascii="Calibri" w:hAnsi="Calibri" w:cs="Calibri"/>
          <w:color w:val="000000"/>
          <w:sz w:val="22"/>
          <w:szCs w:val="22"/>
        </w:rPr>
      </w:pPr>
      <w:r w:rsidRPr="005E3A8F">
        <w:rPr>
          <w:rFonts w:ascii="Calibri" w:hAnsi="Calibri" w:cs="Calibri"/>
          <w:color w:val="000000"/>
          <w:sz w:val="22"/>
          <w:szCs w:val="22"/>
        </w:rPr>
        <w:t xml:space="preserve">Da se z </w:t>
      </w:r>
      <w:proofErr w:type="spellStart"/>
      <w:r w:rsidRPr="005E3A8F">
        <w:rPr>
          <w:rFonts w:ascii="Calibri" w:hAnsi="Calibri" w:cs="Calibri"/>
          <w:color w:val="000000"/>
          <w:sz w:val="22"/>
          <w:szCs w:val="22"/>
        </w:rPr>
        <w:t>ostalimi</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sektorskimi</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odbori</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sprejmejo</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odločitve</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glede</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izvajanja</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promocij</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tudi</w:t>
      </w:r>
      <w:proofErr w:type="spellEnd"/>
      <w:r w:rsidRPr="005E3A8F">
        <w:rPr>
          <w:rFonts w:ascii="Calibri" w:hAnsi="Calibri" w:cs="Calibri"/>
          <w:color w:val="000000"/>
          <w:sz w:val="22"/>
          <w:szCs w:val="22"/>
        </w:rPr>
        <w:t xml:space="preserve"> v </w:t>
      </w:r>
      <w:proofErr w:type="spellStart"/>
      <w:r w:rsidRPr="005E3A8F">
        <w:rPr>
          <w:rFonts w:ascii="Calibri" w:hAnsi="Calibri" w:cs="Calibri"/>
          <w:color w:val="000000"/>
          <w:sz w:val="22"/>
          <w:szCs w:val="22"/>
        </w:rPr>
        <w:t>HORECi</w:t>
      </w:r>
      <w:proofErr w:type="spellEnd"/>
    </w:p>
    <w:p w14:paraId="3FFD8ED7" w14:textId="00F2B442" w:rsidR="006D0027" w:rsidRPr="005E3A8F" w:rsidRDefault="006D0027" w:rsidP="006300DE">
      <w:pPr>
        <w:pStyle w:val="Odstavekseznama"/>
        <w:numPr>
          <w:ilvl w:val="0"/>
          <w:numId w:val="40"/>
        </w:numPr>
        <w:autoSpaceDE w:val="0"/>
        <w:autoSpaceDN w:val="0"/>
        <w:adjustRightInd w:val="0"/>
        <w:ind w:left="709"/>
        <w:jc w:val="both"/>
        <w:rPr>
          <w:rFonts w:ascii="Calibri" w:hAnsi="Calibri" w:cs="Calibri"/>
          <w:color w:val="000000"/>
          <w:sz w:val="22"/>
          <w:szCs w:val="22"/>
        </w:rPr>
      </w:pPr>
      <w:proofErr w:type="spellStart"/>
      <w:r w:rsidRPr="005E3A8F">
        <w:rPr>
          <w:rFonts w:ascii="Calibri" w:hAnsi="Calibri" w:cs="Calibri"/>
          <w:color w:val="000000"/>
          <w:sz w:val="22"/>
          <w:szCs w:val="22"/>
        </w:rPr>
        <w:t>Upoštevanje</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predlogov</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ki</w:t>
      </w:r>
      <w:proofErr w:type="spellEnd"/>
      <w:r w:rsidRPr="005E3A8F">
        <w:rPr>
          <w:rFonts w:ascii="Calibri" w:hAnsi="Calibri" w:cs="Calibri"/>
          <w:color w:val="000000"/>
          <w:sz w:val="22"/>
          <w:szCs w:val="22"/>
        </w:rPr>
        <w:t xml:space="preserve"> </w:t>
      </w:r>
      <w:proofErr w:type="spellStart"/>
      <w:r w:rsidRPr="005E3A8F">
        <w:rPr>
          <w:rFonts w:ascii="Calibri" w:hAnsi="Calibri" w:cs="Calibri"/>
          <w:color w:val="000000"/>
          <w:sz w:val="22"/>
          <w:szCs w:val="22"/>
        </w:rPr>
        <w:t>jih</w:t>
      </w:r>
      <w:proofErr w:type="spellEnd"/>
      <w:r w:rsidRPr="005E3A8F">
        <w:rPr>
          <w:rFonts w:ascii="Calibri" w:hAnsi="Calibri" w:cs="Calibri"/>
          <w:color w:val="000000"/>
          <w:sz w:val="22"/>
          <w:szCs w:val="22"/>
        </w:rPr>
        <w:t xml:space="preserve"> je </w:t>
      </w:r>
      <w:proofErr w:type="spellStart"/>
      <w:r w:rsidRPr="005E3A8F">
        <w:rPr>
          <w:rFonts w:ascii="Calibri" w:hAnsi="Calibri" w:cs="Calibri"/>
          <w:color w:val="000000"/>
          <w:sz w:val="22"/>
          <w:szCs w:val="22"/>
        </w:rPr>
        <w:t>izpostavil</w:t>
      </w:r>
      <w:proofErr w:type="spellEnd"/>
      <w:r w:rsidRPr="005E3A8F">
        <w:rPr>
          <w:rFonts w:ascii="Calibri" w:hAnsi="Calibri" w:cs="Calibri"/>
          <w:color w:val="000000"/>
          <w:sz w:val="22"/>
          <w:szCs w:val="22"/>
        </w:rPr>
        <w:t xml:space="preserve"> g. </w:t>
      </w:r>
      <w:proofErr w:type="spellStart"/>
      <w:r w:rsidRPr="005E3A8F">
        <w:rPr>
          <w:rFonts w:ascii="Calibri" w:hAnsi="Calibri" w:cs="Calibri"/>
          <w:color w:val="000000"/>
          <w:sz w:val="22"/>
          <w:szCs w:val="22"/>
        </w:rPr>
        <w:t>Balažič</w:t>
      </w:r>
      <w:proofErr w:type="spellEnd"/>
      <w:r w:rsidRPr="005E3A8F">
        <w:rPr>
          <w:rFonts w:ascii="Calibri" w:hAnsi="Calibri" w:cs="Calibri"/>
          <w:color w:val="000000"/>
          <w:sz w:val="22"/>
          <w:szCs w:val="22"/>
        </w:rPr>
        <w:t>:</w:t>
      </w:r>
    </w:p>
    <w:p w14:paraId="7D5DAE03" w14:textId="183924C5" w:rsidR="006D0027" w:rsidRPr="005E3A8F" w:rsidRDefault="006D0027" w:rsidP="006300DE">
      <w:pPr>
        <w:pStyle w:val="Odstavekseznama"/>
        <w:numPr>
          <w:ilvl w:val="1"/>
          <w:numId w:val="40"/>
        </w:numPr>
        <w:autoSpaceDE w:val="0"/>
        <w:autoSpaceDN w:val="0"/>
        <w:adjustRightInd w:val="0"/>
        <w:ind w:left="1276"/>
        <w:jc w:val="both"/>
        <w:rPr>
          <w:rFonts w:ascii="Calibri" w:hAnsi="Calibri" w:cs="Calibri"/>
          <w:sz w:val="22"/>
          <w:szCs w:val="22"/>
        </w:rPr>
      </w:pPr>
      <w:proofErr w:type="spellStart"/>
      <w:r w:rsidRPr="005E3A8F">
        <w:rPr>
          <w:rFonts w:ascii="Calibri" w:hAnsi="Calibri" w:cs="Calibri"/>
          <w:sz w:val="22"/>
          <w:szCs w:val="22"/>
        </w:rPr>
        <w:t>Primerjalnik</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cen</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hrane</w:t>
      </w:r>
      <w:proofErr w:type="spellEnd"/>
      <w:r w:rsidRPr="005E3A8F">
        <w:rPr>
          <w:rFonts w:ascii="Calibri" w:hAnsi="Calibri" w:cs="Calibri"/>
          <w:sz w:val="22"/>
          <w:szCs w:val="22"/>
        </w:rPr>
        <w:t xml:space="preserve"> </w:t>
      </w:r>
      <w:proofErr w:type="spellStart"/>
      <w:r w:rsidR="0080238E" w:rsidRPr="005E3A8F">
        <w:rPr>
          <w:rFonts w:ascii="Calibri" w:hAnsi="Calibri" w:cs="Calibri"/>
          <w:sz w:val="22"/>
          <w:szCs w:val="22"/>
        </w:rPr>
        <w:t>ima</w:t>
      </w:r>
      <w:proofErr w:type="spellEnd"/>
      <w:r w:rsidR="0080238E" w:rsidRPr="005E3A8F">
        <w:rPr>
          <w:rFonts w:ascii="Calibri" w:hAnsi="Calibri" w:cs="Calibri"/>
          <w:sz w:val="22"/>
          <w:szCs w:val="22"/>
        </w:rPr>
        <w:t xml:space="preserve"> </w:t>
      </w:r>
      <w:proofErr w:type="spellStart"/>
      <w:r w:rsidR="0080238E" w:rsidRPr="005E3A8F">
        <w:rPr>
          <w:rFonts w:ascii="Calibri" w:hAnsi="Calibri" w:cs="Calibri"/>
          <w:sz w:val="22"/>
          <w:szCs w:val="22"/>
        </w:rPr>
        <w:t>velik</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vpliv</w:t>
      </w:r>
      <w:proofErr w:type="spellEnd"/>
      <w:r w:rsidRPr="005E3A8F">
        <w:rPr>
          <w:rFonts w:ascii="Calibri" w:hAnsi="Calibri" w:cs="Calibri"/>
          <w:sz w:val="22"/>
          <w:szCs w:val="22"/>
        </w:rPr>
        <w:t xml:space="preserve"> </w:t>
      </w:r>
      <w:proofErr w:type="spellStart"/>
      <w:proofErr w:type="gramStart"/>
      <w:r w:rsidRPr="005E3A8F">
        <w:rPr>
          <w:rFonts w:ascii="Calibri" w:hAnsi="Calibri" w:cs="Calibri"/>
          <w:sz w:val="22"/>
          <w:szCs w:val="22"/>
        </w:rPr>
        <w:t>na</w:t>
      </w:r>
      <w:proofErr w:type="spellEnd"/>
      <w:proofErr w:type="gramEnd"/>
      <w:r w:rsidRPr="005E3A8F">
        <w:rPr>
          <w:rFonts w:ascii="Calibri" w:hAnsi="Calibri" w:cs="Calibri"/>
          <w:sz w:val="22"/>
          <w:szCs w:val="22"/>
        </w:rPr>
        <w:t xml:space="preserve"> </w:t>
      </w:r>
      <w:proofErr w:type="spellStart"/>
      <w:r w:rsidRPr="005E3A8F">
        <w:rPr>
          <w:rFonts w:ascii="Calibri" w:hAnsi="Calibri" w:cs="Calibri"/>
          <w:sz w:val="22"/>
          <w:szCs w:val="22"/>
        </w:rPr>
        <w:t>stanje</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duha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potrošnikovzato</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predlaga</w:t>
      </w:r>
      <w:proofErr w:type="spellEnd"/>
      <w:r w:rsidRPr="005E3A8F">
        <w:rPr>
          <w:rFonts w:ascii="Calibri" w:hAnsi="Calibri" w:cs="Calibri"/>
          <w:sz w:val="22"/>
          <w:szCs w:val="22"/>
        </w:rPr>
        <w:t xml:space="preserve">, da </w:t>
      </w:r>
      <w:proofErr w:type="spellStart"/>
      <w:r w:rsidRPr="005E3A8F">
        <w:rPr>
          <w:rFonts w:ascii="Calibri" w:hAnsi="Calibri" w:cs="Calibri"/>
          <w:sz w:val="22"/>
          <w:szCs w:val="22"/>
        </w:rPr>
        <w:t>Svet</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predstavi</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svoje</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stališče</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glede</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primerjalnika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cen</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na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Delovni</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skupini</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pri</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predsedniku</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vlade</w:t>
      </w:r>
      <w:proofErr w:type="spellEnd"/>
      <w:r w:rsidRPr="005E3A8F">
        <w:rPr>
          <w:rFonts w:ascii="Calibri" w:hAnsi="Calibri" w:cs="Calibri"/>
          <w:sz w:val="22"/>
          <w:szCs w:val="22"/>
        </w:rPr>
        <w:t>.</w:t>
      </w:r>
    </w:p>
    <w:p w14:paraId="0DE9961D" w14:textId="77777777" w:rsidR="006D0027" w:rsidRPr="005E3A8F" w:rsidRDefault="006D0027" w:rsidP="006300DE">
      <w:pPr>
        <w:pStyle w:val="Odstavekseznama"/>
        <w:numPr>
          <w:ilvl w:val="1"/>
          <w:numId w:val="40"/>
        </w:numPr>
        <w:autoSpaceDE w:val="0"/>
        <w:autoSpaceDN w:val="0"/>
        <w:adjustRightInd w:val="0"/>
        <w:ind w:left="1276"/>
        <w:jc w:val="both"/>
        <w:rPr>
          <w:rFonts w:ascii="Calibri" w:hAnsi="Calibri" w:cs="Calibri"/>
          <w:sz w:val="22"/>
          <w:szCs w:val="22"/>
        </w:rPr>
      </w:pPr>
      <w:r w:rsidRPr="005E3A8F">
        <w:rPr>
          <w:rFonts w:ascii="Calibri" w:hAnsi="Calibri" w:cs="Calibri"/>
          <w:sz w:val="22"/>
          <w:szCs w:val="22"/>
        </w:rPr>
        <w:t xml:space="preserve">V </w:t>
      </w:r>
      <w:proofErr w:type="spellStart"/>
      <w:r w:rsidRPr="005E3A8F">
        <w:rPr>
          <w:rFonts w:ascii="Calibri" w:hAnsi="Calibri" w:cs="Calibri"/>
          <w:sz w:val="22"/>
          <w:szCs w:val="22"/>
        </w:rPr>
        <w:t>primeru</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zakonodajnih</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omejitev</w:t>
      </w:r>
      <w:proofErr w:type="spellEnd"/>
      <w:r w:rsidRPr="005E3A8F">
        <w:rPr>
          <w:rFonts w:ascii="Calibri" w:hAnsi="Calibri" w:cs="Calibri"/>
          <w:sz w:val="22"/>
          <w:szCs w:val="22"/>
        </w:rPr>
        <w:t xml:space="preserve"> je </w:t>
      </w:r>
      <w:proofErr w:type="spellStart"/>
      <w:r w:rsidRPr="005E3A8F">
        <w:rPr>
          <w:rFonts w:ascii="Calibri" w:hAnsi="Calibri" w:cs="Calibri"/>
          <w:sz w:val="22"/>
          <w:szCs w:val="22"/>
        </w:rPr>
        <w:t>potrebno</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pripravit</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nove</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predloge</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za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spremembo</w:t>
      </w:r>
      <w:proofErr w:type="spellEnd"/>
      <w:r w:rsidRPr="005E3A8F">
        <w:rPr>
          <w:rFonts w:ascii="Calibri" w:hAnsi="Calibri" w:cs="Calibri"/>
          <w:sz w:val="22"/>
          <w:szCs w:val="22"/>
        </w:rPr>
        <w:t xml:space="preserve"> in </w:t>
      </w:r>
      <w:proofErr w:type="spellStart"/>
      <w:r w:rsidRPr="005E3A8F">
        <w:rPr>
          <w:rFonts w:ascii="Calibri" w:hAnsi="Calibri" w:cs="Calibri"/>
          <w:sz w:val="22"/>
          <w:szCs w:val="22"/>
        </w:rPr>
        <w:t>nadgradnjo</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izvajanja</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sektorskih</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promocij</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Kampanje</w:t>
      </w:r>
      <w:proofErr w:type="spellEnd"/>
      <w:r w:rsidRPr="005E3A8F">
        <w:rPr>
          <w:rFonts w:ascii="Calibri" w:hAnsi="Calibri" w:cs="Calibri"/>
          <w:sz w:val="22"/>
          <w:szCs w:val="22"/>
        </w:rPr>
        <w:t xml:space="preserve"> se </w:t>
      </w:r>
      <w:proofErr w:type="spellStart"/>
      <w:r w:rsidRPr="005E3A8F">
        <w:rPr>
          <w:rFonts w:ascii="Calibri" w:hAnsi="Calibri" w:cs="Calibri"/>
          <w:sz w:val="22"/>
          <w:szCs w:val="22"/>
        </w:rPr>
        <w:t>bodo</w:t>
      </w:r>
      <w:proofErr w:type="spellEnd"/>
      <w:r w:rsidRPr="005E3A8F">
        <w:rPr>
          <w:rFonts w:ascii="Calibri" w:hAnsi="Calibri" w:cs="Calibri"/>
          <w:sz w:val="22"/>
          <w:szCs w:val="22"/>
        </w:rPr>
        <w:t xml:space="preserve"> morale </w:t>
      </w:r>
      <w:proofErr w:type="spellStart"/>
      <w:r w:rsidRPr="005E3A8F">
        <w:rPr>
          <w:rFonts w:ascii="Calibri" w:hAnsi="Calibri" w:cs="Calibri"/>
          <w:sz w:val="22"/>
          <w:szCs w:val="22"/>
        </w:rPr>
        <w:t>nadgrajevati</w:t>
      </w:r>
      <w:proofErr w:type="spellEnd"/>
      <w:r w:rsidRPr="005E3A8F">
        <w:rPr>
          <w:rFonts w:ascii="Calibri" w:hAnsi="Calibri" w:cs="Calibri"/>
          <w:sz w:val="22"/>
          <w:szCs w:val="22"/>
        </w:rPr>
        <w:t xml:space="preserve"> in </w:t>
      </w:r>
      <w:proofErr w:type="spellStart"/>
      <w:r w:rsidRPr="005E3A8F">
        <w:rPr>
          <w:rFonts w:ascii="Calibri" w:hAnsi="Calibri" w:cs="Calibri"/>
          <w:sz w:val="22"/>
          <w:szCs w:val="22"/>
        </w:rPr>
        <w:t>izboljševati</w:t>
      </w:r>
      <w:proofErr w:type="spellEnd"/>
      <w:r w:rsidRPr="005E3A8F">
        <w:rPr>
          <w:rFonts w:ascii="Calibri" w:hAnsi="Calibri" w:cs="Calibri"/>
          <w:sz w:val="22"/>
          <w:szCs w:val="22"/>
        </w:rPr>
        <w:t>.</w:t>
      </w:r>
    </w:p>
    <w:p w14:paraId="55309519" w14:textId="406E3DC1" w:rsidR="006D0027" w:rsidRPr="005E3A8F" w:rsidRDefault="006D0027" w:rsidP="006300DE">
      <w:pPr>
        <w:pStyle w:val="Odstavekseznama"/>
        <w:numPr>
          <w:ilvl w:val="1"/>
          <w:numId w:val="40"/>
        </w:numPr>
        <w:autoSpaceDE w:val="0"/>
        <w:autoSpaceDN w:val="0"/>
        <w:adjustRightInd w:val="0"/>
        <w:ind w:left="1276"/>
        <w:jc w:val="both"/>
        <w:rPr>
          <w:rFonts w:ascii="Calibri" w:hAnsi="Calibri" w:cs="Calibri"/>
          <w:sz w:val="22"/>
          <w:szCs w:val="22"/>
        </w:rPr>
      </w:pPr>
      <w:proofErr w:type="spellStart"/>
      <w:r w:rsidRPr="005E3A8F">
        <w:rPr>
          <w:rFonts w:ascii="Calibri" w:hAnsi="Calibri" w:cs="Calibri"/>
          <w:sz w:val="22"/>
          <w:szCs w:val="22"/>
        </w:rPr>
        <w:t>Potrebno</w:t>
      </w:r>
      <w:proofErr w:type="spellEnd"/>
      <w:r w:rsidRPr="005E3A8F">
        <w:rPr>
          <w:rFonts w:ascii="Calibri" w:hAnsi="Calibri" w:cs="Calibri"/>
          <w:sz w:val="22"/>
          <w:szCs w:val="22"/>
        </w:rPr>
        <w:t xml:space="preserve"> je </w:t>
      </w:r>
      <w:proofErr w:type="spellStart"/>
      <w:r w:rsidRPr="005E3A8F">
        <w:rPr>
          <w:rFonts w:ascii="Calibri" w:hAnsi="Calibri" w:cs="Calibri"/>
          <w:sz w:val="22"/>
          <w:szCs w:val="22"/>
        </w:rPr>
        <w:t>vzpostaviti</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aktivno</w:t>
      </w:r>
      <w:proofErr w:type="spellEnd"/>
      <w:r w:rsidRPr="005E3A8F">
        <w:rPr>
          <w:rFonts w:ascii="Calibri" w:hAnsi="Calibri" w:cs="Calibri"/>
          <w:sz w:val="22"/>
          <w:szCs w:val="22"/>
        </w:rPr>
        <w:t xml:space="preserve"> </w:t>
      </w:r>
      <w:proofErr w:type="spellStart"/>
      <w:r w:rsidR="0080238E" w:rsidRPr="005E3A8F">
        <w:rPr>
          <w:rFonts w:ascii="Calibri" w:hAnsi="Calibri" w:cs="Calibri"/>
          <w:sz w:val="22"/>
          <w:szCs w:val="22"/>
        </w:rPr>
        <w:t>komunikacijo</w:t>
      </w:r>
      <w:proofErr w:type="spellEnd"/>
      <w:r w:rsidR="0080238E" w:rsidRPr="005E3A8F">
        <w:rPr>
          <w:rFonts w:ascii="Calibri" w:hAnsi="Calibri" w:cs="Calibri"/>
          <w:sz w:val="22"/>
          <w:szCs w:val="22"/>
        </w:rPr>
        <w:t xml:space="preserve"> z</w:t>
      </w:r>
      <w:r w:rsidRPr="005E3A8F">
        <w:rPr>
          <w:rFonts w:ascii="Calibri" w:hAnsi="Calibri" w:cs="Calibri"/>
          <w:sz w:val="22"/>
          <w:szCs w:val="22"/>
        </w:rPr>
        <w:t xml:space="preserve"> </w:t>
      </w:r>
      <w:proofErr w:type="spellStart"/>
      <w:r w:rsidRPr="005E3A8F">
        <w:rPr>
          <w:rFonts w:ascii="Calibri" w:hAnsi="Calibri" w:cs="Calibri"/>
          <w:sz w:val="22"/>
          <w:szCs w:val="22"/>
        </w:rPr>
        <w:t>izvajalcem</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promocijske</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kampanje</w:t>
      </w:r>
      <w:proofErr w:type="spellEnd"/>
      <w:r w:rsidRPr="005E3A8F">
        <w:rPr>
          <w:rFonts w:ascii="Calibri" w:hAnsi="Calibri" w:cs="Calibri"/>
          <w:sz w:val="22"/>
          <w:szCs w:val="22"/>
        </w:rPr>
        <w:t xml:space="preserve"> – </w:t>
      </w:r>
      <w:proofErr w:type="spellStart"/>
      <w:r w:rsidRPr="005E3A8F">
        <w:rPr>
          <w:rFonts w:ascii="Calibri" w:hAnsi="Calibri" w:cs="Calibri"/>
          <w:sz w:val="22"/>
          <w:szCs w:val="22"/>
        </w:rPr>
        <w:t>kako</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zadevo</w:t>
      </w:r>
      <w:proofErr w:type="spellEnd"/>
      <w:r w:rsidRPr="005E3A8F">
        <w:rPr>
          <w:rFonts w:ascii="Calibri" w:hAnsi="Calibri" w:cs="Calibri"/>
          <w:sz w:val="22"/>
          <w:szCs w:val="22"/>
        </w:rPr>
        <w:t xml:space="preserve"> </w:t>
      </w:r>
      <w:proofErr w:type="spellStart"/>
      <w:r w:rsidRPr="005E3A8F">
        <w:rPr>
          <w:rFonts w:ascii="Calibri" w:hAnsi="Calibri" w:cs="Calibri"/>
          <w:sz w:val="22"/>
          <w:szCs w:val="22"/>
        </w:rPr>
        <w:t>prilagoditi</w:t>
      </w:r>
      <w:proofErr w:type="spellEnd"/>
      <w:r w:rsidRPr="005E3A8F">
        <w:rPr>
          <w:rFonts w:ascii="Calibri" w:hAnsi="Calibri" w:cs="Calibri"/>
          <w:sz w:val="22"/>
          <w:szCs w:val="22"/>
        </w:rPr>
        <w:t>.</w:t>
      </w:r>
    </w:p>
    <w:p w14:paraId="686E0E08" w14:textId="1D2CB604" w:rsidR="00A07905" w:rsidRPr="005E3A8F" w:rsidRDefault="00A07905" w:rsidP="006300DE">
      <w:pPr>
        <w:autoSpaceDE w:val="0"/>
        <w:autoSpaceDN w:val="0"/>
        <w:adjustRightInd w:val="0"/>
        <w:spacing w:after="0" w:line="240" w:lineRule="auto"/>
        <w:ind w:firstLine="426"/>
        <w:jc w:val="both"/>
        <w:rPr>
          <w:rFonts w:ascii="Calibri" w:hAnsi="Calibri" w:cs="Calibri"/>
        </w:rPr>
      </w:pPr>
      <w:r w:rsidRPr="005E3A8F">
        <w:rPr>
          <w:rFonts w:ascii="Calibri" w:hAnsi="Calibri" w:cs="Calibri"/>
          <w:color w:val="000000"/>
        </w:rPr>
        <w:t>Svet se je seznanil s sektorskimi promocijami in dokumenti.</w:t>
      </w:r>
    </w:p>
    <w:p w14:paraId="68B8EEC8" w14:textId="77777777" w:rsidR="006D0027" w:rsidRPr="005E3A8F" w:rsidRDefault="006D0027" w:rsidP="006300DE">
      <w:pPr>
        <w:pStyle w:val="datumtevilka"/>
        <w:numPr>
          <w:ilvl w:val="0"/>
          <w:numId w:val="39"/>
        </w:numPr>
        <w:spacing w:line="240" w:lineRule="auto"/>
        <w:ind w:left="426" w:hanging="284"/>
        <w:jc w:val="both"/>
        <w:rPr>
          <w:rFonts w:ascii="Calibri" w:hAnsi="Calibri" w:cs="Calibri"/>
          <w:sz w:val="22"/>
          <w:szCs w:val="22"/>
        </w:rPr>
      </w:pPr>
      <w:r w:rsidRPr="005E3A8F">
        <w:rPr>
          <w:rFonts w:ascii="Calibri" w:hAnsi="Calibri" w:cs="Calibri"/>
          <w:sz w:val="22"/>
          <w:szCs w:val="22"/>
        </w:rPr>
        <w:t>Svet se je seznanil s stanjem pregleda plačevanja prispevka v vključenih sektorjih in inšpekcijskim nadzorom.</w:t>
      </w:r>
    </w:p>
    <w:p w14:paraId="38097FEC" w14:textId="676F3BB6" w:rsidR="00507AEC" w:rsidRDefault="00507AEC" w:rsidP="00507AEC">
      <w:pPr>
        <w:pStyle w:val="Odstavekseznama"/>
        <w:autoSpaceDE w:val="0"/>
        <w:autoSpaceDN w:val="0"/>
        <w:adjustRightInd w:val="0"/>
        <w:spacing w:line="240" w:lineRule="auto"/>
        <w:jc w:val="both"/>
        <w:rPr>
          <w:rFonts w:ascii="Calibri" w:hAnsi="Calibri" w:cs="Calibri"/>
          <w:color w:val="000000"/>
          <w:sz w:val="22"/>
          <w:szCs w:val="22"/>
        </w:rPr>
      </w:pPr>
    </w:p>
    <w:p w14:paraId="3152A237" w14:textId="77777777" w:rsidR="006300DE" w:rsidRPr="005E3A8F" w:rsidRDefault="006300DE" w:rsidP="00507AEC">
      <w:pPr>
        <w:pStyle w:val="Odstavekseznama"/>
        <w:autoSpaceDE w:val="0"/>
        <w:autoSpaceDN w:val="0"/>
        <w:adjustRightInd w:val="0"/>
        <w:spacing w:line="240" w:lineRule="auto"/>
        <w:jc w:val="both"/>
        <w:rPr>
          <w:rFonts w:ascii="Calibri" w:hAnsi="Calibri" w:cs="Calibri"/>
          <w:color w:val="000000"/>
          <w:sz w:val="22"/>
          <w:szCs w:val="22"/>
        </w:rPr>
      </w:pPr>
    </w:p>
    <w:p w14:paraId="211AAA16" w14:textId="6A0FFC26" w:rsidR="00360422" w:rsidRPr="005E3A8F" w:rsidRDefault="003A68C7" w:rsidP="00013030">
      <w:pPr>
        <w:autoSpaceDE w:val="0"/>
        <w:autoSpaceDN w:val="0"/>
        <w:adjustRightInd w:val="0"/>
        <w:spacing w:after="0" w:line="240" w:lineRule="auto"/>
        <w:jc w:val="both"/>
        <w:rPr>
          <w:rFonts w:ascii="Calibri" w:eastAsia="Times New Roman" w:hAnsi="Calibri" w:cs="Calibri"/>
        </w:rPr>
      </w:pPr>
      <w:r w:rsidRPr="005E3A8F">
        <w:rPr>
          <w:rFonts w:ascii="Calibri" w:eastAsia="Times New Roman" w:hAnsi="Calibri" w:cs="Calibri"/>
        </w:rPr>
        <w:t>Zapisal</w:t>
      </w:r>
      <w:r w:rsidR="00A40449" w:rsidRPr="005E3A8F">
        <w:rPr>
          <w:rFonts w:ascii="Calibri" w:eastAsia="Times New Roman" w:hAnsi="Calibri" w:cs="Calibri"/>
        </w:rPr>
        <w:t>a</w:t>
      </w:r>
      <w:r w:rsidR="00360422" w:rsidRPr="005E3A8F">
        <w:rPr>
          <w:rFonts w:ascii="Calibri" w:eastAsia="Times New Roman" w:hAnsi="Calibri" w:cs="Calibri"/>
        </w:rPr>
        <w:t xml:space="preserve">: </w:t>
      </w:r>
    </w:p>
    <w:p w14:paraId="7F83DFA0" w14:textId="61826E1F" w:rsidR="008261C1" w:rsidRPr="005E3A8F" w:rsidRDefault="00FE10EC" w:rsidP="008261C1">
      <w:pPr>
        <w:autoSpaceDE w:val="0"/>
        <w:autoSpaceDN w:val="0"/>
        <w:adjustRightInd w:val="0"/>
        <w:spacing w:after="0" w:line="240" w:lineRule="auto"/>
        <w:jc w:val="both"/>
        <w:rPr>
          <w:rFonts w:ascii="Calibri" w:eastAsia="Times New Roman" w:hAnsi="Calibri" w:cs="Calibri"/>
        </w:rPr>
      </w:pPr>
      <w:r w:rsidRPr="005E3A8F">
        <w:rPr>
          <w:rFonts w:ascii="Calibri" w:eastAsia="Times New Roman" w:hAnsi="Calibri" w:cs="Calibri"/>
        </w:rPr>
        <w:t>Klavdija Leskovar</w:t>
      </w:r>
      <w:r w:rsidR="008261C1" w:rsidRPr="005E3A8F">
        <w:rPr>
          <w:rFonts w:ascii="Calibri" w:eastAsia="Times New Roman" w:hAnsi="Calibri" w:cs="Calibri"/>
        </w:rPr>
        <w:t xml:space="preserve">                               </w:t>
      </w:r>
      <w:r w:rsidR="008261C1" w:rsidRPr="005E3A8F">
        <w:rPr>
          <w:rFonts w:ascii="Calibri" w:eastAsia="Times New Roman" w:hAnsi="Calibri" w:cs="Calibri"/>
        </w:rPr>
        <w:tab/>
      </w:r>
      <w:r w:rsidR="008261C1" w:rsidRPr="005E3A8F">
        <w:rPr>
          <w:rFonts w:ascii="Calibri" w:eastAsia="Times New Roman" w:hAnsi="Calibri" w:cs="Calibri"/>
        </w:rPr>
        <w:tab/>
      </w:r>
      <w:r w:rsidR="008261C1" w:rsidRPr="005E3A8F">
        <w:rPr>
          <w:rFonts w:ascii="Calibri" w:eastAsia="Times New Roman" w:hAnsi="Calibri" w:cs="Calibri"/>
        </w:rPr>
        <w:tab/>
      </w:r>
      <w:r w:rsidR="008261C1" w:rsidRPr="005E3A8F">
        <w:rPr>
          <w:rFonts w:ascii="Calibri" w:eastAsia="Times New Roman" w:hAnsi="Calibri" w:cs="Calibri"/>
        </w:rPr>
        <w:tab/>
      </w:r>
      <w:r w:rsidR="007F0452">
        <w:rPr>
          <w:rFonts w:ascii="Calibri" w:eastAsia="Times New Roman" w:hAnsi="Calibri" w:cs="Calibri"/>
        </w:rPr>
        <w:t xml:space="preserve">  </w:t>
      </w:r>
      <w:r w:rsidR="008261C1" w:rsidRPr="005E3A8F">
        <w:rPr>
          <w:rFonts w:ascii="Calibri" w:eastAsia="Times New Roman" w:hAnsi="Calibri" w:cs="Calibri"/>
        </w:rPr>
        <w:t>Roman Žveglič</w:t>
      </w:r>
    </w:p>
    <w:p w14:paraId="647C92BD" w14:textId="70E601AA" w:rsidR="00360422" w:rsidRPr="005E3A8F" w:rsidRDefault="00FE10EC" w:rsidP="00F63231">
      <w:pPr>
        <w:autoSpaceDE w:val="0"/>
        <w:autoSpaceDN w:val="0"/>
        <w:adjustRightInd w:val="0"/>
        <w:spacing w:after="0" w:line="240" w:lineRule="auto"/>
        <w:jc w:val="both"/>
        <w:rPr>
          <w:rFonts w:ascii="Calibri" w:eastAsia="Times New Roman" w:hAnsi="Calibri" w:cs="Calibri"/>
        </w:rPr>
      </w:pPr>
      <w:r w:rsidRPr="005E3A8F">
        <w:rPr>
          <w:rFonts w:ascii="Calibri" w:eastAsia="Times New Roman" w:hAnsi="Calibri" w:cs="Calibri"/>
        </w:rPr>
        <w:t>namestnica sekretarke</w:t>
      </w:r>
      <w:r w:rsidR="007521A9" w:rsidRPr="005E3A8F">
        <w:rPr>
          <w:rFonts w:ascii="Calibri" w:eastAsia="Times New Roman" w:hAnsi="Calibri" w:cs="Calibri"/>
        </w:rPr>
        <w:t xml:space="preserve"> sveta</w:t>
      </w:r>
      <w:r w:rsidR="006B5548" w:rsidRPr="005E3A8F">
        <w:rPr>
          <w:rFonts w:ascii="Calibri" w:eastAsia="Times New Roman" w:hAnsi="Calibri" w:cs="Calibri"/>
        </w:rPr>
        <w:tab/>
      </w:r>
      <w:r w:rsidR="006B5548" w:rsidRPr="005E3A8F">
        <w:rPr>
          <w:rFonts w:ascii="Calibri" w:eastAsia="Times New Roman" w:hAnsi="Calibri" w:cs="Calibri"/>
        </w:rPr>
        <w:tab/>
      </w:r>
      <w:r w:rsidR="008261C1" w:rsidRPr="005E3A8F">
        <w:rPr>
          <w:rFonts w:ascii="Calibri" w:eastAsia="Times New Roman" w:hAnsi="Calibri" w:cs="Calibri"/>
        </w:rPr>
        <w:tab/>
      </w:r>
      <w:r w:rsidR="008261C1" w:rsidRPr="005E3A8F">
        <w:rPr>
          <w:rFonts w:ascii="Calibri" w:eastAsia="Times New Roman" w:hAnsi="Calibri" w:cs="Calibri"/>
        </w:rPr>
        <w:tab/>
      </w:r>
      <w:r w:rsidR="008261C1" w:rsidRPr="005E3A8F">
        <w:rPr>
          <w:rFonts w:ascii="Calibri" w:eastAsia="Times New Roman" w:hAnsi="Calibri" w:cs="Calibri"/>
        </w:rPr>
        <w:tab/>
        <w:t>predsednik sveta</w:t>
      </w:r>
      <w:r w:rsidR="006B5548" w:rsidRPr="005E3A8F">
        <w:rPr>
          <w:rFonts w:ascii="Calibri" w:eastAsia="Times New Roman" w:hAnsi="Calibri" w:cs="Calibri"/>
        </w:rPr>
        <w:tab/>
      </w:r>
      <w:r w:rsidR="003E1309" w:rsidRPr="005E3A8F">
        <w:rPr>
          <w:rFonts w:ascii="Calibri" w:eastAsia="Times New Roman" w:hAnsi="Calibri" w:cs="Calibri"/>
        </w:rPr>
        <w:t xml:space="preserve"> </w:t>
      </w:r>
    </w:p>
    <w:sectPr w:rsidR="00360422" w:rsidRPr="005E3A8F" w:rsidSect="006560F9">
      <w:foot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E4BBF" w14:textId="77777777" w:rsidR="00E0693F" w:rsidRDefault="00E0693F" w:rsidP="00F557F7">
      <w:pPr>
        <w:spacing w:after="0" w:line="240" w:lineRule="auto"/>
      </w:pPr>
      <w:r>
        <w:separator/>
      </w:r>
    </w:p>
  </w:endnote>
  <w:endnote w:type="continuationSeparator" w:id="0">
    <w:p w14:paraId="49F08C84" w14:textId="77777777" w:rsidR="00E0693F" w:rsidRDefault="00E0693F" w:rsidP="00F5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460868"/>
      <w:docPartObj>
        <w:docPartGallery w:val="Page Numbers (Bottom of Page)"/>
        <w:docPartUnique/>
      </w:docPartObj>
    </w:sdtPr>
    <w:sdtEndPr/>
    <w:sdtContent>
      <w:p w14:paraId="63FD2F8B" w14:textId="3A411B7D" w:rsidR="00035061" w:rsidRDefault="00035061">
        <w:pPr>
          <w:pStyle w:val="Noga"/>
          <w:jc w:val="center"/>
        </w:pPr>
        <w:r>
          <w:fldChar w:fldCharType="begin"/>
        </w:r>
        <w:r>
          <w:instrText>PAGE   \* MERGEFORMAT</w:instrText>
        </w:r>
        <w:r>
          <w:fldChar w:fldCharType="separate"/>
        </w:r>
        <w:r w:rsidR="008F5EDA">
          <w:rPr>
            <w:noProof/>
          </w:rPr>
          <w:t>3</w:t>
        </w:r>
        <w:r>
          <w:fldChar w:fldCharType="end"/>
        </w:r>
      </w:p>
    </w:sdtContent>
  </w:sdt>
  <w:p w14:paraId="474D5E51" w14:textId="77777777" w:rsidR="00035061" w:rsidRDefault="0003506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3A493" w14:textId="77777777" w:rsidR="00E0693F" w:rsidRDefault="00E0693F" w:rsidP="00F557F7">
      <w:pPr>
        <w:spacing w:after="0" w:line="240" w:lineRule="auto"/>
      </w:pPr>
      <w:r>
        <w:separator/>
      </w:r>
    </w:p>
  </w:footnote>
  <w:footnote w:type="continuationSeparator" w:id="0">
    <w:p w14:paraId="25F43ACC" w14:textId="77777777" w:rsidR="00E0693F" w:rsidRDefault="00E0693F" w:rsidP="00F55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6DB"/>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1A40E37"/>
    <w:multiLevelType w:val="hybridMultilevel"/>
    <w:tmpl w:val="086EB0EA"/>
    <w:lvl w:ilvl="0" w:tplc="0424000B">
      <w:start w:val="1"/>
      <w:numFmt w:val="bullet"/>
      <w:lvlText w:val=""/>
      <w:lvlJc w:val="left"/>
      <w:pPr>
        <w:ind w:left="420" w:hanging="360"/>
      </w:pPr>
      <w:rPr>
        <w:rFonts w:ascii="Wingdings" w:hAnsi="Wingding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 w15:restartNumberingAfterBreak="0">
    <w:nsid w:val="024B34F6"/>
    <w:multiLevelType w:val="hybridMultilevel"/>
    <w:tmpl w:val="16AAB8F4"/>
    <w:lvl w:ilvl="0" w:tplc="04240015">
      <w:start w:val="1"/>
      <w:numFmt w:val="upperLetter"/>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3" w15:restartNumberingAfterBreak="0">
    <w:nsid w:val="02C02F11"/>
    <w:multiLevelType w:val="hybridMultilevel"/>
    <w:tmpl w:val="F9EA0C56"/>
    <w:lvl w:ilvl="0" w:tplc="4D344CCE">
      <w:start w:val="1"/>
      <w:numFmt w:val="upp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2F519CF"/>
    <w:multiLevelType w:val="hybridMultilevel"/>
    <w:tmpl w:val="D48E068C"/>
    <w:lvl w:ilvl="0" w:tplc="78780DCA">
      <w:start w:val="1"/>
      <w:numFmt w:val="decimal"/>
      <w:lvlText w:val="%1."/>
      <w:lvlJc w:val="left"/>
      <w:pPr>
        <w:ind w:left="720" w:hanging="360"/>
      </w:pPr>
      <w:rPr>
        <w:rFonts w:asciiTheme="minorHAnsi" w:eastAsia="Times New Roman" w:hAnsiTheme="minorHAnsi" w:cstheme="minorHAns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35B6AAF"/>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05CE7012"/>
    <w:multiLevelType w:val="hybridMultilevel"/>
    <w:tmpl w:val="13F27360"/>
    <w:lvl w:ilvl="0" w:tplc="1C44BB7E">
      <w:start w:val="1"/>
      <w:numFmt w:val="lowerLetter"/>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7" w15:restartNumberingAfterBreak="0">
    <w:nsid w:val="130859AF"/>
    <w:multiLevelType w:val="hybridMultilevel"/>
    <w:tmpl w:val="D4A438A2"/>
    <w:lvl w:ilvl="0" w:tplc="04240015">
      <w:start w:val="1"/>
      <w:numFmt w:val="upperLetter"/>
      <w:lvlText w:val="%1."/>
      <w:lvlJc w:val="left"/>
      <w:pPr>
        <w:ind w:left="720" w:hanging="360"/>
      </w:pPr>
      <w:rPr>
        <w:rFonts w:hint="default"/>
      </w:rPr>
    </w:lvl>
    <w:lvl w:ilvl="1" w:tplc="04240015">
      <w:start w:val="1"/>
      <w:numFmt w:val="upperLetter"/>
      <w:lvlText w:val="%2."/>
      <w:lvlJc w:val="left"/>
      <w:pPr>
        <w:ind w:left="36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7D24B3"/>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63F1B0F"/>
    <w:multiLevelType w:val="hybridMultilevel"/>
    <w:tmpl w:val="8E942E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6502D7"/>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8AB7DA9"/>
    <w:multiLevelType w:val="hybridMultilevel"/>
    <w:tmpl w:val="A56A6D72"/>
    <w:lvl w:ilvl="0" w:tplc="20106E18">
      <w:start w:val="1"/>
      <w:numFmt w:val="upperLetter"/>
      <w:lvlText w:val="%1."/>
      <w:lvlJc w:val="left"/>
      <w:pPr>
        <w:ind w:left="720" w:hanging="360"/>
      </w:pPr>
      <w:rPr>
        <w:rFonts w:asciiTheme="minorHAnsi" w:eastAsiaTheme="minorHAnsi" w:hAnsiTheme="minorHAnsi" w:cstheme="minorHAns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0545A1"/>
    <w:multiLevelType w:val="hybridMultilevel"/>
    <w:tmpl w:val="FFEE00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0F26BE"/>
    <w:multiLevelType w:val="hybridMultilevel"/>
    <w:tmpl w:val="FFF051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5624975"/>
    <w:multiLevelType w:val="hybridMultilevel"/>
    <w:tmpl w:val="FD8EB360"/>
    <w:lvl w:ilvl="0" w:tplc="2848B826">
      <w:start w:val="1"/>
      <w:numFmt w:val="upp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7F87DD8"/>
    <w:multiLevelType w:val="hybridMultilevel"/>
    <w:tmpl w:val="599C51C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9">
      <w:start w:val="1"/>
      <w:numFmt w:val="lowerLetter"/>
      <w:lvlText w:val="%3."/>
      <w:lvlJc w:val="left"/>
      <w:pPr>
        <w:ind w:left="1031"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C155AA0"/>
    <w:multiLevelType w:val="hybridMultilevel"/>
    <w:tmpl w:val="CEE4A4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D414CA9"/>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8E26903"/>
    <w:multiLevelType w:val="hybridMultilevel"/>
    <w:tmpl w:val="EFD0A8DA"/>
    <w:lvl w:ilvl="0" w:tplc="04240019">
      <w:start w:val="1"/>
      <w:numFmt w:val="lowerLetter"/>
      <w:lvlText w:val="%1."/>
      <w:lvlJc w:val="left"/>
      <w:pPr>
        <w:ind w:left="1674" w:hanging="360"/>
      </w:pPr>
    </w:lvl>
    <w:lvl w:ilvl="1" w:tplc="04240019" w:tentative="1">
      <w:start w:val="1"/>
      <w:numFmt w:val="lowerLetter"/>
      <w:lvlText w:val="%2."/>
      <w:lvlJc w:val="left"/>
      <w:pPr>
        <w:ind w:left="2394" w:hanging="360"/>
      </w:pPr>
    </w:lvl>
    <w:lvl w:ilvl="2" w:tplc="0424001B" w:tentative="1">
      <w:start w:val="1"/>
      <w:numFmt w:val="lowerRoman"/>
      <w:lvlText w:val="%3."/>
      <w:lvlJc w:val="right"/>
      <w:pPr>
        <w:ind w:left="3114" w:hanging="180"/>
      </w:pPr>
    </w:lvl>
    <w:lvl w:ilvl="3" w:tplc="0424000F" w:tentative="1">
      <w:start w:val="1"/>
      <w:numFmt w:val="decimal"/>
      <w:lvlText w:val="%4."/>
      <w:lvlJc w:val="left"/>
      <w:pPr>
        <w:ind w:left="3834" w:hanging="360"/>
      </w:pPr>
    </w:lvl>
    <w:lvl w:ilvl="4" w:tplc="04240019" w:tentative="1">
      <w:start w:val="1"/>
      <w:numFmt w:val="lowerLetter"/>
      <w:lvlText w:val="%5."/>
      <w:lvlJc w:val="left"/>
      <w:pPr>
        <w:ind w:left="4554" w:hanging="360"/>
      </w:pPr>
    </w:lvl>
    <w:lvl w:ilvl="5" w:tplc="0424001B" w:tentative="1">
      <w:start w:val="1"/>
      <w:numFmt w:val="lowerRoman"/>
      <w:lvlText w:val="%6."/>
      <w:lvlJc w:val="right"/>
      <w:pPr>
        <w:ind w:left="5274" w:hanging="180"/>
      </w:pPr>
    </w:lvl>
    <w:lvl w:ilvl="6" w:tplc="0424000F" w:tentative="1">
      <w:start w:val="1"/>
      <w:numFmt w:val="decimal"/>
      <w:lvlText w:val="%7."/>
      <w:lvlJc w:val="left"/>
      <w:pPr>
        <w:ind w:left="5994" w:hanging="360"/>
      </w:pPr>
    </w:lvl>
    <w:lvl w:ilvl="7" w:tplc="04240019" w:tentative="1">
      <w:start w:val="1"/>
      <w:numFmt w:val="lowerLetter"/>
      <w:lvlText w:val="%8."/>
      <w:lvlJc w:val="left"/>
      <w:pPr>
        <w:ind w:left="6714" w:hanging="360"/>
      </w:pPr>
    </w:lvl>
    <w:lvl w:ilvl="8" w:tplc="0424001B" w:tentative="1">
      <w:start w:val="1"/>
      <w:numFmt w:val="lowerRoman"/>
      <w:lvlText w:val="%9."/>
      <w:lvlJc w:val="right"/>
      <w:pPr>
        <w:ind w:left="7434" w:hanging="180"/>
      </w:pPr>
    </w:lvl>
  </w:abstractNum>
  <w:abstractNum w:abstractNumId="19" w15:restartNumberingAfterBreak="0">
    <w:nsid w:val="39B649C4"/>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3A6B6398"/>
    <w:multiLevelType w:val="hybridMultilevel"/>
    <w:tmpl w:val="23DC19EE"/>
    <w:lvl w:ilvl="0" w:tplc="4288C34E">
      <w:start w:val="202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1635C2"/>
    <w:multiLevelType w:val="hybridMultilevel"/>
    <w:tmpl w:val="2708B798"/>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2" w15:restartNumberingAfterBreak="0">
    <w:nsid w:val="44617E0E"/>
    <w:multiLevelType w:val="hybridMultilevel"/>
    <w:tmpl w:val="6F7687DE"/>
    <w:lvl w:ilvl="0" w:tplc="0B34122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3" w15:restartNumberingAfterBreak="0">
    <w:nsid w:val="45FC18E5"/>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4B6116DF"/>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4C050F43"/>
    <w:multiLevelType w:val="hybridMultilevel"/>
    <w:tmpl w:val="15DCE142"/>
    <w:lvl w:ilvl="0" w:tplc="50D20384">
      <w:start w:val="1"/>
      <w:numFmt w:val="lowerLetter"/>
      <w:lvlText w:val="%1)"/>
      <w:lvlJc w:val="left"/>
      <w:pPr>
        <w:ind w:left="1637" w:hanging="360"/>
      </w:pPr>
      <w:rPr>
        <w:rFonts w:ascii="Arial" w:eastAsia="Times New Roman" w:hAnsi="Arial" w:cstheme="minorHAnsi"/>
      </w:rPr>
    </w:lvl>
    <w:lvl w:ilvl="1" w:tplc="04240003" w:tentative="1">
      <w:start w:val="1"/>
      <w:numFmt w:val="bullet"/>
      <w:lvlText w:val="o"/>
      <w:lvlJc w:val="left"/>
      <w:pPr>
        <w:ind w:left="2357" w:hanging="360"/>
      </w:pPr>
      <w:rPr>
        <w:rFonts w:ascii="Courier New" w:hAnsi="Courier New" w:cs="Courier New" w:hint="default"/>
      </w:rPr>
    </w:lvl>
    <w:lvl w:ilvl="2" w:tplc="04240005" w:tentative="1">
      <w:start w:val="1"/>
      <w:numFmt w:val="bullet"/>
      <w:lvlText w:val=""/>
      <w:lvlJc w:val="left"/>
      <w:pPr>
        <w:ind w:left="3077" w:hanging="360"/>
      </w:pPr>
      <w:rPr>
        <w:rFonts w:ascii="Wingdings" w:hAnsi="Wingdings" w:hint="default"/>
      </w:rPr>
    </w:lvl>
    <w:lvl w:ilvl="3" w:tplc="04240001" w:tentative="1">
      <w:start w:val="1"/>
      <w:numFmt w:val="bullet"/>
      <w:lvlText w:val=""/>
      <w:lvlJc w:val="left"/>
      <w:pPr>
        <w:ind w:left="3797" w:hanging="360"/>
      </w:pPr>
      <w:rPr>
        <w:rFonts w:ascii="Symbol" w:hAnsi="Symbol" w:hint="default"/>
      </w:rPr>
    </w:lvl>
    <w:lvl w:ilvl="4" w:tplc="04240003" w:tentative="1">
      <w:start w:val="1"/>
      <w:numFmt w:val="bullet"/>
      <w:lvlText w:val="o"/>
      <w:lvlJc w:val="left"/>
      <w:pPr>
        <w:ind w:left="4517" w:hanging="360"/>
      </w:pPr>
      <w:rPr>
        <w:rFonts w:ascii="Courier New" w:hAnsi="Courier New" w:cs="Courier New" w:hint="default"/>
      </w:rPr>
    </w:lvl>
    <w:lvl w:ilvl="5" w:tplc="04240005" w:tentative="1">
      <w:start w:val="1"/>
      <w:numFmt w:val="bullet"/>
      <w:lvlText w:val=""/>
      <w:lvlJc w:val="left"/>
      <w:pPr>
        <w:ind w:left="5237" w:hanging="360"/>
      </w:pPr>
      <w:rPr>
        <w:rFonts w:ascii="Wingdings" w:hAnsi="Wingdings" w:hint="default"/>
      </w:rPr>
    </w:lvl>
    <w:lvl w:ilvl="6" w:tplc="04240001" w:tentative="1">
      <w:start w:val="1"/>
      <w:numFmt w:val="bullet"/>
      <w:lvlText w:val=""/>
      <w:lvlJc w:val="left"/>
      <w:pPr>
        <w:ind w:left="5957" w:hanging="360"/>
      </w:pPr>
      <w:rPr>
        <w:rFonts w:ascii="Symbol" w:hAnsi="Symbol" w:hint="default"/>
      </w:rPr>
    </w:lvl>
    <w:lvl w:ilvl="7" w:tplc="04240003" w:tentative="1">
      <w:start w:val="1"/>
      <w:numFmt w:val="bullet"/>
      <w:lvlText w:val="o"/>
      <w:lvlJc w:val="left"/>
      <w:pPr>
        <w:ind w:left="6677" w:hanging="360"/>
      </w:pPr>
      <w:rPr>
        <w:rFonts w:ascii="Courier New" w:hAnsi="Courier New" w:cs="Courier New" w:hint="default"/>
      </w:rPr>
    </w:lvl>
    <w:lvl w:ilvl="8" w:tplc="04240005" w:tentative="1">
      <w:start w:val="1"/>
      <w:numFmt w:val="bullet"/>
      <w:lvlText w:val=""/>
      <w:lvlJc w:val="left"/>
      <w:pPr>
        <w:ind w:left="7397" w:hanging="360"/>
      </w:pPr>
      <w:rPr>
        <w:rFonts w:ascii="Wingdings" w:hAnsi="Wingdings" w:hint="default"/>
      </w:rPr>
    </w:lvl>
  </w:abstractNum>
  <w:abstractNum w:abstractNumId="26" w15:restartNumberingAfterBreak="0">
    <w:nsid w:val="4CCE2D40"/>
    <w:multiLevelType w:val="hybridMultilevel"/>
    <w:tmpl w:val="5B402AD6"/>
    <w:lvl w:ilvl="0" w:tplc="0424000F">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5085324D"/>
    <w:multiLevelType w:val="hybridMultilevel"/>
    <w:tmpl w:val="6F0A40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2F5388C"/>
    <w:multiLevelType w:val="hybridMultilevel"/>
    <w:tmpl w:val="79ECBC28"/>
    <w:lvl w:ilvl="0" w:tplc="0424000D">
      <w:start w:val="1"/>
      <w:numFmt w:val="bullet"/>
      <w:lvlText w:val=""/>
      <w:lvlJc w:val="left"/>
      <w:pPr>
        <w:ind w:left="1068" w:hanging="360"/>
      </w:pPr>
      <w:rPr>
        <w:rFonts w:ascii="Wingdings" w:hAnsi="Wingdings" w:hint="default"/>
      </w:rPr>
    </w:lvl>
    <w:lvl w:ilvl="1" w:tplc="0424000D">
      <w:start w:val="1"/>
      <w:numFmt w:val="bullet"/>
      <w:lvlText w:val=""/>
      <w:lvlJc w:val="left"/>
      <w:pPr>
        <w:ind w:left="1788" w:hanging="360"/>
      </w:pPr>
      <w:rPr>
        <w:rFonts w:ascii="Wingdings" w:hAnsi="Wingdings" w:hint="default"/>
      </w:rPr>
    </w:lvl>
    <w:lvl w:ilvl="2" w:tplc="04240005">
      <w:start w:val="1"/>
      <w:numFmt w:val="bullet"/>
      <w:lvlText w:val=""/>
      <w:lvlJc w:val="left"/>
      <w:pPr>
        <w:ind w:left="2508" w:hanging="360"/>
      </w:pPr>
      <w:rPr>
        <w:rFonts w:ascii="Wingdings" w:hAnsi="Wingdings" w:hint="default"/>
      </w:rPr>
    </w:lvl>
    <w:lvl w:ilvl="3" w:tplc="0424000D">
      <w:start w:val="1"/>
      <w:numFmt w:val="bullet"/>
      <w:lvlText w:val=""/>
      <w:lvlJc w:val="left"/>
      <w:pPr>
        <w:ind w:left="3228" w:hanging="360"/>
      </w:pPr>
      <w:rPr>
        <w:rFonts w:ascii="Wingdings" w:hAnsi="Wingdings"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9" w15:restartNumberingAfterBreak="0">
    <w:nsid w:val="54076995"/>
    <w:multiLevelType w:val="hybridMultilevel"/>
    <w:tmpl w:val="7BBA21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4771AC4"/>
    <w:multiLevelType w:val="hybridMultilevel"/>
    <w:tmpl w:val="2854777C"/>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4947DC3"/>
    <w:multiLevelType w:val="hybridMultilevel"/>
    <w:tmpl w:val="300C9C90"/>
    <w:lvl w:ilvl="0" w:tplc="04240015">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7DA1296"/>
    <w:multiLevelType w:val="hybridMultilevel"/>
    <w:tmpl w:val="5DD66716"/>
    <w:lvl w:ilvl="0" w:tplc="BF082736">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E121B9A"/>
    <w:multiLevelType w:val="hybridMultilevel"/>
    <w:tmpl w:val="AB44CE7C"/>
    <w:lvl w:ilvl="0" w:tplc="4F142382">
      <w:start w:val="202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E2F7974"/>
    <w:multiLevelType w:val="hybridMultilevel"/>
    <w:tmpl w:val="668474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676303"/>
    <w:multiLevelType w:val="hybridMultilevel"/>
    <w:tmpl w:val="77FC9CE6"/>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4D224E6"/>
    <w:multiLevelType w:val="hybridMultilevel"/>
    <w:tmpl w:val="72D0EF5C"/>
    <w:lvl w:ilvl="0" w:tplc="1FE61AD2">
      <w:start w:val="1"/>
      <w:numFmt w:val="decimal"/>
      <w:lvlText w:val="%1."/>
      <w:lvlJc w:val="left"/>
      <w:pPr>
        <w:ind w:left="720" w:hanging="360"/>
      </w:pPr>
      <w:rPr>
        <w:rFonts w:ascii="Arial" w:eastAsia="Times New Roman" w:hAnsi="Arial" w:cstheme="minorHAnsi"/>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F064EC"/>
    <w:multiLevelType w:val="hybridMultilevel"/>
    <w:tmpl w:val="26ACEED2"/>
    <w:lvl w:ilvl="0" w:tplc="93BC364A">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15:restartNumberingAfterBreak="0">
    <w:nsid w:val="75644031"/>
    <w:multiLevelType w:val="hybridMultilevel"/>
    <w:tmpl w:val="5B402AD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7D45212"/>
    <w:multiLevelType w:val="hybridMultilevel"/>
    <w:tmpl w:val="81C4E3D4"/>
    <w:lvl w:ilvl="0" w:tplc="F3280F90">
      <w:start w:val="1"/>
      <w:numFmt w:val="decimal"/>
      <w:lvlText w:val="%1"/>
      <w:lvlJc w:val="left"/>
      <w:pPr>
        <w:ind w:left="1080" w:hanging="36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21"/>
  </w:num>
  <w:num w:numId="2">
    <w:abstractNumId w:val="31"/>
  </w:num>
  <w:num w:numId="3">
    <w:abstractNumId w:val="20"/>
  </w:num>
  <w:num w:numId="4">
    <w:abstractNumId w:val="13"/>
  </w:num>
  <w:num w:numId="5">
    <w:abstractNumId w:val="33"/>
  </w:num>
  <w:num w:numId="6">
    <w:abstractNumId w:val="17"/>
  </w:num>
  <w:num w:numId="7">
    <w:abstractNumId w:val="8"/>
  </w:num>
  <w:num w:numId="8">
    <w:abstractNumId w:val="23"/>
  </w:num>
  <w:num w:numId="9">
    <w:abstractNumId w:val="5"/>
  </w:num>
  <w:num w:numId="10">
    <w:abstractNumId w:val="0"/>
  </w:num>
  <w:num w:numId="11">
    <w:abstractNumId w:val="19"/>
  </w:num>
  <w:num w:numId="12">
    <w:abstractNumId w:val="24"/>
  </w:num>
  <w:num w:numId="13">
    <w:abstractNumId w:val="39"/>
  </w:num>
  <w:num w:numId="14">
    <w:abstractNumId w:val="32"/>
  </w:num>
  <w:num w:numId="15">
    <w:abstractNumId w:val="28"/>
  </w:num>
  <w:num w:numId="16">
    <w:abstractNumId w:val="14"/>
  </w:num>
  <w:num w:numId="17">
    <w:abstractNumId w:val="10"/>
  </w:num>
  <w:num w:numId="18">
    <w:abstractNumId w:val="7"/>
  </w:num>
  <w:num w:numId="19">
    <w:abstractNumId w:val="29"/>
  </w:num>
  <w:num w:numId="20">
    <w:abstractNumId w:val="25"/>
  </w:num>
  <w:num w:numId="21">
    <w:abstractNumId w:val="22"/>
  </w:num>
  <w:num w:numId="22">
    <w:abstractNumId w:val="30"/>
  </w:num>
  <w:num w:numId="23">
    <w:abstractNumId w:val="16"/>
  </w:num>
  <w:num w:numId="24">
    <w:abstractNumId w:val="15"/>
  </w:num>
  <w:num w:numId="25">
    <w:abstractNumId w:val="1"/>
  </w:num>
  <w:num w:numId="26">
    <w:abstractNumId w:val="18"/>
  </w:num>
  <w:num w:numId="27">
    <w:abstractNumId w:val="6"/>
  </w:num>
  <w:num w:numId="28">
    <w:abstractNumId w:val="2"/>
  </w:num>
  <w:num w:numId="29">
    <w:abstractNumId w:val="35"/>
  </w:num>
  <w:num w:numId="30">
    <w:abstractNumId w:val="3"/>
  </w:num>
  <w:num w:numId="31">
    <w:abstractNumId w:val="34"/>
  </w:num>
  <w:num w:numId="32">
    <w:abstractNumId w:val="4"/>
  </w:num>
  <w:num w:numId="33">
    <w:abstractNumId w:val="36"/>
  </w:num>
  <w:num w:numId="34">
    <w:abstractNumId w:val="9"/>
  </w:num>
  <w:num w:numId="35">
    <w:abstractNumId w:val="38"/>
  </w:num>
  <w:num w:numId="36">
    <w:abstractNumId w:val="12"/>
  </w:num>
  <w:num w:numId="37">
    <w:abstractNumId w:val="37"/>
  </w:num>
  <w:num w:numId="38">
    <w:abstractNumId w:val="27"/>
  </w:num>
  <w:num w:numId="39">
    <w:abstractNumId w:val="11"/>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C5"/>
    <w:rsid w:val="00013030"/>
    <w:rsid w:val="00014CE4"/>
    <w:rsid w:val="00017C74"/>
    <w:rsid w:val="00034FE9"/>
    <w:rsid w:val="00035061"/>
    <w:rsid w:val="00040A89"/>
    <w:rsid w:val="00041EE8"/>
    <w:rsid w:val="00042EBF"/>
    <w:rsid w:val="00046CF0"/>
    <w:rsid w:val="00050854"/>
    <w:rsid w:val="00060AE9"/>
    <w:rsid w:val="00063E7E"/>
    <w:rsid w:val="00064696"/>
    <w:rsid w:val="00066472"/>
    <w:rsid w:val="000713AD"/>
    <w:rsid w:val="00086A03"/>
    <w:rsid w:val="0009219E"/>
    <w:rsid w:val="00092D09"/>
    <w:rsid w:val="00094132"/>
    <w:rsid w:val="00094284"/>
    <w:rsid w:val="000963E4"/>
    <w:rsid w:val="000A3728"/>
    <w:rsid w:val="000A7532"/>
    <w:rsid w:val="000B1AC6"/>
    <w:rsid w:val="000B47DC"/>
    <w:rsid w:val="000B551D"/>
    <w:rsid w:val="000B565B"/>
    <w:rsid w:val="000B6148"/>
    <w:rsid w:val="000B78DD"/>
    <w:rsid w:val="000C2790"/>
    <w:rsid w:val="000C404B"/>
    <w:rsid w:val="000D79D9"/>
    <w:rsid w:val="000E3DE5"/>
    <w:rsid w:val="000E6CCE"/>
    <w:rsid w:val="000F0D0F"/>
    <w:rsid w:val="00100DC6"/>
    <w:rsid w:val="001045BF"/>
    <w:rsid w:val="001066D9"/>
    <w:rsid w:val="0011111B"/>
    <w:rsid w:val="00115388"/>
    <w:rsid w:val="0011734D"/>
    <w:rsid w:val="00122E7C"/>
    <w:rsid w:val="00130B54"/>
    <w:rsid w:val="001461DA"/>
    <w:rsid w:val="00150DDB"/>
    <w:rsid w:val="00151019"/>
    <w:rsid w:val="00155907"/>
    <w:rsid w:val="001578B5"/>
    <w:rsid w:val="00157AC9"/>
    <w:rsid w:val="001607CE"/>
    <w:rsid w:val="001613FD"/>
    <w:rsid w:val="0016547F"/>
    <w:rsid w:val="0017522C"/>
    <w:rsid w:val="00175546"/>
    <w:rsid w:val="00175AB6"/>
    <w:rsid w:val="00176EFC"/>
    <w:rsid w:val="001772E2"/>
    <w:rsid w:val="0018061A"/>
    <w:rsid w:val="00182584"/>
    <w:rsid w:val="00191BCF"/>
    <w:rsid w:val="00196A4C"/>
    <w:rsid w:val="001A0319"/>
    <w:rsid w:val="001A5705"/>
    <w:rsid w:val="001B12D5"/>
    <w:rsid w:val="001B1BCE"/>
    <w:rsid w:val="001C2171"/>
    <w:rsid w:val="001C2564"/>
    <w:rsid w:val="001D0D72"/>
    <w:rsid w:val="001D7804"/>
    <w:rsid w:val="001E4B25"/>
    <w:rsid w:val="001E5E52"/>
    <w:rsid w:val="001F140A"/>
    <w:rsid w:val="0020608B"/>
    <w:rsid w:val="00211DA0"/>
    <w:rsid w:val="002123B5"/>
    <w:rsid w:val="00213415"/>
    <w:rsid w:val="00216F67"/>
    <w:rsid w:val="00217BA6"/>
    <w:rsid w:val="0022569F"/>
    <w:rsid w:val="002275E8"/>
    <w:rsid w:val="00235F32"/>
    <w:rsid w:val="00236B03"/>
    <w:rsid w:val="00253828"/>
    <w:rsid w:val="0025732E"/>
    <w:rsid w:val="00263F74"/>
    <w:rsid w:val="00264820"/>
    <w:rsid w:val="00266D93"/>
    <w:rsid w:val="0027068B"/>
    <w:rsid w:val="0027159A"/>
    <w:rsid w:val="00274CC6"/>
    <w:rsid w:val="00297302"/>
    <w:rsid w:val="002A077E"/>
    <w:rsid w:val="002A0D6B"/>
    <w:rsid w:val="002A1068"/>
    <w:rsid w:val="002A7780"/>
    <w:rsid w:val="002A7D10"/>
    <w:rsid w:val="002B1766"/>
    <w:rsid w:val="002B2026"/>
    <w:rsid w:val="002B321F"/>
    <w:rsid w:val="002B3411"/>
    <w:rsid w:val="002B5D50"/>
    <w:rsid w:val="002B7F85"/>
    <w:rsid w:val="002C247C"/>
    <w:rsid w:val="002C46FC"/>
    <w:rsid w:val="002C5716"/>
    <w:rsid w:val="002D03B9"/>
    <w:rsid w:val="002D3C49"/>
    <w:rsid w:val="002E3BC9"/>
    <w:rsid w:val="002F416B"/>
    <w:rsid w:val="002F51B0"/>
    <w:rsid w:val="002F7150"/>
    <w:rsid w:val="00303828"/>
    <w:rsid w:val="003267F1"/>
    <w:rsid w:val="003279E8"/>
    <w:rsid w:val="003332D7"/>
    <w:rsid w:val="003344ED"/>
    <w:rsid w:val="0033619C"/>
    <w:rsid w:val="003402A1"/>
    <w:rsid w:val="00341D7A"/>
    <w:rsid w:val="0034343D"/>
    <w:rsid w:val="00344012"/>
    <w:rsid w:val="0034756B"/>
    <w:rsid w:val="00350618"/>
    <w:rsid w:val="00354D56"/>
    <w:rsid w:val="00355EE7"/>
    <w:rsid w:val="00360422"/>
    <w:rsid w:val="00364FA5"/>
    <w:rsid w:val="00377909"/>
    <w:rsid w:val="00385B48"/>
    <w:rsid w:val="0038685A"/>
    <w:rsid w:val="003A1429"/>
    <w:rsid w:val="003A289F"/>
    <w:rsid w:val="003A4CC0"/>
    <w:rsid w:val="003A68C7"/>
    <w:rsid w:val="003B0104"/>
    <w:rsid w:val="003B78D2"/>
    <w:rsid w:val="003C14C0"/>
    <w:rsid w:val="003C161A"/>
    <w:rsid w:val="003E1309"/>
    <w:rsid w:val="003E2F0A"/>
    <w:rsid w:val="00403E47"/>
    <w:rsid w:val="004058FC"/>
    <w:rsid w:val="0041068C"/>
    <w:rsid w:val="004126A5"/>
    <w:rsid w:val="00414EF2"/>
    <w:rsid w:val="0042023B"/>
    <w:rsid w:val="0042469F"/>
    <w:rsid w:val="00426CFB"/>
    <w:rsid w:val="00427A4B"/>
    <w:rsid w:val="00427DFB"/>
    <w:rsid w:val="004352A7"/>
    <w:rsid w:val="00444196"/>
    <w:rsid w:val="00453F35"/>
    <w:rsid w:val="00456174"/>
    <w:rsid w:val="00457BE0"/>
    <w:rsid w:val="00462C53"/>
    <w:rsid w:val="00464C1C"/>
    <w:rsid w:val="0047547D"/>
    <w:rsid w:val="0047619E"/>
    <w:rsid w:val="00477EC5"/>
    <w:rsid w:val="00481B59"/>
    <w:rsid w:val="00484EA2"/>
    <w:rsid w:val="0049177F"/>
    <w:rsid w:val="004C0013"/>
    <w:rsid w:val="004C43E3"/>
    <w:rsid w:val="004C4816"/>
    <w:rsid w:val="004D2DED"/>
    <w:rsid w:val="004D3266"/>
    <w:rsid w:val="004E5CC9"/>
    <w:rsid w:val="004F0079"/>
    <w:rsid w:val="004F177D"/>
    <w:rsid w:val="00500D0D"/>
    <w:rsid w:val="00502CA8"/>
    <w:rsid w:val="00503FB5"/>
    <w:rsid w:val="005069C0"/>
    <w:rsid w:val="00507AEC"/>
    <w:rsid w:val="00511AA6"/>
    <w:rsid w:val="00511F78"/>
    <w:rsid w:val="00513690"/>
    <w:rsid w:val="005142CA"/>
    <w:rsid w:val="005233A0"/>
    <w:rsid w:val="005242EB"/>
    <w:rsid w:val="00530456"/>
    <w:rsid w:val="005307F3"/>
    <w:rsid w:val="00531F2B"/>
    <w:rsid w:val="00550792"/>
    <w:rsid w:val="005603EC"/>
    <w:rsid w:val="00561EDE"/>
    <w:rsid w:val="005635B1"/>
    <w:rsid w:val="00566777"/>
    <w:rsid w:val="00567B68"/>
    <w:rsid w:val="00582605"/>
    <w:rsid w:val="00584609"/>
    <w:rsid w:val="005906A5"/>
    <w:rsid w:val="005920ED"/>
    <w:rsid w:val="005931EB"/>
    <w:rsid w:val="00595101"/>
    <w:rsid w:val="00597E0E"/>
    <w:rsid w:val="005A0C65"/>
    <w:rsid w:val="005A13B6"/>
    <w:rsid w:val="005A343F"/>
    <w:rsid w:val="005A5386"/>
    <w:rsid w:val="005B055D"/>
    <w:rsid w:val="005B124B"/>
    <w:rsid w:val="005B3702"/>
    <w:rsid w:val="005B5D01"/>
    <w:rsid w:val="005B681D"/>
    <w:rsid w:val="005C26CF"/>
    <w:rsid w:val="005C6E7B"/>
    <w:rsid w:val="005D4156"/>
    <w:rsid w:val="005D41D1"/>
    <w:rsid w:val="005E0D99"/>
    <w:rsid w:val="005E3164"/>
    <w:rsid w:val="005E3A8F"/>
    <w:rsid w:val="00607032"/>
    <w:rsid w:val="006104D9"/>
    <w:rsid w:val="006125BE"/>
    <w:rsid w:val="006140ED"/>
    <w:rsid w:val="00620C83"/>
    <w:rsid w:val="006242A4"/>
    <w:rsid w:val="006300DE"/>
    <w:rsid w:val="00631899"/>
    <w:rsid w:val="006369C8"/>
    <w:rsid w:val="00641059"/>
    <w:rsid w:val="006452E8"/>
    <w:rsid w:val="00645D66"/>
    <w:rsid w:val="006560F9"/>
    <w:rsid w:val="00662348"/>
    <w:rsid w:val="00674C53"/>
    <w:rsid w:val="00675172"/>
    <w:rsid w:val="00675311"/>
    <w:rsid w:val="006755EF"/>
    <w:rsid w:val="0068434F"/>
    <w:rsid w:val="00690CC8"/>
    <w:rsid w:val="00694A10"/>
    <w:rsid w:val="00694F58"/>
    <w:rsid w:val="006A1C05"/>
    <w:rsid w:val="006B0234"/>
    <w:rsid w:val="006B2473"/>
    <w:rsid w:val="006B5548"/>
    <w:rsid w:val="006B6B2D"/>
    <w:rsid w:val="006B6DC5"/>
    <w:rsid w:val="006B7E77"/>
    <w:rsid w:val="006C1CC5"/>
    <w:rsid w:val="006C69AD"/>
    <w:rsid w:val="006C7311"/>
    <w:rsid w:val="006D0027"/>
    <w:rsid w:val="006D1452"/>
    <w:rsid w:val="006D2970"/>
    <w:rsid w:val="006F433C"/>
    <w:rsid w:val="007005AC"/>
    <w:rsid w:val="00700B39"/>
    <w:rsid w:val="00702CBC"/>
    <w:rsid w:val="007043D9"/>
    <w:rsid w:val="007056B8"/>
    <w:rsid w:val="00705B4D"/>
    <w:rsid w:val="00710F1F"/>
    <w:rsid w:val="007150AC"/>
    <w:rsid w:val="0071554B"/>
    <w:rsid w:val="00732E1E"/>
    <w:rsid w:val="00734641"/>
    <w:rsid w:val="00737573"/>
    <w:rsid w:val="00741A54"/>
    <w:rsid w:val="007521A9"/>
    <w:rsid w:val="0075535A"/>
    <w:rsid w:val="00755738"/>
    <w:rsid w:val="00771945"/>
    <w:rsid w:val="00775045"/>
    <w:rsid w:val="007866AF"/>
    <w:rsid w:val="00787D14"/>
    <w:rsid w:val="00796262"/>
    <w:rsid w:val="007970CD"/>
    <w:rsid w:val="007A2002"/>
    <w:rsid w:val="007B1295"/>
    <w:rsid w:val="007B5E60"/>
    <w:rsid w:val="007C1E59"/>
    <w:rsid w:val="007C3C88"/>
    <w:rsid w:val="007C5654"/>
    <w:rsid w:val="007E00CB"/>
    <w:rsid w:val="007F0452"/>
    <w:rsid w:val="007F5137"/>
    <w:rsid w:val="007F60D2"/>
    <w:rsid w:val="0080238E"/>
    <w:rsid w:val="00814EA5"/>
    <w:rsid w:val="00815E53"/>
    <w:rsid w:val="008235C5"/>
    <w:rsid w:val="008261C1"/>
    <w:rsid w:val="00844B38"/>
    <w:rsid w:val="00844D7B"/>
    <w:rsid w:val="008463BD"/>
    <w:rsid w:val="008524D5"/>
    <w:rsid w:val="00856F92"/>
    <w:rsid w:val="00866FD0"/>
    <w:rsid w:val="0088167F"/>
    <w:rsid w:val="008831F8"/>
    <w:rsid w:val="008839B1"/>
    <w:rsid w:val="0089774D"/>
    <w:rsid w:val="008A57B2"/>
    <w:rsid w:val="008B3182"/>
    <w:rsid w:val="008B4D08"/>
    <w:rsid w:val="008B6EEA"/>
    <w:rsid w:val="008C2324"/>
    <w:rsid w:val="008D08BE"/>
    <w:rsid w:val="008D25DB"/>
    <w:rsid w:val="008E6867"/>
    <w:rsid w:val="008F2EB2"/>
    <w:rsid w:val="008F5EDA"/>
    <w:rsid w:val="009019A0"/>
    <w:rsid w:val="00901B03"/>
    <w:rsid w:val="009035B9"/>
    <w:rsid w:val="009036AF"/>
    <w:rsid w:val="009170CA"/>
    <w:rsid w:val="009255D9"/>
    <w:rsid w:val="009368D8"/>
    <w:rsid w:val="00943B7C"/>
    <w:rsid w:val="00945B15"/>
    <w:rsid w:val="009537A1"/>
    <w:rsid w:val="00961131"/>
    <w:rsid w:val="00962EE3"/>
    <w:rsid w:val="0096388D"/>
    <w:rsid w:val="00971703"/>
    <w:rsid w:val="00975F63"/>
    <w:rsid w:val="00980908"/>
    <w:rsid w:val="009A454B"/>
    <w:rsid w:val="009B0BDD"/>
    <w:rsid w:val="009B2D00"/>
    <w:rsid w:val="009C0D19"/>
    <w:rsid w:val="009D3D5C"/>
    <w:rsid w:val="009D7DA6"/>
    <w:rsid w:val="009F4F01"/>
    <w:rsid w:val="00A07905"/>
    <w:rsid w:val="00A12626"/>
    <w:rsid w:val="00A1416A"/>
    <w:rsid w:val="00A208F1"/>
    <w:rsid w:val="00A26D64"/>
    <w:rsid w:val="00A33437"/>
    <w:rsid w:val="00A36D67"/>
    <w:rsid w:val="00A3747C"/>
    <w:rsid w:val="00A40449"/>
    <w:rsid w:val="00A42E14"/>
    <w:rsid w:val="00A64B07"/>
    <w:rsid w:val="00A74827"/>
    <w:rsid w:val="00A7696C"/>
    <w:rsid w:val="00A873EF"/>
    <w:rsid w:val="00A94C9B"/>
    <w:rsid w:val="00AA02C0"/>
    <w:rsid w:val="00AA1A3B"/>
    <w:rsid w:val="00AA57BC"/>
    <w:rsid w:val="00AA5CA5"/>
    <w:rsid w:val="00AB14D1"/>
    <w:rsid w:val="00AC156B"/>
    <w:rsid w:val="00AC1B1C"/>
    <w:rsid w:val="00AC223A"/>
    <w:rsid w:val="00AC5D5C"/>
    <w:rsid w:val="00AD33F6"/>
    <w:rsid w:val="00AE03CE"/>
    <w:rsid w:val="00AE0702"/>
    <w:rsid w:val="00AE442A"/>
    <w:rsid w:val="00AF44D6"/>
    <w:rsid w:val="00AF4FE8"/>
    <w:rsid w:val="00AF74A0"/>
    <w:rsid w:val="00B00CB3"/>
    <w:rsid w:val="00B02D75"/>
    <w:rsid w:val="00B14163"/>
    <w:rsid w:val="00B14D11"/>
    <w:rsid w:val="00B34582"/>
    <w:rsid w:val="00B419D8"/>
    <w:rsid w:val="00B479C9"/>
    <w:rsid w:val="00B50AE5"/>
    <w:rsid w:val="00B511B7"/>
    <w:rsid w:val="00B533A7"/>
    <w:rsid w:val="00B55F78"/>
    <w:rsid w:val="00B6016C"/>
    <w:rsid w:val="00B669AE"/>
    <w:rsid w:val="00B70A73"/>
    <w:rsid w:val="00B73FB3"/>
    <w:rsid w:val="00B7644B"/>
    <w:rsid w:val="00B7786A"/>
    <w:rsid w:val="00B77E53"/>
    <w:rsid w:val="00B813C1"/>
    <w:rsid w:val="00B84E0E"/>
    <w:rsid w:val="00B851DA"/>
    <w:rsid w:val="00B8720B"/>
    <w:rsid w:val="00B9408D"/>
    <w:rsid w:val="00BA4AAF"/>
    <w:rsid w:val="00BA4B47"/>
    <w:rsid w:val="00BA508C"/>
    <w:rsid w:val="00BA790E"/>
    <w:rsid w:val="00BB265A"/>
    <w:rsid w:val="00BB6478"/>
    <w:rsid w:val="00BC5F1E"/>
    <w:rsid w:val="00BC5F49"/>
    <w:rsid w:val="00BD5A08"/>
    <w:rsid w:val="00BD7900"/>
    <w:rsid w:val="00BE0B87"/>
    <w:rsid w:val="00BF716C"/>
    <w:rsid w:val="00C00CE6"/>
    <w:rsid w:val="00C07A19"/>
    <w:rsid w:val="00C1117E"/>
    <w:rsid w:val="00C14CDA"/>
    <w:rsid w:val="00C1756B"/>
    <w:rsid w:val="00C21E95"/>
    <w:rsid w:val="00C227E6"/>
    <w:rsid w:val="00C272B6"/>
    <w:rsid w:val="00C32259"/>
    <w:rsid w:val="00C408CC"/>
    <w:rsid w:val="00C41905"/>
    <w:rsid w:val="00C47304"/>
    <w:rsid w:val="00C50804"/>
    <w:rsid w:val="00C534BA"/>
    <w:rsid w:val="00C54ED8"/>
    <w:rsid w:val="00C56214"/>
    <w:rsid w:val="00C65092"/>
    <w:rsid w:val="00C65EF1"/>
    <w:rsid w:val="00C66B50"/>
    <w:rsid w:val="00C85A76"/>
    <w:rsid w:val="00C911A8"/>
    <w:rsid w:val="00C94457"/>
    <w:rsid w:val="00C96489"/>
    <w:rsid w:val="00CA0491"/>
    <w:rsid w:val="00CA2DB6"/>
    <w:rsid w:val="00CA7504"/>
    <w:rsid w:val="00CA7AAE"/>
    <w:rsid w:val="00CB0DB8"/>
    <w:rsid w:val="00CB1D24"/>
    <w:rsid w:val="00CB2AC8"/>
    <w:rsid w:val="00CB4F0E"/>
    <w:rsid w:val="00CB5FB5"/>
    <w:rsid w:val="00CB61F5"/>
    <w:rsid w:val="00CB6557"/>
    <w:rsid w:val="00CC5CFF"/>
    <w:rsid w:val="00CD2149"/>
    <w:rsid w:val="00CD2994"/>
    <w:rsid w:val="00CD5E8B"/>
    <w:rsid w:val="00CE12FC"/>
    <w:rsid w:val="00CE3581"/>
    <w:rsid w:val="00CF22DE"/>
    <w:rsid w:val="00CF2938"/>
    <w:rsid w:val="00D0175F"/>
    <w:rsid w:val="00D01D15"/>
    <w:rsid w:val="00D02A8C"/>
    <w:rsid w:val="00D03FCC"/>
    <w:rsid w:val="00D07332"/>
    <w:rsid w:val="00D126CE"/>
    <w:rsid w:val="00D12C89"/>
    <w:rsid w:val="00D153E6"/>
    <w:rsid w:val="00D1569B"/>
    <w:rsid w:val="00D20BD5"/>
    <w:rsid w:val="00D271A8"/>
    <w:rsid w:val="00D347B8"/>
    <w:rsid w:val="00D40B6D"/>
    <w:rsid w:val="00D4132E"/>
    <w:rsid w:val="00D462BD"/>
    <w:rsid w:val="00D55136"/>
    <w:rsid w:val="00D55B7B"/>
    <w:rsid w:val="00D57D8D"/>
    <w:rsid w:val="00D61AC8"/>
    <w:rsid w:val="00D67D68"/>
    <w:rsid w:val="00D71196"/>
    <w:rsid w:val="00D80D6D"/>
    <w:rsid w:val="00D853B6"/>
    <w:rsid w:val="00D85BF6"/>
    <w:rsid w:val="00DB658D"/>
    <w:rsid w:val="00DB7BE2"/>
    <w:rsid w:val="00DB7FA0"/>
    <w:rsid w:val="00DE18C9"/>
    <w:rsid w:val="00DE2394"/>
    <w:rsid w:val="00DE24C3"/>
    <w:rsid w:val="00DE6059"/>
    <w:rsid w:val="00DE722A"/>
    <w:rsid w:val="00DE7C7B"/>
    <w:rsid w:val="00DF2079"/>
    <w:rsid w:val="00DF2C82"/>
    <w:rsid w:val="00E000CD"/>
    <w:rsid w:val="00E01FA5"/>
    <w:rsid w:val="00E0693F"/>
    <w:rsid w:val="00E06A80"/>
    <w:rsid w:val="00E227C9"/>
    <w:rsid w:val="00E24C61"/>
    <w:rsid w:val="00E2530B"/>
    <w:rsid w:val="00E450C7"/>
    <w:rsid w:val="00E50D53"/>
    <w:rsid w:val="00E51AF2"/>
    <w:rsid w:val="00E52B21"/>
    <w:rsid w:val="00E53803"/>
    <w:rsid w:val="00E53DA2"/>
    <w:rsid w:val="00E659CF"/>
    <w:rsid w:val="00E70A34"/>
    <w:rsid w:val="00E90DDD"/>
    <w:rsid w:val="00E94899"/>
    <w:rsid w:val="00EA0974"/>
    <w:rsid w:val="00EA31A9"/>
    <w:rsid w:val="00EA3EF7"/>
    <w:rsid w:val="00EA57CA"/>
    <w:rsid w:val="00EA7C09"/>
    <w:rsid w:val="00EB3B91"/>
    <w:rsid w:val="00ED18BE"/>
    <w:rsid w:val="00ED70DB"/>
    <w:rsid w:val="00EE5EE0"/>
    <w:rsid w:val="00EF0F3B"/>
    <w:rsid w:val="00F07985"/>
    <w:rsid w:val="00F24CE6"/>
    <w:rsid w:val="00F25EB0"/>
    <w:rsid w:val="00F270FB"/>
    <w:rsid w:val="00F31E7E"/>
    <w:rsid w:val="00F403E3"/>
    <w:rsid w:val="00F430E1"/>
    <w:rsid w:val="00F43B88"/>
    <w:rsid w:val="00F529C7"/>
    <w:rsid w:val="00F557F7"/>
    <w:rsid w:val="00F63231"/>
    <w:rsid w:val="00F75D72"/>
    <w:rsid w:val="00F916D5"/>
    <w:rsid w:val="00F96019"/>
    <w:rsid w:val="00FA1364"/>
    <w:rsid w:val="00FB2048"/>
    <w:rsid w:val="00FB6019"/>
    <w:rsid w:val="00FC187B"/>
    <w:rsid w:val="00FC5567"/>
    <w:rsid w:val="00FD0915"/>
    <w:rsid w:val="00FD794D"/>
    <w:rsid w:val="00FE10EC"/>
    <w:rsid w:val="00FE1D16"/>
    <w:rsid w:val="00FE28E8"/>
    <w:rsid w:val="00FE519D"/>
    <w:rsid w:val="00FE5ED8"/>
    <w:rsid w:val="00FF29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BDDF8B"/>
  <w15:chartTrackingRefBased/>
  <w15:docId w15:val="{51FD8C19-5CA8-4A7F-8B3A-3ABFE1E3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477EC5"/>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uiPriority w:val="9"/>
    <w:semiHidden/>
    <w:unhideWhenUsed/>
    <w:qFormat/>
    <w:rsid w:val="003361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
    <w:basedOn w:val="Navaden"/>
    <w:link w:val="OdstavekseznamaZnak"/>
    <w:uiPriority w:val="34"/>
    <w:qFormat/>
    <w:rsid w:val="00477EC5"/>
    <w:pPr>
      <w:spacing w:after="0" w:line="260" w:lineRule="atLeast"/>
      <w:ind w:left="720"/>
      <w:contextualSpacing/>
    </w:pPr>
    <w:rPr>
      <w:rFonts w:ascii="Arial" w:eastAsia="Times New Roman" w:hAnsi="Arial" w:cs="Times New Roman"/>
      <w:sz w:val="20"/>
      <w:szCs w:val="24"/>
      <w:lang w:val="en-US"/>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rsid w:val="00477EC5"/>
    <w:rPr>
      <w:rFonts w:ascii="Arial" w:eastAsia="Times New Roman" w:hAnsi="Arial" w:cs="Times New Roman"/>
      <w:sz w:val="20"/>
      <w:szCs w:val="24"/>
      <w:lang w:val="en-US"/>
    </w:rPr>
  </w:style>
  <w:style w:type="character" w:customStyle="1" w:styleId="Naslov1Znak">
    <w:name w:val="Naslov 1 Znak"/>
    <w:aliases w:val="NASLOV Znak"/>
    <w:basedOn w:val="Privzetapisavaodstavka"/>
    <w:link w:val="Naslov1"/>
    <w:rsid w:val="00477EC5"/>
    <w:rPr>
      <w:rFonts w:ascii="Arial" w:eastAsia="Times New Roman" w:hAnsi="Arial" w:cs="Times New Roman"/>
      <w:b/>
      <w:kern w:val="32"/>
      <w:sz w:val="28"/>
      <w:szCs w:val="32"/>
      <w:lang w:eastAsia="sl-SI"/>
    </w:rPr>
  </w:style>
  <w:style w:type="paragraph" w:customStyle="1" w:styleId="datumtevilka">
    <w:name w:val="datum številka"/>
    <w:basedOn w:val="Navaden"/>
    <w:qFormat/>
    <w:rsid w:val="00477EC5"/>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477EC5"/>
    <w:pPr>
      <w:tabs>
        <w:tab w:val="left" w:pos="1701"/>
      </w:tabs>
      <w:spacing w:after="0" w:line="260" w:lineRule="atLeast"/>
      <w:ind w:left="1701" w:hanging="1701"/>
    </w:pPr>
    <w:rPr>
      <w:rFonts w:ascii="Arial" w:eastAsia="Times New Roman" w:hAnsi="Arial" w:cs="Times New Roman"/>
      <w:b/>
      <w:sz w:val="20"/>
      <w:szCs w:val="24"/>
      <w:lang w:val="it-IT"/>
    </w:rPr>
  </w:style>
  <w:style w:type="paragraph" w:styleId="Besedilooblaka">
    <w:name w:val="Balloon Text"/>
    <w:basedOn w:val="Navaden"/>
    <w:link w:val="BesedilooblakaZnak"/>
    <w:uiPriority w:val="99"/>
    <w:semiHidden/>
    <w:unhideWhenUsed/>
    <w:rsid w:val="0089774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9774D"/>
    <w:rPr>
      <w:rFonts w:ascii="Segoe UI" w:hAnsi="Segoe UI" w:cs="Segoe UI"/>
      <w:sz w:val="18"/>
      <w:szCs w:val="18"/>
    </w:rPr>
  </w:style>
  <w:style w:type="paragraph" w:styleId="Glava">
    <w:name w:val="header"/>
    <w:basedOn w:val="Navaden"/>
    <w:link w:val="GlavaZnak"/>
    <w:uiPriority w:val="99"/>
    <w:unhideWhenUsed/>
    <w:rsid w:val="00F557F7"/>
    <w:pPr>
      <w:tabs>
        <w:tab w:val="center" w:pos="4536"/>
        <w:tab w:val="right" w:pos="9072"/>
      </w:tabs>
      <w:spacing w:after="0" w:line="240" w:lineRule="auto"/>
    </w:pPr>
  </w:style>
  <w:style w:type="character" w:customStyle="1" w:styleId="GlavaZnak">
    <w:name w:val="Glava Znak"/>
    <w:basedOn w:val="Privzetapisavaodstavka"/>
    <w:link w:val="Glava"/>
    <w:uiPriority w:val="99"/>
    <w:rsid w:val="00F557F7"/>
  </w:style>
  <w:style w:type="paragraph" w:styleId="Noga">
    <w:name w:val="footer"/>
    <w:basedOn w:val="Navaden"/>
    <w:link w:val="NogaZnak"/>
    <w:uiPriority w:val="99"/>
    <w:unhideWhenUsed/>
    <w:rsid w:val="00F557F7"/>
    <w:pPr>
      <w:tabs>
        <w:tab w:val="center" w:pos="4536"/>
        <w:tab w:val="right" w:pos="9072"/>
      </w:tabs>
      <w:spacing w:after="0" w:line="240" w:lineRule="auto"/>
    </w:pPr>
  </w:style>
  <w:style w:type="character" w:customStyle="1" w:styleId="NogaZnak">
    <w:name w:val="Noga Znak"/>
    <w:basedOn w:val="Privzetapisavaodstavka"/>
    <w:link w:val="Noga"/>
    <w:uiPriority w:val="99"/>
    <w:rsid w:val="00F557F7"/>
  </w:style>
  <w:style w:type="character" w:styleId="Hiperpovezava">
    <w:name w:val="Hyperlink"/>
    <w:basedOn w:val="Privzetapisavaodstavka"/>
    <w:uiPriority w:val="99"/>
    <w:unhideWhenUsed/>
    <w:rsid w:val="00EB3B91"/>
    <w:rPr>
      <w:color w:val="0563C1" w:themeColor="hyperlink"/>
      <w:u w:val="single"/>
    </w:rPr>
  </w:style>
  <w:style w:type="character" w:customStyle="1" w:styleId="Naslov2Znak">
    <w:name w:val="Naslov 2 Znak"/>
    <w:basedOn w:val="Privzetapisavaodstavka"/>
    <w:link w:val="Naslov2"/>
    <w:rsid w:val="0033619C"/>
    <w:rPr>
      <w:rFonts w:asciiTheme="majorHAnsi" w:eastAsiaTheme="majorEastAsia" w:hAnsiTheme="majorHAnsi" w:cstheme="majorBidi"/>
      <w:color w:val="2E74B5" w:themeColor="accent1" w:themeShade="BF"/>
      <w:sz w:val="26"/>
      <w:szCs w:val="26"/>
    </w:rPr>
  </w:style>
  <w:style w:type="character" w:styleId="Pripombasklic">
    <w:name w:val="annotation reference"/>
    <w:basedOn w:val="Privzetapisavaodstavka"/>
    <w:uiPriority w:val="99"/>
    <w:semiHidden/>
    <w:unhideWhenUsed/>
    <w:rsid w:val="0025732E"/>
    <w:rPr>
      <w:sz w:val="16"/>
      <w:szCs w:val="16"/>
    </w:rPr>
  </w:style>
  <w:style w:type="paragraph" w:styleId="Pripombabesedilo">
    <w:name w:val="annotation text"/>
    <w:basedOn w:val="Navaden"/>
    <w:link w:val="PripombabesediloZnak"/>
    <w:uiPriority w:val="99"/>
    <w:unhideWhenUsed/>
    <w:rsid w:val="0025732E"/>
    <w:pPr>
      <w:spacing w:line="240" w:lineRule="auto"/>
    </w:pPr>
    <w:rPr>
      <w:sz w:val="20"/>
      <w:szCs w:val="20"/>
    </w:rPr>
  </w:style>
  <w:style w:type="character" w:customStyle="1" w:styleId="PripombabesediloZnak">
    <w:name w:val="Pripomba – besedilo Znak"/>
    <w:basedOn w:val="Privzetapisavaodstavka"/>
    <w:link w:val="Pripombabesedilo"/>
    <w:uiPriority w:val="99"/>
    <w:rsid w:val="0025732E"/>
    <w:rPr>
      <w:sz w:val="20"/>
      <w:szCs w:val="20"/>
    </w:rPr>
  </w:style>
  <w:style w:type="paragraph" w:styleId="Zadevapripombe">
    <w:name w:val="annotation subject"/>
    <w:basedOn w:val="Pripombabesedilo"/>
    <w:next w:val="Pripombabesedilo"/>
    <w:link w:val="ZadevapripombeZnak"/>
    <w:uiPriority w:val="99"/>
    <w:semiHidden/>
    <w:unhideWhenUsed/>
    <w:rsid w:val="0025732E"/>
    <w:rPr>
      <w:b/>
      <w:bCs/>
    </w:rPr>
  </w:style>
  <w:style w:type="character" w:customStyle="1" w:styleId="ZadevapripombeZnak">
    <w:name w:val="Zadeva pripombe Znak"/>
    <w:basedOn w:val="PripombabesediloZnak"/>
    <w:link w:val="Zadevapripombe"/>
    <w:uiPriority w:val="99"/>
    <w:semiHidden/>
    <w:rsid w:val="0025732E"/>
    <w:rPr>
      <w:b/>
      <w:bCs/>
      <w:sz w:val="20"/>
      <w:szCs w:val="20"/>
    </w:rPr>
  </w:style>
  <w:style w:type="paragraph" w:styleId="Revizija">
    <w:name w:val="Revision"/>
    <w:hidden/>
    <w:uiPriority w:val="99"/>
    <w:semiHidden/>
    <w:rsid w:val="003C1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83125">
      <w:bodyDiv w:val="1"/>
      <w:marLeft w:val="0"/>
      <w:marRight w:val="0"/>
      <w:marTop w:val="0"/>
      <w:marBottom w:val="0"/>
      <w:divBdr>
        <w:top w:val="none" w:sz="0" w:space="0" w:color="auto"/>
        <w:left w:val="none" w:sz="0" w:space="0" w:color="auto"/>
        <w:bottom w:val="none" w:sz="0" w:space="0" w:color="auto"/>
        <w:right w:val="none" w:sz="0" w:space="0" w:color="auto"/>
      </w:divBdr>
    </w:div>
    <w:div w:id="781457913">
      <w:bodyDiv w:val="1"/>
      <w:marLeft w:val="0"/>
      <w:marRight w:val="0"/>
      <w:marTop w:val="0"/>
      <w:marBottom w:val="0"/>
      <w:divBdr>
        <w:top w:val="none" w:sz="0" w:space="0" w:color="auto"/>
        <w:left w:val="none" w:sz="0" w:space="0" w:color="auto"/>
        <w:bottom w:val="none" w:sz="0" w:space="0" w:color="auto"/>
        <w:right w:val="none" w:sz="0" w:space="0" w:color="auto"/>
      </w:divBdr>
    </w:div>
    <w:div w:id="1153640124">
      <w:bodyDiv w:val="1"/>
      <w:marLeft w:val="0"/>
      <w:marRight w:val="0"/>
      <w:marTop w:val="0"/>
      <w:marBottom w:val="0"/>
      <w:divBdr>
        <w:top w:val="none" w:sz="0" w:space="0" w:color="auto"/>
        <w:left w:val="none" w:sz="0" w:space="0" w:color="auto"/>
        <w:bottom w:val="none" w:sz="0" w:space="0" w:color="auto"/>
        <w:right w:val="none" w:sz="0" w:space="0" w:color="auto"/>
      </w:divBdr>
    </w:div>
    <w:div w:id="196504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1489</Words>
  <Characters>8489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Štefi Videčnik</dc:creator>
  <cp:keywords/>
  <dc:description/>
  <cp:lastModifiedBy>Štefi Videčnik</cp:lastModifiedBy>
  <cp:revision>6</cp:revision>
  <cp:lastPrinted>2022-12-01T08:45:00Z</cp:lastPrinted>
  <dcterms:created xsi:type="dcterms:W3CDTF">2022-11-21T13:24:00Z</dcterms:created>
  <dcterms:modified xsi:type="dcterms:W3CDTF">2022-12-01T08:45:00Z</dcterms:modified>
</cp:coreProperties>
</file>