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6BC" w14:textId="43962725" w:rsidR="00746FFE" w:rsidRPr="00F34E62" w:rsidRDefault="00274EA4" w:rsidP="00746FFE">
      <w:pPr>
        <w:pStyle w:val="datumtevilka"/>
      </w:pPr>
      <w:r w:rsidRPr="00F34E62">
        <w:t xml:space="preserve">Datum: </w:t>
      </w:r>
      <w:r w:rsidR="00F22557" w:rsidRPr="00F34E62">
        <w:t>23</w:t>
      </w:r>
      <w:r w:rsidR="004D7AE6" w:rsidRPr="00F34E62">
        <w:t xml:space="preserve">. </w:t>
      </w:r>
      <w:r w:rsidR="00F22557" w:rsidRPr="00F34E62">
        <w:t>4</w:t>
      </w:r>
      <w:r w:rsidR="004D7AE6" w:rsidRPr="00F34E62">
        <w:t>. 202</w:t>
      </w:r>
      <w:r w:rsidR="00F22557" w:rsidRPr="00F34E62">
        <w:t>5</w:t>
      </w:r>
    </w:p>
    <w:p w14:paraId="6CBD3F27" w14:textId="1B83F94D" w:rsidR="00D0334C" w:rsidRPr="00F34E62" w:rsidRDefault="00D0334C" w:rsidP="00746FFE">
      <w:pPr>
        <w:pStyle w:val="datumtevilka"/>
      </w:pPr>
      <w:r w:rsidRPr="00F34E62">
        <w:t xml:space="preserve">Številka:  </w:t>
      </w:r>
      <w:r w:rsidR="00AD5382" w:rsidRPr="00F34E62">
        <w:t>013-22/2021/7</w:t>
      </w:r>
    </w:p>
    <w:p w14:paraId="332CB899" w14:textId="6894C9AB" w:rsidR="004E77C7" w:rsidRDefault="004E77C7" w:rsidP="00746FFE">
      <w:pPr>
        <w:pStyle w:val="datumtevilka"/>
      </w:pPr>
    </w:p>
    <w:p w14:paraId="2F098927" w14:textId="367F8DB8" w:rsidR="00CE691A" w:rsidRDefault="00CE691A" w:rsidP="00746FFE">
      <w:pPr>
        <w:pStyle w:val="datumtevilka"/>
      </w:pPr>
    </w:p>
    <w:p w14:paraId="566C90DA" w14:textId="77777777" w:rsidR="00CE691A" w:rsidRPr="00F34E62" w:rsidRDefault="00CE691A" w:rsidP="00746FFE">
      <w:pPr>
        <w:pStyle w:val="datumtevilka"/>
      </w:pPr>
    </w:p>
    <w:p w14:paraId="55B2A21E" w14:textId="77777777" w:rsidR="00746FFE" w:rsidRPr="00F34E62" w:rsidRDefault="00746FFE" w:rsidP="00746FFE">
      <w:pPr>
        <w:pStyle w:val="datumtevilka"/>
        <w:rPr>
          <w:sz w:val="22"/>
          <w:szCs w:val="22"/>
        </w:rPr>
      </w:pPr>
      <w:r w:rsidRPr="00F34E62">
        <w:rPr>
          <w:sz w:val="22"/>
          <w:szCs w:val="22"/>
        </w:rPr>
        <w:t xml:space="preserve">   </w:t>
      </w:r>
    </w:p>
    <w:p w14:paraId="41023F40" w14:textId="5CF2977E" w:rsidR="00746FFE" w:rsidRPr="00F34E62" w:rsidRDefault="00746FFE" w:rsidP="00F34E62">
      <w:pPr>
        <w:pStyle w:val="ZADEVA"/>
        <w:tabs>
          <w:tab w:val="clear" w:pos="1701"/>
        </w:tabs>
        <w:ind w:left="1134" w:hanging="1134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Zadeva:   </w:t>
      </w:r>
      <w:r w:rsidR="00A42CB1" w:rsidRPr="00F34E62">
        <w:rPr>
          <w:sz w:val="22"/>
          <w:szCs w:val="22"/>
          <w:lang w:val="sl-SI"/>
        </w:rPr>
        <w:t>Zapisnik</w:t>
      </w:r>
      <w:r w:rsidRPr="00F34E62">
        <w:rPr>
          <w:sz w:val="22"/>
          <w:szCs w:val="22"/>
          <w:lang w:val="sl-SI"/>
        </w:rPr>
        <w:t xml:space="preserve"> </w:t>
      </w:r>
      <w:r w:rsidR="00C6185F" w:rsidRPr="00F34E62">
        <w:rPr>
          <w:sz w:val="22"/>
          <w:szCs w:val="22"/>
          <w:lang w:val="sl-SI"/>
        </w:rPr>
        <w:t>3</w:t>
      </w:r>
      <w:r w:rsidRPr="00F34E62">
        <w:rPr>
          <w:sz w:val="22"/>
          <w:szCs w:val="22"/>
          <w:lang w:val="sl-SI"/>
        </w:rPr>
        <w:t>.</w:t>
      </w:r>
      <w:r w:rsidR="004E77C7" w:rsidRPr="00F34E62">
        <w:rPr>
          <w:sz w:val="22"/>
          <w:szCs w:val="22"/>
          <w:lang w:val="sl-SI"/>
        </w:rPr>
        <w:t xml:space="preserve"> korespondenčn</w:t>
      </w:r>
      <w:r w:rsidR="00A42CB1" w:rsidRPr="00F34E62">
        <w:rPr>
          <w:sz w:val="22"/>
          <w:szCs w:val="22"/>
          <w:lang w:val="sl-SI"/>
        </w:rPr>
        <w:t>e</w:t>
      </w:r>
      <w:r w:rsidRPr="00F34E62">
        <w:rPr>
          <w:sz w:val="22"/>
          <w:szCs w:val="22"/>
          <w:lang w:val="sl-SI"/>
        </w:rPr>
        <w:t xml:space="preserve"> sej</w:t>
      </w:r>
      <w:r w:rsidR="00A42CB1" w:rsidRPr="00F34E62">
        <w:rPr>
          <w:sz w:val="22"/>
          <w:szCs w:val="22"/>
          <w:lang w:val="sl-SI"/>
        </w:rPr>
        <w:t xml:space="preserve">e </w:t>
      </w:r>
      <w:r w:rsidRPr="00F34E62">
        <w:rPr>
          <w:sz w:val="22"/>
          <w:szCs w:val="22"/>
          <w:lang w:val="sl-SI"/>
        </w:rPr>
        <w:t>S</w:t>
      </w:r>
      <w:r w:rsidR="004E77C7" w:rsidRPr="00F34E62">
        <w:rPr>
          <w:sz w:val="22"/>
          <w:szCs w:val="22"/>
          <w:lang w:val="sl-SI"/>
        </w:rPr>
        <w:t xml:space="preserve">veta za promocijo kmetijskih in </w:t>
      </w:r>
      <w:r w:rsidRPr="00F34E62">
        <w:rPr>
          <w:sz w:val="22"/>
          <w:szCs w:val="22"/>
          <w:lang w:val="sl-SI"/>
        </w:rPr>
        <w:t>živilskih proizvodov</w:t>
      </w:r>
    </w:p>
    <w:p w14:paraId="0E4158BD" w14:textId="77777777" w:rsidR="00746FFE" w:rsidRPr="00F34E62" w:rsidRDefault="00746FFE" w:rsidP="00746FFE">
      <w:pPr>
        <w:rPr>
          <w:sz w:val="22"/>
          <w:szCs w:val="22"/>
          <w:lang w:val="sl-SI"/>
        </w:rPr>
      </w:pPr>
    </w:p>
    <w:p w14:paraId="7BF60001" w14:textId="5065A012" w:rsidR="00746FFE" w:rsidRDefault="00A42CB1" w:rsidP="00746FFE">
      <w:pPr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 </w:t>
      </w:r>
    </w:p>
    <w:p w14:paraId="65BAB49E" w14:textId="343BD7CD" w:rsidR="00CE691A" w:rsidRDefault="00CE691A" w:rsidP="00746FFE">
      <w:pPr>
        <w:rPr>
          <w:sz w:val="22"/>
          <w:szCs w:val="22"/>
          <w:lang w:val="sl-SI"/>
        </w:rPr>
      </w:pPr>
    </w:p>
    <w:p w14:paraId="76D29B7A" w14:textId="08A38685" w:rsidR="00CE691A" w:rsidRDefault="00CE691A" w:rsidP="00746FFE">
      <w:pPr>
        <w:rPr>
          <w:sz w:val="22"/>
          <w:szCs w:val="22"/>
          <w:lang w:val="sl-SI"/>
        </w:rPr>
      </w:pPr>
    </w:p>
    <w:p w14:paraId="046C3EB6" w14:textId="47AE8DE7" w:rsidR="00CE691A" w:rsidRDefault="00CE691A" w:rsidP="00746FFE">
      <w:pPr>
        <w:rPr>
          <w:sz w:val="22"/>
          <w:szCs w:val="22"/>
          <w:lang w:val="sl-SI"/>
        </w:rPr>
      </w:pPr>
    </w:p>
    <w:p w14:paraId="2B9D163E" w14:textId="3D44768B" w:rsidR="004D7AE6" w:rsidRPr="00F34E62" w:rsidRDefault="004D7AE6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Na podlagi člena 12 Poslovnika o delu sveta za promocijo je med </w:t>
      </w:r>
      <w:r w:rsidR="00F22557" w:rsidRPr="00F34E62">
        <w:rPr>
          <w:sz w:val="22"/>
          <w:szCs w:val="22"/>
          <w:lang w:val="sl-SI"/>
        </w:rPr>
        <w:t>11. in 18. aprilom 2025</w:t>
      </w:r>
      <w:r w:rsidRPr="00F34E62">
        <w:rPr>
          <w:sz w:val="22"/>
          <w:szCs w:val="22"/>
          <w:lang w:val="sl-SI"/>
        </w:rPr>
        <w:t xml:space="preserve"> potekala korespondenčn</w:t>
      </w:r>
      <w:r w:rsidR="00AE5897">
        <w:rPr>
          <w:sz w:val="22"/>
          <w:szCs w:val="22"/>
          <w:lang w:val="sl-SI"/>
        </w:rPr>
        <w:t>a</w:t>
      </w:r>
      <w:r w:rsidRPr="00F34E62">
        <w:rPr>
          <w:sz w:val="22"/>
          <w:szCs w:val="22"/>
          <w:lang w:val="sl-SI"/>
        </w:rPr>
        <w:t xml:space="preserve"> sej</w:t>
      </w:r>
      <w:r w:rsidR="00AE5897">
        <w:rPr>
          <w:sz w:val="22"/>
          <w:szCs w:val="22"/>
          <w:lang w:val="sl-SI"/>
        </w:rPr>
        <w:t>a</w:t>
      </w:r>
      <w:r w:rsidRPr="00F34E62">
        <w:rPr>
          <w:sz w:val="22"/>
          <w:szCs w:val="22"/>
          <w:lang w:val="sl-SI"/>
        </w:rPr>
        <w:t xml:space="preserve"> sveta za promocijo</w:t>
      </w:r>
      <w:r w:rsidR="00AD5382" w:rsidRPr="00F34E62">
        <w:rPr>
          <w:sz w:val="22"/>
          <w:szCs w:val="22"/>
          <w:lang w:val="sl-SI"/>
        </w:rPr>
        <w:t>.</w:t>
      </w:r>
    </w:p>
    <w:p w14:paraId="446B164D" w14:textId="77777777" w:rsidR="004D7AE6" w:rsidRPr="00F34E62" w:rsidRDefault="004D7AE6" w:rsidP="005A5759">
      <w:pPr>
        <w:ind w:left="142"/>
        <w:rPr>
          <w:sz w:val="22"/>
          <w:szCs w:val="22"/>
          <w:lang w:val="sl-SI"/>
        </w:rPr>
      </w:pPr>
    </w:p>
    <w:p w14:paraId="406B987F" w14:textId="103785DB" w:rsidR="004D7AE6" w:rsidRPr="00F34E62" w:rsidRDefault="004D7AE6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Na dnevnem redu </w:t>
      </w:r>
      <w:r w:rsidR="00F22557" w:rsidRPr="00F34E62">
        <w:rPr>
          <w:sz w:val="22"/>
          <w:szCs w:val="22"/>
          <w:lang w:val="sl-SI"/>
        </w:rPr>
        <w:t>sta bili dve toč</w:t>
      </w:r>
      <w:r w:rsidR="00CE1D5B" w:rsidRPr="00F34E62">
        <w:rPr>
          <w:sz w:val="22"/>
          <w:szCs w:val="22"/>
          <w:lang w:val="sl-SI"/>
        </w:rPr>
        <w:t>k</w:t>
      </w:r>
      <w:r w:rsidR="00F22557" w:rsidRPr="00F34E62">
        <w:rPr>
          <w:sz w:val="22"/>
          <w:szCs w:val="22"/>
          <w:lang w:val="sl-SI"/>
        </w:rPr>
        <w:t>i:</w:t>
      </w:r>
    </w:p>
    <w:p w14:paraId="0E4426A6" w14:textId="678B5A5C" w:rsidR="00F22557" w:rsidRPr="00F34E62" w:rsidRDefault="00F22557" w:rsidP="00CE691A">
      <w:pPr>
        <w:ind w:left="426" w:hanging="284"/>
        <w:jc w:val="both"/>
        <w:rPr>
          <w:sz w:val="22"/>
          <w:szCs w:val="22"/>
          <w:lang w:val="sl-SI"/>
        </w:rPr>
      </w:pPr>
    </w:p>
    <w:p w14:paraId="20D2C1E8" w14:textId="51AEF5CF" w:rsidR="00CE691A" w:rsidRPr="00CE691A" w:rsidRDefault="00F22557" w:rsidP="00CE691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bookmarkStart w:id="0" w:name="_Hlk194315260"/>
      <w:r w:rsidRPr="00CE691A">
        <w:rPr>
          <w:rFonts w:cs="Arial"/>
          <w:sz w:val="22"/>
          <w:szCs w:val="22"/>
          <w:lang w:val="sl-SI"/>
        </w:rPr>
        <w:t>Potrditev predlogov sklepov sektorskih odborov za mleko in meso glede vstopa sektorjev v program promocij</w:t>
      </w:r>
      <w:r w:rsidR="00AE5897">
        <w:rPr>
          <w:rFonts w:cs="Arial"/>
          <w:sz w:val="22"/>
          <w:szCs w:val="22"/>
          <w:lang w:val="sl-SI"/>
        </w:rPr>
        <w:t>e</w:t>
      </w:r>
      <w:r w:rsidRPr="00CE691A">
        <w:rPr>
          <w:rFonts w:cs="Arial"/>
          <w:sz w:val="22"/>
          <w:szCs w:val="22"/>
          <w:lang w:val="sl-SI"/>
        </w:rPr>
        <w:t xml:space="preserve"> za obdobje od 2026 do 2028 po ZPKŽP in začetek priprave pravnih podlag </w:t>
      </w:r>
    </w:p>
    <w:p w14:paraId="719F606E" w14:textId="161B17A7" w:rsidR="00F22557" w:rsidRPr="00CE691A" w:rsidRDefault="00F22557" w:rsidP="00CE691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CE691A">
        <w:rPr>
          <w:rFonts w:cs="Arial"/>
          <w:sz w:val="22"/>
          <w:szCs w:val="22"/>
          <w:lang w:val="sl-SI"/>
        </w:rPr>
        <w:t>Potrditev predlogov deležnikov za menjave članov sektorskih odborov po ZPKŽP</w:t>
      </w:r>
      <w:r w:rsidR="00CE691A">
        <w:rPr>
          <w:rFonts w:cs="Arial"/>
          <w:sz w:val="22"/>
          <w:szCs w:val="22"/>
          <w:lang w:val="sl-SI"/>
        </w:rPr>
        <w:t>.</w:t>
      </w:r>
    </w:p>
    <w:bookmarkEnd w:id="0"/>
    <w:p w14:paraId="68167421" w14:textId="77777777" w:rsidR="00F22557" w:rsidRPr="00F34E62" w:rsidRDefault="00F22557" w:rsidP="00CE691A">
      <w:pPr>
        <w:ind w:left="993" w:hanging="851"/>
        <w:jc w:val="both"/>
        <w:rPr>
          <w:sz w:val="22"/>
          <w:szCs w:val="22"/>
          <w:lang w:val="sl-SI"/>
        </w:rPr>
      </w:pPr>
    </w:p>
    <w:p w14:paraId="1D975538" w14:textId="77777777" w:rsidR="004D7AE6" w:rsidRPr="00F34E62" w:rsidRDefault="004D7AE6" w:rsidP="005A5759">
      <w:pPr>
        <w:ind w:left="142"/>
        <w:rPr>
          <w:sz w:val="22"/>
          <w:szCs w:val="22"/>
          <w:lang w:val="sl-SI"/>
        </w:rPr>
      </w:pPr>
    </w:p>
    <w:p w14:paraId="4EAE4277" w14:textId="553C071A" w:rsidR="00A42CB1" w:rsidRPr="00F34E62" w:rsidRDefault="00A42CB1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Vseh osem članov sveta je gradivo prejelo</w:t>
      </w:r>
      <w:r w:rsidR="00FF1C15" w:rsidRPr="00F34E62">
        <w:rPr>
          <w:sz w:val="22"/>
          <w:szCs w:val="22"/>
          <w:lang w:val="sl-SI"/>
        </w:rPr>
        <w:t xml:space="preserve"> po elektronski pošti </w:t>
      </w:r>
      <w:r w:rsidR="00C24C80" w:rsidRPr="00F34E62">
        <w:rPr>
          <w:sz w:val="22"/>
          <w:szCs w:val="22"/>
          <w:lang w:val="sl-SI"/>
        </w:rPr>
        <w:t>10. 4. 2025.</w:t>
      </w:r>
      <w:r w:rsidRPr="00F34E62">
        <w:rPr>
          <w:sz w:val="22"/>
          <w:szCs w:val="22"/>
          <w:lang w:val="sl-SI"/>
        </w:rPr>
        <w:t xml:space="preserve"> Do poteka roka, </w:t>
      </w:r>
      <w:r w:rsidR="00C24C80" w:rsidRPr="00F34E62">
        <w:rPr>
          <w:sz w:val="22"/>
          <w:szCs w:val="22"/>
          <w:lang w:val="sl-SI"/>
        </w:rPr>
        <w:t>18. 4. 2025</w:t>
      </w:r>
      <w:r w:rsidRPr="00F34E62">
        <w:rPr>
          <w:sz w:val="22"/>
          <w:szCs w:val="22"/>
          <w:lang w:val="sl-SI"/>
        </w:rPr>
        <w:t xml:space="preserve">, je na naveden naslov ministrstva prispelo </w:t>
      </w:r>
      <w:r w:rsidR="00C24C80" w:rsidRPr="00F34E62">
        <w:rPr>
          <w:sz w:val="22"/>
          <w:szCs w:val="22"/>
          <w:lang w:val="sl-SI"/>
        </w:rPr>
        <w:t>sedem</w:t>
      </w:r>
      <w:r w:rsidR="00F30732" w:rsidRPr="00F34E62">
        <w:rPr>
          <w:sz w:val="22"/>
          <w:szCs w:val="22"/>
          <w:lang w:val="sl-SI"/>
        </w:rPr>
        <w:t xml:space="preserve"> </w:t>
      </w:r>
      <w:r w:rsidR="004D7AE6" w:rsidRPr="00F34E62">
        <w:rPr>
          <w:sz w:val="22"/>
          <w:szCs w:val="22"/>
          <w:lang w:val="sl-SI"/>
        </w:rPr>
        <w:t>pozitivnih odgovorov s potrditvijo predlaganih sklepov</w:t>
      </w:r>
      <w:r w:rsidR="00AE5897">
        <w:rPr>
          <w:sz w:val="22"/>
          <w:szCs w:val="22"/>
          <w:lang w:val="sl-SI"/>
        </w:rPr>
        <w:t xml:space="preserve">, eden član pa ni odgovoril. </w:t>
      </w:r>
      <w:r w:rsidR="00C24C80" w:rsidRPr="00F34E62">
        <w:rPr>
          <w:sz w:val="22"/>
          <w:szCs w:val="22"/>
          <w:lang w:val="sl-SI"/>
        </w:rPr>
        <w:t xml:space="preserve"> </w:t>
      </w:r>
    </w:p>
    <w:p w14:paraId="00AD4D96" w14:textId="77777777" w:rsidR="004D7AE6" w:rsidRPr="00F34E62" w:rsidRDefault="004D7AE6" w:rsidP="005A5759">
      <w:pPr>
        <w:ind w:left="142"/>
        <w:jc w:val="both"/>
        <w:rPr>
          <w:sz w:val="22"/>
          <w:szCs w:val="22"/>
          <w:lang w:val="sl-SI"/>
        </w:rPr>
      </w:pPr>
    </w:p>
    <w:p w14:paraId="0E38A759" w14:textId="041AEBFE" w:rsidR="00A42CB1" w:rsidRPr="00F34E62" w:rsidRDefault="00F30732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Na podlagi večine pozitivnih odgovorov (</w:t>
      </w:r>
      <w:r w:rsidR="00C24C80" w:rsidRPr="00F34E62">
        <w:rPr>
          <w:sz w:val="22"/>
          <w:szCs w:val="22"/>
          <w:lang w:val="sl-SI"/>
        </w:rPr>
        <w:t>sedem</w:t>
      </w:r>
      <w:r w:rsidRPr="00F34E62">
        <w:rPr>
          <w:sz w:val="22"/>
          <w:szCs w:val="22"/>
          <w:lang w:val="sl-SI"/>
        </w:rPr>
        <w:t xml:space="preserve"> od osmih članov sveta) </w:t>
      </w:r>
      <w:r w:rsidR="00F34E62" w:rsidRPr="00F34E62">
        <w:rPr>
          <w:sz w:val="22"/>
          <w:szCs w:val="22"/>
          <w:lang w:val="sl-SI"/>
        </w:rPr>
        <w:t>so</w:t>
      </w:r>
      <w:r w:rsidRPr="00F34E62">
        <w:rPr>
          <w:sz w:val="22"/>
          <w:szCs w:val="22"/>
          <w:lang w:val="sl-SI"/>
        </w:rPr>
        <w:t xml:space="preserve"> sprejet</w:t>
      </w:r>
      <w:r w:rsidR="00F34E62" w:rsidRPr="00F34E62">
        <w:rPr>
          <w:sz w:val="22"/>
          <w:szCs w:val="22"/>
          <w:lang w:val="sl-SI"/>
        </w:rPr>
        <w:t>i trije</w:t>
      </w:r>
      <w:r w:rsidR="00A42CB1" w:rsidRPr="00F34E62">
        <w:rPr>
          <w:sz w:val="22"/>
          <w:szCs w:val="22"/>
          <w:lang w:val="sl-SI"/>
        </w:rPr>
        <w:t xml:space="preserve"> sklep</w:t>
      </w:r>
      <w:r w:rsidR="00F34E62" w:rsidRPr="00F34E62">
        <w:rPr>
          <w:sz w:val="22"/>
          <w:szCs w:val="22"/>
          <w:lang w:val="sl-SI"/>
        </w:rPr>
        <w:t>i</w:t>
      </w:r>
      <w:r w:rsidR="00274EA4" w:rsidRPr="00F34E62">
        <w:rPr>
          <w:sz w:val="22"/>
          <w:szCs w:val="22"/>
          <w:lang w:val="sl-SI"/>
        </w:rPr>
        <w:t xml:space="preserve"> sveta</w:t>
      </w:r>
      <w:r w:rsidRPr="00F34E62">
        <w:rPr>
          <w:sz w:val="22"/>
          <w:szCs w:val="22"/>
          <w:lang w:val="sl-SI"/>
        </w:rPr>
        <w:t>,</w:t>
      </w:r>
      <w:r w:rsidR="00A42CB1" w:rsidRPr="00F34E62">
        <w:rPr>
          <w:sz w:val="22"/>
          <w:szCs w:val="22"/>
          <w:lang w:val="sl-SI"/>
        </w:rPr>
        <w:t xml:space="preserve"> ki se glasi</w:t>
      </w:r>
      <w:r w:rsidR="00F34E62" w:rsidRPr="00F34E62">
        <w:rPr>
          <w:sz w:val="22"/>
          <w:szCs w:val="22"/>
          <w:lang w:val="sl-SI"/>
        </w:rPr>
        <w:t>jo</w:t>
      </w:r>
      <w:r w:rsidR="00A42CB1" w:rsidRPr="00F34E62">
        <w:rPr>
          <w:sz w:val="22"/>
          <w:szCs w:val="22"/>
          <w:lang w:val="sl-SI"/>
        </w:rPr>
        <w:t xml:space="preserve">: </w:t>
      </w:r>
    </w:p>
    <w:p w14:paraId="2E78CC30" w14:textId="77777777" w:rsidR="00A42CB1" w:rsidRPr="00F34E62" w:rsidRDefault="00A42CB1" w:rsidP="005A5759">
      <w:pPr>
        <w:ind w:left="142"/>
        <w:jc w:val="both"/>
        <w:rPr>
          <w:sz w:val="22"/>
          <w:szCs w:val="22"/>
          <w:lang w:val="sl-SI"/>
        </w:rPr>
      </w:pPr>
    </w:p>
    <w:p w14:paraId="4759644A" w14:textId="668FDF79" w:rsidR="00A42CB1" w:rsidRPr="00F34E62" w:rsidRDefault="00F30732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 </w:t>
      </w:r>
    </w:p>
    <w:p w14:paraId="0286FDF8" w14:textId="53A371C9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Sklep 1:  </w:t>
      </w:r>
    </w:p>
    <w:p w14:paraId="0FC9BC9B" w14:textId="6383D766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Svet se je seznanil s predlogi treh sklepov sektorskega odbora za mleko ter šestih sklepov sektorskega odbora za meso glede </w:t>
      </w:r>
      <w:r w:rsidR="00AE5897">
        <w:rPr>
          <w:sz w:val="22"/>
          <w:szCs w:val="22"/>
          <w:lang w:val="sl-SI"/>
        </w:rPr>
        <w:t xml:space="preserve">vstopa oz. </w:t>
      </w:r>
      <w:r w:rsidRPr="00F34E62">
        <w:rPr>
          <w:sz w:val="22"/>
          <w:szCs w:val="22"/>
          <w:lang w:val="sl-SI"/>
        </w:rPr>
        <w:t>nadaljevanja promocije v obdobju 2026 -2028.</w:t>
      </w:r>
    </w:p>
    <w:p w14:paraId="495551EA" w14:textId="77777777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</w:p>
    <w:p w14:paraId="6934530D" w14:textId="185C5958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Sklep 2:  </w:t>
      </w:r>
    </w:p>
    <w:p w14:paraId="1762F9C9" w14:textId="77777777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MKGP nemudoma začne s pripravo pravnih podlag za promocijo mleka in mesa za obdobje 2026 - 2028 po ZPKŽP in sicer:</w:t>
      </w:r>
    </w:p>
    <w:p w14:paraId="4B154240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Odredbo o vključitvi sektorja mleka v program promocije za obdobje 2026 -2028</w:t>
      </w:r>
    </w:p>
    <w:p w14:paraId="099B6DDD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 xml:space="preserve">Uredbo o določitvi višine in začetku plačevanja obveznega prispevka za promocijo kmetijskih in živilskih proizvodov za zavezance sektorja pridelave in predelave mleka  </w:t>
      </w:r>
    </w:p>
    <w:p w14:paraId="2AD27E3E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 xml:space="preserve">Odredbo o Programu promocije sektorja mleka za obdobje od 2026 – 2028 </w:t>
      </w:r>
    </w:p>
    <w:p w14:paraId="6841EAE3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Odredbo o vključitvi sektorja mesa v program promocije za obdobje 2026 -2028</w:t>
      </w:r>
    </w:p>
    <w:p w14:paraId="43DCE28D" w14:textId="4D51BE1A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Uredbo o določitvi višine in začetku plačevanja obveznega prispevka za promocijo kmetijskih in živilskih proizvodov za zavezance sektorja pridelave in predelave mesa</w:t>
      </w:r>
      <w:r w:rsidR="00AE5897">
        <w:rPr>
          <w:sz w:val="22"/>
          <w:szCs w:val="22"/>
          <w:lang w:val="sl-SI"/>
        </w:rPr>
        <w:t xml:space="preserve"> za obdobje 2026 - 2028</w:t>
      </w:r>
    </w:p>
    <w:p w14:paraId="0BEC1E22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 xml:space="preserve">Odredbo o Programu promocije sektorja mesa za obdobje od 2026 – 2028.  </w:t>
      </w:r>
    </w:p>
    <w:p w14:paraId="7C4CA8D5" w14:textId="28671AFD" w:rsid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lastRenderedPageBreak/>
        <w:t xml:space="preserve"> </w:t>
      </w:r>
    </w:p>
    <w:p w14:paraId="16833407" w14:textId="77777777" w:rsidR="00CE691A" w:rsidRPr="00F34E62" w:rsidRDefault="00CE691A" w:rsidP="00F34E62">
      <w:pPr>
        <w:ind w:left="142"/>
        <w:jc w:val="both"/>
        <w:rPr>
          <w:sz w:val="22"/>
          <w:szCs w:val="22"/>
          <w:lang w:val="sl-SI"/>
        </w:rPr>
      </w:pPr>
    </w:p>
    <w:p w14:paraId="23F5F335" w14:textId="78D8BCB6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Sklep 3:  </w:t>
      </w:r>
    </w:p>
    <w:p w14:paraId="2D800D99" w14:textId="77777777" w:rsidR="00F34E62" w:rsidRPr="00F34E62" w:rsidRDefault="00F34E62" w:rsidP="00F34E62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Svet je potrdil predloge menjav članov sektorskih odborov po ZPKŽP in sicer: </w:t>
      </w:r>
    </w:p>
    <w:p w14:paraId="24967C27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KGZS se v SO za vrtnine namesto Dušice Majer imenuje Tončka Jesenko</w:t>
      </w:r>
    </w:p>
    <w:p w14:paraId="3C25A847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KGZS se v SO za žita namesto Dušice Majer imenuje Tončka Jesenko</w:t>
      </w:r>
    </w:p>
    <w:p w14:paraId="0BB589E8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KGZS se v SO za grozdje in vino namesto Janeza Pirca imenuje Martin Mavsar</w:t>
      </w:r>
    </w:p>
    <w:p w14:paraId="4E784227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GZS-ZKŽP se v SO za sadje namesto Boštjana Kozoleta imenuje Sabina Kukavica</w:t>
      </w:r>
    </w:p>
    <w:p w14:paraId="768EA6D5" w14:textId="6F8D6CA5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GZS-ZKŽP se v SO za meso namesto Aljo</w:t>
      </w:r>
      <w:r w:rsidR="00CE691A">
        <w:rPr>
          <w:sz w:val="22"/>
          <w:szCs w:val="22"/>
          <w:lang w:val="sl-SI"/>
        </w:rPr>
        <w:t>š</w:t>
      </w:r>
      <w:r w:rsidRPr="00F34E62">
        <w:rPr>
          <w:sz w:val="22"/>
          <w:szCs w:val="22"/>
          <w:lang w:val="sl-SI"/>
        </w:rPr>
        <w:t>e Pegana imenuje Matej Resnik</w:t>
      </w:r>
    </w:p>
    <w:p w14:paraId="59A34352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GZS-ZKŽP se v SO za žita namesto Nine Barbare Križnik imenuje mag. Jana Ramuš</w:t>
      </w:r>
    </w:p>
    <w:p w14:paraId="675A8A10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Društva rejcev govedi za meso Slovenije se v SO za meso namesto Damjana Žužka imenuje Rok Suhodolnik</w:t>
      </w:r>
    </w:p>
    <w:p w14:paraId="176F6986" w14:textId="77777777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Zveze društev ekoloških kmetij Slovenije se v SO za žita namesto Marka Slaviča imenuje Dejan Sukič</w:t>
      </w:r>
    </w:p>
    <w:p w14:paraId="2356871B" w14:textId="282FE7C3" w:rsidR="00F34E62" w:rsidRPr="00F34E62" w:rsidRDefault="00F34E62" w:rsidP="00F34E62">
      <w:pPr>
        <w:ind w:left="709" w:hanging="567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-</w:t>
      </w:r>
      <w:r w:rsidRPr="00F34E62">
        <w:rPr>
          <w:sz w:val="22"/>
          <w:szCs w:val="22"/>
          <w:lang w:val="sl-SI"/>
        </w:rPr>
        <w:tab/>
        <w:t>na predlog Zadružne zveze Slovenije se v SO za sadje namesto Janka Stojkoviča imenuje Gašper Kokot.</w:t>
      </w:r>
    </w:p>
    <w:p w14:paraId="4AE7CD3A" w14:textId="77777777" w:rsidR="00F34E62" w:rsidRPr="00F34E62" w:rsidRDefault="00F34E62" w:rsidP="005A5759">
      <w:pPr>
        <w:ind w:left="142"/>
        <w:jc w:val="both"/>
        <w:rPr>
          <w:sz w:val="22"/>
          <w:szCs w:val="22"/>
          <w:lang w:val="sl-SI"/>
        </w:rPr>
      </w:pPr>
    </w:p>
    <w:p w14:paraId="4B693AFB" w14:textId="08567FDD" w:rsidR="00ED1855" w:rsidRPr="00F34E62" w:rsidRDefault="00274EA4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S tem zapisnikom je </w:t>
      </w:r>
      <w:r w:rsidR="00F34E62" w:rsidRPr="00F34E62">
        <w:rPr>
          <w:sz w:val="22"/>
          <w:szCs w:val="22"/>
          <w:lang w:val="sl-SI"/>
        </w:rPr>
        <w:t>3</w:t>
      </w:r>
      <w:r w:rsidRPr="00F34E62">
        <w:rPr>
          <w:sz w:val="22"/>
          <w:szCs w:val="22"/>
          <w:lang w:val="sl-SI"/>
        </w:rPr>
        <w:t xml:space="preserve">. </w:t>
      </w:r>
      <w:r w:rsidR="00AD5382" w:rsidRPr="00F34E62">
        <w:rPr>
          <w:sz w:val="22"/>
          <w:szCs w:val="22"/>
          <w:lang w:val="sl-SI"/>
        </w:rPr>
        <w:t>k</w:t>
      </w:r>
      <w:r w:rsidRPr="00F34E62">
        <w:rPr>
          <w:sz w:val="22"/>
          <w:szCs w:val="22"/>
          <w:lang w:val="sl-SI"/>
        </w:rPr>
        <w:t xml:space="preserve">orespondenčna seja sveta za promocijo zaključena. </w:t>
      </w:r>
    </w:p>
    <w:p w14:paraId="1F088FB2" w14:textId="426FBB66" w:rsidR="00FF1C15" w:rsidRDefault="00FF1C15" w:rsidP="005A5759">
      <w:pPr>
        <w:ind w:left="142"/>
        <w:jc w:val="both"/>
        <w:rPr>
          <w:sz w:val="22"/>
          <w:szCs w:val="22"/>
          <w:lang w:val="sl-SI"/>
        </w:rPr>
      </w:pPr>
    </w:p>
    <w:p w14:paraId="5374FD23" w14:textId="4A2013B0" w:rsidR="00CE691A" w:rsidRDefault="00CE691A" w:rsidP="005A5759">
      <w:pPr>
        <w:ind w:left="142"/>
        <w:jc w:val="both"/>
        <w:rPr>
          <w:sz w:val="22"/>
          <w:szCs w:val="22"/>
          <w:lang w:val="sl-SI"/>
        </w:rPr>
      </w:pPr>
    </w:p>
    <w:p w14:paraId="4BA016F6" w14:textId="77777777" w:rsidR="00CE691A" w:rsidRPr="00F34E62" w:rsidRDefault="00CE691A" w:rsidP="005A5759">
      <w:pPr>
        <w:ind w:left="142"/>
        <w:jc w:val="both"/>
        <w:rPr>
          <w:sz w:val="22"/>
          <w:szCs w:val="22"/>
          <w:lang w:val="sl-SI"/>
        </w:rPr>
      </w:pPr>
    </w:p>
    <w:p w14:paraId="30A660DB" w14:textId="77777777" w:rsidR="00A42CB1" w:rsidRPr="00F34E62" w:rsidRDefault="00A42CB1" w:rsidP="005A5759">
      <w:pPr>
        <w:ind w:left="142"/>
        <w:jc w:val="both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>Zapisala:</w:t>
      </w:r>
    </w:p>
    <w:p w14:paraId="5CFE888C" w14:textId="71C83EE5" w:rsidR="00CE691A" w:rsidRPr="00F34E62" w:rsidRDefault="00CE691A" w:rsidP="00CE691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mag. </w:t>
      </w:r>
      <w:r w:rsidR="00A42CB1" w:rsidRPr="00F34E62">
        <w:rPr>
          <w:sz w:val="22"/>
          <w:szCs w:val="22"/>
          <w:lang w:val="sl-SI"/>
        </w:rPr>
        <w:t>Štefi Videčnik</w:t>
      </w:r>
      <w:r w:rsidR="00AD5382" w:rsidRPr="00F34E62">
        <w:rPr>
          <w:sz w:val="22"/>
          <w:szCs w:val="22"/>
          <w:lang w:val="sl-SI"/>
        </w:rPr>
        <w:t>, sekretarka sveta</w:t>
      </w:r>
      <w:r w:rsidRPr="00F34E62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 w:rsidRPr="00F34E62">
        <w:rPr>
          <w:sz w:val="22"/>
          <w:szCs w:val="22"/>
          <w:lang w:val="sl-SI"/>
        </w:rPr>
        <w:t>dr. Jože Podgoršek</w:t>
      </w:r>
    </w:p>
    <w:p w14:paraId="6B61BE10" w14:textId="0F67EBDF" w:rsidR="005A5759" w:rsidRPr="00F34E62" w:rsidRDefault="00CE691A" w:rsidP="005A5759">
      <w:pPr>
        <w:ind w:left="142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  <w:t xml:space="preserve">  </w:t>
      </w:r>
      <w:r w:rsidR="005A5759" w:rsidRPr="00F34E62">
        <w:rPr>
          <w:sz w:val="22"/>
          <w:szCs w:val="22"/>
          <w:lang w:val="sl-SI"/>
        </w:rPr>
        <w:tab/>
      </w:r>
      <w:r w:rsidR="005A5759" w:rsidRPr="00F34E62">
        <w:rPr>
          <w:sz w:val="22"/>
          <w:szCs w:val="22"/>
          <w:lang w:val="sl-SI"/>
        </w:rPr>
        <w:tab/>
      </w:r>
      <w:r w:rsidR="005A5759" w:rsidRPr="00F34E62">
        <w:rPr>
          <w:sz w:val="22"/>
          <w:szCs w:val="22"/>
          <w:lang w:val="sl-SI"/>
        </w:rPr>
        <w:tab/>
      </w:r>
      <w:r w:rsidR="005A5759" w:rsidRPr="00F34E62">
        <w:rPr>
          <w:sz w:val="22"/>
          <w:szCs w:val="22"/>
          <w:lang w:val="sl-SI"/>
        </w:rPr>
        <w:tab/>
      </w:r>
      <w:r w:rsidR="005A5759" w:rsidRPr="00F34E62">
        <w:rPr>
          <w:sz w:val="22"/>
          <w:szCs w:val="22"/>
          <w:lang w:val="sl-SI"/>
        </w:rPr>
        <w:tab/>
      </w:r>
      <w:r w:rsidR="005A5759" w:rsidRPr="00F34E62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</w:t>
      </w:r>
      <w:r w:rsidR="005A5759" w:rsidRPr="00F34E62">
        <w:rPr>
          <w:sz w:val="22"/>
          <w:szCs w:val="22"/>
          <w:lang w:val="sl-SI"/>
        </w:rPr>
        <w:tab/>
      </w:r>
      <w:r w:rsidR="00F34E62" w:rsidRPr="00F34E62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          </w:t>
      </w:r>
      <w:r w:rsidR="00F34E62" w:rsidRPr="00F34E62">
        <w:rPr>
          <w:sz w:val="22"/>
          <w:szCs w:val="22"/>
          <w:lang w:val="sl-SI"/>
        </w:rPr>
        <w:t xml:space="preserve"> </w:t>
      </w:r>
      <w:r w:rsidR="005A5759" w:rsidRPr="00F34E62">
        <w:rPr>
          <w:sz w:val="22"/>
          <w:szCs w:val="22"/>
          <w:lang w:val="sl-SI"/>
        </w:rPr>
        <w:t>predsednik sveta</w:t>
      </w:r>
    </w:p>
    <w:p w14:paraId="0F5120F2" w14:textId="76FBF799" w:rsidR="005A5759" w:rsidRPr="00F34E62" w:rsidRDefault="005A5759" w:rsidP="005A5759">
      <w:pPr>
        <w:ind w:left="142"/>
        <w:rPr>
          <w:sz w:val="22"/>
          <w:szCs w:val="22"/>
          <w:lang w:val="sl-SI"/>
        </w:rPr>
      </w:pPr>
    </w:p>
    <w:p w14:paraId="3B56A3C4" w14:textId="05D5615C" w:rsidR="00F34E62" w:rsidRPr="00F34E62" w:rsidRDefault="00F34E62" w:rsidP="005A5759">
      <w:pPr>
        <w:ind w:left="142"/>
        <w:rPr>
          <w:sz w:val="22"/>
          <w:szCs w:val="22"/>
          <w:lang w:val="sl-SI"/>
        </w:rPr>
      </w:pPr>
    </w:p>
    <w:p w14:paraId="6604C104" w14:textId="5F6D91F0" w:rsidR="00F34E62" w:rsidRPr="00F34E62" w:rsidRDefault="00F34E62" w:rsidP="005A5759">
      <w:pPr>
        <w:ind w:left="142"/>
        <w:rPr>
          <w:sz w:val="22"/>
          <w:szCs w:val="22"/>
          <w:lang w:val="sl-SI"/>
        </w:rPr>
      </w:pPr>
    </w:p>
    <w:p w14:paraId="09849C14" w14:textId="77777777" w:rsidR="00F34E62" w:rsidRPr="00F34E62" w:rsidRDefault="00F34E62" w:rsidP="005A5759">
      <w:pPr>
        <w:ind w:left="142"/>
        <w:rPr>
          <w:sz w:val="22"/>
          <w:szCs w:val="22"/>
          <w:lang w:val="sl-SI"/>
        </w:rPr>
      </w:pPr>
    </w:p>
    <w:p w14:paraId="0F51416E" w14:textId="77777777" w:rsidR="005A5759" w:rsidRPr="00F34E62" w:rsidRDefault="005A5759" w:rsidP="005A5759">
      <w:pPr>
        <w:ind w:left="142"/>
        <w:rPr>
          <w:sz w:val="22"/>
          <w:szCs w:val="22"/>
          <w:lang w:val="sl-SI"/>
        </w:rPr>
      </w:pPr>
    </w:p>
    <w:p w14:paraId="7BC3D1EE" w14:textId="3CC09EB1" w:rsidR="00AD5382" w:rsidRPr="00F34E62" w:rsidRDefault="00AD5382" w:rsidP="005A5759">
      <w:pPr>
        <w:ind w:left="142"/>
        <w:rPr>
          <w:sz w:val="22"/>
          <w:szCs w:val="22"/>
          <w:lang w:val="sl-SI"/>
        </w:rPr>
      </w:pPr>
      <w:r w:rsidRPr="00F34E62">
        <w:rPr>
          <w:sz w:val="22"/>
          <w:szCs w:val="22"/>
          <w:lang w:val="sl-SI"/>
        </w:rPr>
        <w:t xml:space="preserve">Priloga: Kopije </w:t>
      </w:r>
      <w:r w:rsidR="00F34E62" w:rsidRPr="00F34E62">
        <w:rPr>
          <w:sz w:val="22"/>
          <w:szCs w:val="22"/>
          <w:lang w:val="sl-SI"/>
        </w:rPr>
        <w:t>prejetih</w:t>
      </w:r>
      <w:r w:rsidRPr="00F34E62">
        <w:rPr>
          <w:sz w:val="22"/>
          <w:szCs w:val="22"/>
          <w:lang w:val="sl-SI"/>
        </w:rPr>
        <w:t xml:space="preserve"> e-mail odgovorov</w:t>
      </w:r>
      <w:r w:rsidR="00CE691A">
        <w:rPr>
          <w:sz w:val="22"/>
          <w:szCs w:val="22"/>
          <w:lang w:val="sl-SI"/>
        </w:rPr>
        <w:t xml:space="preserve"> članov sveta</w:t>
      </w:r>
    </w:p>
    <w:p w14:paraId="0804895B" w14:textId="3116171D" w:rsidR="004A71FD" w:rsidRPr="00F34E62" w:rsidRDefault="004A71FD" w:rsidP="005A5759">
      <w:pPr>
        <w:ind w:left="142"/>
        <w:rPr>
          <w:sz w:val="22"/>
          <w:szCs w:val="22"/>
          <w:lang w:val="sl-SI"/>
        </w:rPr>
      </w:pPr>
    </w:p>
    <w:p w14:paraId="37819013" w14:textId="5FAC402A" w:rsidR="004A71FD" w:rsidRPr="00F34E62" w:rsidRDefault="004A71FD" w:rsidP="00A42CB1">
      <w:pPr>
        <w:rPr>
          <w:sz w:val="22"/>
          <w:szCs w:val="22"/>
          <w:lang w:val="sl-SI"/>
        </w:rPr>
      </w:pPr>
    </w:p>
    <w:p w14:paraId="6E267308" w14:textId="5417E9B3" w:rsidR="00F34E62" w:rsidRPr="00F34E62" w:rsidRDefault="00F34E62" w:rsidP="00A42CB1">
      <w:pPr>
        <w:rPr>
          <w:sz w:val="22"/>
          <w:szCs w:val="22"/>
          <w:lang w:val="sl-SI"/>
        </w:rPr>
      </w:pPr>
    </w:p>
    <w:p w14:paraId="346D522B" w14:textId="60F602CD" w:rsidR="00F34E62" w:rsidRPr="00F34E62" w:rsidRDefault="00F34E62" w:rsidP="00A42CB1">
      <w:pPr>
        <w:rPr>
          <w:sz w:val="22"/>
          <w:szCs w:val="22"/>
          <w:lang w:val="sl-SI"/>
        </w:rPr>
      </w:pPr>
    </w:p>
    <w:p w14:paraId="58D661BD" w14:textId="337085C0" w:rsidR="00F34E62" w:rsidRPr="00F34E62" w:rsidRDefault="00F34E62" w:rsidP="00A42CB1">
      <w:pPr>
        <w:rPr>
          <w:sz w:val="22"/>
          <w:szCs w:val="22"/>
          <w:lang w:val="sl-SI"/>
        </w:rPr>
      </w:pPr>
    </w:p>
    <w:p w14:paraId="7EC7D46A" w14:textId="532CD327" w:rsidR="00F34E62" w:rsidRPr="00F34E62" w:rsidRDefault="00F34E62" w:rsidP="00A42CB1">
      <w:pPr>
        <w:rPr>
          <w:sz w:val="22"/>
          <w:szCs w:val="22"/>
          <w:lang w:val="sl-SI"/>
        </w:rPr>
      </w:pPr>
    </w:p>
    <w:p w14:paraId="79AD67B1" w14:textId="0C6FDA0E" w:rsidR="00F34E62" w:rsidRPr="00F34E62" w:rsidRDefault="00F34E62" w:rsidP="00A42CB1">
      <w:pPr>
        <w:rPr>
          <w:sz w:val="22"/>
          <w:szCs w:val="22"/>
          <w:lang w:val="sl-SI"/>
        </w:rPr>
      </w:pPr>
    </w:p>
    <w:p w14:paraId="3A0CFC2A" w14:textId="1F32B020" w:rsidR="00F34E62" w:rsidRPr="00F34E62" w:rsidRDefault="00F34E62" w:rsidP="00A42CB1">
      <w:pPr>
        <w:rPr>
          <w:sz w:val="22"/>
          <w:szCs w:val="22"/>
          <w:lang w:val="sl-SI"/>
        </w:rPr>
      </w:pPr>
    </w:p>
    <w:p w14:paraId="769B7F6F" w14:textId="4674ADED" w:rsidR="00F34E62" w:rsidRPr="00F34E62" w:rsidRDefault="00F34E62" w:rsidP="00A42CB1">
      <w:pPr>
        <w:rPr>
          <w:sz w:val="22"/>
          <w:szCs w:val="22"/>
          <w:lang w:val="sl-SI"/>
        </w:rPr>
      </w:pPr>
    </w:p>
    <w:p w14:paraId="05412675" w14:textId="2F6D0350" w:rsidR="00F34E62" w:rsidRPr="00F34E62" w:rsidRDefault="00F34E62" w:rsidP="00A42CB1">
      <w:pPr>
        <w:rPr>
          <w:sz w:val="22"/>
          <w:szCs w:val="22"/>
          <w:lang w:val="sl-SI"/>
        </w:rPr>
      </w:pPr>
    </w:p>
    <w:p w14:paraId="0424DF5F" w14:textId="1599E1AF" w:rsidR="00F34E62" w:rsidRPr="00F34E62" w:rsidRDefault="00F34E62" w:rsidP="00A42CB1">
      <w:pPr>
        <w:rPr>
          <w:sz w:val="22"/>
          <w:szCs w:val="22"/>
          <w:lang w:val="sl-SI"/>
        </w:rPr>
      </w:pPr>
    </w:p>
    <w:p w14:paraId="4B73A375" w14:textId="2E5291C7" w:rsidR="00F34E62" w:rsidRPr="00F34E62" w:rsidRDefault="00F34E62" w:rsidP="00A42CB1">
      <w:pPr>
        <w:rPr>
          <w:sz w:val="22"/>
          <w:szCs w:val="22"/>
          <w:lang w:val="sl-SI"/>
        </w:rPr>
      </w:pPr>
    </w:p>
    <w:p w14:paraId="30AF43B4" w14:textId="4EC52403" w:rsidR="00F34E62" w:rsidRPr="00F34E62" w:rsidRDefault="00F34E62" w:rsidP="00A42CB1">
      <w:pPr>
        <w:rPr>
          <w:sz w:val="22"/>
          <w:szCs w:val="22"/>
          <w:lang w:val="sl-SI"/>
        </w:rPr>
      </w:pPr>
    </w:p>
    <w:p w14:paraId="7C0355D6" w14:textId="2700EF46" w:rsidR="00F34E62" w:rsidRPr="00F34E62" w:rsidRDefault="00F34E62" w:rsidP="00A42CB1">
      <w:pPr>
        <w:rPr>
          <w:sz w:val="22"/>
          <w:szCs w:val="22"/>
          <w:lang w:val="sl-SI"/>
        </w:rPr>
      </w:pPr>
    </w:p>
    <w:p w14:paraId="69E82612" w14:textId="0A0971FC" w:rsidR="00F34E62" w:rsidRPr="00F34E62" w:rsidRDefault="00F34E62" w:rsidP="00A42CB1">
      <w:pPr>
        <w:rPr>
          <w:sz w:val="22"/>
          <w:szCs w:val="22"/>
          <w:lang w:val="sl-SI"/>
        </w:rPr>
      </w:pPr>
    </w:p>
    <w:p w14:paraId="2766842D" w14:textId="22E96B98" w:rsidR="00F34E62" w:rsidRPr="00F34E62" w:rsidRDefault="00F34E62" w:rsidP="00A42CB1">
      <w:pPr>
        <w:rPr>
          <w:sz w:val="22"/>
          <w:szCs w:val="22"/>
          <w:lang w:val="sl-SI"/>
        </w:rPr>
      </w:pPr>
    </w:p>
    <w:p w14:paraId="6FD1775D" w14:textId="51DD201F" w:rsidR="00F34E62" w:rsidRPr="00F34E62" w:rsidRDefault="00F34E62" w:rsidP="00A42CB1">
      <w:pPr>
        <w:rPr>
          <w:sz w:val="22"/>
          <w:szCs w:val="22"/>
          <w:lang w:val="sl-SI"/>
        </w:rPr>
      </w:pPr>
    </w:p>
    <w:p w14:paraId="2B26307C" w14:textId="731EDC1C" w:rsidR="00F34E62" w:rsidRPr="00F34E62" w:rsidRDefault="00F34E62" w:rsidP="00A42CB1">
      <w:pPr>
        <w:rPr>
          <w:sz w:val="22"/>
          <w:szCs w:val="22"/>
          <w:lang w:val="sl-SI"/>
        </w:rPr>
      </w:pPr>
    </w:p>
    <w:p w14:paraId="01EF20ED" w14:textId="4DCED639" w:rsidR="00F34E62" w:rsidRPr="00F34E62" w:rsidRDefault="00F34E62" w:rsidP="00A42CB1">
      <w:pPr>
        <w:rPr>
          <w:sz w:val="22"/>
          <w:szCs w:val="22"/>
          <w:lang w:val="sl-SI"/>
        </w:rPr>
      </w:pPr>
    </w:p>
    <w:p w14:paraId="45C4FFB5" w14:textId="77777777" w:rsidR="00CE691A" w:rsidRPr="00F34E62" w:rsidRDefault="00CE691A" w:rsidP="00CE691A">
      <w:pPr>
        <w:rPr>
          <w:b/>
          <w:bCs/>
          <w:sz w:val="22"/>
          <w:szCs w:val="22"/>
          <w:lang w:val="sl-SI"/>
        </w:rPr>
      </w:pPr>
      <w:r w:rsidRPr="00F34E62">
        <w:rPr>
          <w:b/>
          <w:bCs/>
          <w:sz w:val="22"/>
          <w:szCs w:val="22"/>
          <w:lang w:val="sl-SI"/>
        </w:rPr>
        <w:lastRenderedPageBreak/>
        <w:t>Kopije prejetih e-mail odgovorov članov sveta</w:t>
      </w:r>
    </w:p>
    <w:p w14:paraId="3192A7FC" w14:textId="77777777" w:rsidR="00CE691A" w:rsidRPr="00016B11" w:rsidRDefault="00CE691A" w:rsidP="00CE691A">
      <w:pPr>
        <w:ind w:left="2832"/>
        <w:rPr>
          <w:b/>
          <w:bCs/>
          <w:sz w:val="22"/>
          <w:szCs w:val="22"/>
          <w:lang w:val="sl-SI"/>
        </w:rPr>
      </w:pPr>
    </w:p>
    <w:p w14:paraId="6243313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46C4979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"</w:t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Alenka  Marjetic Znider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>" &lt;alenka.marjetic.znider@zzs.si&gt;</w:t>
      </w:r>
    </w:p>
    <w:p w14:paraId="7EF8A96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"Stefi.Videcnik@gov.si" &lt;Stefi.Videcnik@gov.si&gt;, </w:t>
      </w:r>
    </w:p>
    <w:p w14:paraId="24872EE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11. 04. 2025 07:42</w:t>
      </w:r>
    </w:p>
    <w:p w14:paraId="711E479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31ACCA70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4CDF043A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2B2013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1E61E4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Strinjam se s predlaganimi tremi sklepi:</w:t>
      </w:r>
    </w:p>
    <w:p w14:paraId="1425896E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16"/>
          <w:szCs w:val="16"/>
          <w:lang w:val="en-GB"/>
        </w:rPr>
      </w:pPr>
      <w:r w:rsidRPr="00F34E62">
        <w:rPr>
          <w:rFonts w:ascii="Calibri" w:eastAsiaTheme="minorHAnsi" w:hAnsi="Calibri" w:cs="Calibri"/>
          <w:sz w:val="16"/>
          <w:szCs w:val="16"/>
          <w:u w:val="single"/>
          <w:lang w:val="en-GB"/>
        </w:rPr>
        <w:t>Predlog sklepa 1: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t xml:space="preserve">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Svet se je seznanil s predlogi treh sklepov sektorskega odbora za mleko ter šestih sklepov sektorskega odbora za meso glede nadaljevanja promocije v obdobju 2026 -2028.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</w:r>
      <w:r w:rsidRPr="00F34E62">
        <w:rPr>
          <w:rFonts w:ascii="Calibri" w:eastAsiaTheme="minorHAnsi" w:hAnsi="Calibri" w:cs="Calibri"/>
          <w:sz w:val="16"/>
          <w:szCs w:val="16"/>
          <w:u w:val="single"/>
          <w:lang w:val="en-GB"/>
        </w:rPr>
        <w:br/>
        <w:t>Predlog sklepa 2: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t xml:space="preserve">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MKGP nemudoma začne s pripravo pravnih podlag za promocijo mleka in mesa za obdobje 2026 - 2028 po ZPKŽP in sicer: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Odredbo o vključitvi sektorja mleka v program promocije za obdobje 2026 -2028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Uredbo o določitvi višine in začetku plačevanja obveznega prispevka za promocijo kmetijskih in živilskih proizvodov za zavezance sektorja pridelave in predelave mleka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Odredbo o Programu promocije sektorja mleka za obdobje od 2026 – 2028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Odredbo o vključitvi sektorja mesa v program promocije za obdobje 2026 -2028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Uredbo o določitvi višine in začetku plačevanja obveznega prispevka za promocijo kmetijskih in živilskih proizvodov za zavezance sektorja pridelave in predelave mesa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Odredbo o Programu promocije sektorja mesa za obdobje od 2026 – 2028.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 </w:t>
      </w:r>
      <w:r w:rsidRPr="00F34E62">
        <w:rPr>
          <w:rFonts w:ascii="Calibri" w:eastAsiaTheme="minorHAnsi" w:hAnsi="Calibri" w:cs="Calibri"/>
          <w:sz w:val="16"/>
          <w:szCs w:val="16"/>
          <w:u w:val="single"/>
          <w:lang w:val="en-GB"/>
        </w:rPr>
        <w:br/>
        <w:t xml:space="preserve">Predlog sklepa 3: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Svet je potrdil predloge menjav članov sektorskih odborov po ZPKŽP in sicer: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KGZS se v SO za vrtnine namesto Dušice Majer imenuje Tončka Jesenko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KGZS se v SO za žita namesto Dušice Majer imenuje Tončka Jesenko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KGZS se v SO za grozdje in vino namesto Janeza Pirca imenuje Martin Mavsar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GZS-ZKŽP se v SO za sadje namesto Boštjana Kozoleta imenuje Sabina Kukavica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GZS-ZKŽP se v SO za meso namesto Aljože Pegana imenuje Matej Resnik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GZS-ZKŽP se v SO za žita namesto Nine Barbare Križnik imenuje mag. Jana Ramuš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Društva rejcev govedi za meso Slovenije se v SO za meso namesto Damjana Žužka imenuje Rok Suhodolnik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Zveze društev ekoloških kmetij Slovenije se v SO za žita namesto Marka Slaviča imenuje Dejan Sukič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>-        na predlog Zadružne zveze Slovenije se v SO za sadje namesto Janka Stojkoviča imenuje Gašper Kokot.</w:t>
      </w:r>
    </w:p>
    <w:p w14:paraId="7F15F46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16"/>
          <w:szCs w:val="16"/>
          <w:lang w:val="en-GB"/>
        </w:rPr>
      </w:pPr>
    </w:p>
    <w:p w14:paraId="084F3E5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16"/>
          <w:szCs w:val="16"/>
          <w:lang w:val="en-GB"/>
        </w:rPr>
      </w:pPr>
      <w:r w:rsidRPr="00F34E62">
        <w:rPr>
          <w:rFonts w:ascii="Calibri" w:eastAsiaTheme="minorHAnsi" w:hAnsi="Calibri" w:cs="Calibri"/>
          <w:sz w:val="16"/>
          <w:szCs w:val="16"/>
          <w:lang w:val="en-GB"/>
        </w:rPr>
        <w:t>Lep pozdrav,</w:t>
      </w:r>
    </w:p>
    <w:p w14:paraId="631828F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</w:p>
    <w:p w14:paraId="30E84188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szCs w:val="20"/>
          <w:lang w:val="en-GB"/>
        </w:rPr>
      </w:pPr>
      <w:r w:rsidRPr="00F34E62">
        <w:rPr>
          <w:rFonts w:ascii="Arial Narrow" w:eastAsiaTheme="minorHAnsi" w:hAnsi="Arial Narrow" w:cs="Arial Narrow"/>
          <w:b/>
          <w:bCs/>
          <w:szCs w:val="20"/>
          <w:lang w:val="en-GB"/>
        </w:rPr>
        <w:t>Alenka Marjetič Žnider</w:t>
      </w:r>
      <w:r w:rsidRPr="00F34E62">
        <w:rPr>
          <w:rFonts w:ascii="Arial Narrow" w:eastAsiaTheme="minorHAnsi" w:hAnsi="Arial Narrow" w:cs="Arial Narrow"/>
          <w:szCs w:val="20"/>
          <w:lang w:val="en-GB"/>
        </w:rPr>
        <w:br/>
        <w:t>Vodja oddelka za kmetijstvo, gozdarstvo in zadružništvo</w:t>
      </w:r>
      <w:r w:rsidRPr="00F34E62">
        <w:rPr>
          <w:rFonts w:ascii="Arial Narrow" w:eastAsiaTheme="minorHAnsi" w:hAnsi="Arial Narrow" w:cs="Arial Narrow"/>
          <w:szCs w:val="20"/>
          <w:lang w:val="en-GB"/>
        </w:rPr>
        <w:br/>
      </w:r>
    </w:p>
    <w:p w14:paraId="5926C1EA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szCs w:val="20"/>
          <w:lang w:val="en-GB"/>
        </w:rPr>
      </w:pPr>
      <w:r w:rsidRPr="00F34E62">
        <w:rPr>
          <w:rFonts w:ascii="Arial Narrow" w:eastAsiaTheme="minorHAnsi" w:hAnsi="Arial Narrow" w:cs="Arial Narrow"/>
          <w:szCs w:val="20"/>
          <w:lang w:val="en-GB"/>
        </w:rPr>
        <w:t>Zadružna zveza Slovenije, z.o.o.</w:t>
      </w:r>
      <w:r w:rsidRPr="00F34E62">
        <w:rPr>
          <w:rFonts w:ascii="Arial Narrow" w:eastAsiaTheme="minorHAnsi" w:hAnsi="Arial Narrow" w:cs="Arial Narrow"/>
          <w:szCs w:val="20"/>
          <w:lang w:val="en-GB"/>
        </w:rPr>
        <w:br/>
        <w:t xml:space="preserve">E-mail: </w:t>
      </w:r>
      <w:hyperlink r:id="rId7" w:history="1">
        <w:r w:rsidRPr="00F34E62">
          <w:rPr>
            <w:rFonts w:ascii="Arial Narrow" w:eastAsiaTheme="minorHAnsi" w:hAnsi="Arial Narrow" w:cs="Arial Narrow"/>
            <w:szCs w:val="20"/>
            <w:u w:val="single"/>
            <w:lang w:val="en-GB"/>
          </w:rPr>
          <w:t>alenka.marjetic.znider@zzs.si</w:t>
        </w:r>
      </w:hyperlink>
    </w:p>
    <w:p w14:paraId="3EEA211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szCs w:val="20"/>
          <w:lang w:val="en-GB"/>
        </w:rPr>
      </w:pPr>
      <w:r w:rsidRPr="00F34E62">
        <w:rPr>
          <w:rFonts w:ascii="Arial Narrow" w:eastAsiaTheme="minorHAnsi" w:hAnsi="Arial Narrow" w:cs="Arial Narrow"/>
          <w:szCs w:val="20"/>
          <w:lang w:val="en-GB"/>
        </w:rPr>
        <w:t>Telefon: +386 (0) 1 2441 364</w:t>
      </w:r>
    </w:p>
    <w:p w14:paraId="370495E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szCs w:val="20"/>
          <w:lang w:val="en-GB"/>
        </w:rPr>
      </w:pPr>
      <w:r w:rsidRPr="00F34E62">
        <w:rPr>
          <w:rFonts w:ascii="Arial Narrow" w:eastAsiaTheme="minorHAnsi" w:hAnsi="Arial Narrow" w:cs="Arial Narrow"/>
          <w:szCs w:val="20"/>
          <w:lang w:val="en-GB"/>
        </w:rPr>
        <w:t>Mobitel: +386 (0) 31 331 287</w:t>
      </w:r>
    </w:p>
    <w:p w14:paraId="45F85068" w14:textId="77777777" w:rsidR="00CE691A" w:rsidRPr="00F34E62" w:rsidRDefault="00CE691A" w:rsidP="00CE691A">
      <w:pPr>
        <w:ind w:left="2832"/>
        <w:rPr>
          <w:sz w:val="22"/>
          <w:szCs w:val="22"/>
          <w:lang w:val="sl-SI"/>
        </w:rPr>
      </w:pPr>
    </w:p>
    <w:p w14:paraId="62317F2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1FE8893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-360"/>
        <w:rPr>
          <w:rFonts w:ascii="Tms Rmn" w:eastAsiaTheme="minorHAnsi" w:hAnsi="Tms Rmn" w:cstheme="minorBidi"/>
          <w:sz w:val="24"/>
          <w:lang w:val="en-GB"/>
        </w:rPr>
      </w:pPr>
    </w:p>
    <w:p w14:paraId="36E4A85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7D1C107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"</w:t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Danilo Potokar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>" &lt;danilo.potokar@kgzs.si&gt;</w:t>
      </w:r>
    </w:p>
    <w:p w14:paraId="38B16C4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&lt;Stefi.Videcnik@gov.si&gt;, </w:t>
      </w:r>
    </w:p>
    <w:p w14:paraId="09944DD8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11. 04. 2025 07:05</w:t>
      </w:r>
    </w:p>
    <w:p w14:paraId="197B0DB8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20CA12CE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03401CD7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4D9F19D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BAEBCE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Štefi dobro jutro,</w:t>
      </w:r>
    </w:p>
    <w:p w14:paraId="2992919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24"/>
          <w:lang w:val="en-GB"/>
        </w:rPr>
      </w:pPr>
      <w:r w:rsidRPr="00F34E62">
        <w:rPr>
          <w:rFonts w:eastAsiaTheme="minorHAnsi" w:cs="Arial"/>
          <w:sz w:val="24"/>
          <w:lang w:val="en-GB"/>
        </w:rPr>
        <w:t xml:space="preserve"> </w:t>
      </w:r>
    </w:p>
    <w:p w14:paraId="76E7F80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strinjam se s predlaganimi tremi sklepi: </w:t>
      </w:r>
    </w:p>
    <w:p w14:paraId="3C237B9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</w:p>
    <w:p w14:paraId="38490F5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16"/>
          <w:szCs w:val="16"/>
          <w:lang w:val="en-GB"/>
        </w:rPr>
      </w:pPr>
      <w:r w:rsidRPr="00F34E62">
        <w:rPr>
          <w:rFonts w:ascii="Calibri" w:eastAsiaTheme="minorHAnsi" w:hAnsi="Calibri" w:cs="Calibri"/>
          <w:sz w:val="16"/>
          <w:szCs w:val="16"/>
          <w:lang w:val="en-GB"/>
        </w:rPr>
        <w:lastRenderedPageBreak/>
        <w:t xml:space="preserve">Predlog sklepa 1: 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Svet se je seznanil s predlogi treh sklepov sektorskega odbora za mleko ter šestih sklepov sektorskega odbora za meso glede nadaljevanja promocije v obdobju 2026 -2028.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Predlog sklepa 2: 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MKGP nemudoma začne s pripravo pravnih podlag za promocijo mleka in mesa za obdobje 2026 - 2028 po ZPKŽP in sicer: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Odredbo o vključitvi sektorja mleka v program promocije za obdobje 2026 -2028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Uredbo o določitvi višine in začetku plačevanja obveznega prispevka za promocijo kmetijskih in živilskih proizvodov za zavezance sektorja pridelave in predelave mleka 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Odredbo o Programu promocije sektorja mleka za obdobje od 2026 – 2028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Odredbo o vključitvi sektorja mesa v program promocije za obdobje 2026 -2028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Uredbo o določitvi višine in začetku plačevanja obveznega prispevka za promocijo kmetijskih in živilskih proizvodov za zavezance sektorja pridelave in predelave mesa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Odredbo o Programu promocije sektorja mesa za obdobje od 2026 – 2028. 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Predlog sklepa 3:  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Svet je potrdil predloge menjav članov sektorskih odborov po ZPKŽP in sicer: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KGZS se v SO za vrtnine namesto Dušice Majer imenuje Tončka Jesenko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KGZS se v SO za žita namesto Dušice Majer imenuje Tončka Jesenko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KGZS se v SO za grozdje in vino namesto Janeza Pirca imenuje Martin Mavsar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GZS-ZKŽP se v SO za sadje namesto Boštjana Kozoleta imenuje Sabina Kukavica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GZS-ZKŽP se v SO za meso namesto Aljože Pegana imenuje Matej Resnik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GZS-ZKŽP se v SO za žita namesto Nine Barbare Križnik imenuje mag. Jana Ramuš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Društva rejcev govedi za meso Slovenije se v SO za meso namesto Damjana Žužka imenuje Rok Suhodolnik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Zveze društev ekoloških kmetij Slovenije se v SO za žita namesto Marka Slaviča imenuje Dejan Sukič </w:t>
      </w:r>
      <w:r w:rsidRPr="00F34E62">
        <w:rPr>
          <w:rFonts w:ascii="Calibri" w:eastAsiaTheme="minorHAnsi" w:hAnsi="Calibri" w:cs="Calibri"/>
          <w:sz w:val="16"/>
          <w:szCs w:val="16"/>
          <w:lang w:val="en-GB"/>
        </w:rPr>
        <w:br/>
        <w:t xml:space="preserve">-        na predlog Zadružne zveze Slovenije se v SO za sadje namesto Janka Stojkoviča imenuje Gašper Kokot. </w:t>
      </w:r>
      <w:r w:rsidRPr="00F34E62">
        <w:rPr>
          <w:rFonts w:ascii="Times New Roman" w:eastAsiaTheme="minorHAnsi" w:hAnsi="Times New Roman"/>
          <w:sz w:val="16"/>
          <w:szCs w:val="16"/>
          <w:lang w:val="en-GB"/>
        </w:rPr>
        <w:br/>
      </w:r>
      <w:r w:rsidRPr="00F34E62">
        <w:rPr>
          <w:rFonts w:ascii="Times New Roman" w:eastAsiaTheme="minorHAnsi" w:hAnsi="Times New Roman"/>
          <w:sz w:val="16"/>
          <w:szCs w:val="16"/>
          <w:lang w:val="en-GB"/>
        </w:rPr>
        <w:br/>
      </w:r>
    </w:p>
    <w:p w14:paraId="65DD90D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 xml:space="preserve">Lep pozdrav, </w:t>
      </w:r>
    </w:p>
    <w:p w14:paraId="000B1A1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Danilo Potokar</w:t>
      </w:r>
    </w:p>
    <w:p w14:paraId="44F5D4B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16"/>
          <w:szCs w:val="16"/>
          <w:lang w:val="en-GB"/>
        </w:rPr>
      </w:pPr>
      <w:r w:rsidRPr="00F34E62">
        <w:rPr>
          <w:rFonts w:ascii="Calibri" w:eastAsiaTheme="minorHAnsi" w:hAnsi="Calibri" w:cs="Calibri"/>
          <w:sz w:val="16"/>
          <w:szCs w:val="16"/>
          <w:lang w:val="en-GB"/>
        </w:rPr>
        <w:t>__________________________</w:t>
      </w:r>
    </w:p>
    <w:p w14:paraId="25EDD52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 xml:space="preserve"> </w:t>
      </w:r>
    </w:p>
    <w:p w14:paraId="3016555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Kmetijsko gozdarska zbornica Slovenije</w:t>
      </w:r>
    </w:p>
    <w:p w14:paraId="63D5ACB8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Chamber of Agriculture and Forestry of Slovenia</w:t>
      </w:r>
    </w:p>
    <w:p w14:paraId="17500A2E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Gospodinjska ulica 6, 1000 Ljubljana</w:t>
      </w:r>
    </w:p>
    <w:p w14:paraId="74A3396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Sektor za živinorejo</w:t>
      </w:r>
    </w:p>
    <w:p w14:paraId="34DF5667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Sector for Livestock</w:t>
      </w:r>
    </w:p>
    <w:p w14:paraId="770289A7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>tel: +386 (0)1 513 66 64</w:t>
      </w:r>
    </w:p>
    <w:p w14:paraId="3767BC8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sz w:val="16"/>
          <w:szCs w:val="16"/>
          <w:lang w:val="en-GB"/>
        </w:rPr>
      </w:pPr>
      <w:r w:rsidRPr="00F34E62">
        <w:rPr>
          <w:rFonts w:ascii="Tahoma" w:eastAsiaTheme="minorHAnsi" w:hAnsi="Tahoma" w:cs="Tahoma"/>
          <w:sz w:val="16"/>
          <w:szCs w:val="16"/>
          <w:lang w:val="en-GB"/>
        </w:rPr>
        <w:t xml:space="preserve">E-pošta: </w:t>
      </w:r>
      <w:hyperlink r:id="rId8" w:history="1">
        <w:r w:rsidRPr="00F34E62">
          <w:rPr>
            <w:rFonts w:ascii="Tahoma" w:eastAsiaTheme="minorHAnsi" w:hAnsi="Tahoma" w:cs="Tahoma"/>
            <w:sz w:val="16"/>
            <w:szCs w:val="16"/>
            <w:u w:val="single"/>
            <w:lang w:val="en-GB"/>
          </w:rPr>
          <w:t>danilo.potokar@kgzs.si</w:t>
        </w:r>
      </w:hyperlink>
    </w:p>
    <w:p w14:paraId="21B7B659" w14:textId="77777777" w:rsidR="00CE691A" w:rsidRPr="00F34E62" w:rsidRDefault="00CE691A" w:rsidP="00CE691A">
      <w:pPr>
        <w:ind w:left="2832"/>
        <w:rPr>
          <w:sz w:val="22"/>
          <w:szCs w:val="22"/>
          <w:lang w:val="sl-SI"/>
        </w:rPr>
      </w:pPr>
    </w:p>
    <w:p w14:paraId="1FDB361F" w14:textId="77777777" w:rsidR="00CE691A" w:rsidRPr="00F34E62" w:rsidRDefault="00CE691A" w:rsidP="00CE691A">
      <w:pPr>
        <w:ind w:left="2832"/>
        <w:rPr>
          <w:sz w:val="22"/>
          <w:szCs w:val="22"/>
          <w:lang w:val="sl-SI"/>
        </w:rPr>
      </w:pPr>
    </w:p>
    <w:p w14:paraId="37B8092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ana.lemarechal-kolar@gov.si</w:t>
      </w:r>
    </w:p>
    <w:p w14:paraId="2A44A285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Stefi.Videcnik@gov.si, </w:t>
      </w:r>
    </w:p>
    <w:p w14:paraId="261B9160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11. 04. 2025 15:38</w:t>
      </w:r>
    </w:p>
    <w:p w14:paraId="0AA4C72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6E79BEC5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4F9878F6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76556B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5BBE8F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16"/>
          <w:szCs w:val="16"/>
          <w:lang w:val="en-GB"/>
        </w:rPr>
      </w:pPr>
      <w:r w:rsidRPr="00F34E62">
        <w:rPr>
          <w:rFonts w:ascii="Helv" w:eastAsiaTheme="minorHAnsi" w:hAnsi="Helv" w:cs="Helv"/>
          <w:szCs w:val="20"/>
          <w:lang w:val="en-GB"/>
        </w:rPr>
        <w:t>Strinjam se s predlaganimi tremi sklepi:</w:t>
      </w:r>
      <w:r w:rsidRPr="00F34E62">
        <w:rPr>
          <w:rFonts w:ascii="Tms Rmn" w:eastAsiaTheme="minorHAnsi" w:hAnsi="Tms Rmn" w:cs="Tms Rmn"/>
          <w:sz w:val="24"/>
          <w:lang w:val="en-GB"/>
        </w:rPr>
        <w:t xml:space="preserve"> </w:t>
      </w:r>
      <w:r w:rsidRPr="00F34E62">
        <w:rPr>
          <w:rFonts w:eastAsiaTheme="minorHAnsi" w:cs="Arial"/>
          <w:szCs w:val="20"/>
          <w:u w:val="single"/>
          <w:lang w:val="en-GB"/>
        </w:rPr>
        <w:br/>
      </w:r>
      <w:r w:rsidRPr="00F34E62">
        <w:rPr>
          <w:rFonts w:eastAsiaTheme="minorHAnsi" w:cs="Arial"/>
          <w:sz w:val="16"/>
          <w:szCs w:val="16"/>
          <w:u w:val="single"/>
          <w:lang w:val="en-GB"/>
        </w:rPr>
        <w:t>Predlog sklepa 1:</w:t>
      </w:r>
      <w:r w:rsidRPr="00F34E62">
        <w:rPr>
          <w:rFonts w:eastAsiaTheme="minorHAnsi" w:cs="Arial"/>
          <w:sz w:val="16"/>
          <w:szCs w:val="16"/>
          <w:lang w:val="en-GB"/>
        </w:rPr>
        <w:t xml:space="preserve"> 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Svet se je seznanil s predlogi treh sklepov sektorskega odbora za mleko ter šestih sklepov sektorskega odbora za meso glede nadaljevanja promocije v obdobju 2026 -2028.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u w:val="single"/>
          <w:lang w:val="en-GB"/>
        </w:rPr>
        <w:br/>
      </w:r>
      <w:r w:rsidRPr="00F34E62">
        <w:rPr>
          <w:rFonts w:eastAsiaTheme="minorHAnsi" w:cs="Arial"/>
          <w:sz w:val="16"/>
          <w:szCs w:val="16"/>
          <w:u w:val="single"/>
          <w:lang w:val="en-GB"/>
        </w:rPr>
        <w:br/>
        <w:t>Predlog sklepa 2:</w:t>
      </w:r>
      <w:r w:rsidRPr="00F34E62">
        <w:rPr>
          <w:rFonts w:eastAsiaTheme="minorHAnsi" w:cs="Arial"/>
          <w:sz w:val="16"/>
          <w:szCs w:val="16"/>
          <w:lang w:val="en-GB"/>
        </w:rPr>
        <w:t xml:space="preserve"> 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MKGP nemudoma začne s pripravo pravnih podlag za promocijo mleka in mesa za obdobje 2026 - 2028 po ZPKŽP in sicer: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Odredbo o vključitvi sektorja mleka v program promocije za obdobje 2026 -2028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 xml:space="preserve">-        Uredbo o določitvi višine in začetku plačevanja obveznega prispevka za promocijo kmetijskih in živilskih proizvodov za zavezance sektorja pridelave in predelave mleka 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 xml:space="preserve">-        Odredbo o Programu promocije sektorja mleka za obdobje od 2026 – 2028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Odredbo o vključitvi sektorja mesa v program promocije za obdobje 2026 -2028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Uredbo o določitvi višine in začetku plačevanja obveznega prispevka za promocijo kmetijskih in živilskih proizvodov za zavezance sektorja pridelave in predelave mesa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 xml:space="preserve">-        Odredbo o Programu promocije sektorja mesa za obdobje od 2026 – 2028. 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 xml:space="preserve">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u w:val="single"/>
          <w:lang w:val="en-GB"/>
        </w:rPr>
        <w:br/>
        <w:t xml:space="preserve">Predlog sklepa 3:  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 xml:space="preserve">Svet je potrdil predloge menjav članov sektorskih odborov po ZPKŽP in sicer: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KGZS se v SO za vrtnine namesto Dušice Majer imenuje Tončka Jesenko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KGZS se v SO za žita namesto Dušice Majer imenuje Tončka Jesenko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KGZS se v SO za grozdje in vino namesto Janeza Pirca imenuje Martin Mavsar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GZS-ZKŽP se v SO za sadje namesto Boštjana Kozoleta imenuje Sabina Kukavica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GZS-ZKŽP se v SO za meso namesto Aljože Pegana imenuje Matej Resnik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</w:r>
      <w:r w:rsidRPr="00F34E62">
        <w:rPr>
          <w:rFonts w:eastAsiaTheme="minorHAnsi" w:cs="Arial"/>
          <w:sz w:val="16"/>
          <w:szCs w:val="16"/>
          <w:lang w:val="en-GB"/>
        </w:rPr>
        <w:lastRenderedPageBreak/>
        <w:t>-        na predlog GZS-ZKŽP se v SO za žita namesto Nine Barbare Križnik imenuje mag. Jana Ramuš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Društva rejcev govedi za meso Slovenije se v SO za meso namesto Damjana Žužka imenuje Rok Suhodolnik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Zveze društev ekoloških kmetij Slovenije se v SO za žita namesto Marka Slaviča imenuje Dejan Sukič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  <w:r w:rsidRPr="00F34E62">
        <w:rPr>
          <w:rFonts w:eastAsiaTheme="minorHAnsi" w:cs="Arial"/>
          <w:sz w:val="16"/>
          <w:szCs w:val="16"/>
          <w:lang w:val="en-GB"/>
        </w:rPr>
        <w:br/>
        <w:t>-        na predlog Zadružne zveze Slovenije se v SO za sadje namesto Janka Stojkoviča imenuje Gašper Kokot</w:t>
      </w:r>
      <w:r w:rsidRPr="00F34E62">
        <w:rPr>
          <w:rFonts w:ascii="Tms Rmn" w:eastAsiaTheme="minorHAnsi" w:hAnsi="Tms Rmn" w:cs="Tms Rmn"/>
          <w:sz w:val="16"/>
          <w:szCs w:val="16"/>
          <w:lang w:val="en-GB"/>
        </w:rPr>
        <w:t xml:space="preserve"> </w:t>
      </w:r>
    </w:p>
    <w:p w14:paraId="44E63B8E" w14:textId="77777777" w:rsidR="00CE691A" w:rsidRPr="00F34E62" w:rsidRDefault="00CE691A" w:rsidP="00CE691A">
      <w:pPr>
        <w:ind w:left="2832"/>
        <w:rPr>
          <w:rFonts w:eastAsiaTheme="minorHAnsi" w:cs="Arial"/>
          <w:b/>
          <w:bCs/>
          <w:szCs w:val="20"/>
          <w:lang w:val="en-GB"/>
        </w:rPr>
      </w:pPr>
      <w:r w:rsidRPr="00F34E62">
        <w:rPr>
          <w:rFonts w:eastAsiaTheme="minorHAnsi" w:cs="Arial"/>
          <w:b/>
          <w:bCs/>
          <w:szCs w:val="20"/>
          <w:lang w:val="en-GB"/>
        </w:rPr>
        <w:t xml:space="preserve"> </w:t>
      </w:r>
    </w:p>
    <w:p w14:paraId="4F8783FC" w14:textId="77777777" w:rsidR="00CE691A" w:rsidRPr="00F34E62" w:rsidRDefault="00CE691A" w:rsidP="00CE691A">
      <w:pPr>
        <w:ind w:left="2832"/>
        <w:rPr>
          <w:rFonts w:eastAsiaTheme="minorHAnsi" w:cs="Arial"/>
          <w:b/>
          <w:bCs/>
          <w:szCs w:val="20"/>
          <w:lang w:val="en-GB"/>
        </w:rPr>
      </w:pPr>
    </w:p>
    <w:p w14:paraId="1CDF4CBD" w14:textId="77777777" w:rsidR="00CE691A" w:rsidRPr="00F34E62" w:rsidRDefault="00CE691A" w:rsidP="00CE691A">
      <w:pPr>
        <w:ind w:left="2832"/>
        <w:rPr>
          <w:rFonts w:eastAsiaTheme="minorHAnsi" w:cs="Arial"/>
          <w:b/>
          <w:bCs/>
          <w:szCs w:val="20"/>
          <w:lang w:val="en-GB"/>
        </w:rPr>
      </w:pPr>
    </w:p>
    <w:p w14:paraId="3D8FC19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4F03341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Jože Podgoršek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 xml:space="preserve"> &lt;joze.podgorsek@kgzs.si&gt;</w:t>
      </w:r>
    </w:p>
    <w:p w14:paraId="48F16B6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&lt;Stefi.Videcnik@gov.si&gt;, &lt;toni.balazic@panvita.si&gt;, &lt;tatjana.zagorc@gzs.si&gt;, &lt;anita.jakus@gzs.si&gt;, &lt;danilo.potokar@kgzs.si&gt;, &lt;alenka.marjetic.znider@zzs.si&gt;, &lt;ana.lemarechal-kolar@gov.si&gt;, &lt;jozica.zupec@gov.si&gt;, &lt;kgzs@kgzs.si&gt;, &lt;barbara.ahcin@zzs.si&gt;, </w:t>
      </w:r>
    </w:p>
    <w:p w14:paraId="70B35371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14. 04. 2025 09:48</w:t>
      </w:r>
    </w:p>
    <w:p w14:paraId="2A951940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34F68830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0D36E67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A3F64DE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D0D97C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Pozdravljeni,</w:t>
      </w:r>
    </w:p>
    <w:p w14:paraId="3D8576C1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 </w:t>
      </w:r>
    </w:p>
    <w:p w14:paraId="4429978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Posredujem moje glasovanje:</w:t>
      </w:r>
    </w:p>
    <w:p w14:paraId="0AA66EC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-          Strinjam se s predlaganim sklepom 1</w:t>
      </w:r>
    </w:p>
    <w:p w14:paraId="2DF4C19A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-          Strinjam se s predlaganim sklepom 2</w:t>
      </w:r>
    </w:p>
    <w:p w14:paraId="21B40DB5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-          Strinjam se s predlaganim sklepom 3</w:t>
      </w:r>
    </w:p>
    <w:p w14:paraId="137EADA7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 </w:t>
      </w:r>
    </w:p>
    <w:p w14:paraId="7DD88B6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Lep dan,</w:t>
      </w:r>
    </w:p>
    <w:p w14:paraId="7769B16E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 </w:t>
      </w:r>
    </w:p>
    <w:p w14:paraId="2CC8CB4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24"/>
          <w:lang w:val="en-GB"/>
        </w:rPr>
      </w:pPr>
      <w:r w:rsidRPr="00F34E62">
        <w:rPr>
          <w:rFonts w:eastAsiaTheme="minorHAnsi" w:cs="Arial"/>
          <w:sz w:val="24"/>
          <w:lang w:val="en-GB"/>
        </w:rPr>
        <w:t>dr. Jože Podgoršek, predsednik</w:t>
      </w:r>
    </w:p>
    <w:p w14:paraId="2E2A9E63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24"/>
          <w:lang w:val="en-GB"/>
        </w:rPr>
      </w:pPr>
      <w:r w:rsidRPr="00F34E62">
        <w:rPr>
          <w:rFonts w:eastAsiaTheme="minorHAnsi" w:cs="Arial"/>
          <w:sz w:val="24"/>
          <w:lang w:val="en-GB"/>
        </w:rPr>
        <w:t>Kmetijsko gozdarska zbornica Slovenije</w:t>
      </w:r>
    </w:p>
    <w:p w14:paraId="340AF5A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24"/>
          <w:lang w:val="en-GB"/>
        </w:rPr>
      </w:pPr>
      <w:r w:rsidRPr="00F34E62">
        <w:rPr>
          <w:rFonts w:eastAsiaTheme="minorHAnsi" w:cs="Arial"/>
          <w:sz w:val="24"/>
          <w:lang w:val="en-GB"/>
        </w:rPr>
        <w:t>Chamber of Agriculture and Forestry of Slovenia</w:t>
      </w:r>
    </w:p>
    <w:p w14:paraId="237F28FE" w14:textId="77777777" w:rsidR="00CE691A" w:rsidRPr="00F34E62" w:rsidRDefault="00CE691A" w:rsidP="00CE691A">
      <w:pPr>
        <w:rPr>
          <w:sz w:val="22"/>
          <w:szCs w:val="22"/>
          <w:lang w:val="sl-SI"/>
        </w:rPr>
      </w:pPr>
    </w:p>
    <w:p w14:paraId="60544E85" w14:textId="77777777" w:rsidR="00CE691A" w:rsidRPr="00F34E62" w:rsidRDefault="00CE691A" w:rsidP="00CE691A">
      <w:pPr>
        <w:rPr>
          <w:sz w:val="22"/>
          <w:szCs w:val="22"/>
          <w:lang w:val="sl-SI"/>
        </w:rPr>
      </w:pPr>
    </w:p>
    <w:p w14:paraId="1D5531A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Posredoval Štefi Videčnik/MKO/GOV dne 18. 04. 2025 13:46 -----</w:t>
      </w:r>
    </w:p>
    <w:p w14:paraId="685E149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C484DD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Tatjana Zagorc &lt;</w:t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Tatjana.Zagorc@gzs.si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>&gt;</w:t>
      </w:r>
    </w:p>
    <w:p w14:paraId="7CDF871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"Jozica.Zupec@gov.si" &lt;Jozica.Zupec@gov.si&gt;, "Stefi.Videcnik@gov.si" &lt;Stefi.Videcnik@gov.si&gt;, </w:t>
      </w:r>
    </w:p>
    <w:p w14:paraId="264EC14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Kp: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"alenka.marjetic.znider@zzs.si" &lt;alenka.marjetic.znider@zzs.si&gt;, "ana.lemarechal-kolar@gov.si" &lt;ana.lemarechal-kolar@gov.si&gt;, Anita Jakuš &lt;Anita.Jakus@gzs.si&gt;, "barbara.ahcin@zzs.si" &lt;barbara.ahcin@zzs.si&gt;, "danilo.potokar@kgzs.si" &lt;danilo.potokar@kgzs.si&gt;, "joze.podgorsek@kgzs.si" &lt;joze.podgorsek@kgzs.si&gt;, "kgzs@kgzs.si" &lt;kgzs@kgzs.si&gt;, "toni.balazic@panvita.si" &lt;toni.balazic@panvita.si&gt;</w:t>
      </w:r>
    </w:p>
    <w:p w14:paraId="365A33C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17. 04. 2025 17:44</w:t>
      </w:r>
    </w:p>
    <w:p w14:paraId="3D81822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2C6C0896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47922F38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</w:p>
    <w:p w14:paraId="4E2A512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</w:p>
    <w:p w14:paraId="487949B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Pozdravljeni, </w:t>
      </w:r>
      <w:r w:rsidRPr="00F34E62">
        <w:rPr>
          <w:rFonts w:ascii="Aptos" w:eastAsiaTheme="minorHAnsi" w:hAnsi="Aptos" w:cs="Aptos"/>
          <w:sz w:val="24"/>
          <w:lang w:val="en-GB"/>
        </w:rPr>
        <w:br/>
      </w:r>
      <w:r w:rsidRPr="00F34E62">
        <w:rPr>
          <w:rFonts w:ascii="Calibri" w:eastAsiaTheme="minorHAnsi" w:hAnsi="Calibri" w:cs="Calibri"/>
          <w:sz w:val="24"/>
          <w:lang w:val="en-GB"/>
        </w:rPr>
        <w:br/>
        <w:t>Posredujem tudi moje glasovanje:</w:t>
      </w:r>
      <w:r w:rsidRPr="00F34E62">
        <w:rPr>
          <w:rFonts w:ascii="Aptos" w:eastAsiaTheme="minorHAnsi" w:hAnsi="Aptos" w:cs="Aptos"/>
          <w:sz w:val="24"/>
          <w:lang w:val="en-GB"/>
        </w:rPr>
        <w:t xml:space="preserve"> </w:t>
      </w:r>
      <w:r w:rsidRPr="00F34E62">
        <w:rPr>
          <w:rFonts w:ascii="Calibri" w:eastAsiaTheme="minorHAnsi" w:hAnsi="Calibri" w:cs="Calibri"/>
          <w:sz w:val="24"/>
          <w:lang w:val="en-GB"/>
        </w:rPr>
        <w:br/>
        <w:t>-          Strinjam se s predlaganim sklepom 1</w:t>
      </w:r>
      <w:r w:rsidRPr="00F34E62">
        <w:rPr>
          <w:rFonts w:ascii="Aptos" w:eastAsiaTheme="minorHAnsi" w:hAnsi="Aptos" w:cs="Aptos"/>
          <w:sz w:val="24"/>
          <w:lang w:val="en-GB"/>
        </w:rPr>
        <w:t xml:space="preserve"> </w:t>
      </w:r>
      <w:r w:rsidRPr="00F34E62">
        <w:rPr>
          <w:rFonts w:ascii="Calibri" w:eastAsiaTheme="minorHAnsi" w:hAnsi="Calibri" w:cs="Calibri"/>
          <w:sz w:val="24"/>
          <w:lang w:val="en-GB"/>
        </w:rPr>
        <w:br/>
        <w:t>-          Strinjam se s predlaganim sklepom 2</w:t>
      </w:r>
      <w:r w:rsidRPr="00F34E62">
        <w:rPr>
          <w:rFonts w:ascii="Aptos" w:eastAsiaTheme="minorHAnsi" w:hAnsi="Aptos" w:cs="Aptos"/>
          <w:sz w:val="24"/>
          <w:lang w:val="en-GB"/>
        </w:rPr>
        <w:t xml:space="preserve"> </w:t>
      </w:r>
      <w:r w:rsidRPr="00F34E62">
        <w:rPr>
          <w:rFonts w:ascii="Calibri" w:eastAsiaTheme="minorHAnsi" w:hAnsi="Calibri" w:cs="Calibri"/>
          <w:sz w:val="24"/>
          <w:lang w:val="en-GB"/>
        </w:rPr>
        <w:br/>
        <w:t>-          Strinjam se s predlaganim sklepom 3</w:t>
      </w:r>
    </w:p>
    <w:p w14:paraId="700EFDC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 xml:space="preserve"> </w:t>
      </w:r>
    </w:p>
    <w:p w14:paraId="0A2A898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F34E62">
        <w:rPr>
          <w:rFonts w:ascii="Calibri" w:eastAsiaTheme="minorHAnsi" w:hAnsi="Calibri" w:cs="Calibri"/>
          <w:sz w:val="24"/>
          <w:lang w:val="en-GB"/>
        </w:rPr>
        <w:t>Lp Tatjana Zagorc.</w:t>
      </w:r>
    </w:p>
    <w:p w14:paraId="1CEA7F1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F34E62">
        <w:rPr>
          <w:rFonts w:ascii="Aptos" w:eastAsiaTheme="minorHAnsi" w:hAnsi="Aptos" w:cs="Aptos"/>
          <w:sz w:val="24"/>
          <w:lang w:val="en-GB"/>
        </w:rPr>
        <w:t xml:space="preserve"> </w:t>
      </w:r>
    </w:p>
    <w:p w14:paraId="6B19A184" w14:textId="77777777" w:rsidR="00CE691A" w:rsidRPr="00F34E62" w:rsidRDefault="00CE691A" w:rsidP="00CE691A">
      <w:pPr>
        <w:autoSpaceDE w:val="0"/>
        <w:autoSpaceDN w:val="0"/>
        <w:adjustRightInd w:val="0"/>
        <w:spacing w:before="240" w:line="240" w:lineRule="auto"/>
        <w:rPr>
          <w:rFonts w:ascii="Aptos" w:eastAsiaTheme="minorHAnsi" w:hAnsi="Aptos" w:cs="Aptos"/>
          <w:sz w:val="24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2"/>
        <w:gridCol w:w="241"/>
        <w:gridCol w:w="6614"/>
      </w:tblGrid>
      <w:tr w:rsidR="00CE691A" w:rsidRPr="00F34E62" w14:paraId="70F65755" w14:textId="77777777" w:rsidTr="00BD15E0">
        <w:trPr>
          <w:trHeight w:val="303"/>
        </w:trPr>
        <w:tc>
          <w:tcPr>
            <w:tcW w:w="8137" w:type="dxa"/>
            <w:gridSpan w:val="3"/>
            <w:vAlign w:val="center"/>
          </w:tcPr>
          <w:p w14:paraId="515625D6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sz w:val="16"/>
                <w:szCs w:val="16"/>
                <w:lang w:val="en-GB"/>
              </w:rPr>
            </w:pPr>
            <w:r w:rsidRPr="00F34E62">
              <w:rPr>
                <w:rFonts w:eastAsiaTheme="minorHAnsi" w:cs="Arial"/>
                <w:b/>
                <w:bCs/>
                <w:sz w:val="16"/>
                <w:szCs w:val="16"/>
                <w:lang w:val="en-GB"/>
              </w:rPr>
              <w:t>dr. Tatjana Zagorc, univ. dipl. inž. živ. tehnol.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direktorica</w:t>
            </w:r>
          </w:p>
        </w:tc>
      </w:tr>
      <w:tr w:rsidR="00CE691A" w:rsidRPr="00F34E62" w14:paraId="7DDAF382" w14:textId="77777777" w:rsidTr="00BD15E0">
        <w:trPr>
          <w:trHeight w:val="1188"/>
        </w:trPr>
        <w:tc>
          <w:tcPr>
            <w:tcW w:w="1282" w:type="dxa"/>
          </w:tcPr>
          <w:p w14:paraId="35815ADB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</w:tcPr>
          <w:p w14:paraId="3E874A84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</w:pPr>
            <w:r w:rsidRPr="00F34E62"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613" w:type="dxa"/>
          </w:tcPr>
          <w:p w14:paraId="67428451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</w:pP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>Gospodarska zbornica Slovenije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Zbornica kmetijskih in živilskih podjetij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Dimičeva ulica 13, 1504 Ljubljana</w:t>
            </w:r>
            <w:r w:rsidRPr="00F34E62">
              <w:rPr>
                <w:rFonts w:eastAsiaTheme="minorHAnsi" w:cs="Arial"/>
                <w:b/>
                <w:bCs/>
                <w:sz w:val="16"/>
                <w:szCs w:val="16"/>
                <w:lang w:val="en-GB"/>
              </w:rPr>
              <w:br/>
              <w:t>t: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 xml:space="preserve"> 01 5898 237 </w:t>
            </w:r>
            <w:r w:rsidRPr="00F34E62">
              <w:rPr>
                <w:rFonts w:eastAsiaTheme="minorHAnsi" w:cs="Arial"/>
                <w:b/>
                <w:bCs/>
                <w:sz w:val="16"/>
                <w:szCs w:val="16"/>
                <w:lang w:val="en-GB"/>
              </w:rPr>
              <w:t>m: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 xml:space="preserve"> 031 242 336</w:t>
            </w:r>
            <w:r w:rsidRPr="00F34E62">
              <w:rPr>
                <w:rFonts w:eastAsiaTheme="minorHAnsi" w:cs="Arial"/>
                <w:b/>
                <w:bCs/>
                <w:sz w:val="16"/>
                <w:szCs w:val="16"/>
                <w:lang w:val="en-GB"/>
              </w:rPr>
              <w:br/>
              <w:t>e: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 xml:space="preserve"> </w:t>
            </w:r>
            <w:hyperlink r:id="rId9" w:history="1">
              <w:r w:rsidRPr="00F34E62">
                <w:rPr>
                  <w:rFonts w:eastAsiaTheme="minorHAnsi" w:cs="Arial"/>
                  <w:sz w:val="16"/>
                  <w:szCs w:val="16"/>
                  <w:u w:val="single"/>
                  <w:lang w:val="en-GB"/>
                </w:rPr>
                <w:t>tatjana.zagorc@gzs.si</w:t>
              </w:r>
            </w:hyperlink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 xml:space="preserve"> </w:t>
            </w:r>
            <w:r w:rsidRPr="00F34E62">
              <w:rPr>
                <w:rFonts w:eastAsiaTheme="minorHAnsi" w:cs="Arial"/>
                <w:b/>
                <w:bCs/>
                <w:sz w:val="16"/>
                <w:szCs w:val="16"/>
                <w:lang w:val="en-GB"/>
              </w:rPr>
              <w:t>w: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 xml:space="preserve"> </w:t>
            </w:r>
            <w:hyperlink r:id="rId10" w:history="1">
              <w:r w:rsidRPr="00F34E62">
                <w:rPr>
                  <w:rFonts w:eastAsiaTheme="minorHAnsi" w:cs="Arial"/>
                  <w:sz w:val="16"/>
                  <w:szCs w:val="16"/>
                  <w:u w:val="single"/>
                  <w:lang w:val="en-GB"/>
                </w:rPr>
                <w:t>www.gzs.si/zkzp</w:t>
              </w:r>
            </w:hyperlink>
            <w:r w:rsidRPr="00F34E62"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  <w:br/>
            </w:r>
            <w:r w:rsidRPr="00F34E62">
              <w:rPr>
                <w:rFonts w:ascii="Aptos" w:eastAsiaTheme="minorHAnsi" w:hAnsi="Aptos" w:cs="Aptos"/>
                <w:sz w:val="16"/>
                <w:szCs w:val="16"/>
                <w:u w:val="single"/>
                <w:lang w:val="en-GB"/>
              </w:rPr>
              <w:br/>
            </w:r>
            <w:hyperlink r:id="rId11" w:history="1">
              <w:r w:rsidRPr="00F34E62">
                <w:rPr>
                  <w:rStyle w:val="Hiperpovezava"/>
                  <w:color w:val="auto"/>
                  <w:sz w:val="16"/>
                  <w:szCs w:val="16"/>
                </w:rPr>
                <w:t>https://www.facebook.com/GZSsi</w:t>
              </w:r>
            </w:hyperlink>
            <w:r w:rsidRPr="00F34E62"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  <w:t xml:space="preserve">  </w:t>
            </w:r>
            <w:hyperlink r:id="rId12" w:history="1">
              <w:r w:rsidRPr="00F34E62">
                <w:rPr>
                  <w:rStyle w:val="Hiperpovezava"/>
                  <w:color w:val="auto"/>
                  <w:sz w:val="16"/>
                  <w:szCs w:val="16"/>
                </w:rPr>
                <w:t>https://twitter.com/GZSnovice</w:t>
              </w:r>
            </w:hyperlink>
            <w:r w:rsidRPr="00F34E62"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  <w:t xml:space="preserve">  </w:t>
            </w:r>
            <w:hyperlink r:id="rId13" w:history="1">
              <w:r w:rsidRPr="00F34E62">
                <w:rPr>
                  <w:rStyle w:val="Hiperpovezava"/>
                  <w:color w:val="auto"/>
                  <w:sz w:val="16"/>
                  <w:szCs w:val="16"/>
                </w:rPr>
                <w:t>https://www.youtube.com/user/GZSvideo</w:t>
              </w:r>
            </w:hyperlink>
            <w:r w:rsidRPr="00F34E62">
              <w:rPr>
                <w:rFonts w:ascii="Times New Roman" w:eastAsiaTheme="minorHAnsi" w:hAnsi="Times New Roman"/>
                <w:sz w:val="16"/>
                <w:szCs w:val="16"/>
                <w:lang w:val="en-GB"/>
              </w:rPr>
              <w:t xml:space="preserve">  </w:t>
            </w:r>
            <w:hyperlink r:id="rId14" w:history="1">
              <w:r w:rsidRPr="00F34E62">
                <w:rPr>
                  <w:rStyle w:val="Hiperpovezava"/>
                  <w:color w:val="auto"/>
                  <w:sz w:val="16"/>
                  <w:szCs w:val="16"/>
                </w:rPr>
                <w:t>https://www.linkedin.com/company/chamber-of-commerce-and-industry-of-slovenia</w:t>
              </w:r>
            </w:hyperlink>
          </w:p>
        </w:tc>
      </w:tr>
      <w:tr w:rsidR="00CE691A" w:rsidRPr="00F34E62" w14:paraId="0CD797FD" w14:textId="77777777" w:rsidTr="00BD15E0">
        <w:trPr>
          <w:trHeight w:val="230"/>
        </w:trPr>
        <w:tc>
          <w:tcPr>
            <w:tcW w:w="8137" w:type="dxa"/>
            <w:gridSpan w:val="3"/>
            <w:vAlign w:val="center"/>
          </w:tcPr>
          <w:p w14:paraId="53BCCB7F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sz w:val="24"/>
                <w:lang w:val="en-GB"/>
              </w:rPr>
            </w:pPr>
            <w:r w:rsidRPr="00F34E62">
              <w:rPr>
                <w:rFonts w:eastAsiaTheme="minorHAnsi" w:cs="Arial"/>
                <w:sz w:val="24"/>
                <w:lang w:val="en-GB"/>
              </w:rPr>
              <w:t>______________________________________________________________</w:t>
            </w:r>
          </w:p>
        </w:tc>
      </w:tr>
    </w:tbl>
    <w:p w14:paraId="45EE7803" w14:textId="77777777" w:rsidR="00CE691A" w:rsidRPr="00F34E62" w:rsidRDefault="00CE691A" w:rsidP="00CE691A">
      <w:pPr>
        <w:rPr>
          <w:sz w:val="22"/>
          <w:szCs w:val="22"/>
          <w:lang w:val="sl-SI"/>
        </w:rPr>
      </w:pPr>
    </w:p>
    <w:p w14:paraId="687EE048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666F1826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----- Posredoval Štefi Videčnik/MKO/GOV dne 18. 04. 2025 14:08 -----</w:t>
      </w:r>
    </w:p>
    <w:p w14:paraId="4EFE5C85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0F3037AE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Jozica.Zupec@gov.si</w:t>
      </w:r>
    </w:p>
    <w:p w14:paraId="47D4CE20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Stefi.Videcnik@gov.si, </w:t>
      </w:r>
    </w:p>
    <w:p w14:paraId="49F4792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Kp: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alenka.marjetic.znider@zzs.si, ana.lemarechal-kolar@gov.si, anita.jakus@gzs.si, barbara.ahcin@zzs.si, danilo.potokar@kgzs.si, joze.podgorsek@kgzs.si, kgzs@kgzs.si, tatjana.zagorc@gzs.si, toni.balazic@panvita.si</w:t>
      </w:r>
    </w:p>
    <w:p w14:paraId="42D839E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17. 04. 2025 17:20</w:t>
      </w:r>
    </w:p>
    <w:p w14:paraId="7C3285B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Korespondenčna seja Sveta za promocijo</w:t>
      </w:r>
    </w:p>
    <w:p w14:paraId="393FE6A4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37FE77C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CE06BF2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2"/>
          <w:szCs w:val="22"/>
          <w:lang w:val="en-GB"/>
        </w:rPr>
      </w:pPr>
    </w:p>
    <w:p w14:paraId="0899EBF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22"/>
          <w:szCs w:val="22"/>
          <w:lang w:val="en-GB"/>
        </w:rPr>
      </w:pPr>
      <w:r w:rsidRPr="00F34E62">
        <w:rPr>
          <w:rFonts w:ascii="Calibri" w:eastAsiaTheme="minorHAnsi" w:hAnsi="Calibri" w:cs="Calibri"/>
          <w:sz w:val="22"/>
          <w:szCs w:val="22"/>
          <w:lang w:val="en-GB"/>
        </w:rPr>
        <w:t xml:space="preserve">Pozdravljeni, </w:t>
      </w:r>
      <w:r w:rsidRPr="00F34E62">
        <w:rPr>
          <w:rFonts w:ascii="Tms Rmn" w:eastAsiaTheme="minorHAnsi" w:hAnsi="Tms Rmn" w:cs="Tms Rmn"/>
          <w:sz w:val="22"/>
          <w:szCs w:val="22"/>
          <w:lang w:val="en-GB"/>
        </w:rPr>
        <w:br/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Posredujem tudi moje glasovanje:</w:t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-          Strinjam se s predlaganim sklepom 1</w:t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-          Strinjam se s predlaganim sklepom 2</w:t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-          Strinjam se s predlaganim sklepom 3</w:t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 </w:t>
      </w:r>
      <w:r w:rsidRPr="00F34E62">
        <w:rPr>
          <w:rFonts w:ascii="Calibri" w:eastAsiaTheme="minorHAnsi" w:hAnsi="Calibri" w:cs="Calibri"/>
          <w:sz w:val="22"/>
          <w:szCs w:val="22"/>
          <w:lang w:val="en-GB"/>
        </w:rPr>
        <w:br/>
        <w:t>Lep dan,</w:t>
      </w:r>
      <w:r w:rsidRPr="00F34E62">
        <w:rPr>
          <w:rFonts w:ascii="Tms Rmn" w:eastAsiaTheme="minorHAnsi" w:hAnsi="Tms Rmn" w:cs="Tms Rmn"/>
          <w:sz w:val="22"/>
          <w:szCs w:val="22"/>
          <w:lang w:val="en-GB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3615"/>
      </w:tblGrid>
      <w:tr w:rsidR="00CE691A" w:rsidRPr="00F34E62" w14:paraId="4AF2C5F3" w14:textId="77777777" w:rsidTr="00BD15E0">
        <w:tc>
          <w:tcPr>
            <w:tcW w:w="630" w:type="dxa"/>
          </w:tcPr>
          <w:p w14:paraId="13FE66C2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ms Rmn" w:eastAsiaTheme="minorHAnsi" w:hAnsi="Tms Rmn" w:cs="Tms Rmn"/>
                <w:sz w:val="24"/>
                <w:lang w:val="en-GB"/>
              </w:rPr>
            </w:pPr>
            <w:r w:rsidRPr="00F34E62">
              <w:rPr>
                <w:rFonts w:ascii="Tms Rmn" w:eastAsiaTheme="minorHAnsi" w:hAnsi="Tms Rmn" w:cs="Tms Rmn"/>
                <w:noProof/>
                <w:sz w:val="24"/>
                <w:lang w:val="en-GB"/>
              </w:rPr>
              <w:drawing>
                <wp:inline distT="0" distB="0" distL="0" distR="0" wp14:anchorId="35526928" wp14:editId="3598F56E">
                  <wp:extent cx="276225" cy="3524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21B8D5E7" w14:textId="77777777" w:rsidR="00CE691A" w:rsidRPr="00F34E62" w:rsidRDefault="00CE691A" w:rsidP="00BD15E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ms Rmn" w:eastAsiaTheme="minorHAnsi" w:hAnsi="Tms Rmn" w:cs="Tms Rmn"/>
                <w:sz w:val="24"/>
                <w:lang w:val="en-GB"/>
              </w:rPr>
            </w:pP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t>Jožica Župec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Vodja Sektorja za promocijo kmetijskih in živilskih proizvodov</w:t>
            </w:r>
            <w:r w:rsidRPr="00F34E62">
              <w:rPr>
                <w:rFonts w:ascii="Tms Rmn" w:eastAsiaTheme="minorHAnsi" w:hAnsi="Tms Rmn" w:cs="Tms Rmn"/>
                <w:sz w:val="24"/>
                <w:lang w:val="en-GB"/>
              </w:rPr>
              <w:br/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Direktorat za hrano in ribištvo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Ministrstvo za kmetijstvo, gozdarstvo in prehrano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Dunajska cesta 22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SI – 1000 Ljubljana, Slovenija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>T: +386 (0)1 478 9116</w:t>
            </w:r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 xml:space="preserve">E: </w:t>
            </w:r>
            <w:hyperlink r:id="rId16" w:history="1">
              <w:r w:rsidRPr="00F34E62">
                <w:rPr>
                  <w:rFonts w:eastAsiaTheme="minorHAnsi" w:cs="Arial"/>
                  <w:sz w:val="16"/>
                  <w:szCs w:val="16"/>
                  <w:u w:val="single"/>
                  <w:lang w:val="en-GB"/>
                </w:rPr>
                <w:t>jozica.zupec@gov.si</w:t>
              </w:r>
            </w:hyperlink>
            <w:r w:rsidRPr="00F34E62">
              <w:rPr>
                <w:rFonts w:eastAsiaTheme="minorHAnsi" w:cs="Arial"/>
                <w:sz w:val="16"/>
                <w:szCs w:val="16"/>
                <w:lang w:val="en-GB"/>
              </w:rPr>
              <w:br/>
              <w:t xml:space="preserve">W: </w:t>
            </w:r>
            <w:hyperlink r:id="rId17" w:history="1">
              <w:r w:rsidRPr="00F34E62">
                <w:rPr>
                  <w:rFonts w:eastAsiaTheme="minorHAnsi" w:cs="Arial"/>
                  <w:sz w:val="16"/>
                  <w:szCs w:val="16"/>
                  <w:u w:val="single"/>
                  <w:lang w:val="en-GB"/>
                </w:rPr>
                <w:t>https://www.nasasuperhrana.si</w:t>
              </w:r>
            </w:hyperlink>
            <w:r w:rsidRPr="00F34E62">
              <w:rPr>
                <w:rFonts w:ascii="Tms Rmn" w:eastAsiaTheme="minorHAnsi" w:hAnsi="Tms Rmn" w:cs="Tms Rmn"/>
                <w:sz w:val="24"/>
                <w:lang w:val="en-GB"/>
              </w:rPr>
              <w:br/>
            </w:r>
            <w:r w:rsidRPr="00F34E62">
              <w:rPr>
                <w:rFonts w:ascii="Tms Rmn" w:eastAsiaTheme="minorHAnsi" w:hAnsi="Tms Rmn" w:cs="Tms Rmn"/>
                <w:sz w:val="24"/>
                <w:lang w:val="en-GB"/>
              </w:rPr>
              <w:br/>
            </w:r>
          </w:p>
        </w:tc>
      </w:tr>
    </w:tbl>
    <w:p w14:paraId="5EA0DC9C" w14:textId="77777777" w:rsidR="00CE691A" w:rsidRPr="00F34E62" w:rsidRDefault="00CE691A" w:rsidP="00CE691A">
      <w:pPr>
        <w:rPr>
          <w:sz w:val="22"/>
          <w:szCs w:val="22"/>
          <w:lang w:val="sl-SI"/>
        </w:rPr>
      </w:pPr>
    </w:p>
    <w:p w14:paraId="5C3C24A3" w14:textId="77777777" w:rsidR="00CE691A" w:rsidRPr="00F34E62" w:rsidRDefault="00CE691A" w:rsidP="00CE691A">
      <w:pPr>
        <w:rPr>
          <w:sz w:val="22"/>
          <w:szCs w:val="22"/>
          <w:lang w:val="sl-SI"/>
        </w:rPr>
      </w:pPr>
    </w:p>
    <w:p w14:paraId="0A566480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osredoval Štefi Videčnik/MKO/GOV dne 18. 04. 2025 14:29 -----</w:t>
      </w:r>
    </w:p>
    <w:p w14:paraId="2F5A2977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0F57F17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Anita Jakuš &lt;</w:t>
      </w:r>
      <w:r w:rsidRPr="00F34E62">
        <w:rPr>
          <w:rFonts w:ascii="Helv" w:eastAsiaTheme="minorHAnsi" w:hAnsi="Helv" w:cs="Helv"/>
          <w:sz w:val="18"/>
          <w:szCs w:val="18"/>
          <w:highlight w:val="yellow"/>
          <w:lang w:val="en-GB"/>
        </w:rPr>
        <w:t>Anita.Jakus@gzs.si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>&gt;</w:t>
      </w:r>
    </w:p>
    <w:p w14:paraId="55196C6C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 xml:space="preserve">"Stefi.Videcnik@gov.si" &lt;Stefi.Videcnik@gov.si&gt;, </w:t>
      </w:r>
    </w:p>
    <w:p w14:paraId="4B61479F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16. 04. 2025 14:02</w:t>
      </w:r>
    </w:p>
    <w:p w14:paraId="6E05772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F34E62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F34E62">
        <w:rPr>
          <w:rFonts w:ascii="Helv" w:eastAsiaTheme="minorHAnsi" w:hAnsi="Helv" w:cs="Helv"/>
          <w:sz w:val="18"/>
          <w:szCs w:val="18"/>
          <w:lang w:val="en-GB"/>
        </w:rPr>
        <w:tab/>
        <w:t>RE: Korespondenčna seja Sveta za promocijo</w:t>
      </w:r>
    </w:p>
    <w:p w14:paraId="62B9E013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0FD613F2" w14:textId="77777777" w:rsidR="00CE691A" w:rsidRPr="00F34E62" w:rsidRDefault="00CE691A" w:rsidP="00CE69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2C7D2A1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6E8284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F34E62">
        <w:rPr>
          <w:rFonts w:ascii="Aptos" w:eastAsiaTheme="minorHAnsi" w:hAnsi="Aptos" w:cs="Aptos"/>
          <w:sz w:val="24"/>
          <w:lang w:val="en-GB"/>
        </w:rPr>
        <w:t>Štefi, pošiljam moj odgovor na korespondenčno sejo Sveta za promocijo.</w:t>
      </w:r>
    </w:p>
    <w:p w14:paraId="735F0C8D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18"/>
          <w:szCs w:val="18"/>
          <w:lang w:val="en-GB"/>
        </w:rPr>
      </w:pPr>
      <w:r w:rsidRPr="00F34E62">
        <w:rPr>
          <w:rFonts w:ascii="Aptos" w:eastAsiaTheme="minorHAnsi" w:hAnsi="Aptos" w:cs="Aptos"/>
          <w:sz w:val="18"/>
          <w:szCs w:val="18"/>
          <w:lang w:val="en-GB"/>
        </w:rPr>
        <w:lastRenderedPageBreak/>
        <w:t xml:space="preserve"> </w:t>
      </w:r>
    </w:p>
    <w:p w14:paraId="207183B9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18"/>
          <w:szCs w:val="18"/>
          <w:lang w:val="en-GB"/>
        </w:rPr>
      </w:pPr>
      <w:r w:rsidRPr="00F34E62">
        <w:rPr>
          <w:rFonts w:eastAsiaTheme="minorHAnsi" w:cs="Arial"/>
          <w:sz w:val="18"/>
          <w:szCs w:val="18"/>
          <w:lang w:val="en-GB"/>
        </w:rPr>
        <w:t>Strinjam se s predlaganimi sklepi: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</w:p>
    <w:p w14:paraId="3DD7057B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18"/>
          <w:szCs w:val="18"/>
          <w:lang w:val="en-GB"/>
        </w:rPr>
      </w:pPr>
      <w:r w:rsidRPr="00F34E62">
        <w:rPr>
          <w:rFonts w:eastAsiaTheme="minorHAnsi" w:cs="Arial"/>
          <w:sz w:val="18"/>
          <w:szCs w:val="18"/>
          <w:u w:val="single"/>
          <w:lang w:val="en-GB"/>
        </w:rPr>
        <w:t>Predlog sklepa 1:</w:t>
      </w:r>
      <w:r w:rsidRPr="00F34E62">
        <w:rPr>
          <w:rFonts w:eastAsiaTheme="minorHAnsi" w:cs="Arial"/>
          <w:sz w:val="18"/>
          <w:szCs w:val="18"/>
          <w:lang w:val="en-GB"/>
        </w:rPr>
        <w:t xml:space="preserve"> 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Svet se je seznanil s predlogi treh sklepov sektorskega odbora za mleko ter šestih sklepov sektorskega odbora za meso glede nadaljevanja promocije v obdobju 2026 -2028.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br/>
      </w:r>
      <w:r w:rsidRPr="00F34E62">
        <w:rPr>
          <w:rFonts w:eastAsiaTheme="minorHAnsi" w:cs="Arial"/>
          <w:sz w:val="18"/>
          <w:szCs w:val="18"/>
          <w:u w:val="single"/>
          <w:lang w:val="en-GB"/>
        </w:rPr>
        <w:br/>
        <w:t>Predlog sklepa 2:</w:t>
      </w:r>
      <w:r w:rsidRPr="00F34E62">
        <w:rPr>
          <w:rFonts w:eastAsiaTheme="minorHAnsi" w:cs="Arial"/>
          <w:sz w:val="18"/>
          <w:szCs w:val="18"/>
          <w:lang w:val="en-GB"/>
        </w:rPr>
        <w:t xml:space="preserve"> 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MKGP nemudoma začne s pripravo pravnih podlag za promocijo mleka in mesa za obdobje 2026 - 2028 po ZPKŽP in sicer: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Odredbo o vključitvi sektorja mleka v program promocije za obdobje 2026 -2028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 xml:space="preserve">-        Uredbo o določitvi višine in začetku plačevanja obveznega prispevka za promocijo kmetijskih in živilskih proizvodov za zavezance sektorja pridelave in predelave mleka 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 xml:space="preserve">-        Odredbo o Programu promocije sektorja mleka za obdobje od 2026 – 2028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Odredbo o vključitvi sektorja mesa v program promocije za obdobje 2026 -2028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Uredbo o določitvi višine in začetku plačevanja obveznega prispevka za promocijo kmetijskih in živilskih proizvodov za zavezance sektorja pridelave in predelave mesa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 xml:space="preserve">-        Odredbo o Programu promocije sektorja mesa za obdobje od 2026 – 2028. 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 xml:space="preserve">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u w:val="single"/>
          <w:lang w:val="en-GB"/>
        </w:rPr>
        <w:br/>
        <w:t xml:space="preserve">Predlog sklepa 3: 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 xml:space="preserve">Svet je potrdil predloge menjav članov sektorskih odborov po ZPKŽP in sicer: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KGZS se v SO za vrtnine namesto Dušice Majer imenuje Tončka Jesenko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KGZS se v SO za žita namesto Dušice Majer imenuje Tončka Jesenko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KGZS se v SO za grozdje in vino namesto Janeza Pirca imenuje Martin Mavsar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GZS-ZKŽP se v SO za sadje namesto Boštjana Kozoleta imenuje Sabina Kukavica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GZS-ZKŽP se v SO za meso namesto Aljože Pegana imenuje Matej Resnik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GZS-ZKŽP se v SO za žita namesto Nine Barbare Križnik imenuje mag. Jana Ramuš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Društva rejcev govedi za meso Slovenije se v SO za meso namesto Damjana Žužka imenuje Rok Suhodolnik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Zveze društev ekoloških kmetij Slovenije se v SO za žita namesto Marka Slaviča imenuje Dejan Sukič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eastAsiaTheme="minorHAnsi" w:cs="Arial"/>
          <w:sz w:val="18"/>
          <w:szCs w:val="18"/>
          <w:lang w:val="en-GB"/>
        </w:rPr>
        <w:br/>
        <w:t>-        na predlog Zadružne zveze Slovenije se v SO za sadje namesto Janka Stojkoviča imenuje Gašper Kokot.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t xml:space="preserve"> </w:t>
      </w:r>
      <w:r w:rsidRPr="00F34E62">
        <w:rPr>
          <w:rFonts w:ascii="Aptos" w:eastAsiaTheme="minorHAnsi" w:hAnsi="Aptos" w:cs="Aptos"/>
          <w:sz w:val="18"/>
          <w:szCs w:val="18"/>
          <w:lang w:val="en-GB"/>
        </w:rPr>
        <w:br/>
      </w:r>
    </w:p>
    <w:p w14:paraId="7CFA1F24" w14:textId="77777777" w:rsidR="00CE691A" w:rsidRPr="00F34E62" w:rsidRDefault="00CE691A" w:rsidP="00CE691A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18"/>
          <w:szCs w:val="18"/>
          <w:lang w:val="en-GB"/>
        </w:rPr>
      </w:pPr>
      <w:r w:rsidRPr="00F34E62">
        <w:rPr>
          <w:rFonts w:ascii="Aptos" w:eastAsiaTheme="minorHAnsi" w:hAnsi="Aptos" w:cs="Aptos"/>
          <w:sz w:val="18"/>
          <w:szCs w:val="18"/>
          <w:lang w:val="en-GB"/>
        </w:rPr>
        <w:t>Lep pozdrav,</w:t>
      </w:r>
    </w:p>
    <w:p w14:paraId="228991A7" w14:textId="77777777" w:rsidR="00CE691A" w:rsidRPr="00F34E62" w:rsidRDefault="00CE691A" w:rsidP="00CE691A">
      <w:pPr>
        <w:rPr>
          <w:rFonts w:ascii="Aptos" w:eastAsiaTheme="minorHAnsi" w:hAnsi="Aptos" w:cs="Aptos"/>
          <w:sz w:val="18"/>
          <w:szCs w:val="18"/>
          <w:lang w:val="en-GB"/>
        </w:rPr>
      </w:pPr>
      <w:r w:rsidRPr="00F34E62">
        <w:rPr>
          <w:rFonts w:ascii="Aptos" w:eastAsiaTheme="minorHAnsi" w:hAnsi="Aptos" w:cs="Aptos"/>
          <w:sz w:val="18"/>
          <w:szCs w:val="18"/>
          <w:lang w:val="en-GB"/>
        </w:rPr>
        <w:t>Anita Jakuš</w:t>
      </w:r>
    </w:p>
    <w:p w14:paraId="12A58AF6" w14:textId="77777777" w:rsidR="00CE691A" w:rsidRPr="00F34E62" w:rsidRDefault="00CE691A" w:rsidP="00CE691A">
      <w:pPr>
        <w:rPr>
          <w:rFonts w:ascii="Aptos" w:eastAsiaTheme="minorHAnsi" w:hAnsi="Aptos" w:cs="Aptos"/>
          <w:sz w:val="18"/>
          <w:szCs w:val="18"/>
          <w:lang w:val="en-GB"/>
        </w:rPr>
      </w:pPr>
    </w:p>
    <w:p w14:paraId="73D0CA4B" w14:textId="77777777" w:rsidR="00CE691A" w:rsidRPr="00F34E62" w:rsidRDefault="00CE691A" w:rsidP="00CE691A">
      <w:pPr>
        <w:rPr>
          <w:rFonts w:ascii="Aptos" w:eastAsiaTheme="minorHAnsi" w:hAnsi="Aptos" w:cs="Aptos"/>
          <w:sz w:val="18"/>
          <w:szCs w:val="18"/>
          <w:lang w:val="en-GB"/>
        </w:rPr>
      </w:pPr>
    </w:p>
    <w:p w14:paraId="2BED91AA" w14:textId="77777777" w:rsidR="00CE691A" w:rsidRPr="00F34E62" w:rsidRDefault="00CE691A" w:rsidP="00CE691A">
      <w:pPr>
        <w:rPr>
          <w:rFonts w:ascii="Aptos" w:eastAsiaTheme="minorHAnsi" w:hAnsi="Aptos" w:cs="Aptos"/>
          <w:sz w:val="18"/>
          <w:szCs w:val="18"/>
          <w:lang w:val="en-GB"/>
        </w:rPr>
      </w:pPr>
    </w:p>
    <w:p w14:paraId="53F9E852" w14:textId="77777777" w:rsidR="00CE691A" w:rsidRPr="00F34E62" w:rsidRDefault="00CE691A" w:rsidP="00CE691A">
      <w:pPr>
        <w:jc w:val="center"/>
        <w:rPr>
          <w:sz w:val="18"/>
          <w:szCs w:val="18"/>
          <w:lang w:val="sl-SI"/>
        </w:rPr>
      </w:pPr>
      <w:r w:rsidRPr="00F34E62">
        <w:rPr>
          <w:rFonts w:ascii="Aptos" w:eastAsiaTheme="minorHAnsi" w:hAnsi="Aptos" w:cs="Aptos"/>
          <w:sz w:val="18"/>
          <w:szCs w:val="18"/>
          <w:lang w:val="en-GB"/>
        </w:rPr>
        <w:t>***************************</w:t>
      </w:r>
    </w:p>
    <w:p w14:paraId="7CE94AF9" w14:textId="1CEE3609" w:rsidR="00F34E62" w:rsidRPr="00F34E62" w:rsidRDefault="00F34E62" w:rsidP="00A42CB1">
      <w:pPr>
        <w:rPr>
          <w:sz w:val="22"/>
          <w:szCs w:val="22"/>
          <w:lang w:val="sl-SI"/>
        </w:rPr>
      </w:pPr>
    </w:p>
    <w:p w14:paraId="799BA93E" w14:textId="63B8B5A5" w:rsidR="00F34E62" w:rsidRPr="00F34E62" w:rsidRDefault="00F34E62" w:rsidP="00A42CB1">
      <w:pPr>
        <w:rPr>
          <w:sz w:val="22"/>
          <w:szCs w:val="22"/>
          <w:lang w:val="sl-SI"/>
        </w:rPr>
      </w:pPr>
    </w:p>
    <w:sectPr w:rsidR="00F34E62" w:rsidRPr="00F34E62" w:rsidSect="005A5759">
      <w:headerReference w:type="default" r:id="rId18"/>
      <w:footerReference w:type="default" r:id="rId19"/>
      <w:headerReference w:type="first" r:id="rId20"/>
      <w:pgSz w:w="11900" w:h="16840" w:code="9"/>
      <w:pgMar w:top="1701" w:right="1410" w:bottom="993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0DFA" w14:textId="77777777" w:rsidR="006811E0" w:rsidRDefault="006811E0">
      <w:pPr>
        <w:spacing w:line="240" w:lineRule="auto"/>
      </w:pPr>
      <w:r>
        <w:separator/>
      </w:r>
    </w:p>
  </w:endnote>
  <w:endnote w:type="continuationSeparator" w:id="0">
    <w:p w14:paraId="243CD1D0" w14:textId="77777777" w:rsidR="006811E0" w:rsidRDefault="0068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68974"/>
      <w:docPartObj>
        <w:docPartGallery w:val="Page Numbers (Bottom of Page)"/>
        <w:docPartUnique/>
      </w:docPartObj>
    </w:sdtPr>
    <w:sdtEndPr/>
    <w:sdtContent>
      <w:p w14:paraId="3208D894" w14:textId="1F435229" w:rsidR="00CE691A" w:rsidRDefault="00CE691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7B5163A" w14:textId="77777777" w:rsidR="00CE691A" w:rsidRDefault="00CE69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E534" w14:textId="77777777" w:rsidR="006811E0" w:rsidRDefault="006811E0">
      <w:pPr>
        <w:spacing w:line="240" w:lineRule="auto"/>
      </w:pPr>
      <w:r>
        <w:separator/>
      </w:r>
    </w:p>
  </w:footnote>
  <w:footnote w:type="continuationSeparator" w:id="0">
    <w:p w14:paraId="779E21EA" w14:textId="77777777" w:rsidR="006811E0" w:rsidRDefault="00681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A7C9" w14:textId="1394AF76" w:rsidR="00CE691A" w:rsidRDefault="00CE691A">
    <w:pPr>
      <w:pStyle w:val="Glava"/>
      <w:jc w:val="center"/>
    </w:pPr>
  </w:p>
  <w:p w14:paraId="47A3BC1B" w14:textId="77777777" w:rsidR="00553055" w:rsidRPr="00110CBD" w:rsidRDefault="00AE589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53055" w:rsidRPr="008F3500" w14:paraId="59E79CE3" w14:textId="77777777">
      <w:trPr>
        <w:cantSplit/>
        <w:trHeight w:hRule="exact" w:val="847"/>
      </w:trPr>
      <w:tc>
        <w:tcPr>
          <w:tcW w:w="567" w:type="dxa"/>
        </w:tcPr>
        <w:p w14:paraId="55E9B2C3" w14:textId="77777777" w:rsidR="00553055" w:rsidRDefault="00746FF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17BCD04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4D4B2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1053A7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632B4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B3CF61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276141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CACA1D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B8A0AA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F86357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7C251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B682BA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C20997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F6AE9C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957ED3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2F2A90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809BD8" w14:textId="77777777" w:rsidR="00553055" w:rsidRPr="006D42D9" w:rsidRDefault="00AE58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7A8E21" w14:textId="77777777" w:rsidR="00553055" w:rsidRPr="008F3500" w:rsidRDefault="00746FF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B8C8E0" wp14:editId="2AFF340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EDDD6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9AB3D69" w14:textId="77777777" w:rsidR="001D221B" w:rsidRDefault="00746FF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</w:t>
    </w:r>
    <w:r w:rsidR="001D221B">
      <w:rPr>
        <w:rFonts w:ascii="Republika Bold" w:hAnsi="Republika Bold"/>
        <w:b/>
        <w:caps/>
        <w:lang w:val="sl-SI"/>
      </w:rPr>
      <w:t xml:space="preserve">, </w:t>
    </w:r>
  </w:p>
  <w:p w14:paraId="695FD28A" w14:textId="77777777" w:rsidR="00553055" w:rsidRPr="008F3500" w:rsidRDefault="001D221B" w:rsidP="001D22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sz w:val="16"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  <w:r w:rsidR="00746FFE">
      <w:rPr>
        <w:rFonts w:ascii="Republika Bold" w:hAnsi="Republika Bold"/>
        <w:b/>
        <w:caps/>
        <w:lang w:val="sl-SI"/>
      </w:rPr>
      <w:t xml:space="preserve"> </w:t>
    </w:r>
    <w:r w:rsidR="00746FFE">
      <w:rPr>
        <w:rFonts w:ascii="Republika Bold" w:hAnsi="Republika Bold"/>
        <w:b/>
        <w:caps/>
        <w:lang w:val="sl-SI"/>
      </w:rPr>
      <w:br/>
    </w:r>
    <w:r w:rsidR="00746FFE">
      <w:rPr>
        <w:rFonts w:cs="Arial"/>
        <w:sz w:val="16"/>
        <w:lang w:val="sl-SI"/>
      </w:rPr>
      <w:t>Dunajska cesta 22</w:t>
    </w:r>
    <w:r w:rsidR="00746FFE" w:rsidRPr="008F3500">
      <w:rPr>
        <w:rFonts w:cs="Arial"/>
        <w:sz w:val="16"/>
        <w:lang w:val="sl-SI"/>
      </w:rPr>
      <w:t xml:space="preserve">, </w:t>
    </w:r>
    <w:r w:rsidR="00746FFE">
      <w:rPr>
        <w:rFonts w:cs="Arial"/>
        <w:sz w:val="16"/>
        <w:lang w:val="sl-SI"/>
      </w:rPr>
      <w:t>1000 Ljubljana</w:t>
    </w:r>
    <w:r w:rsidR="00746FFE" w:rsidRPr="008F3500">
      <w:rPr>
        <w:rFonts w:cs="Arial"/>
        <w:sz w:val="16"/>
        <w:lang w:val="sl-SI"/>
      </w:rPr>
      <w:tab/>
      <w:t xml:space="preserve">T: </w:t>
    </w:r>
    <w:r w:rsidR="00746FFE">
      <w:rPr>
        <w:rFonts w:cs="Arial"/>
        <w:sz w:val="16"/>
        <w:lang w:val="sl-SI"/>
      </w:rPr>
      <w:t>01 478 91 02</w:t>
    </w:r>
  </w:p>
  <w:p w14:paraId="1C1CD978" w14:textId="77777777" w:rsidR="00553055" w:rsidRPr="008F3500" w:rsidRDefault="00746FF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01 478 90 13</w:t>
    </w:r>
    <w:r w:rsidRPr="008F3500">
      <w:rPr>
        <w:rFonts w:cs="Arial"/>
        <w:sz w:val="16"/>
        <w:lang w:val="sl-SI"/>
      </w:rPr>
      <w:t xml:space="preserve"> </w:t>
    </w:r>
  </w:p>
  <w:p w14:paraId="19CF8233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48C29B72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6CD231BD" w14:textId="77777777" w:rsidR="00553055" w:rsidRPr="008F3500" w:rsidRDefault="00AE589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B1D"/>
    <w:multiLevelType w:val="hybridMultilevel"/>
    <w:tmpl w:val="F25E90AC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4E58"/>
    <w:multiLevelType w:val="hybridMultilevel"/>
    <w:tmpl w:val="AF106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AE9"/>
    <w:multiLevelType w:val="multilevel"/>
    <w:tmpl w:val="8B060D68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 w15:restartNumberingAfterBreak="0">
    <w:nsid w:val="0A4E154C"/>
    <w:multiLevelType w:val="hybridMultilevel"/>
    <w:tmpl w:val="50FC542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134272"/>
    <w:multiLevelType w:val="hybridMultilevel"/>
    <w:tmpl w:val="B1F472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A0CEF"/>
    <w:multiLevelType w:val="hybridMultilevel"/>
    <w:tmpl w:val="41AE04D2"/>
    <w:lvl w:ilvl="0" w:tplc="49B40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1E9E"/>
    <w:multiLevelType w:val="hybridMultilevel"/>
    <w:tmpl w:val="706A2FDC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1299"/>
    <w:multiLevelType w:val="hybridMultilevel"/>
    <w:tmpl w:val="6824B05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7B22"/>
    <w:multiLevelType w:val="hybridMultilevel"/>
    <w:tmpl w:val="6016A512"/>
    <w:lvl w:ilvl="0" w:tplc="41DE6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34E46"/>
    <w:multiLevelType w:val="hybridMultilevel"/>
    <w:tmpl w:val="0EA2DDE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E7D25"/>
    <w:multiLevelType w:val="hybridMultilevel"/>
    <w:tmpl w:val="1ACA182C"/>
    <w:lvl w:ilvl="0" w:tplc="09F66864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C3A"/>
    <w:multiLevelType w:val="hybridMultilevel"/>
    <w:tmpl w:val="93500F3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C84"/>
    <w:multiLevelType w:val="hybridMultilevel"/>
    <w:tmpl w:val="9B50B516"/>
    <w:lvl w:ilvl="0" w:tplc="0809000F">
      <w:start w:val="1"/>
      <w:numFmt w:val="decimal"/>
      <w:lvlText w:val="%1."/>
      <w:lvlJc w:val="left"/>
      <w:pPr>
        <w:ind w:left="1024" w:hanging="360"/>
      </w:pPr>
    </w:lvl>
    <w:lvl w:ilvl="1" w:tplc="FFFFFFFF">
      <w:numFmt w:val="decimal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3" w15:restartNumberingAfterBreak="0">
    <w:nsid w:val="462965E9"/>
    <w:multiLevelType w:val="hybridMultilevel"/>
    <w:tmpl w:val="AC1895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15353"/>
    <w:multiLevelType w:val="hybridMultilevel"/>
    <w:tmpl w:val="EAF8D9C4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110A6"/>
    <w:multiLevelType w:val="hybridMultilevel"/>
    <w:tmpl w:val="D696C49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A507B"/>
    <w:multiLevelType w:val="hybridMultilevel"/>
    <w:tmpl w:val="98406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961D6"/>
    <w:multiLevelType w:val="hybridMultilevel"/>
    <w:tmpl w:val="482E833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AF55355"/>
    <w:multiLevelType w:val="hybridMultilevel"/>
    <w:tmpl w:val="4058C476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03"/>
    <w:rsid w:val="000013C6"/>
    <w:rsid w:val="00021FEE"/>
    <w:rsid w:val="00085992"/>
    <w:rsid w:val="000E2A5B"/>
    <w:rsid w:val="000E2B34"/>
    <w:rsid w:val="000F0B65"/>
    <w:rsid w:val="001333E7"/>
    <w:rsid w:val="00150751"/>
    <w:rsid w:val="00155968"/>
    <w:rsid w:val="00155A23"/>
    <w:rsid w:val="00160DB2"/>
    <w:rsid w:val="001A4F2D"/>
    <w:rsid w:val="001A6D03"/>
    <w:rsid w:val="001D221B"/>
    <w:rsid w:val="00231CE6"/>
    <w:rsid w:val="00274EA4"/>
    <w:rsid w:val="00312B42"/>
    <w:rsid w:val="00327720"/>
    <w:rsid w:val="00330AFB"/>
    <w:rsid w:val="00344C1B"/>
    <w:rsid w:val="003633EB"/>
    <w:rsid w:val="0036591C"/>
    <w:rsid w:val="00377EDB"/>
    <w:rsid w:val="00380EEB"/>
    <w:rsid w:val="003A03B0"/>
    <w:rsid w:val="003B5D75"/>
    <w:rsid w:val="003F58CA"/>
    <w:rsid w:val="00482939"/>
    <w:rsid w:val="004864EE"/>
    <w:rsid w:val="004A5B0A"/>
    <w:rsid w:val="004A71FD"/>
    <w:rsid w:val="004D7AE6"/>
    <w:rsid w:val="004E6B5E"/>
    <w:rsid w:val="004E77C7"/>
    <w:rsid w:val="005841CD"/>
    <w:rsid w:val="00594A89"/>
    <w:rsid w:val="005A5759"/>
    <w:rsid w:val="005B72DE"/>
    <w:rsid w:val="006811E0"/>
    <w:rsid w:val="0070194D"/>
    <w:rsid w:val="00713838"/>
    <w:rsid w:val="00746FFE"/>
    <w:rsid w:val="007727C0"/>
    <w:rsid w:val="00774C82"/>
    <w:rsid w:val="00783C2A"/>
    <w:rsid w:val="007A1026"/>
    <w:rsid w:val="007B11D7"/>
    <w:rsid w:val="007C12C6"/>
    <w:rsid w:val="007F439B"/>
    <w:rsid w:val="007F4D4B"/>
    <w:rsid w:val="00873F67"/>
    <w:rsid w:val="00890474"/>
    <w:rsid w:val="00896334"/>
    <w:rsid w:val="008C38B9"/>
    <w:rsid w:val="008C7537"/>
    <w:rsid w:val="008F31A2"/>
    <w:rsid w:val="009114D8"/>
    <w:rsid w:val="009962E7"/>
    <w:rsid w:val="009D0BFC"/>
    <w:rsid w:val="009D4FEF"/>
    <w:rsid w:val="00A146B2"/>
    <w:rsid w:val="00A352D6"/>
    <w:rsid w:val="00A42CB1"/>
    <w:rsid w:val="00A85336"/>
    <w:rsid w:val="00A871D1"/>
    <w:rsid w:val="00AD5382"/>
    <w:rsid w:val="00AE0DB2"/>
    <w:rsid w:val="00AE5897"/>
    <w:rsid w:val="00B00D37"/>
    <w:rsid w:val="00B03B82"/>
    <w:rsid w:val="00B20517"/>
    <w:rsid w:val="00B324E6"/>
    <w:rsid w:val="00B33D6D"/>
    <w:rsid w:val="00B65A53"/>
    <w:rsid w:val="00B71AC4"/>
    <w:rsid w:val="00BD7C3C"/>
    <w:rsid w:val="00BE1C8F"/>
    <w:rsid w:val="00C15988"/>
    <w:rsid w:val="00C24C80"/>
    <w:rsid w:val="00C6185F"/>
    <w:rsid w:val="00C83FB2"/>
    <w:rsid w:val="00CC0F64"/>
    <w:rsid w:val="00CE14C9"/>
    <w:rsid w:val="00CE1D5B"/>
    <w:rsid w:val="00CE691A"/>
    <w:rsid w:val="00D01CC3"/>
    <w:rsid w:val="00D0334C"/>
    <w:rsid w:val="00D07B5A"/>
    <w:rsid w:val="00D14338"/>
    <w:rsid w:val="00D3019C"/>
    <w:rsid w:val="00D53070"/>
    <w:rsid w:val="00D64AA2"/>
    <w:rsid w:val="00E0538C"/>
    <w:rsid w:val="00E16A69"/>
    <w:rsid w:val="00E941AE"/>
    <w:rsid w:val="00EA3FF2"/>
    <w:rsid w:val="00EC47EA"/>
    <w:rsid w:val="00ED1855"/>
    <w:rsid w:val="00F22557"/>
    <w:rsid w:val="00F30732"/>
    <w:rsid w:val="00F34E62"/>
    <w:rsid w:val="00F5573D"/>
    <w:rsid w:val="00FC3354"/>
    <w:rsid w:val="00FF1C15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CF4A09"/>
  <w15:docId w15:val="{71D97B27-FDBC-43BD-9CC1-FB52710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6FF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46F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6FF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6FF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46FFE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numbered list"/>
    <w:basedOn w:val="Navaden"/>
    <w:link w:val="OdstavekseznamaZnak"/>
    <w:uiPriority w:val="34"/>
    <w:qFormat/>
    <w:rsid w:val="00EA3FF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D221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21B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941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41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41AE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1AE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3F58CA"/>
    <w:rPr>
      <w:color w:val="0000FF" w:themeColor="hyperlink"/>
      <w:u w:val="single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4D7AE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F30732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o.potokar@kgzs.si" TargetMode="External"/><Relationship Id="rId13" Type="http://schemas.openxmlformats.org/officeDocument/2006/relationships/hyperlink" Target="https://www.youtube.com/user/GZSvide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lenka.marjetic.znider@zzs.si" TargetMode="External"/><Relationship Id="rId12" Type="http://schemas.openxmlformats.org/officeDocument/2006/relationships/hyperlink" Target="https://twitter.com/GZSnovice" TargetMode="External"/><Relationship Id="rId17" Type="http://schemas.openxmlformats.org/officeDocument/2006/relationships/hyperlink" Target="https://www.nasasuperhrana.si/" TargetMode="External"/><Relationship Id="rId2" Type="http://schemas.openxmlformats.org/officeDocument/2006/relationships/styles" Target="styles.xml"/><Relationship Id="rId16" Type="http://schemas.openxmlformats.org/officeDocument/2006/relationships/hyperlink" Target="mailto:jozica.zupec@gov.s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ZSs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yperlink" Target="http://www.gzs.si/zkz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tjana.zagorc@gzs.si" TargetMode="External"/><Relationship Id="rId14" Type="http://schemas.openxmlformats.org/officeDocument/2006/relationships/hyperlink" Target="https://www.linkedin.com/company/chamber-of-commerce-and-industry-of-sloven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Videcnik</dc:creator>
  <cp:lastModifiedBy>Štefi Videčnik</cp:lastModifiedBy>
  <cp:revision>16</cp:revision>
  <cp:lastPrinted>2015-10-19T06:20:00Z</cp:lastPrinted>
  <dcterms:created xsi:type="dcterms:W3CDTF">2016-03-10T13:14:00Z</dcterms:created>
  <dcterms:modified xsi:type="dcterms:W3CDTF">2025-04-23T13:49:00Z</dcterms:modified>
</cp:coreProperties>
</file>