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8DBB" w14:textId="4B728589" w:rsidR="00D11748" w:rsidRPr="009F281F" w:rsidRDefault="00D11748" w:rsidP="00D11748">
      <w:pPr>
        <w:pStyle w:val="datumtevilka"/>
        <w:rPr>
          <w:sz w:val="22"/>
          <w:szCs w:val="22"/>
        </w:rPr>
      </w:pPr>
      <w:r w:rsidRPr="009F281F">
        <w:rPr>
          <w:sz w:val="22"/>
          <w:szCs w:val="22"/>
        </w:rPr>
        <w:t xml:space="preserve">Številka: </w:t>
      </w:r>
      <w:r w:rsidRPr="009F281F">
        <w:rPr>
          <w:sz w:val="22"/>
          <w:szCs w:val="22"/>
        </w:rPr>
        <w:tab/>
      </w:r>
      <w:r w:rsidR="007B46FC" w:rsidRPr="009F281F">
        <w:rPr>
          <w:rFonts w:ascii="Helv" w:hAnsi="Helv" w:cs="Helv"/>
          <w:color w:val="000000"/>
          <w:sz w:val="22"/>
          <w:szCs w:val="22"/>
        </w:rPr>
        <w:t>024-20/2019</w:t>
      </w:r>
      <w:r w:rsidR="005827D2" w:rsidRPr="009F281F">
        <w:rPr>
          <w:sz w:val="22"/>
          <w:szCs w:val="22"/>
        </w:rPr>
        <w:t>/</w:t>
      </w:r>
      <w:r w:rsidR="00C91F5F">
        <w:rPr>
          <w:sz w:val="22"/>
          <w:szCs w:val="22"/>
        </w:rPr>
        <w:t>48</w:t>
      </w:r>
    </w:p>
    <w:p w14:paraId="055EE91F" w14:textId="376CB61F" w:rsidR="00D11748" w:rsidRPr="009F281F" w:rsidRDefault="00D11748" w:rsidP="00D11748">
      <w:pPr>
        <w:pStyle w:val="datumtevilka"/>
        <w:rPr>
          <w:sz w:val="22"/>
          <w:szCs w:val="22"/>
        </w:rPr>
      </w:pPr>
      <w:r w:rsidRPr="009F281F">
        <w:rPr>
          <w:sz w:val="22"/>
          <w:szCs w:val="22"/>
        </w:rPr>
        <w:t xml:space="preserve">Datum: </w:t>
      </w:r>
      <w:r w:rsidRPr="009F281F">
        <w:rPr>
          <w:sz w:val="22"/>
          <w:szCs w:val="22"/>
        </w:rPr>
        <w:tab/>
      </w:r>
      <w:r w:rsidR="009B578F">
        <w:rPr>
          <w:sz w:val="22"/>
          <w:szCs w:val="22"/>
        </w:rPr>
        <w:t>22</w:t>
      </w:r>
      <w:r w:rsidRPr="009F281F">
        <w:rPr>
          <w:sz w:val="22"/>
          <w:szCs w:val="22"/>
        </w:rPr>
        <w:t xml:space="preserve">. </w:t>
      </w:r>
      <w:r w:rsidR="009B578F">
        <w:rPr>
          <w:sz w:val="22"/>
          <w:szCs w:val="22"/>
        </w:rPr>
        <w:t>11</w:t>
      </w:r>
      <w:r w:rsidR="00896D3E">
        <w:rPr>
          <w:sz w:val="22"/>
          <w:szCs w:val="22"/>
        </w:rPr>
        <w:t>. 2022</w:t>
      </w:r>
    </w:p>
    <w:p w14:paraId="252207DB" w14:textId="77777777" w:rsidR="00D11748" w:rsidRPr="009F281F" w:rsidRDefault="00D11748" w:rsidP="00D11748">
      <w:pPr>
        <w:rPr>
          <w:sz w:val="22"/>
          <w:szCs w:val="22"/>
          <w:lang w:val="sl-SI"/>
        </w:rPr>
      </w:pPr>
    </w:p>
    <w:p w14:paraId="25941BE0" w14:textId="77777777" w:rsidR="00E67A39" w:rsidRPr="009F281F" w:rsidRDefault="00E67A39" w:rsidP="00D11748">
      <w:pPr>
        <w:rPr>
          <w:sz w:val="22"/>
          <w:szCs w:val="22"/>
          <w:lang w:val="sl-SI"/>
        </w:rPr>
      </w:pPr>
    </w:p>
    <w:p w14:paraId="3DFE2682" w14:textId="77777777" w:rsidR="00E67A39" w:rsidRPr="009F281F" w:rsidRDefault="00E67A39" w:rsidP="00D11748">
      <w:pPr>
        <w:rPr>
          <w:sz w:val="22"/>
          <w:szCs w:val="22"/>
          <w:lang w:val="sl-SI"/>
        </w:rPr>
      </w:pPr>
    </w:p>
    <w:p w14:paraId="5A1823AA" w14:textId="77777777" w:rsidR="00D11748" w:rsidRPr="009F281F" w:rsidRDefault="00D11748" w:rsidP="00D11748">
      <w:pPr>
        <w:rPr>
          <w:sz w:val="22"/>
          <w:szCs w:val="22"/>
          <w:lang w:val="sl-SI"/>
        </w:rPr>
      </w:pPr>
    </w:p>
    <w:p w14:paraId="6B1D13D0" w14:textId="77777777" w:rsidR="00883DAF" w:rsidRPr="009F281F" w:rsidRDefault="00883DAF" w:rsidP="00D11748">
      <w:pPr>
        <w:rPr>
          <w:rFonts w:cs="Arial"/>
          <w:sz w:val="22"/>
          <w:szCs w:val="22"/>
          <w:lang w:val="sl-SI"/>
        </w:rPr>
      </w:pPr>
    </w:p>
    <w:p w14:paraId="558DF159" w14:textId="46695D94" w:rsidR="005C4A2C" w:rsidRPr="009F281F" w:rsidRDefault="005C4A2C" w:rsidP="005C4A2C">
      <w:pPr>
        <w:jc w:val="both"/>
        <w:rPr>
          <w:b/>
          <w:sz w:val="22"/>
          <w:szCs w:val="22"/>
          <w:lang w:val="sl-SI"/>
        </w:rPr>
      </w:pPr>
      <w:r w:rsidRPr="009F281F">
        <w:rPr>
          <w:b/>
          <w:sz w:val="22"/>
          <w:szCs w:val="22"/>
          <w:lang w:val="sl-SI"/>
        </w:rPr>
        <w:t xml:space="preserve">Zapisnik </w:t>
      </w:r>
      <w:r w:rsidR="009B578F">
        <w:rPr>
          <w:b/>
          <w:sz w:val="22"/>
          <w:szCs w:val="22"/>
          <w:lang w:val="sl-SI"/>
        </w:rPr>
        <w:t>15</w:t>
      </w:r>
      <w:r w:rsidR="00F974FF" w:rsidRPr="009F281F">
        <w:rPr>
          <w:b/>
          <w:sz w:val="22"/>
          <w:szCs w:val="22"/>
          <w:lang w:val="sl-SI"/>
        </w:rPr>
        <w:t>.</w:t>
      </w:r>
      <w:r w:rsidRPr="009F281F">
        <w:rPr>
          <w:b/>
          <w:sz w:val="22"/>
          <w:szCs w:val="22"/>
          <w:lang w:val="sl-SI"/>
        </w:rPr>
        <w:t xml:space="preserve"> seje Sveta za območja z omejenimi možn</w:t>
      </w:r>
      <w:r w:rsidR="00001ABC">
        <w:rPr>
          <w:b/>
          <w:sz w:val="22"/>
          <w:szCs w:val="22"/>
          <w:lang w:val="sl-SI"/>
        </w:rPr>
        <w:t xml:space="preserve">ostmi za kmetijsko dejavnost, </w:t>
      </w:r>
      <w:r w:rsidR="009B578F">
        <w:rPr>
          <w:b/>
          <w:sz w:val="22"/>
          <w:szCs w:val="22"/>
          <w:lang w:val="sl-SI"/>
        </w:rPr>
        <w:t>22</w:t>
      </w:r>
      <w:r w:rsidRPr="009F281F">
        <w:rPr>
          <w:b/>
          <w:sz w:val="22"/>
          <w:szCs w:val="22"/>
          <w:lang w:val="sl-SI"/>
        </w:rPr>
        <w:t xml:space="preserve">. </w:t>
      </w:r>
      <w:r w:rsidR="00001ABC">
        <w:rPr>
          <w:b/>
          <w:sz w:val="22"/>
          <w:szCs w:val="22"/>
          <w:lang w:val="sl-SI"/>
        </w:rPr>
        <w:t>1</w:t>
      </w:r>
      <w:r w:rsidR="009B578F">
        <w:rPr>
          <w:b/>
          <w:sz w:val="22"/>
          <w:szCs w:val="22"/>
          <w:lang w:val="sl-SI"/>
        </w:rPr>
        <w:t>1</w:t>
      </w:r>
      <w:r w:rsidR="00B36CE9" w:rsidRPr="009F281F">
        <w:rPr>
          <w:b/>
          <w:sz w:val="22"/>
          <w:szCs w:val="22"/>
          <w:lang w:val="sl-SI"/>
        </w:rPr>
        <w:t>. 202</w:t>
      </w:r>
      <w:r w:rsidR="00896D3E">
        <w:rPr>
          <w:b/>
          <w:sz w:val="22"/>
          <w:szCs w:val="22"/>
          <w:lang w:val="sl-SI"/>
        </w:rPr>
        <w:t>2</w:t>
      </w:r>
    </w:p>
    <w:p w14:paraId="4170B4A1" w14:textId="77777777" w:rsidR="00A16749" w:rsidRPr="009F281F" w:rsidRDefault="00A16749" w:rsidP="005C4A2C">
      <w:pPr>
        <w:jc w:val="both"/>
        <w:rPr>
          <w:b/>
          <w:sz w:val="22"/>
          <w:szCs w:val="22"/>
          <w:lang w:val="sl-SI"/>
        </w:rPr>
      </w:pPr>
    </w:p>
    <w:p w14:paraId="0FDB3CC0" w14:textId="023CDE5E" w:rsidR="00384B73" w:rsidRPr="008267DB" w:rsidRDefault="005C4A2C" w:rsidP="00E12446">
      <w:pPr>
        <w:autoSpaceDE w:val="0"/>
        <w:autoSpaceDN w:val="0"/>
        <w:adjustRightInd w:val="0"/>
        <w:spacing w:line="276" w:lineRule="auto"/>
        <w:jc w:val="both"/>
        <w:rPr>
          <w:rFonts w:cs="Arial"/>
          <w:sz w:val="22"/>
          <w:szCs w:val="22"/>
          <w:lang w:val="sl-SI"/>
        </w:rPr>
      </w:pPr>
      <w:r w:rsidRPr="008267DB">
        <w:rPr>
          <w:rFonts w:cs="Arial"/>
          <w:sz w:val="22"/>
          <w:szCs w:val="22"/>
          <w:lang w:val="sl-SI"/>
        </w:rPr>
        <w:t>Prisotni: Janez Beja (</w:t>
      </w:r>
      <w:r w:rsidR="00FE3518" w:rsidRPr="008267DB">
        <w:rPr>
          <w:rFonts w:cs="Arial"/>
          <w:sz w:val="22"/>
          <w:szCs w:val="22"/>
          <w:lang w:val="sl-SI"/>
        </w:rPr>
        <w:t>KGZS</w:t>
      </w:r>
      <w:r w:rsidRPr="008267DB">
        <w:rPr>
          <w:rFonts w:cs="Arial"/>
          <w:sz w:val="22"/>
          <w:szCs w:val="22"/>
          <w:lang w:val="sl-SI"/>
        </w:rPr>
        <w:t xml:space="preserve">), </w:t>
      </w:r>
      <w:r w:rsidR="00F25BA6" w:rsidRPr="008267DB">
        <w:rPr>
          <w:rFonts w:cs="Arial"/>
          <w:sz w:val="22"/>
          <w:szCs w:val="22"/>
          <w:lang w:val="sl-SI"/>
        </w:rPr>
        <w:t xml:space="preserve">Boris Orešek (SKS), Metod Jagodic, </w:t>
      </w:r>
      <w:r w:rsidR="0052276C" w:rsidRPr="008267DB">
        <w:rPr>
          <w:rFonts w:cs="Arial"/>
          <w:sz w:val="22"/>
          <w:szCs w:val="22"/>
          <w:lang w:val="sl-SI"/>
        </w:rPr>
        <w:t xml:space="preserve">Andreja </w:t>
      </w:r>
      <w:proofErr w:type="spellStart"/>
      <w:r w:rsidR="0052276C" w:rsidRPr="008267DB">
        <w:rPr>
          <w:rFonts w:cs="Arial"/>
          <w:sz w:val="22"/>
          <w:szCs w:val="22"/>
          <w:lang w:val="sl-SI"/>
        </w:rPr>
        <w:t>Ferreira</w:t>
      </w:r>
      <w:proofErr w:type="spellEnd"/>
      <w:r w:rsidR="0052276C" w:rsidRPr="008267DB">
        <w:rPr>
          <w:rFonts w:cs="Arial"/>
          <w:sz w:val="22"/>
          <w:szCs w:val="22"/>
          <w:lang w:val="sl-SI"/>
        </w:rPr>
        <w:t xml:space="preserve"> (GIS), Andreja Borec (FKBV), </w:t>
      </w:r>
      <w:r w:rsidR="002138A4" w:rsidRPr="008267DB">
        <w:rPr>
          <w:rFonts w:cs="Arial"/>
          <w:sz w:val="22"/>
          <w:szCs w:val="22"/>
          <w:lang w:val="sl-SI"/>
        </w:rPr>
        <w:t>Roman Savšek (ZDRD),</w:t>
      </w:r>
      <w:r w:rsidR="00E90CAE" w:rsidRPr="008267DB">
        <w:rPr>
          <w:rFonts w:cs="Arial"/>
          <w:sz w:val="22"/>
          <w:szCs w:val="22"/>
          <w:lang w:val="sl-SI"/>
        </w:rPr>
        <w:t xml:space="preserve"> </w:t>
      </w:r>
      <w:r w:rsidR="007D56FF" w:rsidRPr="008267DB">
        <w:rPr>
          <w:rFonts w:cs="Arial"/>
          <w:sz w:val="22"/>
          <w:szCs w:val="22"/>
          <w:lang w:val="sl-SI"/>
        </w:rPr>
        <w:t>Perpar Anton</w:t>
      </w:r>
      <w:r w:rsidR="00F25BA6" w:rsidRPr="008267DB">
        <w:rPr>
          <w:rFonts w:cs="Arial"/>
          <w:sz w:val="22"/>
          <w:szCs w:val="22"/>
          <w:lang w:val="sl-SI"/>
        </w:rPr>
        <w:t xml:space="preserve"> (BF)</w:t>
      </w:r>
      <w:r w:rsidR="007D56FF" w:rsidRPr="008267DB">
        <w:rPr>
          <w:rFonts w:cs="Arial"/>
          <w:sz w:val="22"/>
          <w:szCs w:val="22"/>
          <w:lang w:val="sl-SI"/>
        </w:rPr>
        <w:t>,</w:t>
      </w:r>
      <w:r w:rsidR="00B83151" w:rsidRPr="008267DB">
        <w:rPr>
          <w:rFonts w:cs="Arial"/>
          <w:sz w:val="22"/>
          <w:szCs w:val="22"/>
          <w:lang w:val="sl-SI"/>
        </w:rPr>
        <w:t xml:space="preserve">Jožica Gričnik (ZKS),  </w:t>
      </w:r>
      <w:r w:rsidR="00F012AE" w:rsidRPr="008267DB">
        <w:rPr>
          <w:rFonts w:cs="Arial"/>
          <w:sz w:val="22"/>
          <w:szCs w:val="22"/>
          <w:lang w:val="sl-SI"/>
        </w:rPr>
        <w:t>Sašo Horvat (TNP),</w:t>
      </w:r>
      <w:r w:rsidR="00B83151" w:rsidRPr="008267DB">
        <w:rPr>
          <w:rFonts w:cs="Arial"/>
          <w:sz w:val="22"/>
          <w:szCs w:val="22"/>
          <w:lang w:val="sl-SI"/>
        </w:rPr>
        <w:t xml:space="preserve"> </w:t>
      </w:r>
      <w:r w:rsidR="0078541F" w:rsidRPr="008267DB">
        <w:rPr>
          <w:rFonts w:cs="Arial"/>
          <w:sz w:val="22"/>
          <w:szCs w:val="22"/>
          <w:lang w:val="sl-SI"/>
        </w:rPr>
        <w:t>Tomaž Cunder (KIS)</w:t>
      </w:r>
      <w:r w:rsidR="00F25BA6" w:rsidRPr="008267DB">
        <w:rPr>
          <w:rFonts w:cs="Arial"/>
          <w:sz w:val="22"/>
          <w:szCs w:val="22"/>
          <w:lang w:val="sl-SI"/>
        </w:rPr>
        <w:t xml:space="preserve">, Kolar Gregor, </w:t>
      </w:r>
      <w:proofErr w:type="spellStart"/>
      <w:r w:rsidR="00F25BA6" w:rsidRPr="008267DB">
        <w:rPr>
          <w:rFonts w:cs="Arial"/>
          <w:sz w:val="22"/>
          <w:szCs w:val="22"/>
          <w:lang w:val="sl-SI"/>
        </w:rPr>
        <w:t>Štajnberger</w:t>
      </w:r>
      <w:proofErr w:type="spellEnd"/>
      <w:r w:rsidR="00F25BA6" w:rsidRPr="008267DB">
        <w:rPr>
          <w:rFonts w:cs="Arial"/>
          <w:sz w:val="22"/>
          <w:szCs w:val="22"/>
          <w:lang w:val="sl-SI"/>
        </w:rPr>
        <w:t xml:space="preserve"> Izidor, Vovk Jože, Ferlež Roman</w:t>
      </w:r>
      <w:r w:rsidR="00F01174" w:rsidRPr="008267DB">
        <w:rPr>
          <w:rFonts w:cs="Arial"/>
          <w:sz w:val="22"/>
          <w:szCs w:val="22"/>
          <w:lang w:val="sl-SI"/>
        </w:rPr>
        <w:t>.</w:t>
      </w:r>
    </w:p>
    <w:p w14:paraId="28AD837A" w14:textId="77777777" w:rsidR="001E764E" w:rsidRPr="008267DB" w:rsidRDefault="001E764E" w:rsidP="005C4A2C">
      <w:pPr>
        <w:autoSpaceDE w:val="0"/>
        <w:autoSpaceDN w:val="0"/>
        <w:adjustRightInd w:val="0"/>
        <w:spacing w:line="240" w:lineRule="auto"/>
        <w:jc w:val="both"/>
        <w:rPr>
          <w:rFonts w:cs="Arial"/>
          <w:sz w:val="22"/>
          <w:szCs w:val="22"/>
          <w:lang w:val="sl-SI"/>
        </w:rPr>
      </w:pPr>
    </w:p>
    <w:p w14:paraId="25EB5191" w14:textId="77777777" w:rsidR="001E764E" w:rsidRPr="008267DB" w:rsidRDefault="001E764E" w:rsidP="005C4A2C">
      <w:pPr>
        <w:autoSpaceDE w:val="0"/>
        <w:autoSpaceDN w:val="0"/>
        <w:adjustRightInd w:val="0"/>
        <w:spacing w:line="240" w:lineRule="auto"/>
        <w:jc w:val="both"/>
        <w:rPr>
          <w:rFonts w:cs="Arial"/>
          <w:sz w:val="22"/>
          <w:szCs w:val="22"/>
          <w:lang w:val="sl-SI"/>
        </w:rPr>
      </w:pPr>
    </w:p>
    <w:p w14:paraId="577B68E2" w14:textId="123F842B" w:rsidR="00EE12D0" w:rsidRPr="008267DB" w:rsidRDefault="00603A21" w:rsidP="007D2772">
      <w:pPr>
        <w:autoSpaceDE w:val="0"/>
        <w:autoSpaceDN w:val="0"/>
        <w:adjustRightInd w:val="0"/>
        <w:spacing w:line="276" w:lineRule="auto"/>
        <w:jc w:val="both"/>
        <w:rPr>
          <w:rFonts w:cs="Arial"/>
          <w:sz w:val="22"/>
          <w:szCs w:val="22"/>
          <w:lang w:val="sl-SI" w:eastAsia="sl-SI"/>
        </w:rPr>
      </w:pPr>
      <w:r w:rsidRPr="008267DB">
        <w:rPr>
          <w:rFonts w:cs="Arial"/>
          <w:sz w:val="22"/>
          <w:szCs w:val="22"/>
          <w:lang w:val="sl-SI"/>
        </w:rPr>
        <w:t>MKGP:</w:t>
      </w:r>
      <w:r w:rsidR="001C3A7B" w:rsidRPr="008267DB">
        <w:rPr>
          <w:rFonts w:cs="Arial"/>
          <w:sz w:val="22"/>
          <w:szCs w:val="22"/>
          <w:lang w:val="sl-SI"/>
        </w:rPr>
        <w:t xml:space="preserve"> </w:t>
      </w:r>
      <w:r w:rsidR="00B83151" w:rsidRPr="008267DB">
        <w:rPr>
          <w:rFonts w:cs="Arial"/>
          <w:sz w:val="22"/>
          <w:szCs w:val="22"/>
          <w:lang w:val="sl-SI" w:eastAsia="sl-SI"/>
        </w:rPr>
        <w:t>Irena Šinko</w:t>
      </w:r>
      <w:r w:rsidR="005C4A2C" w:rsidRPr="008267DB">
        <w:rPr>
          <w:rFonts w:cs="Arial"/>
          <w:sz w:val="22"/>
          <w:szCs w:val="22"/>
          <w:lang w:val="sl-SI" w:eastAsia="sl-SI"/>
        </w:rPr>
        <w:t>,</w:t>
      </w:r>
      <w:r w:rsidR="00B83151" w:rsidRPr="008267DB">
        <w:rPr>
          <w:rFonts w:cs="Arial"/>
          <w:sz w:val="22"/>
          <w:szCs w:val="22"/>
          <w:lang w:val="sl-SI" w:eastAsia="sl-SI"/>
        </w:rPr>
        <w:t xml:space="preserve"> </w:t>
      </w:r>
      <w:r w:rsidR="00F25BA6" w:rsidRPr="008267DB">
        <w:rPr>
          <w:rFonts w:cs="Arial"/>
          <w:sz w:val="22"/>
          <w:szCs w:val="22"/>
          <w:lang w:val="sl-SI" w:eastAsia="sl-SI"/>
        </w:rPr>
        <w:t xml:space="preserve">Tatjana Buzeti, </w:t>
      </w:r>
      <w:r w:rsidR="00F012AE" w:rsidRPr="008267DB">
        <w:rPr>
          <w:rFonts w:cs="Arial"/>
          <w:sz w:val="22"/>
          <w:szCs w:val="22"/>
          <w:lang w:val="sl-SI" w:eastAsia="sl-SI"/>
        </w:rPr>
        <w:t>Hermina Oberstar</w:t>
      </w:r>
      <w:r w:rsidR="004D588A" w:rsidRPr="008267DB">
        <w:rPr>
          <w:rFonts w:cs="Arial"/>
          <w:sz w:val="22"/>
          <w:szCs w:val="22"/>
          <w:lang w:val="sl-SI" w:eastAsia="sl-SI"/>
        </w:rPr>
        <w:t xml:space="preserve">, </w:t>
      </w:r>
      <w:r w:rsidR="004C72DF" w:rsidRPr="008267DB">
        <w:rPr>
          <w:rFonts w:cs="Arial"/>
          <w:sz w:val="22"/>
          <w:szCs w:val="22"/>
          <w:lang w:val="sl-SI"/>
        </w:rPr>
        <w:t>Silvester Kranjec</w:t>
      </w:r>
      <w:r w:rsidRPr="008267DB">
        <w:rPr>
          <w:rFonts w:cs="Arial"/>
          <w:sz w:val="22"/>
          <w:szCs w:val="22"/>
          <w:lang w:val="sl-SI" w:eastAsia="sl-SI"/>
        </w:rPr>
        <w:t>.</w:t>
      </w:r>
    </w:p>
    <w:p w14:paraId="34739658" w14:textId="77777777" w:rsidR="005C4A2C" w:rsidRPr="008267DB" w:rsidRDefault="005C4A2C" w:rsidP="007D2772">
      <w:pPr>
        <w:spacing w:line="276" w:lineRule="auto"/>
        <w:jc w:val="both"/>
        <w:rPr>
          <w:rFonts w:cs="Arial"/>
          <w:sz w:val="22"/>
          <w:szCs w:val="22"/>
          <w:lang w:val="sl-SI"/>
        </w:rPr>
      </w:pPr>
    </w:p>
    <w:p w14:paraId="515B8B8E" w14:textId="77777777" w:rsidR="005C4A2C" w:rsidRPr="008267DB" w:rsidRDefault="005C4A2C" w:rsidP="007D2772">
      <w:pPr>
        <w:spacing w:line="276" w:lineRule="auto"/>
        <w:jc w:val="both"/>
        <w:rPr>
          <w:rFonts w:cs="Arial"/>
          <w:sz w:val="22"/>
          <w:szCs w:val="22"/>
          <w:lang w:val="sl-SI"/>
        </w:rPr>
      </w:pPr>
      <w:r w:rsidRPr="008267DB">
        <w:rPr>
          <w:rFonts w:cs="Arial"/>
          <w:sz w:val="22"/>
          <w:szCs w:val="22"/>
          <w:lang w:val="sl-SI"/>
        </w:rPr>
        <w:t xml:space="preserve">Dnevni red: </w:t>
      </w:r>
    </w:p>
    <w:p w14:paraId="3227AFEF" w14:textId="77777777" w:rsidR="009F4582" w:rsidRPr="008267DB" w:rsidRDefault="009F4582" w:rsidP="007D2772">
      <w:pPr>
        <w:autoSpaceDE w:val="0"/>
        <w:autoSpaceDN w:val="0"/>
        <w:adjustRightInd w:val="0"/>
        <w:spacing w:line="276" w:lineRule="auto"/>
        <w:rPr>
          <w:rFonts w:cs="Arial"/>
          <w:color w:val="000000"/>
          <w:sz w:val="22"/>
          <w:szCs w:val="22"/>
          <w:lang w:val="sl-SI" w:eastAsia="sl-SI"/>
        </w:rPr>
      </w:pPr>
      <w:r w:rsidRPr="008267DB">
        <w:rPr>
          <w:rFonts w:cs="Arial"/>
          <w:color w:val="000000"/>
          <w:sz w:val="22"/>
          <w:szCs w:val="22"/>
          <w:lang w:val="sl-SI" w:eastAsia="sl-SI"/>
        </w:rPr>
        <w:t>1. Ugotavljanje sklepčnosti in potrditev dnevnega reda,</w:t>
      </w:r>
    </w:p>
    <w:p w14:paraId="142879A9" w14:textId="1F6AE644" w:rsidR="002F0516" w:rsidRPr="008267DB" w:rsidRDefault="002F0516" w:rsidP="002F0516">
      <w:pPr>
        <w:autoSpaceDE w:val="0"/>
        <w:autoSpaceDN w:val="0"/>
        <w:adjustRightInd w:val="0"/>
        <w:spacing w:line="276" w:lineRule="auto"/>
        <w:rPr>
          <w:rFonts w:cs="Arial"/>
          <w:color w:val="000000"/>
          <w:sz w:val="22"/>
          <w:szCs w:val="22"/>
          <w:lang w:val="sl-SI" w:eastAsia="sl-SI"/>
        </w:rPr>
      </w:pPr>
      <w:r w:rsidRPr="008267DB">
        <w:rPr>
          <w:rFonts w:cs="Arial"/>
          <w:color w:val="000000"/>
          <w:sz w:val="22"/>
          <w:szCs w:val="22"/>
          <w:lang w:val="sl-SI" w:eastAsia="sl-SI"/>
        </w:rPr>
        <w:t xml:space="preserve">2. Pregled in potrditev zapisnika </w:t>
      </w:r>
      <w:r w:rsidR="0052276C" w:rsidRPr="008267DB">
        <w:rPr>
          <w:rFonts w:cs="Arial"/>
          <w:color w:val="000000"/>
          <w:sz w:val="22"/>
          <w:szCs w:val="22"/>
          <w:lang w:val="sl-SI" w:eastAsia="sl-SI"/>
        </w:rPr>
        <w:t>14</w:t>
      </w:r>
      <w:r w:rsidRPr="008267DB">
        <w:rPr>
          <w:rFonts w:cs="Arial"/>
          <w:color w:val="000000"/>
          <w:sz w:val="22"/>
          <w:szCs w:val="22"/>
          <w:lang w:val="sl-SI" w:eastAsia="sl-SI"/>
        </w:rPr>
        <w:t>. seje Sveta za OMD,</w:t>
      </w:r>
    </w:p>
    <w:p w14:paraId="5CB4744E" w14:textId="4F2A9780" w:rsidR="00F012AE" w:rsidRPr="008267DB" w:rsidRDefault="00F012AE" w:rsidP="00F012AE">
      <w:pPr>
        <w:spacing w:line="276" w:lineRule="auto"/>
        <w:rPr>
          <w:sz w:val="22"/>
          <w:szCs w:val="22"/>
          <w:lang w:val="sl-SI"/>
        </w:rPr>
      </w:pPr>
      <w:r w:rsidRPr="008267DB">
        <w:rPr>
          <w:sz w:val="22"/>
          <w:szCs w:val="22"/>
          <w:lang w:val="sl-SI"/>
        </w:rPr>
        <w:t xml:space="preserve">3. Predstavitev </w:t>
      </w:r>
      <w:r w:rsidR="0052276C" w:rsidRPr="008267DB">
        <w:rPr>
          <w:sz w:val="22"/>
          <w:szCs w:val="22"/>
          <w:lang w:val="sl-SI"/>
        </w:rPr>
        <w:t xml:space="preserve">posodobitve </w:t>
      </w:r>
      <w:r w:rsidRPr="008267DB">
        <w:rPr>
          <w:sz w:val="22"/>
          <w:szCs w:val="22"/>
          <w:lang w:val="sl-SI"/>
        </w:rPr>
        <w:t>točkovanja KMG v OMD,</w:t>
      </w:r>
    </w:p>
    <w:p w14:paraId="11DEC050" w14:textId="5095FFCD" w:rsidR="00F012AE" w:rsidRPr="008267DB" w:rsidRDefault="00F012AE" w:rsidP="00F012AE">
      <w:pPr>
        <w:spacing w:line="276" w:lineRule="auto"/>
        <w:rPr>
          <w:rFonts w:cs="Arial"/>
          <w:color w:val="000000"/>
          <w:sz w:val="22"/>
          <w:szCs w:val="22"/>
          <w:lang w:val="sl-SI" w:eastAsia="sl-SI"/>
        </w:rPr>
      </w:pPr>
      <w:r w:rsidRPr="008267DB">
        <w:rPr>
          <w:sz w:val="22"/>
          <w:szCs w:val="22"/>
          <w:lang w:val="sl-SI"/>
        </w:rPr>
        <w:t>4.</w:t>
      </w:r>
      <w:r w:rsidRPr="008267DB">
        <w:rPr>
          <w:rFonts w:ascii="Helv" w:hAnsi="Helv" w:cs="Helv"/>
          <w:color w:val="000000"/>
          <w:szCs w:val="20"/>
          <w:lang w:val="sl-SI" w:eastAsia="sl-SI"/>
        </w:rPr>
        <w:t xml:space="preserve"> </w:t>
      </w:r>
      <w:r w:rsidR="0052276C" w:rsidRPr="008267DB">
        <w:rPr>
          <w:rFonts w:cs="Arial"/>
          <w:color w:val="000000"/>
          <w:sz w:val="22"/>
          <w:szCs w:val="22"/>
          <w:lang w:val="sl-SI" w:eastAsia="sl-SI"/>
        </w:rPr>
        <w:t>Predstavitev stališča protestne skupine OMD Haloze na nov sistem točkovanja OMD</w:t>
      </w:r>
      <w:r w:rsidRPr="008267DB">
        <w:rPr>
          <w:rFonts w:cs="Arial"/>
          <w:color w:val="000000"/>
          <w:sz w:val="22"/>
          <w:szCs w:val="22"/>
          <w:lang w:val="sl-SI" w:eastAsia="sl-SI"/>
        </w:rPr>
        <w:t>,</w:t>
      </w:r>
    </w:p>
    <w:p w14:paraId="298466B9" w14:textId="25834606" w:rsidR="00F012AE" w:rsidRPr="008267DB" w:rsidRDefault="00F012AE" w:rsidP="00F012AE">
      <w:pPr>
        <w:spacing w:line="276" w:lineRule="auto"/>
        <w:rPr>
          <w:sz w:val="22"/>
          <w:szCs w:val="22"/>
          <w:lang w:val="sl-SI"/>
        </w:rPr>
      </w:pPr>
      <w:r w:rsidRPr="008267DB">
        <w:rPr>
          <w:rFonts w:cs="Arial"/>
          <w:color w:val="000000"/>
          <w:sz w:val="22"/>
          <w:szCs w:val="22"/>
          <w:lang w:val="sl-SI" w:eastAsia="sl-SI"/>
        </w:rPr>
        <w:t>5.</w:t>
      </w:r>
      <w:r w:rsidR="0052276C" w:rsidRPr="008267DB">
        <w:rPr>
          <w:rFonts w:cs="Arial"/>
          <w:color w:val="000000"/>
          <w:sz w:val="22"/>
          <w:szCs w:val="22"/>
          <w:lang w:val="sl-SI" w:eastAsia="sl-SI"/>
        </w:rPr>
        <w:t>Informacija o obdavčitvi plačila za OMD,</w:t>
      </w:r>
    </w:p>
    <w:p w14:paraId="09857C99" w14:textId="70D49B8C" w:rsidR="00FE3518" w:rsidRPr="009F281F" w:rsidRDefault="00F012AE" w:rsidP="004A2969">
      <w:pPr>
        <w:spacing w:line="276" w:lineRule="auto"/>
        <w:rPr>
          <w:rFonts w:cs="Arial"/>
          <w:sz w:val="22"/>
          <w:szCs w:val="22"/>
          <w:lang w:val="sl-SI"/>
        </w:rPr>
      </w:pPr>
      <w:r w:rsidRPr="008267DB">
        <w:rPr>
          <w:rFonts w:cs="Arial"/>
          <w:sz w:val="22"/>
          <w:szCs w:val="22"/>
          <w:lang w:val="sl-SI"/>
        </w:rPr>
        <w:t>6</w:t>
      </w:r>
      <w:r w:rsidR="004A2969" w:rsidRPr="008267DB">
        <w:rPr>
          <w:rFonts w:cs="Arial"/>
          <w:sz w:val="22"/>
          <w:szCs w:val="22"/>
          <w:lang w:val="sl-SI"/>
        </w:rPr>
        <w:t>. Razno</w:t>
      </w:r>
      <w:r w:rsidR="00000CEC" w:rsidRPr="008267DB">
        <w:rPr>
          <w:rFonts w:cs="Arial"/>
          <w:sz w:val="22"/>
          <w:szCs w:val="22"/>
          <w:lang w:val="sl-SI"/>
        </w:rPr>
        <w:t>.</w:t>
      </w:r>
    </w:p>
    <w:p w14:paraId="2282B3D0" w14:textId="77777777" w:rsidR="004A2969" w:rsidRPr="009F281F" w:rsidRDefault="004A2969" w:rsidP="004A2969">
      <w:pPr>
        <w:spacing w:line="276" w:lineRule="auto"/>
        <w:rPr>
          <w:rFonts w:cs="Arial"/>
          <w:sz w:val="22"/>
          <w:szCs w:val="22"/>
          <w:lang w:val="sl-SI"/>
        </w:rPr>
      </w:pPr>
    </w:p>
    <w:p w14:paraId="4DC7AD06" w14:textId="1A78AF5C" w:rsidR="005C4A2C" w:rsidRPr="009F281F" w:rsidRDefault="005C4A2C" w:rsidP="007D2772">
      <w:pPr>
        <w:spacing w:line="276" w:lineRule="auto"/>
        <w:jc w:val="both"/>
        <w:rPr>
          <w:rFonts w:cs="Arial"/>
          <w:sz w:val="22"/>
          <w:szCs w:val="22"/>
          <w:u w:val="single"/>
          <w:lang w:val="sl-SI"/>
        </w:rPr>
      </w:pPr>
      <w:r w:rsidRPr="009F281F">
        <w:rPr>
          <w:rFonts w:cs="Arial"/>
          <w:sz w:val="22"/>
          <w:szCs w:val="22"/>
          <w:u w:val="single"/>
          <w:lang w:val="sl-SI"/>
        </w:rPr>
        <w:t>Ad 1</w:t>
      </w:r>
      <w:r w:rsidR="00170BC3" w:rsidRPr="009F281F">
        <w:rPr>
          <w:rFonts w:cs="Arial"/>
          <w:sz w:val="22"/>
          <w:szCs w:val="22"/>
          <w:u w:val="single"/>
          <w:lang w:val="sl-SI"/>
        </w:rPr>
        <w:t>.</w:t>
      </w:r>
    </w:p>
    <w:p w14:paraId="0045920E" w14:textId="23CDA362" w:rsidR="009F4582" w:rsidRPr="009F281F" w:rsidRDefault="009F4582" w:rsidP="007D2772">
      <w:pPr>
        <w:spacing w:line="276" w:lineRule="auto"/>
        <w:jc w:val="both"/>
        <w:rPr>
          <w:rFonts w:cs="Arial"/>
          <w:sz w:val="22"/>
          <w:szCs w:val="22"/>
          <w:lang w:val="sl-SI"/>
        </w:rPr>
      </w:pPr>
      <w:r w:rsidRPr="009F281F">
        <w:rPr>
          <w:rFonts w:cs="Arial"/>
          <w:sz w:val="22"/>
          <w:szCs w:val="22"/>
          <w:lang w:val="sl-SI"/>
        </w:rPr>
        <w:t xml:space="preserve">Prisotnih je bilo </w:t>
      </w:r>
      <w:r w:rsidR="0052276C">
        <w:rPr>
          <w:rFonts w:cs="Arial"/>
          <w:sz w:val="22"/>
          <w:szCs w:val="22"/>
          <w:lang w:val="sl-SI"/>
        </w:rPr>
        <w:t>10</w:t>
      </w:r>
      <w:r w:rsidR="008B4A2F" w:rsidRPr="009F281F">
        <w:rPr>
          <w:rFonts w:cs="Arial"/>
          <w:sz w:val="22"/>
          <w:szCs w:val="22"/>
          <w:lang w:val="sl-SI"/>
        </w:rPr>
        <w:t xml:space="preserve"> </w:t>
      </w:r>
      <w:r w:rsidRPr="009F281F">
        <w:rPr>
          <w:rFonts w:cs="Arial"/>
          <w:sz w:val="22"/>
          <w:szCs w:val="22"/>
          <w:lang w:val="sl-SI"/>
        </w:rPr>
        <w:t>članov Sveta.</w:t>
      </w:r>
      <w:r w:rsidR="002F0516">
        <w:rPr>
          <w:rFonts w:cs="Arial"/>
          <w:sz w:val="22"/>
          <w:szCs w:val="22"/>
          <w:lang w:val="sl-SI"/>
        </w:rPr>
        <w:t xml:space="preserve"> </w:t>
      </w:r>
      <w:r w:rsidRPr="009F281F">
        <w:rPr>
          <w:rFonts w:cs="Arial"/>
          <w:sz w:val="22"/>
          <w:szCs w:val="22"/>
          <w:lang w:val="sl-SI"/>
        </w:rPr>
        <w:t>Seja je bila sklepčna.</w:t>
      </w:r>
    </w:p>
    <w:p w14:paraId="0800D285" w14:textId="7A57F4FB" w:rsidR="009F4582" w:rsidRPr="009F281F" w:rsidRDefault="00940AE4" w:rsidP="007D2772">
      <w:pPr>
        <w:spacing w:line="276" w:lineRule="auto"/>
        <w:jc w:val="both"/>
        <w:rPr>
          <w:rFonts w:cs="Arial"/>
          <w:sz w:val="22"/>
          <w:szCs w:val="22"/>
          <w:lang w:val="sl-SI"/>
        </w:rPr>
      </w:pPr>
      <w:r w:rsidRPr="009F281F">
        <w:rPr>
          <w:rFonts w:cs="Arial"/>
          <w:sz w:val="22"/>
          <w:szCs w:val="22"/>
          <w:lang w:val="sl-SI"/>
        </w:rPr>
        <w:t>Sklep</w:t>
      </w:r>
      <w:r w:rsidR="0057111E" w:rsidRPr="009F281F">
        <w:rPr>
          <w:rFonts w:cs="Arial"/>
          <w:sz w:val="22"/>
          <w:szCs w:val="22"/>
          <w:lang w:val="sl-SI"/>
        </w:rPr>
        <w:t xml:space="preserve"> 1</w:t>
      </w:r>
      <w:r w:rsidRPr="009F281F">
        <w:rPr>
          <w:rFonts w:cs="Arial"/>
          <w:sz w:val="22"/>
          <w:szCs w:val="22"/>
          <w:lang w:val="sl-SI"/>
        </w:rPr>
        <w:t xml:space="preserve"> : </w:t>
      </w:r>
      <w:r w:rsidRPr="009F281F">
        <w:rPr>
          <w:rFonts w:cs="Arial"/>
          <w:b/>
          <w:bCs/>
          <w:sz w:val="22"/>
          <w:szCs w:val="22"/>
          <w:lang w:val="sl-SI"/>
        </w:rPr>
        <w:t>Svet za OMD potrjuje predlagani dnevni red.</w:t>
      </w:r>
    </w:p>
    <w:p w14:paraId="55181908" w14:textId="77777777" w:rsidR="00940AE4" w:rsidRPr="009F281F" w:rsidRDefault="00940AE4" w:rsidP="007D2772">
      <w:pPr>
        <w:spacing w:line="276" w:lineRule="auto"/>
        <w:jc w:val="both"/>
        <w:rPr>
          <w:rFonts w:cs="Arial"/>
          <w:sz w:val="22"/>
          <w:szCs w:val="22"/>
          <w:lang w:val="sl-SI"/>
        </w:rPr>
      </w:pPr>
    </w:p>
    <w:p w14:paraId="2298EAF9" w14:textId="5710865F" w:rsidR="00B5481B" w:rsidRPr="009F281F" w:rsidRDefault="00B5481B" w:rsidP="007D2772">
      <w:pPr>
        <w:spacing w:line="276" w:lineRule="auto"/>
        <w:jc w:val="both"/>
        <w:rPr>
          <w:rFonts w:cs="Arial"/>
          <w:sz w:val="22"/>
          <w:szCs w:val="22"/>
          <w:u w:val="single"/>
          <w:lang w:val="sl-SI"/>
        </w:rPr>
      </w:pPr>
      <w:r w:rsidRPr="009F281F">
        <w:rPr>
          <w:rFonts w:cs="Arial"/>
          <w:sz w:val="22"/>
          <w:szCs w:val="22"/>
          <w:u w:val="single"/>
          <w:lang w:val="sl-SI"/>
        </w:rPr>
        <w:t>Ad 2</w:t>
      </w:r>
      <w:r w:rsidR="00170BC3" w:rsidRPr="009F281F">
        <w:rPr>
          <w:rFonts w:cs="Arial"/>
          <w:sz w:val="22"/>
          <w:szCs w:val="22"/>
          <w:u w:val="single"/>
          <w:lang w:val="sl-SI"/>
        </w:rPr>
        <w:t>.</w:t>
      </w:r>
    </w:p>
    <w:p w14:paraId="5F7B0C37" w14:textId="44C7CE2B" w:rsidR="00B5481B" w:rsidRPr="009F281F" w:rsidRDefault="009B1E00" w:rsidP="007D2772">
      <w:pPr>
        <w:spacing w:line="276" w:lineRule="auto"/>
        <w:jc w:val="both"/>
        <w:rPr>
          <w:rFonts w:cs="Arial"/>
          <w:sz w:val="22"/>
          <w:szCs w:val="22"/>
          <w:lang w:val="sl-SI"/>
        </w:rPr>
      </w:pPr>
      <w:r>
        <w:rPr>
          <w:rFonts w:cs="Arial"/>
          <w:sz w:val="22"/>
          <w:szCs w:val="22"/>
          <w:lang w:val="sl-SI"/>
        </w:rPr>
        <w:t>Zapisnik 14</w:t>
      </w:r>
      <w:r w:rsidR="00B5481B" w:rsidRPr="009F281F">
        <w:rPr>
          <w:rFonts w:cs="Arial"/>
          <w:sz w:val="22"/>
          <w:szCs w:val="22"/>
          <w:lang w:val="sl-SI"/>
        </w:rPr>
        <w:t>. seje je bil potrjen.</w:t>
      </w:r>
    </w:p>
    <w:p w14:paraId="0E908CA9" w14:textId="039B64A8" w:rsidR="00B5481B" w:rsidRPr="009F281F" w:rsidRDefault="00940AE4" w:rsidP="007D2772">
      <w:pPr>
        <w:spacing w:line="276" w:lineRule="auto"/>
        <w:jc w:val="both"/>
        <w:rPr>
          <w:rFonts w:cs="Arial"/>
          <w:b/>
          <w:bCs/>
          <w:sz w:val="22"/>
          <w:szCs w:val="22"/>
          <w:lang w:val="sl-SI"/>
        </w:rPr>
      </w:pPr>
      <w:r w:rsidRPr="009F281F">
        <w:rPr>
          <w:rFonts w:cs="Arial"/>
          <w:sz w:val="22"/>
          <w:szCs w:val="22"/>
          <w:lang w:val="sl-SI"/>
        </w:rPr>
        <w:t xml:space="preserve">Sklep </w:t>
      </w:r>
      <w:r w:rsidR="0057111E" w:rsidRPr="009F281F">
        <w:rPr>
          <w:rFonts w:cs="Arial"/>
          <w:sz w:val="22"/>
          <w:szCs w:val="22"/>
          <w:lang w:val="sl-SI"/>
        </w:rPr>
        <w:t xml:space="preserve">2 </w:t>
      </w:r>
      <w:r w:rsidRPr="009F281F">
        <w:rPr>
          <w:rFonts w:cs="Arial"/>
          <w:sz w:val="22"/>
          <w:szCs w:val="22"/>
          <w:lang w:val="sl-SI"/>
        </w:rPr>
        <w:t xml:space="preserve">: </w:t>
      </w:r>
      <w:r w:rsidR="00E7506A" w:rsidRPr="009F281F">
        <w:rPr>
          <w:rFonts w:cs="Arial"/>
          <w:b/>
          <w:bCs/>
          <w:sz w:val="22"/>
          <w:szCs w:val="22"/>
          <w:lang w:val="sl-SI"/>
        </w:rPr>
        <w:t xml:space="preserve">Svet za OMD potrjuje zapisnik </w:t>
      </w:r>
      <w:r w:rsidR="00000CEC">
        <w:rPr>
          <w:rFonts w:cs="Arial"/>
          <w:b/>
          <w:bCs/>
          <w:sz w:val="22"/>
          <w:szCs w:val="22"/>
          <w:lang w:val="sl-SI"/>
        </w:rPr>
        <w:t>1</w:t>
      </w:r>
      <w:r w:rsidR="009B1E00">
        <w:rPr>
          <w:rFonts w:cs="Arial"/>
          <w:b/>
          <w:bCs/>
          <w:sz w:val="22"/>
          <w:szCs w:val="22"/>
          <w:lang w:val="sl-SI"/>
        </w:rPr>
        <w:t>4</w:t>
      </w:r>
      <w:r w:rsidRPr="009F281F">
        <w:rPr>
          <w:rFonts w:cs="Arial"/>
          <w:b/>
          <w:bCs/>
          <w:sz w:val="22"/>
          <w:szCs w:val="22"/>
          <w:lang w:val="sl-SI"/>
        </w:rPr>
        <w:t>. seje Sveta za OMD</w:t>
      </w:r>
      <w:r w:rsidR="00000CEC">
        <w:rPr>
          <w:rFonts w:cs="Arial"/>
          <w:b/>
          <w:bCs/>
          <w:sz w:val="22"/>
          <w:szCs w:val="22"/>
          <w:lang w:val="sl-SI"/>
        </w:rPr>
        <w:t>.</w:t>
      </w:r>
    </w:p>
    <w:p w14:paraId="091814B4" w14:textId="405FD7C1" w:rsidR="001C7A8C" w:rsidRPr="009F281F" w:rsidRDefault="001C7A8C" w:rsidP="007D2772">
      <w:pPr>
        <w:spacing w:line="276" w:lineRule="auto"/>
        <w:jc w:val="both"/>
        <w:rPr>
          <w:rFonts w:cs="Arial"/>
          <w:sz w:val="22"/>
          <w:szCs w:val="22"/>
          <w:lang w:val="sl-SI"/>
        </w:rPr>
      </w:pPr>
      <w:r>
        <w:rPr>
          <w:rFonts w:cs="Arial"/>
          <w:sz w:val="22"/>
          <w:szCs w:val="22"/>
          <w:lang w:val="sl-SI"/>
        </w:rPr>
        <w:tab/>
      </w:r>
    </w:p>
    <w:p w14:paraId="60C51743" w14:textId="676EC0FB" w:rsidR="009B1E00" w:rsidRDefault="009B1E00" w:rsidP="009B1E00">
      <w:pPr>
        <w:tabs>
          <w:tab w:val="left" w:pos="2652"/>
        </w:tabs>
        <w:spacing w:line="276" w:lineRule="auto"/>
        <w:jc w:val="both"/>
        <w:rPr>
          <w:rFonts w:cs="Arial"/>
          <w:sz w:val="22"/>
          <w:szCs w:val="22"/>
          <w:lang w:val="sl-SI"/>
        </w:rPr>
      </w:pPr>
      <w:r>
        <w:rPr>
          <w:rFonts w:cs="Arial"/>
          <w:sz w:val="22"/>
          <w:szCs w:val="22"/>
          <w:lang w:val="sl-SI"/>
        </w:rPr>
        <w:t>V uvodu je ministrica povzela dogodke na seji OE KGZS Ptuj, kjer so bili predstavljeni izračuni, da vsi izgubljajo, da strmina ni pravilno ovrednotena</w:t>
      </w:r>
      <w:r w:rsidR="00405DD8">
        <w:rPr>
          <w:rFonts w:cs="Arial"/>
          <w:sz w:val="22"/>
          <w:szCs w:val="22"/>
          <w:lang w:val="sl-SI"/>
        </w:rPr>
        <w:t>,… Na drugi strani iz sklepa 14 seje sveta za OMD izhaja, da nekateri niso za prehodno obdobje, a da je to politična odločitev ministrice za ublažitev prehoda. Točkovanje bo predstavljeno tudi poslancem v državnem zboru.</w:t>
      </w:r>
    </w:p>
    <w:p w14:paraId="1EEE3D2B" w14:textId="352B6519" w:rsidR="00405DD8" w:rsidRDefault="00405DD8" w:rsidP="009B1E00">
      <w:pPr>
        <w:tabs>
          <w:tab w:val="left" w:pos="2652"/>
        </w:tabs>
        <w:spacing w:line="276" w:lineRule="auto"/>
        <w:jc w:val="both"/>
        <w:rPr>
          <w:rFonts w:cs="Arial"/>
          <w:sz w:val="22"/>
          <w:szCs w:val="22"/>
          <w:lang w:val="sl-SI"/>
        </w:rPr>
      </w:pPr>
      <w:r>
        <w:rPr>
          <w:rFonts w:cs="Arial"/>
          <w:sz w:val="22"/>
          <w:szCs w:val="22"/>
          <w:lang w:val="sl-SI"/>
        </w:rPr>
        <w:t>Pri posledicah suše je bilo ugotovljeno za 86 mio škode. 10.600 KMG bo dobilo pomoč na podlagi odloka. Gre za hitro pomoč namenjeno živinorejskim kmetijam, meja z deležniki je bila dogovorjena na obtežbi 0,9 GVŽ/ha. Nameni se v dveh stopnjah pomoči in sicer za travinje in njive.</w:t>
      </w:r>
    </w:p>
    <w:p w14:paraId="5CD242E0" w14:textId="23F2B9EE" w:rsidR="00405DD8" w:rsidRDefault="00086033" w:rsidP="009B1E00">
      <w:pPr>
        <w:tabs>
          <w:tab w:val="left" w:pos="2652"/>
        </w:tabs>
        <w:spacing w:line="276" w:lineRule="auto"/>
        <w:jc w:val="both"/>
        <w:rPr>
          <w:rFonts w:cs="Arial"/>
          <w:sz w:val="22"/>
          <w:szCs w:val="22"/>
          <w:lang w:val="sl-SI"/>
        </w:rPr>
      </w:pPr>
      <w:r>
        <w:rPr>
          <w:rFonts w:cs="Arial"/>
          <w:sz w:val="22"/>
          <w:szCs w:val="22"/>
          <w:lang w:val="sl-SI"/>
        </w:rPr>
        <w:lastRenderedPageBreak/>
        <w:t>V odzivu sta bili podani 2 mnenji in sicer, da se prehodno obdobje ne podpira, ker vsi v OMD nimajo težkih pogojev za pridelavo in je potemtakem nižanje plačila OMD upravičeno, ter mnenje, da prehod na nižje plačilo mora biti pameten.</w:t>
      </w:r>
    </w:p>
    <w:p w14:paraId="0A5310B2" w14:textId="2FB43B01" w:rsidR="00086033" w:rsidRDefault="00086033" w:rsidP="009B1E00">
      <w:pPr>
        <w:tabs>
          <w:tab w:val="left" w:pos="2652"/>
        </w:tabs>
        <w:spacing w:line="276" w:lineRule="auto"/>
        <w:jc w:val="both"/>
        <w:rPr>
          <w:rFonts w:cs="Arial"/>
          <w:sz w:val="22"/>
          <w:szCs w:val="22"/>
          <w:lang w:val="sl-SI"/>
        </w:rPr>
      </w:pPr>
    </w:p>
    <w:p w14:paraId="4633B9B4" w14:textId="77777777" w:rsidR="00086033" w:rsidRPr="009B1E00" w:rsidRDefault="00086033" w:rsidP="009B1E00">
      <w:pPr>
        <w:tabs>
          <w:tab w:val="left" w:pos="2652"/>
        </w:tabs>
        <w:spacing w:line="276" w:lineRule="auto"/>
        <w:jc w:val="both"/>
        <w:rPr>
          <w:rFonts w:cs="Arial"/>
          <w:sz w:val="22"/>
          <w:szCs w:val="22"/>
          <w:lang w:val="sl-SI"/>
        </w:rPr>
      </w:pPr>
    </w:p>
    <w:p w14:paraId="1996DD8B" w14:textId="7702DB73" w:rsidR="00221123" w:rsidRPr="009F281F" w:rsidRDefault="00B5481B" w:rsidP="007D2772">
      <w:pPr>
        <w:spacing w:line="276" w:lineRule="auto"/>
        <w:jc w:val="both"/>
        <w:rPr>
          <w:rFonts w:cs="Arial"/>
          <w:sz w:val="22"/>
          <w:szCs w:val="22"/>
          <w:u w:val="single"/>
          <w:lang w:val="sl-SI"/>
        </w:rPr>
      </w:pPr>
      <w:r w:rsidRPr="009F281F">
        <w:rPr>
          <w:rFonts w:cs="Arial"/>
          <w:sz w:val="22"/>
          <w:szCs w:val="22"/>
          <w:u w:val="single"/>
          <w:lang w:val="sl-SI"/>
        </w:rPr>
        <w:t>Ad 3</w:t>
      </w:r>
      <w:r w:rsidR="000A0949">
        <w:rPr>
          <w:rFonts w:cs="Arial"/>
          <w:sz w:val="22"/>
          <w:szCs w:val="22"/>
          <w:u w:val="single"/>
          <w:lang w:val="sl-SI"/>
        </w:rPr>
        <w:t xml:space="preserve"> in Ad 4</w:t>
      </w:r>
      <w:r w:rsidR="0026727B">
        <w:rPr>
          <w:rFonts w:cs="Arial"/>
          <w:sz w:val="22"/>
          <w:szCs w:val="22"/>
          <w:u w:val="single"/>
          <w:lang w:val="sl-SI"/>
        </w:rPr>
        <w:t xml:space="preserve"> (združeni točki)</w:t>
      </w:r>
      <w:r w:rsidR="00170BC3" w:rsidRPr="009F281F">
        <w:rPr>
          <w:rFonts w:cs="Arial"/>
          <w:sz w:val="22"/>
          <w:szCs w:val="22"/>
          <w:u w:val="single"/>
          <w:lang w:val="sl-SI"/>
        </w:rPr>
        <w:t>.</w:t>
      </w:r>
      <w:r w:rsidR="00221123" w:rsidRPr="009F281F">
        <w:rPr>
          <w:rFonts w:cs="Arial"/>
          <w:sz w:val="22"/>
          <w:szCs w:val="22"/>
          <w:u w:val="single"/>
          <w:lang w:val="sl-SI"/>
        </w:rPr>
        <w:t xml:space="preserve"> </w:t>
      </w:r>
    </w:p>
    <w:p w14:paraId="49629C2F" w14:textId="61361D3D" w:rsidR="006F3C94" w:rsidRDefault="00387CA5" w:rsidP="00075434">
      <w:pPr>
        <w:spacing w:line="240" w:lineRule="auto"/>
        <w:jc w:val="both"/>
        <w:rPr>
          <w:rFonts w:cs="Arial"/>
          <w:sz w:val="22"/>
          <w:szCs w:val="22"/>
          <w:lang w:val="sl-SI" w:eastAsia="sl-SI"/>
        </w:rPr>
      </w:pPr>
      <w:r>
        <w:rPr>
          <w:rFonts w:cs="Arial"/>
          <w:sz w:val="22"/>
          <w:szCs w:val="22"/>
          <w:lang w:val="sl-SI" w:eastAsia="sl-SI"/>
        </w:rPr>
        <w:t>P</w:t>
      </w:r>
      <w:r w:rsidR="006F3C94">
        <w:rPr>
          <w:rFonts w:cs="Arial"/>
          <w:sz w:val="22"/>
          <w:szCs w:val="22"/>
          <w:lang w:val="sl-SI" w:eastAsia="sl-SI"/>
        </w:rPr>
        <w:t xml:space="preserve">redstavnik MKGP </w:t>
      </w:r>
      <w:r w:rsidR="0026727B">
        <w:rPr>
          <w:rFonts w:cs="Arial"/>
          <w:sz w:val="22"/>
          <w:szCs w:val="22"/>
          <w:lang w:val="sl-SI" w:eastAsia="sl-SI"/>
        </w:rPr>
        <w:t xml:space="preserve">je </w:t>
      </w:r>
      <w:r w:rsidR="006F3C94">
        <w:rPr>
          <w:rFonts w:cs="Arial"/>
          <w:sz w:val="22"/>
          <w:szCs w:val="22"/>
          <w:lang w:val="sl-SI" w:eastAsia="sl-SI"/>
        </w:rPr>
        <w:t>predstavi</w:t>
      </w:r>
      <w:r w:rsidR="002F0516" w:rsidRPr="002F0516">
        <w:rPr>
          <w:rFonts w:cs="Arial"/>
          <w:sz w:val="22"/>
          <w:szCs w:val="22"/>
          <w:lang w:val="sl-SI" w:eastAsia="sl-SI"/>
        </w:rPr>
        <w:t xml:space="preserve">l </w:t>
      </w:r>
      <w:r w:rsidR="006F3C94">
        <w:rPr>
          <w:rFonts w:cs="Arial"/>
          <w:sz w:val="22"/>
          <w:szCs w:val="22"/>
          <w:lang w:val="sl-SI" w:eastAsia="sl-SI"/>
        </w:rPr>
        <w:t>nov</w:t>
      </w:r>
      <w:r w:rsidR="0026727B">
        <w:rPr>
          <w:rFonts w:cs="Arial"/>
          <w:sz w:val="22"/>
          <w:szCs w:val="22"/>
          <w:lang w:val="sl-SI" w:eastAsia="sl-SI"/>
        </w:rPr>
        <w:t>o</w:t>
      </w:r>
      <w:r w:rsidR="006F3C94">
        <w:rPr>
          <w:rFonts w:cs="Arial"/>
          <w:sz w:val="22"/>
          <w:szCs w:val="22"/>
          <w:lang w:val="sl-SI" w:eastAsia="sl-SI"/>
        </w:rPr>
        <w:t xml:space="preserve"> točk</w:t>
      </w:r>
      <w:r w:rsidR="0026727B">
        <w:rPr>
          <w:rFonts w:cs="Arial"/>
          <w:sz w:val="22"/>
          <w:szCs w:val="22"/>
          <w:lang w:val="sl-SI" w:eastAsia="sl-SI"/>
        </w:rPr>
        <w:t>ovanje</w:t>
      </w:r>
      <w:r w:rsidR="006F3C94">
        <w:rPr>
          <w:rFonts w:cs="Arial"/>
          <w:sz w:val="22"/>
          <w:szCs w:val="22"/>
          <w:lang w:val="sl-SI" w:eastAsia="sl-SI"/>
        </w:rPr>
        <w:t xml:space="preserve"> KMG v OMD, redistribucijo točk in plačil po Sloveniji, </w:t>
      </w:r>
      <w:r w:rsidR="0026727B">
        <w:rPr>
          <w:rFonts w:cs="Arial"/>
          <w:sz w:val="22"/>
          <w:szCs w:val="22"/>
          <w:lang w:val="sl-SI" w:eastAsia="sl-SI"/>
        </w:rPr>
        <w:t>ter še nekaj izračunov oziroma primerov iz območja Haloz.</w:t>
      </w:r>
    </w:p>
    <w:p w14:paraId="36F97A3D" w14:textId="77777777" w:rsidR="006F3C94" w:rsidRDefault="006F3C94" w:rsidP="00075434">
      <w:pPr>
        <w:spacing w:line="240" w:lineRule="auto"/>
        <w:jc w:val="both"/>
        <w:rPr>
          <w:rFonts w:cs="Arial"/>
          <w:sz w:val="22"/>
          <w:szCs w:val="22"/>
          <w:lang w:val="sl-SI" w:eastAsia="sl-SI"/>
        </w:rPr>
      </w:pPr>
    </w:p>
    <w:p w14:paraId="12E2167F" w14:textId="18496142" w:rsidR="006F3C94" w:rsidRDefault="0026727B" w:rsidP="00075434">
      <w:pPr>
        <w:spacing w:line="240" w:lineRule="auto"/>
        <w:jc w:val="both"/>
        <w:rPr>
          <w:rFonts w:cs="Arial"/>
          <w:sz w:val="22"/>
          <w:szCs w:val="22"/>
          <w:lang w:val="sl-SI" w:eastAsia="sl-SI"/>
        </w:rPr>
      </w:pPr>
      <w:r>
        <w:rPr>
          <w:rFonts w:cs="Arial"/>
          <w:sz w:val="22"/>
          <w:szCs w:val="22"/>
          <w:lang w:val="sl-SI" w:eastAsia="sl-SI"/>
        </w:rPr>
        <w:t>Sledila je razprava, kjer so besedo najprej dobili predstavniki iz Haloz, ki so izpostavili</w:t>
      </w:r>
      <w:r w:rsidR="006F3C94">
        <w:rPr>
          <w:rFonts w:cs="Arial"/>
          <w:sz w:val="22"/>
          <w:szCs w:val="22"/>
          <w:lang w:val="sl-SI" w:eastAsia="sl-SI"/>
        </w:rPr>
        <w:t>:</w:t>
      </w:r>
    </w:p>
    <w:p w14:paraId="78091852" w14:textId="40C02D3E" w:rsidR="00A019AC" w:rsidRDefault="00D858A7" w:rsidP="004A2969">
      <w:pPr>
        <w:spacing w:line="276" w:lineRule="auto"/>
        <w:jc w:val="both"/>
        <w:rPr>
          <w:rFonts w:cs="Arial"/>
          <w:sz w:val="22"/>
          <w:szCs w:val="22"/>
          <w:lang w:val="sl-SI"/>
        </w:rPr>
      </w:pPr>
      <w:r>
        <w:rPr>
          <w:rFonts w:cs="Arial"/>
          <w:sz w:val="22"/>
          <w:szCs w:val="22"/>
          <w:lang w:val="sl-SI"/>
        </w:rPr>
        <w:t>p</w:t>
      </w:r>
      <w:r w:rsidR="0026727B">
        <w:rPr>
          <w:rFonts w:cs="Arial"/>
          <w:sz w:val="22"/>
          <w:szCs w:val="22"/>
          <w:lang w:val="sl-SI"/>
        </w:rPr>
        <w:t xml:space="preserve">oleg strmine </w:t>
      </w:r>
      <w:r>
        <w:rPr>
          <w:rFonts w:cs="Arial"/>
          <w:sz w:val="22"/>
          <w:szCs w:val="22"/>
          <w:lang w:val="sl-SI"/>
        </w:rPr>
        <w:t xml:space="preserve">je prisoten </w:t>
      </w:r>
      <w:r w:rsidR="0026727B">
        <w:rPr>
          <w:rFonts w:cs="Arial"/>
          <w:sz w:val="22"/>
          <w:szCs w:val="22"/>
          <w:lang w:val="sl-SI"/>
        </w:rPr>
        <w:t>še vpliv suše, ker je zemlja lapor, voda odteče in predelki so manjši, travniki so večinoma grbinasti, vse se kosi ročno. Za primerjavo so navedli kmetijo iz Pohorja na dobrih 1000 m nadmorske višine, kjer kmetujejo lažje</w:t>
      </w:r>
      <w:r w:rsidR="00A019AC">
        <w:rPr>
          <w:rFonts w:cs="Arial"/>
          <w:sz w:val="22"/>
          <w:szCs w:val="22"/>
          <w:lang w:val="sl-SI"/>
        </w:rPr>
        <w:t>.</w:t>
      </w:r>
      <w:r w:rsidR="0026727B">
        <w:rPr>
          <w:rFonts w:cs="Arial"/>
          <w:sz w:val="22"/>
          <w:szCs w:val="22"/>
          <w:lang w:val="sl-SI"/>
        </w:rPr>
        <w:t xml:space="preserve"> S traktorji gredo, do kjer se da, da so sicer proti subvencijam, če bi dobili plačane proizvode</w:t>
      </w:r>
      <w:r w:rsidR="007F221C">
        <w:rPr>
          <w:rFonts w:cs="Arial"/>
          <w:sz w:val="22"/>
          <w:szCs w:val="22"/>
          <w:lang w:val="sl-SI"/>
        </w:rPr>
        <w:t>. Pomislek imajo tudi z določitvijo povprečnega nagiba na GERK, saj ima vsak GERK dva različna nagiba (bolj in manj strmi del). Da so pogoji kmetovanja težki potrjuje tudi nezanimanje ravninskih kmetov za najem te zemlje v Halozah.</w:t>
      </w:r>
    </w:p>
    <w:p w14:paraId="75713436" w14:textId="27AF82C0" w:rsidR="007F221C" w:rsidRDefault="007F221C" w:rsidP="004A2969">
      <w:pPr>
        <w:spacing w:line="276" w:lineRule="auto"/>
        <w:jc w:val="both"/>
        <w:rPr>
          <w:rFonts w:cs="Arial"/>
          <w:sz w:val="22"/>
          <w:szCs w:val="22"/>
          <w:lang w:val="sl-SI"/>
        </w:rPr>
      </w:pPr>
      <w:r>
        <w:rPr>
          <w:rFonts w:cs="Arial"/>
          <w:sz w:val="22"/>
          <w:szCs w:val="22"/>
          <w:lang w:val="sl-SI"/>
        </w:rPr>
        <w:t>Predstavljena je bila tudi situacija s točkovanjem v Posavju, Dolenjskem in Beli Krajini</w:t>
      </w:r>
      <w:r w:rsidR="005119E1">
        <w:rPr>
          <w:rFonts w:cs="Arial"/>
          <w:sz w:val="22"/>
          <w:szCs w:val="22"/>
          <w:lang w:val="sl-SI"/>
        </w:rPr>
        <w:t>. Ugotavljajo, da plačilo OMD prispeva k preprečevanju zaraščanja tudi v bolj nižinskih delih OMD, da so lastnosti tal neprimerno določena, te</w:t>
      </w:r>
      <w:r w:rsidR="00D858A7">
        <w:rPr>
          <w:rFonts w:cs="Arial"/>
          <w:sz w:val="22"/>
          <w:szCs w:val="22"/>
          <w:lang w:val="sl-SI"/>
        </w:rPr>
        <w:t>r</w:t>
      </w:r>
      <w:r w:rsidR="005119E1">
        <w:rPr>
          <w:rFonts w:cs="Arial"/>
          <w:sz w:val="22"/>
          <w:szCs w:val="22"/>
          <w:lang w:val="sl-SI"/>
        </w:rPr>
        <w:t xml:space="preserve"> da bi OMD morale izplačevati tudi druge državne inštitucije.</w:t>
      </w:r>
      <w:r w:rsidR="00D858A7">
        <w:rPr>
          <w:rFonts w:cs="Arial"/>
          <w:sz w:val="22"/>
          <w:szCs w:val="22"/>
          <w:lang w:val="sl-SI"/>
        </w:rPr>
        <w:t xml:space="preserve"> Preneseni so bili tudi sklepi OE KGZS Novo mesto. Predstavnik KIS in član sveta je na kratko ponovil oz. razložil model točkovanja, Ponovil je, da dosedanji model točkovanji ni vseboval vrednotenja izgube prihodka zaradi nadmorske višine, sedanji pa ga in je to ključna razlika, izdelava metodologije pa da je sledila projektni nalogi, a se jo da tudi dopolniti.</w:t>
      </w:r>
      <w:r w:rsidR="005F6E51">
        <w:rPr>
          <w:rFonts w:cs="Arial"/>
          <w:sz w:val="22"/>
          <w:szCs w:val="22"/>
          <w:lang w:val="sl-SI"/>
        </w:rPr>
        <w:t xml:space="preserve"> Vse se tudi ne da zapisati v strokovno nalogo, določene podrobnosti se zato da videti na KIS</w:t>
      </w:r>
      <w:r w:rsidR="00F00A2C">
        <w:rPr>
          <w:rFonts w:cs="Arial"/>
          <w:sz w:val="22"/>
          <w:szCs w:val="22"/>
          <w:lang w:val="sl-SI"/>
        </w:rPr>
        <w:t>-</w:t>
      </w:r>
      <w:r w:rsidR="005F6E51">
        <w:rPr>
          <w:rFonts w:cs="Arial"/>
          <w:sz w:val="22"/>
          <w:szCs w:val="22"/>
          <w:lang w:val="sl-SI"/>
        </w:rPr>
        <w:t>u.</w:t>
      </w:r>
    </w:p>
    <w:p w14:paraId="1A7D790F" w14:textId="054F7FA8" w:rsidR="00D858A7" w:rsidRDefault="00D858A7" w:rsidP="00D858A7">
      <w:pPr>
        <w:spacing w:line="276" w:lineRule="auto"/>
        <w:jc w:val="both"/>
        <w:rPr>
          <w:b/>
          <w:sz w:val="22"/>
          <w:szCs w:val="22"/>
          <w:lang w:val="sl-SI"/>
        </w:rPr>
      </w:pPr>
      <w:r w:rsidRPr="009F281F">
        <w:rPr>
          <w:rFonts w:cs="Arial"/>
          <w:sz w:val="22"/>
          <w:szCs w:val="22"/>
          <w:lang w:val="sl-SI"/>
        </w:rPr>
        <w:t xml:space="preserve">Sklep </w:t>
      </w:r>
      <w:r>
        <w:rPr>
          <w:rFonts w:cs="Arial"/>
          <w:sz w:val="22"/>
          <w:szCs w:val="22"/>
          <w:lang w:val="sl-SI"/>
        </w:rPr>
        <w:t>3</w:t>
      </w:r>
      <w:r w:rsidRPr="009F281F">
        <w:rPr>
          <w:rFonts w:cs="Arial"/>
          <w:sz w:val="22"/>
          <w:szCs w:val="22"/>
          <w:lang w:val="sl-SI"/>
        </w:rPr>
        <w:t xml:space="preserve">: </w:t>
      </w:r>
      <w:r w:rsidRPr="00DC729F">
        <w:rPr>
          <w:b/>
          <w:sz w:val="22"/>
          <w:szCs w:val="22"/>
          <w:lang w:val="sl-SI"/>
        </w:rPr>
        <w:t xml:space="preserve">Svet za OMD </w:t>
      </w:r>
      <w:r>
        <w:rPr>
          <w:b/>
          <w:sz w:val="22"/>
          <w:szCs w:val="22"/>
          <w:lang w:val="sl-SI"/>
        </w:rPr>
        <w:t>predlaga, da se naslednje leto naredi revizija točkovanja predvsem na strminah.</w:t>
      </w:r>
    </w:p>
    <w:p w14:paraId="5A9A06F2" w14:textId="027CC8DC" w:rsidR="00D858A7" w:rsidRDefault="00D858A7" w:rsidP="00D858A7">
      <w:pPr>
        <w:spacing w:line="276" w:lineRule="auto"/>
        <w:jc w:val="both"/>
        <w:rPr>
          <w:rFonts w:cs="Arial"/>
          <w:b/>
          <w:sz w:val="22"/>
          <w:szCs w:val="22"/>
          <w:lang w:val="sl-SI"/>
        </w:rPr>
      </w:pPr>
      <w:r w:rsidRPr="00A019AC">
        <w:rPr>
          <w:sz w:val="22"/>
          <w:szCs w:val="22"/>
          <w:lang w:val="sl-SI"/>
        </w:rPr>
        <w:t>Sklep 4:</w:t>
      </w:r>
      <w:r w:rsidR="005F6E51">
        <w:rPr>
          <w:sz w:val="22"/>
          <w:szCs w:val="22"/>
          <w:lang w:val="sl-SI"/>
        </w:rPr>
        <w:t xml:space="preserve"> </w:t>
      </w:r>
      <w:r w:rsidR="005F6E51" w:rsidRPr="00DC729F">
        <w:rPr>
          <w:b/>
          <w:sz w:val="22"/>
          <w:szCs w:val="22"/>
          <w:lang w:val="sl-SI"/>
        </w:rPr>
        <w:t xml:space="preserve">Svet za OMD </w:t>
      </w:r>
      <w:r w:rsidR="005F6E51">
        <w:rPr>
          <w:b/>
          <w:sz w:val="22"/>
          <w:szCs w:val="22"/>
          <w:lang w:val="sl-SI"/>
        </w:rPr>
        <w:t>predlaga, da MKGP s strokovnimi sodelavci preveri stanje na terenu v Halozah</w:t>
      </w:r>
      <w:r>
        <w:rPr>
          <w:b/>
          <w:sz w:val="22"/>
          <w:szCs w:val="22"/>
          <w:lang w:val="sl-SI"/>
        </w:rPr>
        <w:t>.</w:t>
      </w:r>
    </w:p>
    <w:p w14:paraId="3423CA1E" w14:textId="6A3C55AB" w:rsidR="005F6E51" w:rsidRDefault="00B95E71" w:rsidP="005F6E51">
      <w:pPr>
        <w:spacing w:line="276" w:lineRule="auto"/>
        <w:jc w:val="both"/>
        <w:rPr>
          <w:rFonts w:cs="Arial"/>
          <w:b/>
          <w:sz w:val="22"/>
          <w:szCs w:val="22"/>
          <w:lang w:val="sl-SI"/>
        </w:rPr>
      </w:pPr>
      <w:r>
        <w:rPr>
          <w:sz w:val="22"/>
          <w:szCs w:val="22"/>
          <w:lang w:val="sl-SI"/>
        </w:rPr>
        <w:t>Sklep 5</w:t>
      </w:r>
      <w:r w:rsidR="005F6E51" w:rsidRPr="00A019AC">
        <w:rPr>
          <w:sz w:val="22"/>
          <w:szCs w:val="22"/>
          <w:lang w:val="sl-SI"/>
        </w:rPr>
        <w:t>:</w:t>
      </w:r>
      <w:r w:rsidR="005F6E51">
        <w:rPr>
          <w:sz w:val="22"/>
          <w:szCs w:val="22"/>
          <w:lang w:val="sl-SI"/>
        </w:rPr>
        <w:t xml:space="preserve"> </w:t>
      </w:r>
      <w:r w:rsidR="005F6E51" w:rsidRPr="00DC729F">
        <w:rPr>
          <w:b/>
          <w:sz w:val="22"/>
          <w:szCs w:val="22"/>
          <w:lang w:val="sl-SI"/>
        </w:rPr>
        <w:t xml:space="preserve">Svet za OMD </w:t>
      </w:r>
      <w:r w:rsidR="005F6E51">
        <w:rPr>
          <w:b/>
          <w:sz w:val="22"/>
          <w:szCs w:val="22"/>
          <w:lang w:val="sl-SI"/>
        </w:rPr>
        <w:t>vztraja, da je meja obtežbe 0,9 GVŽ/ha na OMD veliko previsoka in predlaga določitev nižje - primernejše meje.</w:t>
      </w:r>
    </w:p>
    <w:p w14:paraId="48CDA396" w14:textId="57707DA7" w:rsidR="00A019AC" w:rsidRDefault="00A019AC" w:rsidP="004A2969">
      <w:pPr>
        <w:spacing w:line="276" w:lineRule="auto"/>
        <w:jc w:val="both"/>
        <w:rPr>
          <w:rFonts w:cs="Arial"/>
          <w:sz w:val="22"/>
          <w:szCs w:val="22"/>
          <w:lang w:val="sl-SI"/>
        </w:rPr>
      </w:pPr>
    </w:p>
    <w:p w14:paraId="19B7BEEA" w14:textId="37C96BD2" w:rsidR="000D0496" w:rsidRPr="00117674" w:rsidRDefault="000D0496" w:rsidP="00F8311F">
      <w:pPr>
        <w:spacing w:line="276" w:lineRule="auto"/>
        <w:jc w:val="both"/>
        <w:rPr>
          <w:rFonts w:cs="Arial"/>
          <w:b/>
          <w:sz w:val="22"/>
          <w:szCs w:val="22"/>
          <w:lang w:val="sl-SI"/>
        </w:rPr>
      </w:pPr>
    </w:p>
    <w:p w14:paraId="7987F61C" w14:textId="10E9C29A" w:rsidR="00420D0B" w:rsidRDefault="005F6E51" w:rsidP="007D2772">
      <w:pPr>
        <w:spacing w:line="276" w:lineRule="auto"/>
        <w:jc w:val="both"/>
        <w:rPr>
          <w:rFonts w:cs="Arial"/>
          <w:sz w:val="22"/>
          <w:szCs w:val="22"/>
          <w:u w:val="single"/>
          <w:lang w:val="sl-SI"/>
        </w:rPr>
      </w:pPr>
      <w:r>
        <w:rPr>
          <w:rFonts w:cs="Arial"/>
          <w:sz w:val="22"/>
          <w:szCs w:val="22"/>
          <w:u w:val="single"/>
          <w:lang w:val="sl-SI"/>
        </w:rPr>
        <w:t>Ad 5</w:t>
      </w:r>
      <w:r w:rsidR="00420D0B">
        <w:rPr>
          <w:rFonts w:cs="Arial"/>
          <w:sz w:val="22"/>
          <w:szCs w:val="22"/>
          <w:u w:val="single"/>
          <w:lang w:val="sl-SI"/>
        </w:rPr>
        <w:t>.</w:t>
      </w:r>
      <w:r w:rsidR="00942916" w:rsidRPr="009F281F">
        <w:rPr>
          <w:rFonts w:cs="Arial"/>
          <w:sz w:val="22"/>
          <w:szCs w:val="22"/>
          <w:u w:val="single"/>
          <w:lang w:val="sl-SI"/>
        </w:rPr>
        <w:t xml:space="preserve"> </w:t>
      </w:r>
    </w:p>
    <w:p w14:paraId="49FC669B" w14:textId="77777777" w:rsidR="00B95E71" w:rsidRPr="00B95E71" w:rsidRDefault="00B95E71" w:rsidP="00B95E71">
      <w:pPr>
        <w:pStyle w:val="Odstavekseznama"/>
        <w:ind w:left="0"/>
        <w:jc w:val="both"/>
        <w:rPr>
          <w:rFonts w:cs="Arial"/>
          <w:sz w:val="22"/>
          <w:szCs w:val="22"/>
          <w:lang w:val="sl-SI"/>
        </w:rPr>
      </w:pPr>
      <w:r w:rsidRPr="00B95E71">
        <w:rPr>
          <w:rFonts w:cs="Arial"/>
          <w:sz w:val="22"/>
          <w:szCs w:val="22"/>
          <w:lang w:val="sl-SI" w:eastAsia="sl-SI"/>
        </w:rPr>
        <w:t>Predstavnica MKGP pojasni, da je bil p</w:t>
      </w:r>
      <w:r w:rsidRPr="00B95E71">
        <w:rPr>
          <w:rFonts w:cs="Arial"/>
          <w:color w:val="000000"/>
          <w:sz w:val="22"/>
          <w:szCs w:val="22"/>
          <w:lang w:val="sl-SI" w:eastAsia="sl-SI"/>
        </w:rPr>
        <w:t>redlog novele zakona o dohodni dne 17.11.2022 na tretji obravnavi obravnavan v Državnem zboru RS. V</w:t>
      </w:r>
      <w:r w:rsidRPr="00B95E71">
        <w:rPr>
          <w:rFonts w:cs="Arial"/>
          <w:sz w:val="22"/>
          <w:szCs w:val="22"/>
          <w:lang w:val="sl-SI"/>
        </w:rPr>
        <w:t xml:space="preserve"> 26. členu je med drugim določeno, da so do oprostitve plačila dohodnine od dohodkov, pridobljenih v zvezi z osnovno kmetijsko in osnovno gozdarsko dejavnostjo upravičena tudi </w:t>
      </w:r>
      <w:r w:rsidRPr="00B95E71">
        <w:rPr>
          <w:rFonts w:cs="Arial"/>
          <w:b/>
          <w:sz w:val="22"/>
          <w:szCs w:val="22"/>
          <w:lang w:val="sl-SI"/>
        </w:rPr>
        <w:t xml:space="preserve">plačila za naravne in druge omejitve (t.im. OMD), značilne za posamezno območje, kot jih določa 71. člen Uredbe 2021/2115/EU, v višini 50 % plačila. </w:t>
      </w:r>
      <w:r w:rsidRPr="00B95E71">
        <w:rPr>
          <w:rFonts w:cs="Arial"/>
          <w:sz w:val="22"/>
          <w:szCs w:val="22"/>
          <w:lang w:val="sl-SI"/>
        </w:rPr>
        <w:t xml:space="preserve">Sprememba oprostitve plačila iz v celoti neobdavčenega plačila za OMD se spreminja na obdavčitev v višini 50%. </w:t>
      </w:r>
    </w:p>
    <w:p w14:paraId="449A0FE4" w14:textId="3151F748" w:rsidR="00B95E71" w:rsidRPr="00B95E71" w:rsidRDefault="00B95E71" w:rsidP="00B95E71">
      <w:pPr>
        <w:pStyle w:val="Odstavekseznama"/>
        <w:ind w:left="0"/>
        <w:jc w:val="both"/>
        <w:rPr>
          <w:rFonts w:cs="Arial"/>
          <w:sz w:val="22"/>
          <w:szCs w:val="22"/>
          <w:lang w:val="sl-SI"/>
        </w:rPr>
      </w:pPr>
      <w:r w:rsidRPr="00B95E71">
        <w:rPr>
          <w:rFonts w:cs="Arial"/>
          <w:sz w:val="22"/>
          <w:szCs w:val="22"/>
          <w:lang w:val="sl-SI"/>
        </w:rPr>
        <w:t>Na novo pa se v 5. točko v 26. člena ZDoh-2 dodaja tudi oprostitev za podpore subvencioniranju zavarovalnih premij, s čimer se želi tudi skozi davčno politiko spodbuditi večji obseg zavarovanj kmetijskih pridelkov in živali s ciljem tudi s tem v večji meri ublažiti posledice podnebnih sprememb v kmetijski pridelavi.</w:t>
      </w:r>
    </w:p>
    <w:p w14:paraId="30885149" w14:textId="3913CA8B" w:rsidR="00B95E71" w:rsidRPr="00B95E71" w:rsidRDefault="00B95E71" w:rsidP="00B95E71">
      <w:pPr>
        <w:pStyle w:val="Odstavekseznama"/>
        <w:ind w:left="0"/>
        <w:jc w:val="both"/>
        <w:rPr>
          <w:rFonts w:cs="Arial"/>
          <w:sz w:val="22"/>
          <w:szCs w:val="22"/>
          <w:lang w:val="sl-SI"/>
        </w:rPr>
      </w:pPr>
      <w:r w:rsidRPr="00B95E71">
        <w:rPr>
          <w:rFonts w:cs="Arial"/>
          <w:sz w:val="22"/>
          <w:szCs w:val="22"/>
          <w:lang w:val="sl-SI"/>
        </w:rPr>
        <w:t xml:space="preserve">Sprememba je tudi pri vodenju knjig in uveljavljanju normiranih stroškov, kjer je mogoče </w:t>
      </w:r>
      <w:r>
        <w:rPr>
          <w:rFonts w:cs="Arial"/>
          <w:sz w:val="22"/>
          <w:szCs w:val="22"/>
          <w:lang w:val="sl-SI"/>
        </w:rPr>
        <w:t>,</w:t>
      </w:r>
      <w:r w:rsidRPr="00B95E71">
        <w:rPr>
          <w:rFonts w:cs="Arial"/>
          <w:sz w:val="22"/>
          <w:szCs w:val="22"/>
          <w:lang w:val="sl-SI"/>
        </w:rPr>
        <w:t>uveljavljati 80% normiranih stroškov.</w:t>
      </w:r>
    </w:p>
    <w:p w14:paraId="2DBC62B4" w14:textId="53C11510" w:rsidR="00B95E71" w:rsidRPr="00B95E71" w:rsidRDefault="00B95E71" w:rsidP="00B95E71">
      <w:pPr>
        <w:pStyle w:val="Odstavekseznama"/>
        <w:ind w:left="0"/>
        <w:jc w:val="both"/>
        <w:rPr>
          <w:rFonts w:cs="Arial"/>
          <w:sz w:val="22"/>
          <w:szCs w:val="22"/>
          <w:lang w:val="sl-SI"/>
        </w:rPr>
      </w:pPr>
      <w:r w:rsidRPr="00B95E71">
        <w:rPr>
          <w:rFonts w:cs="Arial"/>
          <w:sz w:val="22"/>
          <w:szCs w:val="22"/>
          <w:lang w:val="sl-SI"/>
        </w:rPr>
        <w:lastRenderedPageBreak/>
        <w:t>V razpravi so člani sveta menili, da bo imela vključitev OMD v dohodnino širše posledice, torej ne le (višjo) plačilo dohodnine, pač pa tudi vpliv na veliko drugih transferjev socialne politike.</w:t>
      </w:r>
    </w:p>
    <w:p w14:paraId="6E053FB1" w14:textId="048CB65E" w:rsidR="00B95E71" w:rsidRPr="00B95E71" w:rsidRDefault="00B95E71" w:rsidP="00B95E71">
      <w:pPr>
        <w:spacing w:line="276" w:lineRule="auto"/>
        <w:jc w:val="both"/>
        <w:rPr>
          <w:rFonts w:cs="Arial"/>
          <w:b/>
          <w:sz w:val="22"/>
          <w:szCs w:val="22"/>
          <w:lang w:val="sl-SI"/>
        </w:rPr>
      </w:pPr>
      <w:r>
        <w:rPr>
          <w:rFonts w:cs="Arial"/>
          <w:sz w:val="22"/>
          <w:szCs w:val="22"/>
          <w:lang w:val="sl-SI"/>
        </w:rPr>
        <w:t>Sklep 6</w:t>
      </w:r>
      <w:r w:rsidRPr="009F281F">
        <w:rPr>
          <w:rFonts w:cs="Arial"/>
          <w:sz w:val="22"/>
          <w:szCs w:val="22"/>
          <w:lang w:val="sl-SI"/>
        </w:rPr>
        <w:t>:</w:t>
      </w:r>
      <w:r w:rsidRPr="006B1B4B">
        <w:rPr>
          <w:b/>
          <w:sz w:val="22"/>
          <w:szCs w:val="22"/>
          <w:lang w:val="sl-SI"/>
        </w:rPr>
        <w:t xml:space="preserve"> </w:t>
      </w:r>
      <w:r>
        <w:rPr>
          <w:b/>
          <w:sz w:val="22"/>
          <w:szCs w:val="22"/>
          <w:lang w:val="sl-SI"/>
        </w:rPr>
        <w:t>Svet za OMD ostro nasprotuje kakršnikoli obdavčitvi OMD. Na podlagi predstavitve plačil OMD ugotavlja, da ni strokovnih podlag za vključitev OMD plačila v obdavčitev.</w:t>
      </w:r>
    </w:p>
    <w:p w14:paraId="35569184" w14:textId="551949FF" w:rsidR="006A4FEB" w:rsidRDefault="006A4FEB" w:rsidP="007D2772">
      <w:pPr>
        <w:spacing w:line="276" w:lineRule="auto"/>
        <w:jc w:val="both"/>
        <w:rPr>
          <w:rFonts w:cs="Arial"/>
          <w:sz w:val="22"/>
          <w:szCs w:val="22"/>
          <w:lang w:val="sl-SI"/>
        </w:rPr>
      </w:pPr>
    </w:p>
    <w:p w14:paraId="4638A732" w14:textId="11C13C6A" w:rsidR="006A4FEB" w:rsidRPr="00E260AB" w:rsidRDefault="00E260AB" w:rsidP="007D2772">
      <w:pPr>
        <w:spacing w:line="276" w:lineRule="auto"/>
        <w:jc w:val="both"/>
        <w:rPr>
          <w:rFonts w:cs="Arial"/>
          <w:sz w:val="22"/>
          <w:szCs w:val="22"/>
          <w:u w:val="single"/>
          <w:lang w:val="sl-SI"/>
        </w:rPr>
      </w:pPr>
      <w:r w:rsidRPr="00E260AB">
        <w:rPr>
          <w:rFonts w:cs="Arial"/>
          <w:sz w:val="22"/>
          <w:szCs w:val="22"/>
          <w:u w:val="single"/>
          <w:lang w:val="sl-SI"/>
        </w:rPr>
        <w:t>Ad. 6</w:t>
      </w:r>
      <w:r w:rsidR="005D6866">
        <w:rPr>
          <w:rFonts w:cs="Arial"/>
          <w:sz w:val="22"/>
          <w:szCs w:val="22"/>
          <w:u w:val="single"/>
          <w:lang w:val="sl-SI"/>
        </w:rPr>
        <w:t xml:space="preserve"> - Razno</w:t>
      </w:r>
    </w:p>
    <w:p w14:paraId="06AE5EE0" w14:textId="7DCDDF5D" w:rsidR="006A4FEB" w:rsidRDefault="005D6866" w:rsidP="007D2772">
      <w:pPr>
        <w:spacing w:line="276" w:lineRule="auto"/>
        <w:jc w:val="both"/>
        <w:rPr>
          <w:rFonts w:cs="Arial"/>
          <w:sz w:val="22"/>
          <w:szCs w:val="22"/>
          <w:lang w:val="sl-SI"/>
        </w:rPr>
      </w:pPr>
      <w:r>
        <w:rPr>
          <w:rFonts w:cs="Arial"/>
          <w:sz w:val="22"/>
          <w:szCs w:val="22"/>
          <w:lang w:val="sl-SI"/>
        </w:rPr>
        <w:t xml:space="preserve">Podana je bila informacija, da je v letošnji suši (l. 2022) bila še večja </w:t>
      </w:r>
      <w:proofErr w:type="spellStart"/>
      <w:r>
        <w:rPr>
          <w:rFonts w:cs="Arial"/>
          <w:sz w:val="22"/>
          <w:szCs w:val="22"/>
          <w:lang w:val="sl-SI"/>
        </w:rPr>
        <w:t>popašenost</w:t>
      </w:r>
      <w:proofErr w:type="spellEnd"/>
      <w:r>
        <w:rPr>
          <w:rFonts w:cs="Arial"/>
          <w:sz w:val="22"/>
          <w:szCs w:val="22"/>
          <w:lang w:val="sl-SI"/>
        </w:rPr>
        <w:t xml:space="preserve"> travinja s strani prostoživečih travojedih živali in da to moramo nasloviti čez razne ukrepe. Predsednik sveta je podal svoje mnenje, po katerem meni, da je pripravljenost za odstrel oziroma uravnavanje populacij vrst prisotna s strani lovskih organizacij prisotna za vse vrste, le za jelena ne.</w:t>
      </w:r>
    </w:p>
    <w:p w14:paraId="5DFEDDB5" w14:textId="77777777" w:rsidR="005D6866" w:rsidRPr="00596431" w:rsidRDefault="005D6866" w:rsidP="007D2772">
      <w:pPr>
        <w:spacing w:line="276" w:lineRule="auto"/>
        <w:jc w:val="both"/>
        <w:rPr>
          <w:rFonts w:cs="Arial"/>
          <w:sz w:val="22"/>
          <w:szCs w:val="22"/>
          <w:lang w:val="sl-SI"/>
        </w:rPr>
      </w:pPr>
    </w:p>
    <w:p w14:paraId="0B628B55" w14:textId="77777777" w:rsidR="00596431" w:rsidRPr="009F281F" w:rsidRDefault="00596431" w:rsidP="007D2772">
      <w:pPr>
        <w:spacing w:line="276" w:lineRule="auto"/>
        <w:jc w:val="both"/>
        <w:rPr>
          <w:rFonts w:cs="Arial"/>
          <w:sz w:val="22"/>
          <w:szCs w:val="22"/>
          <w:lang w:val="sl-SI"/>
        </w:rPr>
      </w:pPr>
    </w:p>
    <w:p w14:paraId="482F9089" w14:textId="7A7D816E" w:rsidR="005C4A2C" w:rsidRPr="009F281F" w:rsidRDefault="004D006B" w:rsidP="007D2772">
      <w:pPr>
        <w:spacing w:line="276" w:lineRule="auto"/>
        <w:jc w:val="both"/>
        <w:rPr>
          <w:rFonts w:cs="Arial"/>
          <w:sz w:val="22"/>
          <w:szCs w:val="22"/>
          <w:lang w:val="sl-SI"/>
        </w:rPr>
      </w:pPr>
      <w:r w:rsidRPr="009F281F">
        <w:rPr>
          <w:rFonts w:cs="Arial"/>
          <w:sz w:val="22"/>
          <w:szCs w:val="22"/>
          <w:lang w:val="sl-SI"/>
        </w:rPr>
        <w:t>Pripravil</w:t>
      </w:r>
      <w:r w:rsidR="005C4A2C" w:rsidRPr="009F281F">
        <w:rPr>
          <w:rFonts w:cs="Arial"/>
          <w:sz w:val="22"/>
          <w:szCs w:val="22"/>
          <w:lang w:val="sl-SI"/>
        </w:rPr>
        <w:t>:</w:t>
      </w:r>
    </w:p>
    <w:p w14:paraId="25949C5F" w14:textId="544EFA68" w:rsidR="00883DAF" w:rsidRPr="009F281F" w:rsidRDefault="004D006B" w:rsidP="007D2772">
      <w:pPr>
        <w:spacing w:line="276" w:lineRule="auto"/>
        <w:jc w:val="both"/>
        <w:rPr>
          <w:rFonts w:cs="Arial"/>
          <w:sz w:val="22"/>
          <w:szCs w:val="22"/>
          <w:lang w:val="sl-SI"/>
        </w:rPr>
      </w:pPr>
      <w:r w:rsidRPr="009F281F">
        <w:rPr>
          <w:rFonts w:cs="Arial"/>
          <w:sz w:val="22"/>
          <w:szCs w:val="22"/>
          <w:lang w:val="sl-SI"/>
        </w:rPr>
        <w:t>Silvester Kranjec</w:t>
      </w:r>
    </w:p>
    <w:sectPr w:rsidR="00883DAF" w:rsidRPr="009F281F" w:rsidSect="00F97232">
      <w:headerReference w:type="default" r:id="rId8"/>
      <w:headerReference w:type="first" r:id="rId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1850" w14:textId="77777777" w:rsidR="00053752" w:rsidRDefault="00053752">
      <w:r>
        <w:separator/>
      </w:r>
    </w:p>
  </w:endnote>
  <w:endnote w:type="continuationSeparator" w:id="0">
    <w:p w14:paraId="44EA4F37" w14:textId="77777777" w:rsidR="00053752" w:rsidRDefault="0005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95D1" w14:textId="77777777" w:rsidR="00053752" w:rsidRDefault="00053752">
      <w:r>
        <w:separator/>
      </w:r>
    </w:p>
  </w:footnote>
  <w:footnote w:type="continuationSeparator" w:id="0">
    <w:p w14:paraId="2132676E" w14:textId="77777777" w:rsidR="00053752" w:rsidRDefault="0005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426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A61B204" w14:textId="77777777">
      <w:trPr>
        <w:cantSplit/>
        <w:trHeight w:hRule="exact" w:val="847"/>
      </w:trPr>
      <w:tc>
        <w:tcPr>
          <w:tcW w:w="567" w:type="dxa"/>
        </w:tcPr>
        <w:p w14:paraId="063FD882" w14:textId="77777777" w:rsidR="002A2B69" w:rsidRPr="008F3500" w:rsidRDefault="00874D52" w:rsidP="00D248DE">
          <w:pPr>
            <w:autoSpaceDE w:val="0"/>
            <w:autoSpaceDN w:val="0"/>
            <w:adjustRightInd w:val="0"/>
            <w:spacing w:line="240" w:lineRule="auto"/>
            <w:rPr>
              <w:rFonts w:ascii="Republika" w:hAnsi="Republika"/>
              <w:color w:val="529DBA"/>
              <w:sz w:val="60"/>
              <w:szCs w:val="60"/>
            </w:rPr>
          </w:pPr>
          <w:r>
            <w:rPr>
              <w:noProof/>
              <w:lang w:val="sl-SI" w:eastAsia="sl-SI"/>
            </w:rPr>
            <mc:AlternateContent>
              <mc:Choice Requires="wps">
                <w:drawing>
                  <wp:anchor distT="0" distB="0" distL="114300" distR="114300" simplePos="0" relativeHeight="251657216" behindDoc="0" locked="0" layoutInCell="0" allowOverlap="1" wp14:anchorId="497C072D" wp14:editId="2B596634">
                    <wp:simplePos x="0" y="0"/>
                    <wp:positionH relativeFrom="column">
                      <wp:posOffset>29845</wp:posOffset>
                    </wp:positionH>
                    <wp:positionV relativeFrom="page">
                      <wp:posOffset>3600450</wp:posOffset>
                    </wp:positionV>
                    <wp:extent cx="215900" cy="0"/>
                    <wp:effectExtent l="10795" t="9525" r="11430"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5F706"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70F72588" w14:textId="77777777" w:rsidR="00A770A6" w:rsidRPr="00507DB3" w:rsidRDefault="00874D52" w:rsidP="00CE5238">
    <w:pPr>
      <w:pStyle w:val="Glava"/>
      <w:tabs>
        <w:tab w:val="clear" w:pos="4320"/>
        <w:tab w:val="clear" w:pos="8640"/>
        <w:tab w:val="left" w:pos="5112"/>
      </w:tabs>
      <w:spacing w:before="120" w:line="240" w:lineRule="exact"/>
      <w:rPr>
        <w:rFonts w:cs="Arial"/>
        <w:sz w:val="16"/>
        <w:lang w:val="de-DE"/>
      </w:rPr>
    </w:pPr>
    <w:r>
      <w:rPr>
        <w:noProof/>
        <w:lang w:val="sl-SI" w:eastAsia="sl-SI"/>
      </w:rPr>
      <w:drawing>
        <wp:anchor distT="0" distB="0" distL="114300" distR="114300" simplePos="0" relativeHeight="251658240" behindDoc="0" locked="0" layoutInCell="1" allowOverlap="1" wp14:anchorId="545D707B" wp14:editId="1FB10E7B">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56447" w:rsidRPr="00507DB3">
      <w:rPr>
        <w:rFonts w:cs="Arial"/>
        <w:sz w:val="16"/>
        <w:lang w:val="de-DE"/>
      </w:rPr>
      <w:t>Dunajska</w:t>
    </w:r>
    <w:proofErr w:type="spellEnd"/>
    <w:r w:rsidR="00856447" w:rsidRPr="00507DB3">
      <w:rPr>
        <w:rFonts w:cs="Arial"/>
        <w:sz w:val="16"/>
        <w:lang w:val="de-DE"/>
      </w:rPr>
      <w:t xml:space="preserve"> </w:t>
    </w:r>
    <w:proofErr w:type="spellStart"/>
    <w:r w:rsidR="00856447" w:rsidRPr="00507DB3">
      <w:rPr>
        <w:rFonts w:cs="Arial"/>
        <w:sz w:val="16"/>
        <w:lang w:val="de-DE"/>
      </w:rPr>
      <w:t>cesta</w:t>
    </w:r>
    <w:proofErr w:type="spellEnd"/>
    <w:r w:rsidR="00856447" w:rsidRPr="00507DB3">
      <w:rPr>
        <w:rFonts w:cs="Arial"/>
        <w:sz w:val="16"/>
        <w:lang w:val="de-DE"/>
      </w:rPr>
      <w:t xml:space="preserve"> 22</w:t>
    </w:r>
    <w:r w:rsidR="00A770A6" w:rsidRPr="00507DB3">
      <w:rPr>
        <w:rFonts w:cs="Arial"/>
        <w:sz w:val="16"/>
        <w:lang w:val="de-DE"/>
      </w:rPr>
      <w:t xml:space="preserve">, </w:t>
    </w:r>
    <w:r w:rsidR="00F97232" w:rsidRPr="00507DB3">
      <w:rPr>
        <w:rFonts w:cs="Arial"/>
        <w:sz w:val="16"/>
        <w:lang w:val="de-DE"/>
      </w:rPr>
      <w:t>1000 Ljubljana</w:t>
    </w:r>
    <w:r w:rsidR="00A770A6" w:rsidRPr="00507DB3">
      <w:rPr>
        <w:rFonts w:cs="Arial"/>
        <w:sz w:val="16"/>
        <w:lang w:val="de-DE"/>
      </w:rPr>
      <w:tab/>
      <w:t xml:space="preserve">T: </w:t>
    </w:r>
    <w:r w:rsidR="00F97232" w:rsidRPr="00507DB3">
      <w:rPr>
        <w:rFonts w:cs="Arial"/>
        <w:sz w:val="16"/>
        <w:lang w:val="de-DE"/>
      </w:rPr>
      <w:t>01 478 90 00</w:t>
    </w:r>
  </w:p>
  <w:p w14:paraId="5467C9B1"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F: </w:t>
    </w:r>
    <w:r w:rsidR="00F97232" w:rsidRPr="00507DB3">
      <w:rPr>
        <w:rFonts w:cs="Arial"/>
        <w:sz w:val="16"/>
        <w:lang w:val="de-DE"/>
      </w:rPr>
      <w:t>01 478 90 21</w:t>
    </w:r>
    <w:r w:rsidRPr="00507DB3">
      <w:rPr>
        <w:rFonts w:cs="Arial"/>
        <w:sz w:val="16"/>
        <w:lang w:val="de-DE"/>
      </w:rPr>
      <w:t xml:space="preserve"> </w:t>
    </w:r>
  </w:p>
  <w:p w14:paraId="2CB16BBC"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E: </w:t>
    </w:r>
    <w:r w:rsidR="00F97232" w:rsidRPr="00507DB3">
      <w:rPr>
        <w:rFonts w:cs="Arial"/>
        <w:sz w:val="16"/>
        <w:lang w:val="de-DE"/>
      </w:rPr>
      <w:t>gp.mkgp@gov.si</w:t>
    </w:r>
  </w:p>
  <w:p w14:paraId="2D7EDC5F"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r>
    <w:r w:rsidR="00F97232" w:rsidRPr="00507DB3">
      <w:rPr>
        <w:rFonts w:cs="Arial"/>
        <w:sz w:val="16"/>
        <w:lang w:val="de-DE"/>
      </w:rPr>
      <w:t>www.mkgp.gov.si</w:t>
    </w:r>
  </w:p>
  <w:p w14:paraId="76D8F084" w14:textId="77777777" w:rsidR="002A2B69" w:rsidRPr="00507DB3" w:rsidRDefault="002A2B69"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AB7"/>
    <w:multiLevelType w:val="hybridMultilevel"/>
    <w:tmpl w:val="CBFC1D6A"/>
    <w:lvl w:ilvl="0" w:tplc="49F6C332">
      <w:start w:val="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094C4C49"/>
    <w:multiLevelType w:val="hybridMultilevel"/>
    <w:tmpl w:val="129C64B0"/>
    <w:lvl w:ilvl="0" w:tplc="2DFC742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331796"/>
    <w:multiLevelType w:val="hybridMultilevel"/>
    <w:tmpl w:val="0F580B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FAE0C30"/>
    <w:multiLevelType w:val="hybridMultilevel"/>
    <w:tmpl w:val="A2A89B0A"/>
    <w:lvl w:ilvl="0" w:tplc="030062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37158BE"/>
    <w:multiLevelType w:val="hybridMultilevel"/>
    <w:tmpl w:val="3E9C4B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71D3F35"/>
    <w:multiLevelType w:val="hybridMultilevel"/>
    <w:tmpl w:val="727C58AC"/>
    <w:lvl w:ilvl="0" w:tplc="2D882CB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6A0F3F"/>
    <w:multiLevelType w:val="hybridMultilevel"/>
    <w:tmpl w:val="EE6C3834"/>
    <w:lvl w:ilvl="0" w:tplc="49B2C0E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A3E2D3C"/>
    <w:multiLevelType w:val="hybridMultilevel"/>
    <w:tmpl w:val="3766A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DB911F1"/>
    <w:multiLevelType w:val="hybridMultilevel"/>
    <w:tmpl w:val="4CCA46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4703E8E"/>
    <w:multiLevelType w:val="hybridMultilevel"/>
    <w:tmpl w:val="EA848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7121720">
    <w:abstractNumId w:val="13"/>
  </w:num>
  <w:num w:numId="2" w16cid:durableId="1267007490">
    <w:abstractNumId w:val="9"/>
  </w:num>
  <w:num w:numId="3" w16cid:durableId="49773676">
    <w:abstractNumId w:val="12"/>
  </w:num>
  <w:num w:numId="4" w16cid:durableId="1125385860">
    <w:abstractNumId w:val="2"/>
  </w:num>
  <w:num w:numId="5" w16cid:durableId="1006522875">
    <w:abstractNumId w:val="4"/>
  </w:num>
  <w:num w:numId="6" w16cid:durableId="1976716865">
    <w:abstractNumId w:val="5"/>
  </w:num>
  <w:num w:numId="7" w16cid:durableId="1142305862">
    <w:abstractNumId w:val="11"/>
  </w:num>
  <w:num w:numId="8" w16cid:durableId="556667018">
    <w:abstractNumId w:val="10"/>
  </w:num>
  <w:num w:numId="9" w16cid:durableId="336615536">
    <w:abstractNumId w:val="1"/>
  </w:num>
  <w:num w:numId="10" w16cid:durableId="544294010">
    <w:abstractNumId w:val="6"/>
  </w:num>
  <w:num w:numId="11" w16cid:durableId="480971440">
    <w:abstractNumId w:val="7"/>
  </w:num>
  <w:num w:numId="12" w16cid:durableId="566840352">
    <w:abstractNumId w:val="14"/>
  </w:num>
  <w:num w:numId="13" w16cid:durableId="1171260372">
    <w:abstractNumId w:val="3"/>
  </w:num>
  <w:num w:numId="14" w16cid:durableId="861480325">
    <w:abstractNumId w:val="8"/>
  </w:num>
  <w:num w:numId="15" w16cid:durableId="55994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71"/>
    <w:rsid w:val="00000CEC"/>
    <w:rsid w:val="00001ABC"/>
    <w:rsid w:val="00014221"/>
    <w:rsid w:val="00023A88"/>
    <w:rsid w:val="0004289F"/>
    <w:rsid w:val="00053752"/>
    <w:rsid w:val="00075434"/>
    <w:rsid w:val="00085609"/>
    <w:rsid w:val="00086033"/>
    <w:rsid w:val="00095A6B"/>
    <w:rsid w:val="00095F66"/>
    <w:rsid w:val="000A0949"/>
    <w:rsid w:val="000A18CD"/>
    <w:rsid w:val="000A4139"/>
    <w:rsid w:val="000A7238"/>
    <w:rsid w:val="000B30FC"/>
    <w:rsid w:val="000C27CA"/>
    <w:rsid w:val="000C2EF3"/>
    <w:rsid w:val="000C4949"/>
    <w:rsid w:val="000C61D1"/>
    <w:rsid w:val="000D0496"/>
    <w:rsid w:val="000D78CD"/>
    <w:rsid w:val="000F646C"/>
    <w:rsid w:val="001043B3"/>
    <w:rsid w:val="00106D9A"/>
    <w:rsid w:val="001111C0"/>
    <w:rsid w:val="00117674"/>
    <w:rsid w:val="001357B2"/>
    <w:rsid w:val="00164C13"/>
    <w:rsid w:val="00170BC3"/>
    <w:rsid w:val="00172FD0"/>
    <w:rsid w:val="0017478F"/>
    <w:rsid w:val="001774F8"/>
    <w:rsid w:val="001C3A7B"/>
    <w:rsid w:val="001C6713"/>
    <w:rsid w:val="001C7A8C"/>
    <w:rsid w:val="001E0FEC"/>
    <w:rsid w:val="001E764E"/>
    <w:rsid w:val="00202A77"/>
    <w:rsid w:val="00203AFE"/>
    <w:rsid w:val="002138A4"/>
    <w:rsid w:val="0021768F"/>
    <w:rsid w:val="00221123"/>
    <w:rsid w:val="00226D8A"/>
    <w:rsid w:val="00243ECC"/>
    <w:rsid w:val="0025610F"/>
    <w:rsid w:val="0026727B"/>
    <w:rsid w:val="00271CE5"/>
    <w:rsid w:val="00275AB5"/>
    <w:rsid w:val="00282020"/>
    <w:rsid w:val="00283140"/>
    <w:rsid w:val="002923FF"/>
    <w:rsid w:val="002A2B69"/>
    <w:rsid w:val="002B266E"/>
    <w:rsid w:val="002F0516"/>
    <w:rsid w:val="002F4C58"/>
    <w:rsid w:val="00300FA0"/>
    <w:rsid w:val="00312444"/>
    <w:rsid w:val="00322CD1"/>
    <w:rsid w:val="00334235"/>
    <w:rsid w:val="00356ECF"/>
    <w:rsid w:val="003636BF"/>
    <w:rsid w:val="00371442"/>
    <w:rsid w:val="003845B4"/>
    <w:rsid w:val="00384B73"/>
    <w:rsid w:val="00386F56"/>
    <w:rsid w:val="00387B1A"/>
    <w:rsid w:val="00387CA5"/>
    <w:rsid w:val="003A4F28"/>
    <w:rsid w:val="003B7219"/>
    <w:rsid w:val="003C4A56"/>
    <w:rsid w:val="003C5EE5"/>
    <w:rsid w:val="003D0096"/>
    <w:rsid w:val="003E1C74"/>
    <w:rsid w:val="003E58F5"/>
    <w:rsid w:val="003F691E"/>
    <w:rsid w:val="00405DD8"/>
    <w:rsid w:val="00414D78"/>
    <w:rsid w:val="00420A5E"/>
    <w:rsid w:val="00420D0B"/>
    <w:rsid w:val="00443437"/>
    <w:rsid w:val="004447D5"/>
    <w:rsid w:val="004457FF"/>
    <w:rsid w:val="0046005E"/>
    <w:rsid w:val="0046366C"/>
    <w:rsid w:val="004657EE"/>
    <w:rsid w:val="00466045"/>
    <w:rsid w:val="00470575"/>
    <w:rsid w:val="00472127"/>
    <w:rsid w:val="004873CE"/>
    <w:rsid w:val="004A2969"/>
    <w:rsid w:val="004A2BDD"/>
    <w:rsid w:val="004A33A5"/>
    <w:rsid w:val="004B2566"/>
    <w:rsid w:val="004B2FF2"/>
    <w:rsid w:val="004C72DF"/>
    <w:rsid w:val="004D006B"/>
    <w:rsid w:val="004D588A"/>
    <w:rsid w:val="004D6BEC"/>
    <w:rsid w:val="004E38B5"/>
    <w:rsid w:val="004F233D"/>
    <w:rsid w:val="004F6934"/>
    <w:rsid w:val="005004C6"/>
    <w:rsid w:val="005068F5"/>
    <w:rsid w:val="00507DB3"/>
    <w:rsid w:val="00510092"/>
    <w:rsid w:val="005119E1"/>
    <w:rsid w:val="00513BC6"/>
    <w:rsid w:val="00517686"/>
    <w:rsid w:val="0052276C"/>
    <w:rsid w:val="00526246"/>
    <w:rsid w:val="005361BA"/>
    <w:rsid w:val="00553522"/>
    <w:rsid w:val="00567106"/>
    <w:rsid w:val="0057098C"/>
    <w:rsid w:val="0057111E"/>
    <w:rsid w:val="005827D2"/>
    <w:rsid w:val="00596431"/>
    <w:rsid w:val="00597AF3"/>
    <w:rsid w:val="005B16A9"/>
    <w:rsid w:val="005B3B82"/>
    <w:rsid w:val="005C071B"/>
    <w:rsid w:val="005C4A2C"/>
    <w:rsid w:val="005C6C03"/>
    <w:rsid w:val="005D5C9F"/>
    <w:rsid w:val="005D6866"/>
    <w:rsid w:val="005D6FA9"/>
    <w:rsid w:val="005E1D3C"/>
    <w:rsid w:val="005E4AAC"/>
    <w:rsid w:val="005F6E51"/>
    <w:rsid w:val="00603A21"/>
    <w:rsid w:val="00614053"/>
    <w:rsid w:val="00617CDC"/>
    <w:rsid w:val="006244CB"/>
    <w:rsid w:val="00625AE6"/>
    <w:rsid w:val="006278A4"/>
    <w:rsid w:val="006318F6"/>
    <w:rsid w:val="00632253"/>
    <w:rsid w:val="00642714"/>
    <w:rsid w:val="006455CE"/>
    <w:rsid w:val="00655841"/>
    <w:rsid w:val="00660CBD"/>
    <w:rsid w:val="0066439C"/>
    <w:rsid w:val="00677259"/>
    <w:rsid w:val="00683919"/>
    <w:rsid w:val="00685D09"/>
    <w:rsid w:val="00687AA4"/>
    <w:rsid w:val="006A4FEB"/>
    <w:rsid w:val="006B1B4B"/>
    <w:rsid w:val="006B1DBB"/>
    <w:rsid w:val="006B666C"/>
    <w:rsid w:val="006D6639"/>
    <w:rsid w:val="006F3C94"/>
    <w:rsid w:val="00705403"/>
    <w:rsid w:val="00733017"/>
    <w:rsid w:val="0074081A"/>
    <w:rsid w:val="007455CB"/>
    <w:rsid w:val="007504E4"/>
    <w:rsid w:val="007549AE"/>
    <w:rsid w:val="00765467"/>
    <w:rsid w:val="00783310"/>
    <w:rsid w:val="0078541F"/>
    <w:rsid w:val="00786BA9"/>
    <w:rsid w:val="007920FE"/>
    <w:rsid w:val="00795EF6"/>
    <w:rsid w:val="007A4A6D"/>
    <w:rsid w:val="007B45F3"/>
    <w:rsid w:val="007B46FC"/>
    <w:rsid w:val="007B4AF4"/>
    <w:rsid w:val="007B639B"/>
    <w:rsid w:val="007D1BCF"/>
    <w:rsid w:val="007D2772"/>
    <w:rsid w:val="007D56FF"/>
    <w:rsid w:val="007D75CF"/>
    <w:rsid w:val="007E0440"/>
    <w:rsid w:val="007E08FD"/>
    <w:rsid w:val="007E31C2"/>
    <w:rsid w:val="007E6DC5"/>
    <w:rsid w:val="007F0B14"/>
    <w:rsid w:val="007F221C"/>
    <w:rsid w:val="00800EE9"/>
    <w:rsid w:val="00823DBE"/>
    <w:rsid w:val="008267DB"/>
    <w:rsid w:val="00836AEE"/>
    <w:rsid w:val="00851A40"/>
    <w:rsid w:val="00856447"/>
    <w:rsid w:val="00862970"/>
    <w:rsid w:val="0087344E"/>
    <w:rsid w:val="00874D52"/>
    <w:rsid w:val="0088043C"/>
    <w:rsid w:val="00883DAF"/>
    <w:rsid w:val="00884889"/>
    <w:rsid w:val="008906C9"/>
    <w:rsid w:val="00896D3E"/>
    <w:rsid w:val="008A7C4C"/>
    <w:rsid w:val="008B1747"/>
    <w:rsid w:val="008B4A2F"/>
    <w:rsid w:val="008C023B"/>
    <w:rsid w:val="008C3E4C"/>
    <w:rsid w:val="008C5738"/>
    <w:rsid w:val="008D04F0"/>
    <w:rsid w:val="008D1AD4"/>
    <w:rsid w:val="008E23FA"/>
    <w:rsid w:val="008F01B5"/>
    <w:rsid w:val="008F3500"/>
    <w:rsid w:val="00904086"/>
    <w:rsid w:val="00912923"/>
    <w:rsid w:val="0091521D"/>
    <w:rsid w:val="00917C71"/>
    <w:rsid w:val="00924E3C"/>
    <w:rsid w:val="00936A37"/>
    <w:rsid w:val="00940AE4"/>
    <w:rsid w:val="00942916"/>
    <w:rsid w:val="00947313"/>
    <w:rsid w:val="00951BBE"/>
    <w:rsid w:val="0095461A"/>
    <w:rsid w:val="009612BB"/>
    <w:rsid w:val="00972CD3"/>
    <w:rsid w:val="0097429D"/>
    <w:rsid w:val="00997D6E"/>
    <w:rsid w:val="009B1E00"/>
    <w:rsid w:val="009B578F"/>
    <w:rsid w:val="009C499F"/>
    <w:rsid w:val="009C740A"/>
    <w:rsid w:val="009D1ED7"/>
    <w:rsid w:val="009D25FD"/>
    <w:rsid w:val="009F281F"/>
    <w:rsid w:val="009F4582"/>
    <w:rsid w:val="00A019AC"/>
    <w:rsid w:val="00A045DC"/>
    <w:rsid w:val="00A05EB5"/>
    <w:rsid w:val="00A125C5"/>
    <w:rsid w:val="00A16749"/>
    <w:rsid w:val="00A2451C"/>
    <w:rsid w:val="00A31AE9"/>
    <w:rsid w:val="00A37446"/>
    <w:rsid w:val="00A65EE7"/>
    <w:rsid w:val="00A70133"/>
    <w:rsid w:val="00A73F3E"/>
    <w:rsid w:val="00A770A6"/>
    <w:rsid w:val="00A813B1"/>
    <w:rsid w:val="00A85A38"/>
    <w:rsid w:val="00A909DB"/>
    <w:rsid w:val="00A96AB1"/>
    <w:rsid w:val="00AA7962"/>
    <w:rsid w:val="00AB0C26"/>
    <w:rsid w:val="00AB36C4"/>
    <w:rsid w:val="00AC32B2"/>
    <w:rsid w:val="00AC5FD0"/>
    <w:rsid w:val="00AD4CE7"/>
    <w:rsid w:val="00AE0C25"/>
    <w:rsid w:val="00AE4531"/>
    <w:rsid w:val="00B14AAE"/>
    <w:rsid w:val="00B15168"/>
    <w:rsid w:val="00B16AED"/>
    <w:rsid w:val="00B17141"/>
    <w:rsid w:val="00B21547"/>
    <w:rsid w:val="00B22217"/>
    <w:rsid w:val="00B31575"/>
    <w:rsid w:val="00B31E0D"/>
    <w:rsid w:val="00B36CE9"/>
    <w:rsid w:val="00B3768C"/>
    <w:rsid w:val="00B37CED"/>
    <w:rsid w:val="00B43DBF"/>
    <w:rsid w:val="00B46BD4"/>
    <w:rsid w:val="00B5481B"/>
    <w:rsid w:val="00B678A1"/>
    <w:rsid w:val="00B72606"/>
    <w:rsid w:val="00B774C7"/>
    <w:rsid w:val="00B83151"/>
    <w:rsid w:val="00B8547D"/>
    <w:rsid w:val="00B85830"/>
    <w:rsid w:val="00B95E71"/>
    <w:rsid w:val="00BA16A6"/>
    <w:rsid w:val="00BB121E"/>
    <w:rsid w:val="00BC7A06"/>
    <w:rsid w:val="00BD4F5A"/>
    <w:rsid w:val="00BE4CF6"/>
    <w:rsid w:val="00BE6A75"/>
    <w:rsid w:val="00BF5A4B"/>
    <w:rsid w:val="00BF7F4D"/>
    <w:rsid w:val="00C10A65"/>
    <w:rsid w:val="00C16C9E"/>
    <w:rsid w:val="00C250D5"/>
    <w:rsid w:val="00C26841"/>
    <w:rsid w:val="00C30395"/>
    <w:rsid w:val="00C35666"/>
    <w:rsid w:val="00C421E0"/>
    <w:rsid w:val="00C436A2"/>
    <w:rsid w:val="00C45652"/>
    <w:rsid w:val="00C51C37"/>
    <w:rsid w:val="00C91F5F"/>
    <w:rsid w:val="00C92447"/>
    <w:rsid w:val="00C92898"/>
    <w:rsid w:val="00C93BBC"/>
    <w:rsid w:val="00CA4340"/>
    <w:rsid w:val="00CD1207"/>
    <w:rsid w:val="00CD1BF6"/>
    <w:rsid w:val="00CD5916"/>
    <w:rsid w:val="00CD6116"/>
    <w:rsid w:val="00CE5238"/>
    <w:rsid w:val="00CE7514"/>
    <w:rsid w:val="00D11748"/>
    <w:rsid w:val="00D248DE"/>
    <w:rsid w:val="00D41F35"/>
    <w:rsid w:val="00D60581"/>
    <w:rsid w:val="00D66A68"/>
    <w:rsid w:val="00D72B80"/>
    <w:rsid w:val="00D8542D"/>
    <w:rsid w:val="00D858A7"/>
    <w:rsid w:val="00D95D03"/>
    <w:rsid w:val="00D95ECC"/>
    <w:rsid w:val="00DB2524"/>
    <w:rsid w:val="00DB5879"/>
    <w:rsid w:val="00DC5870"/>
    <w:rsid w:val="00DC6A71"/>
    <w:rsid w:val="00DC729F"/>
    <w:rsid w:val="00DD4781"/>
    <w:rsid w:val="00DD5251"/>
    <w:rsid w:val="00DD5EC2"/>
    <w:rsid w:val="00DE5F9F"/>
    <w:rsid w:val="00DE6931"/>
    <w:rsid w:val="00DE7099"/>
    <w:rsid w:val="00DF0A78"/>
    <w:rsid w:val="00DF6EDD"/>
    <w:rsid w:val="00E0357D"/>
    <w:rsid w:val="00E12446"/>
    <w:rsid w:val="00E23483"/>
    <w:rsid w:val="00E260AB"/>
    <w:rsid w:val="00E26663"/>
    <w:rsid w:val="00E35D06"/>
    <w:rsid w:val="00E41F44"/>
    <w:rsid w:val="00E42FBE"/>
    <w:rsid w:val="00E67A39"/>
    <w:rsid w:val="00E70257"/>
    <w:rsid w:val="00E710E7"/>
    <w:rsid w:val="00E7506A"/>
    <w:rsid w:val="00E77A48"/>
    <w:rsid w:val="00E80BCF"/>
    <w:rsid w:val="00E90CAE"/>
    <w:rsid w:val="00E914C3"/>
    <w:rsid w:val="00EA1B01"/>
    <w:rsid w:val="00EC0F5F"/>
    <w:rsid w:val="00ED1C3E"/>
    <w:rsid w:val="00EE12D0"/>
    <w:rsid w:val="00EE2772"/>
    <w:rsid w:val="00EE7F75"/>
    <w:rsid w:val="00EF182A"/>
    <w:rsid w:val="00EF2613"/>
    <w:rsid w:val="00F00A2C"/>
    <w:rsid w:val="00F01174"/>
    <w:rsid w:val="00F012AE"/>
    <w:rsid w:val="00F1544E"/>
    <w:rsid w:val="00F206F4"/>
    <w:rsid w:val="00F240BB"/>
    <w:rsid w:val="00F25BA6"/>
    <w:rsid w:val="00F347EA"/>
    <w:rsid w:val="00F45012"/>
    <w:rsid w:val="00F473F0"/>
    <w:rsid w:val="00F55B8C"/>
    <w:rsid w:val="00F57FED"/>
    <w:rsid w:val="00F67815"/>
    <w:rsid w:val="00F815F8"/>
    <w:rsid w:val="00F8311F"/>
    <w:rsid w:val="00F83A8B"/>
    <w:rsid w:val="00F8534A"/>
    <w:rsid w:val="00F97232"/>
    <w:rsid w:val="00F974FF"/>
    <w:rsid w:val="00FA237B"/>
    <w:rsid w:val="00FA6835"/>
    <w:rsid w:val="00FB6853"/>
    <w:rsid w:val="00FD0AE4"/>
    <w:rsid w:val="00FE35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1FD3CE0D"/>
  <w15:docId w15:val="{E1EB893D-4CA6-42ED-A524-9A61E736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link w:val="OdstavekseznamaZnak"/>
    <w:uiPriority w:val="34"/>
    <w:qFormat/>
    <w:rsid w:val="002923FF"/>
    <w:pPr>
      <w:ind w:left="720"/>
      <w:contextualSpacing/>
    </w:pPr>
  </w:style>
  <w:style w:type="paragraph" w:customStyle="1" w:styleId="ZnakCharCharCharCharCharZnakZnakCharZnakZnakZnakCharZnakCharCharCharZnakChar1CharCharZnakCharCharZnakZnak5">
    <w:name w:val="Znak Char Char Char Char Char Znak Znak Char Znak Znak Znak Char Znak Char Char Char Znak Char1 Char Char Znak Char Char Znak Znak5"/>
    <w:basedOn w:val="Navaden"/>
    <w:rsid w:val="00DB2524"/>
    <w:pPr>
      <w:widowControl w:val="0"/>
      <w:adjustRightInd w:val="0"/>
      <w:spacing w:after="160" w:line="240" w:lineRule="exact"/>
      <w:jc w:val="both"/>
      <w:textAlignment w:val="baseline"/>
    </w:pPr>
    <w:rPr>
      <w:rFonts w:ascii="Tahoma" w:hAnsi="Tahoma" w:cs="Tahoma"/>
      <w:szCs w:val="20"/>
    </w:rPr>
  </w:style>
  <w:style w:type="paragraph" w:styleId="Navadensplet">
    <w:name w:val="Normal (Web)"/>
    <w:basedOn w:val="Navaden"/>
    <w:uiPriority w:val="99"/>
    <w:unhideWhenUsed/>
    <w:rsid w:val="004F233D"/>
    <w:pPr>
      <w:spacing w:before="100" w:beforeAutospacing="1" w:after="100" w:afterAutospacing="1" w:line="240" w:lineRule="auto"/>
    </w:pPr>
    <w:rPr>
      <w:rFonts w:ascii="Times New Roman" w:hAnsi="Times New Roman"/>
      <w:sz w:val="24"/>
      <w:lang w:val="sl-SI" w:eastAsia="sl-SI"/>
    </w:rPr>
  </w:style>
  <w:style w:type="paragraph" w:customStyle="1" w:styleId="ZnakCharCharCharCharCharZnakZnakCharZnakZnakZnakCharZnakCharCharCharZnakChar1CharCharZnakCharCharZnakZnak4">
    <w:name w:val="Znak Char Char Char Char Char Znak Znak Char Znak Znak Znak Char Znak Char Char Char Znak Char1 Char Char Znak Char Char Znak Znak4"/>
    <w:basedOn w:val="Navaden"/>
    <w:rsid w:val="00470575"/>
    <w:pPr>
      <w:widowControl w:val="0"/>
      <w:adjustRightInd w:val="0"/>
      <w:spacing w:after="160" w:line="240" w:lineRule="exact"/>
      <w:jc w:val="both"/>
      <w:textAlignment w:val="baseline"/>
    </w:pPr>
    <w:rPr>
      <w:rFonts w:ascii="Tahoma" w:hAnsi="Tahoma" w:cs="Tahoma"/>
      <w:szCs w:val="20"/>
    </w:rPr>
  </w:style>
  <w:style w:type="paragraph" w:customStyle="1" w:styleId="ZnakCharCharCharCharCharZnakZnakCharZnakZnakZnakCharZnakCharCharCharZnakChar1CharCharZnakCharCharZnakZnak3">
    <w:name w:val="Znak Char Char Char Char Char Znak Znak Char Znak Znak Znak Char Znak Char Char Char Znak Char1 Char Char Znak Char Char Znak Znak3"/>
    <w:basedOn w:val="Navaden"/>
    <w:rsid w:val="004A2969"/>
    <w:pPr>
      <w:widowControl w:val="0"/>
      <w:adjustRightInd w:val="0"/>
      <w:spacing w:after="160" w:line="240" w:lineRule="exact"/>
      <w:jc w:val="both"/>
      <w:textAlignment w:val="baseline"/>
    </w:pPr>
    <w:rPr>
      <w:rFonts w:ascii="Tahoma" w:hAnsi="Tahoma" w:cs="Tahoma"/>
      <w:szCs w:val="20"/>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2"/>
    <w:basedOn w:val="Navaden"/>
    <w:rsid w:val="00F8311F"/>
    <w:pPr>
      <w:widowControl w:val="0"/>
      <w:adjustRightInd w:val="0"/>
      <w:spacing w:after="160" w:line="240" w:lineRule="exact"/>
      <w:jc w:val="both"/>
      <w:textAlignment w:val="baseline"/>
    </w:pPr>
    <w:rPr>
      <w:rFonts w:ascii="Tahoma" w:hAnsi="Tahoma" w:cs="Tahoma"/>
      <w:szCs w:val="20"/>
    </w:rPr>
  </w:style>
  <w:style w:type="character" w:customStyle="1" w:styleId="markedcontent">
    <w:name w:val="markedcontent"/>
    <w:basedOn w:val="Privzetapisavaodstavka"/>
    <w:rsid w:val="00596431"/>
  </w:style>
  <w:style w:type="character" w:customStyle="1" w:styleId="highlight">
    <w:name w:val="highlight"/>
    <w:basedOn w:val="Privzetapisavaodstavka"/>
    <w:rsid w:val="00596431"/>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1"/>
    <w:basedOn w:val="Navaden"/>
    <w:rsid w:val="00B95E71"/>
    <w:pPr>
      <w:widowControl w:val="0"/>
      <w:adjustRightInd w:val="0"/>
      <w:spacing w:after="160" w:line="240" w:lineRule="exact"/>
      <w:jc w:val="both"/>
      <w:textAlignment w:val="baseline"/>
    </w:pPr>
    <w:rPr>
      <w:rFonts w:ascii="Tahoma" w:hAnsi="Tahoma" w:cs="Tahoma"/>
      <w:szCs w:val="20"/>
    </w:rPr>
  </w:style>
  <w:style w:type="character" w:customStyle="1" w:styleId="OdstavekseznamaZnak">
    <w:name w:val="Odstavek seznama Znak"/>
    <w:link w:val="Odstavekseznama"/>
    <w:uiPriority w:val="34"/>
    <w:rsid w:val="00B95E71"/>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sebno\Documents\STROKOVNO\SPLO&#352;NO\Marjeta\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82AB08-9C32-48EF-BDD7-2E2A1640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00-MKGP.dot</Template>
  <TotalTime>517</TotalTime>
  <Pages>3</Pages>
  <Words>899</Words>
  <Characters>4792</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Tanja Polak-Benkic</dc:creator>
  <cp:keywords/>
  <dc:description/>
  <cp:lastModifiedBy>Maja Žibert</cp:lastModifiedBy>
  <cp:revision>2</cp:revision>
  <cp:lastPrinted>2019-12-10T07:48:00Z</cp:lastPrinted>
  <dcterms:created xsi:type="dcterms:W3CDTF">2022-07-15T07:22:00Z</dcterms:created>
  <dcterms:modified xsi:type="dcterms:W3CDTF">2024-04-23T08:11:00Z</dcterms:modified>
</cp:coreProperties>
</file>