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98DBB" w14:textId="3F64BFEC" w:rsidR="00D11748" w:rsidRPr="009F281F" w:rsidRDefault="00D11748" w:rsidP="00D11748">
      <w:pPr>
        <w:pStyle w:val="datumtevilka"/>
        <w:rPr>
          <w:sz w:val="22"/>
          <w:szCs w:val="22"/>
        </w:rPr>
      </w:pPr>
      <w:r w:rsidRPr="009F281F">
        <w:rPr>
          <w:sz w:val="22"/>
          <w:szCs w:val="22"/>
        </w:rPr>
        <w:t xml:space="preserve">Številka: </w:t>
      </w:r>
      <w:r w:rsidRPr="009F281F">
        <w:rPr>
          <w:sz w:val="22"/>
          <w:szCs w:val="22"/>
        </w:rPr>
        <w:tab/>
      </w:r>
      <w:r w:rsidR="007B46FC" w:rsidRPr="009F281F">
        <w:rPr>
          <w:rFonts w:ascii="Helv" w:hAnsi="Helv" w:cs="Helv"/>
          <w:color w:val="000000"/>
          <w:sz w:val="22"/>
          <w:szCs w:val="22"/>
        </w:rPr>
        <w:t>024-20/2019</w:t>
      </w:r>
      <w:r w:rsidR="005827D2" w:rsidRPr="009F281F">
        <w:rPr>
          <w:sz w:val="22"/>
          <w:szCs w:val="22"/>
        </w:rPr>
        <w:t>/</w:t>
      </w:r>
      <w:r w:rsidR="000C3FB8">
        <w:rPr>
          <w:sz w:val="22"/>
          <w:szCs w:val="22"/>
        </w:rPr>
        <w:t>34</w:t>
      </w:r>
      <w:bookmarkStart w:id="0" w:name="_GoBack"/>
      <w:bookmarkEnd w:id="0"/>
    </w:p>
    <w:p w14:paraId="055EE91F" w14:textId="24F5E190" w:rsidR="00D11748" w:rsidRPr="009F281F" w:rsidRDefault="00D11748" w:rsidP="00D11748">
      <w:pPr>
        <w:pStyle w:val="datumtevilka"/>
        <w:rPr>
          <w:sz w:val="22"/>
          <w:szCs w:val="22"/>
        </w:rPr>
      </w:pPr>
      <w:r w:rsidRPr="009F281F">
        <w:rPr>
          <w:sz w:val="22"/>
          <w:szCs w:val="22"/>
        </w:rPr>
        <w:t xml:space="preserve">Datum: </w:t>
      </w:r>
      <w:r w:rsidRPr="009F281F">
        <w:rPr>
          <w:sz w:val="22"/>
          <w:szCs w:val="22"/>
        </w:rPr>
        <w:tab/>
      </w:r>
      <w:r w:rsidR="00B14AAE">
        <w:rPr>
          <w:sz w:val="22"/>
          <w:szCs w:val="22"/>
        </w:rPr>
        <w:t>2</w:t>
      </w:r>
      <w:r w:rsidRPr="009F281F">
        <w:rPr>
          <w:sz w:val="22"/>
          <w:szCs w:val="22"/>
        </w:rPr>
        <w:t xml:space="preserve">. </w:t>
      </w:r>
      <w:r w:rsidR="00B14AAE">
        <w:rPr>
          <w:sz w:val="22"/>
          <w:szCs w:val="22"/>
        </w:rPr>
        <w:t>6. 2021</w:t>
      </w:r>
    </w:p>
    <w:p w14:paraId="252207DB" w14:textId="77777777" w:rsidR="00D11748" w:rsidRPr="009F281F" w:rsidRDefault="00D11748" w:rsidP="00D11748">
      <w:pPr>
        <w:rPr>
          <w:sz w:val="22"/>
          <w:szCs w:val="22"/>
          <w:lang w:val="sl-SI"/>
        </w:rPr>
      </w:pPr>
    </w:p>
    <w:p w14:paraId="25941BE0" w14:textId="77777777" w:rsidR="00E67A39" w:rsidRPr="009F281F" w:rsidRDefault="00E67A39" w:rsidP="00D11748">
      <w:pPr>
        <w:rPr>
          <w:sz w:val="22"/>
          <w:szCs w:val="22"/>
          <w:lang w:val="sl-SI"/>
        </w:rPr>
      </w:pPr>
    </w:p>
    <w:p w14:paraId="3DFE2682" w14:textId="77777777" w:rsidR="00E67A39" w:rsidRPr="009F281F" w:rsidRDefault="00E67A39" w:rsidP="00D11748">
      <w:pPr>
        <w:rPr>
          <w:sz w:val="22"/>
          <w:szCs w:val="22"/>
          <w:lang w:val="sl-SI"/>
        </w:rPr>
      </w:pPr>
    </w:p>
    <w:p w14:paraId="5A1823AA" w14:textId="77777777" w:rsidR="00D11748" w:rsidRPr="009F281F" w:rsidRDefault="00D11748" w:rsidP="00D11748">
      <w:pPr>
        <w:rPr>
          <w:sz w:val="22"/>
          <w:szCs w:val="22"/>
          <w:lang w:val="sl-SI"/>
        </w:rPr>
      </w:pPr>
    </w:p>
    <w:p w14:paraId="6B1D13D0" w14:textId="77777777" w:rsidR="00883DAF" w:rsidRPr="009F281F" w:rsidRDefault="00883DAF" w:rsidP="00D11748">
      <w:pPr>
        <w:rPr>
          <w:rFonts w:cs="Arial"/>
          <w:sz w:val="22"/>
          <w:szCs w:val="22"/>
          <w:lang w:val="sl-SI"/>
        </w:rPr>
      </w:pPr>
    </w:p>
    <w:p w14:paraId="558DF159" w14:textId="2D224BA8" w:rsidR="005C4A2C" w:rsidRPr="009F281F" w:rsidRDefault="005C4A2C" w:rsidP="005C4A2C">
      <w:pPr>
        <w:jc w:val="both"/>
        <w:rPr>
          <w:b/>
          <w:sz w:val="22"/>
          <w:szCs w:val="22"/>
          <w:lang w:val="sl-SI"/>
        </w:rPr>
      </w:pPr>
      <w:r w:rsidRPr="009F281F">
        <w:rPr>
          <w:b/>
          <w:sz w:val="22"/>
          <w:szCs w:val="22"/>
          <w:lang w:val="sl-SI"/>
        </w:rPr>
        <w:t xml:space="preserve">Zapisnik </w:t>
      </w:r>
      <w:r w:rsidR="00B14AAE">
        <w:rPr>
          <w:b/>
          <w:sz w:val="22"/>
          <w:szCs w:val="22"/>
          <w:lang w:val="sl-SI"/>
        </w:rPr>
        <w:t>9</w:t>
      </w:r>
      <w:r w:rsidR="00F974FF" w:rsidRPr="009F281F">
        <w:rPr>
          <w:b/>
          <w:sz w:val="22"/>
          <w:szCs w:val="22"/>
          <w:lang w:val="sl-SI"/>
        </w:rPr>
        <w:t>.</w:t>
      </w:r>
      <w:r w:rsidRPr="009F281F">
        <w:rPr>
          <w:b/>
          <w:sz w:val="22"/>
          <w:szCs w:val="22"/>
          <w:lang w:val="sl-SI"/>
        </w:rPr>
        <w:t xml:space="preserve"> seje Sveta za območja z omejenimi možn</w:t>
      </w:r>
      <w:r w:rsidR="00B14AAE">
        <w:rPr>
          <w:b/>
          <w:sz w:val="22"/>
          <w:szCs w:val="22"/>
          <w:lang w:val="sl-SI"/>
        </w:rPr>
        <w:t>ostmi za kmetijsko dejavnost, 2</w:t>
      </w:r>
      <w:r w:rsidRPr="009F281F">
        <w:rPr>
          <w:b/>
          <w:sz w:val="22"/>
          <w:szCs w:val="22"/>
          <w:lang w:val="sl-SI"/>
        </w:rPr>
        <w:t xml:space="preserve">. </w:t>
      </w:r>
      <w:r w:rsidR="00B14AAE">
        <w:rPr>
          <w:b/>
          <w:sz w:val="22"/>
          <w:szCs w:val="22"/>
          <w:lang w:val="sl-SI"/>
        </w:rPr>
        <w:t>6</w:t>
      </w:r>
      <w:r w:rsidR="00B36CE9" w:rsidRPr="009F281F">
        <w:rPr>
          <w:b/>
          <w:sz w:val="22"/>
          <w:szCs w:val="22"/>
          <w:lang w:val="sl-SI"/>
        </w:rPr>
        <w:t>. 2021</w:t>
      </w:r>
      <w:r w:rsidR="00F974FF" w:rsidRPr="009F281F">
        <w:rPr>
          <w:b/>
          <w:sz w:val="22"/>
          <w:szCs w:val="22"/>
          <w:lang w:val="sl-SI"/>
        </w:rPr>
        <w:t xml:space="preserve">, </w:t>
      </w:r>
      <w:r w:rsidR="0066439C" w:rsidRPr="009F281F">
        <w:rPr>
          <w:b/>
          <w:sz w:val="22"/>
          <w:szCs w:val="22"/>
          <w:lang w:val="sl-SI"/>
        </w:rPr>
        <w:t>spletni sestanek</w:t>
      </w:r>
    </w:p>
    <w:p w14:paraId="4170B4A1" w14:textId="77777777" w:rsidR="00A16749" w:rsidRPr="009F281F" w:rsidRDefault="00A16749" w:rsidP="005C4A2C">
      <w:pPr>
        <w:jc w:val="both"/>
        <w:rPr>
          <w:b/>
          <w:sz w:val="22"/>
          <w:szCs w:val="22"/>
          <w:lang w:val="sl-SI"/>
        </w:rPr>
      </w:pPr>
    </w:p>
    <w:p w14:paraId="0FDB3CC0" w14:textId="15ECAECC" w:rsidR="00384B73" w:rsidRPr="009F281F" w:rsidRDefault="005C4A2C" w:rsidP="00E12446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2138A4">
        <w:rPr>
          <w:rFonts w:cs="Arial"/>
          <w:sz w:val="22"/>
          <w:szCs w:val="22"/>
          <w:lang w:val="sl-SI"/>
        </w:rPr>
        <w:t>Prisotni: Janez Beja (</w:t>
      </w:r>
      <w:r w:rsidR="00FE3518" w:rsidRPr="002138A4">
        <w:rPr>
          <w:rFonts w:cs="Arial"/>
          <w:sz w:val="22"/>
          <w:szCs w:val="22"/>
          <w:lang w:val="sl-SI"/>
        </w:rPr>
        <w:t>KGZS</w:t>
      </w:r>
      <w:r w:rsidRPr="002138A4">
        <w:rPr>
          <w:rFonts w:cs="Arial"/>
          <w:sz w:val="22"/>
          <w:szCs w:val="22"/>
          <w:lang w:val="sl-SI"/>
        </w:rPr>
        <w:t xml:space="preserve">), </w:t>
      </w:r>
      <w:r w:rsidR="002138A4" w:rsidRPr="002138A4">
        <w:rPr>
          <w:rFonts w:cs="Arial"/>
          <w:sz w:val="22"/>
          <w:szCs w:val="22"/>
          <w:lang w:val="sl-SI"/>
        </w:rPr>
        <w:t xml:space="preserve">Andreja </w:t>
      </w:r>
      <w:proofErr w:type="spellStart"/>
      <w:r w:rsidR="002138A4" w:rsidRPr="002138A4">
        <w:rPr>
          <w:rFonts w:cs="Arial"/>
          <w:sz w:val="22"/>
          <w:szCs w:val="22"/>
          <w:lang w:val="sl-SI"/>
        </w:rPr>
        <w:t>Ferreira</w:t>
      </w:r>
      <w:proofErr w:type="spellEnd"/>
      <w:r w:rsidR="00F01174">
        <w:rPr>
          <w:rFonts w:cs="Arial"/>
          <w:sz w:val="22"/>
          <w:szCs w:val="22"/>
          <w:lang w:val="sl-SI"/>
        </w:rPr>
        <w:t xml:space="preserve"> (GIS)</w:t>
      </w:r>
      <w:r w:rsidR="002138A4" w:rsidRPr="002138A4">
        <w:rPr>
          <w:rFonts w:cs="Arial"/>
          <w:sz w:val="22"/>
          <w:szCs w:val="22"/>
          <w:lang w:val="sl-SI"/>
        </w:rPr>
        <w:t>, Boris Orešek, Sašo Horvat (TNP), Roman Savšek (ZDRD), Ana Vovk</w:t>
      </w:r>
      <w:r w:rsidR="00F01174">
        <w:rPr>
          <w:rFonts w:cs="Arial"/>
          <w:sz w:val="22"/>
          <w:szCs w:val="22"/>
          <w:lang w:val="sl-SI"/>
        </w:rPr>
        <w:t xml:space="preserve"> </w:t>
      </w:r>
      <w:r w:rsidR="00510092">
        <w:rPr>
          <w:rFonts w:cs="Arial"/>
          <w:sz w:val="22"/>
          <w:szCs w:val="22"/>
          <w:lang w:val="sl-SI"/>
        </w:rPr>
        <w:t>Korže</w:t>
      </w:r>
      <w:r w:rsidR="00F01174">
        <w:rPr>
          <w:rFonts w:cs="Arial"/>
          <w:sz w:val="22"/>
          <w:szCs w:val="22"/>
          <w:lang w:val="sl-SI"/>
        </w:rPr>
        <w:t>(UM)</w:t>
      </w:r>
      <w:r w:rsidR="002138A4" w:rsidRPr="002138A4">
        <w:rPr>
          <w:rFonts w:cs="Arial"/>
          <w:sz w:val="22"/>
          <w:szCs w:val="22"/>
          <w:lang w:val="sl-SI"/>
        </w:rPr>
        <w:t xml:space="preserve">, Anton Perpar (BF), Irena Ule (Zveza kmetic Slovenije), Karmen </w:t>
      </w:r>
      <w:proofErr w:type="spellStart"/>
      <w:r w:rsidR="002138A4" w:rsidRPr="002138A4">
        <w:rPr>
          <w:rFonts w:cs="Arial"/>
          <w:sz w:val="22"/>
          <w:szCs w:val="22"/>
          <w:lang w:val="sl-SI"/>
        </w:rPr>
        <w:t>Pažek</w:t>
      </w:r>
      <w:proofErr w:type="spellEnd"/>
      <w:r w:rsidR="002138A4" w:rsidRPr="002138A4">
        <w:rPr>
          <w:rFonts w:cs="Arial"/>
          <w:sz w:val="22"/>
          <w:szCs w:val="22"/>
          <w:lang w:val="sl-SI"/>
        </w:rPr>
        <w:t xml:space="preserve"> (UM), Alenka Marjetič (ZZS), Metod Jagodic, Tjaša Kariš, Tomaž Cunder (KIS), </w:t>
      </w:r>
      <w:r w:rsidR="00F01174">
        <w:rPr>
          <w:rFonts w:cs="Arial"/>
          <w:sz w:val="22"/>
          <w:szCs w:val="22"/>
          <w:lang w:val="sl-SI"/>
        </w:rPr>
        <w:t>Matjaž Ribaš (SRRS Ribnica).</w:t>
      </w:r>
    </w:p>
    <w:p w14:paraId="28AD837A" w14:textId="77777777" w:rsidR="001E764E" w:rsidRPr="009F281F" w:rsidRDefault="001E764E" w:rsidP="005C4A2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25EB5191" w14:textId="77777777" w:rsidR="001E764E" w:rsidRPr="009F281F" w:rsidRDefault="001E764E" w:rsidP="005C4A2C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577B68E2" w14:textId="78D98645" w:rsidR="00EE12D0" w:rsidRPr="009F281F" w:rsidRDefault="00603A21" w:rsidP="007D2772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  <w:lang w:val="sl-SI" w:eastAsia="sl-SI"/>
        </w:rPr>
      </w:pPr>
      <w:r w:rsidRPr="009F281F">
        <w:rPr>
          <w:rFonts w:cs="Arial"/>
          <w:sz w:val="22"/>
          <w:szCs w:val="22"/>
          <w:lang w:val="sl-SI"/>
        </w:rPr>
        <w:t>MKGP:</w:t>
      </w:r>
      <w:r w:rsidR="001C3A7B" w:rsidRPr="009F281F">
        <w:rPr>
          <w:rFonts w:cs="Arial"/>
          <w:sz w:val="22"/>
          <w:szCs w:val="22"/>
          <w:lang w:val="sl-SI"/>
        </w:rPr>
        <w:t xml:space="preserve"> </w:t>
      </w:r>
      <w:r w:rsidRPr="009F281F">
        <w:rPr>
          <w:rFonts w:cs="Arial"/>
          <w:sz w:val="22"/>
          <w:szCs w:val="22"/>
          <w:lang w:val="sl-SI" w:eastAsia="sl-SI"/>
        </w:rPr>
        <w:t xml:space="preserve">dr. </w:t>
      </w:r>
      <w:r w:rsidR="009F4582" w:rsidRPr="009F281F">
        <w:rPr>
          <w:rFonts w:cs="Arial"/>
          <w:sz w:val="22"/>
          <w:szCs w:val="22"/>
          <w:lang w:val="sl-SI" w:eastAsia="sl-SI"/>
        </w:rPr>
        <w:t>Jože Podgoršek</w:t>
      </w:r>
      <w:r w:rsidR="005C4A2C" w:rsidRPr="009F281F">
        <w:rPr>
          <w:rFonts w:cs="Arial"/>
          <w:sz w:val="22"/>
          <w:szCs w:val="22"/>
          <w:lang w:val="sl-SI" w:eastAsia="sl-SI"/>
        </w:rPr>
        <w:t xml:space="preserve">, </w:t>
      </w:r>
      <w:r w:rsidR="002138A4">
        <w:rPr>
          <w:rFonts w:cs="Arial"/>
          <w:sz w:val="22"/>
          <w:szCs w:val="22"/>
          <w:lang w:val="sl-SI" w:eastAsia="sl-SI"/>
        </w:rPr>
        <w:t xml:space="preserve">Aleš Irgolič, </w:t>
      </w:r>
      <w:r w:rsidR="00E35D06" w:rsidRPr="009F281F">
        <w:rPr>
          <w:rFonts w:cs="Arial"/>
          <w:sz w:val="22"/>
          <w:szCs w:val="22"/>
          <w:lang w:val="sl-SI" w:eastAsia="sl-SI"/>
        </w:rPr>
        <w:t xml:space="preserve">Urška </w:t>
      </w:r>
      <w:proofErr w:type="spellStart"/>
      <w:r w:rsidR="00B14AAE">
        <w:rPr>
          <w:rFonts w:cs="Arial"/>
          <w:sz w:val="22"/>
          <w:szCs w:val="22"/>
          <w:lang w:val="sl-SI" w:eastAsia="sl-SI"/>
        </w:rPr>
        <w:t>Srnec</w:t>
      </w:r>
      <w:proofErr w:type="spellEnd"/>
      <w:r w:rsidR="004C72DF" w:rsidRPr="009F281F">
        <w:rPr>
          <w:rFonts w:cs="Arial"/>
          <w:sz w:val="22"/>
          <w:szCs w:val="22"/>
          <w:lang w:val="sl-SI" w:eastAsia="sl-SI"/>
        </w:rPr>
        <w:t xml:space="preserve">, </w:t>
      </w:r>
      <w:r w:rsidR="002138A4">
        <w:rPr>
          <w:rFonts w:cs="Arial"/>
          <w:sz w:val="22"/>
          <w:szCs w:val="22"/>
          <w:lang w:val="sl-SI" w:eastAsia="sl-SI"/>
        </w:rPr>
        <w:t xml:space="preserve">Urška Keše, Zoran Planko, </w:t>
      </w:r>
      <w:r w:rsidR="004C72DF" w:rsidRPr="009F281F">
        <w:rPr>
          <w:rFonts w:cs="Arial"/>
          <w:sz w:val="22"/>
          <w:szCs w:val="22"/>
          <w:lang w:val="sl-SI"/>
        </w:rPr>
        <w:t>Silvester Kranjec</w:t>
      </w:r>
      <w:r w:rsidRPr="009F281F">
        <w:rPr>
          <w:rFonts w:cs="Arial"/>
          <w:sz w:val="22"/>
          <w:szCs w:val="22"/>
          <w:lang w:val="sl-SI" w:eastAsia="sl-SI"/>
        </w:rPr>
        <w:t>.</w:t>
      </w:r>
    </w:p>
    <w:p w14:paraId="34739658" w14:textId="77777777" w:rsidR="005C4A2C" w:rsidRPr="009F281F" w:rsidRDefault="005C4A2C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515B8B8E" w14:textId="77777777" w:rsidR="005C4A2C" w:rsidRPr="009F281F" w:rsidRDefault="005C4A2C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lang w:val="sl-SI"/>
        </w:rPr>
        <w:t xml:space="preserve">Dnevni red: </w:t>
      </w:r>
    </w:p>
    <w:p w14:paraId="40059B68" w14:textId="77777777" w:rsidR="00EE12D0" w:rsidRPr="009F281F" w:rsidRDefault="00EE12D0" w:rsidP="007D2772">
      <w:pPr>
        <w:autoSpaceDE w:val="0"/>
        <w:autoSpaceDN w:val="0"/>
        <w:adjustRightInd w:val="0"/>
        <w:spacing w:line="276" w:lineRule="auto"/>
        <w:rPr>
          <w:rFonts w:cs="Arial"/>
          <w:color w:val="000000"/>
          <w:sz w:val="22"/>
          <w:szCs w:val="22"/>
          <w:lang w:val="sl-SI" w:eastAsia="sl-SI"/>
        </w:rPr>
      </w:pPr>
    </w:p>
    <w:p w14:paraId="3227AFEF" w14:textId="77777777" w:rsidR="009F4582" w:rsidRPr="009F281F" w:rsidRDefault="009F4582" w:rsidP="007D2772">
      <w:pPr>
        <w:autoSpaceDE w:val="0"/>
        <w:autoSpaceDN w:val="0"/>
        <w:adjustRightInd w:val="0"/>
        <w:spacing w:line="276" w:lineRule="auto"/>
        <w:rPr>
          <w:rFonts w:cs="Arial"/>
          <w:color w:val="000000"/>
          <w:sz w:val="22"/>
          <w:szCs w:val="22"/>
          <w:lang w:val="sl-SI" w:eastAsia="sl-SI"/>
        </w:rPr>
      </w:pPr>
      <w:r w:rsidRPr="009F281F">
        <w:rPr>
          <w:rFonts w:cs="Arial"/>
          <w:color w:val="000000"/>
          <w:sz w:val="22"/>
          <w:szCs w:val="22"/>
          <w:lang w:val="sl-SI" w:eastAsia="sl-SI"/>
        </w:rPr>
        <w:t>1. Ugotavljanje sklepčnosti in potrditev dnevnega reda,</w:t>
      </w:r>
    </w:p>
    <w:p w14:paraId="379544C8" w14:textId="77777777" w:rsidR="009F4582" w:rsidRPr="009F281F" w:rsidRDefault="009F4582" w:rsidP="007D2772">
      <w:pPr>
        <w:autoSpaceDE w:val="0"/>
        <w:autoSpaceDN w:val="0"/>
        <w:adjustRightInd w:val="0"/>
        <w:spacing w:line="276" w:lineRule="auto"/>
        <w:rPr>
          <w:rFonts w:cs="Arial"/>
          <w:color w:val="000000"/>
          <w:sz w:val="22"/>
          <w:szCs w:val="22"/>
          <w:lang w:val="sl-SI" w:eastAsia="sl-SI"/>
        </w:rPr>
      </w:pPr>
      <w:r w:rsidRPr="009F281F">
        <w:rPr>
          <w:rFonts w:cs="Arial"/>
          <w:color w:val="000000"/>
          <w:sz w:val="22"/>
          <w:szCs w:val="22"/>
          <w:lang w:val="sl-SI" w:eastAsia="sl-SI"/>
        </w:rPr>
        <w:t>2. Pregled in potrditev zapisnika prejšnje seje,</w:t>
      </w:r>
    </w:p>
    <w:p w14:paraId="784A2995" w14:textId="77777777" w:rsidR="004A2969" w:rsidRPr="009F281F" w:rsidRDefault="009F4582" w:rsidP="004A2969">
      <w:pPr>
        <w:spacing w:line="276" w:lineRule="auto"/>
        <w:rPr>
          <w:sz w:val="22"/>
          <w:szCs w:val="22"/>
          <w:lang w:val="sl-SI"/>
        </w:rPr>
      </w:pPr>
      <w:r w:rsidRPr="009F281F">
        <w:rPr>
          <w:rFonts w:cs="Arial"/>
          <w:bCs/>
          <w:sz w:val="22"/>
          <w:szCs w:val="22"/>
          <w:lang w:val="sl-SI" w:eastAsia="sl-SI"/>
        </w:rPr>
        <w:t>3.</w:t>
      </w:r>
      <w:r w:rsidR="008B4A2F" w:rsidRPr="009F281F">
        <w:rPr>
          <w:rFonts w:cs="Arial"/>
          <w:sz w:val="22"/>
          <w:szCs w:val="22"/>
          <w:lang w:val="sl-SI"/>
        </w:rPr>
        <w:t xml:space="preserve"> </w:t>
      </w:r>
      <w:r w:rsidR="004A2969" w:rsidRPr="009F281F">
        <w:rPr>
          <w:sz w:val="22"/>
          <w:szCs w:val="22"/>
          <w:lang w:val="sl-SI"/>
        </w:rPr>
        <w:t>Informacija o aktivnostih priprave SN 2023 - 2027,</w:t>
      </w:r>
    </w:p>
    <w:p w14:paraId="502A2E77" w14:textId="77777777" w:rsidR="004A2969" w:rsidRPr="009F281F" w:rsidRDefault="004A2969" w:rsidP="004A2969">
      <w:pPr>
        <w:spacing w:line="276" w:lineRule="auto"/>
        <w:rPr>
          <w:sz w:val="22"/>
          <w:szCs w:val="22"/>
          <w:lang w:val="sl-SI"/>
        </w:rPr>
      </w:pPr>
      <w:r w:rsidRPr="009F281F">
        <w:rPr>
          <w:sz w:val="22"/>
          <w:szCs w:val="22"/>
          <w:lang w:val="sl-SI"/>
        </w:rPr>
        <w:t>4. Investicijske podpore na OMD in posebej na Gorskem območju,</w:t>
      </w:r>
    </w:p>
    <w:p w14:paraId="7D457673" w14:textId="77777777" w:rsidR="004A2969" w:rsidRPr="009F281F" w:rsidRDefault="004A2969" w:rsidP="004A2969">
      <w:pPr>
        <w:spacing w:line="276" w:lineRule="auto"/>
        <w:rPr>
          <w:sz w:val="22"/>
          <w:szCs w:val="22"/>
          <w:lang w:val="sl-SI"/>
        </w:rPr>
      </w:pPr>
      <w:r w:rsidRPr="009F281F">
        <w:rPr>
          <w:sz w:val="22"/>
          <w:szCs w:val="22"/>
          <w:lang w:val="sl-SI"/>
        </w:rPr>
        <w:t>5. Podpore za mlade prevzemnike kmetij na OMD in posebej na Gorskem območju ,</w:t>
      </w:r>
    </w:p>
    <w:p w14:paraId="6CDE1734" w14:textId="77777777" w:rsidR="004A2969" w:rsidRPr="009F281F" w:rsidRDefault="004A2969" w:rsidP="004A2969">
      <w:pPr>
        <w:spacing w:line="276" w:lineRule="auto"/>
        <w:rPr>
          <w:sz w:val="22"/>
          <w:szCs w:val="22"/>
          <w:lang w:val="sl-SI"/>
        </w:rPr>
      </w:pPr>
      <w:r w:rsidRPr="009F281F">
        <w:rPr>
          <w:sz w:val="22"/>
          <w:szCs w:val="22"/>
          <w:lang w:val="sl-SI"/>
        </w:rPr>
        <w:t>6. Informacija glede Sheme za okolje in podnebje in KOPOP v SN 23-27,</w:t>
      </w:r>
    </w:p>
    <w:p w14:paraId="09857C99" w14:textId="6615D54E" w:rsidR="00FE3518" w:rsidRPr="009F281F" w:rsidRDefault="004A2969" w:rsidP="004A2969">
      <w:pPr>
        <w:spacing w:line="276" w:lineRule="auto"/>
        <w:rPr>
          <w:rFonts w:cs="Arial"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lang w:val="sl-SI"/>
        </w:rPr>
        <w:t>7. Razno</w:t>
      </w:r>
    </w:p>
    <w:p w14:paraId="2282B3D0" w14:textId="77777777" w:rsidR="004A2969" w:rsidRPr="009F281F" w:rsidRDefault="004A2969" w:rsidP="004A2969">
      <w:pPr>
        <w:spacing w:line="276" w:lineRule="auto"/>
        <w:rPr>
          <w:rFonts w:cs="Arial"/>
          <w:sz w:val="22"/>
          <w:szCs w:val="22"/>
          <w:lang w:val="sl-SI"/>
        </w:rPr>
      </w:pPr>
    </w:p>
    <w:p w14:paraId="4DC7AD06" w14:textId="1A78AF5C" w:rsidR="005C4A2C" w:rsidRPr="009F281F" w:rsidRDefault="005C4A2C" w:rsidP="007D2772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  <w:r w:rsidRPr="009F281F">
        <w:rPr>
          <w:rFonts w:cs="Arial"/>
          <w:sz w:val="22"/>
          <w:szCs w:val="22"/>
          <w:u w:val="single"/>
          <w:lang w:val="sl-SI"/>
        </w:rPr>
        <w:t>Ad 1</w:t>
      </w:r>
      <w:r w:rsidR="00170BC3" w:rsidRPr="009F281F">
        <w:rPr>
          <w:rFonts w:cs="Arial"/>
          <w:sz w:val="22"/>
          <w:szCs w:val="22"/>
          <w:u w:val="single"/>
          <w:lang w:val="sl-SI"/>
        </w:rPr>
        <w:t>.</w:t>
      </w:r>
    </w:p>
    <w:p w14:paraId="0045920E" w14:textId="13F80EB2" w:rsidR="009F4582" w:rsidRPr="009F281F" w:rsidRDefault="009F4582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lang w:val="sl-SI"/>
        </w:rPr>
        <w:t xml:space="preserve">Prisotnih je bilo </w:t>
      </w:r>
      <w:r w:rsidR="00EA1B01" w:rsidRPr="00EA1B01">
        <w:rPr>
          <w:rFonts w:cs="Arial"/>
          <w:sz w:val="22"/>
          <w:szCs w:val="22"/>
          <w:lang w:val="sl-SI"/>
        </w:rPr>
        <w:t>14</w:t>
      </w:r>
      <w:r w:rsidR="008B4A2F" w:rsidRPr="009F281F">
        <w:rPr>
          <w:rFonts w:cs="Arial"/>
          <w:sz w:val="22"/>
          <w:szCs w:val="22"/>
          <w:lang w:val="sl-SI"/>
        </w:rPr>
        <w:t xml:space="preserve"> </w:t>
      </w:r>
      <w:r w:rsidRPr="009F281F">
        <w:rPr>
          <w:rFonts w:cs="Arial"/>
          <w:sz w:val="22"/>
          <w:szCs w:val="22"/>
          <w:lang w:val="sl-SI"/>
        </w:rPr>
        <w:t>članov Sveta. Seja je bila sklepčna.</w:t>
      </w:r>
    </w:p>
    <w:p w14:paraId="0800D285" w14:textId="7A57F4FB" w:rsidR="009F4582" w:rsidRPr="009F281F" w:rsidRDefault="00940AE4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lang w:val="sl-SI"/>
        </w:rPr>
        <w:t>Sklep</w:t>
      </w:r>
      <w:r w:rsidR="0057111E" w:rsidRPr="009F281F">
        <w:rPr>
          <w:rFonts w:cs="Arial"/>
          <w:sz w:val="22"/>
          <w:szCs w:val="22"/>
          <w:lang w:val="sl-SI"/>
        </w:rPr>
        <w:t xml:space="preserve"> 1</w:t>
      </w:r>
      <w:r w:rsidRPr="009F281F">
        <w:rPr>
          <w:rFonts w:cs="Arial"/>
          <w:sz w:val="22"/>
          <w:szCs w:val="22"/>
          <w:lang w:val="sl-SI"/>
        </w:rPr>
        <w:t xml:space="preserve"> : </w:t>
      </w:r>
      <w:r w:rsidRPr="009F281F">
        <w:rPr>
          <w:rFonts w:cs="Arial"/>
          <w:b/>
          <w:bCs/>
          <w:sz w:val="22"/>
          <w:szCs w:val="22"/>
          <w:lang w:val="sl-SI"/>
        </w:rPr>
        <w:t>Svet za OMD potrjuje predlagani dnevni red.</w:t>
      </w:r>
    </w:p>
    <w:p w14:paraId="55181908" w14:textId="77777777" w:rsidR="00940AE4" w:rsidRPr="009F281F" w:rsidRDefault="00940AE4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2298EAF9" w14:textId="5710865F" w:rsidR="00B5481B" w:rsidRPr="009F281F" w:rsidRDefault="00B5481B" w:rsidP="007D2772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  <w:r w:rsidRPr="009F281F">
        <w:rPr>
          <w:rFonts w:cs="Arial"/>
          <w:sz w:val="22"/>
          <w:szCs w:val="22"/>
          <w:u w:val="single"/>
          <w:lang w:val="sl-SI"/>
        </w:rPr>
        <w:t>Ad 2</w:t>
      </w:r>
      <w:r w:rsidR="00170BC3" w:rsidRPr="009F281F">
        <w:rPr>
          <w:rFonts w:cs="Arial"/>
          <w:sz w:val="22"/>
          <w:szCs w:val="22"/>
          <w:u w:val="single"/>
          <w:lang w:val="sl-SI"/>
        </w:rPr>
        <w:t>.</w:t>
      </w:r>
    </w:p>
    <w:p w14:paraId="5F7B0C37" w14:textId="0A993F8A" w:rsidR="00B5481B" w:rsidRPr="009F281F" w:rsidRDefault="009D25FD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Zapisnik 8</w:t>
      </w:r>
      <w:r w:rsidR="00B5481B" w:rsidRPr="009F281F">
        <w:rPr>
          <w:rFonts w:cs="Arial"/>
          <w:sz w:val="22"/>
          <w:szCs w:val="22"/>
          <w:lang w:val="sl-SI"/>
        </w:rPr>
        <w:t>. seje je bil potrjen.</w:t>
      </w:r>
    </w:p>
    <w:p w14:paraId="0E908CA9" w14:textId="084A2672" w:rsidR="00B5481B" w:rsidRPr="009F281F" w:rsidRDefault="00940AE4" w:rsidP="007D2772">
      <w:pPr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lang w:val="sl-SI"/>
        </w:rPr>
        <w:t xml:space="preserve">Sklep </w:t>
      </w:r>
      <w:r w:rsidR="0057111E" w:rsidRPr="009F281F">
        <w:rPr>
          <w:rFonts w:cs="Arial"/>
          <w:sz w:val="22"/>
          <w:szCs w:val="22"/>
          <w:lang w:val="sl-SI"/>
        </w:rPr>
        <w:t xml:space="preserve">2 </w:t>
      </w:r>
      <w:r w:rsidRPr="009F281F">
        <w:rPr>
          <w:rFonts w:cs="Arial"/>
          <w:sz w:val="22"/>
          <w:szCs w:val="22"/>
          <w:lang w:val="sl-SI"/>
        </w:rPr>
        <w:t xml:space="preserve">: </w:t>
      </w:r>
      <w:r w:rsidR="00E7506A" w:rsidRPr="009F281F">
        <w:rPr>
          <w:rFonts w:cs="Arial"/>
          <w:b/>
          <w:bCs/>
          <w:sz w:val="22"/>
          <w:szCs w:val="22"/>
          <w:lang w:val="sl-SI"/>
        </w:rPr>
        <w:t xml:space="preserve">Svet za OMD potrjuje zapisnik </w:t>
      </w:r>
      <w:r w:rsidR="009D25FD">
        <w:rPr>
          <w:rFonts w:cs="Arial"/>
          <w:b/>
          <w:bCs/>
          <w:sz w:val="22"/>
          <w:szCs w:val="22"/>
          <w:lang w:val="sl-SI"/>
        </w:rPr>
        <w:t>8</w:t>
      </w:r>
      <w:r w:rsidRPr="009F281F">
        <w:rPr>
          <w:rFonts w:cs="Arial"/>
          <w:b/>
          <w:bCs/>
          <w:sz w:val="22"/>
          <w:szCs w:val="22"/>
          <w:lang w:val="sl-SI"/>
        </w:rPr>
        <w:t>. seje Sveta za OMD</w:t>
      </w:r>
    </w:p>
    <w:p w14:paraId="3E00748D" w14:textId="77777777" w:rsidR="00940AE4" w:rsidRPr="009F281F" w:rsidRDefault="00940AE4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7D6100D4" w14:textId="77777777" w:rsidR="00170BC3" w:rsidRPr="009F281F" w:rsidRDefault="00170BC3" w:rsidP="007D2772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</w:p>
    <w:p w14:paraId="134DEDFD" w14:textId="77777777" w:rsidR="00170BC3" w:rsidRPr="009F281F" w:rsidRDefault="00170BC3" w:rsidP="007D2772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</w:p>
    <w:p w14:paraId="1996DD8B" w14:textId="3E6DBF3A" w:rsidR="00221123" w:rsidRPr="009F281F" w:rsidRDefault="00B5481B" w:rsidP="007D2772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  <w:r w:rsidRPr="009F281F">
        <w:rPr>
          <w:rFonts w:cs="Arial"/>
          <w:sz w:val="22"/>
          <w:szCs w:val="22"/>
          <w:u w:val="single"/>
          <w:lang w:val="sl-SI"/>
        </w:rPr>
        <w:t>Ad 3</w:t>
      </w:r>
      <w:r w:rsidR="00170BC3" w:rsidRPr="009F281F">
        <w:rPr>
          <w:rFonts w:cs="Arial"/>
          <w:sz w:val="22"/>
          <w:szCs w:val="22"/>
          <w:u w:val="single"/>
          <w:lang w:val="sl-SI"/>
        </w:rPr>
        <w:t>.</w:t>
      </w:r>
      <w:r w:rsidR="00221123" w:rsidRPr="009F281F">
        <w:rPr>
          <w:rFonts w:cs="Arial"/>
          <w:sz w:val="22"/>
          <w:szCs w:val="22"/>
          <w:u w:val="single"/>
          <w:lang w:val="sl-SI"/>
        </w:rPr>
        <w:t xml:space="preserve"> </w:t>
      </w:r>
    </w:p>
    <w:p w14:paraId="6CFEA8F1" w14:textId="02B40D1D" w:rsidR="004A2969" w:rsidRDefault="004A2969" w:rsidP="004A2969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5067CF6D" w14:textId="398D63CA" w:rsidR="00B14AAE" w:rsidRDefault="00B14AAE" w:rsidP="004A2969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003A090A" w14:textId="77777777" w:rsidR="00B14AAE" w:rsidRPr="009F281F" w:rsidRDefault="00B14AAE" w:rsidP="004A2969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47FB9D86" w14:textId="056668AC" w:rsidR="008A7C4C" w:rsidRPr="00F8311F" w:rsidRDefault="007D2772" w:rsidP="00F8311F">
      <w:pPr>
        <w:spacing w:line="276" w:lineRule="auto"/>
        <w:jc w:val="both"/>
        <w:rPr>
          <w:rFonts w:cs="Arial"/>
          <w:b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lang w:val="sl-SI"/>
        </w:rPr>
        <w:lastRenderedPageBreak/>
        <w:t>Sklep</w:t>
      </w:r>
      <w:r w:rsidR="00940AE4" w:rsidRPr="009F281F">
        <w:rPr>
          <w:rFonts w:cs="Arial"/>
          <w:sz w:val="22"/>
          <w:szCs w:val="22"/>
          <w:lang w:val="sl-SI"/>
        </w:rPr>
        <w:t xml:space="preserve"> </w:t>
      </w:r>
      <w:r w:rsidR="0057111E" w:rsidRPr="009F281F">
        <w:rPr>
          <w:rFonts w:cs="Arial"/>
          <w:sz w:val="22"/>
          <w:szCs w:val="22"/>
          <w:lang w:val="sl-SI"/>
        </w:rPr>
        <w:t xml:space="preserve">3 </w:t>
      </w:r>
      <w:r w:rsidR="008A7C4C" w:rsidRPr="009F281F">
        <w:rPr>
          <w:rFonts w:cs="Arial"/>
          <w:sz w:val="22"/>
          <w:szCs w:val="22"/>
          <w:lang w:val="sl-SI"/>
        </w:rPr>
        <w:t xml:space="preserve">: </w:t>
      </w:r>
      <w:r w:rsidR="00F8311F" w:rsidRPr="00F8311F">
        <w:rPr>
          <w:rFonts w:cs="Arial"/>
          <w:b/>
          <w:sz w:val="22"/>
          <w:szCs w:val="22"/>
          <w:lang w:val="sl-SI"/>
        </w:rPr>
        <w:t xml:space="preserve">Svet za OMD se je seznanil s problematiko </w:t>
      </w:r>
      <w:proofErr w:type="spellStart"/>
      <w:r w:rsidR="00F8311F" w:rsidRPr="00F8311F">
        <w:rPr>
          <w:rFonts w:cs="Arial"/>
          <w:b/>
          <w:sz w:val="22"/>
          <w:szCs w:val="22"/>
          <w:lang w:val="sl-SI"/>
        </w:rPr>
        <w:t>popašenosti</w:t>
      </w:r>
      <w:proofErr w:type="spellEnd"/>
      <w:r w:rsidR="00F8311F" w:rsidRPr="00F8311F">
        <w:rPr>
          <w:rFonts w:cs="Arial"/>
          <w:b/>
          <w:sz w:val="22"/>
          <w:szCs w:val="22"/>
          <w:lang w:val="sl-SI"/>
        </w:rPr>
        <w:t xml:space="preserve"> </w:t>
      </w:r>
      <w:r w:rsidR="00F8311F" w:rsidRPr="00F8311F">
        <w:rPr>
          <w:rFonts w:cs="Arial"/>
          <w:b/>
          <w:bCs/>
          <w:sz w:val="22"/>
          <w:szCs w:val="22"/>
          <w:lang w:val="sl-SI"/>
        </w:rPr>
        <w:t xml:space="preserve">travinja od rastlinojede parkljaste divjadi v določenih območjih v RS in predlaga preučitev možnosti nadomestila v </w:t>
      </w:r>
      <w:r w:rsidR="00F8311F" w:rsidRPr="00F8311F">
        <w:rPr>
          <w:rFonts w:cs="Arial"/>
          <w:b/>
          <w:sz w:val="22"/>
          <w:szCs w:val="22"/>
          <w:lang w:val="sl-SI"/>
        </w:rPr>
        <w:t>Strateškem načrtu Slovenije v okviru Skupne kmetijske politike 2023-2027.</w:t>
      </w:r>
    </w:p>
    <w:p w14:paraId="44CA4F39" w14:textId="204E1527" w:rsidR="00F8311F" w:rsidRPr="00F8311F" w:rsidRDefault="00F8311F" w:rsidP="00F8311F">
      <w:pPr>
        <w:spacing w:line="276" w:lineRule="auto"/>
        <w:jc w:val="both"/>
        <w:rPr>
          <w:rFonts w:cs="Arial"/>
          <w:b/>
          <w:sz w:val="22"/>
          <w:szCs w:val="22"/>
          <w:lang w:val="sl-SI"/>
        </w:rPr>
      </w:pPr>
    </w:p>
    <w:p w14:paraId="6E8E2BAB" w14:textId="77777777" w:rsidR="00F8311F" w:rsidRPr="009F281F" w:rsidRDefault="00F8311F" w:rsidP="00F8311F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7987F61C" w14:textId="3B23DAE2" w:rsidR="00420D0B" w:rsidRDefault="00D95D03" w:rsidP="007D2772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  <w:r w:rsidRPr="009F281F">
        <w:rPr>
          <w:rFonts w:cs="Arial"/>
          <w:sz w:val="22"/>
          <w:szCs w:val="22"/>
          <w:u w:val="single"/>
          <w:lang w:val="sl-SI"/>
        </w:rPr>
        <w:t>Ad 4</w:t>
      </w:r>
      <w:r w:rsidR="00420D0B">
        <w:rPr>
          <w:rFonts w:cs="Arial"/>
          <w:sz w:val="22"/>
          <w:szCs w:val="22"/>
          <w:u w:val="single"/>
          <w:lang w:val="sl-SI"/>
        </w:rPr>
        <w:t>.</w:t>
      </w:r>
      <w:r w:rsidR="00942916" w:rsidRPr="009F281F">
        <w:rPr>
          <w:rFonts w:cs="Arial"/>
          <w:sz w:val="22"/>
          <w:szCs w:val="22"/>
          <w:u w:val="single"/>
          <w:lang w:val="sl-SI"/>
        </w:rPr>
        <w:t xml:space="preserve"> </w:t>
      </w:r>
    </w:p>
    <w:p w14:paraId="5238FAA9" w14:textId="77777777" w:rsidR="00420D0B" w:rsidRDefault="00420D0B" w:rsidP="007D2772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</w:p>
    <w:p w14:paraId="184801E6" w14:textId="03B1A22E" w:rsidR="00DC729F" w:rsidRPr="00DC729F" w:rsidRDefault="00DC729F" w:rsidP="00DC729F">
      <w:pPr>
        <w:spacing w:line="276" w:lineRule="auto"/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Sklep</w:t>
      </w:r>
      <w:r w:rsidRPr="009F281F">
        <w:rPr>
          <w:rFonts w:cs="Arial"/>
          <w:sz w:val="22"/>
          <w:szCs w:val="22"/>
          <w:lang w:val="sl-SI"/>
        </w:rPr>
        <w:t>:</w:t>
      </w:r>
      <w:r>
        <w:rPr>
          <w:rFonts w:cs="Arial"/>
          <w:sz w:val="22"/>
          <w:szCs w:val="22"/>
          <w:lang w:val="sl-SI"/>
        </w:rPr>
        <w:t xml:space="preserve"> </w:t>
      </w:r>
      <w:r w:rsidRPr="00DC729F">
        <w:rPr>
          <w:b/>
          <w:sz w:val="22"/>
          <w:szCs w:val="22"/>
          <w:lang w:val="sl-SI"/>
        </w:rPr>
        <w:t xml:space="preserve">Svet za OMD </w:t>
      </w:r>
      <w:r>
        <w:rPr>
          <w:b/>
          <w:sz w:val="22"/>
          <w:szCs w:val="22"/>
          <w:lang w:val="sl-SI"/>
        </w:rPr>
        <w:t>se je seznanil s predlogi intervencij na gozdarskem področju v SN</w:t>
      </w:r>
      <w:r w:rsidRPr="00DC729F">
        <w:rPr>
          <w:b/>
          <w:sz w:val="22"/>
          <w:szCs w:val="22"/>
          <w:lang w:val="sl-SI"/>
        </w:rPr>
        <w:t>.</w:t>
      </w:r>
    </w:p>
    <w:p w14:paraId="1D7D955F" w14:textId="77777777" w:rsidR="00DC729F" w:rsidRPr="009F281F" w:rsidRDefault="00DC729F" w:rsidP="00DC729F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4A015AAC" w14:textId="5BDDEDB7" w:rsidR="00420D0B" w:rsidRDefault="00DC729F" w:rsidP="00DC729F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  <w:r w:rsidRPr="00DC729F">
        <w:rPr>
          <w:rFonts w:cs="Arial"/>
          <w:sz w:val="22"/>
          <w:szCs w:val="22"/>
          <w:lang w:val="sl-SI"/>
        </w:rPr>
        <w:t xml:space="preserve">Sklep: </w:t>
      </w:r>
      <w:r w:rsidRPr="00DC729F">
        <w:rPr>
          <w:rFonts w:cs="Arial"/>
          <w:b/>
          <w:sz w:val="22"/>
          <w:szCs w:val="22"/>
          <w:lang w:val="sl-SI"/>
        </w:rPr>
        <w:t xml:space="preserve">Svet za OMD </w:t>
      </w:r>
      <w:r>
        <w:rPr>
          <w:rFonts w:cs="Arial"/>
          <w:b/>
          <w:sz w:val="22"/>
          <w:szCs w:val="22"/>
          <w:lang w:val="sl-SI"/>
        </w:rPr>
        <w:t>predlaga, da se pri točkovanju na razpisih za gozdarstvo upoštevajo točke KMG v OMD.</w:t>
      </w:r>
    </w:p>
    <w:p w14:paraId="5866A0D5" w14:textId="77777777" w:rsidR="00DC729F" w:rsidRDefault="00DC729F" w:rsidP="007D2772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</w:p>
    <w:p w14:paraId="75B07CD2" w14:textId="77777777" w:rsidR="00420D0B" w:rsidRDefault="00420D0B" w:rsidP="007D2772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</w:p>
    <w:p w14:paraId="4532CBDB" w14:textId="0B8F1F5E" w:rsidR="00D95D03" w:rsidRDefault="00942916" w:rsidP="007D2772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  <w:r w:rsidRPr="009F281F">
        <w:rPr>
          <w:rFonts w:cs="Arial"/>
          <w:sz w:val="22"/>
          <w:szCs w:val="22"/>
          <w:u w:val="single"/>
          <w:lang w:val="sl-SI"/>
        </w:rPr>
        <w:t>Ad 5</w:t>
      </w:r>
      <w:r w:rsidR="00170BC3" w:rsidRPr="009F281F">
        <w:rPr>
          <w:rFonts w:cs="Arial"/>
          <w:sz w:val="22"/>
          <w:szCs w:val="22"/>
          <w:u w:val="single"/>
          <w:lang w:val="sl-SI"/>
        </w:rPr>
        <w:t>.</w:t>
      </w:r>
    </w:p>
    <w:p w14:paraId="5E522B62" w14:textId="77777777" w:rsidR="00DC729F" w:rsidRPr="009F281F" w:rsidRDefault="00DC729F" w:rsidP="007D2772">
      <w:pPr>
        <w:spacing w:line="276" w:lineRule="auto"/>
        <w:jc w:val="both"/>
        <w:rPr>
          <w:rFonts w:cs="Arial"/>
          <w:sz w:val="22"/>
          <w:szCs w:val="22"/>
          <w:u w:val="single"/>
          <w:lang w:val="sl-SI"/>
        </w:rPr>
      </w:pPr>
    </w:p>
    <w:p w14:paraId="46BFBEAF" w14:textId="1C3B2BDF" w:rsidR="00942916" w:rsidRPr="00DC729F" w:rsidRDefault="00420D0B" w:rsidP="00420D0B">
      <w:pPr>
        <w:spacing w:line="276" w:lineRule="auto"/>
        <w:jc w:val="both"/>
        <w:rPr>
          <w:rFonts w:cs="Arial"/>
          <w:b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Sklep</w:t>
      </w:r>
      <w:r w:rsidR="00942916" w:rsidRPr="009F281F">
        <w:rPr>
          <w:rFonts w:cs="Arial"/>
          <w:sz w:val="22"/>
          <w:szCs w:val="22"/>
          <w:lang w:val="sl-SI"/>
        </w:rPr>
        <w:t>:</w:t>
      </w:r>
      <w:r>
        <w:rPr>
          <w:rFonts w:cs="Arial"/>
          <w:sz w:val="22"/>
          <w:szCs w:val="22"/>
          <w:lang w:val="sl-SI"/>
        </w:rPr>
        <w:t xml:space="preserve"> </w:t>
      </w:r>
      <w:r w:rsidR="00942916" w:rsidRPr="00DC729F">
        <w:rPr>
          <w:b/>
          <w:sz w:val="22"/>
          <w:szCs w:val="22"/>
          <w:lang w:val="sl-SI"/>
        </w:rPr>
        <w:t>Svet za OMD predlaga</w:t>
      </w:r>
      <w:r w:rsidRPr="00DC729F">
        <w:rPr>
          <w:b/>
          <w:sz w:val="22"/>
          <w:szCs w:val="22"/>
          <w:lang w:val="sl-SI"/>
        </w:rPr>
        <w:t xml:space="preserve"> analizo</w:t>
      </w:r>
      <w:r w:rsidR="00942916" w:rsidRPr="00DC729F">
        <w:rPr>
          <w:b/>
          <w:sz w:val="22"/>
          <w:szCs w:val="22"/>
          <w:lang w:val="sl-SI"/>
        </w:rPr>
        <w:t xml:space="preserve">, </w:t>
      </w:r>
      <w:r w:rsidRPr="00DC729F">
        <w:rPr>
          <w:b/>
          <w:sz w:val="22"/>
          <w:szCs w:val="22"/>
          <w:lang w:val="sl-SI"/>
        </w:rPr>
        <w:t>koliko je bilo prejetih upravičencev za posamezne ukrepe in koliko upravičencev je večkrat prejelo investicijske podpore</w:t>
      </w:r>
      <w:r w:rsidR="00942916" w:rsidRPr="00DC729F">
        <w:rPr>
          <w:b/>
          <w:sz w:val="22"/>
          <w:szCs w:val="22"/>
          <w:lang w:val="sl-SI"/>
        </w:rPr>
        <w:t>.</w:t>
      </w:r>
    </w:p>
    <w:p w14:paraId="38CDB5AF" w14:textId="77777777" w:rsidR="00942916" w:rsidRPr="009F281F" w:rsidRDefault="00942916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78175AE7" w14:textId="5E40CB1A" w:rsidR="00F55B8C" w:rsidRPr="00DC729F" w:rsidRDefault="00DC729F" w:rsidP="00F55B8C">
      <w:pPr>
        <w:spacing w:line="276" w:lineRule="auto"/>
        <w:rPr>
          <w:rFonts w:cs="Arial"/>
          <w:sz w:val="22"/>
          <w:szCs w:val="22"/>
          <w:lang w:val="sl-SI"/>
        </w:rPr>
      </w:pPr>
      <w:r w:rsidRPr="00DC729F">
        <w:rPr>
          <w:rFonts w:cs="Arial"/>
          <w:sz w:val="22"/>
          <w:szCs w:val="22"/>
          <w:lang w:val="sl-SI"/>
        </w:rPr>
        <w:t xml:space="preserve">Sklep: </w:t>
      </w:r>
      <w:r w:rsidRPr="00DC729F">
        <w:rPr>
          <w:rFonts w:cs="Arial"/>
          <w:b/>
          <w:sz w:val="22"/>
          <w:szCs w:val="22"/>
          <w:lang w:val="sl-SI"/>
        </w:rPr>
        <w:t>Svet za OMD se je informiral o aktivnostih na MKGP in v povezavi s SN.</w:t>
      </w:r>
    </w:p>
    <w:p w14:paraId="2ECB6A2D" w14:textId="77777777" w:rsidR="00DC729F" w:rsidRPr="009F281F" w:rsidRDefault="00DC729F" w:rsidP="00F55B8C">
      <w:pPr>
        <w:spacing w:line="276" w:lineRule="auto"/>
        <w:rPr>
          <w:sz w:val="22"/>
          <w:szCs w:val="22"/>
          <w:lang w:val="sl-SI"/>
        </w:rPr>
      </w:pPr>
    </w:p>
    <w:p w14:paraId="330752BE" w14:textId="77777777" w:rsidR="00F55B8C" w:rsidRPr="009F281F" w:rsidRDefault="00F55B8C" w:rsidP="00F55B8C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02C6C7B6" w14:textId="77777777" w:rsidR="00170BC3" w:rsidRPr="009F281F" w:rsidRDefault="00170BC3" w:rsidP="007D2772">
      <w:pPr>
        <w:spacing w:line="276" w:lineRule="auto"/>
        <w:jc w:val="both"/>
        <w:rPr>
          <w:rFonts w:eastAsia="Arial" w:cs="Arial"/>
          <w:b/>
          <w:bCs/>
          <w:sz w:val="22"/>
          <w:szCs w:val="22"/>
          <w:lang w:val="sl-SI"/>
        </w:rPr>
      </w:pPr>
    </w:p>
    <w:p w14:paraId="38C4B935" w14:textId="07B4CD14" w:rsidR="004F6934" w:rsidRPr="009F281F" w:rsidRDefault="004F6934" w:rsidP="007D2772">
      <w:pPr>
        <w:spacing w:line="276" w:lineRule="auto"/>
        <w:jc w:val="both"/>
        <w:rPr>
          <w:rFonts w:eastAsia="Arial" w:cs="Arial"/>
          <w:b/>
          <w:bCs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u w:val="single"/>
          <w:lang w:val="sl-SI"/>
        </w:rPr>
        <w:t>Ad 7</w:t>
      </w:r>
      <w:r w:rsidR="0057111E" w:rsidRPr="009F281F">
        <w:rPr>
          <w:rFonts w:cs="Arial"/>
          <w:sz w:val="22"/>
          <w:szCs w:val="22"/>
          <w:u w:val="single"/>
          <w:lang w:val="sl-SI"/>
        </w:rPr>
        <w:t>.</w:t>
      </w:r>
    </w:p>
    <w:p w14:paraId="6E01FFA4" w14:textId="17F55BF1" w:rsidR="004F6934" w:rsidRPr="009F281F" w:rsidRDefault="009F281F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lang w:val="sl-SI"/>
        </w:rPr>
        <w:t>Pod točko razno je bilo opozorjeno, da so v OMD tudi trajni nasadi (vinogradi, sadovnjaki). Na doseganje ciljev bomo morali vplivati s široko zastavljenimi podporami na vseh področjih brez izključevanja. Ločiti pa tiste, ki so že prejeli večkrat / veliko sredstev od tistih, ki jih še niso.</w:t>
      </w:r>
    </w:p>
    <w:p w14:paraId="7B6AD8F5" w14:textId="77777777" w:rsidR="00685D09" w:rsidRPr="009F281F" w:rsidRDefault="00685D09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140AB990" w14:textId="77777777" w:rsidR="009F281F" w:rsidRPr="009F281F" w:rsidRDefault="009F281F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3BDB5B09" w14:textId="77777777" w:rsidR="009F281F" w:rsidRPr="009F281F" w:rsidRDefault="009F281F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</w:p>
    <w:p w14:paraId="482F9089" w14:textId="7A7D816E" w:rsidR="005C4A2C" w:rsidRPr="009F281F" w:rsidRDefault="004D006B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lang w:val="sl-SI"/>
        </w:rPr>
        <w:t>Pripravil</w:t>
      </w:r>
      <w:r w:rsidR="005C4A2C" w:rsidRPr="009F281F">
        <w:rPr>
          <w:rFonts w:cs="Arial"/>
          <w:sz w:val="22"/>
          <w:szCs w:val="22"/>
          <w:lang w:val="sl-SI"/>
        </w:rPr>
        <w:t>:</w:t>
      </w:r>
    </w:p>
    <w:p w14:paraId="25949C5F" w14:textId="544EFA68" w:rsidR="00883DAF" w:rsidRPr="009F281F" w:rsidRDefault="004D006B" w:rsidP="007D2772">
      <w:pPr>
        <w:spacing w:line="276" w:lineRule="auto"/>
        <w:jc w:val="both"/>
        <w:rPr>
          <w:rFonts w:cs="Arial"/>
          <w:sz w:val="22"/>
          <w:szCs w:val="22"/>
          <w:lang w:val="sl-SI"/>
        </w:rPr>
      </w:pPr>
      <w:r w:rsidRPr="009F281F">
        <w:rPr>
          <w:rFonts w:cs="Arial"/>
          <w:sz w:val="22"/>
          <w:szCs w:val="22"/>
          <w:lang w:val="sl-SI"/>
        </w:rPr>
        <w:t>Silvester Kranjec</w:t>
      </w:r>
    </w:p>
    <w:sectPr w:rsidR="00883DAF" w:rsidRPr="009F281F" w:rsidSect="00F97232">
      <w:headerReference w:type="default" r:id="rId8"/>
      <w:headerReference w:type="first" r:id="rId9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943D2" w14:textId="77777777" w:rsidR="00652600" w:rsidRDefault="00652600">
      <w:r>
        <w:separator/>
      </w:r>
    </w:p>
  </w:endnote>
  <w:endnote w:type="continuationSeparator" w:id="0">
    <w:p w14:paraId="3AF97046" w14:textId="77777777" w:rsidR="00652600" w:rsidRDefault="0065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3FE9" w14:textId="77777777" w:rsidR="00652600" w:rsidRDefault="00652600">
      <w:r>
        <w:separator/>
      </w:r>
    </w:p>
  </w:footnote>
  <w:footnote w:type="continuationSeparator" w:id="0">
    <w:p w14:paraId="48F92457" w14:textId="77777777" w:rsidR="00652600" w:rsidRDefault="0065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8426D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5A61B204" w14:textId="77777777">
      <w:trPr>
        <w:cantSplit/>
        <w:trHeight w:hRule="exact" w:val="847"/>
      </w:trPr>
      <w:tc>
        <w:tcPr>
          <w:tcW w:w="567" w:type="dxa"/>
        </w:tcPr>
        <w:p w14:paraId="063FD882" w14:textId="77777777" w:rsidR="002A2B69" w:rsidRPr="008F3500" w:rsidRDefault="00874D52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97C072D" wp14:editId="362C163A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type w14:anchorId="7517B87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rckaq8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0F72588" w14:textId="77777777" w:rsidR="00A770A6" w:rsidRPr="00507DB3" w:rsidRDefault="00874D5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de-DE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545D707B" wp14:editId="1FB10E7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56447" w:rsidRPr="00507DB3">
      <w:rPr>
        <w:rFonts w:cs="Arial"/>
        <w:sz w:val="16"/>
        <w:lang w:val="de-DE"/>
      </w:rPr>
      <w:t>Dunajska</w:t>
    </w:r>
    <w:proofErr w:type="spellEnd"/>
    <w:r w:rsidR="00856447" w:rsidRPr="00507DB3">
      <w:rPr>
        <w:rFonts w:cs="Arial"/>
        <w:sz w:val="16"/>
        <w:lang w:val="de-DE"/>
      </w:rPr>
      <w:t xml:space="preserve"> </w:t>
    </w:r>
    <w:proofErr w:type="spellStart"/>
    <w:r w:rsidR="00856447" w:rsidRPr="00507DB3">
      <w:rPr>
        <w:rFonts w:cs="Arial"/>
        <w:sz w:val="16"/>
        <w:lang w:val="de-DE"/>
      </w:rPr>
      <w:t>cesta</w:t>
    </w:r>
    <w:proofErr w:type="spellEnd"/>
    <w:r w:rsidR="00856447" w:rsidRPr="00507DB3">
      <w:rPr>
        <w:rFonts w:cs="Arial"/>
        <w:sz w:val="16"/>
        <w:lang w:val="de-DE"/>
      </w:rPr>
      <w:t xml:space="preserve"> 22</w:t>
    </w:r>
    <w:r w:rsidR="00A770A6" w:rsidRPr="00507DB3">
      <w:rPr>
        <w:rFonts w:cs="Arial"/>
        <w:sz w:val="16"/>
        <w:lang w:val="de-DE"/>
      </w:rPr>
      <w:t xml:space="preserve">, </w:t>
    </w:r>
    <w:r w:rsidR="00F97232" w:rsidRPr="00507DB3">
      <w:rPr>
        <w:rFonts w:cs="Arial"/>
        <w:sz w:val="16"/>
        <w:lang w:val="de-DE"/>
      </w:rPr>
      <w:t>1000 Ljubljana</w:t>
    </w:r>
    <w:r w:rsidR="00A770A6" w:rsidRPr="00507DB3">
      <w:rPr>
        <w:rFonts w:cs="Arial"/>
        <w:sz w:val="16"/>
        <w:lang w:val="de-DE"/>
      </w:rPr>
      <w:tab/>
      <w:t xml:space="preserve">T: </w:t>
    </w:r>
    <w:r w:rsidR="00F97232" w:rsidRPr="00507DB3">
      <w:rPr>
        <w:rFonts w:cs="Arial"/>
        <w:sz w:val="16"/>
        <w:lang w:val="de-DE"/>
      </w:rPr>
      <w:t>01 478 90 00</w:t>
    </w:r>
  </w:p>
  <w:p w14:paraId="5467C9B1" w14:textId="77777777" w:rsidR="00A770A6" w:rsidRPr="00507DB3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de-DE"/>
      </w:rPr>
    </w:pPr>
    <w:r w:rsidRPr="00507DB3">
      <w:rPr>
        <w:rFonts w:cs="Arial"/>
        <w:sz w:val="16"/>
        <w:lang w:val="de-DE"/>
      </w:rPr>
      <w:tab/>
      <w:t xml:space="preserve">F: </w:t>
    </w:r>
    <w:r w:rsidR="00F97232" w:rsidRPr="00507DB3">
      <w:rPr>
        <w:rFonts w:cs="Arial"/>
        <w:sz w:val="16"/>
        <w:lang w:val="de-DE"/>
      </w:rPr>
      <w:t>01 478 90 21</w:t>
    </w:r>
    <w:r w:rsidRPr="00507DB3">
      <w:rPr>
        <w:rFonts w:cs="Arial"/>
        <w:sz w:val="16"/>
        <w:lang w:val="de-DE"/>
      </w:rPr>
      <w:t xml:space="preserve"> </w:t>
    </w:r>
  </w:p>
  <w:p w14:paraId="2CB16BBC" w14:textId="77777777" w:rsidR="00A770A6" w:rsidRPr="00507DB3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de-DE"/>
      </w:rPr>
    </w:pPr>
    <w:r w:rsidRPr="00507DB3">
      <w:rPr>
        <w:rFonts w:cs="Arial"/>
        <w:sz w:val="16"/>
        <w:lang w:val="de-DE"/>
      </w:rPr>
      <w:tab/>
      <w:t xml:space="preserve">E: </w:t>
    </w:r>
    <w:r w:rsidR="00F97232" w:rsidRPr="00507DB3">
      <w:rPr>
        <w:rFonts w:cs="Arial"/>
        <w:sz w:val="16"/>
        <w:lang w:val="de-DE"/>
      </w:rPr>
      <w:t>gp.mkgp@gov.si</w:t>
    </w:r>
  </w:p>
  <w:p w14:paraId="2D7EDC5F" w14:textId="77777777" w:rsidR="00A770A6" w:rsidRPr="00507DB3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de-DE"/>
      </w:rPr>
    </w:pPr>
    <w:r w:rsidRPr="00507DB3">
      <w:rPr>
        <w:rFonts w:cs="Arial"/>
        <w:sz w:val="16"/>
        <w:lang w:val="de-DE"/>
      </w:rPr>
      <w:tab/>
    </w:r>
    <w:r w:rsidR="00F97232" w:rsidRPr="00507DB3">
      <w:rPr>
        <w:rFonts w:cs="Arial"/>
        <w:sz w:val="16"/>
        <w:lang w:val="de-DE"/>
      </w:rPr>
      <w:t>www.mkgp.gov.si</w:t>
    </w:r>
  </w:p>
  <w:p w14:paraId="76D8F084" w14:textId="77777777" w:rsidR="002A2B69" w:rsidRPr="00507DB3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C49"/>
    <w:multiLevelType w:val="hybridMultilevel"/>
    <w:tmpl w:val="129C64B0"/>
    <w:lvl w:ilvl="0" w:tplc="2DFC742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31796"/>
    <w:multiLevelType w:val="hybridMultilevel"/>
    <w:tmpl w:val="0F580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E0C30"/>
    <w:multiLevelType w:val="hybridMultilevel"/>
    <w:tmpl w:val="A2A89B0A"/>
    <w:lvl w:ilvl="0" w:tplc="030062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158BE"/>
    <w:multiLevelType w:val="hybridMultilevel"/>
    <w:tmpl w:val="3E9C4B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D3F35"/>
    <w:multiLevelType w:val="hybridMultilevel"/>
    <w:tmpl w:val="727C58AC"/>
    <w:lvl w:ilvl="0" w:tplc="2D882CB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3E2D3C"/>
    <w:multiLevelType w:val="hybridMultilevel"/>
    <w:tmpl w:val="3766A2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11F1"/>
    <w:multiLevelType w:val="hybridMultilevel"/>
    <w:tmpl w:val="4CCA4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703E8E"/>
    <w:multiLevelType w:val="hybridMultilevel"/>
    <w:tmpl w:val="EA8488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5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71"/>
    <w:rsid w:val="00014221"/>
    <w:rsid w:val="00023A88"/>
    <w:rsid w:val="0004289F"/>
    <w:rsid w:val="00085609"/>
    <w:rsid w:val="00095A6B"/>
    <w:rsid w:val="000A18CD"/>
    <w:rsid w:val="000A7238"/>
    <w:rsid w:val="000B30FC"/>
    <w:rsid w:val="000C27CA"/>
    <w:rsid w:val="000C3FB8"/>
    <w:rsid w:val="000C4949"/>
    <w:rsid w:val="000C61D1"/>
    <w:rsid w:val="000D78CD"/>
    <w:rsid w:val="001043B3"/>
    <w:rsid w:val="00106D9A"/>
    <w:rsid w:val="001357B2"/>
    <w:rsid w:val="00164C13"/>
    <w:rsid w:val="00170BC3"/>
    <w:rsid w:val="0017478F"/>
    <w:rsid w:val="001774F8"/>
    <w:rsid w:val="001C3A7B"/>
    <w:rsid w:val="001C6713"/>
    <w:rsid w:val="001E764E"/>
    <w:rsid w:val="00202A77"/>
    <w:rsid w:val="00203AFE"/>
    <w:rsid w:val="002138A4"/>
    <w:rsid w:val="0021768F"/>
    <w:rsid w:val="00221123"/>
    <w:rsid w:val="00226D8A"/>
    <w:rsid w:val="00243ECC"/>
    <w:rsid w:val="0025610F"/>
    <w:rsid w:val="00271CE5"/>
    <w:rsid w:val="00275AB5"/>
    <w:rsid w:val="00282020"/>
    <w:rsid w:val="002923FF"/>
    <w:rsid w:val="002A2B69"/>
    <w:rsid w:val="00300FA0"/>
    <w:rsid w:val="00322CD1"/>
    <w:rsid w:val="00356ECF"/>
    <w:rsid w:val="003636BF"/>
    <w:rsid w:val="00371442"/>
    <w:rsid w:val="003845B4"/>
    <w:rsid w:val="00384B73"/>
    <w:rsid w:val="00387B1A"/>
    <w:rsid w:val="003A4F28"/>
    <w:rsid w:val="003B7219"/>
    <w:rsid w:val="003C4A56"/>
    <w:rsid w:val="003C5EE5"/>
    <w:rsid w:val="003E1C74"/>
    <w:rsid w:val="003F691E"/>
    <w:rsid w:val="00414D78"/>
    <w:rsid w:val="00420D0B"/>
    <w:rsid w:val="004447D5"/>
    <w:rsid w:val="004457FF"/>
    <w:rsid w:val="0046005E"/>
    <w:rsid w:val="0046366C"/>
    <w:rsid w:val="004657EE"/>
    <w:rsid w:val="00470575"/>
    <w:rsid w:val="00472127"/>
    <w:rsid w:val="004A2969"/>
    <w:rsid w:val="004A2BDD"/>
    <w:rsid w:val="004A33A5"/>
    <w:rsid w:val="004B2566"/>
    <w:rsid w:val="004B2FF2"/>
    <w:rsid w:val="004C72DF"/>
    <w:rsid w:val="004D006B"/>
    <w:rsid w:val="004D6BEC"/>
    <w:rsid w:val="004F233D"/>
    <w:rsid w:val="004F6934"/>
    <w:rsid w:val="005004C6"/>
    <w:rsid w:val="00507DB3"/>
    <w:rsid w:val="00510092"/>
    <w:rsid w:val="00513BC6"/>
    <w:rsid w:val="00526246"/>
    <w:rsid w:val="005361BA"/>
    <w:rsid w:val="00567106"/>
    <w:rsid w:val="0057098C"/>
    <w:rsid w:val="0057111E"/>
    <w:rsid w:val="005827D2"/>
    <w:rsid w:val="005B16A9"/>
    <w:rsid w:val="005B3B82"/>
    <w:rsid w:val="005C071B"/>
    <w:rsid w:val="005C4A2C"/>
    <w:rsid w:val="005D6FA9"/>
    <w:rsid w:val="005E1D3C"/>
    <w:rsid w:val="005E4AAC"/>
    <w:rsid w:val="00603A21"/>
    <w:rsid w:val="00614053"/>
    <w:rsid w:val="006244CB"/>
    <w:rsid w:val="00625AE6"/>
    <w:rsid w:val="006278A4"/>
    <w:rsid w:val="00632253"/>
    <w:rsid w:val="00642714"/>
    <w:rsid w:val="006455CE"/>
    <w:rsid w:val="00652600"/>
    <w:rsid w:val="00655841"/>
    <w:rsid w:val="00660CBD"/>
    <w:rsid w:val="0066439C"/>
    <w:rsid w:val="00683919"/>
    <w:rsid w:val="00685D09"/>
    <w:rsid w:val="00687AA4"/>
    <w:rsid w:val="006B1DBB"/>
    <w:rsid w:val="006B666C"/>
    <w:rsid w:val="006D6639"/>
    <w:rsid w:val="00705403"/>
    <w:rsid w:val="00733017"/>
    <w:rsid w:val="0074081A"/>
    <w:rsid w:val="007455CB"/>
    <w:rsid w:val="007549AE"/>
    <w:rsid w:val="00783310"/>
    <w:rsid w:val="00786BA9"/>
    <w:rsid w:val="007920FE"/>
    <w:rsid w:val="007A4A6D"/>
    <w:rsid w:val="007B45F3"/>
    <w:rsid w:val="007B46FC"/>
    <w:rsid w:val="007B4AF4"/>
    <w:rsid w:val="007D1BCF"/>
    <w:rsid w:val="007D2772"/>
    <w:rsid w:val="007D75CF"/>
    <w:rsid w:val="007E0440"/>
    <w:rsid w:val="007E31C2"/>
    <w:rsid w:val="007E6DC5"/>
    <w:rsid w:val="007F0B14"/>
    <w:rsid w:val="00800EE9"/>
    <w:rsid w:val="00851A40"/>
    <w:rsid w:val="00856447"/>
    <w:rsid w:val="0087344E"/>
    <w:rsid w:val="00874D52"/>
    <w:rsid w:val="0088043C"/>
    <w:rsid w:val="00883DAF"/>
    <w:rsid w:val="00884889"/>
    <w:rsid w:val="008906C9"/>
    <w:rsid w:val="008A7C4C"/>
    <w:rsid w:val="008B1747"/>
    <w:rsid w:val="008B4A2F"/>
    <w:rsid w:val="008C023B"/>
    <w:rsid w:val="008C3E4C"/>
    <w:rsid w:val="008C5738"/>
    <w:rsid w:val="008D04F0"/>
    <w:rsid w:val="008D1AD4"/>
    <w:rsid w:val="008E23FA"/>
    <w:rsid w:val="008F3500"/>
    <w:rsid w:val="00904086"/>
    <w:rsid w:val="0091521D"/>
    <w:rsid w:val="00917C71"/>
    <w:rsid w:val="00924E3C"/>
    <w:rsid w:val="00936A37"/>
    <w:rsid w:val="00940AE4"/>
    <w:rsid w:val="00942916"/>
    <w:rsid w:val="00951BBE"/>
    <w:rsid w:val="009612BB"/>
    <w:rsid w:val="00972CD3"/>
    <w:rsid w:val="00997D6E"/>
    <w:rsid w:val="009C740A"/>
    <w:rsid w:val="009D25FD"/>
    <w:rsid w:val="009F281F"/>
    <w:rsid w:val="009F4582"/>
    <w:rsid w:val="00A045DC"/>
    <w:rsid w:val="00A125C5"/>
    <w:rsid w:val="00A16749"/>
    <w:rsid w:val="00A2451C"/>
    <w:rsid w:val="00A31AE9"/>
    <w:rsid w:val="00A37446"/>
    <w:rsid w:val="00A65EE7"/>
    <w:rsid w:val="00A70133"/>
    <w:rsid w:val="00A770A6"/>
    <w:rsid w:val="00A813B1"/>
    <w:rsid w:val="00A85A38"/>
    <w:rsid w:val="00A909DB"/>
    <w:rsid w:val="00A96AB1"/>
    <w:rsid w:val="00AB0C26"/>
    <w:rsid w:val="00AB36C4"/>
    <w:rsid w:val="00AC32B2"/>
    <w:rsid w:val="00AD4CE7"/>
    <w:rsid w:val="00AE0C25"/>
    <w:rsid w:val="00AE4531"/>
    <w:rsid w:val="00B14AAE"/>
    <w:rsid w:val="00B17141"/>
    <w:rsid w:val="00B21547"/>
    <w:rsid w:val="00B22217"/>
    <w:rsid w:val="00B31575"/>
    <w:rsid w:val="00B31E0D"/>
    <w:rsid w:val="00B36CE9"/>
    <w:rsid w:val="00B37CED"/>
    <w:rsid w:val="00B5481B"/>
    <w:rsid w:val="00B678A1"/>
    <w:rsid w:val="00B72606"/>
    <w:rsid w:val="00B774C7"/>
    <w:rsid w:val="00B8547D"/>
    <w:rsid w:val="00B85830"/>
    <w:rsid w:val="00BD4F5A"/>
    <w:rsid w:val="00BF7F4D"/>
    <w:rsid w:val="00C250D5"/>
    <w:rsid w:val="00C30395"/>
    <w:rsid w:val="00C35666"/>
    <w:rsid w:val="00C421E0"/>
    <w:rsid w:val="00C436A2"/>
    <w:rsid w:val="00C45652"/>
    <w:rsid w:val="00C51C37"/>
    <w:rsid w:val="00C92447"/>
    <w:rsid w:val="00C92898"/>
    <w:rsid w:val="00C93BBC"/>
    <w:rsid w:val="00CA4340"/>
    <w:rsid w:val="00CD1BF6"/>
    <w:rsid w:val="00CD5916"/>
    <w:rsid w:val="00CD6116"/>
    <w:rsid w:val="00CE5238"/>
    <w:rsid w:val="00CE7514"/>
    <w:rsid w:val="00D11748"/>
    <w:rsid w:val="00D248DE"/>
    <w:rsid w:val="00D41F35"/>
    <w:rsid w:val="00D60581"/>
    <w:rsid w:val="00D66A68"/>
    <w:rsid w:val="00D72B80"/>
    <w:rsid w:val="00D8542D"/>
    <w:rsid w:val="00D95D03"/>
    <w:rsid w:val="00D95ECC"/>
    <w:rsid w:val="00DB2524"/>
    <w:rsid w:val="00DB5879"/>
    <w:rsid w:val="00DC5870"/>
    <w:rsid w:val="00DC6A71"/>
    <w:rsid w:val="00DC729F"/>
    <w:rsid w:val="00DD4781"/>
    <w:rsid w:val="00DD5251"/>
    <w:rsid w:val="00DD5EC2"/>
    <w:rsid w:val="00DE5F9F"/>
    <w:rsid w:val="00DF0A78"/>
    <w:rsid w:val="00DF6EDD"/>
    <w:rsid w:val="00E0357D"/>
    <w:rsid w:val="00E12446"/>
    <w:rsid w:val="00E23483"/>
    <w:rsid w:val="00E26663"/>
    <w:rsid w:val="00E35D06"/>
    <w:rsid w:val="00E42FBE"/>
    <w:rsid w:val="00E67A39"/>
    <w:rsid w:val="00E70257"/>
    <w:rsid w:val="00E710E7"/>
    <w:rsid w:val="00E7506A"/>
    <w:rsid w:val="00E77A48"/>
    <w:rsid w:val="00E80BCF"/>
    <w:rsid w:val="00E914C3"/>
    <w:rsid w:val="00EA1B01"/>
    <w:rsid w:val="00ED1C3E"/>
    <w:rsid w:val="00EE12D0"/>
    <w:rsid w:val="00EE2772"/>
    <w:rsid w:val="00EF182A"/>
    <w:rsid w:val="00EF2613"/>
    <w:rsid w:val="00F01174"/>
    <w:rsid w:val="00F1544E"/>
    <w:rsid w:val="00F240BB"/>
    <w:rsid w:val="00F347EA"/>
    <w:rsid w:val="00F473F0"/>
    <w:rsid w:val="00F55B8C"/>
    <w:rsid w:val="00F57FED"/>
    <w:rsid w:val="00F67815"/>
    <w:rsid w:val="00F8311F"/>
    <w:rsid w:val="00F83A8B"/>
    <w:rsid w:val="00F97232"/>
    <w:rsid w:val="00F974FF"/>
    <w:rsid w:val="00FA237B"/>
    <w:rsid w:val="00FA6835"/>
    <w:rsid w:val="00FD0AE4"/>
    <w:rsid w:val="00FE351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FD3CE0D"/>
  <w15:docId w15:val="{BEBA3D6A-7937-4033-A800-7FCFA98A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7C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odstavek1">
    <w:name w:val="odstavek1"/>
    <w:basedOn w:val="Navaden"/>
    <w:rsid w:val="00B22217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character" w:styleId="Pripombasklic">
    <w:name w:val="annotation reference"/>
    <w:basedOn w:val="Privzetapisavaodstavka"/>
    <w:rsid w:val="00874D5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74D52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74D52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874D5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874D52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rsid w:val="00874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4D52"/>
    <w:rPr>
      <w:rFonts w:ascii="Tahoma" w:hAnsi="Tahoma" w:cs="Tahoma"/>
      <w:sz w:val="16"/>
      <w:szCs w:val="16"/>
      <w:lang w:val="en-US" w:eastAsia="en-US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7B46FC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styleId="Odstavekseznama">
    <w:name w:val="List Paragraph"/>
    <w:basedOn w:val="Navaden"/>
    <w:uiPriority w:val="34"/>
    <w:qFormat/>
    <w:rsid w:val="002923FF"/>
    <w:pPr>
      <w:ind w:left="720"/>
      <w:contextualSpacing/>
    </w:pPr>
  </w:style>
  <w:style w:type="paragraph" w:customStyle="1" w:styleId="ZnakCharCharCharCharCharZnakZnakCharZnakZnakZnakCharZnakCharCharCharZnakChar1CharCharZnakCharCharZnakZnak0">
    <w:name w:val="Znak Char Char Char Char Char Znak Znak Char Znak Znak Znak Char Znak Char Char Char Znak Char1 Char Char Znak Char Char Znak Znak"/>
    <w:basedOn w:val="Navaden"/>
    <w:rsid w:val="00DB2524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styleId="Navadensplet">
    <w:name w:val="Normal (Web)"/>
    <w:basedOn w:val="Navaden"/>
    <w:uiPriority w:val="99"/>
    <w:unhideWhenUsed/>
    <w:rsid w:val="004F23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ZnakCharCharCharCharCharZnakZnakCharZnakZnakZnakCharZnakCharCharCharZnakChar1CharCharZnakCharCharZnakZnak1">
    <w:name w:val="Znak Char Char Char Char Char Znak Znak Char Znak Znak Znak Char Znak Char Char Char Znak Char1 Char Char Znak Char Char Znak Znak"/>
    <w:basedOn w:val="Navaden"/>
    <w:rsid w:val="0047057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ZnakCharCharCharCharCharZnakZnakCharZnakZnakZnakCharZnakCharCharCharZnakChar1CharCharZnakCharCharZnakZnak2">
    <w:name w:val="Znak Char Char Char Char Char Znak Znak Char Znak Znak Znak Char Znak Char Char Char Znak Char1 Char Char Znak Char Char Znak Znak"/>
    <w:basedOn w:val="Navaden"/>
    <w:rsid w:val="004A296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ZnakCharCharCharCharCharZnakZnakCharZnakZnakZnakCharZnakCharCharCharZnakChar1CharCharZnakCharCharZnakZnak3">
    <w:name w:val="Znak Char Char Char Char Char Znak Znak Char Znak Znak Znak Char Znak Char Char Char Znak Char1 Char Char Znak Char Char Znak Znak"/>
    <w:basedOn w:val="Navaden"/>
    <w:rsid w:val="00F8311F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sebno\Documents\STROKOVNO\SPLO&#352;NO\Marjeta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E0FDCC-7D14-4733-B33E-3C71CE02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22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Tanja Polak-Benkic</dc:creator>
  <cp:lastModifiedBy>Silvester Kranjec</cp:lastModifiedBy>
  <cp:revision>8</cp:revision>
  <cp:lastPrinted>2019-12-10T07:48:00Z</cp:lastPrinted>
  <dcterms:created xsi:type="dcterms:W3CDTF">2021-07-13T11:37:00Z</dcterms:created>
  <dcterms:modified xsi:type="dcterms:W3CDTF">2022-05-06T10:13:00Z</dcterms:modified>
</cp:coreProperties>
</file>