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67" w:rsidRDefault="004A3239">
      <w:bookmarkStart w:id="0" w:name="_GoBack"/>
      <w:bookmarkEnd w:id="0"/>
      <w:r w:rsidRPr="004A3239">
        <w:t>https://www.gov.si/teme/ovcereja-in-kozjereja/</w:t>
      </w:r>
    </w:p>
    <w:p w:rsidR="004A3239" w:rsidRDefault="004A3239"/>
    <w:p w:rsidR="004A3239" w:rsidRPr="004A3239" w:rsidRDefault="004A3239" w:rsidP="004A3239">
      <w:pPr>
        <w:spacing w:after="0" w:line="240" w:lineRule="auto"/>
        <w:textAlignment w:val="baseline"/>
        <w:outlineLvl w:val="0"/>
        <w:rPr>
          <w:rFonts w:ascii="Republika" w:eastAsia="Times New Roman" w:hAnsi="Republika" w:cs="Times New Roman"/>
          <w:color w:val="111111"/>
          <w:kern w:val="36"/>
          <w:sz w:val="73"/>
          <w:szCs w:val="73"/>
          <w:lang w:eastAsia="sl-SI"/>
        </w:rPr>
      </w:pPr>
      <w:r w:rsidRPr="004A3239">
        <w:rPr>
          <w:rFonts w:ascii="Republika" w:eastAsia="Times New Roman" w:hAnsi="Republika" w:cs="Times New Roman"/>
          <w:color w:val="111111"/>
          <w:kern w:val="36"/>
          <w:sz w:val="73"/>
          <w:szCs w:val="73"/>
          <w:lang w:eastAsia="sl-SI"/>
        </w:rPr>
        <w:t>Ovčereja in kozjereja</w:t>
      </w:r>
    </w:p>
    <w:p w:rsidR="004A3239" w:rsidRPr="004A3239" w:rsidRDefault="004A3239" w:rsidP="004A3239">
      <w:pPr>
        <w:spacing w:line="240" w:lineRule="auto"/>
        <w:textAlignment w:val="baseline"/>
        <w:rPr>
          <w:rFonts w:ascii="Republika" w:eastAsia="Times New Roman" w:hAnsi="Republika" w:cs="Times New Roman"/>
          <w:color w:val="111111"/>
          <w:sz w:val="32"/>
          <w:szCs w:val="32"/>
          <w:lang w:eastAsia="sl-SI"/>
        </w:rPr>
      </w:pPr>
      <w:r w:rsidRPr="004A3239">
        <w:rPr>
          <w:rFonts w:ascii="Republika" w:eastAsia="Times New Roman" w:hAnsi="Republika" w:cs="Times New Roman"/>
          <w:color w:val="111111"/>
          <w:sz w:val="32"/>
          <w:szCs w:val="32"/>
          <w:lang w:eastAsia="sl-SI"/>
        </w:rPr>
        <w:t>Reja drobnice je tradicionalna kmetijska dejavnost in je do okolja najbolj prijazna reja</w:t>
      </w:r>
      <w:r w:rsidR="00947624">
        <w:rPr>
          <w:rFonts w:ascii="Republika" w:eastAsia="Times New Roman" w:hAnsi="Republika" w:cs="Times New Roman"/>
          <w:color w:val="111111"/>
          <w:sz w:val="32"/>
          <w:szCs w:val="32"/>
          <w:lang w:eastAsia="sl-SI"/>
        </w:rPr>
        <w:t xml:space="preserve"> </w:t>
      </w:r>
      <w:proofErr w:type="spellStart"/>
      <w:r w:rsidR="00947624">
        <w:rPr>
          <w:rFonts w:ascii="Republika" w:eastAsia="Times New Roman" w:hAnsi="Republika" w:cs="Times New Roman"/>
          <w:color w:val="111111"/>
          <w:sz w:val="32"/>
          <w:szCs w:val="32"/>
          <w:lang w:eastAsia="sl-SI"/>
        </w:rPr>
        <w:t>rejnih</w:t>
      </w:r>
      <w:proofErr w:type="spellEnd"/>
      <w:r w:rsidR="00947624">
        <w:rPr>
          <w:rFonts w:ascii="Republika" w:eastAsia="Times New Roman" w:hAnsi="Republika" w:cs="Times New Roman"/>
          <w:color w:val="111111"/>
          <w:sz w:val="32"/>
          <w:szCs w:val="32"/>
          <w:lang w:eastAsia="sl-SI"/>
        </w:rPr>
        <w:t xml:space="preserve"> živali</w:t>
      </w:r>
      <w:r w:rsidRPr="004A3239">
        <w:rPr>
          <w:rFonts w:ascii="Republika" w:eastAsia="Times New Roman" w:hAnsi="Republika" w:cs="Times New Roman"/>
          <w:color w:val="111111"/>
          <w:sz w:val="32"/>
          <w:szCs w:val="32"/>
          <w:lang w:eastAsia="sl-SI"/>
        </w:rPr>
        <w:t>. V Sloveniji drobnico redimo predvsem na območjih z omejenimi možnostmi za kmetijsko dejavnost.</w:t>
      </w:r>
    </w:p>
    <w:p w:rsidR="004A3239" w:rsidRPr="004A3239" w:rsidRDefault="004A3239" w:rsidP="004A3239">
      <w:pPr>
        <w:spacing w:after="192" w:line="240" w:lineRule="auto"/>
        <w:textAlignment w:val="baseline"/>
        <w:outlineLvl w:val="1"/>
        <w:rPr>
          <w:rFonts w:ascii="Republika" w:eastAsia="Times New Roman" w:hAnsi="Republika" w:cs="Times New Roman"/>
          <w:b/>
          <w:bCs/>
          <w:color w:val="111111"/>
          <w:sz w:val="43"/>
          <w:szCs w:val="43"/>
          <w:lang w:eastAsia="sl-SI"/>
        </w:rPr>
      </w:pPr>
      <w:r w:rsidRPr="004A3239">
        <w:rPr>
          <w:rFonts w:ascii="Republika" w:eastAsia="Times New Roman" w:hAnsi="Republika" w:cs="Times New Roman"/>
          <w:b/>
          <w:bCs/>
          <w:color w:val="111111"/>
          <w:sz w:val="43"/>
          <w:szCs w:val="43"/>
          <w:lang w:eastAsia="sl-SI"/>
        </w:rPr>
        <w:t>Reja drobnice v številkah</w:t>
      </w:r>
    </w:p>
    <w:p w:rsidR="004A3239" w:rsidRPr="004A3239" w:rsidRDefault="004A3239" w:rsidP="004A3239">
      <w:pPr>
        <w:spacing w:after="36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color w:val="111111"/>
          <w:sz w:val="26"/>
          <w:szCs w:val="26"/>
          <w:lang w:eastAsia="sl-SI"/>
        </w:rPr>
        <w:t>Leta 1869 smo v Sloveniji redili 300.000 ovc in 150.000 koz. Nato je število upadalo do leta 1940, ko se je začelo višati in se nato v petdesetih in šestdesetih letih drastično zmanjšalo. Leta 1970 smo v Sloveniji redili le še slabo petino ovac v primerjavi z letom 1921, koze pa so praktično izginile s kmečkih dvorišč. Od leta 1980 do leta 2009 je število drobnice naraščalo. Leta 2009 smo v Sloveniji redili 138.108 ovc in 29.896 koz. Med leti 2009 in 2013 se je stalež drobnice zmanjševal in je od leta 2014 do danes na približno ustaljenem nivoju.</w:t>
      </w:r>
    </w:p>
    <w:p w:rsidR="004A3239" w:rsidRDefault="004A3239" w:rsidP="004A3239">
      <w:pPr>
        <w:spacing w:after="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b/>
          <w:bCs/>
          <w:color w:val="111111"/>
          <w:sz w:val="26"/>
          <w:szCs w:val="26"/>
          <w:bdr w:val="none" w:sz="0" w:space="0" w:color="auto" w:frame="1"/>
          <w:lang w:eastAsia="sl-SI"/>
        </w:rPr>
        <w:t>Stalež drobnice</w:t>
      </w:r>
      <w:r w:rsidRPr="004A3239">
        <w:rPr>
          <w:rFonts w:ascii="Republika" w:eastAsia="Times New Roman" w:hAnsi="Republika" w:cs="Times New Roman"/>
          <w:color w:val="111111"/>
          <w:sz w:val="26"/>
          <w:szCs w:val="26"/>
          <w:lang w:eastAsia="sl-SI"/>
        </w:rPr>
        <w:t> v letu 202</w:t>
      </w:r>
      <w:r w:rsidR="00947624">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xml:space="preserve"> je znašal 13</w:t>
      </w:r>
      <w:r w:rsidR="00947624">
        <w:rPr>
          <w:rFonts w:ascii="Republika" w:eastAsia="Times New Roman" w:hAnsi="Republika" w:cs="Times New Roman"/>
          <w:color w:val="111111"/>
          <w:sz w:val="26"/>
          <w:szCs w:val="26"/>
          <w:lang w:eastAsia="sl-SI"/>
        </w:rPr>
        <w:t>4.951</w:t>
      </w:r>
      <w:r w:rsidRPr="004A3239">
        <w:rPr>
          <w:rFonts w:ascii="Republika" w:eastAsia="Times New Roman" w:hAnsi="Republika" w:cs="Times New Roman"/>
          <w:color w:val="111111"/>
          <w:sz w:val="26"/>
          <w:szCs w:val="26"/>
          <w:lang w:eastAsia="sl-SI"/>
        </w:rPr>
        <w:t xml:space="preserve"> živali, od tega je bilo 11</w:t>
      </w:r>
      <w:r w:rsidR="00947624">
        <w:rPr>
          <w:rFonts w:ascii="Republika" w:eastAsia="Times New Roman" w:hAnsi="Republika" w:cs="Times New Roman"/>
          <w:color w:val="111111"/>
          <w:sz w:val="26"/>
          <w:szCs w:val="26"/>
          <w:lang w:eastAsia="sl-SI"/>
        </w:rPr>
        <w:t>9.267</w:t>
      </w:r>
      <w:r w:rsidRPr="004A3239">
        <w:rPr>
          <w:rFonts w:ascii="Republika" w:eastAsia="Times New Roman" w:hAnsi="Republika" w:cs="Times New Roman"/>
          <w:color w:val="111111"/>
          <w:sz w:val="26"/>
          <w:szCs w:val="26"/>
          <w:lang w:eastAsia="sl-SI"/>
        </w:rPr>
        <w:t xml:space="preserve"> ovc in 25.68</w:t>
      </w:r>
      <w:r w:rsidR="00947624">
        <w:rPr>
          <w:rFonts w:ascii="Republika" w:eastAsia="Times New Roman" w:hAnsi="Republika" w:cs="Times New Roman"/>
          <w:color w:val="111111"/>
          <w:sz w:val="26"/>
          <w:szCs w:val="26"/>
          <w:lang w:eastAsia="sl-SI"/>
        </w:rPr>
        <w:t>4</w:t>
      </w:r>
      <w:r w:rsidRPr="004A3239">
        <w:rPr>
          <w:rFonts w:ascii="Republika" w:eastAsia="Times New Roman" w:hAnsi="Republika" w:cs="Times New Roman"/>
          <w:color w:val="111111"/>
          <w:sz w:val="26"/>
          <w:szCs w:val="26"/>
          <w:lang w:eastAsia="sl-SI"/>
        </w:rPr>
        <w:t xml:space="preserve"> koz.</w:t>
      </w:r>
    </w:p>
    <w:p w:rsidR="008D3801" w:rsidRPr="004A3239" w:rsidRDefault="008D3801" w:rsidP="004A3239">
      <w:pPr>
        <w:spacing w:after="0" w:line="240" w:lineRule="auto"/>
        <w:textAlignment w:val="baseline"/>
        <w:rPr>
          <w:rFonts w:ascii="Republika" w:eastAsia="Times New Roman" w:hAnsi="Republika" w:cs="Times New Roman"/>
          <w:color w:val="111111"/>
          <w:sz w:val="26"/>
          <w:szCs w:val="26"/>
          <w:lang w:eastAsia="sl-SI"/>
        </w:rPr>
      </w:pPr>
    </w:p>
    <w:p w:rsidR="004A3239" w:rsidRPr="004A3239" w:rsidRDefault="004A3239" w:rsidP="004A3239">
      <w:pPr>
        <w:spacing w:after="36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color w:val="111111"/>
          <w:sz w:val="26"/>
          <w:szCs w:val="26"/>
          <w:lang w:eastAsia="sl-SI"/>
        </w:rPr>
        <w:t>Prireja mesa drobnice k vrednosti slovenske kmetijske proizvodnje prispeva slab odstotek vrednosti (leta 202</w:t>
      </w:r>
      <w:r w:rsidR="00947624">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xml:space="preserve"> 0,</w:t>
      </w:r>
      <w:r w:rsidR="00947624">
        <w:rPr>
          <w:rFonts w:ascii="Republika" w:eastAsia="Times New Roman" w:hAnsi="Republika" w:cs="Times New Roman"/>
          <w:color w:val="111111"/>
          <w:sz w:val="26"/>
          <w:szCs w:val="26"/>
          <w:lang w:eastAsia="sl-SI"/>
        </w:rPr>
        <w:t>8</w:t>
      </w:r>
      <w:r w:rsidRPr="004A3239">
        <w:rPr>
          <w:rFonts w:ascii="Republika" w:eastAsia="Times New Roman" w:hAnsi="Republika" w:cs="Times New Roman"/>
          <w:color w:val="111111"/>
          <w:sz w:val="26"/>
          <w:szCs w:val="26"/>
          <w:lang w:eastAsia="sl-SI"/>
        </w:rPr>
        <w:t xml:space="preserve"> %), k vrednosti živinorejske proizvodnje pa </w:t>
      </w:r>
      <w:r w:rsidR="00947624">
        <w:rPr>
          <w:rFonts w:ascii="Republika" w:eastAsia="Times New Roman" w:hAnsi="Republika" w:cs="Times New Roman"/>
          <w:color w:val="111111"/>
          <w:sz w:val="26"/>
          <w:szCs w:val="26"/>
          <w:lang w:eastAsia="sl-SI"/>
        </w:rPr>
        <w:t>slaba dva</w:t>
      </w:r>
      <w:r w:rsidR="00947624" w:rsidRPr="004A3239">
        <w:rPr>
          <w:rFonts w:ascii="Republika" w:eastAsia="Times New Roman" w:hAnsi="Republika" w:cs="Times New Roman"/>
          <w:color w:val="111111"/>
          <w:sz w:val="26"/>
          <w:szCs w:val="26"/>
          <w:lang w:eastAsia="sl-SI"/>
        </w:rPr>
        <w:t xml:space="preserve"> </w:t>
      </w:r>
      <w:r w:rsidRPr="004A3239">
        <w:rPr>
          <w:rFonts w:ascii="Republika" w:eastAsia="Times New Roman" w:hAnsi="Republika" w:cs="Times New Roman"/>
          <w:color w:val="111111"/>
          <w:sz w:val="26"/>
          <w:szCs w:val="26"/>
          <w:lang w:eastAsia="sl-SI"/>
        </w:rPr>
        <w:t>odstot</w:t>
      </w:r>
      <w:r w:rsidR="00947624">
        <w:rPr>
          <w:rFonts w:ascii="Republika" w:eastAsia="Times New Roman" w:hAnsi="Republika" w:cs="Times New Roman"/>
          <w:color w:val="111111"/>
          <w:sz w:val="26"/>
          <w:szCs w:val="26"/>
          <w:lang w:eastAsia="sl-SI"/>
        </w:rPr>
        <w:t>ka</w:t>
      </w:r>
      <w:r w:rsidRPr="004A3239">
        <w:rPr>
          <w:rFonts w:ascii="Republika" w:eastAsia="Times New Roman" w:hAnsi="Republika" w:cs="Times New Roman"/>
          <w:color w:val="111111"/>
          <w:sz w:val="26"/>
          <w:szCs w:val="26"/>
          <w:lang w:eastAsia="sl-SI"/>
        </w:rPr>
        <w:t xml:space="preserve"> (leta 202</w:t>
      </w:r>
      <w:r w:rsidR="00947624">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xml:space="preserve"> 1,</w:t>
      </w:r>
      <w:r w:rsidR="00947624">
        <w:rPr>
          <w:rFonts w:ascii="Republika" w:eastAsia="Times New Roman" w:hAnsi="Republika" w:cs="Times New Roman"/>
          <w:color w:val="111111"/>
          <w:sz w:val="26"/>
          <w:szCs w:val="26"/>
          <w:lang w:eastAsia="sl-SI"/>
        </w:rPr>
        <w:t>9</w:t>
      </w:r>
      <w:r w:rsidRPr="004A3239">
        <w:rPr>
          <w:rFonts w:ascii="Republika" w:eastAsia="Times New Roman" w:hAnsi="Republika" w:cs="Times New Roman"/>
          <w:color w:val="111111"/>
          <w:sz w:val="26"/>
          <w:szCs w:val="26"/>
          <w:lang w:eastAsia="sl-SI"/>
        </w:rPr>
        <w:t> %).</w:t>
      </w:r>
    </w:p>
    <w:p w:rsidR="004A3239" w:rsidRPr="004A3239" w:rsidRDefault="004A3239" w:rsidP="004A3239">
      <w:pPr>
        <w:spacing w:after="36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color w:val="111111"/>
          <w:sz w:val="26"/>
          <w:szCs w:val="26"/>
          <w:lang w:eastAsia="sl-SI"/>
        </w:rPr>
        <w:t>V Sloveniji je pomemben delež drobnice vključen v ekološko kontrolo. V letu 202</w:t>
      </w:r>
      <w:r w:rsidR="008D3801">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xml:space="preserve"> je bilo v to kontrolo vključenih približno </w:t>
      </w:r>
      <w:r w:rsidR="008D3801" w:rsidRPr="008D3801">
        <w:rPr>
          <w:rFonts w:ascii="Republika" w:eastAsia="Times New Roman" w:hAnsi="Republika" w:cs="Times New Roman"/>
          <w:color w:val="111111"/>
          <w:sz w:val="26"/>
          <w:szCs w:val="26"/>
          <w:lang w:eastAsia="sl-SI"/>
        </w:rPr>
        <w:t>30</w:t>
      </w:r>
      <w:r w:rsidRPr="008D3801">
        <w:rPr>
          <w:rFonts w:ascii="Republika" w:eastAsia="Times New Roman" w:hAnsi="Republika" w:cs="Times New Roman"/>
          <w:color w:val="111111"/>
          <w:sz w:val="26"/>
          <w:szCs w:val="26"/>
          <w:lang w:eastAsia="sl-SI"/>
        </w:rPr>
        <w:t xml:space="preserve"> %</w:t>
      </w:r>
      <w:r w:rsidRPr="004A3239">
        <w:rPr>
          <w:rFonts w:ascii="Republika" w:eastAsia="Times New Roman" w:hAnsi="Republika" w:cs="Times New Roman"/>
          <w:color w:val="111111"/>
          <w:sz w:val="26"/>
          <w:szCs w:val="26"/>
          <w:lang w:eastAsia="sl-SI"/>
        </w:rPr>
        <w:t xml:space="preserve"> drobnice v Sloveniji.</w:t>
      </w:r>
    </w:p>
    <w:p w:rsidR="004A3239" w:rsidRPr="004A3239" w:rsidRDefault="004A3239" w:rsidP="004A3239">
      <w:pPr>
        <w:spacing w:after="36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color w:val="111111"/>
          <w:sz w:val="26"/>
          <w:szCs w:val="26"/>
          <w:lang w:eastAsia="sl-SI"/>
        </w:rPr>
        <w:t>Po zadnjih statističnih podatkih iz leta 20</w:t>
      </w:r>
      <w:r w:rsidR="00C9553E">
        <w:rPr>
          <w:rFonts w:ascii="Republika" w:eastAsia="Times New Roman" w:hAnsi="Republika" w:cs="Times New Roman"/>
          <w:color w:val="111111"/>
          <w:sz w:val="26"/>
          <w:szCs w:val="26"/>
          <w:lang w:eastAsia="sl-SI"/>
        </w:rPr>
        <w:t>20</w:t>
      </w:r>
      <w:r w:rsidRPr="004A3239">
        <w:rPr>
          <w:rFonts w:ascii="Republika" w:eastAsia="Times New Roman" w:hAnsi="Republika" w:cs="Times New Roman"/>
          <w:color w:val="111111"/>
          <w:sz w:val="26"/>
          <w:szCs w:val="26"/>
          <w:lang w:eastAsia="sl-SI"/>
        </w:rPr>
        <w:t xml:space="preserve">, je od vseh </w:t>
      </w:r>
      <w:r w:rsidRPr="008D3801">
        <w:rPr>
          <w:rFonts w:ascii="Republika" w:eastAsia="Times New Roman" w:hAnsi="Republika" w:cs="Times New Roman"/>
          <w:color w:val="111111"/>
          <w:sz w:val="26"/>
          <w:szCs w:val="26"/>
          <w:lang w:eastAsia="sl-SI"/>
        </w:rPr>
        <w:t>6</w:t>
      </w:r>
      <w:r w:rsidR="00C9553E" w:rsidRPr="00CF0C87">
        <w:rPr>
          <w:rFonts w:ascii="Republika" w:eastAsia="Times New Roman" w:hAnsi="Republika" w:cs="Times New Roman"/>
          <w:color w:val="111111"/>
          <w:sz w:val="26"/>
          <w:szCs w:val="26"/>
          <w:lang w:eastAsia="sl-SI"/>
        </w:rPr>
        <w:t>8.331</w:t>
      </w:r>
      <w:r w:rsidRPr="008D3801">
        <w:rPr>
          <w:rFonts w:ascii="Republika" w:eastAsia="Times New Roman" w:hAnsi="Republika" w:cs="Times New Roman"/>
          <w:color w:val="111111"/>
          <w:sz w:val="26"/>
          <w:szCs w:val="26"/>
          <w:lang w:eastAsia="sl-SI"/>
        </w:rPr>
        <w:t xml:space="preserve"> slovenskih</w:t>
      </w:r>
      <w:r w:rsidRPr="004A3239">
        <w:rPr>
          <w:rFonts w:ascii="Republika" w:eastAsia="Times New Roman" w:hAnsi="Republika" w:cs="Times New Roman"/>
          <w:color w:val="111111"/>
          <w:sz w:val="26"/>
          <w:szCs w:val="26"/>
          <w:lang w:eastAsia="sl-SI"/>
        </w:rPr>
        <w:t xml:space="preserve"> kmetijskih gospodarstev, ovce redilo </w:t>
      </w:r>
      <w:r w:rsidR="00C9553E">
        <w:rPr>
          <w:rFonts w:ascii="Republika" w:eastAsia="Times New Roman" w:hAnsi="Republika" w:cs="Times New Roman"/>
          <w:color w:val="111111"/>
          <w:sz w:val="26"/>
          <w:szCs w:val="26"/>
          <w:lang w:eastAsia="sl-SI"/>
        </w:rPr>
        <w:t>5.017</w:t>
      </w:r>
      <w:r w:rsidRPr="004A3239">
        <w:rPr>
          <w:rFonts w:ascii="Republika" w:eastAsia="Times New Roman" w:hAnsi="Republika" w:cs="Times New Roman"/>
          <w:color w:val="111111"/>
          <w:sz w:val="26"/>
          <w:szCs w:val="26"/>
          <w:lang w:eastAsia="sl-SI"/>
        </w:rPr>
        <w:t xml:space="preserve"> (</w:t>
      </w:r>
      <w:r w:rsidR="008D3801">
        <w:rPr>
          <w:rFonts w:ascii="Republika" w:eastAsia="Times New Roman" w:hAnsi="Republika" w:cs="Times New Roman"/>
          <w:color w:val="111111"/>
          <w:sz w:val="26"/>
          <w:szCs w:val="26"/>
          <w:lang w:eastAsia="sl-SI"/>
        </w:rPr>
        <w:t>7,3</w:t>
      </w:r>
      <w:r w:rsidRPr="004A3239">
        <w:rPr>
          <w:rFonts w:ascii="Republika" w:eastAsia="Times New Roman" w:hAnsi="Republika" w:cs="Times New Roman"/>
          <w:color w:val="111111"/>
          <w:sz w:val="26"/>
          <w:szCs w:val="26"/>
          <w:lang w:eastAsia="sl-SI"/>
        </w:rPr>
        <w:t xml:space="preserve"> %), koze pa </w:t>
      </w:r>
      <w:r w:rsidR="00C9553E">
        <w:rPr>
          <w:rFonts w:ascii="Republika" w:eastAsia="Times New Roman" w:hAnsi="Republika" w:cs="Times New Roman"/>
          <w:color w:val="111111"/>
          <w:sz w:val="26"/>
          <w:szCs w:val="26"/>
          <w:lang w:eastAsia="sl-SI"/>
        </w:rPr>
        <w:t>3.379</w:t>
      </w:r>
      <w:r w:rsidRPr="004A3239">
        <w:rPr>
          <w:rFonts w:ascii="Republika" w:eastAsia="Times New Roman" w:hAnsi="Republika" w:cs="Times New Roman"/>
          <w:color w:val="111111"/>
          <w:sz w:val="26"/>
          <w:szCs w:val="26"/>
          <w:lang w:eastAsia="sl-SI"/>
        </w:rPr>
        <w:t xml:space="preserve"> (</w:t>
      </w:r>
      <w:r w:rsidR="008D3801">
        <w:rPr>
          <w:rFonts w:ascii="Republika" w:eastAsia="Times New Roman" w:hAnsi="Republika" w:cs="Times New Roman"/>
          <w:color w:val="111111"/>
          <w:sz w:val="26"/>
          <w:szCs w:val="26"/>
          <w:lang w:eastAsia="sl-SI"/>
        </w:rPr>
        <w:t>4,9</w:t>
      </w:r>
      <w:r w:rsidRPr="004A3239">
        <w:rPr>
          <w:rFonts w:ascii="Republika" w:eastAsia="Times New Roman" w:hAnsi="Republika" w:cs="Times New Roman"/>
          <w:color w:val="111111"/>
          <w:sz w:val="26"/>
          <w:szCs w:val="26"/>
          <w:lang w:eastAsia="sl-SI"/>
        </w:rPr>
        <w:t xml:space="preserve"> %) kmetijskih gospodarstev.</w:t>
      </w:r>
    </w:p>
    <w:p w:rsidR="004A3239" w:rsidRPr="004A3239" w:rsidRDefault="004A3239" w:rsidP="004A3239">
      <w:pPr>
        <w:spacing w:after="36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color w:val="111111"/>
          <w:sz w:val="26"/>
          <w:szCs w:val="26"/>
          <w:lang w:eastAsia="sl-SI"/>
        </w:rPr>
        <w:t>Skupna domača prireja mesa drobnice je v letu 202</w:t>
      </w:r>
      <w:r w:rsidR="00947624">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xml:space="preserve"> znašala 1.</w:t>
      </w:r>
      <w:r w:rsidR="00947624">
        <w:rPr>
          <w:rFonts w:ascii="Republika" w:eastAsia="Times New Roman" w:hAnsi="Republika" w:cs="Times New Roman"/>
          <w:color w:val="111111"/>
          <w:sz w:val="26"/>
          <w:szCs w:val="26"/>
          <w:lang w:eastAsia="sl-SI"/>
        </w:rPr>
        <w:t>800</w:t>
      </w:r>
      <w:r w:rsidRPr="004A3239">
        <w:rPr>
          <w:rFonts w:ascii="Republika" w:eastAsia="Times New Roman" w:hAnsi="Republika" w:cs="Times New Roman"/>
          <w:color w:val="111111"/>
          <w:sz w:val="26"/>
          <w:szCs w:val="26"/>
          <w:lang w:eastAsia="sl-SI"/>
        </w:rPr>
        <w:t xml:space="preserve"> ton. Večina mesa je bila pridobljena z zakolom izven klavnic (več kot 91 %). Podobno je bilo tudi v preteklih letih.</w:t>
      </w:r>
    </w:p>
    <w:p w:rsidR="004A3239" w:rsidRPr="004A3239" w:rsidRDefault="004A3239" w:rsidP="004A3239">
      <w:pPr>
        <w:spacing w:after="36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color w:val="111111"/>
          <w:sz w:val="26"/>
          <w:szCs w:val="26"/>
          <w:lang w:eastAsia="sl-SI"/>
        </w:rPr>
        <w:t>Stopnja samooskrbe z mesom drobnice je 9</w:t>
      </w:r>
      <w:r w:rsidR="00C9553E">
        <w:rPr>
          <w:rFonts w:ascii="Republika" w:eastAsia="Times New Roman" w:hAnsi="Republika" w:cs="Times New Roman"/>
          <w:color w:val="111111"/>
          <w:sz w:val="26"/>
          <w:szCs w:val="26"/>
          <w:lang w:eastAsia="sl-SI"/>
        </w:rPr>
        <w:t>4</w:t>
      </w:r>
      <w:r w:rsidRPr="004A3239">
        <w:rPr>
          <w:rFonts w:ascii="Republika" w:eastAsia="Times New Roman" w:hAnsi="Republika" w:cs="Times New Roman"/>
          <w:color w:val="111111"/>
          <w:sz w:val="26"/>
          <w:szCs w:val="26"/>
          <w:lang w:eastAsia="sl-SI"/>
        </w:rPr>
        <w:t xml:space="preserve"> %. Ob tem je obseg zunanje trgovine še vedno skromen. Poraba mesa drobnice na prebivalca Slovenije je bila v letu 202</w:t>
      </w:r>
      <w:r w:rsidR="00C9553E">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xml:space="preserve"> le 0,</w:t>
      </w:r>
      <w:r w:rsidR="00C9553E">
        <w:rPr>
          <w:rFonts w:ascii="Republika" w:eastAsia="Times New Roman" w:hAnsi="Republika" w:cs="Times New Roman"/>
          <w:color w:val="111111"/>
          <w:sz w:val="26"/>
          <w:szCs w:val="26"/>
          <w:lang w:eastAsia="sl-SI"/>
        </w:rPr>
        <w:t>91</w:t>
      </w:r>
      <w:r w:rsidRPr="004A3239">
        <w:rPr>
          <w:rFonts w:ascii="Republika" w:eastAsia="Times New Roman" w:hAnsi="Republika" w:cs="Times New Roman"/>
          <w:color w:val="111111"/>
          <w:sz w:val="26"/>
          <w:szCs w:val="26"/>
          <w:lang w:eastAsia="sl-SI"/>
        </w:rPr>
        <w:t xml:space="preserve"> kg in je še vedno za </w:t>
      </w:r>
      <w:r w:rsidR="00C9553E">
        <w:rPr>
          <w:rFonts w:ascii="Republika" w:eastAsia="Times New Roman" w:hAnsi="Republika" w:cs="Times New Roman"/>
          <w:color w:val="111111"/>
          <w:sz w:val="26"/>
          <w:szCs w:val="26"/>
          <w:lang w:eastAsia="sl-SI"/>
        </w:rPr>
        <w:t>skoraj</w:t>
      </w:r>
      <w:r w:rsidRPr="004A3239">
        <w:rPr>
          <w:rFonts w:ascii="Republika" w:eastAsia="Times New Roman" w:hAnsi="Republika" w:cs="Times New Roman"/>
          <w:color w:val="111111"/>
          <w:sz w:val="26"/>
          <w:szCs w:val="26"/>
          <w:lang w:eastAsia="sl-SI"/>
        </w:rPr>
        <w:t xml:space="preserve"> polovico manjša od povprečja porabe v EU (okrog 1,</w:t>
      </w:r>
      <w:r w:rsidR="00C9553E">
        <w:rPr>
          <w:rFonts w:ascii="Republika" w:eastAsia="Times New Roman" w:hAnsi="Republika" w:cs="Times New Roman"/>
          <w:color w:val="111111"/>
          <w:sz w:val="26"/>
          <w:szCs w:val="26"/>
          <w:lang w:eastAsia="sl-SI"/>
        </w:rPr>
        <w:t>4</w:t>
      </w:r>
      <w:r w:rsidRPr="004A3239">
        <w:rPr>
          <w:rFonts w:ascii="Republika" w:eastAsia="Times New Roman" w:hAnsi="Republika" w:cs="Times New Roman"/>
          <w:color w:val="111111"/>
          <w:sz w:val="26"/>
          <w:szCs w:val="26"/>
          <w:lang w:eastAsia="sl-SI"/>
        </w:rPr>
        <w:t> kg).</w:t>
      </w:r>
    </w:p>
    <w:p w:rsidR="004A3239" w:rsidRPr="004A3239" w:rsidRDefault="004A3239" w:rsidP="004A3239">
      <w:pPr>
        <w:spacing w:after="36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color w:val="111111"/>
          <w:sz w:val="26"/>
          <w:szCs w:val="26"/>
          <w:lang w:eastAsia="sl-SI"/>
        </w:rPr>
        <w:lastRenderedPageBreak/>
        <w:t>Cene mesa drobnice so zaradi majhnega obsega zunanje trgovine odvisne predvsem od ponudbe in povpraševanja na domačem trgu, torej trg deluje predvsem kot lokalni trg.</w:t>
      </w:r>
    </w:p>
    <w:p w:rsidR="004A3239" w:rsidRDefault="00CF0C87">
      <w:hyperlink r:id="rId5" w:history="1">
        <w:r w:rsidR="004A3239" w:rsidRPr="00C500F9">
          <w:rPr>
            <w:rStyle w:val="Hiperpovezava"/>
          </w:rPr>
          <w:t>https://www.gov.si/teme/prasicereja/</w:t>
        </w:r>
      </w:hyperlink>
    </w:p>
    <w:p w:rsidR="004A3239" w:rsidRDefault="004A3239"/>
    <w:p w:rsidR="004A3239" w:rsidRPr="004A3239" w:rsidRDefault="004A3239" w:rsidP="004A3239">
      <w:pPr>
        <w:spacing w:after="0" w:line="240" w:lineRule="auto"/>
        <w:textAlignment w:val="baseline"/>
        <w:outlineLvl w:val="0"/>
        <w:rPr>
          <w:rFonts w:ascii="Republika" w:eastAsia="Times New Roman" w:hAnsi="Republika" w:cs="Times New Roman"/>
          <w:color w:val="111111"/>
          <w:kern w:val="36"/>
          <w:sz w:val="73"/>
          <w:szCs w:val="73"/>
          <w:lang w:eastAsia="sl-SI"/>
        </w:rPr>
      </w:pPr>
      <w:r w:rsidRPr="004A3239">
        <w:rPr>
          <w:rFonts w:ascii="Republika" w:eastAsia="Times New Roman" w:hAnsi="Republika" w:cs="Times New Roman"/>
          <w:color w:val="111111"/>
          <w:kern w:val="36"/>
          <w:sz w:val="73"/>
          <w:szCs w:val="73"/>
          <w:lang w:eastAsia="sl-SI"/>
        </w:rPr>
        <w:t>Prašičereja</w:t>
      </w:r>
    </w:p>
    <w:p w:rsidR="004A3239" w:rsidRPr="004A3239" w:rsidRDefault="004A3239" w:rsidP="004A3239">
      <w:pPr>
        <w:spacing w:line="240" w:lineRule="auto"/>
        <w:textAlignment w:val="baseline"/>
        <w:rPr>
          <w:rFonts w:ascii="Republika" w:eastAsia="Times New Roman" w:hAnsi="Republika" w:cs="Times New Roman"/>
          <w:color w:val="111111"/>
          <w:sz w:val="32"/>
          <w:szCs w:val="32"/>
          <w:lang w:eastAsia="sl-SI"/>
        </w:rPr>
      </w:pPr>
      <w:r w:rsidRPr="004A3239">
        <w:rPr>
          <w:rFonts w:ascii="Republika" w:eastAsia="Times New Roman" w:hAnsi="Republika" w:cs="Times New Roman"/>
          <w:color w:val="111111"/>
          <w:sz w:val="32"/>
          <w:szCs w:val="32"/>
          <w:lang w:eastAsia="sl-SI"/>
        </w:rPr>
        <w:t>Prašičereja ima v Sloveniji dolgo tradicijo, še vedno je ohranjena tradicionalna reja, višja kakovost mesa in izdelkov. Slovenci cenimo izdelke iz mesa prašičev in po tradiciji uživamo njihovo meso. Reja prašičev omogoči zaokrožitev proizvodnje in ustvarjanje dodatnega dohodka za obstoj nekaterih kmetij.</w:t>
      </w:r>
    </w:p>
    <w:p w:rsidR="004A3239" w:rsidRPr="004A3239" w:rsidRDefault="004A3239" w:rsidP="004A3239">
      <w:pPr>
        <w:spacing w:after="192" w:line="240" w:lineRule="auto"/>
        <w:textAlignment w:val="baseline"/>
        <w:outlineLvl w:val="1"/>
        <w:rPr>
          <w:rFonts w:ascii="Republika" w:eastAsia="Times New Roman" w:hAnsi="Republika" w:cs="Times New Roman"/>
          <w:b/>
          <w:bCs/>
          <w:color w:val="111111"/>
          <w:sz w:val="43"/>
          <w:szCs w:val="43"/>
          <w:lang w:eastAsia="sl-SI"/>
        </w:rPr>
      </w:pPr>
      <w:r w:rsidRPr="004A3239">
        <w:rPr>
          <w:rFonts w:ascii="Republika" w:eastAsia="Times New Roman" w:hAnsi="Republika" w:cs="Times New Roman"/>
          <w:b/>
          <w:bCs/>
          <w:color w:val="111111"/>
          <w:sz w:val="43"/>
          <w:szCs w:val="43"/>
          <w:lang w:eastAsia="sl-SI"/>
        </w:rPr>
        <w:t>Pomen prašičereje v Sloveniji</w:t>
      </w:r>
    </w:p>
    <w:p w:rsidR="004A3239" w:rsidRPr="004A3239" w:rsidRDefault="004A3239" w:rsidP="004A3239">
      <w:pPr>
        <w:spacing w:after="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color w:val="111111"/>
          <w:sz w:val="26"/>
          <w:szCs w:val="26"/>
          <w:lang w:eastAsia="sl-SI"/>
        </w:rPr>
        <w:t>Slovenska </w:t>
      </w:r>
      <w:r w:rsidRPr="004A3239">
        <w:rPr>
          <w:rFonts w:ascii="Republika" w:eastAsia="Times New Roman" w:hAnsi="Republika" w:cs="Times New Roman"/>
          <w:b/>
          <w:bCs/>
          <w:color w:val="111111"/>
          <w:sz w:val="26"/>
          <w:szCs w:val="26"/>
          <w:bdr w:val="none" w:sz="0" w:space="0" w:color="auto" w:frame="1"/>
          <w:lang w:eastAsia="sl-SI"/>
        </w:rPr>
        <w:t>prireja mesa</w:t>
      </w:r>
      <w:r w:rsidRPr="004A3239">
        <w:rPr>
          <w:rFonts w:ascii="Republika" w:eastAsia="Times New Roman" w:hAnsi="Republika" w:cs="Times New Roman"/>
          <w:color w:val="111111"/>
          <w:sz w:val="26"/>
          <w:szCs w:val="26"/>
          <w:lang w:eastAsia="sl-SI"/>
        </w:rPr>
        <w:t> prašičev je v letu 202</w:t>
      </w:r>
      <w:r w:rsidR="005700CE">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xml:space="preserve"> k vrednosti kmetijstva prispevala </w:t>
      </w:r>
      <w:r w:rsidR="005700CE">
        <w:rPr>
          <w:rFonts w:ascii="Republika" w:eastAsia="Times New Roman" w:hAnsi="Republika" w:cs="Times New Roman"/>
          <w:color w:val="111111"/>
          <w:sz w:val="26"/>
          <w:szCs w:val="26"/>
          <w:lang w:eastAsia="sl-SI"/>
        </w:rPr>
        <w:t>le dobre 3</w:t>
      </w:r>
      <w:r w:rsidRPr="004A3239">
        <w:rPr>
          <w:rFonts w:ascii="Republika" w:eastAsia="Times New Roman" w:hAnsi="Republika" w:cs="Times New Roman"/>
          <w:color w:val="111111"/>
          <w:sz w:val="26"/>
          <w:szCs w:val="26"/>
          <w:lang w:eastAsia="sl-SI"/>
        </w:rPr>
        <w:t xml:space="preserve"> %, k vrednosti živinoreje pa </w:t>
      </w:r>
      <w:r w:rsidR="005700CE">
        <w:rPr>
          <w:rFonts w:ascii="Republika" w:eastAsia="Times New Roman" w:hAnsi="Republika" w:cs="Times New Roman"/>
          <w:color w:val="111111"/>
          <w:sz w:val="26"/>
          <w:szCs w:val="26"/>
          <w:lang w:eastAsia="sl-SI"/>
        </w:rPr>
        <w:t xml:space="preserve">okoli </w:t>
      </w:r>
      <w:r w:rsidRPr="004A3239">
        <w:rPr>
          <w:rFonts w:ascii="Republika" w:eastAsia="Times New Roman" w:hAnsi="Republika" w:cs="Times New Roman"/>
          <w:color w:val="111111"/>
          <w:sz w:val="26"/>
          <w:szCs w:val="26"/>
          <w:lang w:eastAsia="sl-SI"/>
        </w:rPr>
        <w:t xml:space="preserve">8 %. Oba deleža sta se od leta 2000 več kot razpolovila, kar </w:t>
      </w:r>
      <w:r w:rsidR="005700CE">
        <w:rPr>
          <w:rFonts w:ascii="Republika" w:eastAsia="Times New Roman" w:hAnsi="Republika" w:cs="Times New Roman"/>
          <w:color w:val="111111"/>
          <w:sz w:val="26"/>
          <w:szCs w:val="26"/>
          <w:lang w:eastAsia="sl-SI"/>
        </w:rPr>
        <w:t xml:space="preserve">na splošno </w:t>
      </w:r>
      <w:r w:rsidRPr="004A3239">
        <w:rPr>
          <w:rFonts w:ascii="Republika" w:eastAsia="Times New Roman" w:hAnsi="Republika" w:cs="Times New Roman"/>
          <w:color w:val="111111"/>
          <w:sz w:val="26"/>
          <w:szCs w:val="26"/>
          <w:lang w:eastAsia="sl-SI"/>
        </w:rPr>
        <w:t xml:space="preserve">kaže na nazadovanje </w:t>
      </w:r>
      <w:r w:rsidR="005700CE">
        <w:rPr>
          <w:rFonts w:ascii="Republika" w:eastAsia="Times New Roman" w:hAnsi="Republika" w:cs="Times New Roman"/>
          <w:color w:val="111111"/>
          <w:sz w:val="26"/>
          <w:szCs w:val="26"/>
          <w:lang w:eastAsia="sl-SI"/>
        </w:rPr>
        <w:t xml:space="preserve">in ranljivost </w:t>
      </w:r>
      <w:r w:rsidRPr="004A3239">
        <w:rPr>
          <w:rFonts w:ascii="Republika" w:eastAsia="Times New Roman" w:hAnsi="Republika" w:cs="Times New Roman"/>
          <w:color w:val="111111"/>
          <w:sz w:val="26"/>
          <w:szCs w:val="26"/>
          <w:lang w:eastAsia="sl-SI"/>
        </w:rPr>
        <w:t>panoge v primerjavi z drugimi sektorji kmetijstva.</w:t>
      </w:r>
    </w:p>
    <w:p w:rsidR="004A3239" w:rsidRPr="004A3239" w:rsidRDefault="004A3239" w:rsidP="004A3239">
      <w:pPr>
        <w:spacing w:after="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color w:val="111111"/>
          <w:sz w:val="26"/>
          <w:szCs w:val="26"/>
          <w:lang w:eastAsia="sl-SI"/>
        </w:rPr>
        <w:t>Ciklično nihanje </w:t>
      </w:r>
      <w:r w:rsidRPr="004A3239">
        <w:rPr>
          <w:rFonts w:ascii="Republika" w:eastAsia="Times New Roman" w:hAnsi="Republika" w:cs="Times New Roman"/>
          <w:b/>
          <w:bCs/>
          <w:color w:val="111111"/>
          <w:sz w:val="26"/>
          <w:szCs w:val="26"/>
          <w:bdr w:val="none" w:sz="0" w:space="0" w:color="auto" w:frame="1"/>
          <w:lang w:eastAsia="sl-SI"/>
        </w:rPr>
        <w:t>števila živali</w:t>
      </w:r>
      <w:r w:rsidRPr="004A3239">
        <w:rPr>
          <w:rFonts w:ascii="Republika" w:eastAsia="Times New Roman" w:hAnsi="Republika" w:cs="Times New Roman"/>
          <w:color w:val="111111"/>
          <w:sz w:val="26"/>
          <w:szCs w:val="26"/>
          <w:lang w:eastAsia="sl-SI"/>
        </w:rPr>
        <w:t>, ki je sicer značilno za prašičerejo, je po izrazitem zmanjšanju v letih 2003 in 2004, v naslednjih letih ponovno nekoliko poraslo (na 575.000) in se po letu 2006 spremenilo v trend zmanjševanja staleža, ki se še vedno ni ustavil. Po statističnih podatkih je bilo konec leta 202</w:t>
      </w:r>
      <w:r w:rsidR="00A77607">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xml:space="preserve"> v hlevih nekaj </w:t>
      </w:r>
      <w:r w:rsidR="00A77607">
        <w:rPr>
          <w:rFonts w:ascii="Republika" w:eastAsia="Times New Roman" w:hAnsi="Republika" w:cs="Times New Roman"/>
          <w:color w:val="111111"/>
          <w:sz w:val="26"/>
          <w:szCs w:val="26"/>
          <w:lang w:eastAsia="sl-SI"/>
        </w:rPr>
        <w:t>več</w:t>
      </w:r>
      <w:r w:rsidRPr="004A3239">
        <w:rPr>
          <w:rFonts w:ascii="Republika" w:eastAsia="Times New Roman" w:hAnsi="Republika" w:cs="Times New Roman"/>
          <w:color w:val="111111"/>
          <w:sz w:val="26"/>
          <w:szCs w:val="26"/>
          <w:lang w:eastAsia="sl-SI"/>
        </w:rPr>
        <w:t xml:space="preserve"> kot 2</w:t>
      </w:r>
      <w:r w:rsidR="00A77607">
        <w:rPr>
          <w:rFonts w:ascii="Republika" w:eastAsia="Times New Roman" w:hAnsi="Republika" w:cs="Times New Roman"/>
          <w:color w:val="111111"/>
          <w:sz w:val="26"/>
          <w:szCs w:val="26"/>
          <w:lang w:eastAsia="sl-SI"/>
        </w:rPr>
        <w:t>15</w:t>
      </w:r>
      <w:r w:rsidRPr="004A3239">
        <w:rPr>
          <w:rFonts w:ascii="Republika" w:eastAsia="Times New Roman" w:hAnsi="Republika" w:cs="Times New Roman"/>
          <w:color w:val="111111"/>
          <w:sz w:val="26"/>
          <w:szCs w:val="26"/>
          <w:lang w:eastAsia="sl-SI"/>
        </w:rPr>
        <w:t>.000 živali.</w:t>
      </w:r>
    </w:p>
    <w:p w:rsidR="004A3239" w:rsidRPr="004A3239" w:rsidRDefault="004A3239" w:rsidP="004A3239">
      <w:pPr>
        <w:spacing w:after="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b/>
          <w:bCs/>
          <w:color w:val="111111"/>
          <w:sz w:val="26"/>
          <w:szCs w:val="26"/>
          <w:bdr w:val="none" w:sz="0" w:space="0" w:color="auto" w:frame="1"/>
          <w:lang w:eastAsia="sl-SI"/>
        </w:rPr>
        <w:t>Domača prireja mesa</w:t>
      </w:r>
      <w:r w:rsidRPr="004A3239">
        <w:rPr>
          <w:rFonts w:ascii="Republika" w:eastAsia="Times New Roman" w:hAnsi="Republika" w:cs="Times New Roman"/>
          <w:color w:val="111111"/>
          <w:sz w:val="26"/>
          <w:szCs w:val="26"/>
          <w:lang w:eastAsia="sl-SI"/>
        </w:rPr>
        <w:t> je v letu 202</w:t>
      </w:r>
      <w:r w:rsidR="00A77607">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xml:space="preserve"> znašala 2</w:t>
      </w:r>
      <w:r w:rsidR="00A77607">
        <w:rPr>
          <w:rFonts w:ascii="Republika" w:eastAsia="Times New Roman" w:hAnsi="Republika" w:cs="Times New Roman"/>
          <w:color w:val="111111"/>
          <w:sz w:val="26"/>
          <w:szCs w:val="26"/>
          <w:lang w:eastAsia="sl-SI"/>
        </w:rPr>
        <w:t>9.6</w:t>
      </w:r>
      <w:r w:rsidRPr="004A3239">
        <w:rPr>
          <w:rFonts w:ascii="Republika" w:eastAsia="Times New Roman" w:hAnsi="Republika" w:cs="Times New Roman"/>
          <w:color w:val="111111"/>
          <w:sz w:val="26"/>
          <w:szCs w:val="26"/>
          <w:lang w:eastAsia="sl-SI"/>
        </w:rPr>
        <w:t>00 ton. </w:t>
      </w:r>
      <w:r w:rsidRPr="004A3239">
        <w:rPr>
          <w:rFonts w:ascii="Republika" w:eastAsia="Times New Roman" w:hAnsi="Republika" w:cs="Times New Roman"/>
          <w:b/>
          <w:bCs/>
          <w:color w:val="111111"/>
          <w:sz w:val="26"/>
          <w:szCs w:val="26"/>
          <w:bdr w:val="none" w:sz="0" w:space="0" w:color="auto" w:frame="1"/>
          <w:lang w:eastAsia="sl-SI"/>
        </w:rPr>
        <w:t>Poraba prašičjega mesa na prebivalca</w:t>
      </w:r>
      <w:r w:rsidRPr="004A3239">
        <w:rPr>
          <w:rFonts w:ascii="Republika" w:eastAsia="Times New Roman" w:hAnsi="Republika" w:cs="Times New Roman"/>
          <w:color w:val="111111"/>
          <w:sz w:val="26"/>
          <w:szCs w:val="26"/>
          <w:lang w:eastAsia="sl-SI"/>
        </w:rPr>
        <w:t> Slovenije je v zadnjem desetletju okoli petino do desetino večja od povprečja v EU in je znašala nekaj manj kot 33 kg na prebivalca. Poraba med leti nekoliko niha. Najvišja je bila v letih 2004-2006, približno 90.000 ton, v letu 202</w:t>
      </w:r>
      <w:r w:rsidR="00A77607">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xml:space="preserve"> pa 6</w:t>
      </w:r>
      <w:r w:rsidR="00A77607">
        <w:rPr>
          <w:rFonts w:ascii="Republika" w:eastAsia="Times New Roman" w:hAnsi="Republika" w:cs="Times New Roman"/>
          <w:color w:val="111111"/>
          <w:sz w:val="26"/>
          <w:szCs w:val="26"/>
          <w:lang w:eastAsia="sl-SI"/>
        </w:rPr>
        <w:t>9.067</w:t>
      </w:r>
      <w:r w:rsidRPr="004A3239">
        <w:rPr>
          <w:rFonts w:ascii="Republika" w:eastAsia="Times New Roman" w:hAnsi="Republika" w:cs="Times New Roman"/>
          <w:color w:val="111111"/>
          <w:sz w:val="26"/>
          <w:szCs w:val="26"/>
          <w:lang w:eastAsia="sl-SI"/>
        </w:rPr>
        <w:t xml:space="preserve"> ton.</w:t>
      </w:r>
    </w:p>
    <w:p w:rsidR="004A3239" w:rsidRPr="004A3239" w:rsidRDefault="004A3239" w:rsidP="004A3239">
      <w:pPr>
        <w:spacing w:after="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b/>
          <w:bCs/>
          <w:color w:val="111111"/>
          <w:sz w:val="26"/>
          <w:szCs w:val="26"/>
          <w:bdr w:val="none" w:sz="0" w:space="0" w:color="auto" w:frame="1"/>
          <w:lang w:eastAsia="sl-SI"/>
        </w:rPr>
        <w:t>Stopnja samooskrbe</w:t>
      </w:r>
      <w:r w:rsidRPr="004A3239">
        <w:rPr>
          <w:rFonts w:ascii="Republika" w:eastAsia="Times New Roman" w:hAnsi="Republika" w:cs="Times New Roman"/>
          <w:color w:val="111111"/>
          <w:sz w:val="26"/>
          <w:szCs w:val="26"/>
          <w:lang w:eastAsia="sl-SI"/>
        </w:rPr>
        <w:t> se je gibala od 80 % (2000-2004), 70 % (2005-2008), v letu 2016 padla na 34 % in v letu 202</w:t>
      </w:r>
      <w:r w:rsidR="00A77607">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xml:space="preserve"> znašala 4</w:t>
      </w:r>
      <w:r w:rsidR="00A77607">
        <w:rPr>
          <w:rFonts w:ascii="Republika" w:eastAsia="Times New Roman" w:hAnsi="Republika" w:cs="Times New Roman"/>
          <w:color w:val="111111"/>
          <w:sz w:val="26"/>
          <w:szCs w:val="26"/>
          <w:lang w:eastAsia="sl-SI"/>
        </w:rPr>
        <w:t>2,8</w:t>
      </w:r>
      <w:r w:rsidRPr="004A3239">
        <w:rPr>
          <w:rFonts w:ascii="Republika" w:eastAsia="Times New Roman" w:hAnsi="Republika" w:cs="Times New Roman"/>
          <w:color w:val="111111"/>
          <w:sz w:val="26"/>
          <w:szCs w:val="26"/>
          <w:lang w:eastAsia="sl-SI"/>
        </w:rPr>
        <w:t xml:space="preserve"> %.</w:t>
      </w:r>
    </w:p>
    <w:p w:rsidR="004A3239" w:rsidRPr="004A3239" w:rsidRDefault="004A3239" w:rsidP="004A3239">
      <w:pPr>
        <w:spacing w:after="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b/>
          <w:bCs/>
          <w:color w:val="111111"/>
          <w:sz w:val="26"/>
          <w:szCs w:val="26"/>
          <w:bdr w:val="none" w:sz="0" w:space="0" w:color="auto" w:frame="1"/>
          <w:lang w:eastAsia="sl-SI"/>
        </w:rPr>
        <w:t>Poraba prašičjega mesa</w:t>
      </w:r>
      <w:r w:rsidRPr="004A3239">
        <w:rPr>
          <w:rFonts w:ascii="Republika" w:eastAsia="Times New Roman" w:hAnsi="Republika" w:cs="Times New Roman"/>
          <w:color w:val="111111"/>
          <w:sz w:val="26"/>
          <w:szCs w:val="26"/>
          <w:lang w:eastAsia="sl-SI"/>
        </w:rPr>
        <w:t> je pri nas ves čas večja od domače prireje, tako da je Slovenija tradicionalni neto uvoznik. V letu 202</w:t>
      </w:r>
      <w:r w:rsidR="00A77607">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xml:space="preserve"> je skupni obseg zunanje trgovine s prašiči (v ekvivalentu klavnih polovic) znašal </w:t>
      </w:r>
      <w:r w:rsidR="00BB795F">
        <w:rPr>
          <w:rFonts w:ascii="Republika" w:eastAsia="Times New Roman" w:hAnsi="Republika" w:cs="Times New Roman"/>
          <w:color w:val="111111"/>
          <w:sz w:val="26"/>
          <w:szCs w:val="26"/>
          <w:lang w:eastAsia="sl-SI"/>
        </w:rPr>
        <w:t>85.3</w:t>
      </w:r>
      <w:r w:rsidRPr="004A3239">
        <w:rPr>
          <w:rFonts w:ascii="Republika" w:eastAsia="Times New Roman" w:hAnsi="Republika" w:cs="Times New Roman"/>
          <w:color w:val="111111"/>
          <w:sz w:val="26"/>
          <w:szCs w:val="26"/>
          <w:lang w:eastAsia="sl-SI"/>
        </w:rPr>
        <w:t>00 ton. Slovenija uvaža prašiče predvsem v obliki mesa (leta 202</w:t>
      </w:r>
      <w:r w:rsidR="00BB795F">
        <w:rPr>
          <w:rFonts w:ascii="Republika" w:eastAsia="Times New Roman" w:hAnsi="Republika" w:cs="Times New Roman"/>
          <w:color w:val="111111"/>
          <w:sz w:val="26"/>
          <w:szCs w:val="26"/>
          <w:lang w:eastAsia="sl-SI"/>
        </w:rPr>
        <w:t>1</w:t>
      </w:r>
      <w:r w:rsidRPr="004A3239">
        <w:rPr>
          <w:rFonts w:ascii="Republika" w:eastAsia="Times New Roman" w:hAnsi="Republika" w:cs="Times New Roman"/>
          <w:color w:val="111111"/>
          <w:sz w:val="26"/>
          <w:szCs w:val="26"/>
          <w:lang w:eastAsia="sl-SI"/>
        </w:rPr>
        <w:t>, 85 % celotnega uvoza) ter izvaža predvsem izdelke iz prašičjega mesa (</w:t>
      </w:r>
      <w:r w:rsidR="00BB795F">
        <w:rPr>
          <w:rFonts w:ascii="Republika" w:eastAsia="Times New Roman" w:hAnsi="Republika" w:cs="Times New Roman"/>
          <w:color w:val="111111"/>
          <w:sz w:val="26"/>
          <w:szCs w:val="26"/>
          <w:lang w:eastAsia="sl-SI"/>
        </w:rPr>
        <w:t>68</w:t>
      </w:r>
      <w:r w:rsidRPr="004A3239">
        <w:rPr>
          <w:rFonts w:ascii="Republika" w:eastAsia="Times New Roman" w:hAnsi="Republika" w:cs="Times New Roman"/>
          <w:color w:val="111111"/>
          <w:sz w:val="26"/>
          <w:szCs w:val="26"/>
          <w:lang w:eastAsia="sl-SI"/>
        </w:rPr>
        <w:t xml:space="preserve"> % izvoza), izvoz mesa predstavlja 2</w:t>
      </w:r>
      <w:r w:rsidR="00BB795F">
        <w:rPr>
          <w:rFonts w:ascii="Republika" w:eastAsia="Times New Roman" w:hAnsi="Republika" w:cs="Times New Roman"/>
          <w:color w:val="111111"/>
          <w:sz w:val="26"/>
          <w:szCs w:val="26"/>
          <w:lang w:eastAsia="sl-SI"/>
        </w:rPr>
        <w:t>7</w:t>
      </w:r>
      <w:r w:rsidRPr="004A3239">
        <w:rPr>
          <w:rFonts w:ascii="Republika" w:eastAsia="Times New Roman" w:hAnsi="Republika" w:cs="Times New Roman"/>
          <w:color w:val="111111"/>
          <w:sz w:val="26"/>
          <w:szCs w:val="26"/>
          <w:lang w:eastAsia="sl-SI"/>
        </w:rPr>
        <w:t xml:space="preserve"> %, izvoz živih živali pa 5 %.</w:t>
      </w:r>
    </w:p>
    <w:p w:rsidR="004A3239" w:rsidRPr="004A3239" w:rsidRDefault="004A3239" w:rsidP="004A3239">
      <w:pPr>
        <w:spacing w:after="0" w:line="240" w:lineRule="auto"/>
        <w:textAlignment w:val="baseline"/>
        <w:rPr>
          <w:rFonts w:ascii="Republika" w:eastAsia="Times New Roman" w:hAnsi="Republika" w:cs="Times New Roman"/>
          <w:color w:val="111111"/>
          <w:sz w:val="26"/>
          <w:szCs w:val="26"/>
          <w:lang w:eastAsia="sl-SI"/>
        </w:rPr>
      </w:pPr>
      <w:r w:rsidRPr="004A3239">
        <w:rPr>
          <w:rFonts w:ascii="Republika" w:eastAsia="Times New Roman" w:hAnsi="Republika" w:cs="Times New Roman"/>
          <w:color w:val="111111"/>
          <w:sz w:val="26"/>
          <w:szCs w:val="26"/>
          <w:lang w:eastAsia="sl-SI"/>
        </w:rPr>
        <w:t xml:space="preserve">Slovenski trg prašičjega mesa je pod močnim vplivom evropskega trga, ekonomičnost prireje pa je odvisna predvsem od ravni odkupnih cen in cen krmil, ki imajo največji vpliv na stroške prireje. Tehnološka raven reje je moderna na velikih farmah in velikih tržnih rejah na kmetijah, domača reja prašičev pa ima </w:t>
      </w:r>
      <w:r w:rsidRPr="004A3239">
        <w:rPr>
          <w:rFonts w:ascii="Republika" w:eastAsia="Times New Roman" w:hAnsi="Republika" w:cs="Times New Roman"/>
          <w:color w:val="111111"/>
          <w:sz w:val="26"/>
          <w:szCs w:val="26"/>
          <w:lang w:eastAsia="sl-SI"/>
        </w:rPr>
        <w:lastRenderedPageBreak/>
        <w:t>predvsem značaj samooskrbne reje in kar pomembno vpliva na oskrbo s prašiči v državi, v osnovi pa ekonomskim kriterijem učinkovitosti ne sledi.</w:t>
      </w:r>
    </w:p>
    <w:p w:rsidR="004A3239" w:rsidRDefault="004A3239"/>
    <w:sectPr w:rsidR="004A3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B01E1"/>
    <w:multiLevelType w:val="multilevel"/>
    <w:tmpl w:val="8D7E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12E91"/>
    <w:multiLevelType w:val="multilevel"/>
    <w:tmpl w:val="77D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39"/>
    <w:rsid w:val="001244AE"/>
    <w:rsid w:val="004A3239"/>
    <w:rsid w:val="005700CE"/>
    <w:rsid w:val="006A5667"/>
    <w:rsid w:val="008D3801"/>
    <w:rsid w:val="00947624"/>
    <w:rsid w:val="00A77607"/>
    <w:rsid w:val="00BB795F"/>
    <w:rsid w:val="00C9553E"/>
    <w:rsid w:val="00CF0C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F4A94-69EF-4ACD-B8A6-7F995130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A3239"/>
    <w:rPr>
      <w:color w:val="0563C1" w:themeColor="hyperlink"/>
      <w:u w:val="single"/>
    </w:rPr>
  </w:style>
  <w:style w:type="paragraph" w:styleId="Besedilooblaka">
    <w:name w:val="Balloon Text"/>
    <w:basedOn w:val="Navaden"/>
    <w:link w:val="BesedilooblakaZnak"/>
    <w:uiPriority w:val="99"/>
    <w:semiHidden/>
    <w:unhideWhenUsed/>
    <w:rsid w:val="0094762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47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41505">
      <w:bodyDiv w:val="1"/>
      <w:marLeft w:val="0"/>
      <w:marRight w:val="0"/>
      <w:marTop w:val="0"/>
      <w:marBottom w:val="0"/>
      <w:divBdr>
        <w:top w:val="none" w:sz="0" w:space="0" w:color="auto"/>
        <w:left w:val="none" w:sz="0" w:space="0" w:color="auto"/>
        <w:bottom w:val="none" w:sz="0" w:space="0" w:color="auto"/>
        <w:right w:val="none" w:sz="0" w:space="0" w:color="auto"/>
      </w:divBdr>
      <w:divsChild>
        <w:div w:id="1324817605">
          <w:marLeft w:val="0"/>
          <w:marRight w:val="0"/>
          <w:marTop w:val="0"/>
          <w:marBottom w:val="0"/>
          <w:divBdr>
            <w:top w:val="none" w:sz="0" w:space="0" w:color="auto"/>
            <w:left w:val="none" w:sz="0" w:space="0" w:color="auto"/>
            <w:bottom w:val="none" w:sz="0" w:space="0" w:color="auto"/>
            <w:right w:val="none" w:sz="0" w:space="0" w:color="auto"/>
          </w:divBdr>
          <w:divsChild>
            <w:div w:id="306133091">
              <w:marLeft w:val="0"/>
              <w:marRight w:val="0"/>
              <w:marTop w:val="0"/>
              <w:marBottom w:val="0"/>
              <w:divBdr>
                <w:top w:val="none" w:sz="0" w:space="0" w:color="auto"/>
                <w:left w:val="none" w:sz="0" w:space="0" w:color="auto"/>
                <w:bottom w:val="none" w:sz="0" w:space="0" w:color="auto"/>
                <w:right w:val="none" w:sz="0" w:space="0" w:color="auto"/>
              </w:divBdr>
            </w:div>
          </w:divsChild>
        </w:div>
        <w:div w:id="358706664">
          <w:marLeft w:val="0"/>
          <w:marRight w:val="0"/>
          <w:marTop w:val="0"/>
          <w:marBottom w:val="0"/>
          <w:divBdr>
            <w:top w:val="none" w:sz="0" w:space="0" w:color="auto"/>
            <w:left w:val="none" w:sz="0" w:space="0" w:color="auto"/>
            <w:bottom w:val="none" w:sz="0" w:space="0" w:color="auto"/>
            <w:right w:val="none" w:sz="0" w:space="0" w:color="auto"/>
          </w:divBdr>
          <w:divsChild>
            <w:div w:id="240408883">
              <w:marLeft w:val="0"/>
              <w:marRight w:val="0"/>
              <w:marTop w:val="0"/>
              <w:marBottom w:val="0"/>
              <w:divBdr>
                <w:top w:val="none" w:sz="0" w:space="0" w:color="auto"/>
                <w:left w:val="none" w:sz="0" w:space="0" w:color="auto"/>
                <w:bottom w:val="none" w:sz="0" w:space="0" w:color="auto"/>
                <w:right w:val="none" w:sz="0" w:space="0" w:color="auto"/>
              </w:divBdr>
              <w:divsChild>
                <w:div w:id="1876387587">
                  <w:marLeft w:val="0"/>
                  <w:marRight w:val="0"/>
                  <w:marTop w:val="0"/>
                  <w:marBottom w:val="0"/>
                  <w:divBdr>
                    <w:top w:val="none" w:sz="0" w:space="0" w:color="auto"/>
                    <w:left w:val="none" w:sz="0" w:space="0" w:color="auto"/>
                    <w:bottom w:val="none" w:sz="0" w:space="0" w:color="auto"/>
                    <w:right w:val="none" w:sz="0" w:space="0" w:color="auto"/>
                  </w:divBdr>
                  <w:divsChild>
                    <w:div w:id="1284068846">
                      <w:marLeft w:val="0"/>
                      <w:marRight w:val="0"/>
                      <w:marTop w:val="0"/>
                      <w:marBottom w:val="360"/>
                      <w:divBdr>
                        <w:top w:val="none" w:sz="0" w:space="0" w:color="auto"/>
                        <w:left w:val="none" w:sz="0" w:space="0" w:color="auto"/>
                        <w:bottom w:val="none" w:sz="0" w:space="0" w:color="auto"/>
                        <w:right w:val="none" w:sz="0" w:space="0" w:color="auto"/>
                      </w:divBdr>
                    </w:div>
                    <w:div w:id="844319729">
                      <w:marLeft w:val="0"/>
                      <w:marRight w:val="0"/>
                      <w:marTop w:val="0"/>
                      <w:marBottom w:val="0"/>
                      <w:divBdr>
                        <w:top w:val="none" w:sz="0" w:space="0" w:color="auto"/>
                        <w:left w:val="none" w:sz="0" w:space="0" w:color="auto"/>
                        <w:bottom w:val="none" w:sz="0" w:space="0" w:color="auto"/>
                        <w:right w:val="none" w:sz="0" w:space="0" w:color="auto"/>
                      </w:divBdr>
                    </w:div>
                    <w:div w:id="2101443022">
                      <w:marLeft w:val="0"/>
                      <w:marRight w:val="0"/>
                      <w:marTop w:val="0"/>
                      <w:marBottom w:val="0"/>
                      <w:divBdr>
                        <w:top w:val="none" w:sz="0" w:space="0" w:color="auto"/>
                        <w:left w:val="none" w:sz="0" w:space="0" w:color="auto"/>
                        <w:bottom w:val="none" w:sz="0" w:space="0" w:color="auto"/>
                        <w:right w:val="none" w:sz="0" w:space="0" w:color="auto"/>
                      </w:divBdr>
                      <w:divsChild>
                        <w:div w:id="377095121">
                          <w:marLeft w:val="0"/>
                          <w:marRight w:val="0"/>
                          <w:marTop w:val="0"/>
                          <w:marBottom w:val="0"/>
                          <w:divBdr>
                            <w:top w:val="none" w:sz="0" w:space="0" w:color="auto"/>
                            <w:left w:val="none" w:sz="0" w:space="0" w:color="auto"/>
                            <w:bottom w:val="none" w:sz="0" w:space="0" w:color="auto"/>
                            <w:right w:val="none" w:sz="0" w:space="0" w:color="auto"/>
                          </w:divBdr>
                          <w:divsChild>
                            <w:div w:id="462819306">
                              <w:marLeft w:val="0"/>
                              <w:marRight w:val="0"/>
                              <w:marTop w:val="0"/>
                              <w:marBottom w:val="0"/>
                              <w:divBdr>
                                <w:top w:val="none" w:sz="0" w:space="0" w:color="auto"/>
                                <w:left w:val="none" w:sz="0" w:space="0" w:color="auto"/>
                                <w:bottom w:val="none" w:sz="0" w:space="0" w:color="auto"/>
                                <w:right w:val="none" w:sz="0" w:space="0" w:color="auto"/>
                              </w:divBdr>
                              <w:divsChild>
                                <w:div w:id="1308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304581">
      <w:bodyDiv w:val="1"/>
      <w:marLeft w:val="0"/>
      <w:marRight w:val="0"/>
      <w:marTop w:val="0"/>
      <w:marBottom w:val="0"/>
      <w:divBdr>
        <w:top w:val="none" w:sz="0" w:space="0" w:color="auto"/>
        <w:left w:val="none" w:sz="0" w:space="0" w:color="auto"/>
        <w:bottom w:val="none" w:sz="0" w:space="0" w:color="auto"/>
        <w:right w:val="none" w:sz="0" w:space="0" w:color="auto"/>
      </w:divBdr>
      <w:divsChild>
        <w:div w:id="1012100633">
          <w:marLeft w:val="0"/>
          <w:marRight w:val="0"/>
          <w:marTop w:val="0"/>
          <w:marBottom w:val="0"/>
          <w:divBdr>
            <w:top w:val="none" w:sz="0" w:space="0" w:color="auto"/>
            <w:left w:val="none" w:sz="0" w:space="0" w:color="auto"/>
            <w:bottom w:val="none" w:sz="0" w:space="0" w:color="auto"/>
            <w:right w:val="none" w:sz="0" w:space="0" w:color="auto"/>
          </w:divBdr>
          <w:divsChild>
            <w:div w:id="154880353">
              <w:marLeft w:val="0"/>
              <w:marRight w:val="0"/>
              <w:marTop w:val="0"/>
              <w:marBottom w:val="0"/>
              <w:divBdr>
                <w:top w:val="none" w:sz="0" w:space="0" w:color="auto"/>
                <w:left w:val="none" w:sz="0" w:space="0" w:color="auto"/>
                <w:bottom w:val="none" w:sz="0" w:space="0" w:color="auto"/>
                <w:right w:val="none" w:sz="0" w:space="0" w:color="auto"/>
              </w:divBdr>
            </w:div>
          </w:divsChild>
        </w:div>
        <w:div w:id="1142309515">
          <w:marLeft w:val="0"/>
          <w:marRight w:val="0"/>
          <w:marTop w:val="0"/>
          <w:marBottom w:val="0"/>
          <w:divBdr>
            <w:top w:val="none" w:sz="0" w:space="0" w:color="auto"/>
            <w:left w:val="none" w:sz="0" w:space="0" w:color="auto"/>
            <w:bottom w:val="none" w:sz="0" w:space="0" w:color="auto"/>
            <w:right w:val="none" w:sz="0" w:space="0" w:color="auto"/>
          </w:divBdr>
          <w:divsChild>
            <w:div w:id="115950175">
              <w:marLeft w:val="0"/>
              <w:marRight w:val="0"/>
              <w:marTop w:val="0"/>
              <w:marBottom w:val="0"/>
              <w:divBdr>
                <w:top w:val="none" w:sz="0" w:space="0" w:color="auto"/>
                <w:left w:val="none" w:sz="0" w:space="0" w:color="auto"/>
                <w:bottom w:val="none" w:sz="0" w:space="0" w:color="auto"/>
                <w:right w:val="none" w:sz="0" w:space="0" w:color="auto"/>
              </w:divBdr>
              <w:divsChild>
                <w:div w:id="2023704868">
                  <w:marLeft w:val="0"/>
                  <w:marRight w:val="0"/>
                  <w:marTop w:val="0"/>
                  <w:marBottom w:val="0"/>
                  <w:divBdr>
                    <w:top w:val="none" w:sz="0" w:space="0" w:color="auto"/>
                    <w:left w:val="none" w:sz="0" w:space="0" w:color="auto"/>
                    <w:bottom w:val="none" w:sz="0" w:space="0" w:color="auto"/>
                    <w:right w:val="none" w:sz="0" w:space="0" w:color="auto"/>
                  </w:divBdr>
                  <w:divsChild>
                    <w:div w:id="1703239542">
                      <w:marLeft w:val="0"/>
                      <w:marRight w:val="0"/>
                      <w:marTop w:val="0"/>
                      <w:marBottom w:val="360"/>
                      <w:divBdr>
                        <w:top w:val="none" w:sz="0" w:space="0" w:color="auto"/>
                        <w:left w:val="none" w:sz="0" w:space="0" w:color="auto"/>
                        <w:bottom w:val="none" w:sz="0" w:space="0" w:color="auto"/>
                        <w:right w:val="none" w:sz="0" w:space="0" w:color="auto"/>
                      </w:divBdr>
                    </w:div>
                    <w:div w:id="2117289822">
                      <w:marLeft w:val="0"/>
                      <w:marRight w:val="0"/>
                      <w:marTop w:val="0"/>
                      <w:marBottom w:val="0"/>
                      <w:divBdr>
                        <w:top w:val="none" w:sz="0" w:space="0" w:color="auto"/>
                        <w:left w:val="none" w:sz="0" w:space="0" w:color="auto"/>
                        <w:bottom w:val="none" w:sz="0" w:space="0" w:color="auto"/>
                        <w:right w:val="none" w:sz="0" w:space="0" w:color="auto"/>
                      </w:divBdr>
                    </w:div>
                    <w:div w:id="1392922923">
                      <w:marLeft w:val="0"/>
                      <w:marRight w:val="0"/>
                      <w:marTop w:val="0"/>
                      <w:marBottom w:val="0"/>
                      <w:divBdr>
                        <w:top w:val="none" w:sz="0" w:space="0" w:color="auto"/>
                        <w:left w:val="none" w:sz="0" w:space="0" w:color="auto"/>
                        <w:bottom w:val="none" w:sz="0" w:space="0" w:color="auto"/>
                        <w:right w:val="none" w:sz="0" w:space="0" w:color="auto"/>
                      </w:divBdr>
                      <w:divsChild>
                        <w:div w:id="2138864611">
                          <w:marLeft w:val="0"/>
                          <w:marRight w:val="0"/>
                          <w:marTop w:val="0"/>
                          <w:marBottom w:val="0"/>
                          <w:divBdr>
                            <w:top w:val="none" w:sz="0" w:space="0" w:color="auto"/>
                            <w:left w:val="none" w:sz="0" w:space="0" w:color="auto"/>
                            <w:bottom w:val="none" w:sz="0" w:space="0" w:color="auto"/>
                            <w:right w:val="none" w:sz="0" w:space="0" w:color="auto"/>
                          </w:divBdr>
                          <w:divsChild>
                            <w:div w:id="1883470173">
                              <w:marLeft w:val="0"/>
                              <w:marRight w:val="0"/>
                              <w:marTop w:val="0"/>
                              <w:marBottom w:val="0"/>
                              <w:divBdr>
                                <w:top w:val="none" w:sz="0" w:space="0" w:color="auto"/>
                                <w:left w:val="none" w:sz="0" w:space="0" w:color="auto"/>
                                <w:bottom w:val="none" w:sz="0" w:space="0" w:color="auto"/>
                                <w:right w:val="none" w:sz="0" w:space="0" w:color="auto"/>
                              </w:divBdr>
                              <w:divsChild>
                                <w:div w:id="1841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si/teme/prasicerej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3819</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 Brglez</dc:creator>
  <cp:keywords/>
  <dc:description/>
  <cp:lastModifiedBy>Helena Srnel</cp:lastModifiedBy>
  <cp:revision>2</cp:revision>
  <dcterms:created xsi:type="dcterms:W3CDTF">2022-12-02T07:19:00Z</dcterms:created>
  <dcterms:modified xsi:type="dcterms:W3CDTF">2022-12-02T07:19:00Z</dcterms:modified>
</cp:coreProperties>
</file>