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210C8" w14:textId="77777777" w:rsidR="002C7435" w:rsidRPr="00426BC5" w:rsidRDefault="002C7435" w:rsidP="00EE7389">
      <w:pPr>
        <w:jc w:val="both"/>
        <w:rPr>
          <w:rFonts w:cs="Arial"/>
          <w:sz w:val="22"/>
          <w:szCs w:val="22"/>
        </w:rPr>
      </w:pPr>
    </w:p>
    <w:p w14:paraId="39BA9D7A" w14:textId="77777777" w:rsidR="002C7435" w:rsidRPr="00426BC5" w:rsidRDefault="002C7435" w:rsidP="00EE7389">
      <w:pPr>
        <w:jc w:val="both"/>
        <w:rPr>
          <w:rFonts w:cs="Arial"/>
          <w:sz w:val="22"/>
          <w:szCs w:val="22"/>
        </w:rPr>
      </w:pPr>
    </w:p>
    <w:p w14:paraId="47381C79" w14:textId="77777777" w:rsidR="002C7435" w:rsidRPr="00426BC5" w:rsidRDefault="002C7435" w:rsidP="00EE7389">
      <w:pPr>
        <w:jc w:val="both"/>
        <w:rPr>
          <w:rFonts w:cs="Arial"/>
          <w:sz w:val="22"/>
          <w:szCs w:val="22"/>
        </w:rPr>
      </w:pPr>
    </w:p>
    <w:p w14:paraId="4EA92EEA" w14:textId="77777777" w:rsidR="002C7435" w:rsidRPr="00426BC5" w:rsidRDefault="002C7435" w:rsidP="00EE7389">
      <w:pPr>
        <w:jc w:val="both"/>
        <w:rPr>
          <w:rFonts w:cs="Arial"/>
          <w:sz w:val="22"/>
          <w:szCs w:val="22"/>
        </w:rPr>
      </w:pPr>
    </w:p>
    <w:p w14:paraId="4B79A27F" w14:textId="77777777" w:rsidR="002C7435" w:rsidRPr="00426BC5" w:rsidRDefault="002C7435" w:rsidP="00EE7389">
      <w:pPr>
        <w:jc w:val="both"/>
        <w:rPr>
          <w:rFonts w:cs="Arial"/>
          <w:sz w:val="22"/>
          <w:szCs w:val="22"/>
        </w:rPr>
      </w:pPr>
    </w:p>
    <w:p w14:paraId="145BB3A9" w14:textId="77777777" w:rsidR="002C7435" w:rsidRPr="00426BC5" w:rsidRDefault="002C7435" w:rsidP="00EE7389">
      <w:pPr>
        <w:jc w:val="both"/>
        <w:rPr>
          <w:rFonts w:cs="Arial"/>
          <w:sz w:val="22"/>
          <w:szCs w:val="22"/>
        </w:rPr>
      </w:pPr>
    </w:p>
    <w:p w14:paraId="1D0825DA" w14:textId="77777777" w:rsidR="002C7435" w:rsidRPr="00426BC5" w:rsidRDefault="002C7435" w:rsidP="00EE7389">
      <w:pPr>
        <w:jc w:val="both"/>
        <w:rPr>
          <w:rFonts w:cs="Arial"/>
          <w:sz w:val="22"/>
          <w:szCs w:val="22"/>
        </w:rPr>
      </w:pPr>
    </w:p>
    <w:p w14:paraId="5CA0CC4C" w14:textId="77777777" w:rsidR="002C7435" w:rsidRPr="00426BC5" w:rsidRDefault="002C7435" w:rsidP="00EE7389">
      <w:pPr>
        <w:jc w:val="both"/>
        <w:rPr>
          <w:rFonts w:cs="Arial"/>
          <w:sz w:val="22"/>
          <w:szCs w:val="22"/>
        </w:rPr>
      </w:pPr>
    </w:p>
    <w:p w14:paraId="1FCA70FA" w14:textId="77777777" w:rsidR="002C7435" w:rsidRPr="00426BC5" w:rsidRDefault="002C7435" w:rsidP="00EE7389">
      <w:pPr>
        <w:jc w:val="both"/>
        <w:rPr>
          <w:rFonts w:cs="Arial"/>
          <w:sz w:val="22"/>
          <w:szCs w:val="22"/>
        </w:rPr>
      </w:pPr>
    </w:p>
    <w:p w14:paraId="345CF9D8" w14:textId="5B72833D" w:rsidR="002C7435" w:rsidRPr="00426BC5" w:rsidRDefault="002C7435" w:rsidP="002823DF">
      <w:pPr>
        <w:jc w:val="center"/>
        <w:rPr>
          <w:rFonts w:cs="Arial"/>
          <w:b/>
          <w:sz w:val="22"/>
          <w:szCs w:val="22"/>
        </w:rPr>
      </w:pPr>
      <w:r w:rsidRPr="00426BC5">
        <w:rPr>
          <w:rFonts w:cs="Arial"/>
          <w:b/>
          <w:sz w:val="22"/>
          <w:szCs w:val="22"/>
        </w:rPr>
        <w:t>PROGRAM</w:t>
      </w:r>
    </w:p>
    <w:p w14:paraId="6DE990D5" w14:textId="62CC28D7" w:rsidR="0040497D" w:rsidRPr="00426BC5" w:rsidRDefault="0040497D" w:rsidP="002823DF">
      <w:pPr>
        <w:jc w:val="center"/>
        <w:rPr>
          <w:rFonts w:cs="Arial"/>
          <w:b/>
          <w:sz w:val="22"/>
          <w:szCs w:val="22"/>
        </w:rPr>
      </w:pPr>
      <w:r w:rsidRPr="00426BC5">
        <w:rPr>
          <w:rFonts w:cs="Arial"/>
          <w:b/>
          <w:sz w:val="22"/>
          <w:szCs w:val="22"/>
        </w:rPr>
        <w:t>RAZVOJ</w:t>
      </w:r>
      <w:r w:rsidR="00081040">
        <w:rPr>
          <w:rFonts w:cs="Arial"/>
          <w:b/>
          <w:sz w:val="22"/>
          <w:szCs w:val="22"/>
        </w:rPr>
        <w:t>A</w:t>
      </w:r>
      <w:r w:rsidRPr="00426BC5">
        <w:rPr>
          <w:rFonts w:cs="Arial"/>
          <w:b/>
          <w:sz w:val="22"/>
          <w:szCs w:val="22"/>
        </w:rPr>
        <w:t xml:space="preserve"> IN TESTIRANJA TEHNOLOGIJ ZA POVEČANJE EKONOMIČNOSTI IN TRAJNOSTI V UPRAVLJANJU S ČEBELJIMI DRUŽINAMI </w:t>
      </w:r>
    </w:p>
    <w:p w14:paraId="34663284" w14:textId="72A03B4F" w:rsidR="007B7D20" w:rsidRPr="00426BC5" w:rsidRDefault="0040497D" w:rsidP="002823DF">
      <w:pPr>
        <w:jc w:val="center"/>
        <w:rPr>
          <w:rFonts w:cs="Arial"/>
          <w:b/>
          <w:sz w:val="22"/>
          <w:szCs w:val="22"/>
        </w:rPr>
      </w:pPr>
      <w:r w:rsidRPr="00426BC5">
        <w:rPr>
          <w:rFonts w:cs="Arial"/>
          <w:b/>
          <w:sz w:val="22"/>
          <w:szCs w:val="22"/>
        </w:rPr>
        <w:t>PREKO INOVACIJSKIH PROJEKTOV</w:t>
      </w:r>
      <w:r w:rsidR="00910F34" w:rsidRPr="00426BC5">
        <w:rPr>
          <w:rFonts w:cs="Arial"/>
          <w:b/>
          <w:sz w:val="22"/>
          <w:szCs w:val="22"/>
        </w:rPr>
        <w:t xml:space="preserve"> ZA OBDOBJE 202</w:t>
      </w:r>
      <w:r w:rsidR="00CD1150" w:rsidRPr="00426BC5">
        <w:rPr>
          <w:rFonts w:cs="Arial"/>
          <w:b/>
          <w:sz w:val="22"/>
          <w:szCs w:val="22"/>
        </w:rPr>
        <w:t>6</w:t>
      </w:r>
      <w:r w:rsidR="00910F34" w:rsidRPr="00426BC5">
        <w:rPr>
          <w:rFonts w:cs="Arial"/>
          <w:b/>
          <w:sz w:val="22"/>
          <w:szCs w:val="22"/>
        </w:rPr>
        <w:t xml:space="preserve"> – 202</w:t>
      </w:r>
      <w:r w:rsidR="00CD1150" w:rsidRPr="00426BC5">
        <w:rPr>
          <w:rFonts w:cs="Arial"/>
          <w:b/>
          <w:sz w:val="22"/>
          <w:szCs w:val="22"/>
        </w:rPr>
        <w:t>7</w:t>
      </w:r>
    </w:p>
    <w:p w14:paraId="4FACC499" w14:textId="77777777" w:rsidR="0040497D" w:rsidRPr="00426BC5" w:rsidRDefault="0040497D" w:rsidP="002823DF">
      <w:pPr>
        <w:jc w:val="center"/>
        <w:rPr>
          <w:rFonts w:cs="Arial"/>
          <w:b/>
          <w:sz w:val="22"/>
          <w:szCs w:val="22"/>
        </w:rPr>
      </w:pPr>
    </w:p>
    <w:p w14:paraId="31FF08D6" w14:textId="77777777" w:rsidR="00431B06" w:rsidRPr="00426BC5" w:rsidRDefault="00431B06" w:rsidP="00431B06">
      <w:pPr>
        <w:spacing w:line="240" w:lineRule="auto"/>
        <w:jc w:val="center"/>
        <w:rPr>
          <w:rFonts w:cs="Arial"/>
          <w:bCs/>
          <w:sz w:val="22"/>
          <w:szCs w:val="22"/>
        </w:rPr>
      </w:pPr>
      <w:r w:rsidRPr="00426BC5">
        <w:rPr>
          <w:rFonts w:cs="Arial"/>
          <w:sz w:val="22"/>
          <w:szCs w:val="22"/>
        </w:rPr>
        <w:t xml:space="preserve"> v skladu z </w:t>
      </w:r>
      <w:r w:rsidRPr="00426BC5">
        <w:rPr>
          <w:rFonts w:cs="Arial"/>
          <w:bCs/>
          <w:sz w:val="22"/>
          <w:szCs w:val="22"/>
        </w:rPr>
        <w:t>Uredb</w:t>
      </w:r>
      <w:r w:rsidR="00E148E4" w:rsidRPr="00426BC5">
        <w:rPr>
          <w:rFonts w:cs="Arial"/>
          <w:bCs/>
          <w:sz w:val="22"/>
          <w:szCs w:val="22"/>
        </w:rPr>
        <w:t>o</w:t>
      </w:r>
      <w:r w:rsidRPr="00426BC5">
        <w:rPr>
          <w:rFonts w:cs="Arial"/>
          <w:bCs/>
          <w:sz w:val="22"/>
          <w:szCs w:val="22"/>
        </w:rPr>
        <w:t xml:space="preserve"> o izvajanju intervencij v sektorju čebelarskih proizvodov </w:t>
      </w:r>
    </w:p>
    <w:p w14:paraId="2002B8C2" w14:textId="77777777" w:rsidR="00431B06" w:rsidRPr="00426BC5" w:rsidRDefault="00431B06" w:rsidP="00431B06">
      <w:pPr>
        <w:spacing w:line="240" w:lineRule="auto"/>
        <w:jc w:val="center"/>
        <w:rPr>
          <w:rFonts w:cs="Arial"/>
          <w:sz w:val="22"/>
          <w:szCs w:val="22"/>
          <w:lang w:eastAsia="sl-SI"/>
        </w:rPr>
      </w:pPr>
      <w:r w:rsidRPr="00426BC5">
        <w:rPr>
          <w:rFonts w:cs="Arial"/>
          <w:bCs/>
          <w:sz w:val="22"/>
          <w:szCs w:val="22"/>
        </w:rPr>
        <w:t>iz strateškega načrta skupne kmetijske politike 2023</w:t>
      </w:r>
      <w:r w:rsidR="00BD38DF" w:rsidRPr="00426BC5">
        <w:rPr>
          <w:rFonts w:cs="Arial"/>
          <w:bCs/>
          <w:sz w:val="22"/>
          <w:szCs w:val="22"/>
        </w:rPr>
        <w:t xml:space="preserve"> – </w:t>
      </w:r>
      <w:r w:rsidRPr="00426BC5">
        <w:rPr>
          <w:rFonts w:cs="Arial"/>
          <w:bCs/>
          <w:sz w:val="22"/>
          <w:szCs w:val="22"/>
        </w:rPr>
        <w:t xml:space="preserve">2027 </w:t>
      </w:r>
    </w:p>
    <w:p w14:paraId="2376BB1A" w14:textId="4B6AB8CF" w:rsidR="00431B06" w:rsidRPr="00426BC5" w:rsidRDefault="00431B06" w:rsidP="00431B06">
      <w:pPr>
        <w:spacing w:line="240" w:lineRule="auto"/>
        <w:jc w:val="center"/>
        <w:rPr>
          <w:rFonts w:cs="Arial"/>
          <w:sz w:val="22"/>
          <w:szCs w:val="22"/>
          <w:lang w:eastAsia="sl-SI"/>
        </w:rPr>
      </w:pPr>
      <w:r w:rsidRPr="00426BC5">
        <w:rPr>
          <w:rFonts w:cs="Arial"/>
          <w:bCs/>
          <w:sz w:val="22"/>
          <w:szCs w:val="22"/>
          <w:lang w:eastAsia="sl-SI"/>
        </w:rPr>
        <w:t>(Uradni list RS, št.</w:t>
      </w:r>
      <w:r w:rsidR="00B86CCC" w:rsidRPr="00426BC5">
        <w:rPr>
          <w:rFonts w:cs="Arial"/>
          <w:bCs/>
          <w:sz w:val="22"/>
          <w:szCs w:val="22"/>
          <w:lang w:eastAsia="sl-SI"/>
        </w:rPr>
        <w:t>17</w:t>
      </w:r>
      <w:r w:rsidR="003E3097" w:rsidRPr="00426BC5">
        <w:rPr>
          <w:rFonts w:cs="Arial"/>
          <w:bCs/>
          <w:sz w:val="22"/>
          <w:szCs w:val="22"/>
          <w:lang w:eastAsia="sl-SI"/>
        </w:rPr>
        <w:t>/</w:t>
      </w:r>
      <w:r w:rsidR="00B86CCC" w:rsidRPr="00426BC5">
        <w:rPr>
          <w:rFonts w:cs="Arial"/>
          <w:bCs/>
          <w:sz w:val="22"/>
          <w:szCs w:val="22"/>
          <w:lang w:eastAsia="sl-SI"/>
        </w:rPr>
        <w:t>23</w:t>
      </w:r>
      <w:r w:rsidR="00CD1150" w:rsidRPr="00426BC5">
        <w:rPr>
          <w:rFonts w:cs="Arial"/>
          <w:bCs/>
          <w:sz w:val="22"/>
          <w:szCs w:val="22"/>
          <w:lang w:eastAsia="sl-SI"/>
        </w:rPr>
        <w:t>, 58/23 in 92/24</w:t>
      </w:r>
      <w:r w:rsidRPr="00426BC5">
        <w:rPr>
          <w:rFonts w:cs="Arial"/>
          <w:bCs/>
          <w:sz w:val="22"/>
          <w:szCs w:val="22"/>
          <w:lang w:eastAsia="sl-SI"/>
        </w:rPr>
        <w:t>)</w:t>
      </w:r>
    </w:p>
    <w:p w14:paraId="1CF49902" w14:textId="77777777" w:rsidR="002C7435" w:rsidRPr="00426BC5" w:rsidRDefault="0039626A" w:rsidP="00F636F9">
      <w:pPr>
        <w:jc w:val="center"/>
        <w:rPr>
          <w:rFonts w:cs="Arial"/>
          <w:sz w:val="22"/>
          <w:szCs w:val="22"/>
        </w:rPr>
      </w:pPr>
      <w:r w:rsidRPr="00426BC5">
        <w:rPr>
          <w:rFonts w:cs="Arial"/>
          <w:sz w:val="22"/>
          <w:szCs w:val="22"/>
        </w:rPr>
        <w:t xml:space="preserve"> </w:t>
      </w:r>
    </w:p>
    <w:p w14:paraId="6E9E9CEB" w14:textId="77777777" w:rsidR="002C7435" w:rsidRPr="00426BC5" w:rsidRDefault="002C7435" w:rsidP="002823DF">
      <w:pPr>
        <w:jc w:val="center"/>
        <w:rPr>
          <w:rFonts w:cs="Arial"/>
          <w:sz w:val="22"/>
          <w:szCs w:val="22"/>
        </w:rPr>
      </w:pPr>
    </w:p>
    <w:p w14:paraId="55F6D03E" w14:textId="77777777" w:rsidR="002C7435" w:rsidRPr="00426BC5" w:rsidRDefault="002C7435" w:rsidP="00EE7389">
      <w:pPr>
        <w:jc w:val="both"/>
        <w:rPr>
          <w:rFonts w:cs="Arial"/>
          <w:sz w:val="22"/>
          <w:szCs w:val="22"/>
        </w:rPr>
      </w:pPr>
    </w:p>
    <w:p w14:paraId="789FB183" w14:textId="77777777" w:rsidR="002C7435" w:rsidRPr="00426BC5" w:rsidRDefault="002C7435" w:rsidP="00EE7389">
      <w:pPr>
        <w:jc w:val="both"/>
        <w:rPr>
          <w:rFonts w:cs="Arial"/>
          <w:sz w:val="22"/>
          <w:szCs w:val="22"/>
        </w:rPr>
      </w:pPr>
    </w:p>
    <w:p w14:paraId="2169EA60" w14:textId="77777777" w:rsidR="002C7435" w:rsidRPr="00426BC5" w:rsidRDefault="002C7435" w:rsidP="00EE7389">
      <w:pPr>
        <w:jc w:val="both"/>
        <w:rPr>
          <w:rFonts w:cs="Arial"/>
          <w:sz w:val="22"/>
          <w:szCs w:val="22"/>
        </w:rPr>
      </w:pPr>
    </w:p>
    <w:p w14:paraId="77511B0C" w14:textId="77777777" w:rsidR="002C7435" w:rsidRPr="00426BC5" w:rsidRDefault="002C7435" w:rsidP="00EE7389">
      <w:pPr>
        <w:jc w:val="both"/>
        <w:rPr>
          <w:rFonts w:cs="Arial"/>
          <w:sz w:val="22"/>
          <w:szCs w:val="22"/>
        </w:rPr>
      </w:pPr>
    </w:p>
    <w:p w14:paraId="7D8781B5" w14:textId="77777777" w:rsidR="002C7435" w:rsidRPr="00426BC5" w:rsidRDefault="002C7435" w:rsidP="00EE7389">
      <w:pPr>
        <w:jc w:val="both"/>
        <w:rPr>
          <w:rFonts w:cs="Arial"/>
          <w:sz w:val="22"/>
          <w:szCs w:val="22"/>
        </w:rPr>
      </w:pPr>
    </w:p>
    <w:p w14:paraId="528801C0" w14:textId="77777777" w:rsidR="002C7435" w:rsidRPr="00426BC5" w:rsidRDefault="002C7435" w:rsidP="00EE7389">
      <w:pPr>
        <w:jc w:val="both"/>
        <w:rPr>
          <w:rFonts w:cs="Arial"/>
          <w:sz w:val="22"/>
          <w:szCs w:val="22"/>
        </w:rPr>
      </w:pPr>
    </w:p>
    <w:p w14:paraId="46B80C79" w14:textId="77777777" w:rsidR="002C7435" w:rsidRPr="00426BC5" w:rsidRDefault="002C7435" w:rsidP="00EE7389">
      <w:pPr>
        <w:jc w:val="both"/>
        <w:rPr>
          <w:rFonts w:cs="Arial"/>
          <w:sz w:val="22"/>
          <w:szCs w:val="22"/>
        </w:rPr>
      </w:pPr>
    </w:p>
    <w:p w14:paraId="1DC3631D" w14:textId="77777777" w:rsidR="002C7435" w:rsidRPr="00426BC5" w:rsidRDefault="002C7435" w:rsidP="00EE7389">
      <w:pPr>
        <w:jc w:val="both"/>
        <w:rPr>
          <w:rFonts w:cs="Arial"/>
          <w:sz w:val="22"/>
          <w:szCs w:val="22"/>
        </w:rPr>
      </w:pPr>
    </w:p>
    <w:p w14:paraId="6BBE0B40" w14:textId="77777777" w:rsidR="002C7435" w:rsidRPr="00426BC5" w:rsidRDefault="002C7435" w:rsidP="00EE7389">
      <w:pPr>
        <w:jc w:val="both"/>
        <w:rPr>
          <w:rFonts w:cs="Arial"/>
          <w:sz w:val="22"/>
          <w:szCs w:val="22"/>
        </w:rPr>
      </w:pPr>
    </w:p>
    <w:p w14:paraId="74C28D88" w14:textId="77777777" w:rsidR="002C7435" w:rsidRPr="00426BC5" w:rsidRDefault="002C7435" w:rsidP="00EE7389">
      <w:pPr>
        <w:jc w:val="both"/>
        <w:rPr>
          <w:rFonts w:cs="Arial"/>
          <w:sz w:val="22"/>
          <w:szCs w:val="22"/>
        </w:rPr>
      </w:pPr>
    </w:p>
    <w:p w14:paraId="66BCA133" w14:textId="77777777" w:rsidR="002C7435" w:rsidRPr="00426BC5" w:rsidRDefault="002C7435" w:rsidP="00EE7389">
      <w:pPr>
        <w:jc w:val="both"/>
        <w:rPr>
          <w:rFonts w:cs="Arial"/>
          <w:sz w:val="22"/>
          <w:szCs w:val="22"/>
        </w:rPr>
      </w:pPr>
    </w:p>
    <w:p w14:paraId="6D811909" w14:textId="77777777" w:rsidR="002C7435" w:rsidRPr="00426BC5" w:rsidRDefault="002C7435" w:rsidP="00EE7389">
      <w:pPr>
        <w:jc w:val="both"/>
        <w:rPr>
          <w:rFonts w:cs="Arial"/>
          <w:sz w:val="22"/>
          <w:szCs w:val="22"/>
        </w:rPr>
      </w:pPr>
    </w:p>
    <w:p w14:paraId="0CAA639C" w14:textId="77777777" w:rsidR="002C7435" w:rsidRPr="00426BC5" w:rsidRDefault="002C7435" w:rsidP="00EE7389">
      <w:pPr>
        <w:jc w:val="both"/>
        <w:rPr>
          <w:rFonts w:cs="Arial"/>
          <w:sz w:val="22"/>
          <w:szCs w:val="22"/>
        </w:rPr>
      </w:pPr>
    </w:p>
    <w:p w14:paraId="7FBC1C87" w14:textId="77777777" w:rsidR="002C7435" w:rsidRPr="00426BC5" w:rsidRDefault="002C7435" w:rsidP="00EE7389">
      <w:pPr>
        <w:jc w:val="both"/>
        <w:rPr>
          <w:rFonts w:cs="Arial"/>
          <w:sz w:val="22"/>
          <w:szCs w:val="22"/>
        </w:rPr>
      </w:pPr>
    </w:p>
    <w:p w14:paraId="6E9F6478" w14:textId="77777777" w:rsidR="002C7435" w:rsidRPr="00426BC5" w:rsidRDefault="002C7435" w:rsidP="00EE7389">
      <w:pPr>
        <w:jc w:val="both"/>
        <w:rPr>
          <w:rFonts w:cs="Arial"/>
          <w:sz w:val="22"/>
          <w:szCs w:val="22"/>
        </w:rPr>
      </w:pPr>
    </w:p>
    <w:p w14:paraId="73DE527E" w14:textId="77777777" w:rsidR="002C7435" w:rsidRPr="00426BC5" w:rsidRDefault="002C7435" w:rsidP="00EE7389">
      <w:pPr>
        <w:jc w:val="both"/>
        <w:rPr>
          <w:rFonts w:cs="Arial"/>
          <w:sz w:val="22"/>
          <w:szCs w:val="22"/>
        </w:rPr>
      </w:pPr>
    </w:p>
    <w:p w14:paraId="330F9234" w14:textId="77777777" w:rsidR="002C7435" w:rsidRPr="00426BC5" w:rsidRDefault="002C7435" w:rsidP="00EE7389">
      <w:pPr>
        <w:jc w:val="both"/>
        <w:rPr>
          <w:rFonts w:cs="Arial"/>
          <w:sz w:val="22"/>
          <w:szCs w:val="22"/>
        </w:rPr>
      </w:pPr>
    </w:p>
    <w:p w14:paraId="7768940D" w14:textId="4E6DB7FF" w:rsidR="002C7435" w:rsidRPr="00426BC5" w:rsidRDefault="002C7435" w:rsidP="002823DF">
      <w:pPr>
        <w:jc w:val="center"/>
        <w:rPr>
          <w:rFonts w:cs="Arial"/>
          <w:sz w:val="22"/>
          <w:szCs w:val="22"/>
        </w:rPr>
      </w:pPr>
      <w:r w:rsidRPr="00426BC5">
        <w:rPr>
          <w:rFonts w:cs="Arial"/>
          <w:sz w:val="22"/>
          <w:szCs w:val="22"/>
        </w:rPr>
        <w:t xml:space="preserve">Ljubljana, </w:t>
      </w:r>
      <w:r w:rsidR="00CD1150" w:rsidRPr="00426BC5">
        <w:rPr>
          <w:rFonts w:cs="Arial"/>
          <w:sz w:val="22"/>
          <w:szCs w:val="22"/>
        </w:rPr>
        <w:t>junij 2025</w:t>
      </w:r>
    </w:p>
    <w:p w14:paraId="0204BBA6" w14:textId="77777777" w:rsidR="002C7435" w:rsidRPr="00426BC5" w:rsidRDefault="001F2E59" w:rsidP="00EE7389">
      <w:pPr>
        <w:jc w:val="both"/>
        <w:rPr>
          <w:rFonts w:cs="Arial"/>
          <w:sz w:val="22"/>
          <w:szCs w:val="22"/>
        </w:rPr>
      </w:pPr>
      <w:r w:rsidRPr="00426BC5">
        <w:rPr>
          <w:rFonts w:cs="Arial"/>
          <w:sz w:val="22"/>
          <w:szCs w:val="22"/>
        </w:rPr>
        <w:t xml:space="preserve"> </w:t>
      </w:r>
    </w:p>
    <w:p w14:paraId="0A9F8BC7" w14:textId="77777777" w:rsidR="002C7435" w:rsidRPr="00426BC5" w:rsidRDefault="002C7435" w:rsidP="00EE7389">
      <w:pPr>
        <w:jc w:val="both"/>
        <w:rPr>
          <w:rFonts w:cs="Arial"/>
          <w:sz w:val="22"/>
          <w:szCs w:val="22"/>
        </w:rPr>
      </w:pPr>
    </w:p>
    <w:p w14:paraId="25C1F4D0" w14:textId="77777777" w:rsidR="002C7435" w:rsidRPr="00426BC5" w:rsidRDefault="002C7435" w:rsidP="00EE7389">
      <w:pPr>
        <w:jc w:val="both"/>
        <w:rPr>
          <w:rFonts w:cs="Arial"/>
          <w:sz w:val="22"/>
          <w:szCs w:val="22"/>
        </w:rPr>
      </w:pPr>
    </w:p>
    <w:p w14:paraId="1CD99DC8" w14:textId="77777777" w:rsidR="002C7435" w:rsidRPr="00426BC5" w:rsidRDefault="002C7435" w:rsidP="00EE7389">
      <w:pPr>
        <w:jc w:val="both"/>
        <w:rPr>
          <w:rFonts w:cs="Arial"/>
          <w:sz w:val="22"/>
          <w:szCs w:val="22"/>
        </w:rPr>
      </w:pPr>
    </w:p>
    <w:p w14:paraId="6386BE29" w14:textId="77777777" w:rsidR="002C7435" w:rsidRPr="00426BC5" w:rsidRDefault="002C7435" w:rsidP="00EE7389">
      <w:pPr>
        <w:jc w:val="both"/>
        <w:rPr>
          <w:rFonts w:cs="Arial"/>
          <w:sz w:val="22"/>
          <w:szCs w:val="22"/>
        </w:rPr>
      </w:pPr>
    </w:p>
    <w:p w14:paraId="433A0B71" w14:textId="77777777" w:rsidR="002C7435" w:rsidRPr="00426BC5" w:rsidRDefault="002C7435" w:rsidP="00EE7389">
      <w:pPr>
        <w:jc w:val="both"/>
        <w:rPr>
          <w:rFonts w:cs="Arial"/>
          <w:sz w:val="22"/>
          <w:szCs w:val="22"/>
        </w:rPr>
      </w:pPr>
    </w:p>
    <w:p w14:paraId="24D5B66F" w14:textId="77777777" w:rsidR="002C7435" w:rsidRPr="00426BC5" w:rsidRDefault="002C7435" w:rsidP="00EE7389">
      <w:pPr>
        <w:jc w:val="both"/>
        <w:rPr>
          <w:rFonts w:cs="Arial"/>
          <w:sz w:val="22"/>
          <w:szCs w:val="22"/>
        </w:rPr>
      </w:pPr>
    </w:p>
    <w:p w14:paraId="35C485A2" w14:textId="77777777" w:rsidR="002C7435" w:rsidRPr="00426BC5" w:rsidRDefault="002C7435" w:rsidP="00EE7389">
      <w:pPr>
        <w:jc w:val="both"/>
        <w:rPr>
          <w:rFonts w:cs="Arial"/>
          <w:sz w:val="22"/>
          <w:szCs w:val="22"/>
        </w:rPr>
      </w:pPr>
    </w:p>
    <w:p w14:paraId="4F47725D" w14:textId="77777777" w:rsidR="002C7435" w:rsidRPr="00426BC5" w:rsidRDefault="002C7435" w:rsidP="00EE7389">
      <w:pPr>
        <w:jc w:val="both"/>
        <w:rPr>
          <w:rFonts w:cs="Arial"/>
          <w:sz w:val="22"/>
          <w:szCs w:val="22"/>
        </w:rPr>
      </w:pPr>
    </w:p>
    <w:p w14:paraId="02FB43D0" w14:textId="77777777" w:rsidR="00486E05" w:rsidRPr="00426BC5" w:rsidRDefault="00486E05" w:rsidP="00EE7389">
      <w:pPr>
        <w:jc w:val="both"/>
        <w:rPr>
          <w:rFonts w:cs="Arial"/>
          <w:sz w:val="22"/>
          <w:szCs w:val="22"/>
        </w:rPr>
      </w:pPr>
    </w:p>
    <w:p w14:paraId="7C6536DC" w14:textId="77777777" w:rsidR="001C7BDD" w:rsidRPr="00426BC5" w:rsidRDefault="001C7BDD" w:rsidP="00EE7389">
      <w:pPr>
        <w:jc w:val="both"/>
        <w:rPr>
          <w:rFonts w:cs="Arial"/>
          <w:sz w:val="22"/>
          <w:szCs w:val="22"/>
        </w:rPr>
      </w:pPr>
    </w:p>
    <w:p w14:paraId="51F68DE2" w14:textId="77777777" w:rsidR="008977F2" w:rsidRPr="00426BC5" w:rsidRDefault="008977F2" w:rsidP="004C357E">
      <w:pPr>
        <w:pStyle w:val="Kazalovsebine1"/>
      </w:pPr>
    </w:p>
    <w:p w14:paraId="7AAE0086" w14:textId="77777777" w:rsidR="008977F2" w:rsidRPr="00426BC5" w:rsidRDefault="008977F2" w:rsidP="004C357E">
      <w:pPr>
        <w:pStyle w:val="Kazalovsebine1"/>
      </w:pPr>
      <w:r w:rsidRPr="00426BC5">
        <w:lastRenderedPageBreak/>
        <w:t>KAZALO</w:t>
      </w:r>
    </w:p>
    <w:p w14:paraId="00570454" w14:textId="77777777" w:rsidR="00B4231F" w:rsidRPr="00426BC5" w:rsidRDefault="00B4231F" w:rsidP="00B4231F">
      <w:pPr>
        <w:pStyle w:val="Kazalovsebine1"/>
      </w:pPr>
      <w:r w:rsidRPr="00426BC5">
        <w:t>1. Uvod</w:t>
      </w:r>
      <w:r w:rsidRPr="00426BC5">
        <w:tab/>
        <w:t>3</w:t>
      </w:r>
    </w:p>
    <w:p w14:paraId="254DB082" w14:textId="77777777" w:rsidR="00B4231F" w:rsidRPr="00426BC5" w:rsidRDefault="00B4231F" w:rsidP="00B4231F">
      <w:pPr>
        <w:pStyle w:val="Kazalovsebine1"/>
      </w:pPr>
      <w:r w:rsidRPr="00426BC5">
        <w:t>2. Cilj podintervencije</w:t>
      </w:r>
      <w:r w:rsidRPr="00426BC5">
        <w:tab/>
        <w:t>3</w:t>
      </w:r>
    </w:p>
    <w:p w14:paraId="3079223A" w14:textId="77777777" w:rsidR="00B4231F" w:rsidRPr="00426BC5" w:rsidRDefault="00B4231F" w:rsidP="00B4231F">
      <w:pPr>
        <w:pStyle w:val="Kazalovsebine1"/>
      </w:pPr>
      <w:r w:rsidRPr="00426BC5">
        <w:t>3  Način in dinamika izvedbe raziskave</w:t>
      </w:r>
      <w:r w:rsidRPr="00426BC5">
        <w:tab/>
      </w:r>
      <w:r w:rsidR="005E3CD6" w:rsidRPr="00426BC5">
        <w:t>3</w:t>
      </w:r>
    </w:p>
    <w:p w14:paraId="3222D95F" w14:textId="77777777" w:rsidR="00B4231F" w:rsidRPr="00426BC5" w:rsidRDefault="00B4231F" w:rsidP="00B4231F">
      <w:pPr>
        <w:pStyle w:val="Kazalovsebine1"/>
      </w:pPr>
      <w:r w:rsidRPr="00426BC5">
        <w:t>4. Območje, na katerem se izvede raziskava</w:t>
      </w:r>
      <w:r w:rsidRPr="00426BC5">
        <w:tab/>
        <w:t>4</w:t>
      </w:r>
    </w:p>
    <w:p w14:paraId="7DF9E43B" w14:textId="77777777" w:rsidR="00B4231F" w:rsidRPr="00426BC5" w:rsidRDefault="00B4231F" w:rsidP="00B4231F">
      <w:pPr>
        <w:pStyle w:val="Kazalovsebine1"/>
      </w:pPr>
      <w:r w:rsidRPr="00426BC5">
        <w:t>5. Vsebina raziskave</w:t>
      </w:r>
      <w:r w:rsidRPr="00426BC5">
        <w:tab/>
        <w:t>4</w:t>
      </w:r>
    </w:p>
    <w:p w14:paraId="76B599A6" w14:textId="77777777" w:rsidR="00B4231F" w:rsidRPr="00426BC5" w:rsidRDefault="00B4231F" w:rsidP="00B4231F">
      <w:pPr>
        <w:pStyle w:val="Kazalovsebine1"/>
      </w:pPr>
      <w:r w:rsidRPr="00426BC5">
        <w:t>6. Pogoji, ki jih morajo izpolnjevati izvajalci raziskave</w:t>
      </w:r>
      <w:r w:rsidRPr="00426BC5">
        <w:tab/>
      </w:r>
      <w:r w:rsidR="005E3CD6" w:rsidRPr="00426BC5">
        <w:t>4</w:t>
      </w:r>
    </w:p>
    <w:p w14:paraId="2FD47D00" w14:textId="77777777" w:rsidR="00B4231F" w:rsidRPr="00426BC5" w:rsidRDefault="00B4231F" w:rsidP="00B4231F">
      <w:pPr>
        <w:pStyle w:val="Kazalovsebine1"/>
      </w:pPr>
      <w:r w:rsidRPr="00426BC5">
        <w:t>7. Vsebina poročila o izvedbi raziskave</w:t>
      </w:r>
      <w:r w:rsidRPr="00426BC5">
        <w:tab/>
        <w:t>5</w:t>
      </w:r>
    </w:p>
    <w:p w14:paraId="05CC410B" w14:textId="77777777" w:rsidR="008977F2" w:rsidRPr="00426BC5" w:rsidRDefault="00B4231F" w:rsidP="00B4231F">
      <w:pPr>
        <w:pStyle w:val="Kazalovsebine1"/>
      </w:pPr>
      <w:r w:rsidRPr="00426BC5">
        <w:t>8. Specifikacija upravičenih stroškov</w:t>
      </w:r>
      <w:r w:rsidRPr="00426BC5">
        <w:tab/>
        <w:t>5</w:t>
      </w:r>
    </w:p>
    <w:p w14:paraId="07E806E3" w14:textId="77777777" w:rsidR="00B4231F" w:rsidRPr="00426BC5" w:rsidRDefault="0047500F" w:rsidP="00B4231F">
      <w:pPr>
        <w:pStyle w:val="Kazalovsebine1"/>
        <w:rPr>
          <w:rFonts w:eastAsiaTheme="minorEastAsia"/>
          <w:noProof/>
          <w:lang w:eastAsia="sl-SI"/>
        </w:rPr>
      </w:pPr>
      <w:r w:rsidRPr="00426BC5">
        <w:fldChar w:fldCharType="begin"/>
      </w:r>
      <w:r w:rsidRPr="00426BC5">
        <w:instrText xml:space="preserve"> TOC \o "1-3" \h \z \u </w:instrText>
      </w:r>
      <w:r w:rsidRPr="00426BC5">
        <w:fldChar w:fldCharType="separate"/>
      </w:r>
    </w:p>
    <w:p w14:paraId="6B5CD54E" w14:textId="77777777" w:rsidR="0047500F" w:rsidRPr="00426BC5" w:rsidRDefault="0047500F" w:rsidP="004C357E">
      <w:pPr>
        <w:pStyle w:val="Kazalovsebine1"/>
        <w:rPr>
          <w:rFonts w:eastAsiaTheme="minorEastAsia"/>
          <w:noProof/>
          <w:lang w:eastAsia="sl-SI"/>
        </w:rPr>
      </w:pPr>
    </w:p>
    <w:p w14:paraId="636FFCEE" w14:textId="77777777" w:rsidR="006A23F6" w:rsidRPr="00426BC5" w:rsidRDefault="0047500F" w:rsidP="0047500F">
      <w:pPr>
        <w:jc w:val="both"/>
        <w:rPr>
          <w:rFonts w:cs="Arial"/>
          <w:sz w:val="22"/>
          <w:szCs w:val="22"/>
        </w:rPr>
      </w:pPr>
      <w:r w:rsidRPr="00426BC5">
        <w:rPr>
          <w:rFonts w:cs="Arial"/>
          <w:b/>
          <w:bCs/>
          <w:sz w:val="22"/>
          <w:szCs w:val="22"/>
        </w:rPr>
        <w:fldChar w:fldCharType="end"/>
      </w:r>
    </w:p>
    <w:p w14:paraId="5A47305E" w14:textId="77777777" w:rsidR="0047500F" w:rsidRPr="00426BC5" w:rsidRDefault="0047500F" w:rsidP="00EE7389">
      <w:pPr>
        <w:jc w:val="both"/>
        <w:rPr>
          <w:rFonts w:cs="Arial"/>
          <w:sz w:val="22"/>
          <w:szCs w:val="22"/>
        </w:rPr>
      </w:pPr>
    </w:p>
    <w:p w14:paraId="7817744A" w14:textId="77777777" w:rsidR="0047500F" w:rsidRPr="00426BC5" w:rsidRDefault="0047500F" w:rsidP="00EE7389">
      <w:pPr>
        <w:jc w:val="both"/>
        <w:rPr>
          <w:rFonts w:cs="Arial"/>
          <w:sz w:val="22"/>
          <w:szCs w:val="22"/>
        </w:rPr>
      </w:pPr>
    </w:p>
    <w:p w14:paraId="36D53B89" w14:textId="77777777" w:rsidR="0047500F" w:rsidRPr="00426BC5" w:rsidRDefault="0047500F" w:rsidP="00EE7389">
      <w:pPr>
        <w:jc w:val="both"/>
        <w:rPr>
          <w:rFonts w:cs="Arial"/>
          <w:sz w:val="22"/>
          <w:szCs w:val="22"/>
        </w:rPr>
      </w:pPr>
    </w:p>
    <w:p w14:paraId="2D59CBF7" w14:textId="77777777" w:rsidR="0047500F" w:rsidRPr="00426BC5" w:rsidRDefault="0047500F" w:rsidP="00EE7389">
      <w:pPr>
        <w:jc w:val="both"/>
        <w:rPr>
          <w:rFonts w:cs="Arial"/>
          <w:sz w:val="22"/>
          <w:szCs w:val="22"/>
        </w:rPr>
      </w:pPr>
    </w:p>
    <w:p w14:paraId="68F28A5C" w14:textId="77777777" w:rsidR="0047500F" w:rsidRPr="00426BC5" w:rsidRDefault="0047500F" w:rsidP="00EE7389">
      <w:pPr>
        <w:jc w:val="both"/>
        <w:rPr>
          <w:rFonts w:cs="Arial"/>
          <w:sz w:val="22"/>
          <w:szCs w:val="22"/>
        </w:rPr>
      </w:pPr>
    </w:p>
    <w:p w14:paraId="3BB2DE23" w14:textId="77777777" w:rsidR="0047500F" w:rsidRPr="00426BC5" w:rsidRDefault="0047500F" w:rsidP="00EE7389">
      <w:pPr>
        <w:jc w:val="both"/>
        <w:rPr>
          <w:rFonts w:cs="Arial"/>
          <w:sz w:val="22"/>
          <w:szCs w:val="22"/>
        </w:rPr>
      </w:pPr>
    </w:p>
    <w:p w14:paraId="5800C213" w14:textId="77777777" w:rsidR="0047500F" w:rsidRPr="00426BC5" w:rsidRDefault="0047500F" w:rsidP="00EE7389">
      <w:pPr>
        <w:jc w:val="both"/>
        <w:rPr>
          <w:rFonts w:cs="Arial"/>
          <w:sz w:val="22"/>
          <w:szCs w:val="22"/>
        </w:rPr>
      </w:pPr>
    </w:p>
    <w:p w14:paraId="3022392E" w14:textId="77777777" w:rsidR="0047500F" w:rsidRPr="00426BC5" w:rsidRDefault="0047500F" w:rsidP="00EE7389">
      <w:pPr>
        <w:jc w:val="both"/>
        <w:rPr>
          <w:rFonts w:cs="Arial"/>
          <w:sz w:val="22"/>
          <w:szCs w:val="22"/>
        </w:rPr>
      </w:pPr>
    </w:p>
    <w:p w14:paraId="2BF8713B" w14:textId="77777777" w:rsidR="0047500F" w:rsidRPr="00426BC5" w:rsidRDefault="0047500F" w:rsidP="00EE7389">
      <w:pPr>
        <w:jc w:val="both"/>
        <w:rPr>
          <w:rFonts w:cs="Arial"/>
          <w:sz w:val="22"/>
          <w:szCs w:val="22"/>
        </w:rPr>
      </w:pPr>
    </w:p>
    <w:p w14:paraId="751C9DE7" w14:textId="77777777" w:rsidR="0047500F" w:rsidRPr="00426BC5" w:rsidRDefault="0047500F" w:rsidP="00EE7389">
      <w:pPr>
        <w:jc w:val="both"/>
        <w:rPr>
          <w:rFonts w:cs="Arial"/>
          <w:sz w:val="22"/>
          <w:szCs w:val="22"/>
        </w:rPr>
      </w:pPr>
    </w:p>
    <w:p w14:paraId="65E28CF8" w14:textId="77777777" w:rsidR="0047500F" w:rsidRPr="00426BC5" w:rsidRDefault="0047500F" w:rsidP="00EE7389">
      <w:pPr>
        <w:jc w:val="both"/>
        <w:rPr>
          <w:rFonts w:cs="Arial"/>
          <w:sz w:val="22"/>
          <w:szCs w:val="22"/>
        </w:rPr>
      </w:pPr>
    </w:p>
    <w:p w14:paraId="3F46EF38" w14:textId="77777777" w:rsidR="0047500F" w:rsidRPr="00426BC5" w:rsidRDefault="0047500F" w:rsidP="00EE7389">
      <w:pPr>
        <w:jc w:val="both"/>
        <w:rPr>
          <w:rFonts w:cs="Arial"/>
          <w:sz w:val="22"/>
          <w:szCs w:val="22"/>
        </w:rPr>
      </w:pPr>
    </w:p>
    <w:p w14:paraId="1F540B1E" w14:textId="77777777" w:rsidR="0047500F" w:rsidRPr="00426BC5" w:rsidRDefault="0047500F" w:rsidP="00EE7389">
      <w:pPr>
        <w:jc w:val="both"/>
        <w:rPr>
          <w:rFonts w:cs="Arial"/>
          <w:sz w:val="22"/>
          <w:szCs w:val="22"/>
        </w:rPr>
      </w:pPr>
    </w:p>
    <w:p w14:paraId="763B3438" w14:textId="77777777" w:rsidR="0047500F" w:rsidRPr="00426BC5" w:rsidRDefault="0047500F" w:rsidP="00EE7389">
      <w:pPr>
        <w:jc w:val="both"/>
        <w:rPr>
          <w:rFonts w:cs="Arial"/>
          <w:sz w:val="22"/>
          <w:szCs w:val="22"/>
        </w:rPr>
      </w:pPr>
    </w:p>
    <w:p w14:paraId="584F3CA2" w14:textId="77777777" w:rsidR="0047500F" w:rsidRPr="00426BC5" w:rsidRDefault="0047500F" w:rsidP="00EE7389">
      <w:pPr>
        <w:jc w:val="both"/>
        <w:rPr>
          <w:rFonts w:cs="Arial"/>
          <w:sz w:val="22"/>
          <w:szCs w:val="22"/>
        </w:rPr>
      </w:pPr>
    </w:p>
    <w:p w14:paraId="72D5E917" w14:textId="77777777" w:rsidR="0047500F" w:rsidRPr="00426BC5" w:rsidRDefault="0047500F" w:rsidP="00EE7389">
      <w:pPr>
        <w:jc w:val="both"/>
        <w:rPr>
          <w:rFonts w:cs="Arial"/>
          <w:sz w:val="22"/>
          <w:szCs w:val="22"/>
        </w:rPr>
      </w:pPr>
    </w:p>
    <w:p w14:paraId="135C1A2F" w14:textId="77777777" w:rsidR="0047500F" w:rsidRPr="00426BC5" w:rsidRDefault="0047500F" w:rsidP="00EE7389">
      <w:pPr>
        <w:jc w:val="both"/>
        <w:rPr>
          <w:rFonts w:cs="Arial"/>
          <w:sz w:val="22"/>
          <w:szCs w:val="22"/>
        </w:rPr>
      </w:pPr>
    </w:p>
    <w:p w14:paraId="4F65363E" w14:textId="77777777" w:rsidR="0047500F" w:rsidRPr="00426BC5" w:rsidRDefault="0047500F" w:rsidP="00EE7389">
      <w:pPr>
        <w:jc w:val="both"/>
        <w:rPr>
          <w:rFonts w:cs="Arial"/>
          <w:sz w:val="22"/>
          <w:szCs w:val="22"/>
        </w:rPr>
      </w:pPr>
    </w:p>
    <w:p w14:paraId="78DED910" w14:textId="77777777" w:rsidR="0047500F" w:rsidRPr="00426BC5" w:rsidRDefault="0047500F" w:rsidP="00EE7389">
      <w:pPr>
        <w:jc w:val="both"/>
        <w:rPr>
          <w:rFonts w:cs="Arial"/>
          <w:sz w:val="22"/>
          <w:szCs w:val="22"/>
        </w:rPr>
      </w:pPr>
    </w:p>
    <w:p w14:paraId="183A3446" w14:textId="77777777" w:rsidR="0047500F" w:rsidRPr="00426BC5" w:rsidRDefault="0047500F" w:rsidP="00EE7389">
      <w:pPr>
        <w:jc w:val="both"/>
        <w:rPr>
          <w:rFonts w:cs="Arial"/>
          <w:sz w:val="22"/>
          <w:szCs w:val="22"/>
        </w:rPr>
      </w:pPr>
    </w:p>
    <w:p w14:paraId="0BF425D8" w14:textId="77777777" w:rsidR="0047500F" w:rsidRPr="00426BC5" w:rsidRDefault="0047500F" w:rsidP="00EE7389">
      <w:pPr>
        <w:jc w:val="both"/>
        <w:rPr>
          <w:rFonts w:cs="Arial"/>
          <w:sz w:val="22"/>
          <w:szCs w:val="22"/>
        </w:rPr>
      </w:pPr>
    </w:p>
    <w:p w14:paraId="305C7CBA" w14:textId="77777777" w:rsidR="0047500F" w:rsidRPr="00426BC5" w:rsidRDefault="0047500F" w:rsidP="00EE7389">
      <w:pPr>
        <w:jc w:val="both"/>
        <w:rPr>
          <w:rFonts w:cs="Arial"/>
          <w:sz w:val="22"/>
          <w:szCs w:val="22"/>
        </w:rPr>
      </w:pPr>
    </w:p>
    <w:p w14:paraId="6729BA51" w14:textId="77777777" w:rsidR="0047500F" w:rsidRPr="00426BC5" w:rsidRDefault="0047500F" w:rsidP="00EE7389">
      <w:pPr>
        <w:jc w:val="both"/>
        <w:rPr>
          <w:rFonts w:cs="Arial"/>
          <w:sz w:val="22"/>
          <w:szCs w:val="22"/>
        </w:rPr>
      </w:pPr>
    </w:p>
    <w:p w14:paraId="46DDB1F5" w14:textId="77777777" w:rsidR="0047500F" w:rsidRPr="00426BC5" w:rsidRDefault="0047500F" w:rsidP="00EE7389">
      <w:pPr>
        <w:jc w:val="both"/>
        <w:rPr>
          <w:rFonts w:cs="Arial"/>
          <w:sz w:val="22"/>
          <w:szCs w:val="22"/>
        </w:rPr>
      </w:pPr>
    </w:p>
    <w:p w14:paraId="4200D97F" w14:textId="77777777" w:rsidR="0047500F" w:rsidRPr="00426BC5" w:rsidRDefault="0047500F" w:rsidP="00EE7389">
      <w:pPr>
        <w:jc w:val="both"/>
        <w:rPr>
          <w:rFonts w:cs="Arial"/>
          <w:sz w:val="22"/>
          <w:szCs w:val="22"/>
        </w:rPr>
      </w:pPr>
    </w:p>
    <w:p w14:paraId="35A4C0A4" w14:textId="77777777" w:rsidR="0047500F" w:rsidRPr="00426BC5" w:rsidRDefault="0047500F" w:rsidP="00EE7389">
      <w:pPr>
        <w:jc w:val="both"/>
        <w:rPr>
          <w:rFonts w:cs="Arial"/>
          <w:sz w:val="22"/>
          <w:szCs w:val="22"/>
        </w:rPr>
      </w:pPr>
    </w:p>
    <w:p w14:paraId="0C7F35D0" w14:textId="77777777" w:rsidR="0047500F" w:rsidRPr="00426BC5" w:rsidRDefault="0047500F" w:rsidP="00EE7389">
      <w:pPr>
        <w:jc w:val="both"/>
        <w:rPr>
          <w:rFonts w:cs="Arial"/>
          <w:sz w:val="22"/>
          <w:szCs w:val="22"/>
        </w:rPr>
      </w:pPr>
    </w:p>
    <w:p w14:paraId="07402510" w14:textId="77777777" w:rsidR="0047500F" w:rsidRPr="00426BC5" w:rsidRDefault="0047500F" w:rsidP="00EE7389">
      <w:pPr>
        <w:jc w:val="both"/>
        <w:rPr>
          <w:rFonts w:cs="Arial"/>
          <w:sz w:val="22"/>
          <w:szCs w:val="22"/>
        </w:rPr>
      </w:pPr>
    </w:p>
    <w:p w14:paraId="42DA88A4" w14:textId="77777777" w:rsidR="0047500F" w:rsidRPr="00426BC5" w:rsidRDefault="0047500F" w:rsidP="00EE7389">
      <w:pPr>
        <w:jc w:val="both"/>
        <w:rPr>
          <w:rFonts w:cs="Arial"/>
          <w:sz w:val="22"/>
          <w:szCs w:val="22"/>
        </w:rPr>
      </w:pPr>
    </w:p>
    <w:p w14:paraId="54B8CD66" w14:textId="77777777" w:rsidR="0047500F" w:rsidRPr="00426BC5" w:rsidRDefault="0047500F" w:rsidP="00EE7389">
      <w:pPr>
        <w:jc w:val="both"/>
        <w:rPr>
          <w:rFonts w:cs="Arial"/>
          <w:sz w:val="22"/>
          <w:szCs w:val="22"/>
        </w:rPr>
      </w:pPr>
    </w:p>
    <w:p w14:paraId="50ACA961" w14:textId="77777777" w:rsidR="0047500F" w:rsidRPr="00426BC5" w:rsidRDefault="0047500F" w:rsidP="00EE7389">
      <w:pPr>
        <w:jc w:val="both"/>
        <w:rPr>
          <w:rFonts w:cs="Arial"/>
          <w:sz w:val="22"/>
          <w:szCs w:val="22"/>
        </w:rPr>
      </w:pPr>
    </w:p>
    <w:p w14:paraId="0AEADA97" w14:textId="77777777" w:rsidR="0047500F" w:rsidRPr="00426BC5" w:rsidRDefault="0047500F" w:rsidP="00EE7389">
      <w:pPr>
        <w:jc w:val="both"/>
        <w:rPr>
          <w:rFonts w:cs="Arial"/>
          <w:sz w:val="22"/>
          <w:szCs w:val="22"/>
        </w:rPr>
      </w:pPr>
    </w:p>
    <w:p w14:paraId="6ED078FE" w14:textId="77777777" w:rsidR="0047500F" w:rsidRPr="00426BC5" w:rsidRDefault="0047500F" w:rsidP="00EE7389">
      <w:pPr>
        <w:jc w:val="both"/>
        <w:rPr>
          <w:rFonts w:cs="Arial"/>
          <w:sz w:val="22"/>
          <w:szCs w:val="22"/>
        </w:rPr>
      </w:pPr>
    </w:p>
    <w:p w14:paraId="4EBE9392" w14:textId="77777777" w:rsidR="0047500F" w:rsidRPr="00426BC5" w:rsidRDefault="0047500F" w:rsidP="00EE7389">
      <w:pPr>
        <w:jc w:val="both"/>
        <w:rPr>
          <w:rFonts w:cs="Arial"/>
          <w:sz w:val="22"/>
          <w:szCs w:val="22"/>
        </w:rPr>
      </w:pPr>
    </w:p>
    <w:p w14:paraId="00302614" w14:textId="77777777" w:rsidR="0047500F" w:rsidRPr="00426BC5" w:rsidRDefault="0047500F" w:rsidP="00EE7389">
      <w:pPr>
        <w:jc w:val="both"/>
        <w:rPr>
          <w:rFonts w:cs="Arial"/>
          <w:sz w:val="22"/>
          <w:szCs w:val="22"/>
        </w:rPr>
      </w:pPr>
    </w:p>
    <w:p w14:paraId="52317F2B" w14:textId="77777777" w:rsidR="00C22218" w:rsidRPr="00426BC5" w:rsidRDefault="002C7435" w:rsidP="00DD1EE3">
      <w:pPr>
        <w:pStyle w:val="Naslov1"/>
      </w:pPr>
      <w:r w:rsidRPr="00426BC5">
        <w:lastRenderedPageBreak/>
        <w:t>Uvod</w:t>
      </w:r>
    </w:p>
    <w:p w14:paraId="4FE86D69" w14:textId="77777777" w:rsidR="00D31C89" w:rsidRPr="00426BC5" w:rsidRDefault="00EC5062" w:rsidP="00D31C89">
      <w:pPr>
        <w:pStyle w:val="Odstavekseznama"/>
        <w:autoSpaceDE w:val="0"/>
        <w:autoSpaceDN w:val="0"/>
        <w:adjustRightInd w:val="0"/>
        <w:spacing w:before="100" w:after="100" w:line="240" w:lineRule="auto"/>
        <w:ind w:left="0"/>
        <w:jc w:val="both"/>
        <w:rPr>
          <w:rFonts w:cs="Arial"/>
          <w:szCs w:val="20"/>
        </w:rPr>
      </w:pPr>
      <w:r w:rsidRPr="00426BC5">
        <w:rPr>
          <w:rFonts w:cs="Arial"/>
          <w:szCs w:val="20"/>
        </w:rPr>
        <w:t>V Sloveniji</w:t>
      </w:r>
      <w:r w:rsidR="00D31C89" w:rsidRPr="00426BC5">
        <w:rPr>
          <w:rFonts w:cs="Arial"/>
          <w:szCs w:val="20"/>
        </w:rPr>
        <w:t xml:space="preserve"> se čebelarstvu posveča posebna pozornost, kar se zrcali v celostni podpori slovenskemu čebelarstvu. Od leta </w:t>
      </w:r>
      <w:r w:rsidR="0040497D" w:rsidRPr="00426BC5">
        <w:rPr>
          <w:rFonts w:cs="Arial"/>
          <w:szCs w:val="20"/>
        </w:rPr>
        <w:t xml:space="preserve">2005 </w:t>
      </w:r>
      <w:r w:rsidRPr="00426BC5">
        <w:rPr>
          <w:rFonts w:cs="Arial"/>
          <w:szCs w:val="20"/>
        </w:rPr>
        <w:t>naprej se uspešno izvajajo</w:t>
      </w:r>
      <w:r w:rsidR="00D31C89" w:rsidRPr="00426BC5">
        <w:rPr>
          <w:rFonts w:cs="Arial"/>
          <w:szCs w:val="20"/>
        </w:rPr>
        <w:t xml:space="preserve"> triletni evropski programi ukrepov na področj</w:t>
      </w:r>
      <w:r w:rsidRPr="00426BC5">
        <w:rPr>
          <w:rFonts w:cs="Arial"/>
          <w:szCs w:val="20"/>
        </w:rPr>
        <w:t>u čebelarstva, vzpostavljena je</w:t>
      </w:r>
      <w:r w:rsidR="00D31C89" w:rsidRPr="00426BC5">
        <w:rPr>
          <w:rFonts w:cs="Arial"/>
          <w:szCs w:val="20"/>
        </w:rPr>
        <w:t xml:space="preserve"> javna svetovalna služba v čebelarstvu, ki skrbi za ohranitev kranjske čebele, ozavešča pa tudi</w:t>
      </w:r>
      <w:r w:rsidRPr="00426BC5">
        <w:rPr>
          <w:rFonts w:cs="Arial"/>
          <w:szCs w:val="20"/>
        </w:rPr>
        <w:t xml:space="preserve"> širšo javnosti o pomenu čebel,</w:t>
      </w:r>
      <w:r w:rsidR="00D31C89" w:rsidRPr="00426BC5">
        <w:rPr>
          <w:rFonts w:cs="Arial"/>
          <w:szCs w:val="20"/>
        </w:rPr>
        <w:t xml:space="preserve"> izvaja se rejski program za kranjsko čebelo za katerega je pristojna Priznana rejska organizacija za kranjsko čebelo, za zdravstveno varstvo čebel pa skrbi javna specialistična veterinarska služba.</w:t>
      </w:r>
    </w:p>
    <w:p w14:paraId="22BA46BD" w14:textId="77777777" w:rsidR="00773E28" w:rsidRPr="00426BC5" w:rsidRDefault="00773E28" w:rsidP="0085501C">
      <w:pPr>
        <w:jc w:val="both"/>
        <w:rPr>
          <w:rFonts w:cs="Arial"/>
          <w:szCs w:val="20"/>
        </w:rPr>
      </w:pPr>
    </w:p>
    <w:p w14:paraId="5F388239" w14:textId="49E903A3" w:rsidR="00AE47A5" w:rsidRPr="00426BC5" w:rsidRDefault="00AE47A5" w:rsidP="00AE47A5">
      <w:pPr>
        <w:spacing w:before="40" w:after="40" w:line="240" w:lineRule="auto"/>
        <w:jc w:val="both"/>
        <w:rPr>
          <w:rFonts w:cs="Arial"/>
          <w:noProof/>
          <w:szCs w:val="20"/>
        </w:rPr>
      </w:pPr>
      <w:r w:rsidRPr="00426BC5">
        <w:rPr>
          <w:rFonts w:cs="Arial"/>
          <w:szCs w:val="20"/>
          <w:lang w:eastAsia="sl-SI"/>
        </w:rPr>
        <w:t xml:space="preserve">Na podlagi </w:t>
      </w:r>
      <w:r w:rsidRPr="00426BC5">
        <w:rPr>
          <w:rFonts w:cs="Arial"/>
          <w:szCs w:val="20"/>
        </w:rPr>
        <w:t xml:space="preserve"> </w:t>
      </w:r>
      <w:r w:rsidRPr="00426BC5">
        <w:rPr>
          <w:rFonts w:cs="Arial"/>
          <w:szCs w:val="20"/>
          <w:lang w:eastAsia="sl-SI"/>
        </w:rPr>
        <w:t>Uredbe (EU) 2021/2116 Evropskega parlamenta in Sveta z dne 2. decembra 2021 o financiranju, upravljanju in spremljanju skupne kmetijske politike je Ministrstvo za kmetijstvo, gozdarstvo in prehrano</w:t>
      </w:r>
      <w:r w:rsidR="0047500F" w:rsidRPr="00426BC5">
        <w:rPr>
          <w:rFonts w:cs="Arial"/>
          <w:szCs w:val="20"/>
          <w:lang w:eastAsia="sl-SI"/>
        </w:rPr>
        <w:t xml:space="preserve"> (v </w:t>
      </w:r>
      <w:r w:rsidR="009C7A3C">
        <w:rPr>
          <w:rFonts w:cs="Arial"/>
          <w:szCs w:val="20"/>
          <w:lang w:eastAsia="sl-SI"/>
        </w:rPr>
        <w:t>nadaljnjem besedilu</w:t>
      </w:r>
      <w:r w:rsidR="0047500F" w:rsidRPr="00426BC5">
        <w:rPr>
          <w:rFonts w:cs="Arial"/>
          <w:szCs w:val="20"/>
          <w:lang w:eastAsia="sl-SI"/>
        </w:rPr>
        <w:t>: ministrstvo)</w:t>
      </w:r>
      <w:r w:rsidRPr="00426BC5">
        <w:rPr>
          <w:rFonts w:cs="Arial"/>
          <w:szCs w:val="20"/>
          <w:lang w:eastAsia="sl-SI"/>
        </w:rPr>
        <w:t xml:space="preserve"> skupaj s strokovnimi institucijami pripravilo Strateški načrt skupne kmetijske politike 2023 – 2027 </w:t>
      </w:r>
      <w:r w:rsidR="00B55FC4" w:rsidRPr="00426BC5">
        <w:rPr>
          <w:rFonts w:cs="Arial"/>
          <w:szCs w:val="20"/>
          <w:lang w:eastAsia="sl-SI"/>
        </w:rPr>
        <w:t xml:space="preserve">za </w:t>
      </w:r>
      <w:r w:rsidR="0040497D" w:rsidRPr="00426BC5">
        <w:rPr>
          <w:rFonts w:cs="Arial"/>
          <w:szCs w:val="20"/>
          <w:lang w:eastAsia="sl-SI"/>
        </w:rPr>
        <w:t>Slovenij</w:t>
      </w:r>
      <w:r w:rsidR="00B55FC4" w:rsidRPr="00426BC5">
        <w:rPr>
          <w:rFonts w:cs="Arial"/>
          <w:szCs w:val="20"/>
          <w:lang w:eastAsia="sl-SI"/>
        </w:rPr>
        <w:t>o</w:t>
      </w:r>
      <w:r w:rsidR="0040497D" w:rsidRPr="00426BC5">
        <w:rPr>
          <w:rFonts w:cs="Arial"/>
          <w:szCs w:val="20"/>
          <w:lang w:eastAsia="sl-SI"/>
        </w:rPr>
        <w:t xml:space="preserve"> </w:t>
      </w:r>
      <w:r w:rsidRPr="00426BC5">
        <w:rPr>
          <w:rFonts w:cs="Arial"/>
          <w:szCs w:val="20"/>
          <w:lang w:eastAsia="sl-SI"/>
        </w:rPr>
        <w:t xml:space="preserve">(v </w:t>
      </w:r>
      <w:r w:rsidR="009C7A3C">
        <w:rPr>
          <w:rFonts w:cs="Arial"/>
          <w:szCs w:val="20"/>
          <w:lang w:eastAsia="sl-SI"/>
        </w:rPr>
        <w:t>nadaljnjem besedilu</w:t>
      </w:r>
      <w:r w:rsidRPr="00426BC5">
        <w:rPr>
          <w:rFonts w:cs="Arial"/>
          <w:szCs w:val="20"/>
          <w:lang w:eastAsia="sl-SI"/>
        </w:rPr>
        <w:t>: strateški načrt),</w:t>
      </w:r>
      <w:r w:rsidR="00B86CCC" w:rsidRPr="00426BC5">
        <w:rPr>
          <w:rFonts w:cs="Arial"/>
          <w:szCs w:val="20"/>
          <w:lang w:eastAsia="sl-SI"/>
        </w:rPr>
        <w:t xml:space="preserve"> ki je bil </w:t>
      </w:r>
      <w:r w:rsidR="00B86CCC" w:rsidRPr="00426BC5">
        <w:rPr>
          <w:rFonts w:cs="Arial"/>
          <w:szCs w:val="20"/>
        </w:rPr>
        <w:t>potrjen z Izvedbenim sklepom Komisije C(2022) 7574 z dne 28. 10. 2022 o odobritvi strateškega načrta SKP za obdobje 2023–2027 za Slovenijo za podporo Unije</w:t>
      </w:r>
      <w:r w:rsidRPr="00426BC5">
        <w:rPr>
          <w:rFonts w:cs="Arial"/>
          <w:szCs w:val="20"/>
          <w:lang w:eastAsia="sl-SI"/>
        </w:rPr>
        <w:t xml:space="preserve">. Uredba </w:t>
      </w:r>
      <w:r w:rsidR="001F2E59" w:rsidRPr="00426BC5">
        <w:rPr>
          <w:rFonts w:cs="Arial"/>
          <w:szCs w:val="20"/>
          <w:lang w:eastAsia="sl-SI"/>
        </w:rPr>
        <w:t>o</w:t>
      </w:r>
      <w:r w:rsidRPr="00426BC5">
        <w:rPr>
          <w:rFonts w:cs="Arial"/>
          <w:szCs w:val="20"/>
          <w:lang w:eastAsia="sl-SI"/>
        </w:rPr>
        <w:t xml:space="preserve"> izvajanj</w:t>
      </w:r>
      <w:r w:rsidR="001F2E59" w:rsidRPr="00426BC5">
        <w:rPr>
          <w:rFonts w:cs="Arial"/>
          <w:szCs w:val="20"/>
          <w:lang w:eastAsia="sl-SI"/>
        </w:rPr>
        <w:t>u</w:t>
      </w:r>
      <w:r w:rsidRPr="00426BC5">
        <w:rPr>
          <w:rFonts w:cs="Arial"/>
          <w:szCs w:val="20"/>
          <w:lang w:eastAsia="sl-SI"/>
        </w:rPr>
        <w:t xml:space="preserve"> </w:t>
      </w:r>
      <w:r w:rsidRPr="00426BC5">
        <w:rPr>
          <w:rFonts w:cs="Arial"/>
          <w:bCs/>
          <w:szCs w:val="20"/>
          <w:lang w:eastAsia="sl-SI"/>
        </w:rPr>
        <w:t xml:space="preserve">intervencij v sektorju čebelarskih proizvodov </w:t>
      </w:r>
      <w:r w:rsidR="00E148E4" w:rsidRPr="00426BC5">
        <w:rPr>
          <w:rFonts w:cs="Arial"/>
          <w:bCs/>
          <w:szCs w:val="20"/>
          <w:lang w:eastAsia="sl-SI"/>
        </w:rPr>
        <w:t xml:space="preserve">iz strateškega načrta </w:t>
      </w:r>
      <w:r w:rsidR="001F2E59" w:rsidRPr="00426BC5">
        <w:rPr>
          <w:rFonts w:cs="Arial"/>
          <w:bCs/>
          <w:szCs w:val="20"/>
          <w:lang w:eastAsia="sl-SI"/>
        </w:rPr>
        <w:t>skupne kmetijske politike</w:t>
      </w:r>
      <w:r w:rsidRPr="00426BC5">
        <w:rPr>
          <w:rFonts w:cs="Arial"/>
          <w:bCs/>
          <w:szCs w:val="20"/>
          <w:lang w:eastAsia="sl-SI"/>
        </w:rPr>
        <w:t xml:space="preserve"> 2023–2027</w:t>
      </w:r>
      <w:r w:rsidR="001F2E59" w:rsidRPr="00426BC5">
        <w:rPr>
          <w:rFonts w:cs="Arial"/>
          <w:bCs/>
          <w:szCs w:val="20"/>
          <w:lang w:eastAsia="sl-SI"/>
        </w:rPr>
        <w:t xml:space="preserve"> </w:t>
      </w:r>
      <w:r w:rsidRPr="00426BC5">
        <w:rPr>
          <w:rFonts w:cs="Arial"/>
          <w:szCs w:val="20"/>
          <w:lang w:eastAsia="sl-SI"/>
        </w:rPr>
        <w:t>je izvedbeni akt strateškega načrta in predvideva naslednje intervencije: prenos znanja v čebelarstvu</w:t>
      </w:r>
      <w:r w:rsidRPr="00426BC5">
        <w:rPr>
          <w:rFonts w:cs="Arial"/>
          <w:bCs/>
          <w:szCs w:val="20"/>
        </w:rPr>
        <w:t xml:space="preserve">, </w:t>
      </w:r>
      <w:r w:rsidRPr="00426BC5">
        <w:rPr>
          <w:rFonts w:cs="Arial"/>
          <w:szCs w:val="20"/>
          <w:lang w:eastAsia="sl-SI"/>
        </w:rPr>
        <w:t>podpora čebelarjem in čebelarskim društvom</w:t>
      </w:r>
      <w:r w:rsidRPr="00426BC5">
        <w:rPr>
          <w:rFonts w:cs="Arial"/>
          <w:bCs/>
          <w:szCs w:val="20"/>
        </w:rPr>
        <w:t xml:space="preserve">, </w:t>
      </w:r>
      <w:r w:rsidRPr="00426BC5">
        <w:rPr>
          <w:rFonts w:cs="Arial"/>
          <w:szCs w:val="20"/>
          <w:lang w:eastAsia="sl-SI"/>
        </w:rPr>
        <w:t>vzreja čebeljih matic</w:t>
      </w:r>
      <w:r w:rsidRPr="00426BC5">
        <w:rPr>
          <w:rFonts w:cs="Arial"/>
          <w:szCs w:val="20"/>
        </w:rPr>
        <w:t xml:space="preserve">, </w:t>
      </w:r>
      <w:r w:rsidRPr="00426BC5">
        <w:rPr>
          <w:rFonts w:cs="Arial"/>
          <w:szCs w:val="20"/>
          <w:lang w:eastAsia="sl-SI"/>
        </w:rPr>
        <w:t>raziskovalno delo na področju čebelarstva,</w:t>
      </w:r>
      <w:r w:rsidRPr="00426BC5">
        <w:rPr>
          <w:rFonts w:cs="Arial"/>
          <w:bCs/>
          <w:szCs w:val="20"/>
        </w:rPr>
        <w:t xml:space="preserve"> </w:t>
      </w:r>
      <w:r w:rsidRPr="00426BC5">
        <w:rPr>
          <w:rFonts w:cs="Arial"/>
          <w:szCs w:val="20"/>
          <w:lang w:eastAsia="sl-SI"/>
        </w:rPr>
        <w:t>promocija in raziskava trga sektorja čebelarstvo</w:t>
      </w:r>
      <w:r w:rsidRPr="00426BC5">
        <w:rPr>
          <w:rFonts w:cs="Arial"/>
          <w:bCs/>
          <w:color w:val="000000"/>
          <w:szCs w:val="20"/>
        </w:rPr>
        <w:t xml:space="preserve"> ter </w:t>
      </w:r>
      <w:r w:rsidRPr="00426BC5">
        <w:rPr>
          <w:rFonts w:cs="Arial"/>
          <w:szCs w:val="20"/>
          <w:lang w:eastAsia="sl-SI"/>
        </w:rPr>
        <w:t>kakovost in varnost čebeljih pridelkov</w:t>
      </w:r>
      <w:r w:rsidRPr="00426BC5">
        <w:rPr>
          <w:rFonts w:cs="Arial"/>
          <w:szCs w:val="20"/>
        </w:rPr>
        <w:t xml:space="preserve">. V sklopu intervecije </w:t>
      </w:r>
      <w:r w:rsidRPr="00426BC5">
        <w:rPr>
          <w:rFonts w:cs="Arial"/>
          <w:szCs w:val="20"/>
          <w:lang w:eastAsia="sl-SI"/>
        </w:rPr>
        <w:t xml:space="preserve">raziskovalno delo na področju čebelarstva se  bo izvajalo sedem podintervencij: </w:t>
      </w:r>
      <w:r w:rsidRPr="00426BC5">
        <w:rPr>
          <w:rFonts w:cs="Arial"/>
          <w:noProof/>
          <w:szCs w:val="20"/>
        </w:rPr>
        <w:t xml:space="preserve">karakterizacija čebeljih pridelkov, ugotavljanje učinkov masaže z medom, iskanje alternativnih paš in karakteristike medu v povezavi s povzročitelji medenja, </w:t>
      </w:r>
      <w:bookmarkStart w:id="0" w:name="_Hlk199887926"/>
      <w:r w:rsidRPr="00426BC5">
        <w:rPr>
          <w:rFonts w:cs="Arial"/>
          <w:b/>
          <w:noProof/>
          <w:szCs w:val="20"/>
        </w:rPr>
        <w:t>razvoj in testiranje tehnologij za povečanje ekonomičnosti in trajnosti v upravljanju s čebeljimi družinami preko inovacijskih projektov</w:t>
      </w:r>
      <w:bookmarkEnd w:id="0"/>
      <w:r w:rsidRPr="00426BC5">
        <w:rPr>
          <w:rFonts w:cs="Arial"/>
          <w:noProof/>
          <w:szCs w:val="20"/>
        </w:rPr>
        <w:t>, testni čebelnjaki za nadzor varoze ter izdelava in vzdrževanje aplikacije za vnos podatkov in obveščanje čebelarjev, raziskave na področju uporabe apitehničnih ukrepov in drugih načinov za zatiranje varoze ter analiza čebeljih pridelkov.</w:t>
      </w:r>
    </w:p>
    <w:p w14:paraId="17B856CD" w14:textId="77777777" w:rsidR="00541950" w:rsidRPr="00426BC5" w:rsidRDefault="00541950" w:rsidP="00171314">
      <w:pPr>
        <w:pStyle w:val="Odstavekseznama"/>
        <w:autoSpaceDE w:val="0"/>
        <w:autoSpaceDN w:val="0"/>
        <w:adjustRightInd w:val="0"/>
        <w:spacing w:before="100" w:after="100" w:line="240" w:lineRule="auto"/>
        <w:ind w:left="0"/>
        <w:jc w:val="both"/>
        <w:rPr>
          <w:rFonts w:cs="Arial"/>
          <w:szCs w:val="20"/>
        </w:rPr>
      </w:pPr>
      <w:r w:rsidRPr="00426BC5">
        <w:rPr>
          <w:rFonts w:cs="Arial"/>
          <w:szCs w:val="20"/>
        </w:rPr>
        <w:t>Čebelarstvo v Sloveniji se sooča z vedno večjimi izzivi na področju klimatskih sprememb in nestabilnih pašnih virov. Panjske tehnologije, kot so najpogosteje v uporabi pri nas, niso optimizirane na ekonomsko upravičenost čebelarjenja.</w:t>
      </w:r>
      <w:r w:rsidR="00085E5E" w:rsidRPr="00426BC5">
        <w:rPr>
          <w:rFonts w:cs="Arial"/>
          <w:szCs w:val="20"/>
        </w:rPr>
        <w:t xml:space="preserve"> </w:t>
      </w:r>
      <w:r w:rsidRPr="00426BC5">
        <w:rPr>
          <w:rFonts w:cs="Arial"/>
          <w:szCs w:val="20"/>
        </w:rPr>
        <w:t xml:space="preserve">Dolgoročno se z uporabo IT odpirajo možnosti za cenovno sprejemljivo uvajanje novih načinov spremljanja čebeljih družin v čebelarsko prakso, s čimer se bo </w:t>
      </w:r>
      <w:r w:rsidR="00E148E4" w:rsidRPr="00426BC5">
        <w:rPr>
          <w:rFonts w:cs="Arial"/>
          <w:szCs w:val="20"/>
        </w:rPr>
        <w:t xml:space="preserve">doseglo </w:t>
      </w:r>
      <w:r w:rsidRPr="00426BC5">
        <w:rPr>
          <w:rFonts w:cs="Arial"/>
          <w:szCs w:val="20"/>
        </w:rPr>
        <w:t xml:space="preserve">napredno upravljanje čebeljih družin, </w:t>
      </w:r>
      <w:r w:rsidR="00E148E4" w:rsidRPr="00426BC5">
        <w:rPr>
          <w:rFonts w:cs="Arial"/>
          <w:szCs w:val="20"/>
        </w:rPr>
        <w:t xml:space="preserve">izboljšalo </w:t>
      </w:r>
      <w:r w:rsidRPr="00426BC5">
        <w:rPr>
          <w:rFonts w:cs="Arial"/>
          <w:szCs w:val="20"/>
        </w:rPr>
        <w:t>učinkovitost dela in ekonomičnost čebelarstva v Sloveniji.</w:t>
      </w:r>
    </w:p>
    <w:p w14:paraId="15E6BE68" w14:textId="66F2F9FD" w:rsidR="00CD6BB7" w:rsidRPr="00426BC5" w:rsidRDefault="00CD6BB7" w:rsidP="00171314">
      <w:pPr>
        <w:pStyle w:val="Odstavekseznama"/>
        <w:autoSpaceDE w:val="0"/>
        <w:autoSpaceDN w:val="0"/>
        <w:adjustRightInd w:val="0"/>
        <w:spacing w:before="100" w:after="100" w:line="240" w:lineRule="auto"/>
        <w:ind w:left="0"/>
        <w:jc w:val="both"/>
        <w:rPr>
          <w:rFonts w:cs="Arial"/>
          <w:szCs w:val="20"/>
        </w:rPr>
      </w:pPr>
      <w:r w:rsidRPr="00426BC5">
        <w:rPr>
          <w:rFonts w:cs="Arial"/>
          <w:szCs w:val="20"/>
        </w:rPr>
        <w:t>V okviru raziskave</w:t>
      </w:r>
      <w:r w:rsidR="00406495">
        <w:rPr>
          <w:rFonts w:cs="Arial"/>
          <w:szCs w:val="20"/>
        </w:rPr>
        <w:t xml:space="preserve"> za obdobje 2026 - 2027</w:t>
      </w:r>
      <w:r w:rsidRPr="00426BC5">
        <w:rPr>
          <w:rFonts w:cs="Arial"/>
          <w:szCs w:val="20"/>
        </w:rPr>
        <w:t xml:space="preserve"> se bo</w:t>
      </w:r>
      <w:r w:rsidR="00406495">
        <w:rPr>
          <w:rFonts w:cs="Arial"/>
          <w:szCs w:val="20"/>
        </w:rPr>
        <w:t xml:space="preserve"> tako kot v obdobju 2023 - 2025</w:t>
      </w:r>
      <w:r w:rsidRPr="00426BC5">
        <w:rPr>
          <w:rFonts w:cs="Arial"/>
          <w:szCs w:val="20"/>
        </w:rPr>
        <w:t xml:space="preserve"> </w:t>
      </w:r>
      <w:r w:rsidR="00013EB9" w:rsidRPr="00426BC5">
        <w:rPr>
          <w:rFonts w:cs="Arial"/>
          <w:noProof/>
          <w:szCs w:val="20"/>
        </w:rPr>
        <w:t xml:space="preserve">testiralo panjske tehnologije </w:t>
      </w:r>
      <w:r w:rsidR="00505C8A" w:rsidRPr="00426BC5">
        <w:rPr>
          <w:rFonts w:cs="Arial"/>
          <w:noProof/>
          <w:szCs w:val="20"/>
        </w:rPr>
        <w:t xml:space="preserve">za povečanje ekonomičnosti in trajnosti v upravljanju s čebeljimi družinami </w:t>
      </w:r>
      <w:r w:rsidR="00013EB9" w:rsidRPr="00426BC5">
        <w:rPr>
          <w:rFonts w:cs="Arial"/>
          <w:noProof/>
          <w:szCs w:val="20"/>
        </w:rPr>
        <w:t>v klimatsko različnih pašnih pogojih. Zbiralo se bo poda</w:t>
      </w:r>
      <w:r w:rsidR="00E148E4" w:rsidRPr="00426BC5">
        <w:rPr>
          <w:rFonts w:cs="Arial"/>
          <w:noProof/>
          <w:szCs w:val="20"/>
        </w:rPr>
        <w:t>tke o stanju v čebeljih družinah</w:t>
      </w:r>
      <w:r w:rsidR="00013EB9" w:rsidRPr="00426BC5">
        <w:rPr>
          <w:rFonts w:cs="Arial"/>
          <w:noProof/>
          <w:szCs w:val="20"/>
        </w:rPr>
        <w:t>, donosu in prehranski vrednosti pašnih virov.</w:t>
      </w:r>
      <w:r w:rsidR="00013EB9" w:rsidRPr="00426BC5">
        <w:rPr>
          <w:rFonts w:cs="Arial"/>
          <w:szCs w:val="20"/>
        </w:rPr>
        <w:t xml:space="preserve"> </w:t>
      </w:r>
    </w:p>
    <w:p w14:paraId="50235DA4" w14:textId="77777777" w:rsidR="006572F1" w:rsidRPr="00426BC5" w:rsidRDefault="006572F1" w:rsidP="00171314">
      <w:pPr>
        <w:pStyle w:val="Odstavekseznama"/>
        <w:autoSpaceDE w:val="0"/>
        <w:autoSpaceDN w:val="0"/>
        <w:adjustRightInd w:val="0"/>
        <w:spacing w:before="100" w:after="100" w:line="240" w:lineRule="auto"/>
        <w:ind w:left="0"/>
        <w:jc w:val="both"/>
        <w:rPr>
          <w:rFonts w:cs="Arial"/>
          <w:szCs w:val="20"/>
        </w:rPr>
      </w:pPr>
    </w:p>
    <w:p w14:paraId="77CC4FD1" w14:textId="77777777" w:rsidR="00317BB3" w:rsidRPr="00426BC5" w:rsidRDefault="002C7435" w:rsidP="009611A3">
      <w:pPr>
        <w:pStyle w:val="Naslov1"/>
        <w:rPr>
          <w:rFonts w:cs="Arial"/>
          <w:sz w:val="20"/>
          <w:szCs w:val="20"/>
        </w:rPr>
      </w:pPr>
      <w:r w:rsidRPr="00426BC5">
        <w:rPr>
          <w:rFonts w:cs="Arial"/>
          <w:sz w:val="20"/>
          <w:szCs w:val="20"/>
        </w:rPr>
        <w:t xml:space="preserve">Cilji </w:t>
      </w:r>
      <w:r w:rsidR="0040497D" w:rsidRPr="00426BC5">
        <w:rPr>
          <w:rFonts w:cs="Arial"/>
          <w:sz w:val="20"/>
          <w:szCs w:val="20"/>
        </w:rPr>
        <w:t xml:space="preserve">podintervencije </w:t>
      </w:r>
    </w:p>
    <w:p w14:paraId="741EECB3" w14:textId="77777777" w:rsidR="002E5EBC" w:rsidRPr="00426BC5" w:rsidRDefault="002E5EBC" w:rsidP="002E5EBC">
      <w:pPr>
        <w:rPr>
          <w:rFonts w:cs="Arial"/>
          <w:szCs w:val="20"/>
          <w:lang w:eastAsia="sl-SI"/>
        </w:rPr>
      </w:pPr>
    </w:p>
    <w:p w14:paraId="616B7EE5" w14:textId="77777777" w:rsidR="00317BB3" w:rsidRPr="00426BC5" w:rsidRDefault="00317BB3" w:rsidP="00317BB3">
      <w:pPr>
        <w:jc w:val="both"/>
        <w:rPr>
          <w:rFonts w:cs="Arial"/>
          <w:szCs w:val="20"/>
        </w:rPr>
      </w:pPr>
      <w:r w:rsidRPr="00426BC5">
        <w:rPr>
          <w:rFonts w:cs="Arial"/>
          <w:szCs w:val="20"/>
        </w:rPr>
        <w:t>Cilj</w:t>
      </w:r>
      <w:r w:rsidR="006A71FF" w:rsidRPr="00426BC5">
        <w:rPr>
          <w:rFonts w:cs="Arial"/>
          <w:szCs w:val="20"/>
        </w:rPr>
        <w:t>i</w:t>
      </w:r>
      <w:r w:rsidRPr="00426BC5">
        <w:rPr>
          <w:rFonts w:cs="Arial"/>
          <w:szCs w:val="20"/>
        </w:rPr>
        <w:t xml:space="preserve"> </w:t>
      </w:r>
      <w:r w:rsidR="0040497D" w:rsidRPr="00426BC5">
        <w:rPr>
          <w:rFonts w:cs="Arial"/>
          <w:szCs w:val="20"/>
        </w:rPr>
        <w:t>podintervencije</w:t>
      </w:r>
      <w:r w:rsidRPr="00426BC5">
        <w:rPr>
          <w:rFonts w:cs="Arial"/>
          <w:szCs w:val="20"/>
        </w:rPr>
        <w:t>:</w:t>
      </w:r>
    </w:p>
    <w:p w14:paraId="73EFF85F" w14:textId="77777777" w:rsidR="00AA7564" w:rsidRPr="00426BC5" w:rsidRDefault="00013EB9" w:rsidP="00B63E09">
      <w:pPr>
        <w:pStyle w:val="Odstavekseznama"/>
        <w:numPr>
          <w:ilvl w:val="0"/>
          <w:numId w:val="22"/>
        </w:numPr>
        <w:autoSpaceDE w:val="0"/>
        <w:autoSpaceDN w:val="0"/>
        <w:adjustRightInd w:val="0"/>
        <w:spacing w:before="100" w:after="100" w:line="240" w:lineRule="auto"/>
        <w:jc w:val="both"/>
        <w:rPr>
          <w:rFonts w:cs="Arial"/>
          <w:szCs w:val="20"/>
        </w:rPr>
      </w:pPr>
      <w:r w:rsidRPr="00426BC5">
        <w:rPr>
          <w:rFonts w:cs="Arial"/>
          <w:szCs w:val="20"/>
        </w:rPr>
        <w:t xml:space="preserve">uvajanje elektronskega nadzora čebeljih družin s senzorji in informacijskimi </w:t>
      </w:r>
      <w:r w:rsidR="00AA7564" w:rsidRPr="00426BC5">
        <w:rPr>
          <w:rFonts w:cs="Arial"/>
          <w:szCs w:val="20"/>
        </w:rPr>
        <w:t xml:space="preserve">tehnologijami ter </w:t>
      </w:r>
    </w:p>
    <w:p w14:paraId="581844E7" w14:textId="77777777" w:rsidR="00013EB9" w:rsidRPr="00426BC5" w:rsidRDefault="00013EB9" w:rsidP="006572F1">
      <w:pPr>
        <w:pStyle w:val="Odstavekseznama"/>
        <w:numPr>
          <w:ilvl w:val="0"/>
          <w:numId w:val="22"/>
        </w:numPr>
        <w:autoSpaceDE w:val="0"/>
        <w:autoSpaceDN w:val="0"/>
        <w:adjustRightInd w:val="0"/>
        <w:spacing w:before="100" w:after="100" w:line="276" w:lineRule="auto"/>
        <w:jc w:val="both"/>
        <w:rPr>
          <w:rFonts w:cs="Arial"/>
          <w:szCs w:val="20"/>
        </w:rPr>
      </w:pPr>
      <w:r w:rsidRPr="00426BC5">
        <w:rPr>
          <w:rFonts w:cs="Arial"/>
          <w:szCs w:val="20"/>
        </w:rPr>
        <w:t>optimiziranje ekonomičnosti panjskih tehnologij in donosa medu glede na klimatske pogoje ter pašne vire.</w:t>
      </w:r>
    </w:p>
    <w:p w14:paraId="36183D71" w14:textId="77777777" w:rsidR="00317BB3" w:rsidRPr="00426BC5" w:rsidRDefault="0007001D" w:rsidP="006572F1">
      <w:pPr>
        <w:tabs>
          <w:tab w:val="left" w:pos="2325"/>
        </w:tabs>
        <w:spacing w:line="276" w:lineRule="auto"/>
        <w:jc w:val="both"/>
        <w:rPr>
          <w:rFonts w:cs="Arial"/>
          <w:szCs w:val="20"/>
        </w:rPr>
      </w:pPr>
      <w:r w:rsidRPr="00426BC5">
        <w:rPr>
          <w:rFonts w:cs="Arial"/>
          <w:szCs w:val="20"/>
        </w:rPr>
        <w:t xml:space="preserve">Kazalnik </w:t>
      </w:r>
      <w:r w:rsidR="00960361" w:rsidRPr="00426BC5">
        <w:rPr>
          <w:rFonts w:cs="Arial"/>
          <w:szCs w:val="20"/>
        </w:rPr>
        <w:t xml:space="preserve">podintervencije </w:t>
      </w:r>
      <w:r w:rsidRPr="00426BC5">
        <w:rPr>
          <w:rFonts w:cs="Arial"/>
          <w:szCs w:val="20"/>
        </w:rPr>
        <w:t>je:</w:t>
      </w:r>
    </w:p>
    <w:p w14:paraId="5AF9E4A0" w14:textId="77777777" w:rsidR="00ED6329" w:rsidRPr="00426BC5" w:rsidRDefault="00BD38DF" w:rsidP="00B06E16">
      <w:pPr>
        <w:numPr>
          <w:ilvl w:val="0"/>
          <w:numId w:val="5"/>
        </w:numPr>
        <w:spacing w:line="360" w:lineRule="auto"/>
        <w:jc w:val="both"/>
        <w:rPr>
          <w:rFonts w:cs="Arial"/>
          <w:szCs w:val="20"/>
        </w:rPr>
      </w:pPr>
      <w:r w:rsidRPr="00426BC5">
        <w:rPr>
          <w:rFonts w:cs="Arial"/>
          <w:szCs w:val="20"/>
        </w:rPr>
        <w:t>število pogodb</w:t>
      </w:r>
      <w:r w:rsidR="00140DA4" w:rsidRPr="00426BC5">
        <w:rPr>
          <w:rFonts w:cs="Arial"/>
          <w:szCs w:val="20"/>
        </w:rPr>
        <w:t>.</w:t>
      </w:r>
    </w:p>
    <w:p w14:paraId="3FC4C064" w14:textId="77777777" w:rsidR="00BE285D" w:rsidRPr="00426BC5" w:rsidRDefault="00BE285D" w:rsidP="00BE285D">
      <w:pPr>
        <w:spacing w:line="240" w:lineRule="auto"/>
        <w:jc w:val="both"/>
        <w:rPr>
          <w:rFonts w:cs="Arial"/>
          <w:szCs w:val="20"/>
        </w:rPr>
      </w:pPr>
    </w:p>
    <w:p w14:paraId="7A15963D" w14:textId="77777777" w:rsidR="00BE285D" w:rsidRPr="00426BC5" w:rsidRDefault="00BE285D" w:rsidP="00F74282">
      <w:pPr>
        <w:pStyle w:val="Naslov1"/>
        <w:rPr>
          <w:rFonts w:cs="Arial"/>
          <w:sz w:val="20"/>
          <w:szCs w:val="20"/>
        </w:rPr>
      </w:pPr>
      <w:r w:rsidRPr="00426BC5">
        <w:rPr>
          <w:rFonts w:cs="Arial"/>
          <w:sz w:val="20"/>
          <w:szCs w:val="20"/>
        </w:rPr>
        <w:t>Način in dinamika izvedbe raziskave</w:t>
      </w:r>
    </w:p>
    <w:p w14:paraId="39E0E6EA" w14:textId="7D04C291" w:rsidR="00BE174E" w:rsidRPr="00426BC5" w:rsidRDefault="00BE174E" w:rsidP="00BE174E">
      <w:pPr>
        <w:jc w:val="both"/>
        <w:rPr>
          <w:rFonts w:cs="Arial"/>
          <w:szCs w:val="20"/>
        </w:rPr>
      </w:pPr>
    </w:p>
    <w:p w14:paraId="3DB43A09" w14:textId="77777777" w:rsidR="00BE174E" w:rsidRPr="00426BC5" w:rsidRDefault="00BE174E" w:rsidP="00BE174E">
      <w:pPr>
        <w:jc w:val="both"/>
        <w:rPr>
          <w:rFonts w:cs="Arial"/>
          <w:szCs w:val="20"/>
        </w:rPr>
      </w:pPr>
    </w:p>
    <w:p w14:paraId="2B1BE0AE" w14:textId="2E468424" w:rsidR="00BE174E" w:rsidRDefault="00BE174E" w:rsidP="00BE174E">
      <w:pPr>
        <w:jc w:val="both"/>
        <w:rPr>
          <w:rFonts w:cs="Arial"/>
          <w:szCs w:val="20"/>
          <w:u w:val="single"/>
        </w:rPr>
      </w:pPr>
      <w:r w:rsidRPr="00426BC5">
        <w:rPr>
          <w:rFonts w:cs="Arial"/>
          <w:szCs w:val="20"/>
          <w:u w:val="single"/>
        </w:rPr>
        <w:t>Podintervencija (raziskava) se izvaja v naslednjih mejnikih:</w:t>
      </w:r>
    </w:p>
    <w:p w14:paraId="624816F8" w14:textId="77777777" w:rsidR="00F10FA0" w:rsidRPr="00426BC5" w:rsidRDefault="00F10FA0" w:rsidP="00BE174E">
      <w:pPr>
        <w:jc w:val="both"/>
        <w:rPr>
          <w:rFonts w:cs="Arial"/>
          <w:szCs w:val="20"/>
          <w:u w:val="single"/>
        </w:rPr>
      </w:pPr>
    </w:p>
    <w:p w14:paraId="678749C0" w14:textId="77777777" w:rsidR="00BE174E" w:rsidRPr="00426BC5" w:rsidRDefault="00BE174E" w:rsidP="00BE174E">
      <w:pPr>
        <w:numPr>
          <w:ilvl w:val="0"/>
          <w:numId w:val="15"/>
        </w:numPr>
        <w:spacing w:before="120" w:after="120" w:line="260" w:lineRule="exact"/>
        <w:contextualSpacing/>
        <w:jc w:val="both"/>
        <w:rPr>
          <w:rFonts w:cs="Arial"/>
          <w:szCs w:val="20"/>
        </w:rPr>
      </w:pPr>
      <w:r w:rsidRPr="00426BC5">
        <w:rPr>
          <w:rFonts w:cs="Arial"/>
          <w:szCs w:val="20"/>
        </w:rPr>
        <w:t>1. mejnik od 1. avgusta 2025 oziroma od podpisa pogodbe z izvajalcem do 31. julija 2026;</w:t>
      </w:r>
    </w:p>
    <w:p w14:paraId="4C254316" w14:textId="0861643D" w:rsidR="00BE174E" w:rsidRDefault="00BE174E" w:rsidP="00BE174E">
      <w:pPr>
        <w:numPr>
          <w:ilvl w:val="0"/>
          <w:numId w:val="15"/>
        </w:numPr>
        <w:spacing w:before="120" w:after="120" w:line="260" w:lineRule="exact"/>
        <w:contextualSpacing/>
        <w:jc w:val="both"/>
        <w:rPr>
          <w:rFonts w:cs="Arial"/>
          <w:szCs w:val="20"/>
        </w:rPr>
      </w:pPr>
      <w:r w:rsidRPr="00426BC5">
        <w:rPr>
          <w:rFonts w:cs="Arial"/>
          <w:szCs w:val="20"/>
        </w:rPr>
        <w:t xml:space="preserve">2. mejnik od 1. avgusta 2026 do 31. julija 2027. </w:t>
      </w:r>
    </w:p>
    <w:p w14:paraId="1B4F1CE1" w14:textId="4513975D" w:rsidR="00170AA4" w:rsidRDefault="00170AA4" w:rsidP="00170AA4">
      <w:pPr>
        <w:spacing w:before="120" w:after="120" w:line="260" w:lineRule="exact"/>
        <w:contextualSpacing/>
        <w:jc w:val="both"/>
        <w:rPr>
          <w:rFonts w:cs="Arial"/>
          <w:szCs w:val="20"/>
        </w:rPr>
      </w:pPr>
    </w:p>
    <w:p w14:paraId="56390C35" w14:textId="27236DCC" w:rsidR="00170AA4" w:rsidRDefault="00170AA4" w:rsidP="00170AA4">
      <w:pPr>
        <w:numPr>
          <w:ilvl w:val="0"/>
          <w:numId w:val="3"/>
        </w:numPr>
        <w:spacing w:before="120" w:after="120" w:line="260" w:lineRule="exact"/>
        <w:contextualSpacing/>
        <w:jc w:val="both"/>
        <w:rPr>
          <w:rFonts w:cs="Arial"/>
          <w:b/>
          <w:szCs w:val="20"/>
        </w:rPr>
      </w:pPr>
      <w:r w:rsidRPr="00170AA4">
        <w:rPr>
          <w:rFonts w:cs="Arial"/>
          <w:b/>
          <w:szCs w:val="20"/>
        </w:rPr>
        <w:t xml:space="preserve">Pogoji, ki jih morajo izpolnjevati ponudniki </w:t>
      </w:r>
    </w:p>
    <w:p w14:paraId="1537E149" w14:textId="77777777" w:rsidR="00525589" w:rsidRPr="00170AA4" w:rsidRDefault="00525589" w:rsidP="00525589">
      <w:pPr>
        <w:spacing w:before="120" w:after="120" w:line="260" w:lineRule="exact"/>
        <w:ind w:left="785"/>
        <w:contextualSpacing/>
        <w:jc w:val="both"/>
        <w:rPr>
          <w:rFonts w:cs="Arial"/>
          <w:b/>
          <w:szCs w:val="20"/>
        </w:rPr>
      </w:pPr>
    </w:p>
    <w:p w14:paraId="659630FB" w14:textId="77777777" w:rsidR="00170AA4" w:rsidRPr="00170AA4" w:rsidRDefault="00170AA4" w:rsidP="00170AA4">
      <w:pPr>
        <w:spacing w:before="120" w:after="120" w:line="260" w:lineRule="exact"/>
        <w:contextualSpacing/>
        <w:jc w:val="both"/>
        <w:rPr>
          <w:rFonts w:cs="Arial"/>
          <w:szCs w:val="20"/>
        </w:rPr>
      </w:pPr>
    </w:p>
    <w:p w14:paraId="4DE20452" w14:textId="77777777" w:rsidR="00170AA4" w:rsidRPr="00170AA4" w:rsidRDefault="00170AA4" w:rsidP="00170AA4">
      <w:pPr>
        <w:spacing w:before="120" w:after="120" w:line="260" w:lineRule="exact"/>
        <w:contextualSpacing/>
        <w:jc w:val="both"/>
        <w:rPr>
          <w:rFonts w:cs="Arial"/>
          <w:szCs w:val="20"/>
        </w:rPr>
      </w:pPr>
      <w:r w:rsidRPr="00170AA4">
        <w:rPr>
          <w:rFonts w:cs="Arial"/>
          <w:szCs w:val="20"/>
        </w:rPr>
        <w:t>Pogoji, ki jih morajo izpolnjevati izvajalci raziskave so:</w:t>
      </w:r>
    </w:p>
    <w:p w14:paraId="72CC9048" w14:textId="77777777" w:rsidR="00170AA4" w:rsidRPr="00170AA4" w:rsidRDefault="00170AA4" w:rsidP="00170AA4">
      <w:pPr>
        <w:spacing w:before="120" w:after="120" w:line="260" w:lineRule="exact"/>
        <w:contextualSpacing/>
        <w:jc w:val="both"/>
        <w:rPr>
          <w:rFonts w:cs="Arial"/>
          <w:szCs w:val="20"/>
        </w:rPr>
      </w:pPr>
    </w:p>
    <w:p w14:paraId="2CC819D6" w14:textId="02782169" w:rsidR="00170AA4" w:rsidRPr="00170AA4" w:rsidRDefault="00170AA4" w:rsidP="00170AA4">
      <w:pPr>
        <w:numPr>
          <w:ilvl w:val="0"/>
          <w:numId w:val="1"/>
        </w:numPr>
        <w:spacing w:before="120" w:after="120" w:line="260" w:lineRule="exact"/>
        <w:contextualSpacing/>
        <w:jc w:val="both"/>
        <w:rPr>
          <w:rFonts w:cs="Arial"/>
          <w:szCs w:val="20"/>
        </w:rPr>
      </w:pPr>
      <w:r w:rsidRPr="00170AA4">
        <w:rPr>
          <w:rFonts w:cs="Arial"/>
          <w:szCs w:val="20"/>
        </w:rPr>
        <w:t xml:space="preserve">na javno naročilo se lahko prijavi pravna oseba, ki je vpisana v evidenco izvajalcev znanstvenoraziskovalne dejavnosti Javne agencije za raziskovalno dejavnost Republike Slovenije v skladu z </w:t>
      </w:r>
      <w:r w:rsidRPr="00170AA4">
        <w:rPr>
          <w:rFonts w:cs="Arial"/>
          <w:bCs/>
          <w:szCs w:val="20"/>
        </w:rPr>
        <w:t>Zakon o znanstvenoraziskovalni in inovacijski dejavnosti (Uradni list RS, št. 186/21</w:t>
      </w:r>
      <w:r w:rsidRPr="00170AA4">
        <w:rPr>
          <w:rFonts w:cs="Arial"/>
          <w:bCs/>
          <w:szCs w:val="20"/>
          <w:u w:val="single"/>
        </w:rPr>
        <w:t>, 40/23 in 102/24</w:t>
      </w:r>
      <w:r w:rsidRPr="00170AA4">
        <w:rPr>
          <w:rFonts w:cs="Arial"/>
          <w:bCs/>
          <w:szCs w:val="20"/>
        </w:rPr>
        <w:t>)</w:t>
      </w:r>
      <w:r w:rsidRPr="00170AA4">
        <w:rPr>
          <w:rFonts w:cs="Arial"/>
          <w:szCs w:val="20"/>
        </w:rPr>
        <w:t>;</w:t>
      </w:r>
    </w:p>
    <w:p w14:paraId="1393EE01" w14:textId="77777777" w:rsidR="00170AA4" w:rsidRPr="00170AA4" w:rsidRDefault="00170AA4" w:rsidP="00170AA4">
      <w:pPr>
        <w:spacing w:before="120" w:after="120" w:line="260" w:lineRule="exact"/>
        <w:contextualSpacing/>
        <w:jc w:val="both"/>
        <w:rPr>
          <w:rFonts w:cs="Arial"/>
          <w:szCs w:val="20"/>
        </w:rPr>
      </w:pPr>
    </w:p>
    <w:p w14:paraId="2D1E45E0" w14:textId="77777777" w:rsidR="00170AA4" w:rsidRPr="00170AA4" w:rsidRDefault="00170AA4" w:rsidP="00170AA4">
      <w:pPr>
        <w:numPr>
          <w:ilvl w:val="0"/>
          <w:numId w:val="1"/>
        </w:numPr>
        <w:spacing w:before="120" w:after="120" w:line="260" w:lineRule="exact"/>
        <w:contextualSpacing/>
        <w:jc w:val="both"/>
        <w:rPr>
          <w:rFonts w:cs="Arial"/>
          <w:szCs w:val="20"/>
        </w:rPr>
      </w:pPr>
      <w:r w:rsidRPr="00170AA4">
        <w:rPr>
          <w:rFonts w:cs="Arial"/>
          <w:szCs w:val="20"/>
        </w:rPr>
        <w:t>raziskavo izvaja projektna skupina, ki jo sestavljajo vodja raziskave, raziskovalci ter strokovni in tehnični sodelavci;</w:t>
      </w:r>
    </w:p>
    <w:p w14:paraId="7D6B6DF9" w14:textId="77777777" w:rsidR="00170AA4" w:rsidRPr="00170AA4" w:rsidRDefault="00170AA4" w:rsidP="00170AA4">
      <w:pPr>
        <w:spacing w:before="120" w:after="120" w:line="260" w:lineRule="exact"/>
        <w:contextualSpacing/>
        <w:jc w:val="both"/>
        <w:rPr>
          <w:rFonts w:cs="Arial"/>
          <w:szCs w:val="20"/>
        </w:rPr>
      </w:pPr>
    </w:p>
    <w:p w14:paraId="1BA2AA65" w14:textId="3066F43B" w:rsidR="00170AA4" w:rsidRPr="00170AA4" w:rsidRDefault="00170AA4" w:rsidP="00170AA4">
      <w:pPr>
        <w:pStyle w:val="Odstavekseznama"/>
        <w:numPr>
          <w:ilvl w:val="0"/>
          <w:numId w:val="1"/>
        </w:numPr>
        <w:spacing w:before="120" w:after="120" w:line="260" w:lineRule="exact"/>
        <w:contextualSpacing/>
        <w:jc w:val="both"/>
        <w:rPr>
          <w:rFonts w:cs="Arial"/>
          <w:szCs w:val="20"/>
        </w:rPr>
      </w:pPr>
      <w:r w:rsidRPr="00170AA4">
        <w:rPr>
          <w:rFonts w:cs="Arial"/>
          <w:szCs w:val="20"/>
        </w:rPr>
        <w:t>vodja raziskave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registra čebelnjakov ali mora biti zaposlen pri pravni osebi, ki ima že najmanj tri leta registriran čebelnjak v registru čebelnjakov</w:t>
      </w:r>
    </w:p>
    <w:p w14:paraId="0591E1AB" w14:textId="77777777" w:rsidR="00B63E09" w:rsidRPr="00426BC5" w:rsidRDefault="00B63E09" w:rsidP="00F74282">
      <w:pPr>
        <w:rPr>
          <w:rFonts w:cs="Arial"/>
          <w:szCs w:val="20"/>
          <w:lang w:eastAsia="sl-SI"/>
        </w:rPr>
      </w:pPr>
    </w:p>
    <w:p w14:paraId="488B0DC0" w14:textId="77777777" w:rsidR="00ED218D" w:rsidRPr="00426BC5" w:rsidRDefault="00A14870" w:rsidP="00ED218D">
      <w:pPr>
        <w:pStyle w:val="Naslov1"/>
        <w:rPr>
          <w:rFonts w:cs="Arial"/>
          <w:sz w:val="20"/>
          <w:szCs w:val="20"/>
        </w:rPr>
      </w:pPr>
      <w:r w:rsidRPr="00426BC5">
        <w:rPr>
          <w:rFonts w:cs="Arial"/>
          <w:sz w:val="20"/>
          <w:szCs w:val="20"/>
        </w:rPr>
        <w:t>Območja, na katerih se izvede raziskava</w:t>
      </w:r>
    </w:p>
    <w:p w14:paraId="199B542C" w14:textId="77777777" w:rsidR="002E5EBC" w:rsidRPr="00426BC5" w:rsidRDefault="002E5EBC" w:rsidP="002E5EBC">
      <w:pPr>
        <w:rPr>
          <w:rFonts w:cs="Arial"/>
          <w:szCs w:val="20"/>
          <w:lang w:eastAsia="sl-SI"/>
        </w:rPr>
      </w:pPr>
    </w:p>
    <w:p w14:paraId="76F8D228" w14:textId="3CB0AAC4" w:rsidR="00B63E09" w:rsidRPr="00426BC5" w:rsidRDefault="007D04F6" w:rsidP="00DC6F7E">
      <w:pPr>
        <w:jc w:val="both"/>
        <w:rPr>
          <w:rFonts w:cs="Arial"/>
          <w:szCs w:val="20"/>
          <w:lang w:eastAsia="sl-SI"/>
        </w:rPr>
      </w:pPr>
      <w:r w:rsidRPr="00426BC5">
        <w:rPr>
          <w:rFonts w:cs="Arial"/>
          <w:szCs w:val="20"/>
          <w:lang w:eastAsia="sl-SI"/>
        </w:rPr>
        <w:t xml:space="preserve">Na območju </w:t>
      </w:r>
      <w:r w:rsidR="00F90FD0" w:rsidRPr="00426BC5">
        <w:rPr>
          <w:rFonts w:cs="Arial"/>
          <w:szCs w:val="20"/>
          <w:lang w:eastAsia="sl-SI"/>
        </w:rPr>
        <w:t>Slovenije</w:t>
      </w:r>
      <w:r w:rsidR="00CC4E25" w:rsidRPr="00426BC5">
        <w:rPr>
          <w:rFonts w:cs="Arial"/>
          <w:szCs w:val="20"/>
          <w:lang w:eastAsia="sl-SI"/>
        </w:rPr>
        <w:t xml:space="preserve"> v </w:t>
      </w:r>
      <w:r w:rsidR="004C16C4" w:rsidRPr="00426BC5">
        <w:rPr>
          <w:rFonts w:cs="Arial"/>
          <w:szCs w:val="20"/>
          <w:lang w:eastAsia="sl-SI"/>
        </w:rPr>
        <w:t xml:space="preserve">treh </w:t>
      </w:r>
      <w:r w:rsidR="00CC4E25" w:rsidRPr="00426BC5">
        <w:rPr>
          <w:rFonts w:cs="Arial"/>
          <w:szCs w:val="20"/>
          <w:lang w:eastAsia="sl-SI"/>
        </w:rPr>
        <w:t xml:space="preserve">različih </w:t>
      </w:r>
      <w:r w:rsidR="00FC1113" w:rsidRPr="00426BC5">
        <w:rPr>
          <w:rFonts w:cs="Arial"/>
          <w:szCs w:val="20"/>
          <w:lang w:eastAsia="sl-SI"/>
        </w:rPr>
        <w:t>podnebnih tipih (</w:t>
      </w:r>
      <w:r w:rsidR="00525589">
        <w:rPr>
          <w:rFonts w:cs="Arial"/>
          <w:szCs w:val="20"/>
          <w:lang w:eastAsia="sl-SI"/>
        </w:rPr>
        <w:t xml:space="preserve">po </w:t>
      </w:r>
      <w:r w:rsidR="002944B7" w:rsidRPr="00426BC5">
        <w:rPr>
          <w:rFonts w:cs="Arial"/>
          <w:szCs w:val="20"/>
          <w:lang w:eastAsia="sl-SI"/>
        </w:rPr>
        <w:t>Objektivn</w:t>
      </w:r>
      <w:r w:rsidR="00525589">
        <w:rPr>
          <w:rFonts w:cs="Arial"/>
          <w:szCs w:val="20"/>
          <w:lang w:eastAsia="sl-SI"/>
        </w:rPr>
        <w:t>i</w:t>
      </w:r>
      <w:r w:rsidR="002944B7" w:rsidRPr="00426BC5">
        <w:rPr>
          <w:rFonts w:cs="Arial"/>
          <w:szCs w:val="20"/>
          <w:lang w:eastAsia="sl-SI"/>
        </w:rPr>
        <w:t xml:space="preserve"> opredelit</w:t>
      </w:r>
      <w:r w:rsidR="00525589">
        <w:rPr>
          <w:rFonts w:cs="Arial"/>
          <w:szCs w:val="20"/>
          <w:lang w:eastAsia="sl-SI"/>
        </w:rPr>
        <w:t>vi</w:t>
      </w:r>
      <w:r w:rsidR="002944B7" w:rsidRPr="00426BC5">
        <w:rPr>
          <w:rFonts w:cs="Arial"/>
          <w:szCs w:val="20"/>
          <w:lang w:eastAsia="sl-SI"/>
        </w:rPr>
        <w:t xml:space="preserve"> podnebnih regij v Sloveniji</w:t>
      </w:r>
      <w:r w:rsidR="00525589">
        <w:rPr>
          <w:rFonts w:cs="Arial"/>
          <w:szCs w:val="20"/>
          <w:lang w:eastAsia="sl-SI"/>
        </w:rPr>
        <w:t>,</w:t>
      </w:r>
      <w:r w:rsidR="002944B7" w:rsidRPr="00426BC5">
        <w:rPr>
          <w:rFonts w:cs="Arial"/>
          <w:szCs w:val="20"/>
          <w:lang w:eastAsia="sl-SI"/>
        </w:rPr>
        <w:t xml:space="preserve"> Katj</w:t>
      </w:r>
      <w:r w:rsidR="00525589">
        <w:rPr>
          <w:rFonts w:cs="Arial"/>
          <w:szCs w:val="20"/>
          <w:lang w:eastAsia="sl-SI"/>
        </w:rPr>
        <w:t>a</w:t>
      </w:r>
      <w:r w:rsidR="002944B7" w:rsidRPr="00426BC5">
        <w:rPr>
          <w:rFonts w:cs="Arial"/>
          <w:szCs w:val="20"/>
          <w:lang w:eastAsia="sl-SI"/>
        </w:rPr>
        <w:t xml:space="preserve"> Kozjek in drugi, 2017)</w:t>
      </w:r>
    </w:p>
    <w:p w14:paraId="42A32EE2" w14:textId="77777777" w:rsidR="005E3CD6" w:rsidRPr="00426BC5" w:rsidRDefault="005E3CD6" w:rsidP="00DC6F7E">
      <w:pPr>
        <w:jc w:val="both"/>
        <w:rPr>
          <w:rFonts w:cs="Arial"/>
          <w:szCs w:val="20"/>
          <w:lang w:eastAsia="sl-SI"/>
        </w:rPr>
      </w:pPr>
    </w:p>
    <w:p w14:paraId="094A72BD" w14:textId="4A1C71B8" w:rsidR="00A14870" w:rsidRPr="00426BC5" w:rsidRDefault="00A14870" w:rsidP="00A14870">
      <w:pPr>
        <w:pStyle w:val="Naslov1"/>
        <w:rPr>
          <w:rFonts w:cs="Arial"/>
          <w:sz w:val="20"/>
          <w:szCs w:val="20"/>
        </w:rPr>
      </w:pPr>
      <w:r w:rsidRPr="00426BC5">
        <w:rPr>
          <w:rFonts w:cs="Arial"/>
          <w:sz w:val="20"/>
          <w:szCs w:val="20"/>
        </w:rPr>
        <w:t>Vsebina</w:t>
      </w:r>
      <w:r w:rsidR="00170AA4">
        <w:rPr>
          <w:rFonts w:cs="Arial"/>
          <w:sz w:val="20"/>
          <w:szCs w:val="20"/>
        </w:rPr>
        <w:t xml:space="preserve">, ki </w:t>
      </w:r>
      <w:r w:rsidR="00170AA4" w:rsidRPr="00170AA4">
        <w:rPr>
          <w:rFonts w:cs="Arial"/>
          <w:sz w:val="20"/>
          <w:szCs w:val="20"/>
        </w:rPr>
        <w:t xml:space="preserve">jo mora ponudnik </w:t>
      </w:r>
      <w:r w:rsidR="00170AA4">
        <w:rPr>
          <w:rFonts w:cs="Arial"/>
          <w:sz w:val="20"/>
          <w:szCs w:val="20"/>
        </w:rPr>
        <w:t xml:space="preserve">zagotavljati </w:t>
      </w:r>
      <w:r w:rsidR="00170AA4" w:rsidRPr="00170AA4">
        <w:rPr>
          <w:rFonts w:cs="Arial"/>
          <w:sz w:val="20"/>
          <w:szCs w:val="20"/>
        </w:rPr>
        <w:t>pri izvajanju raziskave</w:t>
      </w:r>
    </w:p>
    <w:p w14:paraId="08207FF3" w14:textId="77777777" w:rsidR="002E5EBC" w:rsidRPr="00426BC5" w:rsidRDefault="002E5EBC" w:rsidP="002E5EBC">
      <w:pPr>
        <w:rPr>
          <w:rFonts w:cs="Arial"/>
          <w:szCs w:val="20"/>
          <w:lang w:eastAsia="sl-SI"/>
        </w:rPr>
      </w:pPr>
    </w:p>
    <w:p w14:paraId="61D94519" w14:textId="77777777" w:rsidR="0006742A" w:rsidRPr="00426BC5" w:rsidRDefault="00483059" w:rsidP="001D7626">
      <w:pPr>
        <w:spacing w:line="240" w:lineRule="auto"/>
        <w:jc w:val="both"/>
        <w:rPr>
          <w:rFonts w:cs="Arial"/>
          <w:szCs w:val="20"/>
        </w:rPr>
      </w:pPr>
      <w:r w:rsidRPr="00426BC5">
        <w:rPr>
          <w:rFonts w:cs="Arial"/>
          <w:szCs w:val="20"/>
        </w:rPr>
        <w:t>Raziskava</w:t>
      </w:r>
      <w:r w:rsidR="0006742A" w:rsidRPr="00426BC5">
        <w:rPr>
          <w:rFonts w:cs="Arial"/>
          <w:szCs w:val="20"/>
        </w:rPr>
        <w:t xml:space="preserve"> mora zajemati sledeče vsebine:</w:t>
      </w:r>
    </w:p>
    <w:p w14:paraId="673CB648" w14:textId="77777777" w:rsidR="0006742A" w:rsidRPr="00426BC5" w:rsidRDefault="0006742A" w:rsidP="0006742A">
      <w:pPr>
        <w:jc w:val="both"/>
        <w:rPr>
          <w:rFonts w:cs="Arial"/>
          <w:szCs w:val="20"/>
          <w:lang w:eastAsia="sl-SI"/>
        </w:rPr>
      </w:pPr>
    </w:p>
    <w:p w14:paraId="1F29DF12" w14:textId="52F17ED2" w:rsidR="00F27497" w:rsidRPr="00426BC5" w:rsidRDefault="00DD377B"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primerjavo </w:t>
      </w:r>
      <w:r w:rsidR="00693EA6" w:rsidRPr="00426BC5">
        <w:rPr>
          <w:rFonts w:ascii="Arial" w:hAnsi="Arial" w:cs="Arial"/>
          <w:sz w:val="20"/>
          <w:szCs w:val="20"/>
        </w:rPr>
        <w:t xml:space="preserve">treh </w:t>
      </w:r>
      <w:r w:rsidR="00DC79DF" w:rsidRPr="00426BC5">
        <w:rPr>
          <w:rFonts w:ascii="Arial" w:hAnsi="Arial" w:cs="Arial"/>
          <w:sz w:val="20"/>
          <w:szCs w:val="20"/>
        </w:rPr>
        <w:t>ra</w:t>
      </w:r>
      <w:r w:rsidR="00B06E16" w:rsidRPr="00426BC5">
        <w:rPr>
          <w:rFonts w:ascii="Arial" w:hAnsi="Arial" w:cs="Arial"/>
          <w:sz w:val="20"/>
          <w:szCs w:val="20"/>
        </w:rPr>
        <w:t xml:space="preserve">zličnih </w:t>
      </w:r>
      <w:r w:rsidRPr="00426BC5">
        <w:rPr>
          <w:rFonts w:ascii="Arial" w:hAnsi="Arial" w:cs="Arial"/>
          <w:sz w:val="20"/>
          <w:szCs w:val="20"/>
        </w:rPr>
        <w:t>panjskih tehnologij</w:t>
      </w:r>
      <w:r w:rsidR="00D22583" w:rsidRPr="00426BC5">
        <w:rPr>
          <w:rFonts w:ascii="Arial" w:hAnsi="Arial" w:cs="Arial"/>
          <w:sz w:val="20"/>
          <w:szCs w:val="20"/>
        </w:rPr>
        <w:t xml:space="preserve"> oziroma treh panjskih sistemov</w:t>
      </w:r>
      <w:r w:rsidRPr="00426BC5">
        <w:rPr>
          <w:rFonts w:ascii="Arial" w:hAnsi="Arial" w:cs="Arial"/>
          <w:sz w:val="20"/>
          <w:szCs w:val="20"/>
        </w:rPr>
        <w:t xml:space="preserve"> </w:t>
      </w:r>
      <w:r w:rsidR="00E45F64" w:rsidRPr="00426BC5">
        <w:rPr>
          <w:rFonts w:ascii="Arial" w:hAnsi="Arial" w:cs="Arial"/>
          <w:sz w:val="20"/>
          <w:szCs w:val="20"/>
        </w:rPr>
        <w:t xml:space="preserve">na </w:t>
      </w:r>
      <w:r w:rsidR="00541950" w:rsidRPr="00426BC5">
        <w:rPr>
          <w:rFonts w:ascii="Arial" w:hAnsi="Arial" w:cs="Arial"/>
          <w:sz w:val="20"/>
          <w:szCs w:val="20"/>
        </w:rPr>
        <w:t xml:space="preserve">treh </w:t>
      </w:r>
      <w:r w:rsidRPr="00426BC5">
        <w:rPr>
          <w:rFonts w:ascii="Arial" w:hAnsi="Arial" w:cs="Arial"/>
          <w:sz w:val="20"/>
          <w:szCs w:val="20"/>
        </w:rPr>
        <w:t>lokacijah</w:t>
      </w:r>
      <w:r w:rsidR="003B0FBD" w:rsidRPr="00426BC5">
        <w:rPr>
          <w:rFonts w:ascii="Arial" w:hAnsi="Arial" w:cs="Arial"/>
          <w:sz w:val="20"/>
          <w:szCs w:val="20"/>
        </w:rPr>
        <w:t xml:space="preserve"> </w:t>
      </w:r>
      <w:r w:rsidR="003145D6" w:rsidRPr="00426BC5">
        <w:rPr>
          <w:rFonts w:ascii="Arial" w:hAnsi="Arial" w:cs="Arial"/>
          <w:sz w:val="20"/>
          <w:szCs w:val="20"/>
        </w:rPr>
        <w:t>že vzpostavljenih in regist</w:t>
      </w:r>
      <w:r w:rsidR="00426BC5">
        <w:rPr>
          <w:rFonts w:ascii="Arial" w:hAnsi="Arial" w:cs="Arial"/>
          <w:sz w:val="20"/>
          <w:szCs w:val="20"/>
        </w:rPr>
        <w:t>rir</w:t>
      </w:r>
      <w:r w:rsidR="003145D6" w:rsidRPr="00426BC5">
        <w:rPr>
          <w:rFonts w:ascii="Arial" w:hAnsi="Arial" w:cs="Arial"/>
          <w:sz w:val="20"/>
          <w:szCs w:val="20"/>
        </w:rPr>
        <w:t xml:space="preserve">anih </w:t>
      </w:r>
      <w:r w:rsidR="00D22583" w:rsidRPr="00426BC5">
        <w:rPr>
          <w:rFonts w:ascii="Arial" w:hAnsi="Arial" w:cs="Arial"/>
          <w:sz w:val="20"/>
          <w:szCs w:val="20"/>
        </w:rPr>
        <w:t xml:space="preserve">čebelnjakov </w:t>
      </w:r>
      <w:r w:rsidR="003B0FBD" w:rsidRPr="00426BC5">
        <w:rPr>
          <w:rFonts w:ascii="Arial" w:hAnsi="Arial" w:cs="Arial"/>
          <w:sz w:val="20"/>
          <w:szCs w:val="20"/>
        </w:rPr>
        <w:t xml:space="preserve">v različnih klimatskih </w:t>
      </w:r>
      <w:r w:rsidR="003C0CA8" w:rsidRPr="00426BC5">
        <w:rPr>
          <w:rFonts w:ascii="Arial" w:hAnsi="Arial" w:cs="Arial"/>
          <w:sz w:val="20"/>
          <w:szCs w:val="20"/>
        </w:rPr>
        <w:t>pogojih;</w:t>
      </w:r>
    </w:p>
    <w:p w14:paraId="245F7322" w14:textId="5D56B378" w:rsidR="00541950" w:rsidRPr="00426BC5" w:rsidRDefault="009C4316"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na vsaki lokaciji </w:t>
      </w:r>
      <w:r w:rsidR="00D22583" w:rsidRPr="00426BC5">
        <w:rPr>
          <w:rFonts w:ascii="Arial" w:hAnsi="Arial" w:cs="Arial"/>
          <w:sz w:val="20"/>
          <w:szCs w:val="20"/>
        </w:rPr>
        <w:t xml:space="preserve">čebelnjaka </w:t>
      </w:r>
      <w:r w:rsidRPr="00426BC5">
        <w:rPr>
          <w:rFonts w:ascii="Arial" w:hAnsi="Arial" w:cs="Arial"/>
          <w:sz w:val="20"/>
          <w:szCs w:val="20"/>
        </w:rPr>
        <w:t xml:space="preserve">se spremlja vse </w:t>
      </w:r>
      <w:r w:rsidR="00231896" w:rsidRPr="00426BC5">
        <w:rPr>
          <w:rFonts w:ascii="Arial" w:hAnsi="Arial" w:cs="Arial"/>
          <w:sz w:val="20"/>
          <w:szCs w:val="20"/>
        </w:rPr>
        <w:t xml:space="preserve">tri </w:t>
      </w:r>
      <w:r w:rsidRPr="00426BC5">
        <w:rPr>
          <w:rFonts w:ascii="Arial" w:hAnsi="Arial" w:cs="Arial"/>
          <w:sz w:val="20"/>
          <w:szCs w:val="20"/>
        </w:rPr>
        <w:t>izbrane panjske tehnologije oz. sisteme naenkrat,</w:t>
      </w:r>
      <w:r w:rsidR="00901F29" w:rsidRPr="00426BC5">
        <w:rPr>
          <w:rFonts w:ascii="Arial" w:hAnsi="Arial" w:cs="Arial"/>
          <w:sz w:val="20"/>
          <w:szCs w:val="20"/>
        </w:rPr>
        <w:t xml:space="preserve"> </w:t>
      </w:r>
      <w:r w:rsidR="00096421" w:rsidRPr="00426BC5">
        <w:rPr>
          <w:rFonts w:ascii="Arial" w:hAnsi="Arial" w:cs="Arial"/>
          <w:sz w:val="20"/>
          <w:szCs w:val="20"/>
        </w:rPr>
        <w:t xml:space="preserve">in sicer </w:t>
      </w:r>
      <w:r w:rsidR="0091750A" w:rsidRPr="00426BC5">
        <w:rPr>
          <w:rFonts w:ascii="Arial" w:hAnsi="Arial" w:cs="Arial"/>
          <w:sz w:val="20"/>
          <w:szCs w:val="20"/>
        </w:rPr>
        <w:t>z vsaj</w:t>
      </w:r>
      <w:r w:rsidRPr="00426BC5">
        <w:rPr>
          <w:rFonts w:ascii="Arial" w:hAnsi="Arial" w:cs="Arial"/>
          <w:sz w:val="20"/>
          <w:szCs w:val="20"/>
        </w:rPr>
        <w:t xml:space="preserve"> 8 panj</w:t>
      </w:r>
      <w:r w:rsidR="0091750A" w:rsidRPr="00426BC5">
        <w:rPr>
          <w:rFonts w:ascii="Arial" w:hAnsi="Arial" w:cs="Arial"/>
          <w:sz w:val="20"/>
          <w:szCs w:val="20"/>
        </w:rPr>
        <w:t>i</w:t>
      </w:r>
      <w:r w:rsidR="00096421" w:rsidRPr="00426BC5">
        <w:rPr>
          <w:rFonts w:ascii="Arial" w:hAnsi="Arial" w:cs="Arial"/>
          <w:sz w:val="20"/>
          <w:szCs w:val="20"/>
        </w:rPr>
        <w:t xml:space="preserve"> iz vsakega </w:t>
      </w:r>
      <w:r w:rsidR="00231896" w:rsidRPr="00426BC5">
        <w:rPr>
          <w:rFonts w:ascii="Arial" w:hAnsi="Arial" w:cs="Arial"/>
          <w:sz w:val="20"/>
          <w:szCs w:val="20"/>
        </w:rPr>
        <w:t xml:space="preserve">panjskega </w:t>
      </w:r>
      <w:r w:rsidR="00096421" w:rsidRPr="00426BC5">
        <w:rPr>
          <w:rFonts w:ascii="Arial" w:hAnsi="Arial" w:cs="Arial"/>
          <w:sz w:val="20"/>
          <w:szCs w:val="20"/>
        </w:rPr>
        <w:t>sistema</w:t>
      </w:r>
      <w:r w:rsidR="00693EA6" w:rsidRPr="00426BC5">
        <w:rPr>
          <w:rFonts w:ascii="Arial" w:hAnsi="Arial" w:cs="Arial"/>
          <w:sz w:val="20"/>
          <w:szCs w:val="20"/>
        </w:rPr>
        <w:t xml:space="preserve">, </w:t>
      </w:r>
      <w:r w:rsidR="005751D9" w:rsidRPr="00426BC5">
        <w:rPr>
          <w:rFonts w:ascii="Arial" w:hAnsi="Arial" w:cs="Arial"/>
          <w:sz w:val="20"/>
          <w:szCs w:val="20"/>
        </w:rPr>
        <w:t>od tega morata im</w:t>
      </w:r>
      <w:r w:rsidR="00426BC5">
        <w:rPr>
          <w:rFonts w:ascii="Arial" w:hAnsi="Arial" w:cs="Arial"/>
          <w:sz w:val="20"/>
          <w:szCs w:val="20"/>
        </w:rPr>
        <w:t>e</w:t>
      </w:r>
      <w:r w:rsidR="005751D9" w:rsidRPr="00426BC5">
        <w:rPr>
          <w:rFonts w:ascii="Arial" w:hAnsi="Arial" w:cs="Arial"/>
          <w:sz w:val="20"/>
          <w:szCs w:val="20"/>
        </w:rPr>
        <w:t xml:space="preserve">ti vsaj </w:t>
      </w:r>
      <w:r w:rsidR="0028107D" w:rsidRPr="00426BC5">
        <w:rPr>
          <w:rFonts w:ascii="Arial" w:hAnsi="Arial" w:cs="Arial"/>
          <w:sz w:val="20"/>
          <w:szCs w:val="20"/>
        </w:rPr>
        <w:t>2</w:t>
      </w:r>
      <w:r w:rsidR="005751D9" w:rsidRPr="00426BC5">
        <w:rPr>
          <w:rFonts w:ascii="Arial" w:hAnsi="Arial" w:cs="Arial"/>
          <w:sz w:val="20"/>
          <w:szCs w:val="20"/>
        </w:rPr>
        <w:t xml:space="preserve"> panja vsakega </w:t>
      </w:r>
      <w:r w:rsidR="00A25160" w:rsidRPr="00426BC5">
        <w:rPr>
          <w:rFonts w:ascii="Arial" w:hAnsi="Arial" w:cs="Arial"/>
          <w:sz w:val="20"/>
          <w:szCs w:val="20"/>
        </w:rPr>
        <w:t xml:space="preserve">panjskega </w:t>
      </w:r>
      <w:r w:rsidR="005751D9" w:rsidRPr="00426BC5">
        <w:rPr>
          <w:rFonts w:ascii="Arial" w:hAnsi="Arial" w:cs="Arial"/>
          <w:sz w:val="20"/>
          <w:szCs w:val="20"/>
        </w:rPr>
        <w:t xml:space="preserve">sistema </w:t>
      </w:r>
      <w:r w:rsidR="00693EA6" w:rsidRPr="00426BC5">
        <w:rPr>
          <w:rFonts w:ascii="Arial" w:hAnsi="Arial" w:cs="Arial"/>
          <w:sz w:val="20"/>
          <w:szCs w:val="20"/>
        </w:rPr>
        <w:t xml:space="preserve">nameščene </w:t>
      </w:r>
      <w:r w:rsidR="007E10F3" w:rsidRPr="00426BC5">
        <w:rPr>
          <w:rFonts w:ascii="Arial" w:hAnsi="Arial" w:cs="Arial"/>
          <w:sz w:val="20"/>
          <w:szCs w:val="20"/>
        </w:rPr>
        <w:t xml:space="preserve">elektronske </w:t>
      </w:r>
      <w:r w:rsidR="00693EA6" w:rsidRPr="00426BC5">
        <w:rPr>
          <w:rFonts w:ascii="Arial" w:hAnsi="Arial" w:cs="Arial"/>
          <w:sz w:val="20"/>
          <w:szCs w:val="20"/>
        </w:rPr>
        <w:t>tehtnice</w:t>
      </w:r>
      <w:r w:rsidR="0028107D" w:rsidRPr="00426BC5">
        <w:rPr>
          <w:rFonts w:ascii="Arial" w:hAnsi="Arial" w:cs="Arial"/>
          <w:sz w:val="20"/>
          <w:szCs w:val="20"/>
        </w:rPr>
        <w:t xml:space="preserve"> (meri se donos medu)</w:t>
      </w:r>
      <w:r w:rsidR="00693EA6" w:rsidRPr="00426BC5">
        <w:rPr>
          <w:rFonts w:ascii="Arial" w:hAnsi="Arial" w:cs="Arial"/>
          <w:sz w:val="20"/>
          <w:szCs w:val="20"/>
        </w:rPr>
        <w:t xml:space="preserve"> </w:t>
      </w:r>
      <w:r w:rsidR="007E10F3" w:rsidRPr="00426BC5">
        <w:rPr>
          <w:rFonts w:ascii="Arial" w:hAnsi="Arial" w:cs="Arial"/>
          <w:sz w:val="20"/>
          <w:szCs w:val="20"/>
        </w:rPr>
        <w:t>in senzorj</w:t>
      </w:r>
      <w:r w:rsidR="00A25160" w:rsidRPr="00426BC5">
        <w:rPr>
          <w:rFonts w:ascii="Arial" w:hAnsi="Arial" w:cs="Arial"/>
          <w:sz w:val="20"/>
          <w:szCs w:val="20"/>
        </w:rPr>
        <w:t>e</w:t>
      </w:r>
      <w:r w:rsidR="0028107D" w:rsidRPr="00426BC5">
        <w:rPr>
          <w:rFonts w:ascii="Arial" w:hAnsi="Arial" w:cs="Arial"/>
          <w:sz w:val="20"/>
          <w:szCs w:val="20"/>
        </w:rPr>
        <w:t xml:space="preserve"> (meri se temperatura in relativna vlaga</w:t>
      </w:r>
      <w:r w:rsidR="00D63358" w:rsidRPr="00426BC5">
        <w:rPr>
          <w:rFonts w:ascii="Arial" w:hAnsi="Arial" w:cs="Arial"/>
          <w:sz w:val="20"/>
          <w:szCs w:val="20"/>
        </w:rPr>
        <w:t>)</w:t>
      </w:r>
      <w:r w:rsidR="00F27497" w:rsidRPr="00426BC5">
        <w:rPr>
          <w:rFonts w:ascii="Arial" w:hAnsi="Arial" w:cs="Arial"/>
          <w:sz w:val="20"/>
          <w:szCs w:val="20"/>
        </w:rPr>
        <w:t>;</w:t>
      </w:r>
    </w:p>
    <w:p w14:paraId="7CD09EAA" w14:textId="1CE3E992" w:rsidR="009C4316" w:rsidRPr="00426BC5" w:rsidRDefault="00D22583" w:rsidP="00901F29">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ob začetku čebelarske sezone se čebeljim družinam </w:t>
      </w:r>
      <w:r w:rsidR="00DC79DF" w:rsidRPr="00426BC5">
        <w:rPr>
          <w:rFonts w:ascii="Arial" w:hAnsi="Arial" w:cs="Arial"/>
          <w:sz w:val="20"/>
          <w:szCs w:val="20"/>
        </w:rPr>
        <w:t>zagotovi</w:t>
      </w:r>
      <w:r w:rsidR="0073366E" w:rsidRPr="00426BC5">
        <w:rPr>
          <w:rFonts w:ascii="Arial" w:hAnsi="Arial" w:cs="Arial"/>
          <w:sz w:val="20"/>
          <w:szCs w:val="20"/>
        </w:rPr>
        <w:t xml:space="preserve"> </w:t>
      </w:r>
      <w:r w:rsidR="00A25160" w:rsidRPr="00426BC5">
        <w:rPr>
          <w:rFonts w:ascii="Arial" w:hAnsi="Arial" w:cs="Arial"/>
          <w:sz w:val="20"/>
          <w:szCs w:val="20"/>
        </w:rPr>
        <w:t xml:space="preserve">čim bolj </w:t>
      </w:r>
      <w:r w:rsidR="009C4316" w:rsidRPr="00426BC5">
        <w:rPr>
          <w:rFonts w:ascii="Arial" w:hAnsi="Arial" w:cs="Arial"/>
          <w:sz w:val="20"/>
          <w:szCs w:val="20"/>
        </w:rPr>
        <w:t>enak</w:t>
      </w:r>
      <w:r w:rsidR="00DC79DF" w:rsidRPr="00426BC5">
        <w:rPr>
          <w:rFonts w:ascii="Arial" w:hAnsi="Arial" w:cs="Arial"/>
          <w:sz w:val="20"/>
          <w:szCs w:val="20"/>
        </w:rPr>
        <w:t>e</w:t>
      </w:r>
      <w:r w:rsidR="009C4316" w:rsidRPr="00426BC5">
        <w:rPr>
          <w:rFonts w:ascii="Arial" w:hAnsi="Arial" w:cs="Arial"/>
          <w:sz w:val="20"/>
          <w:szCs w:val="20"/>
        </w:rPr>
        <w:t xml:space="preserve"> začetn</w:t>
      </w:r>
      <w:r w:rsidR="00DC79DF" w:rsidRPr="00426BC5">
        <w:rPr>
          <w:rFonts w:ascii="Arial" w:hAnsi="Arial" w:cs="Arial"/>
          <w:sz w:val="20"/>
          <w:szCs w:val="20"/>
        </w:rPr>
        <w:t>e</w:t>
      </w:r>
      <w:r w:rsidR="009C4316" w:rsidRPr="00426BC5">
        <w:rPr>
          <w:rFonts w:ascii="Arial" w:hAnsi="Arial" w:cs="Arial"/>
          <w:sz w:val="20"/>
          <w:szCs w:val="20"/>
        </w:rPr>
        <w:t xml:space="preserve"> pogoj</w:t>
      </w:r>
      <w:r w:rsidR="00DC79DF" w:rsidRPr="00426BC5">
        <w:rPr>
          <w:rFonts w:ascii="Arial" w:hAnsi="Arial" w:cs="Arial"/>
          <w:sz w:val="20"/>
          <w:szCs w:val="20"/>
        </w:rPr>
        <w:t>e</w:t>
      </w:r>
      <w:r w:rsidRPr="00426BC5">
        <w:rPr>
          <w:rFonts w:ascii="Arial" w:hAnsi="Arial" w:cs="Arial"/>
          <w:sz w:val="20"/>
          <w:szCs w:val="20"/>
        </w:rPr>
        <w:t xml:space="preserve">, zimske izgube se </w:t>
      </w:r>
      <w:r w:rsidR="00A25160" w:rsidRPr="00426BC5">
        <w:rPr>
          <w:rFonts w:ascii="Arial" w:hAnsi="Arial" w:cs="Arial"/>
          <w:sz w:val="20"/>
          <w:szCs w:val="20"/>
        </w:rPr>
        <w:t xml:space="preserve">lahko </w:t>
      </w:r>
      <w:r w:rsidRPr="00426BC5">
        <w:rPr>
          <w:rFonts w:ascii="Arial" w:hAnsi="Arial" w:cs="Arial"/>
          <w:sz w:val="20"/>
          <w:szCs w:val="20"/>
        </w:rPr>
        <w:t>nadomestijo z novimi čebeljimi družinami;</w:t>
      </w:r>
    </w:p>
    <w:p w14:paraId="30F9B077" w14:textId="4667115A" w:rsidR="0076326B" w:rsidRPr="00426BC5" w:rsidRDefault="0076326B" w:rsidP="00901F29">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v nadaljevanju čebelarske sezone in ob koncu čebelarske sezone se čebeljim družinam zagotovi</w:t>
      </w:r>
      <w:r w:rsidR="001379A1" w:rsidRPr="00426BC5">
        <w:rPr>
          <w:rFonts w:ascii="Arial" w:hAnsi="Arial" w:cs="Arial"/>
          <w:sz w:val="20"/>
          <w:szCs w:val="20"/>
        </w:rPr>
        <w:t xml:space="preserve"> menjava starega satja z novimi satnicami,</w:t>
      </w:r>
      <w:r w:rsidRPr="00426BC5">
        <w:rPr>
          <w:rFonts w:ascii="Arial" w:hAnsi="Arial" w:cs="Arial"/>
          <w:sz w:val="20"/>
          <w:szCs w:val="20"/>
        </w:rPr>
        <w:t xml:space="preserve"> </w:t>
      </w:r>
      <w:r w:rsidR="001379A1" w:rsidRPr="00426BC5">
        <w:rPr>
          <w:rFonts w:ascii="Arial" w:hAnsi="Arial" w:cs="Arial"/>
          <w:sz w:val="20"/>
          <w:szCs w:val="20"/>
        </w:rPr>
        <w:t>menjava čebeljih matic</w:t>
      </w:r>
      <w:r w:rsidR="001054A6" w:rsidRPr="00426BC5">
        <w:rPr>
          <w:rFonts w:ascii="Arial" w:hAnsi="Arial" w:cs="Arial"/>
          <w:sz w:val="20"/>
          <w:szCs w:val="20"/>
        </w:rPr>
        <w:t xml:space="preserve"> (v istem čebelnjaku sestrske matice)</w:t>
      </w:r>
      <w:r w:rsidR="001379A1" w:rsidRPr="00426BC5">
        <w:rPr>
          <w:rFonts w:ascii="Arial" w:hAnsi="Arial" w:cs="Arial"/>
          <w:sz w:val="20"/>
          <w:szCs w:val="20"/>
        </w:rPr>
        <w:t xml:space="preserve">, </w:t>
      </w:r>
      <w:r w:rsidRPr="00426BC5">
        <w:rPr>
          <w:rFonts w:ascii="Arial" w:hAnsi="Arial" w:cs="Arial"/>
          <w:sz w:val="20"/>
          <w:szCs w:val="20"/>
        </w:rPr>
        <w:t>obravnava z enakimi zdravili za zatiranje varoje kot tudi čebeljim družinam primerna oskrba in priprava za zimovanje</w:t>
      </w:r>
      <w:r w:rsidR="00143474">
        <w:rPr>
          <w:rFonts w:ascii="Arial" w:hAnsi="Arial" w:cs="Arial"/>
          <w:sz w:val="20"/>
          <w:szCs w:val="20"/>
        </w:rPr>
        <w:t xml:space="preserve"> (sladkor za krmljenje čebeljih družin ni upravičen strošek)</w:t>
      </w:r>
      <w:r w:rsidRPr="00426BC5">
        <w:rPr>
          <w:rFonts w:ascii="Arial" w:hAnsi="Arial" w:cs="Arial"/>
          <w:sz w:val="20"/>
          <w:szCs w:val="20"/>
        </w:rPr>
        <w:t>;</w:t>
      </w:r>
    </w:p>
    <w:p w14:paraId="6A63CC40" w14:textId="61B064FE" w:rsidR="009C4316" w:rsidRPr="00426BC5" w:rsidRDefault="009C4316" w:rsidP="009C4316">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spremlja se podatke o donosih medu, </w:t>
      </w:r>
      <w:r w:rsidR="003C0CA8" w:rsidRPr="00426BC5">
        <w:rPr>
          <w:rFonts w:ascii="Arial" w:hAnsi="Arial" w:cs="Arial"/>
          <w:sz w:val="20"/>
          <w:szCs w:val="20"/>
        </w:rPr>
        <w:t xml:space="preserve">temperaturo v različnih delih panja (tudi temperaturo </w:t>
      </w:r>
      <w:r w:rsidRPr="00426BC5">
        <w:rPr>
          <w:rFonts w:ascii="Arial" w:hAnsi="Arial" w:cs="Arial"/>
          <w:sz w:val="20"/>
          <w:szCs w:val="20"/>
        </w:rPr>
        <w:t>zalege</w:t>
      </w:r>
      <w:r w:rsidR="003C0CA8" w:rsidRPr="00426BC5">
        <w:rPr>
          <w:rFonts w:ascii="Arial" w:hAnsi="Arial" w:cs="Arial"/>
          <w:sz w:val="20"/>
          <w:szCs w:val="20"/>
        </w:rPr>
        <w:t>)</w:t>
      </w:r>
      <w:r w:rsidR="00D22583" w:rsidRPr="00426BC5">
        <w:rPr>
          <w:rFonts w:ascii="Arial" w:hAnsi="Arial" w:cs="Arial"/>
          <w:sz w:val="20"/>
          <w:szCs w:val="20"/>
        </w:rPr>
        <w:t xml:space="preserve"> in relativno vlago</w:t>
      </w:r>
      <w:r w:rsidR="00006D6A" w:rsidRPr="00426BC5">
        <w:rPr>
          <w:rFonts w:ascii="Arial" w:hAnsi="Arial" w:cs="Arial"/>
          <w:sz w:val="20"/>
          <w:szCs w:val="20"/>
        </w:rPr>
        <w:t>;</w:t>
      </w:r>
    </w:p>
    <w:p w14:paraId="119FB40E" w14:textId="6E843517" w:rsidR="00F27497" w:rsidRPr="00426BC5" w:rsidRDefault="00A555F2" w:rsidP="00F27497">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izvede se </w:t>
      </w:r>
      <w:r w:rsidR="004C357E" w:rsidRPr="00426BC5">
        <w:rPr>
          <w:rFonts w:ascii="Arial" w:hAnsi="Arial" w:cs="Arial"/>
          <w:sz w:val="20"/>
          <w:szCs w:val="20"/>
        </w:rPr>
        <w:t xml:space="preserve">meritve razvoja </w:t>
      </w:r>
      <w:r w:rsidR="00825393" w:rsidRPr="00426BC5">
        <w:rPr>
          <w:rFonts w:ascii="Arial" w:hAnsi="Arial" w:cs="Arial"/>
          <w:sz w:val="20"/>
          <w:szCs w:val="20"/>
        </w:rPr>
        <w:t xml:space="preserve">pri vseh čebeljih </w:t>
      </w:r>
      <w:r w:rsidR="004C357E" w:rsidRPr="00426BC5">
        <w:rPr>
          <w:rFonts w:ascii="Arial" w:hAnsi="Arial" w:cs="Arial"/>
          <w:sz w:val="20"/>
          <w:szCs w:val="20"/>
        </w:rPr>
        <w:t>družin</w:t>
      </w:r>
      <w:r w:rsidR="00B35BA8" w:rsidRPr="00426BC5">
        <w:rPr>
          <w:rFonts w:ascii="Arial" w:hAnsi="Arial" w:cs="Arial"/>
          <w:sz w:val="20"/>
          <w:szCs w:val="20"/>
        </w:rPr>
        <w:t>ah</w:t>
      </w:r>
      <w:r w:rsidR="004C357E" w:rsidRPr="00426BC5">
        <w:rPr>
          <w:rFonts w:ascii="Arial" w:hAnsi="Arial" w:cs="Arial"/>
          <w:sz w:val="20"/>
          <w:szCs w:val="20"/>
        </w:rPr>
        <w:t xml:space="preserve"> na </w:t>
      </w:r>
      <w:r w:rsidR="00451775" w:rsidRPr="00426BC5">
        <w:rPr>
          <w:rFonts w:ascii="Arial" w:hAnsi="Arial" w:cs="Arial"/>
          <w:sz w:val="20"/>
          <w:szCs w:val="20"/>
        </w:rPr>
        <w:t xml:space="preserve">vseh treh </w:t>
      </w:r>
      <w:r w:rsidR="004C357E" w:rsidRPr="00426BC5">
        <w:rPr>
          <w:rFonts w:ascii="Arial" w:hAnsi="Arial" w:cs="Arial"/>
          <w:sz w:val="20"/>
          <w:szCs w:val="20"/>
        </w:rPr>
        <w:t>lokacijah</w:t>
      </w:r>
      <w:r w:rsidR="00F27497" w:rsidRPr="00426BC5">
        <w:rPr>
          <w:rFonts w:ascii="Arial" w:hAnsi="Arial" w:cs="Arial"/>
          <w:sz w:val="20"/>
          <w:szCs w:val="20"/>
        </w:rPr>
        <w:t>;</w:t>
      </w:r>
    </w:p>
    <w:p w14:paraId="36CB39C7" w14:textId="20E9DF17" w:rsidR="00006D6A" w:rsidRPr="00426BC5" w:rsidRDefault="008649C7" w:rsidP="009C4316">
      <w:pPr>
        <w:pStyle w:val="tevilnatoka"/>
        <w:numPr>
          <w:ilvl w:val="0"/>
          <w:numId w:val="5"/>
        </w:numPr>
        <w:shd w:val="clear" w:color="auto" w:fill="FFFFFF"/>
        <w:spacing w:before="0" w:beforeAutospacing="0" w:after="0" w:afterAutospacing="0"/>
        <w:jc w:val="both"/>
        <w:rPr>
          <w:rFonts w:ascii="Arial" w:hAnsi="Arial" w:cs="Arial"/>
          <w:sz w:val="20"/>
          <w:szCs w:val="20"/>
        </w:rPr>
      </w:pPr>
      <w:r w:rsidRPr="00426BC5">
        <w:rPr>
          <w:rFonts w:ascii="Arial" w:hAnsi="Arial" w:cs="Arial"/>
          <w:sz w:val="20"/>
          <w:szCs w:val="20"/>
        </w:rPr>
        <w:t xml:space="preserve">na </w:t>
      </w:r>
      <w:r w:rsidR="00D22583" w:rsidRPr="00426BC5">
        <w:rPr>
          <w:rFonts w:ascii="Arial" w:hAnsi="Arial" w:cs="Arial"/>
          <w:sz w:val="20"/>
          <w:szCs w:val="20"/>
        </w:rPr>
        <w:t xml:space="preserve">eni izmed lokacij </w:t>
      </w:r>
      <w:r w:rsidRPr="00426BC5">
        <w:rPr>
          <w:rFonts w:ascii="Arial" w:hAnsi="Arial" w:cs="Arial"/>
          <w:sz w:val="20"/>
          <w:szCs w:val="20"/>
        </w:rPr>
        <w:t xml:space="preserve">se </w:t>
      </w:r>
      <w:r w:rsidR="003C0CA8" w:rsidRPr="00426BC5">
        <w:rPr>
          <w:rFonts w:ascii="Arial" w:hAnsi="Arial" w:cs="Arial"/>
          <w:sz w:val="20"/>
          <w:szCs w:val="20"/>
        </w:rPr>
        <w:t xml:space="preserve">dodatno spremlja: izvajanje in trajanje </w:t>
      </w:r>
      <w:r w:rsidR="009C4316" w:rsidRPr="00426BC5">
        <w:rPr>
          <w:rFonts w:ascii="Arial" w:hAnsi="Arial" w:cs="Arial"/>
          <w:sz w:val="20"/>
          <w:szCs w:val="20"/>
        </w:rPr>
        <w:t>čebelarskih opravil</w:t>
      </w:r>
      <w:r w:rsidR="004C357E" w:rsidRPr="00426BC5">
        <w:rPr>
          <w:rFonts w:ascii="Arial" w:hAnsi="Arial" w:cs="Arial"/>
          <w:sz w:val="20"/>
          <w:szCs w:val="20"/>
        </w:rPr>
        <w:t>,</w:t>
      </w:r>
      <w:r w:rsidR="009C4316" w:rsidRPr="00426BC5">
        <w:rPr>
          <w:rFonts w:ascii="Arial" w:hAnsi="Arial" w:cs="Arial"/>
          <w:sz w:val="20"/>
          <w:szCs w:val="20"/>
        </w:rPr>
        <w:t xml:space="preserve"> strošek hlajenja,</w:t>
      </w:r>
      <w:r w:rsidR="003C0CA8" w:rsidRPr="00426BC5">
        <w:rPr>
          <w:rFonts w:ascii="Arial" w:hAnsi="Arial" w:cs="Arial"/>
          <w:sz w:val="20"/>
          <w:szCs w:val="20"/>
        </w:rPr>
        <w:t xml:space="preserve"> </w:t>
      </w:r>
      <w:r w:rsidR="00006D6A" w:rsidRPr="00426BC5">
        <w:rPr>
          <w:rFonts w:ascii="Arial" w:hAnsi="Arial" w:cs="Arial"/>
          <w:sz w:val="20"/>
          <w:szCs w:val="20"/>
        </w:rPr>
        <w:t>poraba materiala, ocenjevanje razvoja čebeljih družin v ločenem čebelnjaku glede na panjski sistem;</w:t>
      </w:r>
    </w:p>
    <w:p w14:paraId="2D746614" w14:textId="75E9E1F2" w:rsidR="00BC1930" w:rsidRPr="00170AA4" w:rsidRDefault="00006D6A" w:rsidP="00287FAB">
      <w:pPr>
        <w:pStyle w:val="tevilnatoka"/>
        <w:numPr>
          <w:ilvl w:val="0"/>
          <w:numId w:val="5"/>
        </w:numPr>
        <w:shd w:val="clear" w:color="auto" w:fill="FFFFFF"/>
        <w:spacing w:before="0" w:beforeAutospacing="0" w:after="0" w:afterAutospacing="0"/>
        <w:jc w:val="both"/>
        <w:rPr>
          <w:rFonts w:ascii="Arial" w:hAnsi="Arial" w:cs="Arial"/>
          <w:sz w:val="20"/>
          <w:szCs w:val="20"/>
          <w:u w:val="single"/>
        </w:rPr>
      </w:pPr>
      <w:r w:rsidRPr="00426BC5">
        <w:rPr>
          <w:rFonts w:ascii="Arial" w:hAnsi="Arial" w:cs="Arial"/>
          <w:sz w:val="20"/>
          <w:szCs w:val="20"/>
        </w:rPr>
        <w:lastRenderedPageBreak/>
        <w:t>pripravi se anketo za čebelarje, katere rezultati bodo služili kot referenca stanja v praksi in za primerjavo</w:t>
      </w:r>
      <w:r w:rsidR="00287FAB" w:rsidRPr="00426BC5">
        <w:rPr>
          <w:rFonts w:ascii="Arial" w:hAnsi="Arial" w:cs="Arial"/>
          <w:sz w:val="20"/>
          <w:szCs w:val="20"/>
        </w:rPr>
        <w:t>, s ključnimi vprašanji v zvezi s čebelarjenjem anketirancev v posameznem letu in sicer: panjski sistem, velikost čebelarstva, klimatski pogoji lokacije, medonosnost, kontrola napadenosti z varojami, zdravljenje, krmljenje, pridobivanje drugih čebeljih pridelkov, ocena čebelarja po porabi dela itd</w:t>
      </w:r>
      <w:r w:rsidR="00825393" w:rsidRPr="00426BC5">
        <w:rPr>
          <w:rFonts w:ascii="Arial" w:hAnsi="Arial" w:cs="Arial"/>
          <w:sz w:val="20"/>
          <w:szCs w:val="20"/>
        </w:rPr>
        <w:t>.;</w:t>
      </w:r>
    </w:p>
    <w:p w14:paraId="496B4B7A" w14:textId="38C0D223" w:rsidR="00825393" w:rsidRPr="00426BC5" w:rsidRDefault="00825393" w:rsidP="00825393">
      <w:pPr>
        <w:pStyle w:val="Odstavekseznama"/>
        <w:numPr>
          <w:ilvl w:val="0"/>
          <w:numId w:val="5"/>
        </w:numPr>
        <w:jc w:val="both"/>
        <w:rPr>
          <w:rFonts w:cs="Arial"/>
          <w:szCs w:val="20"/>
        </w:rPr>
      </w:pPr>
      <w:bookmarkStart w:id="1" w:name="_Hlk199968582"/>
      <w:r w:rsidRPr="00426BC5">
        <w:rPr>
          <w:rFonts w:cs="Arial"/>
          <w:szCs w:val="20"/>
        </w:rPr>
        <w:t xml:space="preserve">pripravi se statistični izračun ekonomike čebelarjenja v različnih panjskih sistemih; </w:t>
      </w:r>
    </w:p>
    <w:p w14:paraId="288E0743" w14:textId="2DDE65B2" w:rsidR="00825393" w:rsidRPr="00E42CEC" w:rsidRDefault="00825393" w:rsidP="00170AA4">
      <w:pPr>
        <w:pStyle w:val="Odstavekseznama"/>
        <w:numPr>
          <w:ilvl w:val="0"/>
          <w:numId w:val="5"/>
        </w:numPr>
        <w:jc w:val="both"/>
        <w:rPr>
          <w:rFonts w:cs="Arial"/>
          <w:szCs w:val="20"/>
        </w:rPr>
      </w:pPr>
      <w:r w:rsidRPr="00426BC5">
        <w:rPr>
          <w:rFonts w:cs="Arial"/>
          <w:szCs w:val="20"/>
        </w:rPr>
        <w:t>pripravi tehnološka navodila za optimizacijo čebelarjenja s panjskimi sistemi.</w:t>
      </w:r>
      <w:bookmarkEnd w:id="1"/>
    </w:p>
    <w:p w14:paraId="605DBE43" w14:textId="77777777" w:rsidR="00BC2918" w:rsidRPr="00426BC5" w:rsidRDefault="00BC2918" w:rsidP="006572F1">
      <w:pPr>
        <w:rPr>
          <w:rFonts w:cs="Arial"/>
          <w:szCs w:val="20"/>
        </w:rPr>
      </w:pPr>
    </w:p>
    <w:p w14:paraId="075904A2" w14:textId="77777777" w:rsidR="00712111" w:rsidRPr="00426BC5" w:rsidRDefault="006D17C0" w:rsidP="009611A3">
      <w:pPr>
        <w:pStyle w:val="Naslov1"/>
        <w:rPr>
          <w:rFonts w:cs="Arial"/>
          <w:sz w:val="20"/>
          <w:szCs w:val="20"/>
        </w:rPr>
      </w:pPr>
      <w:r w:rsidRPr="00426BC5">
        <w:rPr>
          <w:rFonts w:cs="Arial"/>
          <w:sz w:val="20"/>
          <w:szCs w:val="20"/>
        </w:rPr>
        <w:t>V</w:t>
      </w:r>
      <w:r w:rsidR="00F90DA2" w:rsidRPr="00426BC5">
        <w:rPr>
          <w:rFonts w:cs="Arial"/>
          <w:sz w:val="20"/>
          <w:szCs w:val="20"/>
        </w:rPr>
        <w:t>sebin</w:t>
      </w:r>
      <w:r w:rsidR="00317BB3" w:rsidRPr="00426BC5">
        <w:rPr>
          <w:rFonts w:cs="Arial"/>
          <w:sz w:val="20"/>
          <w:szCs w:val="20"/>
        </w:rPr>
        <w:t>a</w:t>
      </w:r>
      <w:r w:rsidR="00F90DA2" w:rsidRPr="00426BC5">
        <w:rPr>
          <w:rFonts w:cs="Arial"/>
          <w:sz w:val="20"/>
          <w:szCs w:val="20"/>
        </w:rPr>
        <w:t xml:space="preserve"> poročila </w:t>
      </w:r>
      <w:r w:rsidR="00317BB3" w:rsidRPr="00426BC5">
        <w:rPr>
          <w:rFonts w:cs="Arial"/>
          <w:sz w:val="20"/>
          <w:szCs w:val="20"/>
        </w:rPr>
        <w:t xml:space="preserve">o </w:t>
      </w:r>
      <w:r w:rsidR="0040497D" w:rsidRPr="00426BC5">
        <w:rPr>
          <w:rFonts w:cs="Arial"/>
          <w:sz w:val="20"/>
          <w:szCs w:val="20"/>
        </w:rPr>
        <w:t xml:space="preserve">izvedbi </w:t>
      </w:r>
      <w:r w:rsidR="00317BB3" w:rsidRPr="00426BC5">
        <w:rPr>
          <w:rFonts w:cs="Arial"/>
          <w:sz w:val="20"/>
          <w:szCs w:val="20"/>
        </w:rPr>
        <w:t>raziskave</w:t>
      </w:r>
    </w:p>
    <w:p w14:paraId="7D136ABA" w14:textId="77777777" w:rsidR="006B42DC" w:rsidRPr="00426BC5" w:rsidRDefault="006B42DC" w:rsidP="00712111">
      <w:pPr>
        <w:pStyle w:val="alineazaodstavkom"/>
        <w:spacing w:before="0" w:beforeAutospacing="0" w:after="0" w:afterAutospacing="0"/>
        <w:jc w:val="both"/>
        <w:rPr>
          <w:rFonts w:ascii="Arial" w:hAnsi="Arial" w:cs="Arial"/>
          <w:sz w:val="20"/>
          <w:szCs w:val="20"/>
        </w:rPr>
      </w:pPr>
    </w:p>
    <w:p w14:paraId="6CF26465" w14:textId="77777777" w:rsidR="00017149" w:rsidRPr="00426BC5" w:rsidRDefault="00C55209" w:rsidP="001D7626">
      <w:pPr>
        <w:pStyle w:val="Pripombabesedilo"/>
        <w:jc w:val="both"/>
        <w:rPr>
          <w:rFonts w:cs="Arial"/>
        </w:rPr>
      </w:pPr>
      <w:r w:rsidRPr="00426BC5">
        <w:rPr>
          <w:rFonts w:cs="Arial"/>
        </w:rPr>
        <w:t xml:space="preserve">Izvajalec mora </w:t>
      </w:r>
      <w:r w:rsidR="00017149" w:rsidRPr="00426BC5">
        <w:rPr>
          <w:rFonts w:cs="Arial"/>
        </w:rPr>
        <w:t>ob vsakem mejniku</w:t>
      </w:r>
      <w:r w:rsidR="00056273" w:rsidRPr="00426BC5">
        <w:rPr>
          <w:rFonts w:cs="Arial"/>
        </w:rPr>
        <w:t xml:space="preserve"> </w:t>
      </w:r>
      <w:r w:rsidRPr="00426BC5">
        <w:rPr>
          <w:rFonts w:cs="Arial"/>
        </w:rPr>
        <w:t>pripraviti poročil</w:t>
      </w:r>
      <w:r w:rsidR="003E3097" w:rsidRPr="00426BC5">
        <w:rPr>
          <w:rFonts w:cs="Arial"/>
        </w:rPr>
        <w:t>a</w:t>
      </w:r>
      <w:r w:rsidR="00540066" w:rsidRPr="00426BC5">
        <w:rPr>
          <w:rFonts w:cs="Arial"/>
        </w:rPr>
        <w:t xml:space="preserve"> o </w:t>
      </w:r>
      <w:r w:rsidR="0040497D" w:rsidRPr="00426BC5">
        <w:rPr>
          <w:rFonts w:cs="Arial"/>
        </w:rPr>
        <w:t xml:space="preserve">izvedbi </w:t>
      </w:r>
      <w:r w:rsidR="00540066" w:rsidRPr="00426BC5">
        <w:rPr>
          <w:rFonts w:cs="Arial"/>
        </w:rPr>
        <w:t>raziskav</w:t>
      </w:r>
      <w:r w:rsidR="0040497D" w:rsidRPr="00426BC5">
        <w:rPr>
          <w:rFonts w:cs="Arial"/>
        </w:rPr>
        <w:t>e</w:t>
      </w:r>
      <w:r w:rsidRPr="00426BC5">
        <w:rPr>
          <w:rFonts w:cs="Arial"/>
        </w:rPr>
        <w:t>, ki vključuje</w:t>
      </w:r>
      <w:r w:rsidR="004C357E" w:rsidRPr="00426BC5">
        <w:rPr>
          <w:rFonts w:cs="Arial"/>
        </w:rPr>
        <w:t>jo</w:t>
      </w:r>
      <w:r w:rsidRPr="00426BC5">
        <w:rPr>
          <w:rFonts w:cs="Arial"/>
        </w:rPr>
        <w:t xml:space="preserve"> rezultate, interpretacijo rezultatov in splošne ugotovitve</w:t>
      </w:r>
      <w:r w:rsidR="00E12837" w:rsidRPr="00426BC5">
        <w:rPr>
          <w:rFonts w:cs="Arial"/>
        </w:rPr>
        <w:t>.</w:t>
      </w:r>
      <w:r w:rsidR="00D54D78" w:rsidRPr="00426BC5">
        <w:rPr>
          <w:rFonts w:cs="Arial"/>
        </w:rPr>
        <w:t xml:space="preserve"> </w:t>
      </w:r>
    </w:p>
    <w:p w14:paraId="2A02563A" w14:textId="77777777" w:rsidR="00E12837" w:rsidRPr="00426BC5" w:rsidRDefault="00E12837" w:rsidP="001D7626">
      <w:pPr>
        <w:pStyle w:val="Pripombabesedilo"/>
        <w:jc w:val="both"/>
        <w:rPr>
          <w:rFonts w:cs="Arial"/>
        </w:rPr>
      </w:pPr>
    </w:p>
    <w:p w14:paraId="36B2B953" w14:textId="50D05616" w:rsidR="00B63E09" w:rsidRPr="00426BC5" w:rsidRDefault="007D2CCA" w:rsidP="00CD6519">
      <w:pPr>
        <w:pStyle w:val="Odstavekseznama"/>
        <w:spacing w:after="120" w:line="276" w:lineRule="auto"/>
        <w:ind w:left="0"/>
        <w:contextualSpacing/>
        <w:jc w:val="both"/>
        <w:rPr>
          <w:rFonts w:cs="Arial"/>
          <w:szCs w:val="20"/>
        </w:rPr>
      </w:pPr>
      <w:r w:rsidRPr="00426BC5">
        <w:rPr>
          <w:rFonts w:cs="Arial"/>
          <w:szCs w:val="20"/>
        </w:rPr>
        <w:t xml:space="preserve">Poročilo </w:t>
      </w:r>
      <w:r w:rsidR="005D65C7" w:rsidRPr="00426BC5">
        <w:rPr>
          <w:rFonts w:cs="Arial"/>
          <w:szCs w:val="20"/>
        </w:rPr>
        <w:t>zadnjega</w:t>
      </w:r>
      <w:r w:rsidR="00910F34" w:rsidRPr="00426BC5">
        <w:rPr>
          <w:rFonts w:cs="Arial"/>
          <w:szCs w:val="20"/>
        </w:rPr>
        <w:t xml:space="preserve"> </w:t>
      </w:r>
      <w:r w:rsidR="0060412B" w:rsidRPr="00426BC5">
        <w:rPr>
          <w:rFonts w:cs="Arial"/>
          <w:szCs w:val="20"/>
        </w:rPr>
        <w:t xml:space="preserve">mejnika </w:t>
      </w:r>
      <w:r w:rsidRPr="00426BC5">
        <w:rPr>
          <w:rFonts w:cs="Arial"/>
          <w:szCs w:val="20"/>
        </w:rPr>
        <w:t xml:space="preserve">mora biti predstavljeno širši javnosti pred 10. septembrom </w:t>
      </w:r>
      <w:r w:rsidR="00B83299" w:rsidRPr="00426BC5">
        <w:rPr>
          <w:rFonts w:cs="Arial"/>
          <w:szCs w:val="20"/>
        </w:rPr>
        <w:t>202</w:t>
      </w:r>
      <w:r w:rsidR="005D65C7" w:rsidRPr="00426BC5">
        <w:rPr>
          <w:rFonts w:cs="Arial"/>
          <w:szCs w:val="20"/>
        </w:rPr>
        <w:t>7</w:t>
      </w:r>
      <w:r w:rsidRPr="00426BC5">
        <w:rPr>
          <w:rFonts w:cs="Arial"/>
          <w:szCs w:val="20"/>
        </w:rPr>
        <w:t>. O načinu predstavitve (predavanje, posvet, članki, video posnetki</w:t>
      </w:r>
      <w:r w:rsidR="00B63E09" w:rsidRPr="00426BC5">
        <w:rPr>
          <w:rFonts w:cs="Arial"/>
          <w:szCs w:val="20"/>
        </w:rPr>
        <w:t>)</w:t>
      </w:r>
      <w:r w:rsidRPr="00426BC5">
        <w:rPr>
          <w:rFonts w:cs="Arial"/>
          <w:szCs w:val="20"/>
        </w:rPr>
        <w:t xml:space="preserve"> in terminu predstavitve poročila odloči izvajalec. O načinu in terminu predstavitve izvajalec obvesti </w:t>
      </w:r>
      <w:r w:rsidR="0023346B" w:rsidRPr="00426BC5">
        <w:rPr>
          <w:rFonts w:cs="Arial"/>
          <w:szCs w:val="20"/>
        </w:rPr>
        <w:t>Agencijo RS za kmetijske trge in razvoj podeželja</w:t>
      </w:r>
      <w:r w:rsidR="00CD6519" w:rsidRPr="00426BC5">
        <w:rPr>
          <w:rFonts w:cs="Arial"/>
          <w:szCs w:val="20"/>
        </w:rPr>
        <w:t xml:space="preserve"> do 10. avgusta</w:t>
      </w:r>
      <w:r w:rsidRPr="00426BC5">
        <w:rPr>
          <w:rFonts w:cs="Arial"/>
          <w:szCs w:val="20"/>
        </w:rPr>
        <w:t xml:space="preserve"> </w:t>
      </w:r>
      <w:r w:rsidR="00B83299" w:rsidRPr="00426BC5">
        <w:rPr>
          <w:rFonts w:cs="Arial"/>
          <w:szCs w:val="20"/>
        </w:rPr>
        <w:t>202</w:t>
      </w:r>
      <w:r w:rsidR="005D65C7" w:rsidRPr="00426BC5">
        <w:rPr>
          <w:rFonts w:cs="Arial"/>
          <w:szCs w:val="20"/>
        </w:rPr>
        <w:t>7</w:t>
      </w:r>
      <w:r w:rsidRPr="00426BC5">
        <w:rPr>
          <w:rFonts w:cs="Arial"/>
          <w:szCs w:val="20"/>
        </w:rPr>
        <w:t>.</w:t>
      </w:r>
    </w:p>
    <w:p w14:paraId="017C7F38" w14:textId="77777777" w:rsidR="00B63E09" w:rsidRPr="00426BC5" w:rsidRDefault="00B63E09" w:rsidP="00CD6519">
      <w:pPr>
        <w:pStyle w:val="Odstavekseznama"/>
        <w:spacing w:after="120" w:line="276" w:lineRule="auto"/>
        <w:ind w:left="0"/>
        <w:contextualSpacing/>
        <w:jc w:val="both"/>
        <w:rPr>
          <w:rFonts w:cs="Arial"/>
          <w:szCs w:val="20"/>
        </w:rPr>
      </w:pPr>
    </w:p>
    <w:p w14:paraId="2029478F" w14:textId="77777777" w:rsidR="003E3097" w:rsidRPr="00426BC5" w:rsidRDefault="00CB2652" w:rsidP="00CD6519">
      <w:pPr>
        <w:pStyle w:val="Odstavekseznama"/>
        <w:spacing w:after="120" w:line="276" w:lineRule="auto"/>
        <w:ind w:left="0"/>
        <w:contextualSpacing/>
        <w:jc w:val="both"/>
        <w:rPr>
          <w:rFonts w:cs="Arial"/>
          <w:szCs w:val="20"/>
        </w:rPr>
      </w:pPr>
      <w:r w:rsidRPr="00426BC5">
        <w:rPr>
          <w:rFonts w:cs="Arial"/>
          <w:szCs w:val="20"/>
        </w:rPr>
        <w:t>Poročil</w:t>
      </w:r>
      <w:r w:rsidR="0060412B" w:rsidRPr="00426BC5">
        <w:rPr>
          <w:rFonts w:cs="Arial"/>
          <w:szCs w:val="20"/>
        </w:rPr>
        <w:t>a</w:t>
      </w:r>
      <w:r w:rsidRPr="00426BC5">
        <w:rPr>
          <w:rFonts w:cs="Arial"/>
          <w:szCs w:val="20"/>
        </w:rPr>
        <w:t xml:space="preserve"> mora</w:t>
      </w:r>
      <w:r w:rsidR="0060412B" w:rsidRPr="00426BC5">
        <w:rPr>
          <w:rFonts w:cs="Arial"/>
          <w:szCs w:val="20"/>
        </w:rPr>
        <w:t>jo biti</w:t>
      </w:r>
      <w:r w:rsidRPr="00426BC5">
        <w:rPr>
          <w:rFonts w:cs="Arial"/>
          <w:szCs w:val="20"/>
        </w:rPr>
        <w:t xml:space="preserve"> po izvedbi pogodbenih del v skladu s pogodbenimi roki objavljen</w:t>
      </w:r>
      <w:r w:rsidR="0060412B" w:rsidRPr="00426BC5">
        <w:rPr>
          <w:rFonts w:cs="Arial"/>
          <w:szCs w:val="20"/>
        </w:rPr>
        <w:t>a</w:t>
      </w:r>
      <w:r w:rsidRPr="00426BC5">
        <w:rPr>
          <w:rFonts w:cs="Arial"/>
          <w:szCs w:val="20"/>
        </w:rPr>
        <w:t xml:space="preserve"> na spletni strani izvajalca in na ta način dostopn</w:t>
      </w:r>
      <w:r w:rsidR="0060412B" w:rsidRPr="00426BC5">
        <w:rPr>
          <w:rFonts w:cs="Arial"/>
          <w:szCs w:val="20"/>
        </w:rPr>
        <w:t>a</w:t>
      </w:r>
      <w:r w:rsidRPr="00426BC5">
        <w:rPr>
          <w:rFonts w:cs="Arial"/>
          <w:szCs w:val="20"/>
        </w:rPr>
        <w:t xml:space="preserve"> širši javnosti oz. vsem zainteresiranim.</w:t>
      </w:r>
    </w:p>
    <w:p w14:paraId="6AAB05F9" w14:textId="77777777" w:rsidR="00017149" w:rsidRPr="00426BC5" w:rsidRDefault="00017149" w:rsidP="00CD6519">
      <w:pPr>
        <w:pStyle w:val="Odstavekseznama"/>
        <w:spacing w:after="120" w:line="276" w:lineRule="auto"/>
        <w:ind w:left="0"/>
        <w:contextualSpacing/>
        <w:jc w:val="both"/>
        <w:rPr>
          <w:rFonts w:cs="Arial"/>
          <w:szCs w:val="20"/>
        </w:rPr>
      </w:pPr>
    </w:p>
    <w:p w14:paraId="3E1122AC" w14:textId="77777777" w:rsidR="00FC1196" w:rsidRPr="00426BC5" w:rsidRDefault="00CD6519" w:rsidP="00CD6519">
      <w:pPr>
        <w:pStyle w:val="Odstavekseznama"/>
        <w:spacing w:after="120" w:line="276" w:lineRule="auto"/>
        <w:ind w:left="0"/>
        <w:contextualSpacing/>
        <w:jc w:val="both"/>
        <w:rPr>
          <w:rFonts w:cs="Arial"/>
          <w:szCs w:val="20"/>
        </w:rPr>
      </w:pPr>
      <w:r w:rsidRPr="00426BC5">
        <w:rPr>
          <w:rFonts w:cs="Arial"/>
          <w:szCs w:val="20"/>
        </w:rPr>
        <w:t>I</w:t>
      </w:r>
      <w:r w:rsidR="00FC1196" w:rsidRPr="00426BC5">
        <w:rPr>
          <w:rFonts w:cs="Arial"/>
          <w:szCs w:val="20"/>
        </w:rPr>
        <w:t>zvajalec mora pri objavi rezultatov raziskave in pri vseh drugih oblikah javnega predstavljanja navesti, da so doseženi rezultati nastali v okviru</w:t>
      </w:r>
      <w:r w:rsidR="00B1595E" w:rsidRPr="00426BC5">
        <w:rPr>
          <w:rFonts w:cs="Arial"/>
          <w:szCs w:val="20"/>
          <w:lang w:eastAsia="sl-SI"/>
        </w:rPr>
        <w:t xml:space="preserve"> </w:t>
      </w:r>
      <w:r w:rsidR="0047500F" w:rsidRPr="00426BC5">
        <w:rPr>
          <w:rFonts w:cs="Arial"/>
          <w:szCs w:val="20"/>
          <w:lang w:eastAsia="sl-SI"/>
        </w:rPr>
        <w:t>s</w:t>
      </w:r>
      <w:r w:rsidR="00B1595E" w:rsidRPr="00426BC5">
        <w:rPr>
          <w:rFonts w:cs="Arial"/>
          <w:szCs w:val="20"/>
          <w:lang w:eastAsia="sl-SI"/>
        </w:rPr>
        <w:t>trateškega načrta</w:t>
      </w:r>
      <w:r w:rsidR="00FC1196" w:rsidRPr="00426BC5">
        <w:rPr>
          <w:rFonts w:cs="Arial"/>
          <w:szCs w:val="20"/>
        </w:rPr>
        <w:t>, ki je bil financiran iz sredstev državnega proračuna in proračuna Evropske unije.</w:t>
      </w:r>
    </w:p>
    <w:p w14:paraId="326BF05C" w14:textId="77777777" w:rsidR="006572F1" w:rsidRPr="00426BC5" w:rsidRDefault="006572F1" w:rsidP="00CD6519">
      <w:pPr>
        <w:pStyle w:val="Odstavekseznama"/>
        <w:spacing w:after="120" w:line="276" w:lineRule="auto"/>
        <w:ind w:left="0"/>
        <w:contextualSpacing/>
        <w:jc w:val="both"/>
        <w:rPr>
          <w:rFonts w:cs="Arial"/>
          <w:b/>
          <w:szCs w:val="20"/>
        </w:rPr>
      </w:pPr>
    </w:p>
    <w:p w14:paraId="71F0C506" w14:textId="77777777" w:rsidR="006B42DC" w:rsidRPr="00426BC5" w:rsidRDefault="00DD1EE3" w:rsidP="009611A3">
      <w:pPr>
        <w:pStyle w:val="Naslov1"/>
        <w:rPr>
          <w:rFonts w:cs="Arial"/>
          <w:sz w:val="20"/>
          <w:szCs w:val="20"/>
        </w:rPr>
      </w:pPr>
      <w:r w:rsidRPr="00426BC5">
        <w:rPr>
          <w:rFonts w:cs="Arial"/>
          <w:sz w:val="20"/>
          <w:szCs w:val="20"/>
        </w:rPr>
        <w:t>Specifikacija upravičenih stroškov</w:t>
      </w:r>
    </w:p>
    <w:p w14:paraId="10B3424F" w14:textId="77777777" w:rsidR="009B695F" w:rsidRPr="00426BC5" w:rsidRDefault="009B695F" w:rsidP="009B695F">
      <w:pPr>
        <w:spacing w:line="260" w:lineRule="exact"/>
        <w:jc w:val="both"/>
        <w:rPr>
          <w:rFonts w:cs="Arial"/>
          <w:szCs w:val="20"/>
        </w:rPr>
      </w:pPr>
      <w:bookmarkStart w:id="2" w:name="_Hlk198759572"/>
    </w:p>
    <w:p w14:paraId="7AE64AAD" w14:textId="548DA067" w:rsidR="009B695F" w:rsidRPr="00426BC5" w:rsidRDefault="009B695F" w:rsidP="00143474">
      <w:pPr>
        <w:spacing w:line="260" w:lineRule="exact"/>
        <w:jc w:val="both"/>
        <w:rPr>
          <w:rFonts w:cs="Arial"/>
          <w:szCs w:val="20"/>
        </w:rPr>
      </w:pPr>
      <w:r w:rsidRPr="00426BC5">
        <w:rPr>
          <w:rFonts w:cs="Arial"/>
          <w:szCs w:val="20"/>
        </w:rPr>
        <w:t>Upravičeni stroški raziskave razvoj in testiranje tehnologij za povečanje ekonomičnosti in trajnosti v upravljanju s čebeljimi družinami preko inovacijskih projektov so stroški dela in materialni stroški</w:t>
      </w:r>
      <w:bookmarkEnd w:id="2"/>
      <w:r w:rsidRPr="00426BC5">
        <w:rPr>
          <w:rFonts w:cs="Arial"/>
          <w:szCs w:val="20"/>
        </w:rPr>
        <w:t xml:space="preserve">. Za stroške dela mora izvajalec predložiti mesečne časovnice za opravljene ure ter višino urne postavke za opravljeno delo za vse člane projektne skupine, za materialne stroške pa kopije računov z dokazili o plačilu, </w:t>
      </w:r>
      <w:bookmarkStart w:id="3" w:name="_Hlk199112108"/>
      <w:r w:rsidRPr="00426BC5">
        <w:rPr>
          <w:rFonts w:cs="Arial"/>
          <w:szCs w:val="20"/>
        </w:rPr>
        <w:t>iz katerih mora biti jasno razvidno, da so materialni stroški povezani z raziskavo</w:t>
      </w:r>
      <w:bookmarkEnd w:id="3"/>
      <w:r w:rsidRPr="00426BC5">
        <w:rPr>
          <w:rFonts w:cs="Arial"/>
          <w:szCs w:val="20"/>
        </w:rPr>
        <w:t xml:space="preserve">. </w:t>
      </w:r>
      <w:bookmarkStart w:id="4" w:name="_Hlk199112149"/>
      <w:r w:rsidRPr="00426BC5">
        <w:rPr>
          <w:rFonts w:cs="Arial"/>
          <w:szCs w:val="20"/>
        </w:rPr>
        <w:t>Vse naštete obveznosti glede upravičenih stroškov veljajo tudi za podizvajalce. Potni nalogi spadajo k stroškom dela.</w:t>
      </w:r>
      <w:bookmarkEnd w:id="4"/>
    </w:p>
    <w:p w14:paraId="44667C71" w14:textId="77777777" w:rsidR="0006742A" w:rsidRPr="00426BC5" w:rsidRDefault="0006742A" w:rsidP="0085166F">
      <w:pPr>
        <w:jc w:val="both"/>
        <w:rPr>
          <w:rFonts w:cs="Arial"/>
          <w:szCs w:val="20"/>
        </w:rPr>
      </w:pPr>
    </w:p>
    <w:sectPr w:rsidR="0006742A" w:rsidRPr="00426BC5" w:rsidSect="00767988">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BC98B" w14:textId="77777777" w:rsidR="00AA3AC6" w:rsidRDefault="00AA3AC6">
      <w:r>
        <w:separator/>
      </w:r>
    </w:p>
  </w:endnote>
  <w:endnote w:type="continuationSeparator" w:id="0">
    <w:p w14:paraId="0C513B9B" w14:textId="77777777" w:rsidR="00AA3AC6" w:rsidRDefault="00AA3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embedRegular r:id="rId1" w:fontKey="{C1E9E099-68A2-458F-8C2E-2AB735BF2F3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D6EE0E4C-39DC-4629-AF5E-ACB9140EC7F8}"/>
  </w:font>
  <w:font w:name="Tahoma">
    <w:panose1 w:val="020B0604030504040204"/>
    <w:charset w:val="EE"/>
    <w:family w:val="swiss"/>
    <w:pitch w:val="variable"/>
    <w:sig w:usb0="E1002EFF" w:usb1="C000605B" w:usb2="00000029" w:usb3="00000000" w:csb0="000101FF" w:csb1="00000000"/>
    <w:embedRegular r:id="rId3" w:fontKey="{8FA88700-6C49-4423-80B9-FAB34E4089E5}"/>
  </w:font>
  <w:font w:name="Republika">
    <w:altName w:val="Calibri"/>
    <w:panose1 w:val="02000506040000020004"/>
    <w:charset w:val="EE"/>
    <w:family w:val="auto"/>
    <w:pitch w:val="variable"/>
    <w:sig w:usb0="A00000FF" w:usb1="4000205B" w:usb2="00000000" w:usb3="00000000" w:csb0="00000093" w:csb1="00000000"/>
    <w:embedRegular r:id="rId4" w:fontKey="{E8E3BC65-06E3-496E-A4A9-C3798A52D3AE}"/>
  </w:font>
  <w:font w:name="Republika Bold">
    <w:altName w:val="Courier New"/>
    <w:panose1 w:val="02000806030000020004"/>
    <w:charset w:val="00"/>
    <w:family w:val="auto"/>
    <w:pitch w:val="variable"/>
    <w:sig w:usb0="00000003" w:usb1="00000000" w:usb2="00000000" w:usb3="00000000" w:csb0="00000001" w:csb1="00000000"/>
    <w:embedBold r:id="rId5" w:fontKey="{61D7F94C-C67E-48A8-A1D4-1C4625219F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70B2" w14:textId="77777777"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076B83">
      <w:rPr>
        <w:noProof/>
        <w:sz w:val="18"/>
        <w:szCs w:val="18"/>
      </w:rPr>
      <w:t>5</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076B83">
      <w:rPr>
        <w:noProof/>
        <w:sz w:val="18"/>
        <w:szCs w:val="18"/>
      </w:rPr>
      <w:t>5</w:t>
    </w:r>
    <w:r w:rsidRPr="006A23F6">
      <w:rPr>
        <w:sz w:val="18"/>
        <w:szCs w:val="18"/>
      </w:rPr>
      <w:fldChar w:fldCharType="end"/>
    </w:r>
  </w:p>
  <w:p w14:paraId="2D842F63" w14:textId="77777777"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7BF5" w14:textId="77777777" w:rsidR="0079542A" w:rsidRPr="007169C2" w:rsidRDefault="0079542A">
    <w:pPr>
      <w:pStyle w:val="Noga"/>
      <w:jc w:val="right"/>
      <w:rPr>
        <w:sz w:val="18"/>
        <w:szCs w:val="18"/>
      </w:rPr>
    </w:pPr>
    <w:r w:rsidRPr="007169C2">
      <w:rPr>
        <w:sz w:val="18"/>
        <w:szCs w:val="18"/>
      </w:rPr>
      <w:t xml:space="preserve">Stran </w:t>
    </w:r>
    <w:r w:rsidRPr="007169C2">
      <w:rPr>
        <w:sz w:val="18"/>
        <w:szCs w:val="18"/>
      </w:rPr>
      <w:fldChar w:fldCharType="begin"/>
    </w:r>
    <w:r w:rsidRPr="007169C2">
      <w:rPr>
        <w:sz w:val="18"/>
        <w:szCs w:val="18"/>
      </w:rPr>
      <w:instrText>PAGE   \* MERGEFORMAT</w:instrText>
    </w:r>
    <w:r w:rsidRPr="007169C2">
      <w:rPr>
        <w:sz w:val="18"/>
        <w:szCs w:val="18"/>
      </w:rPr>
      <w:fldChar w:fldCharType="separate"/>
    </w:r>
    <w:r w:rsidR="00D571D0" w:rsidRPr="007169C2">
      <w:rPr>
        <w:noProof/>
        <w:sz w:val="18"/>
        <w:szCs w:val="18"/>
      </w:rPr>
      <w:t>1</w:t>
    </w:r>
    <w:r w:rsidRPr="007169C2">
      <w:rPr>
        <w:sz w:val="18"/>
        <w:szCs w:val="18"/>
      </w:rPr>
      <w:fldChar w:fldCharType="end"/>
    </w:r>
    <w:r w:rsidRPr="007169C2">
      <w:rPr>
        <w:sz w:val="18"/>
        <w:szCs w:val="18"/>
      </w:rPr>
      <w:t xml:space="preserve"> od </w:t>
    </w:r>
    <w:r w:rsidRPr="007169C2">
      <w:rPr>
        <w:sz w:val="18"/>
        <w:szCs w:val="18"/>
      </w:rPr>
      <w:fldChar w:fldCharType="begin"/>
    </w:r>
    <w:r w:rsidRPr="007169C2">
      <w:rPr>
        <w:sz w:val="18"/>
        <w:szCs w:val="18"/>
      </w:rPr>
      <w:instrText xml:space="preserve"> NUMPAGES   \* MERGEFORMAT </w:instrText>
    </w:r>
    <w:r w:rsidRPr="007169C2">
      <w:rPr>
        <w:sz w:val="18"/>
        <w:szCs w:val="18"/>
      </w:rPr>
      <w:fldChar w:fldCharType="separate"/>
    </w:r>
    <w:r w:rsidR="00D571D0" w:rsidRPr="007169C2">
      <w:rPr>
        <w:noProof/>
        <w:sz w:val="18"/>
        <w:szCs w:val="18"/>
      </w:rPr>
      <w:t>1</w:t>
    </w:r>
    <w:r w:rsidRPr="007169C2">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1AE7C" w14:textId="77777777" w:rsidR="00AA3AC6" w:rsidRDefault="00AA3AC6">
      <w:r>
        <w:separator/>
      </w:r>
    </w:p>
  </w:footnote>
  <w:footnote w:type="continuationSeparator" w:id="0">
    <w:p w14:paraId="24F9AA57" w14:textId="77777777" w:rsidR="00AA3AC6" w:rsidRDefault="00AA3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7D08"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35901" w:rsidRPr="00954AF7" w14:paraId="3750CDB9" w14:textId="77777777" w:rsidTr="00475236">
      <w:trPr>
        <w:cantSplit/>
        <w:trHeight w:hRule="exact" w:val="847"/>
      </w:trPr>
      <w:tc>
        <w:tcPr>
          <w:tcW w:w="567" w:type="dxa"/>
        </w:tcPr>
        <w:p w14:paraId="4C4B515C" w14:textId="77777777" w:rsidR="00C35901" w:rsidRPr="00954AF7" w:rsidRDefault="00C35901" w:rsidP="00C35901">
          <w:pPr>
            <w:autoSpaceDE w:val="0"/>
            <w:autoSpaceDN w:val="0"/>
            <w:adjustRightInd w:val="0"/>
            <w:rPr>
              <w:rFonts w:ascii="Republika" w:hAnsi="Republika"/>
              <w:color w:val="529DBA"/>
              <w:sz w:val="60"/>
              <w:szCs w:val="60"/>
            </w:rPr>
          </w:pPr>
          <w:r w:rsidRPr="00954AF7">
            <w:rPr>
              <w:rFonts w:ascii="Republika" w:hAnsi="Republika" w:cs="Republika"/>
              <w:color w:val="529DBA"/>
              <w:sz w:val="60"/>
              <w:szCs w:val="60"/>
              <w:lang w:eastAsia="sl-SI"/>
            </w:rPr>
            <w:t></w:t>
          </w:r>
        </w:p>
        <w:p w14:paraId="007D26D2" w14:textId="77777777" w:rsidR="00C35901" w:rsidRPr="00954AF7" w:rsidRDefault="00C35901" w:rsidP="00C35901">
          <w:pPr>
            <w:rPr>
              <w:rFonts w:ascii="Republika" w:hAnsi="Republika"/>
              <w:sz w:val="60"/>
              <w:szCs w:val="60"/>
            </w:rPr>
          </w:pPr>
        </w:p>
        <w:p w14:paraId="5C46E515" w14:textId="77777777" w:rsidR="00C35901" w:rsidRPr="00954AF7" w:rsidRDefault="00C35901" w:rsidP="00C35901">
          <w:pPr>
            <w:rPr>
              <w:rFonts w:ascii="Republika" w:hAnsi="Republika"/>
              <w:sz w:val="60"/>
              <w:szCs w:val="60"/>
            </w:rPr>
          </w:pPr>
        </w:p>
        <w:p w14:paraId="26CF4992" w14:textId="77777777" w:rsidR="00C35901" w:rsidRPr="00954AF7" w:rsidRDefault="00C35901" w:rsidP="00C35901">
          <w:pPr>
            <w:rPr>
              <w:rFonts w:ascii="Republika" w:hAnsi="Republika"/>
              <w:sz w:val="60"/>
              <w:szCs w:val="60"/>
            </w:rPr>
          </w:pPr>
        </w:p>
        <w:p w14:paraId="79463D67" w14:textId="77777777" w:rsidR="00C35901" w:rsidRPr="00954AF7" w:rsidRDefault="00C35901" w:rsidP="00C35901">
          <w:pPr>
            <w:rPr>
              <w:rFonts w:ascii="Republika" w:hAnsi="Republika"/>
              <w:sz w:val="60"/>
              <w:szCs w:val="60"/>
            </w:rPr>
          </w:pPr>
        </w:p>
        <w:p w14:paraId="16AE90AE" w14:textId="77777777" w:rsidR="00C35901" w:rsidRPr="00954AF7" w:rsidRDefault="00C35901" w:rsidP="00C35901">
          <w:pPr>
            <w:rPr>
              <w:rFonts w:ascii="Republika" w:hAnsi="Republika"/>
              <w:sz w:val="60"/>
              <w:szCs w:val="60"/>
            </w:rPr>
          </w:pPr>
        </w:p>
        <w:p w14:paraId="41F12B38" w14:textId="77777777" w:rsidR="00C35901" w:rsidRPr="00954AF7" w:rsidRDefault="00C35901" w:rsidP="00C35901">
          <w:pPr>
            <w:rPr>
              <w:rFonts w:ascii="Republika" w:hAnsi="Republika"/>
              <w:sz w:val="60"/>
              <w:szCs w:val="60"/>
            </w:rPr>
          </w:pPr>
        </w:p>
        <w:p w14:paraId="5C13CC2C" w14:textId="77777777" w:rsidR="00C35901" w:rsidRPr="00954AF7" w:rsidRDefault="00C35901" w:rsidP="00C35901">
          <w:pPr>
            <w:rPr>
              <w:rFonts w:ascii="Republika" w:hAnsi="Republika"/>
              <w:sz w:val="60"/>
              <w:szCs w:val="60"/>
            </w:rPr>
          </w:pPr>
        </w:p>
        <w:p w14:paraId="7E8CA319" w14:textId="77777777" w:rsidR="00C35901" w:rsidRPr="00954AF7" w:rsidRDefault="00C35901" w:rsidP="00C35901">
          <w:pPr>
            <w:rPr>
              <w:rFonts w:ascii="Republika" w:hAnsi="Republika"/>
              <w:sz w:val="60"/>
              <w:szCs w:val="60"/>
            </w:rPr>
          </w:pPr>
        </w:p>
        <w:p w14:paraId="745A0498" w14:textId="77777777" w:rsidR="00C35901" w:rsidRPr="00954AF7" w:rsidRDefault="00C35901" w:rsidP="00C35901">
          <w:pPr>
            <w:rPr>
              <w:rFonts w:ascii="Republika" w:hAnsi="Republika"/>
              <w:sz w:val="60"/>
              <w:szCs w:val="60"/>
            </w:rPr>
          </w:pPr>
        </w:p>
        <w:p w14:paraId="3C6F27A4" w14:textId="77777777" w:rsidR="00C35901" w:rsidRPr="00954AF7" w:rsidRDefault="00C35901" w:rsidP="00C35901">
          <w:pPr>
            <w:rPr>
              <w:rFonts w:ascii="Republika" w:hAnsi="Republika"/>
              <w:sz w:val="60"/>
              <w:szCs w:val="60"/>
            </w:rPr>
          </w:pPr>
        </w:p>
        <w:p w14:paraId="0F509220" w14:textId="77777777" w:rsidR="00C35901" w:rsidRPr="00954AF7" w:rsidRDefault="00C35901" w:rsidP="00C35901">
          <w:pPr>
            <w:rPr>
              <w:rFonts w:ascii="Republika" w:hAnsi="Republika"/>
              <w:sz w:val="60"/>
              <w:szCs w:val="60"/>
            </w:rPr>
          </w:pPr>
        </w:p>
        <w:p w14:paraId="21029D69" w14:textId="77777777" w:rsidR="00C35901" w:rsidRPr="00954AF7" w:rsidRDefault="00C35901" w:rsidP="00C35901">
          <w:pPr>
            <w:rPr>
              <w:rFonts w:ascii="Republika" w:hAnsi="Republika"/>
              <w:sz w:val="60"/>
              <w:szCs w:val="60"/>
            </w:rPr>
          </w:pPr>
        </w:p>
        <w:p w14:paraId="7C5D7911" w14:textId="77777777" w:rsidR="00C35901" w:rsidRPr="00954AF7" w:rsidRDefault="00C35901" w:rsidP="00C35901">
          <w:pPr>
            <w:rPr>
              <w:rFonts w:ascii="Republika" w:hAnsi="Republika"/>
              <w:sz w:val="60"/>
              <w:szCs w:val="60"/>
            </w:rPr>
          </w:pPr>
        </w:p>
        <w:p w14:paraId="28FA7CA9" w14:textId="77777777" w:rsidR="00C35901" w:rsidRPr="00954AF7" w:rsidRDefault="00C35901" w:rsidP="00C35901">
          <w:pPr>
            <w:rPr>
              <w:rFonts w:ascii="Republika" w:hAnsi="Republika"/>
              <w:sz w:val="60"/>
              <w:szCs w:val="60"/>
            </w:rPr>
          </w:pPr>
        </w:p>
        <w:p w14:paraId="2C8D200F" w14:textId="77777777" w:rsidR="00C35901" w:rsidRPr="00954AF7" w:rsidRDefault="00C35901" w:rsidP="00C35901">
          <w:pPr>
            <w:rPr>
              <w:rFonts w:ascii="Republika" w:hAnsi="Republika"/>
              <w:sz w:val="60"/>
              <w:szCs w:val="60"/>
            </w:rPr>
          </w:pPr>
        </w:p>
        <w:p w14:paraId="3D13AFEC" w14:textId="77777777" w:rsidR="00C35901" w:rsidRPr="00954AF7" w:rsidRDefault="00C35901" w:rsidP="00C35901">
          <w:pPr>
            <w:rPr>
              <w:rFonts w:ascii="Republika" w:hAnsi="Republika"/>
              <w:sz w:val="60"/>
              <w:szCs w:val="60"/>
            </w:rPr>
          </w:pPr>
        </w:p>
      </w:tc>
    </w:tr>
  </w:tbl>
  <w:p w14:paraId="1FD5767C" w14:textId="77777777" w:rsidR="0079542A" w:rsidRPr="008F3500" w:rsidRDefault="005915A4"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53F0DFFB" wp14:editId="5ACD87A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74A311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9542A" w:rsidRPr="008F3500">
      <w:rPr>
        <w:rFonts w:ascii="Republika" w:hAnsi="Republika"/>
      </w:rPr>
      <w:t>REPUBLIKA SLOVENIJA</w:t>
    </w:r>
  </w:p>
  <w:p w14:paraId="5B2F25D9"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3ACBD584"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8CB0112" w14:textId="74415508"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r>
    <w:r w:rsidR="00CD1150" w:rsidRPr="008F3500">
      <w:rPr>
        <w:rFonts w:cs="Arial"/>
        <w:sz w:val="16"/>
      </w:rPr>
      <w:t xml:space="preserve">E: </w:t>
    </w:r>
    <w:r w:rsidR="00CD1150">
      <w:rPr>
        <w:rFonts w:cs="Arial"/>
        <w:sz w:val="16"/>
      </w:rPr>
      <w:t>gp.mkgp@gov.si</w:t>
    </w:r>
    <w:r w:rsidRPr="008F3500">
      <w:rPr>
        <w:rFonts w:cs="Arial"/>
        <w:sz w:val="16"/>
      </w:rPr>
      <w:t xml:space="preserve"> </w:t>
    </w:r>
  </w:p>
  <w:p w14:paraId="726B19C6" w14:textId="1EE87113"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sidR="00CD1150">
      <w:rPr>
        <w:rFonts w:cs="Arial"/>
        <w:sz w:val="16"/>
      </w:rPr>
      <w:t>www.mkgp.gov.si</w:t>
    </w:r>
  </w:p>
  <w:p w14:paraId="11C8ACE8"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F0D24"/>
    <w:multiLevelType w:val="hybridMultilevel"/>
    <w:tmpl w:val="C1D212AE"/>
    <w:lvl w:ilvl="0" w:tplc="EF96EE92">
      <w:start w:val="1"/>
      <w:numFmt w:val="decimal"/>
      <w:pStyle w:val="Naslov1"/>
      <w:lvlText w:val="%1."/>
      <w:lvlJc w:val="left"/>
      <w:pPr>
        <w:ind w:left="785"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626A2"/>
    <w:multiLevelType w:val="hybridMultilevel"/>
    <w:tmpl w:val="7B48DD58"/>
    <w:lvl w:ilvl="0" w:tplc="17B605D8">
      <w:numFmt w:val="bullet"/>
      <w:lvlText w:val="-"/>
      <w:lvlJc w:val="left"/>
      <w:pPr>
        <w:ind w:left="360" w:hanging="360"/>
      </w:pPr>
      <w:rPr>
        <w:rFonts w:ascii="Calibri" w:eastAsia="Calibri" w:hAnsi="Calibri" w:cs="Times New Roman" w:hint="default"/>
      </w:rPr>
    </w:lvl>
    <w:lvl w:ilvl="1" w:tplc="04240001">
      <w:start w:val="1"/>
      <w:numFmt w:val="bullet"/>
      <w:lvlText w:val=""/>
      <w:lvlJc w:val="left"/>
      <w:pPr>
        <w:ind w:left="6096" w:hanging="360"/>
      </w:pPr>
      <w:rPr>
        <w:rFonts w:ascii="Symbol" w:hAnsi="Symbol"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24B141A0"/>
    <w:multiLevelType w:val="hybridMultilevel"/>
    <w:tmpl w:val="9E9C3C4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B5B7BF9"/>
    <w:multiLevelType w:val="hybridMultilevel"/>
    <w:tmpl w:val="B7721086"/>
    <w:lvl w:ilvl="0" w:tplc="04240001">
      <w:start w:val="1"/>
      <w:numFmt w:val="bullet"/>
      <w:lvlText w:val=""/>
      <w:lvlJc w:val="left"/>
      <w:pPr>
        <w:ind w:left="1385" w:hanging="360"/>
      </w:pPr>
      <w:rPr>
        <w:rFonts w:ascii="Symbol" w:hAnsi="Symbol" w:hint="default"/>
      </w:rPr>
    </w:lvl>
    <w:lvl w:ilvl="1" w:tplc="04240003" w:tentative="1">
      <w:start w:val="1"/>
      <w:numFmt w:val="bullet"/>
      <w:lvlText w:val="o"/>
      <w:lvlJc w:val="left"/>
      <w:pPr>
        <w:ind w:left="2105" w:hanging="360"/>
      </w:pPr>
      <w:rPr>
        <w:rFonts w:ascii="Courier New" w:hAnsi="Courier New" w:cs="Courier New" w:hint="default"/>
      </w:rPr>
    </w:lvl>
    <w:lvl w:ilvl="2" w:tplc="04240005" w:tentative="1">
      <w:start w:val="1"/>
      <w:numFmt w:val="bullet"/>
      <w:lvlText w:val=""/>
      <w:lvlJc w:val="left"/>
      <w:pPr>
        <w:ind w:left="2825" w:hanging="360"/>
      </w:pPr>
      <w:rPr>
        <w:rFonts w:ascii="Wingdings" w:hAnsi="Wingdings" w:hint="default"/>
      </w:rPr>
    </w:lvl>
    <w:lvl w:ilvl="3" w:tplc="04240001" w:tentative="1">
      <w:start w:val="1"/>
      <w:numFmt w:val="bullet"/>
      <w:lvlText w:val=""/>
      <w:lvlJc w:val="left"/>
      <w:pPr>
        <w:ind w:left="3545" w:hanging="360"/>
      </w:pPr>
      <w:rPr>
        <w:rFonts w:ascii="Symbol" w:hAnsi="Symbol" w:hint="default"/>
      </w:rPr>
    </w:lvl>
    <w:lvl w:ilvl="4" w:tplc="04240003" w:tentative="1">
      <w:start w:val="1"/>
      <w:numFmt w:val="bullet"/>
      <w:lvlText w:val="o"/>
      <w:lvlJc w:val="left"/>
      <w:pPr>
        <w:ind w:left="4265" w:hanging="360"/>
      </w:pPr>
      <w:rPr>
        <w:rFonts w:ascii="Courier New" w:hAnsi="Courier New" w:cs="Courier New" w:hint="default"/>
      </w:rPr>
    </w:lvl>
    <w:lvl w:ilvl="5" w:tplc="04240005" w:tentative="1">
      <w:start w:val="1"/>
      <w:numFmt w:val="bullet"/>
      <w:lvlText w:val=""/>
      <w:lvlJc w:val="left"/>
      <w:pPr>
        <w:ind w:left="4985" w:hanging="360"/>
      </w:pPr>
      <w:rPr>
        <w:rFonts w:ascii="Wingdings" w:hAnsi="Wingdings" w:hint="default"/>
      </w:rPr>
    </w:lvl>
    <w:lvl w:ilvl="6" w:tplc="04240001" w:tentative="1">
      <w:start w:val="1"/>
      <w:numFmt w:val="bullet"/>
      <w:lvlText w:val=""/>
      <w:lvlJc w:val="left"/>
      <w:pPr>
        <w:ind w:left="5705" w:hanging="360"/>
      </w:pPr>
      <w:rPr>
        <w:rFonts w:ascii="Symbol" w:hAnsi="Symbol" w:hint="default"/>
      </w:rPr>
    </w:lvl>
    <w:lvl w:ilvl="7" w:tplc="04240003" w:tentative="1">
      <w:start w:val="1"/>
      <w:numFmt w:val="bullet"/>
      <w:lvlText w:val="o"/>
      <w:lvlJc w:val="left"/>
      <w:pPr>
        <w:ind w:left="6425" w:hanging="360"/>
      </w:pPr>
      <w:rPr>
        <w:rFonts w:ascii="Courier New" w:hAnsi="Courier New" w:cs="Courier New" w:hint="default"/>
      </w:rPr>
    </w:lvl>
    <w:lvl w:ilvl="8" w:tplc="04240005" w:tentative="1">
      <w:start w:val="1"/>
      <w:numFmt w:val="bullet"/>
      <w:lvlText w:val=""/>
      <w:lvlJc w:val="left"/>
      <w:pPr>
        <w:ind w:left="7145" w:hanging="360"/>
      </w:pPr>
      <w:rPr>
        <w:rFonts w:ascii="Wingdings" w:hAnsi="Wingdings" w:hint="default"/>
      </w:rPr>
    </w:lvl>
  </w:abstractNum>
  <w:abstractNum w:abstractNumId="4" w15:restartNumberingAfterBreak="0">
    <w:nsid w:val="2B726B5E"/>
    <w:multiLevelType w:val="hybridMultilevel"/>
    <w:tmpl w:val="620AADD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7" w15:restartNumberingAfterBreak="0">
    <w:nsid w:val="36C55F1E"/>
    <w:multiLevelType w:val="hybridMultilevel"/>
    <w:tmpl w:val="92869E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38874A57"/>
    <w:multiLevelType w:val="hybridMultilevel"/>
    <w:tmpl w:val="4A1C89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D21497F"/>
    <w:multiLevelType w:val="hybridMultilevel"/>
    <w:tmpl w:val="C446436E"/>
    <w:lvl w:ilvl="0" w:tplc="2EF61C1C">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F6F4754"/>
    <w:multiLevelType w:val="hybridMultilevel"/>
    <w:tmpl w:val="2D240C8C"/>
    <w:lvl w:ilvl="0" w:tplc="04240001">
      <w:start w:val="1"/>
      <w:numFmt w:val="bullet"/>
      <w:lvlText w:val=""/>
      <w:lvlJc w:val="left"/>
      <w:pPr>
        <w:ind w:left="1883" w:hanging="360"/>
      </w:pPr>
      <w:rPr>
        <w:rFonts w:ascii="Symbol" w:hAnsi="Symbol" w:hint="default"/>
      </w:rPr>
    </w:lvl>
    <w:lvl w:ilvl="1" w:tplc="04240003" w:tentative="1">
      <w:start w:val="1"/>
      <w:numFmt w:val="bullet"/>
      <w:lvlText w:val="o"/>
      <w:lvlJc w:val="left"/>
      <w:pPr>
        <w:ind w:left="2603" w:hanging="360"/>
      </w:pPr>
      <w:rPr>
        <w:rFonts w:ascii="Courier New" w:hAnsi="Courier New" w:cs="Courier New" w:hint="default"/>
      </w:rPr>
    </w:lvl>
    <w:lvl w:ilvl="2" w:tplc="04240005" w:tentative="1">
      <w:start w:val="1"/>
      <w:numFmt w:val="bullet"/>
      <w:lvlText w:val=""/>
      <w:lvlJc w:val="left"/>
      <w:pPr>
        <w:ind w:left="3323" w:hanging="360"/>
      </w:pPr>
      <w:rPr>
        <w:rFonts w:ascii="Wingdings" w:hAnsi="Wingdings" w:hint="default"/>
      </w:rPr>
    </w:lvl>
    <w:lvl w:ilvl="3" w:tplc="04240001" w:tentative="1">
      <w:start w:val="1"/>
      <w:numFmt w:val="bullet"/>
      <w:lvlText w:val=""/>
      <w:lvlJc w:val="left"/>
      <w:pPr>
        <w:ind w:left="4043" w:hanging="360"/>
      </w:pPr>
      <w:rPr>
        <w:rFonts w:ascii="Symbol" w:hAnsi="Symbol" w:hint="default"/>
      </w:rPr>
    </w:lvl>
    <w:lvl w:ilvl="4" w:tplc="04240003" w:tentative="1">
      <w:start w:val="1"/>
      <w:numFmt w:val="bullet"/>
      <w:lvlText w:val="o"/>
      <w:lvlJc w:val="left"/>
      <w:pPr>
        <w:ind w:left="4763" w:hanging="360"/>
      </w:pPr>
      <w:rPr>
        <w:rFonts w:ascii="Courier New" w:hAnsi="Courier New" w:cs="Courier New" w:hint="default"/>
      </w:rPr>
    </w:lvl>
    <w:lvl w:ilvl="5" w:tplc="04240005" w:tentative="1">
      <w:start w:val="1"/>
      <w:numFmt w:val="bullet"/>
      <w:lvlText w:val=""/>
      <w:lvlJc w:val="left"/>
      <w:pPr>
        <w:ind w:left="5483" w:hanging="360"/>
      </w:pPr>
      <w:rPr>
        <w:rFonts w:ascii="Wingdings" w:hAnsi="Wingdings" w:hint="default"/>
      </w:rPr>
    </w:lvl>
    <w:lvl w:ilvl="6" w:tplc="04240001" w:tentative="1">
      <w:start w:val="1"/>
      <w:numFmt w:val="bullet"/>
      <w:lvlText w:val=""/>
      <w:lvlJc w:val="left"/>
      <w:pPr>
        <w:ind w:left="6203" w:hanging="360"/>
      </w:pPr>
      <w:rPr>
        <w:rFonts w:ascii="Symbol" w:hAnsi="Symbol" w:hint="default"/>
      </w:rPr>
    </w:lvl>
    <w:lvl w:ilvl="7" w:tplc="04240003" w:tentative="1">
      <w:start w:val="1"/>
      <w:numFmt w:val="bullet"/>
      <w:lvlText w:val="o"/>
      <w:lvlJc w:val="left"/>
      <w:pPr>
        <w:ind w:left="6923" w:hanging="360"/>
      </w:pPr>
      <w:rPr>
        <w:rFonts w:ascii="Courier New" w:hAnsi="Courier New" w:cs="Courier New" w:hint="default"/>
      </w:rPr>
    </w:lvl>
    <w:lvl w:ilvl="8" w:tplc="04240005" w:tentative="1">
      <w:start w:val="1"/>
      <w:numFmt w:val="bullet"/>
      <w:lvlText w:val=""/>
      <w:lvlJc w:val="left"/>
      <w:pPr>
        <w:ind w:left="7643" w:hanging="360"/>
      </w:pPr>
      <w:rPr>
        <w:rFonts w:ascii="Wingdings" w:hAnsi="Wingdings" w:hint="default"/>
      </w:rPr>
    </w:lvl>
  </w:abstractNum>
  <w:abstractNum w:abstractNumId="11" w15:restartNumberingAfterBreak="0">
    <w:nsid w:val="56901656"/>
    <w:multiLevelType w:val="hybridMultilevel"/>
    <w:tmpl w:val="56E8964C"/>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99025FF"/>
    <w:multiLevelType w:val="hybridMultilevel"/>
    <w:tmpl w:val="DFFEBCCC"/>
    <w:lvl w:ilvl="0" w:tplc="3ACC19FE">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3" w15:restartNumberingAfterBreak="0">
    <w:nsid w:val="61A00DF7"/>
    <w:multiLevelType w:val="hybridMultilevel"/>
    <w:tmpl w:val="BF107630"/>
    <w:lvl w:ilvl="0" w:tplc="7E92431A">
      <w:numFmt w:val="bullet"/>
      <w:lvlText w:val="-"/>
      <w:lvlJc w:val="left"/>
      <w:pPr>
        <w:ind w:left="644"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B893C0A"/>
    <w:multiLevelType w:val="hybridMultilevel"/>
    <w:tmpl w:val="039A6D3C"/>
    <w:lvl w:ilvl="0" w:tplc="04240001">
      <w:start w:val="1"/>
      <w:numFmt w:val="bullet"/>
      <w:lvlText w:val=""/>
      <w:lvlJc w:val="left"/>
      <w:pPr>
        <w:ind w:left="1385" w:hanging="360"/>
      </w:pPr>
      <w:rPr>
        <w:rFonts w:ascii="Symbol" w:hAnsi="Symbol" w:hint="default"/>
      </w:rPr>
    </w:lvl>
    <w:lvl w:ilvl="1" w:tplc="04240003" w:tentative="1">
      <w:start w:val="1"/>
      <w:numFmt w:val="bullet"/>
      <w:lvlText w:val="o"/>
      <w:lvlJc w:val="left"/>
      <w:pPr>
        <w:ind w:left="2105" w:hanging="360"/>
      </w:pPr>
      <w:rPr>
        <w:rFonts w:ascii="Courier New" w:hAnsi="Courier New" w:cs="Courier New" w:hint="default"/>
      </w:rPr>
    </w:lvl>
    <w:lvl w:ilvl="2" w:tplc="04240005" w:tentative="1">
      <w:start w:val="1"/>
      <w:numFmt w:val="bullet"/>
      <w:lvlText w:val=""/>
      <w:lvlJc w:val="left"/>
      <w:pPr>
        <w:ind w:left="2825" w:hanging="360"/>
      </w:pPr>
      <w:rPr>
        <w:rFonts w:ascii="Wingdings" w:hAnsi="Wingdings" w:hint="default"/>
      </w:rPr>
    </w:lvl>
    <w:lvl w:ilvl="3" w:tplc="04240001" w:tentative="1">
      <w:start w:val="1"/>
      <w:numFmt w:val="bullet"/>
      <w:lvlText w:val=""/>
      <w:lvlJc w:val="left"/>
      <w:pPr>
        <w:ind w:left="3545" w:hanging="360"/>
      </w:pPr>
      <w:rPr>
        <w:rFonts w:ascii="Symbol" w:hAnsi="Symbol" w:hint="default"/>
      </w:rPr>
    </w:lvl>
    <w:lvl w:ilvl="4" w:tplc="04240003" w:tentative="1">
      <w:start w:val="1"/>
      <w:numFmt w:val="bullet"/>
      <w:lvlText w:val="o"/>
      <w:lvlJc w:val="left"/>
      <w:pPr>
        <w:ind w:left="4265" w:hanging="360"/>
      </w:pPr>
      <w:rPr>
        <w:rFonts w:ascii="Courier New" w:hAnsi="Courier New" w:cs="Courier New" w:hint="default"/>
      </w:rPr>
    </w:lvl>
    <w:lvl w:ilvl="5" w:tplc="04240005" w:tentative="1">
      <w:start w:val="1"/>
      <w:numFmt w:val="bullet"/>
      <w:lvlText w:val=""/>
      <w:lvlJc w:val="left"/>
      <w:pPr>
        <w:ind w:left="4985" w:hanging="360"/>
      </w:pPr>
      <w:rPr>
        <w:rFonts w:ascii="Wingdings" w:hAnsi="Wingdings" w:hint="default"/>
      </w:rPr>
    </w:lvl>
    <w:lvl w:ilvl="6" w:tplc="04240001" w:tentative="1">
      <w:start w:val="1"/>
      <w:numFmt w:val="bullet"/>
      <w:lvlText w:val=""/>
      <w:lvlJc w:val="left"/>
      <w:pPr>
        <w:ind w:left="5705" w:hanging="360"/>
      </w:pPr>
      <w:rPr>
        <w:rFonts w:ascii="Symbol" w:hAnsi="Symbol" w:hint="default"/>
      </w:rPr>
    </w:lvl>
    <w:lvl w:ilvl="7" w:tplc="04240003" w:tentative="1">
      <w:start w:val="1"/>
      <w:numFmt w:val="bullet"/>
      <w:lvlText w:val="o"/>
      <w:lvlJc w:val="left"/>
      <w:pPr>
        <w:ind w:left="6425" w:hanging="360"/>
      </w:pPr>
      <w:rPr>
        <w:rFonts w:ascii="Courier New" w:hAnsi="Courier New" w:cs="Courier New" w:hint="default"/>
      </w:rPr>
    </w:lvl>
    <w:lvl w:ilvl="8" w:tplc="04240005" w:tentative="1">
      <w:start w:val="1"/>
      <w:numFmt w:val="bullet"/>
      <w:lvlText w:val=""/>
      <w:lvlJc w:val="left"/>
      <w:pPr>
        <w:ind w:left="7145" w:hanging="360"/>
      </w:pPr>
      <w:rPr>
        <w:rFonts w:ascii="Wingdings" w:hAnsi="Wingdings" w:hint="default"/>
      </w:rPr>
    </w:lvl>
  </w:abstractNum>
  <w:abstractNum w:abstractNumId="15" w15:restartNumberingAfterBreak="0">
    <w:nsid w:val="735D07E1"/>
    <w:multiLevelType w:val="hybridMultilevel"/>
    <w:tmpl w:val="D1E86A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76DB090C"/>
    <w:multiLevelType w:val="hybridMultilevel"/>
    <w:tmpl w:val="9E4AF574"/>
    <w:lvl w:ilvl="0" w:tplc="0409000F">
      <w:start w:val="1"/>
      <w:numFmt w:val="decimal"/>
      <w:lvlText w:val="%1."/>
      <w:lvlJc w:val="left"/>
      <w:pPr>
        <w:tabs>
          <w:tab w:val="num" w:pos="360"/>
        </w:tabs>
        <w:ind w:left="360" w:hanging="360"/>
      </w:pPr>
    </w:lvl>
    <w:lvl w:ilvl="1" w:tplc="04240017">
      <w:start w:val="1"/>
      <w:numFmt w:val="lowerLetter"/>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7"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0"/>
  </w:num>
  <w:num w:numId="4">
    <w:abstractNumId w:val="5"/>
  </w:num>
  <w:num w:numId="5">
    <w:abstractNumId w:val="9"/>
  </w:num>
  <w:num w:numId="6">
    <w:abstractNumId w:val="9"/>
  </w:num>
  <w:num w:numId="7">
    <w:abstractNumId w:val="7"/>
  </w:num>
  <w:num w:numId="8">
    <w:abstractNumId w:val="16"/>
  </w:num>
  <w:num w:numId="9">
    <w:abstractNumId w:val="0"/>
  </w:num>
  <w:num w:numId="10">
    <w:abstractNumId w:val="0"/>
  </w:num>
  <w:num w:numId="11">
    <w:abstractNumId w:val="0"/>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 w:numId="15">
    <w:abstractNumId w:val="6"/>
  </w:num>
  <w:num w:numId="16">
    <w:abstractNumId w:val="11"/>
  </w:num>
  <w:num w:numId="17">
    <w:abstractNumId w:val="14"/>
  </w:num>
  <w:num w:numId="18">
    <w:abstractNumId w:val="15"/>
  </w:num>
  <w:num w:numId="19">
    <w:abstractNumId w:val="10"/>
  </w:num>
  <w:num w:numId="20">
    <w:abstractNumId w:val="8"/>
  </w:num>
  <w:num w:numId="21">
    <w:abstractNumId w:val="3"/>
  </w:num>
  <w:num w:numId="22">
    <w:abstractNumId w:val="13"/>
  </w:num>
  <w:num w:numId="23">
    <w:abstractNumId w:val="4"/>
  </w:num>
  <w:num w:numId="2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E15"/>
    <w:rsid w:val="000033A1"/>
    <w:rsid w:val="00003E83"/>
    <w:rsid w:val="0000500F"/>
    <w:rsid w:val="00006AC5"/>
    <w:rsid w:val="00006D6A"/>
    <w:rsid w:val="00010477"/>
    <w:rsid w:val="0001178E"/>
    <w:rsid w:val="00013EB9"/>
    <w:rsid w:val="0001529A"/>
    <w:rsid w:val="00017149"/>
    <w:rsid w:val="00017F59"/>
    <w:rsid w:val="00021107"/>
    <w:rsid w:val="00023A88"/>
    <w:rsid w:val="00025583"/>
    <w:rsid w:val="0003013A"/>
    <w:rsid w:val="000369B4"/>
    <w:rsid w:val="000412AD"/>
    <w:rsid w:val="00044285"/>
    <w:rsid w:val="000531FA"/>
    <w:rsid w:val="0005511F"/>
    <w:rsid w:val="000551EB"/>
    <w:rsid w:val="00055BFD"/>
    <w:rsid w:val="00056273"/>
    <w:rsid w:val="000577BD"/>
    <w:rsid w:val="00062D57"/>
    <w:rsid w:val="000662CC"/>
    <w:rsid w:val="0006742A"/>
    <w:rsid w:val="0007001D"/>
    <w:rsid w:val="0007237C"/>
    <w:rsid w:val="00072D3A"/>
    <w:rsid w:val="00073CA1"/>
    <w:rsid w:val="00076B83"/>
    <w:rsid w:val="00081040"/>
    <w:rsid w:val="0008369D"/>
    <w:rsid w:val="00083A6E"/>
    <w:rsid w:val="00085E5E"/>
    <w:rsid w:val="00086B94"/>
    <w:rsid w:val="00091056"/>
    <w:rsid w:val="00091F1D"/>
    <w:rsid w:val="00096421"/>
    <w:rsid w:val="000A3950"/>
    <w:rsid w:val="000A3A9D"/>
    <w:rsid w:val="000A7238"/>
    <w:rsid w:val="000C04F4"/>
    <w:rsid w:val="000C2EBD"/>
    <w:rsid w:val="000C7493"/>
    <w:rsid w:val="000D40EF"/>
    <w:rsid w:val="000D581C"/>
    <w:rsid w:val="000D74B1"/>
    <w:rsid w:val="000E4417"/>
    <w:rsid w:val="000E497A"/>
    <w:rsid w:val="000E5CBC"/>
    <w:rsid w:val="000F1A32"/>
    <w:rsid w:val="000F4F71"/>
    <w:rsid w:val="000F7C07"/>
    <w:rsid w:val="00103350"/>
    <w:rsid w:val="00103BCC"/>
    <w:rsid w:val="00103E49"/>
    <w:rsid w:val="001054A6"/>
    <w:rsid w:val="00110857"/>
    <w:rsid w:val="001120C0"/>
    <w:rsid w:val="00116D48"/>
    <w:rsid w:val="00121DFA"/>
    <w:rsid w:val="00122009"/>
    <w:rsid w:val="0012573C"/>
    <w:rsid w:val="0012648C"/>
    <w:rsid w:val="001347BA"/>
    <w:rsid w:val="001357B2"/>
    <w:rsid w:val="001379A1"/>
    <w:rsid w:val="00140DA4"/>
    <w:rsid w:val="00142469"/>
    <w:rsid w:val="001429B0"/>
    <w:rsid w:val="00143474"/>
    <w:rsid w:val="00147734"/>
    <w:rsid w:val="00151113"/>
    <w:rsid w:val="001555B2"/>
    <w:rsid w:val="00161665"/>
    <w:rsid w:val="001635E6"/>
    <w:rsid w:val="001667AC"/>
    <w:rsid w:val="00167D5F"/>
    <w:rsid w:val="00170AA4"/>
    <w:rsid w:val="00171314"/>
    <w:rsid w:val="00181100"/>
    <w:rsid w:val="00184E73"/>
    <w:rsid w:val="001916A9"/>
    <w:rsid w:val="00193C07"/>
    <w:rsid w:val="00193D66"/>
    <w:rsid w:val="00194D6C"/>
    <w:rsid w:val="00196EA8"/>
    <w:rsid w:val="001A2C4C"/>
    <w:rsid w:val="001A693A"/>
    <w:rsid w:val="001C4759"/>
    <w:rsid w:val="001C7BDD"/>
    <w:rsid w:val="001D1163"/>
    <w:rsid w:val="001D1868"/>
    <w:rsid w:val="001D3BFF"/>
    <w:rsid w:val="001D7626"/>
    <w:rsid w:val="001E2ED3"/>
    <w:rsid w:val="001F0E74"/>
    <w:rsid w:val="001F29B0"/>
    <w:rsid w:val="001F2E59"/>
    <w:rsid w:val="001F5D62"/>
    <w:rsid w:val="00200076"/>
    <w:rsid w:val="00202A77"/>
    <w:rsid w:val="002031A5"/>
    <w:rsid w:val="0020620D"/>
    <w:rsid w:val="00206E18"/>
    <w:rsid w:val="00210AA0"/>
    <w:rsid w:val="00217669"/>
    <w:rsid w:val="002209F2"/>
    <w:rsid w:val="0022106D"/>
    <w:rsid w:val="00231896"/>
    <w:rsid w:val="00231E2D"/>
    <w:rsid w:val="002331EF"/>
    <w:rsid w:val="0023346B"/>
    <w:rsid w:val="00240146"/>
    <w:rsid w:val="0024366D"/>
    <w:rsid w:val="00243EF2"/>
    <w:rsid w:val="002443E6"/>
    <w:rsid w:val="002471F1"/>
    <w:rsid w:val="00247FF0"/>
    <w:rsid w:val="00262E55"/>
    <w:rsid w:val="002645E0"/>
    <w:rsid w:val="00270786"/>
    <w:rsid w:val="00271C63"/>
    <w:rsid w:val="00271CE5"/>
    <w:rsid w:val="0027220B"/>
    <w:rsid w:val="00272BE2"/>
    <w:rsid w:val="002732AD"/>
    <w:rsid w:val="0028107D"/>
    <w:rsid w:val="00282020"/>
    <w:rsid w:val="002823DF"/>
    <w:rsid w:val="0028794F"/>
    <w:rsid w:val="00287FAB"/>
    <w:rsid w:val="00290A2D"/>
    <w:rsid w:val="002944B7"/>
    <w:rsid w:val="00295CE7"/>
    <w:rsid w:val="002A259C"/>
    <w:rsid w:val="002A3515"/>
    <w:rsid w:val="002A43BD"/>
    <w:rsid w:val="002B2BA1"/>
    <w:rsid w:val="002B2C90"/>
    <w:rsid w:val="002C0719"/>
    <w:rsid w:val="002C241E"/>
    <w:rsid w:val="002C35D2"/>
    <w:rsid w:val="002C7435"/>
    <w:rsid w:val="002E5EBC"/>
    <w:rsid w:val="002F1C7B"/>
    <w:rsid w:val="002F32A8"/>
    <w:rsid w:val="002F3A60"/>
    <w:rsid w:val="0030032B"/>
    <w:rsid w:val="003030DE"/>
    <w:rsid w:val="00304042"/>
    <w:rsid w:val="003045F8"/>
    <w:rsid w:val="003110AF"/>
    <w:rsid w:val="003134EE"/>
    <w:rsid w:val="003145D6"/>
    <w:rsid w:val="00317BB3"/>
    <w:rsid w:val="003204E1"/>
    <w:rsid w:val="00320DA5"/>
    <w:rsid w:val="00321AAC"/>
    <w:rsid w:val="003330F3"/>
    <w:rsid w:val="00336865"/>
    <w:rsid w:val="00340D06"/>
    <w:rsid w:val="00347E3F"/>
    <w:rsid w:val="00355F50"/>
    <w:rsid w:val="00356AA0"/>
    <w:rsid w:val="00357B73"/>
    <w:rsid w:val="00360714"/>
    <w:rsid w:val="003636BF"/>
    <w:rsid w:val="00363A66"/>
    <w:rsid w:val="00372B82"/>
    <w:rsid w:val="003738D1"/>
    <w:rsid w:val="0037479F"/>
    <w:rsid w:val="00376F23"/>
    <w:rsid w:val="003845B4"/>
    <w:rsid w:val="00385807"/>
    <w:rsid w:val="00385B16"/>
    <w:rsid w:val="00387B1A"/>
    <w:rsid w:val="003907FF"/>
    <w:rsid w:val="00393069"/>
    <w:rsid w:val="00393340"/>
    <w:rsid w:val="0039626A"/>
    <w:rsid w:val="003A5004"/>
    <w:rsid w:val="003A7BF8"/>
    <w:rsid w:val="003B0FBD"/>
    <w:rsid w:val="003B35A8"/>
    <w:rsid w:val="003B4768"/>
    <w:rsid w:val="003C0CA8"/>
    <w:rsid w:val="003C3FF4"/>
    <w:rsid w:val="003D0EDB"/>
    <w:rsid w:val="003D24ED"/>
    <w:rsid w:val="003D497C"/>
    <w:rsid w:val="003D5087"/>
    <w:rsid w:val="003D64FB"/>
    <w:rsid w:val="003E1C74"/>
    <w:rsid w:val="003E3097"/>
    <w:rsid w:val="003E5D58"/>
    <w:rsid w:val="003E698A"/>
    <w:rsid w:val="003F2E29"/>
    <w:rsid w:val="003F58D5"/>
    <w:rsid w:val="003F6071"/>
    <w:rsid w:val="0040497D"/>
    <w:rsid w:val="00406495"/>
    <w:rsid w:val="004122DE"/>
    <w:rsid w:val="0042103D"/>
    <w:rsid w:val="00426BC5"/>
    <w:rsid w:val="00431B06"/>
    <w:rsid w:val="00435ED3"/>
    <w:rsid w:val="0044258B"/>
    <w:rsid w:val="00447802"/>
    <w:rsid w:val="00451775"/>
    <w:rsid w:val="004550F9"/>
    <w:rsid w:val="00457E3A"/>
    <w:rsid w:val="0046059D"/>
    <w:rsid w:val="0046112B"/>
    <w:rsid w:val="00463B44"/>
    <w:rsid w:val="00467956"/>
    <w:rsid w:val="0047500F"/>
    <w:rsid w:val="00476941"/>
    <w:rsid w:val="00483059"/>
    <w:rsid w:val="00486E05"/>
    <w:rsid w:val="0049110D"/>
    <w:rsid w:val="004A00E1"/>
    <w:rsid w:val="004B4097"/>
    <w:rsid w:val="004B53DD"/>
    <w:rsid w:val="004C16C4"/>
    <w:rsid w:val="004C186C"/>
    <w:rsid w:val="004C3389"/>
    <w:rsid w:val="004C357E"/>
    <w:rsid w:val="004C78B7"/>
    <w:rsid w:val="004D6ED0"/>
    <w:rsid w:val="004E092A"/>
    <w:rsid w:val="004E0C9B"/>
    <w:rsid w:val="004E31C6"/>
    <w:rsid w:val="004E6136"/>
    <w:rsid w:val="004E7DBB"/>
    <w:rsid w:val="004F20F2"/>
    <w:rsid w:val="004F3212"/>
    <w:rsid w:val="00501C5B"/>
    <w:rsid w:val="0050394B"/>
    <w:rsid w:val="005042AE"/>
    <w:rsid w:val="0050545E"/>
    <w:rsid w:val="00505C8A"/>
    <w:rsid w:val="005102E7"/>
    <w:rsid w:val="005136E8"/>
    <w:rsid w:val="005138E9"/>
    <w:rsid w:val="00520EB1"/>
    <w:rsid w:val="00525589"/>
    <w:rsid w:val="00526246"/>
    <w:rsid w:val="0052779A"/>
    <w:rsid w:val="00540066"/>
    <w:rsid w:val="00541950"/>
    <w:rsid w:val="00541C56"/>
    <w:rsid w:val="00544170"/>
    <w:rsid w:val="005524D1"/>
    <w:rsid w:val="005557C4"/>
    <w:rsid w:val="00557491"/>
    <w:rsid w:val="00561EE7"/>
    <w:rsid w:val="00562CBB"/>
    <w:rsid w:val="005666E3"/>
    <w:rsid w:val="0056685A"/>
    <w:rsid w:val="00567106"/>
    <w:rsid w:val="00571425"/>
    <w:rsid w:val="005743FE"/>
    <w:rsid w:val="005751D9"/>
    <w:rsid w:val="0058020D"/>
    <w:rsid w:val="00583395"/>
    <w:rsid w:val="00583C9A"/>
    <w:rsid w:val="0059114E"/>
    <w:rsid w:val="005915A4"/>
    <w:rsid w:val="00594784"/>
    <w:rsid w:val="00594818"/>
    <w:rsid w:val="005979B2"/>
    <w:rsid w:val="005A73BC"/>
    <w:rsid w:val="005B20F8"/>
    <w:rsid w:val="005B59F2"/>
    <w:rsid w:val="005B5B8B"/>
    <w:rsid w:val="005B6A81"/>
    <w:rsid w:val="005C2470"/>
    <w:rsid w:val="005D3FAA"/>
    <w:rsid w:val="005D57D7"/>
    <w:rsid w:val="005D65C7"/>
    <w:rsid w:val="005D6C52"/>
    <w:rsid w:val="005D74AE"/>
    <w:rsid w:val="005E0574"/>
    <w:rsid w:val="005E1D3C"/>
    <w:rsid w:val="005E29C9"/>
    <w:rsid w:val="005E3CD6"/>
    <w:rsid w:val="005E4010"/>
    <w:rsid w:val="005F17DB"/>
    <w:rsid w:val="005F363D"/>
    <w:rsid w:val="005F632F"/>
    <w:rsid w:val="0060412B"/>
    <w:rsid w:val="0061381F"/>
    <w:rsid w:val="0061770B"/>
    <w:rsid w:val="00624587"/>
    <w:rsid w:val="006278C2"/>
    <w:rsid w:val="00630C80"/>
    <w:rsid w:val="00632253"/>
    <w:rsid w:val="00634683"/>
    <w:rsid w:val="00637BAB"/>
    <w:rsid w:val="0064085A"/>
    <w:rsid w:val="00642714"/>
    <w:rsid w:val="00645279"/>
    <w:rsid w:val="006455CE"/>
    <w:rsid w:val="00646C85"/>
    <w:rsid w:val="00654900"/>
    <w:rsid w:val="006572F1"/>
    <w:rsid w:val="006573B7"/>
    <w:rsid w:val="00666E1A"/>
    <w:rsid w:val="006706BD"/>
    <w:rsid w:val="00681231"/>
    <w:rsid w:val="006841C4"/>
    <w:rsid w:val="0068527C"/>
    <w:rsid w:val="00685659"/>
    <w:rsid w:val="006903D0"/>
    <w:rsid w:val="00693EA6"/>
    <w:rsid w:val="00693EE3"/>
    <w:rsid w:val="00697C6A"/>
    <w:rsid w:val="006A23F6"/>
    <w:rsid w:val="006A2413"/>
    <w:rsid w:val="006A5568"/>
    <w:rsid w:val="006A71FF"/>
    <w:rsid w:val="006B280B"/>
    <w:rsid w:val="006B2B00"/>
    <w:rsid w:val="006B42DC"/>
    <w:rsid w:val="006B4323"/>
    <w:rsid w:val="006B4558"/>
    <w:rsid w:val="006B4DA2"/>
    <w:rsid w:val="006C31F4"/>
    <w:rsid w:val="006C3F77"/>
    <w:rsid w:val="006C7F38"/>
    <w:rsid w:val="006D17C0"/>
    <w:rsid w:val="006D23C6"/>
    <w:rsid w:val="006D2667"/>
    <w:rsid w:val="006D42D9"/>
    <w:rsid w:val="006D5EB2"/>
    <w:rsid w:val="006E5B23"/>
    <w:rsid w:val="006F253A"/>
    <w:rsid w:val="0070000B"/>
    <w:rsid w:val="007035BD"/>
    <w:rsid w:val="00704441"/>
    <w:rsid w:val="00710FEE"/>
    <w:rsid w:val="00712111"/>
    <w:rsid w:val="00712EA8"/>
    <w:rsid w:val="007169C2"/>
    <w:rsid w:val="0072387C"/>
    <w:rsid w:val="00723B7B"/>
    <w:rsid w:val="007250C7"/>
    <w:rsid w:val="0072678C"/>
    <w:rsid w:val="007307A1"/>
    <w:rsid w:val="007324B7"/>
    <w:rsid w:val="007325F2"/>
    <w:rsid w:val="00733017"/>
    <w:rsid w:val="0073366E"/>
    <w:rsid w:val="00733AC6"/>
    <w:rsid w:val="00735A40"/>
    <w:rsid w:val="007377D8"/>
    <w:rsid w:val="00746845"/>
    <w:rsid w:val="00751B2C"/>
    <w:rsid w:val="00753CDC"/>
    <w:rsid w:val="0075621B"/>
    <w:rsid w:val="0075776A"/>
    <w:rsid w:val="0076326B"/>
    <w:rsid w:val="007641CF"/>
    <w:rsid w:val="00767988"/>
    <w:rsid w:val="00773E28"/>
    <w:rsid w:val="00782A97"/>
    <w:rsid w:val="00783310"/>
    <w:rsid w:val="00791284"/>
    <w:rsid w:val="007916EC"/>
    <w:rsid w:val="0079542A"/>
    <w:rsid w:val="007A1D35"/>
    <w:rsid w:val="007A3E7D"/>
    <w:rsid w:val="007A4104"/>
    <w:rsid w:val="007A4A6D"/>
    <w:rsid w:val="007A5DED"/>
    <w:rsid w:val="007A683B"/>
    <w:rsid w:val="007A6E2B"/>
    <w:rsid w:val="007B6831"/>
    <w:rsid w:val="007B7D20"/>
    <w:rsid w:val="007C3551"/>
    <w:rsid w:val="007C64C9"/>
    <w:rsid w:val="007D04F6"/>
    <w:rsid w:val="007D1BCF"/>
    <w:rsid w:val="007D2CCA"/>
    <w:rsid w:val="007D4AE5"/>
    <w:rsid w:val="007D50AE"/>
    <w:rsid w:val="007D5C0E"/>
    <w:rsid w:val="007D75CF"/>
    <w:rsid w:val="007E0176"/>
    <w:rsid w:val="007E10F3"/>
    <w:rsid w:val="007E14E0"/>
    <w:rsid w:val="007E226E"/>
    <w:rsid w:val="007E403F"/>
    <w:rsid w:val="007E427F"/>
    <w:rsid w:val="007E6DC5"/>
    <w:rsid w:val="007F006D"/>
    <w:rsid w:val="007F05DC"/>
    <w:rsid w:val="007F11F7"/>
    <w:rsid w:val="007F2AB3"/>
    <w:rsid w:val="007F33E6"/>
    <w:rsid w:val="007F4499"/>
    <w:rsid w:val="007F537E"/>
    <w:rsid w:val="00800F2C"/>
    <w:rsid w:val="00803FE5"/>
    <w:rsid w:val="00813C8D"/>
    <w:rsid w:val="0081432D"/>
    <w:rsid w:val="0081617A"/>
    <w:rsid w:val="0081675E"/>
    <w:rsid w:val="008178A3"/>
    <w:rsid w:val="0082038B"/>
    <w:rsid w:val="00822412"/>
    <w:rsid w:val="00823CF8"/>
    <w:rsid w:val="00825393"/>
    <w:rsid w:val="008345E9"/>
    <w:rsid w:val="00834A7D"/>
    <w:rsid w:val="0083588B"/>
    <w:rsid w:val="00842950"/>
    <w:rsid w:val="00845335"/>
    <w:rsid w:val="008461FA"/>
    <w:rsid w:val="00846BD2"/>
    <w:rsid w:val="0085166F"/>
    <w:rsid w:val="0085501C"/>
    <w:rsid w:val="008623FE"/>
    <w:rsid w:val="008649C7"/>
    <w:rsid w:val="008715DA"/>
    <w:rsid w:val="0088043C"/>
    <w:rsid w:val="00884C1A"/>
    <w:rsid w:val="008906C9"/>
    <w:rsid w:val="008977F2"/>
    <w:rsid w:val="008A25D8"/>
    <w:rsid w:val="008A3A1F"/>
    <w:rsid w:val="008A5378"/>
    <w:rsid w:val="008B5EE4"/>
    <w:rsid w:val="008B6939"/>
    <w:rsid w:val="008C24E0"/>
    <w:rsid w:val="008C35D9"/>
    <w:rsid w:val="008C5738"/>
    <w:rsid w:val="008D04F0"/>
    <w:rsid w:val="008D0D02"/>
    <w:rsid w:val="008D730F"/>
    <w:rsid w:val="008E01A5"/>
    <w:rsid w:val="008E0F01"/>
    <w:rsid w:val="008E6556"/>
    <w:rsid w:val="008E7624"/>
    <w:rsid w:val="008F27BF"/>
    <w:rsid w:val="008F3500"/>
    <w:rsid w:val="008F36C8"/>
    <w:rsid w:val="00901D64"/>
    <w:rsid w:val="00901F29"/>
    <w:rsid w:val="009048E2"/>
    <w:rsid w:val="00907674"/>
    <w:rsid w:val="00910F34"/>
    <w:rsid w:val="0091750A"/>
    <w:rsid w:val="009221E9"/>
    <w:rsid w:val="00924E3C"/>
    <w:rsid w:val="009267C9"/>
    <w:rsid w:val="00927E37"/>
    <w:rsid w:val="00931507"/>
    <w:rsid w:val="00932345"/>
    <w:rsid w:val="00932FBE"/>
    <w:rsid w:val="00933E72"/>
    <w:rsid w:val="009422CE"/>
    <w:rsid w:val="009459DA"/>
    <w:rsid w:val="00945A8F"/>
    <w:rsid w:val="00951A9D"/>
    <w:rsid w:val="00953343"/>
    <w:rsid w:val="009533B0"/>
    <w:rsid w:val="00954CBD"/>
    <w:rsid w:val="00955FF0"/>
    <w:rsid w:val="009571C2"/>
    <w:rsid w:val="00960361"/>
    <w:rsid w:val="009611A3"/>
    <w:rsid w:val="009612BB"/>
    <w:rsid w:val="00962232"/>
    <w:rsid w:val="0097337E"/>
    <w:rsid w:val="00981551"/>
    <w:rsid w:val="009818C1"/>
    <w:rsid w:val="00983AB1"/>
    <w:rsid w:val="00994EDA"/>
    <w:rsid w:val="00995F92"/>
    <w:rsid w:val="009A4C7C"/>
    <w:rsid w:val="009B1C0D"/>
    <w:rsid w:val="009B2A1A"/>
    <w:rsid w:val="009B695F"/>
    <w:rsid w:val="009B6D0B"/>
    <w:rsid w:val="009B75C8"/>
    <w:rsid w:val="009C3931"/>
    <w:rsid w:val="009C4316"/>
    <w:rsid w:val="009C7A3C"/>
    <w:rsid w:val="009D0859"/>
    <w:rsid w:val="009D0ADE"/>
    <w:rsid w:val="009D1293"/>
    <w:rsid w:val="009D2F24"/>
    <w:rsid w:val="009D66BE"/>
    <w:rsid w:val="009E092A"/>
    <w:rsid w:val="009E245A"/>
    <w:rsid w:val="009E5449"/>
    <w:rsid w:val="009F0525"/>
    <w:rsid w:val="009F5004"/>
    <w:rsid w:val="009F7F32"/>
    <w:rsid w:val="00A05395"/>
    <w:rsid w:val="00A125C5"/>
    <w:rsid w:val="00A13FE6"/>
    <w:rsid w:val="00A14870"/>
    <w:rsid w:val="00A14EB6"/>
    <w:rsid w:val="00A158DB"/>
    <w:rsid w:val="00A2138C"/>
    <w:rsid w:val="00A22D68"/>
    <w:rsid w:val="00A22E7D"/>
    <w:rsid w:val="00A24EA3"/>
    <w:rsid w:val="00A25160"/>
    <w:rsid w:val="00A2559C"/>
    <w:rsid w:val="00A32B16"/>
    <w:rsid w:val="00A3349A"/>
    <w:rsid w:val="00A34EA6"/>
    <w:rsid w:val="00A34FD3"/>
    <w:rsid w:val="00A356C4"/>
    <w:rsid w:val="00A5039D"/>
    <w:rsid w:val="00A549DD"/>
    <w:rsid w:val="00A555F2"/>
    <w:rsid w:val="00A62F0D"/>
    <w:rsid w:val="00A65A9C"/>
    <w:rsid w:val="00A65EE7"/>
    <w:rsid w:val="00A65F17"/>
    <w:rsid w:val="00A70133"/>
    <w:rsid w:val="00A71E1B"/>
    <w:rsid w:val="00A75A71"/>
    <w:rsid w:val="00A81908"/>
    <w:rsid w:val="00A850D1"/>
    <w:rsid w:val="00A87110"/>
    <w:rsid w:val="00A90656"/>
    <w:rsid w:val="00A9113D"/>
    <w:rsid w:val="00A95F59"/>
    <w:rsid w:val="00AA3AC6"/>
    <w:rsid w:val="00AA6644"/>
    <w:rsid w:val="00AA7564"/>
    <w:rsid w:val="00AB23F1"/>
    <w:rsid w:val="00AB3A95"/>
    <w:rsid w:val="00AB40BA"/>
    <w:rsid w:val="00AC19DC"/>
    <w:rsid w:val="00AC5457"/>
    <w:rsid w:val="00AC71CD"/>
    <w:rsid w:val="00AD57D4"/>
    <w:rsid w:val="00AE47A5"/>
    <w:rsid w:val="00AE76D3"/>
    <w:rsid w:val="00AE7C89"/>
    <w:rsid w:val="00AF1825"/>
    <w:rsid w:val="00AF3814"/>
    <w:rsid w:val="00AF6921"/>
    <w:rsid w:val="00B0097B"/>
    <w:rsid w:val="00B00E24"/>
    <w:rsid w:val="00B04D6C"/>
    <w:rsid w:val="00B06E16"/>
    <w:rsid w:val="00B112E2"/>
    <w:rsid w:val="00B1595E"/>
    <w:rsid w:val="00B16219"/>
    <w:rsid w:val="00B17141"/>
    <w:rsid w:val="00B24A25"/>
    <w:rsid w:val="00B25806"/>
    <w:rsid w:val="00B25B05"/>
    <w:rsid w:val="00B25C47"/>
    <w:rsid w:val="00B31575"/>
    <w:rsid w:val="00B3324F"/>
    <w:rsid w:val="00B350F3"/>
    <w:rsid w:val="00B35928"/>
    <w:rsid w:val="00B35BA8"/>
    <w:rsid w:val="00B365F0"/>
    <w:rsid w:val="00B40BA3"/>
    <w:rsid w:val="00B4231F"/>
    <w:rsid w:val="00B433AD"/>
    <w:rsid w:val="00B44D74"/>
    <w:rsid w:val="00B469D2"/>
    <w:rsid w:val="00B503D6"/>
    <w:rsid w:val="00B5091F"/>
    <w:rsid w:val="00B52FC8"/>
    <w:rsid w:val="00B55FC4"/>
    <w:rsid w:val="00B63E09"/>
    <w:rsid w:val="00B64120"/>
    <w:rsid w:val="00B6437C"/>
    <w:rsid w:val="00B65104"/>
    <w:rsid w:val="00B66B5E"/>
    <w:rsid w:val="00B7168E"/>
    <w:rsid w:val="00B72404"/>
    <w:rsid w:val="00B83299"/>
    <w:rsid w:val="00B841DD"/>
    <w:rsid w:val="00B8547D"/>
    <w:rsid w:val="00B86CCC"/>
    <w:rsid w:val="00B87A53"/>
    <w:rsid w:val="00B92F91"/>
    <w:rsid w:val="00B93F3E"/>
    <w:rsid w:val="00B97ECE"/>
    <w:rsid w:val="00BA1E64"/>
    <w:rsid w:val="00BA641A"/>
    <w:rsid w:val="00BB1070"/>
    <w:rsid w:val="00BB2297"/>
    <w:rsid w:val="00BB26E8"/>
    <w:rsid w:val="00BB5B5C"/>
    <w:rsid w:val="00BC02B1"/>
    <w:rsid w:val="00BC1930"/>
    <w:rsid w:val="00BC2918"/>
    <w:rsid w:val="00BC6C0C"/>
    <w:rsid w:val="00BC6F9F"/>
    <w:rsid w:val="00BD1AA6"/>
    <w:rsid w:val="00BD38DF"/>
    <w:rsid w:val="00BE174E"/>
    <w:rsid w:val="00BE285D"/>
    <w:rsid w:val="00BF4BFF"/>
    <w:rsid w:val="00C01A43"/>
    <w:rsid w:val="00C07079"/>
    <w:rsid w:val="00C17111"/>
    <w:rsid w:val="00C22218"/>
    <w:rsid w:val="00C250D5"/>
    <w:rsid w:val="00C35901"/>
    <w:rsid w:val="00C37452"/>
    <w:rsid w:val="00C42876"/>
    <w:rsid w:val="00C44D79"/>
    <w:rsid w:val="00C46E7F"/>
    <w:rsid w:val="00C4716C"/>
    <w:rsid w:val="00C47319"/>
    <w:rsid w:val="00C545BD"/>
    <w:rsid w:val="00C547D2"/>
    <w:rsid w:val="00C55209"/>
    <w:rsid w:val="00C569F9"/>
    <w:rsid w:val="00C577D3"/>
    <w:rsid w:val="00C57FCE"/>
    <w:rsid w:val="00C663DE"/>
    <w:rsid w:val="00C72BC0"/>
    <w:rsid w:val="00C73E09"/>
    <w:rsid w:val="00C8190C"/>
    <w:rsid w:val="00C84365"/>
    <w:rsid w:val="00C8457C"/>
    <w:rsid w:val="00C92898"/>
    <w:rsid w:val="00CA2B49"/>
    <w:rsid w:val="00CA555A"/>
    <w:rsid w:val="00CB2652"/>
    <w:rsid w:val="00CC03D0"/>
    <w:rsid w:val="00CC1370"/>
    <w:rsid w:val="00CC2B28"/>
    <w:rsid w:val="00CC4E25"/>
    <w:rsid w:val="00CC6863"/>
    <w:rsid w:val="00CD0108"/>
    <w:rsid w:val="00CD1150"/>
    <w:rsid w:val="00CD6519"/>
    <w:rsid w:val="00CD6BB7"/>
    <w:rsid w:val="00CE1E5F"/>
    <w:rsid w:val="00CE1EF5"/>
    <w:rsid w:val="00CE426B"/>
    <w:rsid w:val="00CE6A90"/>
    <w:rsid w:val="00CE7514"/>
    <w:rsid w:val="00CF49AA"/>
    <w:rsid w:val="00D00244"/>
    <w:rsid w:val="00D04605"/>
    <w:rsid w:val="00D14D45"/>
    <w:rsid w:val="00D17B4B"/>
    <w:rsid w:val="00D17EBE"/>
    <w:rsid w:val="00D220DD"/>
    <w:rsid w:val="00D22583"/>
    <w:rsid w:val="00D248DE"/>
    <w:rsid w:val="00D30A8B"/>
    <w:rsid w:val="00D31C89"/>
    <w:rsid w:val="00D3421F"/>
    <w:rsid w:val="00D35BA5"/>
    <w:rsid w:val="00D417E0"/>
    <w:rsid w:val="00D41880"/>
    <w:rsid w:val="00D424BA"/>
    <w:rsid w:val="00D43EC8"/>
    <w:rsid w:val="00D45B3A"/>
    <w:rsid w:val="00D51A96"/>
    <w:rsid w:val="00D5305F"/>
    <w:rsid w:val="00D54D78"/>
    <w:rsid w:val="00D571D0"/>
    <w:rsid w:val="00D609F6"/>
    <w:rsid w:val="00D62C01"/>
    <w:rsid w:val="00D63358"/>
    <w:rsid w:val="00D64E0D"/>
    <w:rsid w:val="00D6786B"/>
    <w:rsid w:val="00D67FBA"/>
    <w:rsid w:val="00D70760"/>
    <w:rsid w:val="00D73523"/>
    <w:rsid w:val="00D82E82"/>
    <w:rsid w:val="00D83219"/>
    <w:rsid w:val="00D8542D"/>
    <w:rsid w:val="00D86E8D"/>
    <w:rsid w:val="00D877C8"/>
    <w:rsid w:val="00D90F61"/>
    <w:rsid w:val="00D94E74"/>
    <w:rsid w:val="00D95C34"/>
    <w:rsid w:val="00D97A73"/>
    <w:rsid w:val="00DA28BD"/>
    <w:rsid w:val="00DA2953"/>
    <w:rsid w:val="00DA58F7"/>
    <w:rsid w:val="00DA61D5"/>
    <w:rsid w:val="00DA7724"/>
    <w:rsid w:val="00DB0B7C"/>
    <w:rsid w:val="00DB0D0C"/>
    <w:rsid w:val="00DC455E"/>
    <w:rsid w:val="00DC54D8"/>
    <w:rsid w:val="00DC6A71"/>
    <w:rsid w:val="00DC6F7E"/>
    <w:rsid w:val="00DC7515"/>
    <w:rsid w:val="00DC79DF"/>
    <w:rsid w:val="00DD1EE3"/>
    <w:rsid w:val="00DD377B"/>
    <w:rsid w:val="00DE455D"/>
    <w:rsid w:val="00DE4BD8"/>
    <w:rsid w:val="00DE5B46"/>
    <w:rsid w:val="00DE6E90"/>
    <w:rsid w:val="00DF08C6"/>
    <w:rsid w:val="00DF3275"/>
    <w:rsid w:val="00DF5480"/>
    <w:rsid w:val="00DF6779"/>
    <w:rsid w:val="00E0357D"/>
    <w:rsid w:val="00E101D4"/>
    <w:rsid w:val="00E12837"/>
    <w:rsid w:val="00E13F9F"/>
    <w:rsid w:val="00E148E4"/>
    <w:rsid w:val="00E16ED2"/>
    <w:rsid w:val="00E17367"/>
    <w:rsid w:val="00E24EC2"/>
    <w:rsid w:val="00E27414"/>
    <w:rsid w:val="00E277CF"/>
    <w:rsid w:val="00E359D8"/>
    <w:rsid w:val="00E42CEC"/>
    <w:rsid w:val="00E43C34"/>
    <w:rsid w:val="00E44A6F"/>
    <w:rsid w:val="00E45F64"/>
    <w:rsid w:val="00E46B49"/>
    <w:rsid w:val="00E47519"/>
    <w:rsid w:val="00E50A01"/>
    <w:rsid w:val="00E5423F"/>
    <w:rsid w:val="00E5451F"/>
    <w:rsid w:val="00E5782C"/>
    <w:rsid w:val="00E610DD"/>
    <w:rsid w:val="00E67FB5"/>
    <w:rsid w:val="00E71C3D"/>
    <w:rsid w:val="00E73474"/>
    <w:rsid w:val="00E920D7"/>
    <w:rsid w:val="00E947E2"/>
    <w:rsid w:val="00E94EDD"/>
    <w:rsid w:val="00E953D1"/>
    <w:rsid w:val="00E96071"/>
    <w:rsid w:val="00E96D90"/>
    <w:rsid w:val="00EA7356"/>
    <w:rsid w:val="00EB78AA"/>
    <w:rsid w:val="00EC07CE"/>
    <w:rsid w:val="00EC226A"/>
    <w:rsid w:val="00EC5062"/>
    <w:rsid w:val="00ED218D"/>
    <w:rsid w:val="00ED227B"/>
    <w:rsid w:val="00ED6329"/>
    <w:rsid w:val="00ED795F"/>
    <w:rsid w:val="00EE6FCE"/>
    <w:rsid w:val="00EE7389"/>
    <w:rsid w:val="00EF0506"/>
    <w:rsid w:val="00EF263E"/>
    <w:rsid w:val="00F02EE6"/>
    <w:rsid w:val="00F038D3"/>
    <w:rsid w:val="00F10FA0"/>
    <w:rsid w:val="00F113BE"/>
    <w:rsid w:val="00F14A10"/>
    <w:rsid w:val="00F16A8E"/>
    <w:rsid w:val="00F21BD6"/>
    <w:rsid w:val="00F22B21"/>
    <w:rsid w:val="00F240BB"/>
    <w:rsid w:val="00F25592"/>
    <w:rsid w:val="00F27497"/>
    <w:rsid w:val="00F2786A"/>
    <w:rsid w:val="00F305AF"/>
    <w:rsid w:val="00F3271C"/>
    <w:rsid w:val="00F32AD9"/>
    <w:rsid w:val="00F3603A"/>
    <w:rsid w:val="00F4363D"/>
    <w:rsid w:val="00F46724"/>
    <w:rsid w:val="00F525AA"/>
    <w:rsid w:val="00F550C0"/>
    <w:rsid w:val="00F57FED"/>
    <w:rsid w:val="00F61F7F"/>
    <w:rsid w:val="00F635B9"/>
    <w:rsid w:val="00F636F9"/>
    <w:rsid w:val="00F6741A"/>
    <w:rsid w:val="00F70B8B"/>
    <w:rsid w:val="00F711C4"/>
    <w:rsid w:val="00F7200C"/>
    <w:rsid w:val="00F74282"/>
    <w:rsid w:val="00F75376"/>
    <w:rsid w:val="00F755DC"/>
    <w:rsid w:val="00F767A7"/>
    <w:rsid w:val="00F83D51"/>
    <w:rsid w:val="00F856D8"/>
    <w:rsid w:val="00F903C2"/>
    <w:rsid w:val="00F90DA2"/>
    <w:rsid w:val="00F90FD0"/>
    <w:rsid w:val="00F9459A"/>
    <w:rsid w:val="00F94771"/>
    <w:rsid w:val="00F94AB4"/>
    <w:rsid w:val="00F95AAF"/>
    <w:rsid w:val="00FA1B47"/>
    <w:rsid w:val="00FA4460"/>
    <w:rsid w:val="00FA5F81"/>
    <w:rsid w:val="00FA611B"/>
    <w:rsid w:val="00FB32EA"/>
    <w:rsid w:val="00FB4F2A"/>
    <w:rsid w:val="00FB6CBC"/>
    <w:rsid w:val="00FC074E"/>
    <w:rsid w:val="00FC1113"/>
    <w:rsid w:val="00FC1196"/>
    <w:rsid w:val="00FC3346"/>
    <w:rsid w:val="00FC4F1D"/>
    <w:rsid w:val="00FC5516"/>
    <w:rsid w:val="00FD18C5"/>
    <w:rsid w:val="00FD2D43"/>
    <w:rsid w:val="00FD2E3C"/>
    <w:rsid w:val="00FD5A14"/>
    <w:rsid w:val="00FE0D35"/>
    <w:rsid w:val="00FE4809"/>
    <w:rsid w:val="00FE6569"/>
    <w:rsid w:val="00FF0CE5"/>
    <w:rsid w:val="00FF2A9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2C911AF"/>
  <w15:docId w15:val="{5FB10B34-D19B-4476-ACAE-D10BBAC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611A3"/>
    <w:pPr>
      <w:keepNext/>
      <w:numPr>
        <w:numId w:val="3"/>
      </w:numPr>
      <w:spacing w:before="240" w:after="60"/>
      <w:ind w:left="720"/>
      <w:outlineLvl w:val="0"/>
    </w:pPr>
    <w:rPr>
      <w:b/>
      <w:kern w:val="32"/>
      <w:sz w:val="22"/>
      <w:szCs w:val="22"/>
      <w:lang w:eastAsia="sl-SI"/>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Header1,Glava - napis Znak Znak"/>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basedOn w:val="Privzetapisavaodstavka"/>
    <w:link w:val="Naslov3"/>
    <w:rsid w:val="00D31C89"/>
    <w:rPr>
      <w:rFonts w:asciiTheme="majorHAnsi" w:eastAsiaTheme="majorEastAsia" w:hAnsiTheme="majorHAnsi" w:cstheme="majorBidi"/>
      <w:color w:val="243F60" w:themeColor="accent1" w:themeShade="7F"/>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highlight">
    <w:name w:val="highlight"/>
    <w:basedOn w:val="Privzetapisavaodstavka"/>
    <w:rsid w:val="00E67FB5"/>
  </w:style>
  <w:style w:type="character" w:customStyle="1" w:styleId="GlavaZnak">
    <w:name w:val="Glava Znak"/>
    <w:aliases w:val="Glava - napis Znak,Header1 Znak,Glava - napis Znak Znak Znak"/>
    <w:link w:val="Glava"/>
    <w:rsid w:val="00A90656"/>
    <w:rPr>
      <w:rFonts w:ascii="Arial" w:hAnsi="Arial"/>
      <w:szCs w:val="24"/>
      <w:lang w:eastAsia="en-US"/>
    </w:rPr>
  </w:style>
  <w:style w:type="paragraph" w:customStyle="1" w:styleId="tevilnatoka">
    <w:name w:val="tevilnatoka"/>
    <w:basedOn w:val="Navaden"/>
    <w:rsid w:val="0046112B"/>
    <w:pPr>
      <w:spacing w:before="100" w:beforeAutospacing="1" w:after="100" w:afterAutospacing="1" w:line="240" w:lineRule="auto"/>
    </w:pPr>
    <w:rPr>
      <w:rFonts w:ascii="Times New Roman" w:hAnsi="Times New Roman"/>
      <w:sz w:val="24"/>
      <w:lang w:eastAsia="sl-SI"/>
    </w:rPr>
  </w:style>
  <w:style w:type="paragraph" w:styleId="Kazalovsebine1">
    <w:name w:val="toc 1"/>
    <w:basedOn w:val="Navaden"/>
    <w:next w:val="Navaden"/>
    <w:autoRedefine/>
    <w:uiPriority w:val="39"/>
    <w:unhideWhenUsed/>
    <w:rsid w:val="004C357E"/>
    <w:pPr>
      <w:tabs>
        <w:tab w:val="right" w:leader="dot" w:pos="8488"/>
      </w:tabs>
      <w:spacing w:after="100"/>
    </w:pPr>
  </w:style>
  <w:style w:type="character" w:styleId="Nerazreenaomemba">
    <w:name w:val="Unresolved Mention"/>
    <w:basedOn w:val="Privzetapisavaodstavka"/>
    <w:uiPriority w:val="99"/>
    <w:semiHidden/>
    <w:unhideWhenUsed/>
    <w:rsid w:val="00170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0276">
      <w:bodyDiv w:val="1"/>
      <w:marLeft w:val="0"/>
      <w:marRight w:val="0"/>
      <w:marTop w:val="0"/>
      <w:marBottom w:val="0"/>
      <w:divBdr>
        <w:top w:val="none" w:sz="0" w:space="0" w:color="auto"/>
        <w:left w:val="none" w:sz="0" w:space="0" w:color="auto"/>
        <w:bottom w:val="none" w:sz="0" w:space="0" w:color="auto"/>
        <w:right w:val="none" w:sz="0" w:space="0" w:color="auto"/>
      </w:divBdr>
    </w:div>
    <w:div w:id="25713217">
      <w:bodyDiv w:val="1"/>
      <w:marLeft w:val="0"/>
      <w:marRight w:val="0"/>
      <w:marTop w:val="0"/>
      <w:marBottom w:val="0"/>
      <w:divBdr>
        <w:top w:val="none" w:sz="0" w:space="0" w:color="auto"/>
        <w:left w:val="none" w:sz="0" w:space="0" w:color="auto"/>
        <w:bottom w:val="none" w:sz="0" w:space="0" w:color="auto"/>
        <w:right w:val="none" w:sz="0" w:space="0" w:color="auto"/>
      </w:divBdr>
    </w:div>
    <w:div w:id="92555559">
      <w:bodyDiv w:val="1"/>
      <w:marLeft w:val="0"/>
      <w:marRight w:val="0"/>
      <w:marTop w:val="0"/>
      <w:marBottom w:val="0"/>
      <w:divBdr>
        <w:top w:val="none" w:sz="0" w:space="0" w:color="auto"/>
        <w:left w:val="none" w:sz="0" w:space="0" w:color="auto"/>
        <w:bottom w:val="none" w:sz="0" w:space="0" w:color="auto"/>
        <w:right w:val="none" w:sz="0" w:space="0" w:color="auto"/>
      </w:divBdr>
    </w:div>
    <w:div w:id="188296289">
      <w:bodyDiv w:val="1"/>
      <w:marLeft w:val="0"/>
      <w:marRight w:val="0"/>
      <w:marTop w:val="0"/>
      <w:marBottom w:val="0"/>
      <w:divBdr>
        <w:top w:val="none" w:sz="0" w:space="0" w:color="auto"/>
        <w:left w:val="none" w:sz="0" w:space="0" w:color="auto"/>
        <w:bottom w:val="none" w:sz="0" w:space="0" w:color="auto"/>
        <w:right w:val="none" w:sz="0" w:space="0" w:color="auto"/>
      </w:divBdr>
    </w:div>
    <w:div w:id="582959905">
      <w:bodyDiv w:val="1"/>
      <w:marLeft w:val="0"/>
      <w:marRight w:val="0"/>
      <w:marTop w:val="0"/>
      <w:marBottom w:val="0"/>
      <w:divBdr>
        <w:top w:val="none" w:sz="0" w:space="0" w:color="auto"/>
        <w:left w:val="none" w:sz="0" w:space="0" w:color="auto"/>
        <w:bottom w:val="none" w:sz="0" w:space="0" w:color="auto"/>
        <w:right w:val="none" w:sz="0" w:space="0" w:color="auto"/>
      </w:divBdr>
    </w:div>
    <w:div w:id="694964574">
      <w:bodyDiv w:val="1"/>
      <w:marLeft w:val="0"/>
      <w:marRight w:val="0"/>
      <w:marTop w:val="0"/>
      <w:marBottom w:val="0"/>
      <w:divBdr>
        <w:top w:val="none" w:sz="0" w:space="0" w:color="auto"/>
        <w:left w:val="none" w:sz="0" w:space="0" w:color="auto"/>
        <w:bottom w:val="none" w:sz="0" w:space="0" w:color="auto"/>
        <w:right w:val="none" w:sz="0" w:space="0" w:color="auto"/>
      </w:divBdr>
    </w:div>
    <w:div w:id="7281942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42063823">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 w:id="1767924101">
      <w:bodyDiv w:val="1"/>
      <w:marLeft w:val="0"/>
      <w:marRight w:val="0"/>
      <w:marTop w:val="0"/>
      <w:marBottom w:val="0"/>
      <w:divBdr>
        <w:top w:val="none" w:sz="0" w:space="0" w:color="auto"/>
        <w:left w:val="none" w:sz="0" w:space="0" w:color="auto"/>
        <w:bottom w:val="none" w:sz="0" w:space="0" w:color="auto"/>
        <w:right w:val="none" w:sz="0" w:space="0" w:color="auto"/>
      </w:divBdr>
    </w:div>
    <w:div w:id="197008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984EBD-C912-4F38-8416-386FF0CBFF74}">
  <ds:schemaRefs>
    <ds:schemaRef ds:uri="http://schemas.openxmlformats.org/officeDocument/2006/bibliography"/>
  </ds:schemaRefs>
</ds:datastoreItem>
</file>

<file path=customXml/itemProps2.xml><?xml version="1.0" encoding="utf-8"?>
<ds:datastoreItem xmlns:ds="http://schemas.openxmlformats.org/officeDocument/2006/customXml" ds:itemID="{15DDB794-5A00-497C-AABB-F455B5974B8B}">
  <ds:schemaRefs>
    <ds:schemaRef ds:uri="http://schemas.microsoft.com/sharepoint/v3/contenttype/forms"/>
  </ds:schemaRefs>
</ds:datastoreItem>
</file>

<file path=customXml/itemProps3.xml><?xml version="1.0" encoding="utf-8"?>
<ds:datastoreItem xmlns:ds="http://schemas.openxmlformats.org/officeDocument/2006/customXml" ds:itemID="{AEFE9328-F8B1-4E0F-899C-B94D49BF2B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EADDD8-253A-45FF-9500-EE896983D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1370</Words>
  <Characters>7810</Characters>
  <Application>Microsoft Office Word</Application>
  <DocSecurity>0</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9162</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Siniša Sašić</cp:lastModifiedBy>
  <cp:revision>2</cp:revision>
  <cp:lastPrinted>2023-03-21T09:39:00Z</cp:lastPrinted>
  <dcterms:created xsi:type="dcterms:W3CDTF">2025-07-04T13:51:00Z</dcterms:created>
  <dcterms:modified xsi:type="dcterms:W3CDTF">2025-07-04T13:51:00Z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y fmtid="{D5CDD505-2E9C-101B-9397-08002B2CF9AE}" pid="3" name="ContentTypeId">
    <vt:lpwstr>0x0101002946257686C6C547A05F009D96CA2797</vt:lpwstr>
  </property>
</Properties>
</file>