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490" w:rsidRPr="000B5F01" w:rsidRDefault="000C6490">
      <w:pPr>
        <w:rPr>
          <w:rFonts w:ascii="Arial" w:hAnsi="Arial" w:cs="Arial"/>
          <w:sz w:val="20"/>
          <w:szCs w:val="20"/>
        </w:rPr>
      </w:pPr>
    </w:p>
    <w:p w:rsidR="00292C4B" w:rsidRPr="000B5F01" w:rsidRDefault="00292C4B" w:rsidP="00292C4B">
      <w:pPr>
        <w:pStyle w:val="Naslov1"/>
        <w:rPr>
          <w:rFonts w:ascii="Arial" w:hAnsi="Arial" w:cs="Arial"/>
          <w:sz w:val="20"/>
          <w:szCs w:val="20"/>
        </w:rPr>
      </w:pPr>
      <w:r w:rsidRPr="000B5F01">
        <w:rPr>
          <w:rFonts w:ascii="Arial" w:hAnsi="Arial" w:cs="Arial"/>
          <w:sz w:val="20"/>
          <w:szCs w:val="20"/>
        </w:rPr>
        <w:t>Projektne vsebine v okviru šole v naravi v CŠOD:</w:t>
      </w:r>
    </w:p>
    <w:p w:rsidR="000B5F01" w:rsidRDefault="00292C4B" w:rsidP="00292C4B">
      <w:pPr>
        <w:pStyle w:val="Navadensplet"/>
        <w:rPr>
          <w:rFonts w:ascii="Arial" w:hAnsi="Arial" w:cs="Arial"/>
          <w:sz w:val="20"/>
          <w:szCs w:val="20"/>
        </w:rPr>
      </w:pPr>
      <w:r w:rsidRPr="000B5F01">
        <w:rPr>
          <w:rFonts w:ascii="Arial" w:hAnsi="Arial" w:cs="Arial"/>
          <w:sz w:val="20"/>
          <w:szCs w:val="20"/>
        </w:rPr>
        <w:t>Z Uredbo o izvajanju šolske sheme je Center šolskih in obšolskih dejavnosti (CŠOD) določen za izvajanje spremljevalnih izobraževalnih ukrepov. V 23 domovih CŠOD po vsej Sloveniji se za učence v šoli v naravi izvajajo projektne vsebine na temo sadja in zelenjave ter mleka v povezavi s kmetijstvom, zdravimi prehranjevalnimi navadami, lokalnimi prehranskimi verigami, ekološkim kmetovanjem, trajnostno pridelavo in preprečevanjem zavržkov hrane. V izvajanje lahko vključi lokalne kmete oziroma kmetije.</w:t>
      </w:r>
    </w:p>
    <w:p w:rsidR="00292C4B" w:rsidRPr="000B5F01" w:rsidRDefault="00292C4B" w:rsidP="00292C4B">
      <w:pPr>
        <w:pStyle w:val="Navadensplet"/>
        <w:rPr>
          <w:rFonts w:ascii="Arial" w:hAnsi="Arial" w:cs="Arial"/>
          <w:sz w:val="20"/>
          <w:szCs w:val="20"/>
        </w:rPr>
      </w:pPr>
      <w:r w:rsidRPr="000B5F01">
        <w:rPr>
          <w:rFonts w:ascii="Arial" w:hAnsi="Arial" w:cs="Arial"/>
          <w:sz w:val="20"/>
          <w:szCs w:val="20"/>
        </w:rPr>
        <w:t>Projektne vsebine lahko vključujejo: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E6ABF" w:rsidRPr="000B5F01" w:rsidTr="004E6ABF">
        <w:tc>
          <w:tcPr>
            <w:tcW w:w="4606" w:type="dxa"/>
          </w:tcPr>
          <w:p w:rsidR="004E6ABF" w:rsidRPr="000B5F01" w:rsidRDefault="00292C4B" w:rsidP="00292C4B">
            <w:pPr>
              <w:pStyle w:val="Navadensplet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 </w:t>
            </w:r>
            <w:r w:rsidR="004E6ABF" w:rsidRPr="000B5F01">
              <w:rPr>
                <w:rStyle w:val="Krepko"/>
                <w:rFonts w:ascii="Arial" w:hAnsi="Arial" w:cs="Arial"/>
                <w:sz w:val="20"/>
                <w:szCs w:val="20"/>
              </w:rPr>
              <w:t>Ime SIU:</w:t>
            </w:r>
          </w:p>
        </w:tc>
        <w:tc>
          <w:tcPr>
            <w:tcW w:w="4606" w:type="dxa"/>
          </w:tcPr>
          <w:p w:rsidR="004E6ABF" w:rsidRPr="000B5F01" w:rsidRDefault="004E6ABF" w:rsidP="00292C4B">
            <w:pPr>
              <w:pStyle w:val="Navadensplet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Style w:val="Krepko"/>
                <w:rFonts w:ascii="Arial" w:hAnsi="Arial" w:cs="Arial"/>
                <w:sz w:val="20"/>
                <w:szCs w:val="20"/>
              </w:rPr>
              <w:t>Opis SIU:</w:t>
            </w:r>
          </w:p>
        </w:tc>
      </w:tr>
      <w:tr w:rsidR="004E6ABF" w:rsidRPr="000B5F01" w:rsidTr="004E6ABF">
        <w:tc>
          <w:tcPr>
            <w:tcW w:w="4606" w:type="dxa"/>
          </w:tcPr>
          <w:p w:rsidR="004E6ABF" w:rsidRPr="000B5F01" w:rsidRDefault="004E6ABF" w:rsidP="00292C4B">
            <w:pPr>
              <w:pStyle w:val="Navadensplet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Izobraževalne malice</w:t>
            </w:r>
          </w:p>
        </w:tc>
        <w:tc>
          <w:tcPr>
            <w:tcW w:w="4606" w:type="dxa"/>
          </w:tcPr>
          <w:p w:rsidR="004E6ABF" w:rsidRPr="000B5F01" w:rsidRDefault="004E6ABF" w:rsidP="00292C4B">
            <w:pPr>
              <w:pStyle w:val="Navadensplet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okušanje/zaužitje sadja, zelenjave, mleka, mlečnih izdelkov, medu, oljčnega olja, bučnega olja</w:t>
            </w:r>
            <w:r w:rsidRPr="000B5F01">
              <w:rPr>
                <w:rStyle w:val="Poudarek"/>
                <w:rFonts w:ascii="Arial" w:hAnsi="Arial" w:cs="Arial"/>
                <w:sz w:val="20"/>
                <w:szCs w:val="20"/>
              </w:rPr>
              <w:t xml:space="preserve"> (lokalna dobava)</w:t>
            </w:r>
            <w:r w:rsidRPr="000B5F01">
              <w:rPr>
                <w:rFonts w:ascii="Arial" w:hAnsi="Arial" w:cs="Arial"/>
                <w:sz w:val="20"/>
                <w:szCs w:val="20"/>
              </w:rPr>
              <w:t>, ob hkratnem  izobraževanju na teme šolske</w:t>
            </w:r>
          </w:p>
        </w:tc>
      </w:tr>
      <w:tr w:rsidR="004E6ABF" w:rsidRPr="000B5F01" w:rsidTr="004E6ABF">
        <w:tc>
          <w:tcPr>
            <w:tcW w:w="4606" w:type="dxa"/>
          </w:tcPr>
          <w:p w:rsidR="004E6ABF" w:rsidRPr="000B5F01" w:rsidRDefault="004E6ABF" w:rsidP="00292C4B">
            <w:pPr>
              <w:pStyle w:val="Navadensplet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Obisk kmetije / živilskega obrata</w:t>
            </w:r>
          </w:p>
        </w:tc>
        <w:tc>
          <w:tcPr>
            <w:tcW w:w="4606" w:type="dxa"/>
          </w:tcPr>
          <w:p w:rsidR="004E6ABF" w:rsidRPr="000B5F01" w:rsidRDefault="004E6ABF" w:rsidP="00292C4B">
            <w:pPr>
              <w:pStyle w:val="Navadensplet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učenci skupaj z učitelji, lahko tudi s strokovnjakom za kmetijstvo, obiščejo bližnjo kmetijo/živilski obrat (mlekarna, sirarna, oljarna, tržnica, tematski muzej…);</w:t>
            </w:r>
          </w:p>
        </w:tc>
      </w:tr>
      <w:tr w:rsidR="004E6ABF" w:rsidRPr="000B5F01" w:rsidTr="004E6ABF">
        <w:tc>
          <w:tcPr>
            <w:tcW w:w="4606" w:type="dxa"/>
          </w:tcPr>
          <w:p w:rsidR="004E6ABF" w:rsidRPr="000B5F01" w:rsidRDefault="004E6ABF" w:rsidP="00292C4B">
            <w:pPr>
              <w:pStyle w:val="Navadensplet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Obisk kmeta pri učencih na domu CŠOD</w:t>
            </w:r>
          </w:p>
        </w:tc>
        <w:tc>
          <w:tcPr>
            <w:tcW w:w="4606" w:type="dxa"/>
          </w:tcPr>
          <w:p w:rsidR="004E6ABF" w:rsidRPr="000B5F01" w:rsidRDefault="004E6ABF" w:rsidP="00292C4B">
            <w:pPr>
              <w:pStyle w:val="Navadensplet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praktična in teoretična učna ura na temo kmetijstva, prehrane, varstva okolja ipd.; kmet pripelje na dom CŠOD svoje kmetijske proizvode, se z otroki pogovarja o njih (pridelavi, predelavi, vrstah, sortah…). lahko ga spremlja kmetijski svetovalec</w:t>
            </w:r>
          </w:p>
        </w:tc>
      </w:tr>
      <w:tr w:rsidR="004E6ABF" w:rsidRPr="000B5F01" w:rsidTr="004E6ABF">
        <w:tc>
          <w:tcPr>
            <w:tcW w:w="4606" w:type="dxa"/>
          </w:tcPr>
          <w:p w:rsidR="004E6ABF" w:rsidRPr="000B5F01" w:rsidRDefault="004E6ABF" w:rsidP="00292C4B">
            <w:pPr>
              <w:pStyle w:val="Navadensplet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Obisk strokovnjaka na domu CŠOD</w:t>
            </w:r>
          </w:p>
        </w:tc>
        <w:tc>
          <w:tcPr>
            <w:tcW w:w="4606" w:type="dxa"/>
          </w:tcPr>
          <w:p w:rsidR="004E6ABF" w:rsidRPr="000B5F01" w:rsidRDefault="004E6ABF" w:rsidP="00292C4B">
            <w:pPr>
              <w:pStyle w:val="Navadensplet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kmetijski svetovalec KGZS ali svetovalec za prehrano/zdravje pride na dom CŠOD predavat učencem; lahko pripravi degustacijo, kuharsko delavnico ipd.</w:t>
            </w:r>
          </w:p>
        </w:tc>
      </w:tr>
      <w:tr w:rsidR="004E6ABF" w:rsidRPr="000B5F01" w:rsidTr="004E6ABF">
        <w:tc>
          <w:tcPr>
            <w:tcW w:w="4606" w:type="dxa"/>
          </w:tcPr>
          <w:p w:rsidR="004E6ABF" w:rsidRPr="000B5F01" w:rsidRDefault="004E6ABF" w:rsidP="004E6ABF">
            <w:pPr>
              <w:pStyle w:val="Navadensplet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Degustacije</w:t>
            </w:r>
          </w:p>
        </w:tc>
        <w:tc>
          <w:tcPr>
            <w:tcW w:w="4606" w:type="dxa"/>
          </w:tcPr>
          <w:p w:rsidR="004E6ABF" w:rsidRPr="000B5F01" w:rsidRDefault="004E6ABF" w:rsidP="004E6AB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lang w:val="sl-SI"/>
              </w:rPr>
            </w:pPr>
            <w:r w:rsidRPr="000B5F01">
              <w:rPr>
                <w:rFonts w:ascii="Arial" w:hAnsi="Arial" w:cs="Arial"/>
                <w:sz w:val="20"/>
                <w:lang w:val="sl-SI"/>
              </w:rPr>
              <w:t>degustacija je usmerjena na spoznavanje različnih vrst vsakega od proizvodov, različnih okusov in kombinacij, ugotavljanju svežosti, predelavi sadja in zelenjave ter mleka na tradicionalni način ipd.</w:t>
            </w:r>
          </w:p>
        </w:tc>
      </w:tr>
      <w:tr w:rsidR="004E6ABF" w:rsidRPr="000B5F01" w:rsidTr="004E6ABF">
        <w:tc>
          <w:tcPr>
            <w:tcW w:w="4606" w:type="dxa"/>
          </w:tcPr>
          <w:p w:rsidR="004E6ABF" w:rsidRPr="000B5F01" w:rsidRDefault="004E6ABF" w:rsidP="004E6ABF">
            <w:pPr>
              <w:pStyle w:val="Navadensplet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Kuharske delavnice</w:t>
            </w:r>
          </w:p>
        </w:tc>
        <w:tc>
          <w:tcPr>
            <w:tcW w:w="4606" w:type="dxa"/>
          </w:tcPr>
          <w:p w:rsidR="004E6ABF" w:rsidRPr="000B5F01" w:rsidRDefault="004E6ABF" w:rsidP="000B5F01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lang w:val="sl-SI"/>
              </w:rPr>
            </w:pPr>
            <w:r w:rsidRPr="000B5F01">
              <w:rPr>
                <w:rFonts w:ascii="Arial" w:hAnsi="Arial" w:cs="Arial"/>
                <w:sz w:val="20"/>
                <w:lang w:val="sl-SI"/>
              </w:rPr>
              <w:t>priprava jedi iz sadja in zelenjave, mleka in mlečnih izdelkov te</w:t>
            </w:r>
            <w:permStart w:id="1910710883" w:edGrp="everyone"/>
            <w:permEnd w:id="1910710883"/>
            <w:r w:rsidRPr="000B5F01">
              <w:rPr>
                <w:rFonts w:ascii="Arial" w:hAnsi="Arial" w:cs="Arial"/>
                <w:sz w:val="20"/>
                <w:lang w:val="sl-SI"/>
              </w:rPr>
              <w:t xml:space="preserve">r </w:t>
            </w:r>
            <w:permStart w:id="1538026758" w:edGrp="everyone"/>
            <w:permEnd w:id="1538026758"/>
            <w:r w:rsidRPr="000B5F01">
              <w:rPr>
                <w:rFonts w:ascii="Arial" w:hAnsi="Arial" w:cs="Arial"/>
                <w:sz w:val="20"/>
                <w:lang w:val="sl-SI"/>
              </w:rPr>
              <w:t xml:space="preserve">medu, oljčnega in bučnega olja; </w:t>
            </w:r>
          </w:p>
        </w:tc>
      </w:tr>
    </w:tbl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5"/>
        <w:gridCol w:w="3835"/>
      </w:tblGrid>
      <w:tr w:rsidR="00052364" w:rsidRPr="000B5F01" w:rsidTr="00A93DE4">
        <w:trPr>
          <w:tblCellSpacing w:w="7" w:type="dxa"/>
        </w:trPr>
        <w:tc>
          <w:tcPr>
            <w:tcW w:w="2888" w:type="pct"/>
          </w:tcPr>
          <w:p w:rsidR="00292C4B" w:rsidRPr="000B5F01" w:rsidRDefault="00292C4B" w:rsidP="004E6ABF">
            <w:pPr>
              <w:rPr>
                <w:rFonts w:ascii="Arial" w:hAnsi="Arial" w:cs="Arial"/>
                <w:sz w:val="20"/>
                <w:szCs w:val="20"/>
              </w:rPr>
            </w:pPr>
          </w:p>
          <w:p w:rsidR="00052364" w:rsidRPr="000B5F01" w:rsidRDefault="00052364" w:rsidP="000523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Sodelovanje šol v SIU v CŠOD v prejšnji Shemi šolskega sadja in zelenjave (SŠSZ) in v sedanji Šolski shemi: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1061"/>
              <w:gridCol w:w="939"/>
              <w:gridCol w:w="939"/>
              <w:gridCol w:w="939"/>
              <w:gridCol w:w="1356"/>
            </w:tblGrid>
            <w:tr w:rsidR="00052364" w:rsidRPr="000B5F01" w:rsidTr="009B2AF9">
              <w:tc>
                <w:tcPr>
                  <w:tcW w:w="1648" w:type="dxa"/>
                </w:tcPr>
                <w:p w:rsidR="00052364" w:rsidRPr="000B5F01" w:rsidRDefault="00052364" w:rsidP="009B2AF9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052364" w:rsidRPr="000B5F01" w:rsidRDefault="00052364" w:rsidP="009B2AF9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Šolski leto:</w:t>
                  </w:r>
                </w:p>
              </w:tc>
              <w:tc>
                <w:tcPr>
                  <w:tcW w:w="1619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SŠSZ</w:t>
                  </w:r>
                </w:p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2014/15</w:t>
                  </w:r>
                </w:p>
              </w:tc>
              <w:tc>
                <w:tcPr>
                  <w:tcW w:w="1619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SŠSZ</w:t>
                  </w:r>
                </w:p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2015/16</w:t>
                  </w:r>
                </w:p>
              </w:tc>
              <w:tc>
                <w:tcPr>
                  <w:tcW w:w="1459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SŠSZ</w:t>
                  </w:r>
                </w:p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2016/17</w:t>
                  </w:r>
                </w:p>
              </w:tc>
              <w:tc>
                <w:tcPr>
                  <w:tcW w:w="1420" w:type="dxa"/>
                </w:tcPr>
                <w:p w:rsidR="00052364" w:rsidRPr="000B5F01" w:rsidRDefault="00A93DE4" w:rsidP="009B2AF9">
                  <w:pPr>
                    <w:jc w:val="both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ŠOLSKA SHEMA</w:t>
                  </w:r>
                </w:p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2017/18</w:t>
                  </w:r>
                </w:p>
              </w:tc>
            </w:tr>
            <w:tr w:rsidR="00052364" w:rsidRPr="000B5F01" w:rsidTr="009B2AF9">
              <w:tc>
                <w:tcPr>
                  <w:tcW w:w="1648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Število šol:</w:t>
                  </w:r>
                </w:p>
              </w:tc>
              <w:tc>
                <w:tcPr>
                  <w:tcW w:w="1619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304</w:t>
                  </w:r>
                </w:p>
              </w:tc>
              <w:tc>
                <w:tcPr>
                  <w:tcW w:w="1619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359</w:t>
                  </w:r>
                </w:p>
              </w:tc>
              <w:tc>
                <w:tcPr>
                  <w:tcW w:w="1459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370</w:t>
                  </w:r>
                </w:p>
              </w:tc>
              <w:tc>
                <w:tcPr>
                  <w:tcW w:w="1420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371</w:t>
                  </w:r>
                </w:p>
              </w:tc>
            </w:tr>
            <w:tr w:rsidR="00052364" w:rsidRPr="000B5F01" w:rsidTr="009B2AF9">
              <w:tc>
                <w:tcPr>
                  <w:tcW w:w="1648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Število otrok:</w:t>
                  </w:r>
                </w:p>
              </w:tc>
              <w:tc>
                <w:tcPr>
                  <w:tcW w:w="1619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19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33.463</w:t>
                  </w:r>
                </w:p>
              </w:tc>
              <w:tc>
                <w:tcPr>
                  <w:tcW w:w="1459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36.307</w:t>
                  </w:r>
                </w:p>
              </w:tc>
              <w:tc>
                <w:tcPr>
                  <w:tcW w:w="1420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38.510</w:t>
                  </w:r>
                </w:p>
              </w:tc>
            </w:tr>
            <w:tr w:rsidR="00052364" w:rsidRPr="000B5F01" w:rsidTr="009B2AF9">
              <w:tc>
                <w:tcPr>
                  <w:tcW w:w="1648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Število učiteljev:</w:t>
                  </w:r>
                </w:p>
              </w:tc>
              <w:tc>
                <w:tcPr>
                  <w:tcW w:w="1619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19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2.821</w:t>
                  </w:r>
                </w:p>
              </w:tc>
              <w:tc>
                <w:tcPr>
                  <w:tcW w:w="1459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3.068</w:t>
                  </w:r>
                </w:p>
              </w:tc>
              <w:tc>
                <w:tcPr>
                  <w:tcW w:w="1420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6.152</w:t>
                  </w:r>
                </w:p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(3186+2966)</w:t>
                  </w:r>
                </w:p>
              </w:tc>
            </w:tr>
            <w:tr w:rsidR="00052364" w:rsidRPr="000B5F01" w:rsidTr="009B2AF9">
              <w:tc>
                <w:tcPr>
                  <w:tcW w:w="1648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Sredstva:</w:t>
                  </w:r>
                </w:p>
              </w:tc>
              <w:tc>
                <w:tcPr>
                  <w:tcW w:w="1619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50.000 EUR</w:t>
                  </w:r>
                </w:p>
              </w:tc>
              <w:tc>
                <w:tcPr>
                  <w:tcW w:w="1619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50.000 EUR</w:t>
                  </w:r>
                </w:p>
              </w:tc>
              <w:tc>
                <w:tcPr>
                  <w:tcW w:w="1459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60.000 EUR</w:t>
                  </w:r>
                </w:p>
              </w:tc>
              <w:tc>
                <w:tcPr>
                  <w:tcW w:w="1420" w:type="dxa"/>
                </w:tcPr>
                <w:p w:rsidR="00052364" w:rsidRPr="000B5F01" w:rsidRDefault="00052364" w:rsidP="009B2AF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B5F01">
                    <w:rPr>
                      <w:rFonts w:ascii="Arial" w:hAnsi="Arial" w:cs="Arial"/>
                      <w:sz w:val="20"/>
                      <w:szCs w:val="20"/>
                    </w:rPr>
                    <w:t>80.000 EUR</w:t>
                  </w:r>
                </w:p>
              </w:tc>
            </w:tr>
          </w:tbl>
          <w:p w:rsidR="00052364" w:rsidRPr="000B5F01" w:rsidRDefault="00052364" w:rsidP="000523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52364" w:rsidRPr="000B5F01" w:rsidRDefault="00A93DE4" w:rsidP="00A93DE4">
            <w:pPr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Style w:val="Krepko"/>
                <w:rFonts w:ascii="Arial" w:hAnsi="Arial" w:cs="Arial"/>
                <w:sz w:val="20"/>
                <w:szCs w:val="20"/>
              </w:rPr>
              <w:t>Poročila o SIU v okviru šole v naravi v CŠOD</w:t>
            </w:r>
          </w:p>
        </w:tc>
        <w:tc>
          <w:tcPr>
            <w:tcW w:w="2089" w:type="pct"/>
          </w:tcPr>
          <w:p w:rsidR="00292C4B" w:rsidRPr="000B5F01" w:rsidRDefault="00292C4B" w:rsidP="009B2AF9">
            <w:pPr>
              <w:pStyle w:val="Navadensple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2C4B" w:rsidRPr="000B5F01" w:rsidRDefault="00A93DE4" w:rsidP="00292C4B">
      <w:pPr>
        <w:pStyle w:val="Navadensplet"/>
        <w:rPr>
          <w:rFonts w:ascii="Arial" w:hAnsi="Arial" w:cs="Arial"/>
          <w:sz w:val="20"/>
          <w:szCs w:val="20"/>
        </w:rPr>
      </w:pPr>
      <w:r w:rsidRPr="000B5F01">
        <w:rPr>
          <w:rStyle w:val="Krepko"/>
          <w:rFonts w:ascii="Arial" w:hAnsi="Arial" w:cs="Arial"/>
          <w:sz w:val="20"/>
          <w:szCs w:val="20"/>
        </w:rPr>
        <w:lastRenderedPageBreak/>
        <w:t>Š</w:t>
      </w:r>
      <w:r w:rsidR="002C13EB" w:rsidRPr="000B5F01">
        <w:rPr>
          <w:rStyle w:val="Krepko"/>
          <w:rFonts w:ascii="Arial" w:hAnsi="Arial" w:cs="Arial"/>
          <w:sz w:val="20"/>
          <w:szCs w:val="20"/>
        </w:rPr>
        <w:t>olsk</w:t>
      </w:r>
      <w:r w:rsidRPr="000B5F01">
        <w:rPr>
          <w:rStyle w:val="Krepko"/>
          <w:rFonts w:ascii="Arial" w:hAnsi="Arial" w:cs="Arial"/>
          <w:sz w:val="20"/>
          <w:szCs w:val="20"/>
        </w:rPr>
        <w:t xml:space="preserve">o </w:t>
      </w:r>
      <w:r w:rsidR="002C13EB" w:rsidRPr="000B5F01">
        <w:rPr>
          <w:rStyle w:val="Krepko"/>
          <w:rFonts w:ascii="Arial" w:hAnsi="Arial" w:cs="Arial"/>
          <w:sz w:val="20"/>
          <w:szCs w:val="20"/>
        </w:rPr>
        <w:t>let</w:t>
      </w:r>
      <w:r w:rsidRPr="000B5F01">
        <w:rPr>
          <w:rStyle w:val="Krepko"/>
          <w:rFonts w:ascii="Arial" w:hAnsi="Arial" w:cs="Arial"/>
          <w:sz w:val="20"/>
          <w:szCs w:val="20"/>
        </w:rPr>
        <w:t>o</w:t>
      </w:r>
      <w:r w:rsidR="002C13EB" w:rsidRPr="000B5F01">
        <w:rPr>
          <w:rStyle w:val="Krepko"/>
          <w:rFonts w:ascii="Arial" w:hAnsi="Arial" w:cs="Arial"/>
          <w:sz w:val="20"/>
          <w:szCs w:val="20"/>
        </w:rPr>
        <w:t xml:space="preserve"> </w:t>
      </w:r>
      <w:r w:rsidR="00292C4B" w:rsidRPr="000B5F01">
        <w:rPr>
          <w:rStyle w:val="Krepko"/>
          <w:rFonts w:ascii="Arial" w:hAnsi="Arial" w:cs="Arial"/>
          <w:sz w:val="20"/>
          <w:szCs w:val="20"/>
        </w:rPr>
        <w:t>201</w:t>
      </w:r>
      <w:r w:rsidR="002C13EB" w:rsidRPr="000B5F01">
        <w:rPr>
          <w:rStyle w:val="Krepko"/>
          <w:rFonts w:ascii="Arial" w:hAnsi="Arial" w:cs="Arial"/>
          <w:sz w:val="20"/>
          <w:szCs w:val="20"/>
        </w:rPr>
        <w:t>7</w:t>
      </w:r>
      <w:r w:rsidR="00292C4B" w:rsidRPr="000B5F01">
        <w:rPr>
          <w:rStyle w:val="Krepko"/>
          <w:rFonts w:ascii="Arial" w:hAnsi="Arial" w:cs="Arial"/>
          <w:sz w:val="20"/>
          <w:szCs w:val="20"/>
        </w:rPr>
        <w:t>/201</w:t>
      </w:r>
      <w:r w:rsidR="002C13EB" w:rsidRPr="000B5F01">
        <w:rPr>
          <w:rStyle w:val="Krepko"/>
          <w:rFonts w:ascii="Arial" w:hAnsi="Arial" w:cs="Arial"/>
          <w:sz w:val="20"/>
          <w:szCs w:val="20"/>
        </w:rPr>
        <w:t>8</w:t>
      </w:r>
      <w:r w:rsidR="00292C4B" w:rsidRPr="000B5F01">
        <w:rPr>
          <w:rStyle w:val="Krepko"/>
          <w:rFonts w:ascii="Arial" w:hAnsi="Arial" w:cs="Arial"/>
          <w:sz w:val="20"/>
          <w:szCs w:val="20"/>
        </w:rPr>
        <w:t>:</w:t>
      </w:r>
    </w:p>
    <w:p w:rsidR="002279CE" w:rsidRPr="000B5F01" w:rsidRDefault="00292C4B" w:rsidP="002279CE">
      <w:pPr>
        <w:jc w:val="both"/>
        <w:rPr>
          <w:rFonts w:ascii="Arial" w:hAnsi="Arial" w:cs="Arial"/>
          <w:sz w:val="20"/>
          <w:szCs w:val="20"/>
        </w:rPr>
      </w:pPr>
      <w:r w:rsidRPr="000B5F01">
        <w:rPr>
          <w:rFonts w:ascii="Arial" w:hAnsi="Arial" w:cs="Arial"/>
          <w:sz w:val="20"/>
          <w:szCs w:val="20"/>
        </w:rPr>
        <w:t>V šolskem letu 201</w:t>
      </w:r>
      <w:r w:rsidR="002C13EB" w:rsidRPr="000B5F01">
        <w:rPr>
          <w:rFonts w:ascii="Arial" w:hAnsi="Arial" w:cs="Arial"/>
          <w:sz w:val="20"/>
          <w:szCs w:val="20"/>
        </w:rPr>
        <w:t>7</w:t>
      </w:r>
      <w:r w:rsidRPr="000B5F01">
        <w:rPr>
          <w:rFonts w:ascii="Arial" w:hAnsi="Arial" w:cs="Arial"/>
          <w:sz w:val="20"/>
          <w:szCs w:val="20"/>
        </w:rPr>
        <w:t>/201</w:t>
      </w:r>
      <w:r w:rsidR="002C13EB" w:rsidRPr="000B5F01">
        <w:rPr>
          <w:rFonts w:ascii="Arial" w:hAnsi="Arial" w:cs="Arial"/>
          <w:sz w:val="20"/>
          <w:szCs w:val="20"/>
        </w:rPr>
        <w:t>8</w:t>
      </w:r>
      <w:r w:rsidRPr="000B5F01">
        <w:rPr>
          <w:rFonts w:ascii="Arial" w:hAnsi="Arial" w:cs="Arial"/>
          <w:sz w:val="20"/>
          <w:szCs w:val="20"/>
        </w:rPr>
        <w:t xml:space="preserve"> je bilo v projektne vsebine </w:t>
      </w:r>
      <w:r w:rsidR="002C13EB" w:rsidRPr="000B5F01">
        <w:rPr>
          <w:rFonts w:ascii="Arial" w:hAnsi="Arial" w:cs="Arial"/>
          <w:sz w:val="20"/>
          <w:szCs w:val="20"/>
        </w:rPr>
        <w:t xml:space="preserve">šolske sheme </w:t>
      </w:r>
      <w:r w:rsidRPr="000B5F01">
        <w:rPr>
          <w:rFonts w:ascii="Arial" w:hAnsi="Arial" w:cs="Arial"/>
          <w:sz w:val="20"/>
          <w:szCs w:val="20"/>
        </w:rPr>
        <w:t>vključenih 3</w:t>
      </w:r>
      <w:r w:rsidR="005865C4" w:rsidRPr="000B5F01">
        <w:rPr>
          <w:rFonts w:ascii="Arial" w:hAnsi="Arial" w:cs="Arial"/>
          <w:sz w:val="20"/>
          <w:szCs w:val="20"/>
        </w:rPr>
        <w:t>71</w:t>
      </w:r>
      <w:r w:rsidRPr="000B5F01">
        <w:rPr>
          <w:rFonts w:ascii="Arial" w:hAnsi="Arial" w:cs="Arial"/>
          <w:sz w:val="20"/>
          <w:szCs w:val="20"/>
        </w:rPr>
        <w:t xml:space="preserve"> šol</w:t>
      </w:r>
      <w:r w:rsidR="005865C4" w:rsidRPr="000B5F01">
        <w:rPr>
          <w:rFonts w:ascii="Arial" w:hAnsi="Arial" w:cs="Arial"/>
          <w:sz w:val="20"/>
          <w:szCs w:val="20"/>
        </w:rPr>
        <w:t xml:space="preserve"> (38.510 otrok in 6.152 učiteljev)</w:t>
      </w:r>
      <w:r w:rsidRPr="000B5F01">
        <w:rPr>
          <w:rFonts w:ascii="Arial" w:hAnsi="Arial" w:cs="Arial"/>
          <w:sz w:val="20"/>
          <w:szCs w:val="20"/>
        </w:rPr>
        <w:t xml:space="preserve">, ki izvajajo </w:t>
      </w:r>
      <w:r w:rsidR="002C13EB" w:rsidRPr="000B5F01">
        <w:rPr>
          <w:rFonts w:ascii="Arial" w:hAnsi="Arial" w:cs="Arial"/>
          <w:sz w:val="20"/>
          <w:szCs w:val="20"/>
        </w:rPr>
        <w:t>šolsko shemo</w:t>
      </w:r>
      <w:r w:rsidRPr="000B5F01">
        <w:rPr>
          <w:rFonts w:ascii="Arial" w:hAnsi="Arial" w:cs="Arial"/>
          <w:sz w:val="20"/>
          <w:szCs w:val="20"/>
        </w:rPr>
        <w:t>.</w:t>
      </w:r>
      <w:r w:rsidR="002279CE" w:rsidRPr="000B5F01">
        <w:rPr>
          <w:rFonts w:ascii="Arial" w:hAnsi="Arial" w:cs="Arial"/>
          <w:sz w:val="20"/>
          <w:szCs w:val="20"/>
        </w:rPr>
        <w:t xml:space="preserve"> Poudarek je bil na povečanju števila kuharskih delavnic glede na prejšnja leta (v SŠSZ). Večji je bil izbor proizvodov: poleg sadja, zelenjave, mleka in mlečnih izdelkov tudi med, oljčno olje, bučno olje, sir. </w:t>
      </w:r>
    </w:p>
    <w:p w:rsidR="00052364" w:rsidRPr="000B5F01" w:rsidRDefault="00052364" w:rsidP="00052364">
      <w:pPr>
        <w:jc w:val="both"/>
        <w:rPr>
          <w:rFonts w:ascii="Arial" w:hAnsi="Arial" w:cs="Arial"/>
          <w:sz w:val="20"/>
          <w:szCs w:val="20"/>
        </w:rPr>
      </w:pPr>
      <w:r w:rsidRPr="000B5F01">
        <w:rPr>
          <w:rFonts w:ascii="Arial" w:hAnsi="Arial" w:cs="Arial"/>
          <w:sz w:val="20"/>
          <w:szCs w:val="20"/>
        </w:rPr>
        <w:t>Preglednica: Število izvedenih projektnih vsebin:</w:t>
      </w:r>
    </w:p>
    <w:tbl>
      <w:tblPr>
        <w:tblStyle w:val="Tabelamrea"/>
        <w:tblW w:w="8805" w:type="dxa"/>
        <w:tblLook w:val="04A0" w:firstRow="1" w:lastRow="0" w:firstColumn="1" w:lastColumn="0" w:noHBand="0" w:noVBand="1"/>
      </w:tblPr>
      <w:tblGrid>
        <w:gridCol w:w="1882"/>
        <w:gridCol w:w="1061"/>
        <w:gridCol w:w="617"/>
        <w:gridCol w:w="1226"/>
        <w:gridCol w:w="617"/>
        <w:gridCol w:w="1084"/>
        <w:gridCol w:w="617"/>
        <w:gridCol w:w="1084"/>
        <w:gridCol w:w="617"/>
      </w:tblGrid>
      <w:tr w:rsidR="00052364" w:rsidRPr="000B5F01" w:rsidTr="009B2AF9">
        <w:tc>
          <w:tcPr>
            <w:tcW w:w="1882" w:type="dxa"/>
          </w:tcPr>
          <w:p w:rsidR="00052364" w:rsidRPr="000B5F01" w:rsidRDefault="00052364" w:rsidP="009B2AF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52364" w:rsidRPr="000B5F01" w:rsidRDefault="00052364" w:rsidP="009B2AF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5F01">
              <w:rPr>
                <w:rFonts w:ascii="Arial" w:hAnsi="Arial" w:cs="Arial"/>
                <w:b/>
                <w:sz w:val="20"/>
                <w:szCs w:val="20"/>
              </w:rPr>
              <w:t>Projektna vsebina:</w:t>
            </w:r>
          </w:p>
        </w:tc>
        <w:tc>
          <w:tcPr>
            <w:tcW w:w="1061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F01">
              <w:rPr>
                <w:rFonts w:ascii="Arial" w:hAnsi="Arial" w:cs="Arial"/>
                <w:b/>
                <w:sz w:val="20"/>
                <w:szCs w:val="20"/>
              </w:rPr>
              <w:t>2014/15</w:t>
            </w:r>
          </w:p>
          <w:p w:rsidR="00052364" w:rsidRPr="000B5F01" w:rsidRDefault="00052364" w:rsidP="009B2AF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F01">
              <w:rPr>
                <w:rFonts w:ascii="Arial" w:hAnsi="Arial" w:cs="Arial"/>
                <w:b/>
                <w:sz w:val="20"/>
                <w:szCs w:val="20"/>
              </w:rPr>
              <w:t>SŠSZ</w:t>
            </w:r>
          </w:p>
        </w:tc>
        <w:tc>
          <w:tcPr>
            <w:tcW w:w="617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F01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1226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F01">
              <w:rPr>
                <w:rFonts w:ascii="Arial" w:hAnsi="Arial" w:cs="Arial"/>
                <w:b/>
                <w:sz w:val="20"/>
                <w:szCs w:val="20"/>
              </w:rPr>
              <w:t>2015/16</w:t>
            </w:r>
          </w:p>
          <w:p w:rsidR="00052364" w:rsidRPr="000B5F01" w:rsidRDefault="00052364" w:rsidP="009B2AF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F01">
              <w:rPr>
                <w:rFonts w:ascii="Arial" w:hAnsi="Arial" w:cs="Arial"/>
                <w:b/>
                <w:sz w:val="20"/>
                <w:szCs w:val="20"/>
              </w:rPr>
              <w:t>SŠSZ</w:t>
            </w:r>
          </w:p>
        </w:tc>
        <w:tc>
          <w:tcPr>
            <w:tcW w:w="617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F01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1084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F01">
              <w:rPr>
                <w:rFonts w:ascii="Arial" w:hAnsi="Arial" w:cs="Arial"/>
                <w:b/>
                <w:sz w:val="20"/>
                <w:szCs w:val="20"/>
              </w:rPr>
              <w:t>2016/17</w:t>
            </w:r>
          </w:p>
          <w:p w:rsidR="00052364" w:rsidRPr="000B5F01" w:rsidRDefault="00052364" w:rsidP="009B2AF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F01">
              <w:rPr>
                <w:rFonts w:ascii="Arial" w:hAnsi="Arial" w:cs="Arial"/>
                <w:b/>
                <w:sz w:val="20"/>
                <w:szCs w:val="20"/>
              </w:rPr>
              <w:t>SŠSZ</w:t>
            </w:r>
          </w:p>
        </w:tc>
        <w:tc>
          <w:tcPr>
            <w:tcW w:w="617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F01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1084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B5F01">
              <w:rPr>
                <w:rFonts w:ascii="Arial" w:hAnsi="Arial" w:cs="Arial"/>
                <w:b/>
                <w:color w:val="FF0000"/>
                <w:sz w:val="20"/>
                <w:szCs w:val="20"/>
              </w:rPr>
              <w:t>2017/18</w:t>
            </w:r>
          </w:p>
          <w:p w:rsidR="00052364" w:rsidRPr="000B5F01" w:rsidRDefault="00052364" w:rsidP="009B2AF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F01">
              <w:rPr>
                <w:rFonts w:ascii="Arial" w:hAnsi="Arial" w:cs="Arial"/>
                <w:b/>
                <w:color w:val="FF0000"/>
                <w:sz w:val="20"/>
                <w:szCs w:val="20"/>
              </w:rPr>
              <w:t>ŠOLSKA SHEMA</w:t>
            </w:r>
          </w:p>
        </w:tc>
        <w:tc>
          <w:tcPr>
            <w:tcW w:w="617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F01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052364" w:rsidRPr="000B5F01" w:rsidTr="009B2AF9">
        <w:tc>
          <w:tcPr>
            <w:tcW w:w="1882" w:type="dxa"/>
          </w:tcPr>
          <w:p w:rsidR="00052364" w:rsidRPr="000B5F01" w:rsidRDefault="00052364" w:rsidP="009B2A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Izobraževalne malice</w:t>
            </w:r>
          </w:p>
        </w:tc>
        <w:tc>
          <w:tcPr>
            <w:tcW w:w="1061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1441</w:t>
            </w:r>
          </w:p>
        </w:tc>
        <w:tc>
          <w:tcPr>
            <w:tcW w:w="617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70%</w:t>
            </w:r>
          </w:p>
        </w:tc>
        <w:tc>
          <w:tcPr>
            <w:tcW w:w="1226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1170</w:t>
            </w:r>
          </w:p>
        </w:tc>
        <w:tc>
          <w:tcPr>
            <w:tcW w:w="617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1084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1283</w:t>
            </w:r>
          </w:p>
        </w:tc>
        <w:tc>
          <w:tcPr>
            <w:tcW w:w="617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69%</w:t>
            </w:r>
          </w:p>
        </w:tc>
        <w:tc>
          <w:tcPr>
            <w:tcW w:w="1084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1377</w:t>
            </w:r>
          </w:p>
        </w:tc>
        <w:tc>
          <w:tcPr>
            <w:tcW w:w="617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61%</w:t>
            </w:r>
          </w:p>
        </w:tc>
      </w:tr>
      <w:tr w:rsidR="00052364" w:rsidRPr="000B5F01" w:rsidTr="009B2AF9">
        <w:tc>
          <w:tcPr>
            <w:tcW w:w="1882" w:type="dxa"/>
          </w:tcPr>
          <w:p w:rsidR="00052364" w:rsidRPr="000B5F01" w:rsidRDefault="00052364" w:rsidP="009B2A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Obisk na kmetiji</w:t>
            </w:r>
          </w:p>
        </w:tc>
        <w:tc>
          <w:tcPr>
            <w:tcW w:w="1061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17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2%</w:t>
            </w:r>
          </w:p>
        </w:tc>
        <w:tc>
          <w:tcPr>
            <w:tcW w:w="1226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617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3 %</w:t>
            </w:r>
          </w:p>
        </w:tc>
        <w:tc>
          <w:tcPr>
            <w:tcW w:w="1084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617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3%</w:t>
            </w:r>
          </w:p>
        </w:tc>
        <w:tc>
          <w:tcPr>
            <w:tcW w:w="1084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617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3 %</w:t>
            </w:r>
          </w:p>
        </w:tc>
      </w:tr>
      <w:tr w:rsidR="00052364" w:rsidRPr="000B5F01" w:rsidTr="009B2AF9">
        <w:tc>
          <w:tcPr>
            <w:tcW w:w="1882" w:type="dxa"/>
          </w:tcPr>
          <w:p w:rsidR="00052364" w:rsidRPr="000B5F01" w:rsidRDefault="00052364" w:rsidP="009B2A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Obisk na kmetiji s prevozom</w:t>
            </w:r>
          </w:p>
        </w:tc>
        <w:tc>
          <w:tcPr>
            <w:tcW w:w="1061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17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6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17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4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17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4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17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2364" w:rsidRPr="000B5F01" w:rsidTr="009B2AF9">
        <w:tc>
          <w:tcPr>
            <w:tcW w:w="1882" w:type="dxa"/>
          </w:tcPr>
          <w:p w:rsidR="00052364" w:rsidRPr="000B5F01" w:rsidRDefault="00052364" w:rsidP="009B2A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Obisk kmeta na CŠOD</w:t>
            </w:r>
          </w:p>
        </w:tc>
        <w:tc>
          <w:tcPr>
            <w:tcW w:w="1061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617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3%</w:t>
            </w:r>
          </w:p>
        </w:tc>
        <w:tc>
          <w:tcPr>
            <w:tcW w:w="1226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17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1%</w:t>
            </w:r>
          </w:p>
        </w:tc>
        <w:tc>
          <w:tcPr>
            <w:tcW w:w="1084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617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3%</w:t>
            </w:r>
          </w:p>
        </w:tc>
        <w:tc>
          <w:tcPr>
            <w:tcW w:w="1084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617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2%</w:t>
            </w:r>
          </w:p>
        </w:tc>
      </w:tr>
      <w:tr w:rsidR="00052364" w:rsidRPr="000B5F01" w:rsidTr="009B2AF9">
        <w:tc>
          <w:tcPr>
            <w:tcW w:w="1882" w:type="dxa"/>
          </w:tcPr>
          <w:p w:rsidR="00052364" w:rsidRPr="000B5F01" w:rsidRDefault="00052364" w:rsidP="009B2A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Obisk strokovnjaka na CŠOD</w:t>
            </w:r>
          </w:p>
        </w:tc>
        <w:tc>
          <w:tcPr>
            <w:tcW w:w="1061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17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6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17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4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7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4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17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2364" w:rsidRPr="000B5F01" w:rsidTr="009B2AF9">
        <w:tc>
          <w:tcPr>
            <w:tcW w:w="1882" w:type="dxa"/>
          </w:tcPr>
          <w:p w:rsidR="00052364" w:rsidRPr="000B5F01" w:rsidRDefault="00052364" w:rsidP="009B2A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Delavnica: degustacija</w:t>
            </w:r>
          </w:p>
        </w:tc>
        <w:tc>
          <w:tcPr>
            <w:tcW w:w="1061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310</w:t>
            </w:r>
          </w:p>
        </w:tc>
        <w:tc>
          <w:tcPr>
            <w:tcW w:w="617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15%</w:t>
            </w:r>
          </w:p>
        </w:tc>
        <w:tc>
          <w:tcPr>
            <w:tcW w:w="1226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506</w:t>
            </w:r>
          </w:p>
        </w:tc>
        <w:tc>
          <w:tcPr>
            <w:tcW w:w="617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26%</w:t>
            </w:r>
          </w:p>
        </w:tc>
        <w:tc>
          <w:tcPr>
            <w:tcW w:w="1084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386</w:t>
            </w:r>
          </w:p>
        </w:tc>
        <w:tc>
          <w:tcPr>
            <w:tcW w:w="617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1084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411</w:t>
            </w:r>
          </w:p>
        </w:tc>
        <w:tc>
          <w:tcPr>
            <w:tcW w:w="617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18%</w:t>
            </w:r>
          </w:p>
        </w:tc>
      </w:tr>
      <w:tr w:rsidR="00052364" w:rsidRPr="000B5F01" w:rsidTr="009B2AF9">
        <w:tc>
          <w:tcPr>
            <w:tcW w:w="1882" w:type="dxa"/>
          </w:tcPr>
          <w:p w:rsidR="00052364" w:rsidRPr="000B5F01" w:rsidRDefault="00052364" w:rsidP="009B2AF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5F01">
              <w:rPr>
                <w:rFonts w:ascii="Arial" w:hAnsi="Arial" w:cs="Arial"/>
                <w:b/>
                <w:sz w:val="20"/>
                <w:szCs w:val="20"/>
              </w:rPr>
              <w:t>Delavnica: priprava hrane</w:t>
            </w:r>
          </w:p>
        </w:tc>
        <w:tc>
          <w:tcPr>
            <w:tcW w:w="1061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165</w:t>
            </w:r>
          </w:p>
        </w:tc>
        <w:tc>
          <w:tcPr>
            <w:tcW w:w="617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1226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187</w:t>
            </w:r>
          </w:p>
        </w:tc>
        <w:tc>
          <w:tcPr>
            <w:tcW w:w="617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1084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617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1084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334</w:t>
            </w:r>
          </w:p>
        </w:tc>
        <w:tc>
          <w:tcPr>
            <w:tcW w:w="617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15%</w:t>
            </w:r>
          </w:p>
        </w:tc>
      </w:tr>
      <w:tr w:rsidR="00052364" w:rsidRPr="000B5F01" w:rsidTr="009B2AF9">
        <w:tc>
          <w:tcPr>
            <w:tcW w:w="1882" w:type="dxa"/>
          </w:tcPr>
          <w:p w:rsidR="00052364" w:rsidRPr="000B5F01" w:rsidRDefault="00052364" w:rsidP="009B2A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Drugo: kviz</w:t>
            </w:r>
          </w:p>
        </w:tc>
        <w:tc>
          <w:tcPr>
            <w:tcW w:w="1061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17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6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4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4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2364" w:rsidRPr="000B5F01" w:rsidTr="009B2AF9">
        <w:tc>
          <w:tcPr>
            <w:tcW w:w="1882" w:type="dxa"/>
          </w:tcPr>
          <w:p w:rsidR="00052364" w:rsidRPr="000B5F01" w:rsidRDefault="00052364" w:rsidP="009B2A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Drugo: obisk planšarskega muzeja</w:t>
            </w:r>
          </w:p>
        </w:tc>
        <w:tc>
          <w:tcPr>
            <w:tcW w:w="1061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17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6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4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4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17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2364" w:rsidRPr="000B5F01" w:rsidTr="009B2AF9">
        <w:tc>
          <w:tcPr>
            <w:tcW w:w="1882" w:type="dxa"/>
          </w:tcPr>
          <w:p w:rsidR="00052364" w:rsidRPr="000B5F01" w:rsidRDefault="00052364" w:rsidP="009B2A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SKUPAJ:</w:t>
            </w:r>
          </w:p>
        </w:tc>
        <w:tc>
          <w:tcPr>
            <w:tcW w:w="1061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2032</w:t>
            </w:r>
          </w:p>
        </w:tc>
        <w:tc>
          <w:tcPr>
            <w:tcW w:w="617" w:type="dxa"/>
            <w:shd w:val="pct12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6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1949</w:t>
            </w:r>
          </w:p>
        </w:tc>
        <w:tc>
          <w:tcPr>
            <w:tcW w:w="617" w:type="dxa"/>
            <w:shd w:val="pct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4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1864</w:t>
            </w:r>
          </w:p>
        </w:tc>
        <w:tc>
          <w:tcPr>
            <w:tcW w:w="617" w:type="dxa"/>
            <w:shd w:val="pct25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4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2251</w:t>
            </w:r>
          </w:p>
        </w:tc>
        <w:tc>
          <w:tcPr>
            <w:tcW w:w="617" w:type="dxa"/>
            <w:shd w:val="clear" w:color="auto" w:fill="auto"/>
          </w:tcPr>
          <w:p w:rsidR="00052364" w:rsidRPr="000B5F01" w:rsidRDefault="00052364" w:rsidP="009B2A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52364" w:rsidRPr="000B5F01" w:rsidRDefault="00052364" w:rsidP="00052364">
      <w:pPr>
        <w:jc w:val="both"/>
        <w:rPr>
          <w:rFonts w:ascii="Arial" w:hAnsi="Arial" w:cs="Arial"/>
          <w:sz w:val="20"/>
          <w:szCs w:val="20"/>
        </w:rPr>
      </w:pPr>
    </w:p>
    <w:p w:rsidR="00BB131A" w:rsidRPr="000B5F01" w:rsidRDefault="00BB131A" w:rsidP="00052364">
      <w:pPr>
        <w:jc w:val="both"/>
        <w:rPr>
          <w:rFonts w:ascii="Arial" w:hAnsi="Arial" w:cs="Arial"/>
          <w:sz w:val="20"/>
          <w:szCs w:val="20"/>
        </w:rPr>
      </w:pPr>
      <w:r w:rsidRPr="000B5F01">
        <w:rPr>
          <w:rFonts w:ascii="Arial" w:hAnsi="Arial" w:cs="Arial"/>
          <w:sz w:val="20"/>
          <w:szCs w:val="20"/>
        </w:rPr>
        <w:t>Razdeljene količine proizvodov, ki so upravičeni le v SIU: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B131A" w:rsidRPr="000B5F01" w:rsidTr="00BB131A">
        <w:tc>
          <w:tcPr>
            <w:tcW w:w="4606" w:type="dxa"/>
          </w:tcPr>
          <w:p w:rsidR="00BB131A" w:rsidRPr="000B5F01" w:rsidRDefault="00BB131A" w:rsidP="000523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Sir (</w:t>
            </w:r>
            <w:proofErr w:type="spellStart"/>
            <w:r w:rsidRPr="000B5F01">
              <w:rPr>
                <w:rFonts w:ascii="Arial" w:hAnsi="Arial" w:cs="Arial"/>
                <w:sz w:val="20"/>
                <w:szCs w:val="20"/>
              </w:rPr>
              <w:t>max</w:t>
            </w:r>
            <w:proofErr w:type="spellEnd"/>
            <w:r w:rsidRPr="000B5F01">
              <w:rPr>
                <w:rFonts w:ascii="Arial" w:hAnsi="Arial" w:cs="Arial"/>
                <w:sz w:val="20"/>
                <w:szCs w:val="20"/>
              </w:rPr>
              <w:t xml:space="preserve"> 1,3 g soli / 100 g)</w:t>
            </w:r>
          </w:p>
        </w:tc>
        <w:tc>
          <w:tcPr>
            <w:tcW w:w="4606" w:type="dxa"/>
          </w:tcPr>
          <w:p w:rsidR="00BB131A" w:rsidRPr="000B5F01" w:rsidRDefault="00C3442F" w:rsidP="000523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128 kg</w:t>
            </w:r>
          </w:p>
        </w:tc>
      </w:tr>
      <w:tr w:rsidR="00BB131A" w:rsidRPr="000B5F01" w:rsidTr="00BB131A">
        <w:tc>
          <w:tcPr>
            <w:tcW w:w="4606" w:type="dxa"/>
          </w:tcPr>
          <w:p w:rsidR="00BB131A" w:rsidRPr="000B5F01" w:rsidRDefault="00C3442F" w:rsidP="000523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Oljčno olje</w:t>
            </w:r>
          </w:p>
        </w:tc>
        <w:tc>
          <w:tcPr>
            <w:tcW w:w="4606" w:type="dxa"/>
          </w:tcPr>
          <w:p w:rsidR="00BB131A" w:rsidRPr="000B5F01" w:rsidRDefault="00C3442F" w:rsidP="000523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45 l</w:t>
            </w:r>
          </w:p>
        </w:tc>
      </w:tr>
      <w:tr w:rsidR="00BB131A" w:rsidRPr="000B5F01" w:rsidTr="00BB131A">
        <w:tc>
          <w:tcPr>
            <w:tcW w:w="4606" w:type="dxa"/>
          </w:tcPr>
          <w:p w:rsidR="00BB131A" w:rsidRPr="000B5F01" w:rsidRDefault="00C3442F" w:rsidP="000523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Bučno olje</w:t>
            </w:r>
          </w:p>
        </w:tc>
        <w:tc>
          <w:tcPr>
            <w:tcW w:w="4606" w:type="dxa"/>
          </w:tcPr>
          <w:p w:rsidR="00BB131A" w:rsidRPr="000B5F01" w:rsidRDefault="00C3442F" w:rsidP="000523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23 l</w:t>
            </w:r>
          </w:p>
        </w:tc>
      </w:tr>
      <w:tr w:rsidR="00BB131A" w:rsidRPr="000B5F01" w:rsidTr="00BB131A">
        <w:tc>
          <w:tcPr>
            <w:tcW w:w="4606" w:type="dxa"/>
          </w:tcPr>
          <w:p w:rsidR="00BB131A" w:rsidRPr="000B5F01" w:rsidRDefault="00C3442F" w:rsidP="000523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Med</w:t>
            </w:r>
          </w:p>
        </w:tc>
        <w:tc>
          <w:tcPr>
            <w:tcW w:w="4606" w:type="dxa"/>
          </w:tcPr>
          <w:p w:rsidR="00BB131A" w:rsidRPr="000B5F01" w:rsidRDefault="00C3442F" w:rsidP="000523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F01">
              <w:rPr>
                <w:rFonts w:ascii="Arial" w:hAnsi="Arial" w:cs="Arial"/>
                <w:sz w:val="20"/>
                <w:szCs w:val="20"/>
              </w:rPr>
              <w:t>27 kg</w:t>
            </w:r>
          </w:p>
        </w:tc>
      </w:tr>
    </w:tbl>
    <w:p w:rsidR="00BB131A" w:rsidRDefault="00BB131A" w:rsidP="00052364">
      <w:pPr>
        <w:jc w:val="both"/>
        <w:rPr>
          <w:rFonts w:ascii="Arial" w:hAnsi="Arial" w:cs="Arial"/>
          <w:sz w:val="20"/>
          <w:szCs w:val="20"/>
        </w:rPr>
      </w:pPr>
    </w:p>
    <w:p w:rsidR="000B5F01" w:rsidRDefault="000B5F01" w:rsidP="00052364">
      <w:pPr>
        <w:jc w:val="both"/>
        <w:rPr>
          <w:rFonts w:ascii="Arial" w:hAnsi="Arial" w:cs="Arial"/>
          <w:sz w:val="20"/>
          <w:szCs w:val="20"/>
        </w:rPr>
      </w:pPr>
    </w:p>
    <w:bookmarkStart w:id="0" w:name="_GoBack"/>
    <w:bookmarkStart w:id="1" w:name="_MON_1618995853"/>
    <w:bookmarkEnd w:id="1"/>
    <w:p w:rsidR="000B5F01" w:rsidRPr="000B5F01" w:rsidRDefault="000B5F01" w:rsidP="0005236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Word.Document.8" ShapeID="_x0000_i1025" DrawAspect="Icon" ObjectID="_1618995890" r:id="rId6">
            <o:FieldCodes>\s</o:FieldCodes>
          </o:OLEObject>
        </w:object>
      </w:r>
      <w:bookmarkEnd w:id="0"/>
    </w:p>
    <w:sectPr w:rsidR="000B5F01" w:rsidRPr="000B5F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C4B"/>
    <w:rsid w:val="00052364"/>
    <w:rsid w:val="000B5F01"/>
    <w:rsid w:val="000C6490"/>
    <w:rsid w:val="001D61AF"/>
    <w:rsid w:val="002279CE"/>
    <w:rsid w:val="00292C4B"/>
    <w:rsid w:val="002C13EB"/>
    <w:rsid w:val="004E6ABF"/>
    <w:rsid w:val="005865C4"/>
    <w:rsid w:val="00720767"/>
    <w:rsid w:val="00855FB7"/>
    <w:rsid w:val="00A93DE4"/>
    <w:rsid w:val="00AA1A9A"/>
    <w:rsid w:val="00BB131A"/>
    <w:rsid w:val="00C3442F"/>
    <w:rsid w:val="00D17192"/>
    <w:rsid w:val="00EE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92C4B"/>
  </w:style>
  <w:style w:type="paragraph" w:styleId="Naslov1">
    <w:name w:val="heading 1"/>
    <w:basedOn w:val="Navaden"/>
    <w:link w:val="Naslov1Znak"/>
    <w:uiPriority w:val="9"/>
    <w:qFormat/>
    <w:rsid w:val="00292C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292C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292C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92C4B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292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292C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vadensplet">
    <w:name w:val="Normal (Web)"/>
    <w:basedOn w:val="Navaden"/>
    <w:uiPriority w:val="99"/>
    <w:unhideWhenUsed/>
    <w:rsid w:val="00292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292C4B"/>
    <w:rPr>
      <w:b/>
      <w:bCs/>
    </w:rPr>
  </w:style>
  <w:style w:type="character" w:styleId="Poudarek">
    <w:name w:val="Emphasis"/>
    <w:basedOn w:val="Privzetapisavaodstavka"/>
    <w:uiPriority w:val="20"/>
    <w:qFormat/>
    <w:rsid w:val="00292C4B"/>
    <w:rPr>
      <w:i/>
      <w:iCs/>
    </w:rPr>
  </w:style>
  <w:style w:type="paragraph" w:customStyle="1" w:styleId="Text1">
    <w:name w:val="Text 1"/>
    <w:basedOn w:val="Navaden"/>
    <w:rsid w:val="00720767"/>
    <w:pPr>
      <w:spacing w:after="240" w:line="240" w:lineRule="auto"/>
      <w:ind w:left="482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table" w:styleId="Tabelamrea">
    <w:name w:val="Table Grid"/>
    <w:basedOn w:val="Navadnatabela"/>
    <w:uiPriority w:val="59"/>
    <w:rsid w:val="004E6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92C4B"/>
  </w:style>
  <w:style w:type="paragraph" w:styleId="Naslov1">
    <w:name w:val="heading 1"/>
    <w:basedOn w:val="Navaden"/>
    <w:link w:val="Naslov1Znak"/>
    <w:uiPriority w:val="9"/>
    <w:qFormat/>
    <w:rsid w:val="00292C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292C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292C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92C4B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292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292C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vadensplet">
    <w:name w:val="Normal (Web)"/>
    <w:basedOn w:val="Navaden"/>
    <w:uiPriority w:val="99"/>
    <w:unhideWhenUsed/>
    <w:rsid w:val="00292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292C4B"/>
    <w:rPr>
      <w:b/>
      <w:bCs/>
    </w:rPr>
  </w:style>
  <w:style w:type="character" w:styleId="Poudarek">
    <w:name w:val="Emphasis"/>
    <w:basedOn w:val="Privzetapisavaodstavka"/>
    <w:uiPriority w:val="20"/>
    <w:qFormat/>
    <w:rsid w:val="00292C4B"/>
    <w:rPr>
      <w:i/>
      <w:iCs/>
    </w:rPr>
  </w:style>
  <w:style w:type="paragraph" w:customStyle="1" w:styleId="Text1">
    <w:name w:val="Text 1"/>
    <w:basedOn w:val="Navaden"/>
    <w:rsid w:val="00720767"/>
    <w:pPr>
      <w:spacing w:after="240" w:line="240" w:lineRule="auto"/>
      <w:ind w:left="482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table" w:styleId="Tabelamrea">
    <w:name w:val="Table Grid"/>
    <w:basedOn w:val="Navadnatabela"/>
    <w:uiPriority w:val="59"/>
    <w:rsid w:val="004E6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Polak-Benkic</dc:creator>
  <cp:lastModifiedBy>Tanja Polak-Benkic</cp:lastModifiedBy>
  <cp:revision>6</cp:revision>
  <dcterms:created xsi:type="dcterms:W3CDTF">2019-05-09T10:08:00Z</dcterms:created>
  <dcterms:modified xsi:type="dcterms:W3CDTF">2019-05-10T10:17:00Z</dcterms:modified>
</cp:coreProperties>
</file>