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69" w:rsidRPr="00E50C19" w:rsidRDefault="00936269" w:rsidP="00936269">
      <w:pPr>
        <w:pStyle w:val="Brezrazmikov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50C19">
        <w:rPr>
          <w:rFonts w:ascii="Arial" w:hAnsi="Arial" w:cs="Arial"/>
          <w:b/>
          <w:sz w:val="24"/>
          <w:szCs w:val="24"/>
          <w:u w:val="single"/>
        </w:rPr>
        <w:t>Stran 7:</w:t>
      </w:r>
    </w:p>
    <w:p w:rsidR="00936269" w:rsidRPr="00E50C19" w:rsidRDefault="00936269" w:rsidP="00936269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936269" w:rsidRPr="00993CE6" w:rsidRDefault="00993CE6" w:rsidP="00993CE6">
      <w:pPr>
        <w:pStyle w:val="Odstavekseznama"/>
        <w:numPr>
          <w:ilvl w:val="1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36269" w:rsidRPr="00993CE6">
        <w:rPr>
          <w:rFonts w:ascii="Arial" w:hAnsi="Arial" w:cs="Arial"/>
          <w:b/>
          <w:bCs/>
          <w:sz w:val="24"/>
          <w:szCs w:val="24"/>
        </w:rPr>
        <w:t>Povzetek predstavitve izdelka</w:t>
      </w:r>
    </w:p>
    <w:p w:rsidR="00936269" w:rsidRPr="00E50C19" w:rsidRDefault="00936269" w:rsidP="0093626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36269" w:rsidRPr="00993CE6" w:rsidRDefault="00936269" w:rsidP="00993CE6">
      <w:pPr>
        <w:pStyle w:val="Odstavekseznama"/>
        <w:numPr>
          <w:ilvl w:val="2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93CE6">
        <w:rPr>
          <w:rFonts w:ascii="Arial" w:hAnsi="Arial" w:cs="Arial"/>
          <w:b/>
          <w:bCs/>
          <w:sz w:val="24"/>
          <w:szCs w:val="24"/>
        </w:rPr>
        <w:t>Predstavitev izdelka</w:t>
      </w:r>
    </w:p>
    <w:p w:rsidR="00936269" w:rsidRPr="00E50C19" w:rsidRDefault="00936269" w:rsidP="00936269">
      <w:pPr>
        <w:jc w:val="both"/>
        <w:rPr>
          <w:rFonts w:ascii="Arial" w:hAnsi="Arial" w:cs="Arial"/>
          <w:sz w:val="24"/>
          <w:szCs w:val="24"/>
        </w:rPr>
      </w:pPr>
    </w:p>
    <w:p w:rsidR="00936269" w:rsidRPr="00E50C19" w:rsidRDefault="00936269" w:rsidP="00936269">
      <w:pPr>
        <w:jc w:val="both"/>
        <w:rPr>
          <w:rFonts w:ascii="Arial" w:hAnsi="Arial" w:cs="Arial"/>
          <w:sz w:val="24"/>
          <w:szCs w:val="24"/>
        </w:rPr>
      </w:pPr>
      <w:r w:rsidRPr="00E50C19">
        <w:rPr>
          <w:rFonts w:ascii="Arial" w:hAnsi="Arial" w:cs="Arial"/>
          <w:sz w:val="24"/>
          <w:szCs w:val="24"/>
        </w:rPr>
        <w:t>Štajersko prekmursko bučno olje je jedilno nerafinirano rastlinsko  olje proizvedeno s stiskanjem praženih bučnih semen, katera so bila pridobljena iz buč (</w:t>
      </w:r>
      <w:proofErr w:type="spellStart"/>
      <w:r w:rsidRPr="00E50C19">
        <w:rPr>
          <w:rFonts w:ascii="Arial" w:hAnsi="Arial" w:cs="Arial"/>
          <w:sz w:val="24"/>
          <w:szCs w:val="24"/>
        </w:rPr>
        <w:t>Curcubita</w:t>
      </w:r>
      <w:proofErr w:type="spellEnd"/>
      <w:r w:rsidRPr="00E50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C19">
        <w:rPr>
          <w:rFonts w:ascii="Arial" w:hAnsi="Arial" w:cs="Arial"/>
          <w:sz w:val="24"/>
          <w:szCs w:val="24"/>
        </w:rPr>
        <w:t>pepo</w:t>
      </w:r>
      <w:proofErr w:type="spellEnd"/>
      <w:r w:rsidRPr="00E50C19">
        <w:rPr>
          <w:rFonts w:ascii="Arial" w:hAnsi="Arial" w:cs="Arial"/>
          <w:sz w:val="24"/>
          <w:szCs w:val="24"/>
        </w:rPr>
        <w:t xml:space="preserve">) in bile predelane na območju Štajerske in Prekmurja. Je temno zelene do rdeče barve, z značilnim aromatičnim vonjem in okusom. </w:t>
      </w:r>
    </w:p>
    <w:p w:rsidR="00936269" w:rsidRPr="00E50C19" w:rsidRDefault="00936269" w:rsidP="0093626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36269" w:rsidRPr="00E50C19" w:rsidRDefault="00936269" w:rsidP="00936269">
      <w:pPr>
        <w:jc w:val="both"/>
        <w:rPr>
          <w:rFonts w:ascii="Arial" w:hAnsi="Arial" w:cs="Arial"/>
          <w:sz w:val="24"/>
          <w:szCs w:val="24"/>
        </w:rPr>
      </w:pPr>
      <w:r w:rsidRPr="00E50C19">
        <w:rPr>
          <w:rFonts w:ascii="Arial" w:hAnsi="Arial" w:cs="Arial"/>
          <w:b/>
          <w:bCs/>
          <w:sz w:val="24"/>
          <w:szCs w:val="24"/>
        </w:rPr>
        <w:t>Tabela 1: Fizikalno kemijska sestava Štajersko prekmurskega bučnega olja:</w:t>
      </w:r>
    </w:p>
    <w:p w:rsidR="00936269" w:rsidRDefault="00936269" w:rsidP="009362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</w:tblGrid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045353">
              <w:rPr>
                <w:rFonts w:ascii="Arial" w:hAnsi="Arial" w:cs="Arial"/>
                <w:b/>
                <w:lang w:val="de-DE"/>
              </w:rPr>
              <w:t>Karakteristike</w:t>
            </w:r>
            <w:proofErr w:type="spellEnd"/>
            <w:r w:rsidRPr="00045353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045353">
              <w:rPr>
                <w:rFonts w:ascii="Arial" w:hAnsi="Arial" w:cs="Arial"/>
                <w:b/>
                <w:lang w:val="de-DE"/>
              </w:rPr>
              <w:t>kakovosti</w:t>
            </w:r>
            <w:proofErr w:type="spellEnd"/>
            <w:r w:rsidRPr="00045353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pStyle w:val="Naslov9"/>
              <w:jc w:val="both"/>
              <w:rPr>
                <w:rFonts w:cs="Arial"/>
              </w:rPr>
            </w:pPr>
            <w:proofErr w:type="spellStart"/>
            <w:r w:rsidRPr="00045353">
              <w:rPr>
                <w:rFonts w:cs="Arial"/>
              </w:rPr>
              <w:t>Vrednost</w:t>
            </w:r>
            <w:proofErr w:type="spellEnd"/>
          </w:p>
        </w:tc>
      </w:tr>
      <w:tr w:rsidR="00815DD1" w:rsidRPr="00E50C19" w:rsidTr="00CA76B0">
        <w:tc>
          <w:tcPr>
            <w:tcW w:w="5812" w:type="dxa"/>
          </w:tcPr>
          <w:p w:rsidR="00815DD1" w:rsidRPr="00815DD1" w:rsidRDefault="00815DD1" w:rsidP="00CA76B0">
            <w:pPr>
              <w:ind w:right="509"/>
              <w:jc w:val="both"/>
              <w:rPr>
                <w:rFonts w:ascii="Arial" w:hAnsi="Arial" w:cs="Arial"/>
                <w:b/>
              </w:rPr>
            </w:pPr>
            <w:r w:rsidRPr="00815DD1">
              <w:rPr>
                <w:rFonts w:ascii="Arial" w:hAnsi="Arial" w:cs="Arial"/>
              </w:rPr>
              <w:t>vsebnost prostih maščobnih kislin (kot oleinska) (%)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045353">
              <w:rPr>
                <w:rFonts w:ascii="Arial" w:hAnsi="Arial" w:cs="Arial"/>
                <w:lang w:val="de-DE"/>
              </w:rPr>
              <w:t>max</w:t>
            </w:r>
            <w:proofErr w:type="spellEnd"/>
            <w:r w:rsidRPr="00045353">
              <w:rPr>
                <w:rFonts w:ascii="Arial" w:hAnsi="Arial" w:cs="Arial"/>
                <w:lang w:val="de-DE"/>
              </w:rPr>
              <w:t xml:space="preserve"> 3,0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045353">
              <w:rPr>
                <w:rFonts w:ascii="Arial" w:hAnsi="Arial" w:cs="Arial"/>
                <w:lang w:val="de-DE"/>
              </w:rPr>
              <w:t>voda</w:t>
            </w:r>
            <w:proofErr w:type="spellEnd"/>
            <w:r w:rsidRPr="00045353">
              <w:rPr>
                <w:rFonts w:ascii="Arial" w:hAnsi="Arial" w:cs="Arial"/>
                <w:lang w:val="de-DE"/>
              </w:rPr>
              <w:t xml:space="preserve"> in </w:t>
            </w:r>
            <w:proofErr w:type="spellStart"/>
            <w:r w:rsidRPr="00045353">
              <w:rPr>
                <w:rFonts w:ascii="Arial" w:hAnsi="Arial" w:cs="Arial"/>
                <w:lang w:val="de-DE"/>
              </w:rPr>
              <w:t>druge</w:t>
            </w:r>
            <w:proofErr w:type="spellEnd"/>
            <w:r w:rsidRPr="0004535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45353">
              <w:rPr>
                <w:rFonts w:ascii="Arial" w:hAnsi="Arial" w:cs="Arial"/>
                <w:lang w:val="de-DE"/>
              </w:rPr>
              <w:t>hlapljive</w:t>
            </w:r>
            <w:proofErr w:type="spellEnd"/>
            <w:r w:rsidRPr="0004535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45353">
              <w:rPr>
                <w:rFonts w:ascii="Arial" w:hAnsi="Arial" w:cs="Arial"/>
                <w:lang w:val="de-DE"/>
              </w:rPr>
              <w:t>snovi</w:t>
            </w:r>
            <w:proofErr w:type="spellEnd"/>
            <w:r w:rsidRPr="00045353">
              <w:rPr>
                <w:rFonts w:ascii="Arial" w:hAnsi="Arial" w:cs="Arial"/>
                <w:lang w:val="de-DE"/>
              </w:rPr>
              <w:t xml:space="preserve"> (%)   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b/>
                <w:lang w:val="en-AU"/>
              </w:rPr>
            </w:pPr>
            <w:r w:rsidRPr="00045353">
              <w:rPr>
                <w:rFonts w:ascii="Arial" w:hAnsi="Arial" w:cs="Arial"/>
                <w:lang w:val="en-AU"/>
              </w:rPr>
              <w:t>max 0,4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045353">
              <w:rPr>
                <w:rFonts w:ascii="Arial" w:hAnsi="Arial" w:cs="Arial"/>
                <w:lang w:val="en-AU"/>
              </w:rPr>
              <w:t>jodno</w:t>
            </w:r>
            <w:proofErr w:type="spellEnd"/>
            <w:r w:rsidRPr="00045353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045353">
              <w:rPr>
                <w:rFonts w:ascii="Arial" w:hAnsi="Arial" w:cs="Arial"/>
                <w:lang w:val="en-AU"/>
              </w:rPr>
              <w:t>število</w:t>
            </w:r>
            <w:proofErr w:type="spellEnd"/>
            <w:r w:rsidRPr="00045353">
              <w:rPr>
                <w:rFonts w:ascii="Arial" w:hAnsi="Arial" w:cs="Arial"/>
                <w:lang w:val="en-AU"/>
              </w:rPr>
              <w:t xml:space="preserve">  (gJ</w:t>
            </w:r>
            <w:r w:rsidRPr="00045353">
              <w:rPr>
                <w:rFonts w:ascii="Arial" w:hAnsi="Arial" w:cs="Arial"/>
                <w:vertAlign w:val="subscript"/>
                <w:lang w:val="en-AU"/>
              </w:rPr>
              <w:t>2</w:t>
            </w:r>
            <w:r w:rsidRPr="00045353">
              <w:rPr>
                <w:rFonts w:ascii="Arial" w:hAnsi="Arial" w:cs="Arial"/>
                <w:lang w:val="en-AU"/>
              </w:rPr>
              <w:t xml:space="preserve">/100 g)   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b/>
                <w:lang w:val="en-AU"/>
              </w:rPr>
            </w:pPr>
            <w:r w:rsidRPr="00045353">
              <w:rPr>
                <w:rFonts w:ascii="Arial" w:hAnsi="Arial" w:cs="Arial"/>
                <w:lang w:val="en-AU"/>
              </w:rPr>
              <w:t>108-125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lang w:val="en-AU"/>
              </w:rPr>
            </w:pPr>
            <w:r w:rsidRPr="00045353">
              <w:rPr>
                <w:rFonts w:ascii="Arial" w:hAnsi="Arial" w:cs="Arial"/>
              </w:rPr>
              <w:t>neumljive snovi (%)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lang w:val="en-AU"/>
              </w:rPr>
            </w:pPr>
            <w:r w:rsidRPr="00045353">
              <w:rPr>
                <w:rFonts w:ascii="Arial" w:hAnsi="Arial" w:cs="Arial"/>
              </w:rPr>
              <w:t>do 1,2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peroksidno število (mmolO</w:t>
            </w:r>
            <w:r w:rsidRPr="00045353">
              <w:rPr>
                <w:rFonts w:ascii="Arial" w:hAnsi="Arial" w:cs="Arial"/>
                <w:vertAlign w:val="subscript"/>
              </w:rPr>
              <w:t>2</w:t>
            </w:r>
            <w:r w:rsidRPr="00045353">
              <w:rPr>
                <w:rFonts w:ascii="Arial" w:hAnsi="Arial" w:cs="Arial"/>
              </w:rPr>
              <w:t xml:space="preserve">/kg)                                       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proofErr w:type="spellStart"/>
            <w:r w:rsidRPr="00045353">
              <w:rPr>
                <w:rFonts w:ascii="Arial" w:hAnsi="Arial" w:cs="Arial"/>
              </w:rPr>
              <w:t>max</w:t>
            </w:r>
            <w:proofErr w:type="spellEnd"/>
            <w:r w:rsidRPr="00045353">
              <w:rPr>
                <w:rFonts w:ascii="Arial" w:hAnsi="Arial" w:cs="Arial"/>
              </w:rPr>
              <w:t xml:space="preserve"> 10,0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 xml:space="preserve">število umiljenja (mg KOH/g olja)  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187-197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lang w:val="en-AU"/>
              </w:rPr>
            </w:pPr>
            <w:r w:rsidRPr="00045353">
              <w:rPr>
                <w:rFonts w:ascii="Arial" w:hAnsi="Arial" w:cs="Arial"/>
              </w:rPr>
              <w:t xml:space="preserve">gostota (20 </w:t>
            </w:r>
            <w:proofErr w:type="spellStart"/>
            <w:r w:rsidRPr="00045353">
              <w:rPr>
                <w:rFonts w:ascii="Arial" w:hAnsi="Arial" w:cs="Arial"/>
                <w:vertAlign w:val="superscript"/>
              </w:rPr>
              <w:t>o</w:t>
            </w:r>
            <w:r w:rsidRPr="00045353">
              <w:rPr>
                <w:rFonts w:ascii="Arial" w:hAnsi="Arial" w:cs="Arial"/>
              </w:rPr>
              <w:t>C</w:t>
            </w:r>
            <w:proofErr w:type="spellEnd"/>
            <w:r w:rsidRPr="00045353">
              <w:rPr>
                <w:rFonts w:ascii="Arial" w:hAnsi="Arial" w:cs="Arial"/>
              </w:rPr>
              <w:t xml:space="preserve">/20 </w:t>
            </w:r>
            <w:proofErr w:type="spellStart"/>
            <w:r w:rsidRPr="00045353">
              <w:rPr>
                <w:rFonts w:ascii="Arial" w:hAnsi="Arial" w:cs="Arial"/>
                <w:vertAlign w:val="superscript"/>
              </w:rPr>
              <w:t>o</w:t>
            </w:r>
            <w:r w:rsidRPr="00045353">
              <w:rPr>
                <w:rFonts w:ascii="Arial" w:hAnsi="Arial" w:cs="Arial"/>
              </w:rPr>
              <w:t>C</w:t>
            </w:r>
            <w:proofErr w:type="spellEnd"/>
            <w:r w:rsidRPr="00045353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  <w:lang w:val="en-AU"/>
              </w:rPr>
            </w:pPr>
            <w:r w:rsidRPr="00045353">
              <w:rPr>
                <w:rFonts w:ascii="Arial" w:hAnsi="Arial" w:cs="Arial"/>
                <w:lang w:val="en-AU"/>
              </w:rPr>
              <w:t>0,916-0,922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indeks refrakcije (</w:t>
            </w:r>
            <w:proofErr w:type="spellStart"/>
            <w:r w:rsidRPr="00045353">
              <w:rPr>
                <w:rFonts w:ascii="Arial" w:hAnsi="Arial" w:cs="Arial"/>
              </w:rPr>
              <w:t>n</w:t>
            </w:r>
            <w:r w:rsidRPr="00045353">
              <w:rPr>
                <w:rFonts w:ascii="Arial" w:hAnsi="Arial" w:cs="Arial"/>
                <w:vertAlign w:val="subscript"/>
              </w:rPr>
              <w:t>d</w:t>
            </w:r>
            <w:proofErr w:type="spellEnd"/>
            <w:r w:rsidRPr="00045353">
              <w:rPr>
                <w:rFonts w:ascii="Arial" w:hAnsi="Arial" w:cs="Arial"/>
              </w:rPr>
              <w:t xml:space="preserve"> 20 </w:t>
            </w:r>
            <w:proofErr w:type="spellStart"/>
            <w:r w:rsidRPr="00045353">
              <w:rPr>
                <w:rFonts w:ascii="Arial" w:hAnsi="Arial" w:cs="Arial"/>
                <w:vertAlign w:val="superscript"/>
              </w:rPr>
              <w:t>o</w:t>
            </w:r>
            <w:r w:rsidRPr="00045353">
              <w:rPr>
                <w:rFonts w:ascii="Arial" w:hAnsi="Arial" w:cs="Arial"/>
              </w:rPr>
              <w:t>C</w:t>
            </w:r>
            <w:proofErr w:type="spellEnd"/>
            <w:r w:rsidRPr="00045353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1,470-1,475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Sestava maščobnih kislin (%)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C14:0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do 0,1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C16:0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8-13</w:t>
            </w:r>
          </w:p>
        </w:tc>
      </w:tr>
      <w:tr w:rsidR="00815DD1" w:rsidRPr="00815DD1" w:rsidTr="00CA76B0">
        <w:tc>
          <w:tcPr>
            <w:tcW w:w="5812" w:type="dxa"/>
          </w:tcPr>
          <w:p w:rsidR="00815DD1" w:rsidRPr="00815DD1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815DD1">
              <w:rPr>
                <w:rFonts w:ascii="Arial" w:hAnsi="Arial" w:cs="Arial"/>
              </w:rPr>
              <w:t>C18:0</w:t>
            </w:r>
          </w:p>
        </w:tc>
        <w:tc>
          <w:tcPr>
            <w:tcW w:w="1985" w:type="dxa"/>
          </w:tcPr>
          <w:p w:rsidR="00815DD1" w:rsidRPr="00815DD1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815DD1">
              <w:rPr>
                <w:rFonts w:ascii="Arial" w:hAnsi="Arial" w:cs="Arial"/>
              </w:rPr>
              <w:t>3-16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C18:1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24-43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C18:2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38-58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C18:3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do 1,0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C20:0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do 1,0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C20:1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do 0,5</w:t>
            </w:r>
          </w:p>
        </w:tc>
      </w:tr>
      <w:tr w:rsidR="00815DD1" w:rsidRPr="00E50C19" w:rsidTr="00CA76B0">
        <w:tc>
          <w:tcPr>
            <w:tcW w:w="5812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C22:0</w:t>
            </w:r>
          </w:p>
        </w:tc>
        <w:tc>
          <w:tcPr>
            <w:tcW w:w="1985" w:type="dxa"/>
          </w:tcPr>
          <w:p w:rsidR="00815DD1" w:rsidRPr="00045353" w:rsidRDefault="00815DD1" w:rsidP="00CA76B0">
            <w:pPr>
              <w:ind w:right="509"/>
              <w:jc w:val="both"/>
              <w:rPr>
                <w:rFonts w:ascii="Arial" w:hAnsi="Arial" w:cs="Arial"/>
              </w:rPr>
            </w:pPr>
            <w:r w:rsidRPr="00045353">
              <w:rPr>
                <w:rFonts w:ascii="Arial" w:hAnsi="Arial" w:cs="Arial"/>
              </w:rPr>
              <w:t>do 0,3</w:t>
            </w:r>
          </w:p>
        </w:tc>
      </w:tr>
    </w:tbl>
    <w:p w:rsidR="00815DD1" w:rsidRPr="00E50C19" w:rsidRDefault="00815DD1" w:rsidP="00936269">
      <w:pPr>
        <w:jc w:val="both"/>
        <w:rPr>
          <w:rFonts w:ascii="Arial" w:hAnsi="Arial" w:cs="Arial"/>
          <w:sz w:val="24"/>
          <w:szCs w:val="24"/>
        </w:rPr>
      </w:pPr>
    </w:p>
    <w:p w:rsidR="00936269" w:rsidRPr="00E50C19" w:rsidRDefault="00936269" w:rsidP="00936269">
      <w:pPr>
        <w:jc w:val="both"/>
        <w:rPr>
          <w:rFonts w:ascii="Arial" w:hAnsi="Arial" w:cs="Arial"/>
          <w:sz w:val="24"/>
          <w:szCs w:val="24"/>
        </w:rPr>
      </w:pPr>
    </w:p>
    <w:p w:rsidR="00936269" w:rsidRPr="00E50C19" w:rsidRDefault="00936269" w:rsidP="00936269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50C19">
        <w:rPr>
          <w:rFonts w:ascii="Arial" w:hAnsi="Arial" w:cs="Arial"/>
          <w:b/>
          <w:sz w:val="24"/>
          <w:szCs w:val="24"/>
        </w:rPr>
        <w:t xml:space="preserve">se nadomesti </w:t>
      </w:r>
      <w:r>
        <w:rPr>
          <w:rFonts w:ascii="Arial" w:hAnsi="Arial" w:cs="Arial"/>
          <w:b/>
          <w:sz w:val="24"/>
          <w:szCs w:val="24"/>
        </w:rPr>
        <w:t>z naslednjim</w:t>
      </w:r>
      <w:r w:rsidRPr="00E50C19">
        <w:rPr>
          <w:rFonts w:ascii="Arial" w:hAnsi="Arial" w:cs="Arial"/>
          <w:b/>
          <w:sz w:val="24"/>
          <w:szCs w:val="24"/>
        </w:rPr>
        <w:t xml:space="preserve"> tekstom:</w:t>
      </w:r>
    </w:p>
    <w:p w:rsidR="00936269" w:rsidRPr="00E50C19" w:rsidRDefault="00936269" w:rsidP="0093626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36269" w:rsidRPr="00E50C19" w:rsidRDefault="00936269" w:rsidP="00936269">
      <w:pPr>
        <w:jc w:val="both"/>
        <w:rPr>
          <w:rFonts w:ascii="Arial" w:hAnsi="Arial" w:cs="Arial"/>
          <w:sz w:val="24"/>
          <w:szCs w:val="24"/>
        </w:rPr>
      </w:pPr>
      <w:r w:rsidRPr="00E50C19">
        <w:rPr>
          <w:rFonts w:ascii="Arial" w:hAnsi="Arial" w:cs="Arial"/>
          <w:sz w:val="24"/>
          <w:szCs w:val="24"/>
        </w:rPr>
        <w:t>Štajersko prekmursko bučno olje je jedilno nerafinirano rastlinsko olje, proizvedeno s stiskanjem praženih bučnih semen, katera so pridobljena iz buč (</w:t>
      </w:r>
      <w:proofErr w:type="spellStart"/>
      <w:r w:rsidRPr="00E50C19">
        <w:rPr>
          <w:rFonts w:ascii="Arial" w:hAnsi="Arial" w:cs="Arial"/>
          <w:sz w:val="24"/>
          <w:szCs w:val="24"/>
        </w:rPr>
        <w:t>Cucurbita</w:t>
      </w:r>
      <w:proofErr w:type="spellEnd"/>
      <w:r w:rsidRPr="00E50C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C19">
        <w:rPr>
          <w:rFonts w:ascii="Arial" w:hAnsi="Arial" w:cs="Arial"/>
          <w:sz w:val="24"/>
          <w:szCs w:val="24"/>
        </w:rPr>
        <w:t>pepo</w:t>
      </w:r>
      <w:proofErr w:type="spellEnd"/>
      <w:r w:rsidRPr="00E50C19">
        <w:rPr>
          <w:rFonts w:ascii="Arial" w:hAnsi="Arial" w:cs="Arial"/>
          <w:sz w:val="24"/>
          <w:szCs w:val="24"/>
        </w:rPr>
        <w:t xml:space="preserve">) in predelana na območju Štajerske in Prekmurja. Je temno zelene do rdeče barve, z značilnim aromatičnim vonjem in okusom. </w:t>
      </w:r>
    </w:p>
    <w:p w:rsidR="00936269" w:rsidRPr="00E50C19" w:rsidRDefault="00936269" w:rsidP="00936269">
      <w:pPr>
        <w:jc w:val="both"/>
        <w:rPr>
          <w:rFonts w:ascii="Arial" w:hAnsi="Arial" w:cs="Arial"/>
          <w:sz w:val="24"/>
          <w:szCs w:val="24"/>
        </w:rPr>
      </w:pPr>
    </w:p>
    <w:p w:rsidR="00936269" w:rsidRPr="00E50C19" w:rsidRDefault="00936269" w:rsidP="0093626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0C19">
        <w:rPr>
          <w:rFonts w:ascii="Arial" w:hAnsi="Arial" w:cs="Arial"/>
          <w:b/>
          <w:bCs/>
          <w:sz w:val="24"/>
          <w:szCs w:val="24"/>
        </w:rPr>
        <w:t>Tabela 1: Fizikalno kemijska sestava Štajersko prekmurskega bučnega olje.</w:t>
      </w:r>
    </w:p>
    <w:p w:rsidR="00936269" w:rsidRDefault="00936269" w:rsidP="009362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799"/>
      </w:tblGrid>
      <w:tr w:rsidR="00815DD1" w:rsidTr="00CA76B0">
        <w:tc>
          <w:tcPr>
            <w:tcW w:w="3686" w:type="dxa"/>
          </w:tcPr>
          <w:p w:rsidR="00815DD1" w:rsidRDefault="00815DD1" w:rsidP="00CA76B0">
            <w:pPr>
              <w:ind w:right="509"/>
              <w:jc w:val="both"/>
              <w:rPr>
                <w:rFonts w:ascii="Arial" w:hAnsi="Arial"/>
                <w:b/>
                <w:lang w:val="de-DE"/>
              </w:rPr>
            </w:pPr>
            <w:proofErr w:type="spellStart"/>
            <w:r>
              <w:rPr>
                <w:rFonts w:ascii="Arial" w:hAnsi="Arial"/>
                <w:b/>
                <w:lang w:val="de-DE"/>
              </w:rPr>
              <w:t>Karakteristike</w:t>
            </w:r>
            <w:proofErr w:type="spellEnd"/>
            <w:r>
              <w:rPr>
                <w:rFonts w:ascii="Arial" w:hAnsi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lang w:val="de-DE"/>
              </w:rPr>
              <w:t>kakovosti</w:t>
            </w:r>
            <w:proofErr w:type="spellEnd"/>
            <w:r>
              <w:rPr>
                <w:rFonts w:ascii="Arial" w:hAnsi="Arial"/>
                <w:b/>
                <w:lang w:val="de-DE"/>
              </w:rPr>
              <w:t>:</w:t>
            </w:r>
          </w:p>
        </w:tc>
        <w:tc>
          <w:tcPr>
            <w:tcW w:w="3799" w:type="dxa"/>
          </w:tcPr>
          <w:p w:rsidR="00815DD1" w:rsidRDefault="00815DD1" w:rsidP="00CA76B0">
            <w:pPr>
              <w:pStyle w:val="Naslov9"/>
            </w:pPr>
            <w:proofErr w:type="spellStart"/>
            <w:r>
              <w:t>Vrednost</w:t>
            </w:r>
            <w:proofErr w:type="spellEnd"/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CA76B0">
            <w:pPr>
              <w:ind w:right="509"/>
              <w:jc w:val="both"/>
              <w:rPr>
                <w:rFonts w:ascii="Arial" w:hAnsi="Arial"/>
                <w:b/>
              </w:rPr>
            </w:pPr>
            <w:r w:rsidRPr="005452B1">
              <w:rPr>
                <w:rFonts w:ascii="Arial" w:hAnsi="Arial"/>
              </w:rPr>
              <w:t>vsebnost prostih maščobnih kislin (kot oleinska) (%)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  <w:b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max</w:t>
            </w:r>
            <w:proofErr w:type="spellEnd"/>
            <w:r>
              <w:rPr>
                <w:rFonts w:ascii="Arial" w:hAnsi="Arial"/>
                <w:lang w:val="de-DE"/>
              </w:rPr>
              <w:t xml:space="preserve"> 3,0</w:t>
            </w:r>
          </w:p>
        </w:tc>
      </w:tr>
      <w:tr w:rsidR="00815DD1" w:rsidTr="00CA76B0">
        <w:tc>
          <w:tcPr>
            <w:tcW w:w="3686" w:type="dxa"/>
          </w:tcPr>
          <w:p w:rsidR="00815DD1" w:rsidRDefault="00815DD1" w:rsidP="00CA76B0">
            <w:pPr>
              <w:ind w:right="509"/>
              <w:jc w:val="both"/>
              <w:rPr>
                <w:rFonts w:ascii="Arial" w:hAnsi="Arial"/>
                <w:b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voda</w:t>
            </w:r>
            <w:proofErr w:type="spellEnd"/>
            <w:r>
              <w:rPr>
                <w:rFonts w:ascii="Arial" w:hAnsi="Arial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/>
                <w:lang w:val="de-DE"/>
              </w:rPr>
              <w:t>druge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hlapljive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snovi</w:t>
            </w:r>
            <w:proofErr w:type="spellEnd"/>
            <w:r>
              <w:rPr>
                <w:rFonts w:ascii="Arial" w:hAnsi="Arial"/>
                <w:lang w:val="de-DE"/>
              </w:rPr>
              <w:t xml:space="preserve"> (%)   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  <w:b/>
                <w:lang w:val="en-AU"/>
              </w:rPr>
            </w:pPr>
            <w:r>
              <w:rPr>
                <w:rFonts w:ascii="Arial" w:hAnsi="Arial"/>
                <w:lang w:val="en-AU"/>
              </w:rPr>
              <w:t>max 0,4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CA76B0">
            <w:pPr>
              <w:ind w:right="509"/>
              <w:jc w:val="both"/>
              <w:rPr>
                <w:rFonts w:ascii="Arial" w:hAnsi="Arial"/>
                <w:b/>
                <w:color w:val="FF0000"/>
                <w:lang w:val="en-AU"/>
              </w:rPr>
            </w:pPr>
            <w:proofErr w:type="spellStart"/>
            <w:r w:rsidRPr="005452B1">
              <w:rPr>
                <w:rFonts w:ascii="Arial" w:hAnsi="Arial"/>
                <w:color w:val="FF0000"/>
                <w:lang w:val="en-AU"/>
              </w:rPr>
              <w:t>jodno</w:t>
            </w:r>
            <w:proofErr w:type="spellEnd"/>
            <w:r w:rsidRPr="005452B1">
              <w:rPr>
                <w:rFonts w:ascii="Arial" w:hAnsi="Arial"/>
                <w:color w:val="FF0000"/>
                <w:lang w:val="en-AU"/>
              </w:rPr>
              <w:t xml:space="preserve"> </w:t>
            </w:r>
            <w:proofErr w:type="spellStart"/>
            <w:r w:rsidRPr="005452B1">
              <w:rPr>
                <w:rFonts w:ascii="Arial" w:hAnsi="Arial"/>
                <w:color w:val="FF0000"/>
                <w:lang w:val="en-AU"/>
              </w:rPr>
              <w:t>število</w:t>
            </w:r>
            <w:proofErr w:type="spellEnd"/>
            <w:r w:rsidRPr="005452B1">
              <w:rPr>
                <w:rFonts w:ascii="Arial" w:hAnsi="Arial"/>
                <w:color w:val="FF0000"/>
                <w:lang w:val="en-AU"/>
              </w:rPr>
              <w:t xml:space="preserve">  (gJ</w:t>
            </w:r>
            <w:r w:rsidRPr="005452B1">
              <w:rPr>
                <w:rFonts w:ascii="Arial" w:hAnsi="Arial"/>
                <w:color w:val="FF0000"/>
                <w:vertAlign w:val="subscript"/>
                <w:lang w:val="en-AU"/>
              </w:rPr>
              <w:t>2</w:t>
            </w:r>
            <w:r w:rsidRPr="005452B1">
              <w:rPr>
                <w:rFonts w:ascii="Arial" w:hAnsi="Arial"/>
                <w:color w:val="FF0000"/>
                <w:lang w:val="en-AU"/>
              </w:rPr>
              <w:t xml:space="preserve">/100 g)   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  <w:b/>
                <w:lang w:val="en-AU"/>
              </w:rPr>
            </w:pPr>
            <w:r w:rsidRPr="00174091">
              <w:rPr>
                <w:rFonts w:ascii="Arial" w:hAnsi="Arial"/>
                <w:color w:val="FF0000"/>
                <w:lang w:val="en-AU"/>
              </w:rPr>
              <w:t>99-25</w:t>
            </w:r>
          </w:p>
        </w:tc>
      </w:tr>
      <w:tr w:rsidR="00815DD1" w:rsidTr="00CA76B0">
        <w:tc>
          <w:tcPr>
            <w:tcW w:w="3686" w:type="dxa"/>
          </w:tcPr>
          <w:p w:rsidR="00815DD1" w:rsidRDefault="00815DD1" w:rsidP="00CA76B0">
            <w:pPr>
              <w:ind w:right="509"/>
              <w:jc w:val="both"/>
              <w:rPr>
                <w:rFonts w:ascii="Arial" w:hAnsi="Arial"/>
                <w:lang w:val="en-AU"/>
              </w:rPr>
            </w:pPr>
            <w:r>
              <w:rPr>
                <w:rFonts w:ascii="Arial" w:hAnsi="Arial"/>
              </w:rPr>
              <w:t>neumljive snovi (%)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  <w:lang w:val="en-AU"/>
              </w:rPr>
            </w:pPr>
            <w:r>
              <w:rPr>
                <w:rFonts w:ascii="Arial" w:hAnsi="Arial"/>
              </w:rPr>
              <w:t>do 1,2</w:t>
            </w:r>
          </w:p>
        </w:tc>
      </w:tr>
      <w:tr w:rsidR="00815DD1" w:rsidTr="00CA76B0">
        <w:tc>
          <w:tcPr>
            <w:tcW w:w="3686" w:type="dxa"/>
          </w:tcPr>
          <w:p w:rsidR="00815DD1" w:rsidRDefault="00815DD1" w:rsidP="00CA76B0">
            <w:pPr>
              <w:ind w:right="5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peroksidno število (mmolO</w:t>
            </w:r>
            <w:r>
              <w:rPr>
                <w:rFonts w:ascii="Arial" w:hAnsi="Arial"/>
                <w:vertAlign w:val="subscript"/>
              </w:rPr>
              <w:t>2</w:t>
            </w:r>
            <w:r>
              <w:rPr>
                <w:rFonts w:ascii="Arial" w:hAnsi="Arial"/>
              </w:rPr>
              <w:t xml:space="preserve">/kg)                                       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max</w:t>
            </w:r>
            <w:proofErr w:type="spellEnd"/>
            <w:r>
              <w:rPr>
                <w:rFonts w:ascii="Arial" w:hAnsi="Arial"/>
              </w:rPr>
              <w:t xml:space="preserve"> 10,0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CA76B0">
            <w:pPr>
              <w:ind w:right="509"/>
              <w:jc w:val="both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 xml:space="preserve">število umiljenja (mg KOH/g olja)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185-197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CA76B0">
            <w:pPr>
              <w:ind w:right="509"/>
              <w:rPr>
                <w:rFonts w:ascii="Arial" w:hAnsi="Arial"/>
                <w:color w:val="FF0000"/>
                <w:lang w:val="en-AU"/>
              </w:rPr>
            </w:pPr>
            <w:r w:rsidRPr="005452B1">
              <w:rPr>
                <w:rFonts w:ascii="Arial" w:hAnsi="Arial"/>
                <w:color w:val="FF0000"/>
              </w:rPr>
              <w:t xml:space="preserve">gostota (20 </w:t>
            </w:r>
            <w:proofErr w:type="spellStart"/>
            <w:r w:rsidRPr="005452B1">
              <w:rPr>
                <w:rFonts w:ascii="Arial" w:hAnsi="Arial"/>
                <w:color w:val="FF0000"/>
                <w:vertAlign w:val="superscript"/>
              </w:rPr>
              <w:t>o</w:t>
            </w:r>
            <w:r w:rsidRPr="005452B1">
              <w:rPr>
                <w:rFonts w:ascii="Arial" w:hAnsi="Arial"/>
                <w:color w:val="FF0000"/>
              </w:rPr>
              <w:t>C</w:t>
            </w:r>
            <w:proofErr w:type="spellEnd"/>
            <w:r w:rsidRPr="005452B1">
              <w:rPr>
                <w:rFonts w:ascii="Arial" w:hAnsi="Arial"/>
                <w:color w:val="FF0000"/>
              </w:rPr>
              <w:t xml:space="preserve">/20 </w:t>
            </w:r>
            <w:proofErr w:type="spellStart"/>
            <w:r w:rsidRPr="005452B1">
              <w:rPr>
                <w:rFonts w:ascii="Arial" w:hAnsi="Arial"/>
                <w:color w:val="FF0000"/>
                <w:vertAlign w:val="superscript"/>
              </w:rPr>
              <w:t>o</w:t>
            </w:r>
            <w:r w:rsidRPr="005452B1">
              <w:rPr>
                <w:rFonts w:ascii="Arial" w:hAnsi="Arial"/>
                <w:color w:val="FF0000"/>
              </w:rPr>
              <w:t>C</w:t>
            </w:r>
            <w:proofErr w:type="spellEnd"/>
            <w:r w:rsidRPr="005452B1">
              <w:rPr>
                <w:rFonts w:ascii="Arial" w:hAnsi="Arial"/>
                <w:color w:val="FF0000"/>
              </w:rPr>
              <w:t>)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  <w:lang w:val="en-AU"/>
              </w:rPr>
            </w:pPr>
            <w:r w:rsidRPr="00174091">
              <w:rPr>
                <w:rFonts w:ascii="Arial" w:hAnsi="Arial"/>
                <w:color w:val="FF0000"/>
                <w:lang w:val="en-AU"/>
              </w:rPr>
              <w:t>0,916-0,923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CA76B0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indeks refrakcije (</w:t>
            </w:r>
            <w:proofErr w:type="spellStart"/>
            <w:r w:rsidRPr="005452B1">
              <w:rPr>
                <w:rFonts w:ascii="Arial" w:hAnsi="Arial"/>
                <w:color w:val="FF0000"/>
              </w:rPr>
              <w:t>n</w:t>
            </w:r>
            <w:r w:rsidRPr="005452B1">
              <w:rPr>
                <w:rFonts w:ascii="Arial" w:hAnsi="Arial"/>
                <w:color w:val="FF0000"/>
                <w:vertAlign w:val="subscript"/>
              </w:rPr>
              <w:t>d</w:t>
            </w:r>
            <w:proofErr w:type="spellEnd"/>
            <w:r w:rsidRPr="005452B1">
              <w:rPr>
                <w:rFonts w:ascii="Arial" w:hAnsi="Arial"/>
                <w:color w:val="FF0000"/>
              </w:rPr>
              <w:t xml:space="preserve"> 20 </w:t>
            </w:r>
            <w:proofErr w:type="spellStart"/>
            <w:r w:rsidRPr="005452B1">
              <w:rPr>
                <w:rFonts w:ascii="Arial" w:hAnsi="Arial"/>
                <w:color w:val="FF0000"/>
                <w:vertAlign w:val="superscript"/>
              </w:rPr>
              <w:t>o</w:t>
            </w:r>
            <w:r w:rsidRPr="005452B1">
              <w:rPr>
                <w:rFonts w:ascii="Arial" w:hAnsi="Arial"/>
                <w:color w:val="FF0000"/>
              </w:rPr>
              <w:t>C</w:t>
            </w:r>
            <w:proofErr w:type="spellEnd"/>
            <w:r w:rsidRPr="005452B1">
              <w:rPr>
                <w:rFonts w:ascii="Arial" w:hAnsi="Arial"/>
                <w:color w:val="FF0000"/>
              </w:rPr>
              <w:t>)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1,465-1,475</w:t>
            </w:r>
          </w:p>
        </w:tc>
      </w:tr>
      <w:tr w:rsidR="00815DD1" w:rsidTr="00CA76B0">
        <w:tc>
          <w:tcPr>
            <w:tcW w:w="3686" w:type="dxa"/>
          </w:tcPr>
          <w:p w:rsidR="00815DD1" w:rsidRDefault="00815DD1" w:rsidP="00CA76B0">
            <w:pPr>
              <w:ind w:right="509"/>
              <w:rPr>
                <w:rFonts w:ascii="Arial" w:hAnsi="Arial"/>
              </w:rPr>
            </w:pPr>
            <w:r>
              <w:rPr>
                <w:rFonts w:ascii="Arial" w:hAnsi="Arial"/>
              </w:rPr>
              <w:t>Sestava maščobnih kislin (%)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both"/>
              <w:rPr>
                <w:rFonts w:ascii="Arial" w:hAnsi="Arial"/>
              </w:rPr>
            </w:pP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lastRenderedPageBreak/>
              <w:t>C14:0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ND-0,2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C16:0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6-16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C16:1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ND-0,3</w:t>
            </w:r>
          </w:p>
        </w:tc>
      </w:tr>
      <w:tr w:rsidR="00815DD1" w:rsidTr="00CA76B0">
        <w:tc>
          <w:tcPr>
            <w:tcW w:w="3686" w:type="dxa"/>
          </w:tcPr>
          <w:p w:rsidR="00815DD1" w:rsidRDefault="00815DD1" w:rsidP="00DF16BB">
            <w:pPr>
              <w:ind w:right="509"/>
              <w:rPr>
                <w:rFonts w:ascii="Arial" w:hAnsi="Arial"/>
              </w:rPr>
            </w:pPr>
            <w:r>
              <w:rPr>
                <w:rFonts w:ascii="Arial" w:hAnsi="Arial"/>
              </w:rPr>
              <w:t>C18:0</w:t>
            </w:r>
            <w:r w:rsidR="00857F45">
              <w:rPr>
                <w:rFonts w:ascii="Arial" w:hAnsi="Arial"/>
              </w:rPr>
              <w:t xml:space="preserve">  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3-16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C18:1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16-49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C18:2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32-58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C18:3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815DD1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ND-1,0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C20:0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ND-1,0</w:t>
            </w:r>
          </w:p>
        </w:tc>
      </w:tr>
      <w:tr w:rsidR="00815DD1" w:rsidTr="00CA76B0">
        <w:tc>
          <w:tcPr>
            <w:tcW w:w="3686" w:type="dxa"/>
          </w:tcPr>
          <w:p w:rsidR="00815DD1" w:rsidRPr="005452B1" w:rsidRDefault="00815DD1" w:rsidP="00DF16BB">
            <w:pPr>
              <w:ind w:right="509"/>
              <w:rPr>
                <w:rFonts w:ascii="Arial" w:hAnsi="Arial"/>
                <w:color w:val="FF0000"/>
              </w:rPr>
            </w:pPr>
            <w:r w:rsidRPr="005452B1">
              <w:rPr>
                <w:rFonts w:ascii="Arial" w:hAnsi="Arial"/>
                <w:color w:val="FF0000"/>
              </w:rPr>
              <w:t>C20:1</w:t>
            </w:r>
            <w:r w:rsidR="00857F45">
              <w:rPr>
                <w:rFonts w:ascii="Arial" w:hAnsi="Arial"/>
                <w:color w:val="FF0000"/>
              </w:rPr>
              <w:t xml:space="preserve">  </w:t>
            </w:r>
          </w:p>
        </w:tc>
        <w:tc>
          <w:tcPr>
            <w:tcW w:w="3799" w:type="dxa"/>
          </w:tcPr>
          <w:p w:rsidR="00815DD1" w:rsidRPr="00174091" w:rsidRDefault="00815DD1" w:rsidP="00CA76B0">
            <w:pPr>
              <w:ind w:right="509"/>
              <w:jc w:val="center"/>
              <w:rPr>
                <w:rFonts w:ascii="Arial" w:hAnsi="Arial"/>
                <w:color w:val="FF0000"/>
              </w:rPr>
            </w:pPr>
            <w:r w:rsidRPr="00174091">
              <w:rPr>
                <w:rFonts w:ascii="Arial" w:hAnsi="Arial"/>
                <w:color w:val="FF0000"/>
              </w:rPr>
              <w:t>ND-0,5</w:t>
            </w:r>
          </w:p>
        </w:tc>
      </w:tr>
      <w:tr w:rsidR="00815DD1" w:rsidTr="00CA76B0">
        <w:tc>
          <w:tcPr>
            <w:tcW w:w="3686" w:type="dxa"/>
          </w:tcPr>
          <w:p w:rsidR="00815DD1" w:rsidRDefault="00815DD1" w:rsidP="00DF16BB">
            <w:pPr>
              <w:ind w:right="509"/>
              <w:rPr>
                <w:rFonts w:ascii="Arial" w:hAnsi="Arial"/>
              </w:rPr>
            </w:pPr>
            <w:r>
              <w:rPr>
                <w:rFonts w:ascii="Arial" w:hAnsi="Arial"/>
              </w:rPr>
              <w:t>C22:0</w:t>
            </w:r>
            <w:r w:rsidR="00857F45">
              <w:rPr>
                <w:rFonts w:ascii="Arial" w:hAnsi="Arial"/>
              </w:rPr>
              <w:t xml:space="preserve">  </w:t>
            </w:r>
          </w:p>
        </w:tc>
        <w:tc>
          <w:tcPr>
            <w:tcW w:w="3799" w:type="dxa"/>
          </w:tcPr>
          <w:p w:rsidR="00815DD1" w:rsidRDefault="00815DD1" w:rsidP="00CA76B0">
            <w:pPr>
              <w:ind w:right="5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ND-0,3</w:t>
            </w:r>
          </w:p>
        </w:tc>
      </w:tr>
    </w:tbl>
    <w:p w:rsidR="005966CE" w:rsidRDefault="005966CE" w:rsidP="005966CE">
      <w:pPr>
        <w:rPr>
          <w:lang w:eastAsia="en-US"/>
        </w:rPr>
      </w:pPr>
    </w:p>
    <w:p w:rsidR="005966CE" w:rsidRDefault="005966CE" w:rsidP="005966CE">
      <w:pPr>
        <w:rPr>
          <w:lang w:eastAsia="en-US"/>
        </w:rPr>
      </w:pPr>
    </w:p>
    <w:sectPr w:rsidR="0059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C6A"/>
    <w:multiLevelType w:val="multilevel"/>
    <w:tmpl w:val="01847D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395133"/>
    <w:multiLevelType w:val="hybridMultilevel"/>
    <w:tmpl w:val="FA7E5404"/>
    <w:lvl w:ilvl="0" w:tplc="DC3C9AE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FC6"/>
    <w:multiLevelType w:val="multilevel"/>
    <w:tmpl w:val="2F145A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526CF3"/>
    <w:multiLevelType w:val="hybridMultilevel"/>
    <w:tmpl w:val="DD4C61FC"/>
    <w:lvl w:ilvl="0" w:tplc="76424A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B62F9"/>
    <w:multiLevelType w:val="multilevel"/>
    <w:tmpl w:val="61A44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CB"/>
    <w:rsid w:val="00054E20"/>
    <w:rsid w:val="000A5E77"/>
    <w:rsid w:val="00174091"/>
    <w:rsid w:val="00230086"/>
    <w:rsid w:val="00287669"/>
    <w:rsid w:val="003108A4"/>
    <w:rsid w:val="003C00AC"/>
    <w:rsid w:val="00410EA7"/>
    <w:rsid w:val="005452B1"/>
    <w:rsid w:val="005966CE"/>
    <w:rsid w:val="006802B4"/>
    <w:rsid w:val="00702A15"/>
    <w:rsid w:val="007B2D3B"/>
    <w:rsid w:val="007E2C1C"/>
    <w:rsid w:val="007F5DC3"/>
    <w:rsid w:val="00815DD1"/>
    <w:rsid w:val="00857F45"/>
    <w:rsid w:val="0089759E"/>
    <w:rsid w:val="00936269"/>
    <w:rsid w:val="00945995"/>
    <w:rsid w:val="00993CE6"/>
    <w:rsid w:val="00A3226E"/>
    <w:rsid w:val="00B17AF2"/>
    <w:rsid w:val="00B242D3"/>
    <w:rsid w:val="00CA76B0"/>
    <w:rsid w:val="00CC2BCB"/>
    <w:rsid w:val="00D00DC6"/>
    <w:rsid w:val="00D07C7C"/>
    <w:rsid w:val="00D30C90"/>
    <w:rsid w:val="00D46421"/>
    <w:rsid w:val="00D503CA"/>
    <w:rsid w:val="00DE7EBA"/>
    <w:rsid w:val="00DF16BB"/>
    <w:rsid w:val="00EC66C9"/>
    <w:rsid w:val="00ED2644"/>
    <w:rsid w:val="00F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20F3E-DED9-4848-A417-C411B89B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00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0D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0D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avaden"/>
    <w:next w:val="Navaden"/>
    <w:link w:val="Naslov9Znak"/>
    <w:qFormat/>
    <w:rsid w:val="00936269"/>
    <w:pPr>
      <w:keepNext/>
      <w:ind w:right="509"/>
      <w:jc w:val="center"/>
      <w:outlineLvl w:val="8"/>
    </w:pPr>
    <w:rPr>
      <w:rFonts w:ascii="Arial" w:hAnsi="Arial"/>
      <w:b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9Znak">
    <w:name w:val="Naslov 9 Znak"/>
    <w:basedOn w:val="Privzetapisavaodstavka"/>
    <w:link w:val="Naslov9"/>
    <w:rsid w:val="00936269"/>
    <w:rPr>
      <w:rFonts w:ascii="Arial" w:eastAsia="Times New Roman" w:hAnsi="Arial" w:cs="Times New Roman"/>
      <w:b/>
      <w:sz w:val="20"/>
      <w:szCs w:val="20"/>
      <w:lang w:val="de-DE" w:eastAsia="sl-SI"/>
    </w:rPr>
  </w:style>
  <w:style w:type="paragraph" w:styleId="Brezrazmikov">
    <w:name w:val="No Spacing"/>
    <w:link w:val="BrezrazmikovZnak"/>
    <w:uiPriority w:val="1"/>
    <w:qFormat/>
    <w:rsid w:val="00936269"/>
    <w:pPr>
      <w:spacing w:after="0" w:line="240" w:lineRule="auto"/>
    </w:pPr>
  </w:style>
  <w:style w:type="paragraph" w:customStyle="1" w:styleId="xl24">
    <w:name w:val="xl24"/>
    <w:basedOn w:val="Navaden"/>
    <w:rsid w:val="0093626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6269"/>
    <w:pPr>
      <w:ind w:left="720"/>
      <w:contextualSpacing/>
    </w:pPr>
  </w:style>
  <w:style w:type="paragraph" w:customStyle="1" w:styleId="xl27">
    <w:name w:val="xl27"/>
    <w:basedOn w:val="Navaden"/>
    <w:rsid w:val="009362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00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0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0D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rsid w:val="00D00DC6"/>
    <w:pPr>
      <w:jc w:val="both"/>
    </w:pPr>
    <w:rPr>
      <w:rFonts w:ascii="Arial" w:hAnsi="Arial" w:cs="Arial"/>
      <w:sz w:val="24"/>
    </w:rPr>
  </w:style>
  <w:style w:type="character" w:customStyle="1" w:styleId="Telobesedila3Znak">
    <w:name w:val="Telo besedila 3 Znak"/>
    <w:basedOn w:val="Privzetapisavaodstavka"/>
    <w:link w:val="Telobesedila3"/>
    <w:semiHidden/>
    <w:rsid w:val="00D00DC6"/>
    <w:rPr>
      <w:rFonts w:ascii="Arial" w:eastAsia="Times New Roman" w:hAnsi="Arial" w:cs="Arial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0DC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0DC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59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599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rezrazmikovZnak">
    <w:name w:val="Brez razmikov Znak"/>
    <w:link w:val="Brezrazmikov"/>
    <w:uiPriority w:val="1"/>
    <w:rsid w:val="00993CE6"/>
  </w:style>
  <w:style w:type="character" w:styleId="Pripombasklic">
    <w:name w:val="annotation reference"/>
    <w:basedOn w:val="Privzetapisavaodstavka"/>
    <w:uiPriority w:val="99"/>
    <w:semiHidden/>
    <w:unhideWhenUsed/>
    <w:rsid w:val="00CA76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6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6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6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6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Hren</dc:creator>
  <cp:keywords/>
  <dc:description/>
  <cp:lastModifiedBy>Vlasta</cp:lastModifiedBy>
  <cp:revision>3</cp:revision>
  <cp:lastPrinted>2015-06-30T12:50:00Z</cp:lastPrinted>
  <dcterms:created xsi:type="dcterms:W3CDTF">2024-06-27T12:23:00Z</dcterms:created>
  <dcterms:modified xsi:type="dcterms:W3CDTF">2024-06-27T12:25:00Z</dcterms:modified>
</cp:coreProperties>
</file>