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Na podlagi tretjega odstavka 16. člena Zakona o gospodarjenju z gozdovi v lasti Republike Slovenije (Uradni list RS, št. 9/16</w:t>
      </w:r>
      <w:r w:rsidR="00C33846">
        <w:rPr>
          <w:rFonts w:ascii="Arial" w:eastAsia="Calibri" w:hAnsi="Arial" w:cs="Arial"/>
        </w:rPr>
        <w:t xml:space="preserve"> in </w:t>
      </w:r>
      <w:r w:rsidR="00C33846" w:rsidRPr="00C33846">
        <w:rPr>
          <w:rFonts w:ascii="Arial" w:eastAsia="Calibri" w:hAnsi="Arial" w:cs="Arial"/>
        </w:rPr>
        <w:t>36/21 – ZZIRDKG</w:t>
      </w:r>
      <w:r w:rsidRPr="001105F8">
        <w:rPr>
          <w:rFonts w:ascii="Arial" w:eastAsia="Calibri" w:hAnsi="Arial" w:cs="Arial"/>
        </w:rPr>
        <w:t xml:space="preserve">; v nadaljnjem besedilu: ZGGLRS) strokovna komisija za imenovanje članov nadzornega sveta družbe Slovenski državni gozdovi, d. o. o., ki jo je imenovala Vlada Republike Slovenije s sklepom št. 01200-2/2016/5 z dne 31. 3. 2016, zadnjič spremenjenim s sklepom Vlade Republike Slovenije št. </w:t>
      </w:r>
      <w:r w:rsidR="004F2458">
        <w:rPr>
          <w:rFonts w:ascii="Arial" w:eastAsia="Calibri" w:hAnsi="Arial" w:cs="Arial"/>
        </w:rPr>
        <w:t>01200-2/2021/8</w:t>
      </w:r>
      <w:r w:rsidRPr="001105F8">
        <w:rPr>
          <w:rFonts w:ascii="Arial" w:eastAsia="Calibri" w:hAnsi="Arial" w:cs="Arial"/>
        </w:rPr>
        <w:t xml:space="preserve"> z dne </w:t>
      </w:r>
      <w:r w:rsidR="004F2458">
        <w:rPr>
          <w:rFonts w:ascii="Arial" w:eastAsia="Calibri" w:hAnsi="Arial" w:cs="Arial"/>
        </w:rPr>
        <w:t>23</w:t>
      </w:r>
      <w:r w:rsidRPr="001105F8">
        <w:rPr>
          <w:rFonts w:ascii="Arial" w:eastAsia="Calibri" w:hAnsi="Arial" w:cs="Arial"/>
        </w:rPr>
        <w:t xml:space="preserve">. </w:t>
      </w:r>
      <w:r w:rsidR="004F2458">
        <w:rPr>
          <w:rFonts w:ascii="Arial" w:eastAsia="Calibri" w:hAnsi="Arial" w:cs="Arial"/>
        </w:rPr>
        <w:t>12</w:t>
      </w:r>
      <w:r w:rsidRPr="001105F8">
        <w:rPr>
          <w:rFonts w:ascii="Arial" w:eastAsia="Calibri" w:hAnsi="Arial" w:cs="Arial"/>
        </w:rPr>
        <w:t>. 20</w:t>
      </w:r>
      <w:r w:rsidR="004F2458">
        <w:rPr>
          <w:rFonts w:ascii="Arial" w:eastAsia="Calibri" w:hAnsi="Arial" w:cs="Arial"/>
        </w:rPr>
        <w:t>21</w:t>
      </w:r>
      <w:r w:rsidRPr="001105F8">
        <w:rPr>
          <w:rFonts w:ascii="Arial" w:eastAsia="Calibri" w:hAnsi="Arial" w:cs="Arial"/>
        </w:rPr>
        <w:t>, objavlja</w:t>
      </w:r>
    </w:p>
    <w:p w:rsidR="000132E8" w:rsidRPr="001105F8" w:rsidRDefault="000132E8" w:rsidP="000132E8">
      <w:pPr>
        <w:autoSpaceDE w:val="0"/>
        <w:autoSpaceDN w:val="0"/>
        <w:adjustRightInd w:val="0"/>
        <w:spacing w:after="0" w:line="240" w:lineRule="auto"/>
        <w:rPr>
          <w:rFonts w:ascii="Arial" w:eastAsia="Calibri" w:hAnsi="Arial" w:cs="Arial"/>
          <w:b/>
          <w:bCs/>
        </w:rPr>
      </w:pPr>
    </w:p>
    <w:p w:rsidR="000132E8" w:rsidRPr="001105F8" w:rsidRDefault="000132E8" w:rsidP="000132E8">
      <w:pPr>
        <w:autoSpaceDE w:val="0"/>
        <w:autoSpaceDN w:val="0"/>
        <w:adjustRightInd w:val="0"/>
        <w:spacing w:after="0" w:line="240" w:lineRule="auto"/>
        <w:jc w:val="center"/>
        <w:rPr>
          <w:rFonts w:ascii="Arial" w:eastAsia="Calibri" w:hAnsi="Arial" w:cs="Arial"/>
          <w:b/>
          <w:bCs/>
        </w:rPr>
      </w:pPr>
      <w:r w:rsidRPr="001105F8">
        <w:rPr>
          <w:rFonts w:ascii="Arial" w:eastAsia="Calibri" w:hAnsi="Arial" w:cs="Arial"/>
          <w:b/>
          <w:bCs/>
        </w:rPr>
        <w:t xml:space="preserve">javni poziv za kandidate za člane nadzornega sveta družbe </w:t>
      </w:r>
      <w:r w:rsidRPr="001105F8">
        <w:rPr>
          <w:rFonts w:ascii="Arial" w:eastAsia="Calibri" w:hAnsi="Arial" w:cs="Arial"/>
          <w:b/>
          <w:bCs/>
        </w:rPr>
        <w:br/>
        <w:t>Slovenski državni gozdovi, d. o. o.</w:t>
      </w:r>
    </w:p>
    <w:p w:rsidR="000132E8" w:rsidRPr="001105F8" w:rsidRDefault="000132E8" w:rsidP="000132E8">
      <w:pPr>
        <w:autoSpaceDE w:val="0"/>
        <w:autoSpaceDN w:val="0"/>
        <w:adjustRightInd w:val="0"/>
        <w:spacing w:after="0" w:line="240" w:lineRule="auto"/>
        <w:rPr>
          <w:rFonts w:ascii="Arial" w:eastAsia="Calibri" w:hAnsi="Arial" w:cs="Arial"/>
          <w:b/>
          <w:bCs/>
        </w:rPr>
      </w:pPr>
    </w:p>
    <w:p w:rsidR="000132E8" w:rsidRPr="001105F8" w:rsidRDefault="000132E8" w:rsidP="000132E8">
      <w:pPr>
        <w:autoSpaceDE w:val="0"/>
        <w:autoSpaceDN w:val="0"/>
        <w:adjustRightInd w:val="0"/>
        <w:spacing w:after="0" w:line="240" w:lineRule="auto"/>
        <w:rPr>
          <w:rFonts w:ascii="Arial" w:eastAsia="Calibri" w:hAnsi="Arial" w:cs="Arial"/>
          <w:b/>
          <w:bCs/>
        </w:rPr>
      </w:pPr>
    </w:p>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 xml:space="preserve">Strokovna komisija vabi vse zainteresirane kandidate k posredovanju prijav za člane nadzornega sveta družbe Slovenski državni gozdovi, d. o. o. (v nadaljnjem besedilu: SiDG), skladno z zahtevami iz tega poziva. Poziv se nanaša le na člane nadzornega sveta SiDG, ki so predstavniki ustanoviteljice SiDG, Republike Slovenije. </w:t>
      </w:r>
    </w:p>
    <w:p w:rsidR="000132E8" w:rsidRPr="001105F8" w:rsidRDefault="000132E8" w:rsidP="000132E8">
      <w:pPr>
        <w:autoSpaceDE w:val="0"/>
        <w:autoSpaceDN w:val="0"/>
        <w:adjustRightInd w:val="0"/>
        <w:spacing w:after="0" w:line="240" w:lineRule="auto"/>
        <w:jc w:val="both"/>
        <w:rPr>
          <w:rFonts w:ascii="Arial" w:eastAsia="Calibri" w:hAnsi="Arial" w:cs="Arial"/>
        </w:rPr>
      </w:pPr>
    </w:p>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Kandidat vloži prijavo v pisni obliki na naslov Ministrstvo za kmetijstvo, gozdarstvo in prehrano, Dunajska 22, 1000 Ljubljana. Prijava se pošlje v zaprti ovojnici z označbo »Za javni poziv SiDG«. Za pisno obliko prijave šteje tudi elektronska oblika, poslana na naslov gp.mkgp@gov.si, pri čemer morajo biti vse izjave in obrazci lastnoročno podpi</w:t>
      </w:r>
      <w:r w:rsidR="003E3066">
        <w:rPr>
          <w:rFonts w:ascii="Arial" w:eastAsia="Calibri" w:hAnsi="Arial" w:cs="Arial"/>
        </w:rPr>
        <w:t xml:space="preserve">sani in pripeti k prijavi v </w:t>
      </w:r>
      <w:proofErr w:type="spellStart"/>
      <w:r w:rsidR="003E3066">
        <w:rPr>
          <w:rFonts w:ascii="Arial" w:eastAsia="Calibri" w:hAnsi="Arial" w:cs="Arial"/>
        </w:rPr>
        <w:t>pdf</w:t>
      </w:r>
      <w:proofErr w:type="spellEnd"/>
      <w:r w:rsidR="003E3066">
        <w:rPr>
          <w:rFonts w:ascii="Arial" w:eastAsia="Calibri" w:hAnsi="Arial" w:cs="Arial"/>
        </w:rPr>
        <w:t>-</w:t>
      </w:r>
      <w:r w:rsidRPr="001105F8">
        <w:rPr>
          <w:rFonts w:ascii="Arial" w:eastAsia="Calibri" w:hAnsi="Arial" w:cs="Arial"/>
        </w:rPr>
        <w:t xml:space="preserve">obliki. </w:t>
      </w:r>
      <w:bookmarkStart w:id="0" w:name="_GoBack"/>
      <w:bookmarkEnd w:id="0"/>
    </w:p>
    <w:p w:rsidR="000132E8" w:rsidRPr="001105F8" w:rsidRDefault="000132E8" w:rsidP="000132E8">
      <w:pPr>
        <w:autoSpaceDE w:val="0"/>
        <w:autoSpaceDN w:val="0"/>
        <w:adjustRightInd w:val="0"/>
        <w:spacing w:after="0" w:line="240" w:lineRule="auto"/>
        <w:jc w:val="both"/>
        <w:rPr>
          <w:rFonts w:ascii="Arial" w:eastAsia="Calibri" w:hAnsi="Arial" w:cs="Arial"/>
        </w:rPr>
      </w:pPr>
    </w:p>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 xml:space="preserve">Strokovna komisija </w:t>
      </w:r>
      <w:r>
        <w:rPr>
          <w:rFonts w:ascii="Arial" w:eastAsia="Calibri" w:hAnsi="Arial" w:cs="Arial"/>
        </w:rPr>
        <w:t>bo obravnavala samo pravočasne in popolne prijave, h katerim bo priložena vsa obvezna dokumentacija v skladu s tem javnim pozivom.</w:t>
      </w:r>
      <w:r w:rsidRPr="001105F8">
        <w:rPr>
          <w:rFonts w:ascii="Arial" w:eastAsia="Calibri" w:hAnsi="Arial" w:cs="Arial"/>
        </w:rPr>
        <w:t xml:space="preserve"> V teh postopkih ni možnosti vlaganja pravnih sredstev. </w:t>
      </w:r>
    </w:p>
    <w:p w:rsidR="000132E8" w:rsidRPr="001105F8" w:rsidRDefault="000132E8" w:rsidP="000132E8">
      <w:pPr>
        <w:autoSpaceDE w:val="0"/>
        <w:autoSpaceDN w:val="0"/>
        <w:adjustRightInd w:val="0"/>
        <w:spacing w:after="0" w:line="240" w:lineRule="auto"/>
        <w:jc w:val="both"/>
        <w:rPr>
          <w:rFonts w:ascii="Arial" w:eastAsia="Calibri" w:hAnsi="Arial" w:cs="Arial"/>
        </w:rPr>
      </w:pPr>
    </w:p>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 xml:space="preserve">Kandidati, ki jih bo strokovna komisija na podlagi tega javnega poziva ocenila kot primerne za člane nadzornega sveta SiDG, bodo uvrščeni na veljavno listo primernih kandidatov, in sicer poleg kandidatov, že uvrščenih na listo. S tem javnim pozivom se dopolnjuje lista primernih kandidatov, ki jo </w:t>
      </w:r>
      <w:r>
        <w:rPr>
          <w:rFonts w:ascii="Arial" w:eastAsia="Calibri" w:hAnsi="Arial" w:cs="Arial"/>
        </w:rPr>
        <w:t xml:space="preserve">je </w:t>
      </w:r>
      <w:r w:rsidRPr="001105F8">
        <w:rPr>
          <w:rFonts w:ascii="Arial" w:eastAsia="Calibri" w:hAnsi="Arial" w:cs="Arial"/>
        </w:rPr>
        <w:t>strokovna komisija oblikovala na podlagi objavljenega javnega poziva za pridobivanje kandidatov za člane nadzornega sveta SiDG z dne 6. junija 2019</w:t>
      </w:r>
      <w:r w:rsidR="00904C36">
        <w:rPr>
          <w:rFonts w:ascii="Arial" w:eastAsia="Calibri" w:hAnsi="Arial" w:cs="Arial"/>
        </w:rPr>
        <w:t xml:space="preserve"> in objavljenega javnega poziva za pridobivanje kandidatov za člane nadzornega sveta SiDG z dne 9. oktobra 2020.</w:t>
      </w:r>
      <w:r w:rsidR="00E645F7">
        <w:rPr>
          <w:rFonts w:ascii="Arial" w:eastAsia="Calibri" w:hAnsi="Arial" w:cs="Arial"/>
        </w:rPr>
        <w:t xml:space="preserve"> </w:t>
      </w:r>
      <w:r w:rsidR="00904C36">
        <w:rPr>
          <w:rFonts w:ascii="Arial" w:eastAsia="Calibri" w:hAnsi="Arial" w:cs="Arial"/>
        </w:rPr>
        <w:t>L</w:t>
      </w:r>
      <w:r w:rsidRPr="001105F8">
        <w:rPr>
          <w:rFonts w:ascii="Arial" w:eastAsia="Calibri" w:hAnsi="Arial" w:cs="Arial"/>
        </w:rPr>
        <w:t>isto primernih kandidatov</w:t>
      </w:r>
      <w:r w:rsidR="00904C36">
        <w:rPr>
          <w:rFonts w:ascii="Arial" w:eastAsia="Calibri" w:hAnsi="Arial" w:cs="Arial"/>
        </w:rPr>
        <w:t>, dopolnjeno s kandidati, ki bodo v skladu s tem javnim pozivom uvrščeni na listo,</w:t>
      </w:r>
      <w:r w:rsidRPr="001105F8">
        <w:rPr>
          <w:rFonts w:ascii="Arial" w:eastAsia="Calibri" w:hAnsi="Arial" w:cs="Arial"/>
        </w:rPr>
        <w:t xml:space="preserve"> bo strokovna komisija posredovala predlagateljem članov nadzornega sveta SiDG.</w:t>
      </w:r>
    </w:p>
    <w:p w:rsidR="000132E8" w:rsidRPr="001105F8" w:rsidRDefault="000132E8" w:rsidP="000132E8">
      <w:pPr>
        <w:autoSpaceDE w:val="0"/>
        <w:autoSpaceDN w:val="0"/>
        <w:adjustRightInd w:val="0"/>
        <w:spacing w:after="0" w:line="240" w:lineRule="auto"/>
        <w:jc w:val="both"/>
        <w:rPr>
          <w:rFonts w:ascii="Arial" w:eastAsia="Calibri" w:hAnsi="Arial" w:cs="Arial"/>
        </w:rPr>
      </w:pPr>
    </w:p>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 xml:space="preserve">Kandidati, uvrščeni na listo primernih kandidatov, bodo lahko imenovani za člane nadzornega sveta SiDG do izteka veljavnosti </w:t>
      </w:r>
      <w:r>
        <w:rPr>
          <w:rFonts w:ascii="Arial" w:eastAsia="Calibri" w:hAnsi="Arial" w:cs="Arial"/>
        </w:rPr>
        <w:t xml:space="preserve">navedene </w:t>
      </w:r>
      <w:r w:rsidRPr="001105F8">
        <w:rPr>
          <w:rFonts w:ascii="Arial" w:eastAsia="Calibri" w:hAnsi="Arial" w:cs="Arial"/>
        </w:rPr>
        <w:t xml:space="preserve">liste, to je do </w:t>
      </w:r>
      <w:r>
        <w:rPr>
          <w:rFonts w:ascii="Arial" w:eastAsia="Calibri" w:hAnsi="Arial" w:cs="Arial"/>
        </w:rPr>
        <w:t xml:space="preserve">vključno </w:t>
      </w:r>
      <w:r w:rsidRPr="001105F8">
        <w:rPr>
          <w:rFonts w:ascii="Arial" w:eastAsia="Calibri" w:hAnsi="Arial" w:cs="Arial"/>
        </w:rPr>
        <w:t>18. julija 2023. Kandidati iz liste primernih kandidatov, ki ne bodo imenovani za člane nadzornega sveta SiDG, bodo v primeru predčasnega prenehanja mandata iz kateregakoli razloga članu nadzornega sveta SiDG, predstavniku ustanoviteljice, lahko predlagani v imenovanje za člana nadzornega sveta SiDG do izteka navedenega roka.</w:t>
      </w:r>
    </w:p>
    <w:p w:rsidR="000132E8" w:rsidRPr="001105F8" w:rsidRDefault="000132E8" w:rsidP="000132E8">
      <w:pPr>
        <w:autoSpaceDE w:val="0"/>
        <w:autoSpaceDN w:val="0"/>
        <w:adjustRightInd w:val="0"/>
        <w:spacing w:after="0" w:line="240" w:lineRule="auto"/>
        <w:jc w:val="both"/>
        <w:rPr>
          <w:rFonts w:ascii="Arial" w:eastAsia="Calibri" w:hAnsi="Arial" w:cs="Arial"/>
        </w:rPr>
      </w:pPr>
    </w:p>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Strokovna komisija lahko listo primernih kandidatov v času njene veljave kadarkoli dopolni na podlagi izvedenega novega javnega poziva za pridobivanje kandidatov za člane nadzornega sveta SiDG.</w:t>
      </w:r>
    </w:p>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 xml:space="preserve"> </w:t>
      </w:r>
    </w:p>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 xml:space="preserve">Kandidati kazensko in materialno odgovarjajo za pravilnost navedb v prijavi. Vse podatke, vsebovane v prijavah, bo strokovna komisija varovala in ravnala z njimi v skladu s predpisi, ki urejajo varstvo osebnih podatkov. </w:t>
      </w:r>
    </w:p>
    <w:p w:rsidR="000132E8" w:rsidRPr="001105F8" w:rsidRDefault="000132E8" w:rsidP="000132E8">
      <w:pPr>
        <w:autoSpaceDE w:val="0"/>
        <w:autoSpaceDN w:val="0"/>
        <w:adjustRightInd w:val="0"/>
        <w:spacing w:after="0" w:line="240" w:lineRule="auto"/>
        <w:jc w:val="both"/>
        <w:rPr>
          <w:rFonts w:ascii="Arial" w:eastAsia="Calibri" w:hAnsi="Arial" w:cs="Arial"/>
        </w:rPr>
      </w:pPr>
    </w:p>
    <w:p w:rsidR="000132E8" w:rsidRPr="001105F8" w:rsidRDefault="000132E8" w:rsidP="000132E8">
      <w:pPr>
        <w:autoSpaceDE w:val="0"/>
        <w:autoSpaceDN w:val="0"/>
        <w:adjustRightInd w:val="0"/>
        <w:spacing w:after="0" w:line="240" w:lineRule="auto"/>
        <w:rPr>
          <w:rFonts w:ascii="Arial" w:eastAsia="Calibri" w:hAnsi="Arial" w:cs="Arial"/>
          <w:b/>
          <w:bCs/>
        </w:rPr>
      </w:pPr>
      <w:r w:rsidRPr="001105F8">
        <w:rPr>
          <w:rFonts w:ascii="Arial" w:eastAsia="Calibri" w:hAnsi="Arial" w:cs="Arial"/>
        </w:rPr>
        <w:t xml:space="preserve">Strokovna komisija prijave sprejema </w:t>
      </w:r>
      <w:r w:rsidRPr="0029390F">
        <w:rPr>
          <w:rFonts w:ascii="Arial" w:eastAsia="Calibri" w:hAnsi="Arial" w:cs="Arial"/>
          <w:b/>
          <w:bCs/>
        </w:rPr>
        <w:t>do</w:t>
      </w:r>
      <w:r w:rsidR="00E645F7" w:rsidRPr="0029390F">
        <w:rPr>
          <w:rFonts w:ascii="Arial" w:eastAsia="Calibri" w:hAnsi="Arial" w:cs="Arial"/>
          <w:b/>
          <w:bCs/>
        </w:rPr>
        <w:t xml:space="preserve"> </w:t>
      </w:r>
      <w:r w:rsidR="007F31F8" w:rsidRPr="0029390F">
        <w:rPr>
          <w:rFonts w:ascii="Arial" w:eastAsia="Calibri" w:hAnsi="Arial" w:cs="Arial"/>
          <w:b/>
          <w:bCs/>
        </w:rPr>
        <w:t xml:space="preserve">petka, </w:t>
      </w:r>
      <w:r w:rsidR="0029390F" w:rsidRPr="0029390F">
        <w:rPr>
          <w:rFonts w:ascii="Arial" w:eastAsia="Calibri" w:hAnsi="Arial" w:cs="Arial"/>
          <w:b/>
          <w:bCs/>
        </w:rPr>
        <w:t>21</w:t>
      </w:r>
      <w:r w:rsidR="003E3066">
        <w:rPr>
          <w:rFonts w:ascii="Arial" w:eastAsia="Calibri" w:hAnsi="Arial" w:cs="Arial"/>
          <w:b/>
          <w:bCs/>
        </w:rPr>
        <w:t xml:space="preserve">. januarja 2022, </w:t>
      </w:r>
      <w:r w:rsidR="007F31F8" w:rsidRPr="0029390F">
        <w:rPr>
          <w:rFonts w:ascii="Arial" w:eastAsia="Calibri" w:hAnsi="Arial" w:cs="Arial"/>
          <w:b/>
          <w:bCs/>
        </w:rPr>
        <w:t>do 24. ure</w:t>
      </w:r>
      <w:r w:rsidRPr="0029390F">
        <w:rPr>
          <w:rFonts w:ascii="Arial" w:eastAsia="Calibri" w:hAnsi="Arial" w:cs="Arial"/>
          <w:b/>
          <w:bCs/>
        </w:rPr>
        <w:t>.</w:t>
      </w:r>
      <w:r w:rsidR="00E645F7">
        <w:rPr>
          <w:rFonts w:ascii="Arial" w:eastAsia="Calibri" w:hAnsi="Arial" w:cs="Arial"/>
          <w:b/>
          <w:bCs/>
        </w:rPr>
        <w:t xml:space="preserve"> </w:t>
      </w:r>
    </w:p>
    <w:p w:rsidR="000132E8" w:rsidRPr="001105F8" w:rsidRDefault="000132E8" w:rsidP="000132E8">
      <w:pPr>
        <w:autoSpaceDE w:val="0"/>
        <w:autoSpaceDN w:val="0"/>
        <w:adjustRightInd w:val="0"/>
        <w:spacing w:after="0" w:line="240" w:lineRule="auto"/>
        <w:rPr>
          <w:rFonts w:ascii="Arial" w:eastAsia="Calibri" w:hAnsi="Arial" w:cs="Arial"/>
          <w:b/>
          <w:bCs/>
        </w:rPr>
      </w:pPr>
    </w:p>
    <w:p w:rsidR="000132E8" w:rsidRPr="001105F8" w:rsidRDefault="000132E8" w:rsidP="000132E8">
      <w:pPr>
        <w:spacing w:after="200" w:line="276" w:lineRule="auto"/>
        <w:jc w:val="both"/>
        <w:rPr>
          <w:rFonts w:ascii="Arial" w:eastAsia="Calibri" w:hAnsi="Arial" w:cs="Arial"/>
          <w:bCs/>
        </w:rPr>
      </w:pPr>
      <w:r w:rsidRPr="001105F8">
        <w:rPr>
          <w:rFonts w:ascii="Arial" w:eastAsia="Calibri" w:hAnsi="Arial" w:cs="Arial"/>
          <w:bCs/>
        </w:rPr>
        <w:t xml:space="preserve">V besedilu javnega poziva uporabljeni izrazi, zapisani v moški slovnični obliki, so uporabljeni kot nevtralni za moški in ženski spol. </w:t>
      </w:r>
      <w:r w:rsidRPr="001105F8">
        <w:rPr>
          <w:rFonts w:ascii="Arial" w:eastAsia="Calibri" w:hAnsi="Arial" w:cs="Arial"/>
          <w:bCs/>
        </w:rPr>
        <w:br w:type="page"/>
      </w:r>
    </w:p>
    <w:p w:rsidR="000132E8" w:rsidRPr="001105F8" w:rsidRDefault="000132E8" w:rsidP="000132E8">
      <w:pPr>
        <w:autoSpaceDE w:val="0"/>
        <w:autoSpaceDN w:val="0"/>
        <w:adjustRightInd w:val="0"/>
        <w:spacing w:after="0" w:line="240" w:lineRule="auto"/>
        <w:rPr>
          <w:rFonts w:ascii="Arial" w:eastAsia="Calibri" w:hAnsi="Arial" w:cs="Arial"/>
          <w:b/>
          <w:bCs/>
        </w:rPr>
      </w:pPr>
      <w:r w:rsidRPr="001105F8">
        <w:rPr>
          <w:rFonts w:ascii="Arial" w:eastAsia="Calibri" w:hAnsi="Arial" w:cs="Arial"/>
          <w:b/>
          <w:bCs/>
        </w:rPr>
        <w:lastRenderedPageBreak/>
        <w:t>POSTOPEK IMENOVANJA ČLANOV NADZORNEGA SVETA SiDG</w:t>
      </w:r>
    </w:p>
    <w:p w:rsidR="000132E8" w:rsidRPr="001105F8" w:rsidRDefault="000132E8" w:rsidP="000132E8">
      <w:pPr>
        <w:autoSpaceDE w:val="0"/>
        <w:autoSpaceDN w:val="0"/>
        <w:adjustRightInd w:val="0"/>
        <w:spacing w:after="0" w:line="240" w:lineRule="auto"/>
        <w:rPr>
          <w:rFonts w:ascii="Arial" w:eastAsia="Calibri" w:hAnsi="Arial" w:cs="Arial"/>
          <w:b/>
          <w:bCs/>
        </w:rPr>
      </w:pPr>
    </w:p>
    <w:p w:rsidR="000132E8" w:rsidRPr="001105F8" w:rsidRDefault="000132E8" w:rsidP="000132E8">
      <w:pPr>
        <w:autoSpaceDE w:val="0"/>
        <w:autoSpaceDN w:val="0"/>
        <w:adjustRightInd w:val="0"/>
        <w:spacing w:after="0" w:line="240" w:lineRule="auto"/>
        <w:rPr>
          <w:rFonts w:ascii="Arial" w:eastAsia="Calibri" w:hAnsi="Arial" w:cs="Arial"/>
          <w:b/>
          <w:bCs/>
        </w:rPr>
      </w:pPr>
    </w:p>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 xml:space="preserve">V skladu s 15. členom ZGGLRS nadzorni svet SiDG sestavlja osem članov oziroma članic, od tega pet predstavnikov Republike Slovenije, kot ustanoviteljice SiDG, in trije predstavniki delavcev SiDG. </w:t>
      </w:r>
    </w:p>
    <w:p w:rsidR="000132E8" w:rsidRPr="001105F8" w:rsidRDefault="000132E8" w:rsidP="000132E8">
      <w:pPr>
        <w:autoSpaceDE w:val="0"/>
        <w:autoSpaceDN w:val="0"/>
        <w:adjustRightInd w:val="0"/>
        <w:spacing w:after="0" w:line="240" w:lineRule="auto"/>
        <w:jc w:val="both"/>
        <w:rPr>
          <w:rFonts w:ascii="Arial" w:eastAsia="Calibri" w:hAnsi="Arial" w:cs="Arial"/>
        </w:rPr>
      </w:pPr>
    </w:p>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 xml:space="preserve">Pred imenovanjem članov nadzornega sveta SiDG, ki so predstavniki ustanoviteljice, Vlada Republike Slovenije imenuje strokovno komisijo za imenovanje članov nadzornega sveta , ki je sestavljena iz strokovnjakov z izkušnjami iz delovanja nadzornih svetov, upravljanja kadrovskih virov in korporativnega upravljanja ter poznavanja področja gozdarstva in lesarstva. Strokovna komisija pripravi merila za ocenjevanje strokovnega znanja, izkušenj in veščin, potrebnih za kakovostno opravljanje funkcije člana nadzornega sveta. Strokovna komisija objavi javni poziv za pridobivanje kandidatov za člane nadzornega sveta, izvede postopek ocenjevanja kandidatov ter pripravi predlog primernih kandidatov za člane nadzornega sveta. </w:t>
      </w:r>
    </w:p>
    <w:p w:rsidR="000132E8" w:rsidRPr="001105F8" w:rsidRDefault="000132E8" w:rsidP="000132E8">
      <w:pPr>
        <w:autoSpaceDE w:val="0"/>
        <w:autoSpaceDN w:val="0"/>
        <w:adjustRightInd w:val="0"/>
        <w:spacing w:after="0" w:line="240" w:lineRule="auto"/>
        <w:rPr>
          <w:rFonts w:ascii="Arial" w:eastAsia="Calibri" w:hAnsi="Arial" w:cs="Arial"/>
        </w:rPr>
      </w:pPr>
    </w:p>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Strokovna komisija posreduje predlog primernih kandidatov naslednjim predlagateljem članov nadzornega sveta (</w:t>
      </w:r>
      <w:r w:rsidRPr="001105F8">
        <w:rPr>
          <w:rFonts w:ascii="Arial" w:eastAsia="Calibri" w:hAnsi="Arial" w:cs="Arial"/>
          <w:iCs/>
          <w:lang w:eastAsia="ar-SA"/>
        </w:rPr>
        <w:t>četrti odstavek 16. člena ZGGLRS)</w:t>
      </w:r>
      <w:r w:rsidRPr="001105F8">
        <w:rPr>
          <w:rFonts w:ascii="Arial" w:eastAsia="Calibri" w:hAnsi="Arial" w:cs="Arial"/>
        </w:rPr>
        <w:t>:</w:t>
      </w:r>
    </w:p>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 ministru, pristojnemu za gozdarstvo,</w:t>
      </w:r>
    </w:p>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 ministru, pristojnemu za gospodarstvo,</w:t>
      </w:r>
    </w:p>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 ministru, pristojnemu za finance,</w:t>
      </w:r>
    </w:p>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 ministru, pristojnemu za ohranjanje narave in</w:t>
      </w:r>
    </w:p>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 vsakokratni opoziciji v državnem zboru.</w:t>
      </w:r>
    </w:p>
    <w:p w:rsidR="000132E8" w:rsidRPr="001105F8" w:rsidRDefault="000132E8" w:rsidP="000132E8">
      <w:pPr>
        <w:autoSpaceDE w:val="0"/>
        <w:autoSpaceDN w:val="0"/>
        <w:adjustRightInd w:val="0"/>
        <w:spacing w:after="0" w:line="240" w:lineRule="auto"/>
        <w:rPr>
          <w:rFonts w:ascii="Arial" w:eastAsia="Calibri" w:hAnsi="Arial" w:cs="Arial"/>
        </w:rPr>
      </w:pPr>
    </w:p>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Na podlagi predloga primernih kandidatov lahko navedeni predlagatelji Vladi Republike Slovenije, kot skupščini SiDG, v imenovanje predlagajo vsak po enega kandidata za člana nadzornega sveta.</w:t>
      </w:r>
    </w:p>
    <w:p w:rsidR="000132E8" w:rsidRPr="001105F8" w:rsidRDefault="000132E8" w:rsidP="000132E8">
      <w:pPr>
        <w:autoSpaceDE w:val="0"/>
        <w:autoSpaceDN w:val="0"/>
        <w:adjustRightInd w:val="0"/>
        <w:spacing w:after="0" w:line="240" w:lineRule="auto"/>
        <w:jc w:val="both"/>
        <w:rPr>
          <w:rFonts w:ascii="Arial" w:eastAsia="Calibri" w:hAnsi="Arial" w:cs="Arial"/>
        </w:rPr>
      </w:pPr>
    </w:p>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Člane nadzornega sveta SiDG, ki so predstavniki ustanoviteljice, imenuje Vlada Republike Slovenije, kot skupščina SiDG, za obdobje štirih let, in so po izteku mandata lahko ponovno imenovani.</w:t>
      </w:r>
    </w:p>
    <w:p w:rsidR="000132E8" w:rsidRPr="001105F8" w:rsidRDefault="000132E8" w:rsidP="000132E8">
      <w:pPr>
        <w:autoSpaceDE w:val="0"/>
        <w:autoSpaceDN w:val="0"/>
        <w:adjustRightInd w:val="0"/>
        <w:spacing w:after="0" w:line="240" w:lineRule="auto"/>
        <w:jc w:val="both"/>
        <w:rPr>
          <w:rFonts w:ascii="Arial" w:eastAsia="Calibri" w:hAnsi="Arial" w:cs="Arial"/>
        </w:rPr>
      </w:pPr>
    </w:p>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Strokovna komisija je pripravila merila za ocenjevanje strokovnega znanja, izkušenj in veščin, potrebnih za kakovostno opravljanje funkcije člana nadzornega sveta SIDG, ki so navedena v nadaljevanju.</w:t>
      </w:r>
    </w:p>
    <w:p w:rsidR="000132E8" w:rsidRPr="001105F8" w:rsidRDefault="000132E8" w:rsidP="000132E8">
      <w:pPr>
        <w:autoSpaceDE w:val="0"/>
        <w:autoSpaceDN w:val="0"/>
        <w:adjustRightInd w:val="0"/>
        <w:spacing w:after="0" w:line="240" w:lineRule="auto"/>
        <w:jc w:val="both"/>
        <w:rPr>
          <w:rFonts w:ascii="Arial" w:eastAsia="Calibri" w:hAnsi="Arial" w:cs="Arial"/>
        </w:rPr>
      </w:pPr>
    </w:p>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Strokovna komisija s tem javnim pozivom izvaja postopek pridobivanja kandidatov za člane nadzornega sveta SiDG in ocenjevanj</w:t>
      </w:r>
      <w:r>
        <w:rPr>
          <w:rFonts w:ascii="Arial" w:eastAsia="Calibri" w:hAnsi="Arial" w:cs="Arial"/>
        </w:rPr>
        <w:t>a</w:t>
      </w:r>
      <w:r w:rsidRPr="001105F8">
        <w:rPr>
          <w:rFonts w:ascii="Arial" w:eastAsia="Calibri" w:hAnsi="Arial" w:cs="Arial"/>
        </w:rPr>
        <w:t xml:space="preserve"> kandidatov, na podlagi katerega bo </w:t>
      </w:r>
      <w:r>
        <w:rPr>
          <w:rFonts w:ascii="Arial" w:eastAsia="Calibri" w:hAnsi="Arial" w:cs="Arial"/>
        </w:rPr>
        <w:t>dopolnila</w:t>
      </w:r>
      <w:r w:rsidRPr="001105F8">
        <w:rPr>
          <w:rFonts w:ascii="Arial" w:eastAsia="Calibri" w:hAnsi="Arial" w:cs="Arial"/>
        </w:rPr>
        <w:t xml:space="preserve"> listo primernih kandidatov nadzornega sveta </w:t>
      </w:r>
      <w:r>
        <w:rPr>
          <w:rFonts w:ascii="Arial" w:eastAsia="Calibri" w:hAnsi="Arial" w:cs="Arial"/>
        </w:rPr>
        <w:t>SiDG in jo posredovala vsem petim upravičenim predlagateljem.</w:t>
      </w:r>
    </w:p>
    <w:p w:rsidR="000132E8" w:rsidRPr="001105F8" w:rsidRDefault="000132E8" w:rsidP="000132E8">
      <w:pPr>
        <w:spacing w:before="100" w:beforeAutospacing="1" w:after="100" w:afterAutospacing="1" w:line="240" w:lineRule="auto"/>
        <w:jc w:val="both"/>
        <w:rPr>
          <w:rFonts w:ascii="Arial" w:eastAsia="Times New Roman" w:hAnsi="Arial" w:cs="Arial"/>
          <w:iCs/>
          <w:lang w:eastAsia="ar-SA"/>
        </w:rPr>
      </w:pPr>
      <w:r w:rsidRPr="001105F8">
        <w:rPr>
          <w:rFonts w:ascii="Arial" w:eastAsia="Times New Roman" w:hAnsi="Arial" w:cs="Arial"/>
          <w:iCs/>
          <w:lang w:eastAsia="ar-SA"/>
        </w:rPr>
        <w:t xml:space="preserve">Kandidati bodo o uvrstitvi na listo primernih kandidatov obveščeni hkrati s posredovanjem </w:t>
      </w:r>
      <w:r>
        <w:rPr>
          <w:rFonts w:ascii="Arial" w:eastAsia="Times New Roman" w:hAnsi="Arial" w:cs="Arial"/>
          <w:iCs/>
          <w:lang w:eastAsia="ar-SA"/>
        </w:rPr>
        <w:t xml:space="preserve">dopolnjene </w:t>
      </w:r>
      <w:r w:rsidRPr="001105F8">
        <w:rPr>
          <w:rFonts w:ascii="Arial" w:eastAsia="Times New Roman" w:hAnsi="Arial" w:cs="Arial"/>
          <w:iCs/>
          <w:lang w:eastAsia="ar-SA"/>
        </w:rPr>
        <w:t>liste predlagateljem iz četrtega odstavka 16. člena ZGGLRS.</w:t>
      </w:r>
    </w:p>
    <w:p w:rsidR="000132E8" w:rsidRPr="001105F8" w:rsidRDefault="000132E8" w:rsidP="000132E8">
      <w:pPr>
        <w:autoSpaceDE w:val="0"/>
        <w:autoSpaceDN w:val="0"/>
        <w:adjustRightInd w:val="0"/>
        <w:spacing w:after="0" w:line="240" w:lineRule="auto"/>
        <w:rPr>
          <w:rFonts w:ascii="Arial" w:eastAsia="Calibri" w:hAnsi="Arial" w:cs="Arial"/>
        </w:rPr>
      </w:pPr>
    </w:p>
    <w:p w:rsidR="000132E8" w:rsidRPr="001105F8" w:rsidRDefault="000132E8" w:rsidP="000132E8">
      <w:pPr>
        <w:spacing w:after="200" w:line="276" w:lineRule="auto"/>
        <w:rPr>
          <w:rFonts w:ascii="Arial" w:eastAsia="Calibri" w:hAnsi="Arial" w:cs="Arial"/>
          <w:b/>
          <w:bCs/>
        </w:rPr>
      </w:pPr>
      <w:r w:rsidRPr="001105F8">
        <w:rPr>
          <w:rFonts w:ascii="Arial" w:eastAsia="Calibri" w:hAnsi="Arial" w:cs="Arial"/>
          <w:b/>
          <w:bCs/>
        </w:rPr>
        <w:br w:type="page"/>
      </w:r>
    </w:p>
    <w:p w:rsidR="000132E8" w:rsidRPr="001105F8" w:rsidRDefault="000132E8" w:rsidP="000132E8">
      <w:pPr>
        <w:autoSpaceDE w:val="0"/>
        <w:autoSpaceDN w:val="0"/>
        <w:adjustRightInd w:val="0"/>
        <w:spacing w:after="0" w:line="240" w:lineRule="auto"/>
        <w:rPr>
          <w:rFonts w:ascii="Arial" w:eastAsia="Calibri" w:hAnsi="Arial" w:cs="Arial"/>
          <w:b/>
          <w:bCs/>
        </w:rPr>
      </w:pPr>
      <w:r w:rsidRPr="001105F8">
        <w:rPr>
          <w:rFonts w:ascii="Arial" w:eastAsia="Calibri" w:hAnsi="Arial" w:cs="Arial"/>
          <w:b/>
          <w:bCs/>
        </w:rPr>
        <w:t>POGOJI ZA ČLANE NADZORNEGA SVETA SiDG</w:t>
      </w:r>
    </w:p>
    <w:p w:rsidR="000132E8" w:rsidRPr="001105F8" w:rsidRDefault="000132E8" w:rsidP="000132E8">
      <w:pPr>
        <w:autoSpaceDE w:val="0"/>
        <w:autoSpaceDN w:val="0"/>
        <w:adjustRightInd w:val="0"/>
        <w:spacing w:after="0" w:line="240" w:lineRule="auto"/>
        <w:rPr>
          <w:rFonts w:ascii="Arial" w:eastAsia="Calibri" w:hAnsi="Arial" w:cs="Arial"/>
        </w:rPr>
      </w:pPr>
    </w:p>
    <w:p w:rsidR="000132E8" w:rsidRPr="001105F8" w:rsidRDefault="000132E8" w:rsidP="000132E8">
      <w:pPr>
        <w:autoSpaceDE w:val="0"/>
        <w:autoSpaceDN w:val="0"/>
        <w:adjustRightInd w:val="0"/>
        <w:spacing w:after="0" w:line="240" w:lineRule="auto"/>
        <w:rPr>
          <w:rFonts w:ascii="Arial" w:eastAsia="Calibri" w:hAnsi="Arial" w:cs="Arial"/>
        </w:rPr>
      </w:pPr>
    </w:p>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 xml:space="preserve">Skladno z ZGGLRS mora član nadzornega sveta, ki je predstavnik ustanoviteljice, izpolnjevati pogoje iz 255. ter 273. člena Zakona o gospodarskih družbah (Uradni list RS, št. 65/09 – uradno prečiščeno besedilo, 33/11, 91/11, 32/12, 57/12, 44/13 – </w:t>
      </w:r>
      <w:proofErr w:type="spellStart"/>
      <w:r w:rsidRPr="001105F8">
        <w:rPr>
          <w:rFonts w:ascii="Arial" w:eastAsia="Calibri" w:hAnsi="Arial" w:cs="Arial"/>
        </w:rPr>
        <w:t>odl</w:t>
      </w:r>
      <w:proofErr w:type="spellEnd"/>
      <w:r w:rsidRPr="001105F8">
        <w:rPr>
          <w:rFonts w:ascii="Arial" w:eastAsia="Calibri" w:hAnsi="Arial" w:cs="Arial"/>
        </w:rPr>
        <w:t xml:space="preserve">. US, </w:t>
      </w:r>
      <w:r w:rsidR="00904C36" w:rsidRPr="00E645F7">
        <w:rPr>
          <w:rFonts w:ascii="Arial" w:eastAsia="Calibri" w:hAnsi="Arial" w:cs="Arial"/>
        </w:rPr>
        <w:t>82/13</w:t>
      </w:r>
      <w:r w:rsidRPr="00E645F7">
        <w:rPr>
          <w:rFonts w:ascii="Arial" w:eastAsia="Calibri" w:hAnsi="Arial" w:cs="Arial"/>
        </w:rPr>
        <w:t xml:space="preserve">, </w:t>
      </w:r>
      <w:r w:rsidR="00904C36" w:rsidRPr="00E645F7">
        <w:rPr>
          <w:rFonts w:ascii="Arial" w:eastAsia="Calibri" w:hAnsi="Arial" w:cs="Arial"/>
        </w:rPr>
        <w:t>55/15</w:t>
      </w:r>
      <w:r w:rsidRPr="00E645F7">
        <w:rPr>
          <w:rFonts w:ascii="Arial" w:eastAsia="Calibri" w:hAnsi="Arial" w:cs="Arial"/>
        </w:rPr>
        <w:t xml:space="preserve">, </w:t>
      </w:r>
      <w:r w:rsidR="00904C36" w:rsidRPr="00E645F7">
        <w:rPr>
          <w:rFonts w:ascii="Arial" w:eastAsia="Calibri" w:hAnsi="Arial" w:cs="Arial"/>
        </w:rPr>
        <w:t>15/17</w:t>
      </w:r>
      <w:r w:rsidRPr="00E645F7">
        <w:rPr>
          <w:rFonts w:ascii="Arial" w:eastAsia="Calibri" w:hAnsi="Arial" w:cs="Arial"/>
        </w:rPr>
        <w:t xml:space="preserve"> </w:t>
      </w:r>
      <w:r w:rsidR="00904C36" w:rsidRPr="00E645F7">
        <w:rPr>
          <w:rFonts w:ascii="Arial" w:eastAsia="Calibri" w:hAnsi="Arial" w:cs="Arial"/>
        </w:rPr>
        <w:t>22/19</w:t>
      </w:r>
      <w:r w:rsidRPr="00E645F7">
        <w:rPr>
          <w:rFonts w:ascii="Arial" w:eastAsia="Calibri" w:hAnsi="Arial" w:cs="Arial"/>
        </w:rPr>
        <w:t xml:space="preserve"> </w:t>
      </w:r>
      <w:r w:rsidRPr="001105F8">
        <w:rPr>
          <w:rFonts w:ascii="Arial" w:eastAsia="Calibri" w:hAnsi="Arial" w:cs="Arial"/>
        </w:rPr>
        <w:t xml:space="preserve">– </w:t>
      </w:r>
      <w:proofErr w:type="spellStart"/>
      <w:r w:rsidRPr="001105F8">
        <w:rPr>
          <w:rFonts w:ascii="Arial" w:eastAsia="Calibri" w:hAnsi="Arial" w:cs="Arial"/>
        </w:rPr>
        <w:t>ZPosS</w:t>
      </w:r>
      <w:proofErr w:type="spellEnd"/>
      <w:r w:rsidR="00904C36">
        <w:rPr>
          <w:rFonts w:ascii="Arial" w:eastAsia="Calibri" w:hAnsi="Arial" w:cs="Arial"/>
        </w:rPr>
        <w:t xml:space="preserve">, </w:t>
      </w:r>
      <w:r w:rsidR="00904C36" w:rsidRPr="00904C36">
        <w:rPr>
          <w:rFonts w:ascii="Arial" w:eastAsia="Calibri" w:hAnsi="Arial" w:cs="Arial"/>
        </w:rPr>
        <w:t xml:space="preserve">158/20 – </w:t>
      </w:r>
      <w:proofErr w:type="spellStart"/>
      <w:r w:rsidR="00904C36" w:rsidRPr="00904C36">
        <w:rPr>
          <w:rFonts w:ascii="Arial" w:eastAsia="Calibri" w:hAnsi="Arial" w:cs="Arial"/>
        </w:rPr>
        <w:t>ZIntPK</w:t>
      </w:r>
      <w:proofErr w:type="spellEnd"/>
      <w:r w:rsidR="00904C36" w:rsidRPr="00904C36">
        <w:rPr>
          <w:rFonts w:ascii="Arial" w:eastAsia="Calibri" w:hAnsi="Arial" w:cs="Arial"/>
        </w:rPr>
        <w:t>-C in 18/21</w:t>
      </w:r>
      <w:r w:rsidRPr="001105F8">
        <w:rPr>
          <w:rFonts w:ascii="Arial" w:eastAsia="Calibri" w:hAnsi="Arial" w:cs="Arial"/>
        </w:rPr>
        <w:t>; v nadaljnjem besedilu: ZGD-1) ter pogoje in merila, ki jih določa 16. člen ZGGLRS.</w:t>
      </w:r>
    </w:p>
    <w:p w:rsidR="000132E8" w:rsidRPr="001105F8" w:rsidRDefault="000132E8" w:rsidP="000132E8">
      <w:pPr>
        <w:autoSpaceDE w:val="0"/>
        <w:autoSpaceDN w:val="0"/>
        <w:adjustRightInd w:val="0"/>
        <w:spacing w:after="0" w:line="240" w:lineRule="auto"/>
        <w:rPr>
          <w:rFonts w:ascii="Arial" w:eastAsia="Calibri" w:hAnsi="Arial" w:cs="Arial"/>
        </w:rPr>
      </w:pPr>
    </w:p>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 xml:space="preserve">ZGD-1 v drugem odstavku 255. člena določa, da je član </w:t>
      </w:r>
      <w:r w:rsidR="00FE50DA">
        <w:rPr>
          <w:rFonts w:ascii="Arial" w:eastAsia="Calibri" w:hAnsi="Arial" w:cs="Arial"/>
        </w:rPr>
        <w:t xml:space="preserve">organa </w:t>
      </w:r>
      <w:r w:rsidRPr="001105F8">
        <w:rPr>
          <w:rFonts w:ascii="Arial" w:eastAsia="Calibri" w:hAnsi="Arial" w:cs="Arial"/>
        </w:rPr>
        <w:t>nadzora lahko vsaka poslovno sposobna fizična oseba, razen oseba, ki:</w:t>
      </w:r>
    </w:p>
    <w:p w:rsidR="000132E8" w:rsidRPr="001105F8" w:rsidRDefault="000132E8" w:rsidP="000132E8">
      <w:pPr>
        <w:numPr>
          <w:ilvl w:val="0"/>
          <w:numId w:val="3"/>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je že član drugega organa vodenja ali nadzora te družbe;</w:t>
      </w:r>
    </w:p>
    <w:p w:rsidR="000132E8" w:rsidRPr="001105F8" w:rsidRDefault="000132E8" w:rsidP="000132E8">
      <w:pPr>
        <w:numPr>
          <w:ilvl w:val="0"/>
          <w:numId w:val="3"/>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je bila pravnomočno obsojena zaradi kaznivega dejanja zoper gospodarstvo, zoper delovno razmerje in socialno varnost, zoper pravni promet, zoper premoženje, zoper okolje, prostor in naravne dobrine. Ta oseba ne sme biti član organa vodenja ali nadzora pet let od pravnomočnosti sodbe in dve leti po prestani kazni zapora;</w:t>
      </w:r>
    </w:p>
    <w:p w:rsidR="000132E8" w:rsidRPr="001105F8" w:rsidRDefault="000132E8" w:rsidP="000132E8">
      <w:pPr>
        <w:numPr>
          <w:ilvl w:val="0"/>
          <w:numId w:val="3"/>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 xml:space="preserve">ji je bil izrečen varnostni ukrep prepovedi opravljanja poklica, in sicer dokler traja prepoved, ali </w:t>
      </w:r>
    </w:p>
    <w:p w:rsidR="000132E8" w:rsidRPr="001105F8" w:rsidRDefault="000132E8" w:rsidP="000132E8">
      <w:pPr>
        <w:numPr>
          <w:ilvl w:val="0"/>
          <w:numId w:val="3"/>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je bila kot član organa vodenja ali nadzora družbe, nad katerim je bil začet stečajni postopek, pravnomočno obsojena na plačilo odškodnine upnikom v skladu z določbami zakona, ki ureja finančno poslovanje podjetij, o odškodninski odgovornosti, in sicer še dve leti po pravnomočnosti sodbe.</w:t>
      </w:r>
    </w:p>
    <w:p w:rsidR="000132E8" w:rsidRPr="001105F8" w:rsidRDefault="000132E8" w:rsidP="000132E8">
      <w:pPr>
        <w:autoSpaceDE w:val="0"/>
        <w:autoSpaceDN w:val="0"/>
        <w:adjustRightInd w:val="0"/>
        <w:spacing w:after="0" w:line="240" w:lineRule="auto"/>
        <w:jc w:val="both"/>
        <w:rPr>
          <w:rFonts w:ascii="Arial" w:eastAsia="Calibri" w:hAnsi="Arial" w:cs="Arial"/>
        </w:rPr>
      </w:pPr>
    </w:p>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ZGD-1 v prvem odstavku 273. člena določa, da član nadzornega sveta ne more biti:</w:t>
      </w:r>
    </w:p>
    <w:p w:rsidR="000132E8" w:rsidRPr="001105F8" w:rsidRDefault="000132E8" w:rsidP="000132E8">
      <w:pPr>
        <w:numPr>
          <w:ilvl w:val="0"/>
          <w:numId w:val="3"/>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član uprave ali upravnega odbora od družbe odvisne družbe;</w:t>
      </w:r>
    </w:p>
    <w:p w:rsidR="000132E8" w:rsidRPr="001105F8" w:rsidRDefault="000132E8" w:rsidP="000132E8">
      <w:pPr>
        <w:numPr>
          <w:ilvl w:val="0"/>
          <w:numId w:val="3"/>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prokurist ali pooblaščenec te družbe;</w:t>
      </w:r>
    </w:p>
    <w:p w:rsidR="000132E8" w:rsidRPr="001105F8" w:rsidRDefault="000132E8" w:rsidP="000132E8">
      <w:pPr>
        <w:numPr>
          <w:ilvl w:val="0"/>
          <w:numId w:val="3"/>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član uprave druge kapitalske družbe, v katere nadzornem svetu je član uprave te družbe;</w:t>
      </w:r>
    </w:p>
    <w:p w:rsidR="000132E8" w:rsidRPr="001105F8" w:rsidRDefault="000132E8" w:rsidP="000132E8">
      <w:pPr>
        <w:numPr>
          <w:ilvl w:val="0"/>
          <w:numId w:val="3"/>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oseba, ki je član nadzornega sveta ali upravnega odbora že v treh družbah, ali</w:t>
      </w:r>
    </w:p>
    <w:p w:rsidR="000132E8" w:rsidRPr="001105F8" w:rsidRDefault="000132E8" w:rsidP="000132E8">
      <w:pPr>
        <w:numPr>
          <w:ilvl w:val="0"/>
          <w:numId w:val="3"/>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oseba, ki ne izpolnjuje pogojev, ki jih določa statut.</w:t>
      </w:r>
    </w:p>
    <w:p w:rsidR="000132E8" w:rsidRPr="001105F8" w:rsidRDefault="000132E8" w:rsidP="000132E8">
      <w:pPr>
        <w:autoSpaceDE w:val="0"/>
        <w:autoSpaceDN w:val="0"/>
        <w:adjustRightInd w:val="0"/>
        <w:spacing w:after="0" w:line="240" w:lineRule="auto"/>
        <w:jc w:val="both"/>
        <w:rPr>
          <w:rFonts w:ascii="Arial" w:eastAsia="Calibri" w:hAnsi="Arial" w:cs="Arial"/>
        </w:rPr>
      </w:pPr>
    </w:p>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ZGGLRS v prvem odstavku 16. člena določa, da mora član nadzornega sveta SiDG izpolnjevati še naslednje pogoje in merila:</w:t>
      </w:r>
    </w:p>
    <w:p w:rsidR="000132E8" w:rsidRPr="001105F8" w:rsidRDefault="000132E8" w:rsidP="000132E8">
      <w:pPr>
        <w:numPr>
          <w:ilvl w:val="0"/>
          <w:numId w:val="3"/>
        </w:numPr>
        <w:autoSpaceDE w:val="0"/>
        <w:autoSpaceDN w:val="0"/>
        <w:adjustRightInd w:val="0"/>
        <w:spacing w:after="0" w:line="240" w:lineRule="auto"/>
        <w:contextualSpacing/>
        <w:rPr>
          <w:rFonts w:ascii="Arial" w:eastAsia="Calibri" w:hAnsi="Arial" w:cs="Arial"/>
        </w:rPr>
      </w:pPr>
      <w:r w:rsidRPr="001105F8">
        <w:rPr>
          <w:rFonts w:ascii="Arial" w:eastAsia="Calibri" w:hAnsi="Arial" w:cs="Arial"/>
        </w:rPr>
        <w:t>odlikuje ga osebna integriteta in poslovna etičnost;</w:t>
      </w:r>
    </w:p>
    <w:p w:rsidR="000132E8" w:rsidRPr="001105F8" w:rsidRDefault="000132E8" w:rsidP="000132E8">
      <w:pPr>
        <w:numPr>
          <w:ilvl w:val="0"/>
          <w:numId w:val="3"/>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njegove izkušnje potrjujeta poslovna uspešnost in ugled;</w:t>
      </w:r>
    </w:p>
    <w:p w:rsidR="000132E8" w:rsidRPr="001105F8" w:rsidRDefault="000132E8" w:rsidP="000132E8">
      <w:pPr>
        <w:numPr>
          <w:ilvl w:val="0"/>
          <w:numId w:val="3"/>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ima izobrazbo, pridobljeno po študijskih programih za pridobitev izobrazbe druge bolonjske stopnje, ali raven izobrazbe, pridobljene po študijskih programih, ki v skladu z zakonom ustreza izobrazbi druge bolonjske stopnje;</w:t>
      </w:r>
    </w:p>
    <w:p w:rsidR="000132E8" w:rsidRPr="001105F8" w:rsidRDefault="000132E8" w:rsidP="000132E8">
      <w:pPr>
        <w:numPr>
          <w:ilvl w:val="0"/>
          <w:numId w:val="3"/>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ima najmanj deset let ustreznih delovnih izkušenj iz vodenja ali upravljanja gospodarskih družb in dosega pri svojem delu dobre primerljive rezultate;</w:t>
      </w:r>
    </w:p>
    <w:p w:rsidR="000132E8" w:rsidRPr="001105F8" w:rsidRDefault="000132E8" w:rsidP="000132E8">
      <w:pPr>
        <w:numPr>
          <w:ilvl w:val="0"/>
          <w:numId w:val="3"/>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ne opravlja funkcije, ki je po zakonu, ki ureja integriteto in preprečevanje korupcije, po tem ali drugem zakonu nezdružljiva s članstvom v nadzornem organu ali organu upravljanja gospodarske družbe, in take funkcije ni opravljal v preteklih šestih mesecih (npr. prepoved članstva v nadzornem svetu za poklicne funkcionarje);</w:t>
      </w:r>
    </w:p>
    <w:p w:rsidR="000132E8" w:rsidRPr="001105F8" w:rsidRDefault="000132E8" w:rsidP="000132E8">
      <w:pPr>
        <w:numPr>
          <w:ilvl w:val="0"/>
          <w:numId w:val="3"/>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ni član organa vodenja ali nadzora v družbi, v kateri ima družba Slovenski državni gozdovi večinski delež ali prevladujoč vpliv;</w:t>
      </w:r>
    </w:p>
    <w:p w:rsidR="000132E8" w:rsidRPr="001105F8" w:rsidRDefault="000132E8" w:rsidP="000132E8">
      <w:pPr>
        <w:numPr>
          <w:ilvl w:val="0"/>
          <w:numId w:val="3"/>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ne sme biti v poslovnem razmerju z družbo Slovenski državni gozdovi ali z njo povezano družbo. Za poslovno razmerje se šteje vsak pravni posel, razen poslov, v katerih je član nadzornega sveta družbe odjemalec običajnih produktov in storitev te družbe po splošnih pogojih, ki veljajo za druge subjekte na trgu.</w:t>
      </w:r>
    </w:p>
    <w:p w:rsidR="000132E8" w:rsidRPr="001105F8" w:rsidRDefault="000132E8" w:rsidP="000132E8">
      <w:pPr>
        <w:autoSpaceDE w:val="0"/>
        <w:autoSpaceDN w:val="0"/>
        <w:adjustRightInd w:val="0"/>
        <w:spacing w:after="0" w:line="240" w:lineRule="auto"/>
        <w:ind w:left="142" w:hanging="142"/>
        <w:rPr>
          <w:rFonts w:ascii="Arial" w:eastAsia="Calibri" w:hAnsi="Arial" w:cs="Arial"/>
        </w:rPr>
      </w:pPr>
    </w:p>
    <w:p w:rsidR="000132E8" w:rsidRPr="001105F8" w:rsidRDefault="000132E8" w:rsidP="000132E8">
      <w:pPr>
        <w:autoSpaceDE w:val="0"/>
        <w:autoSpaceDN w:val="0"/>
        <w:adjustRightInd w:val="0"/>
        <w:spacing w:after="0" w:line="240" w:lineRule="auto"/>
        <w:rPr>
          <w:rFonts w:ascii="Arial" w:eastAsia="Calibri" w:hAnsi="Arial" w:cs="Arial"/>
        </w:rPr>
      </w:pPr>
    </w:p>
    <w:p w:rsidR="000132E8" w:rsidRPr="001105F8" w:rsidRDefault="000132E8" w:rsidP="000132E8">
      <w:pPr>
        <w:spacing w:after="200" w:line="276" w:lineRule="auto"/>
        <w:rPr>
          <w:rFonts w:ascii="Arial" w:eastAsia="Calibri" w:hAnsi="Arial" w:cs="Arial"/>
          <w:b/>
          <w:bCs/>
        </w:rPr>
      </w:pPr>
      <w:r w:rsidRPr="001105F8">
        <w:rPr>
          <w:rFonts w:ascii="Arial" w:eastAsia="Calibri" w:hAnsi="Arial" w:cs="Arial"/>
          <w:b/>
          <w:bCs/>
        </w:rPr>
        <w:br w:type="page"/>
      </w:r>
    </w:p>
    <w:p w:rsidR="000132E8" w:rsidRPr="001105F8" w:rsidRDefault="000132E8" w:rsidP="000132E8">
      <w:pPr>
        <w:autoSpaceDE w:val="0"/>
        <w:autoSpaceDN w:val="0"/>
        <w:adjustRightInd w:val="0"/>
        <w:spacing w:after="0" w:line="240" w:lineRule="auto"/>
        <w:rPr>
          <w:rFonts w:ascii="Arial" w:eastAsia="Calibri" w:hAnsi="Arial" w:cs="Arial"/>
          <w:b/>
          <w:bCs/>
        </w:rPr>
      </w:pPr>
      <w:r w:rsidRPr="001105F8">
        <w:rPr>
          <w:rFonts w:ascii="Arial" w:eastAsia="Calibri" w:hAnsi="Arial" w:cs="Arial"/>
          <w:b/>
          <w:bCs/>
        </w:rPr>
        <w:t xml:space="preserve">STROKOVNA MERILA ZA ČLANA NADZORNEGA SVETA SiDG </w:t>
      </w:r>
    </w:p>
    <w:p w:rsidR="000132E8" w:rsidRPr="001105F8" w:rsidRDefault="000132E8" w:rsidP="000132E8">
      <w:pPr>
        <w:autoSpaceDE w:val="0"/>
        <w:autoSpaceDN w:val="0"/>
        <w:adjustRightInd w:val="0"/>
        <w:spacing w:after="0" w:line="240" w:lineRule="auto"/>
        <w:jc w:val="both"/>
        <w:rPr>
          <w:rFonts w:ascii="Arial" w:eastAsia="Calibri" w:hAnsi="Arial" w:cs="Arial"/>
          <w:b/>
          <w:bCs/>
        </w:rPr>
      </w:pPr>
    </w:p>
    <w:p w:rsidR="000132E8" w:rsidRPr="001105F8" w:rsidRDefault="000132E8" w:rsidP="000132E8">
      <w:pPr>
        <w:numPr>
          <w:ilvl w:val="0"/>
          <w:numId w:val="1"/>
        </w:numPr>
        <w:autoSpaceDE w:val="0"/>
        <w:autoSpaceDN w:val="0"/>
        <w:adjustRightInd w:val="0"/>
        <w:spacing w:after="0" w:line="240" w:lineRule="auto"/>
        <w:contextualSpacing/>
        <w:jc w:val="both"/>
        <w:rPr>
          <w:rFonts w:ascii="Arial" w:eastAsia="Calibri" w:hAnsi="Arial" w:cs="Arial"/>
          <w:b/>
          <w:bCs/>
        </w:rPr>
      </w:pPr>
      <w:r w:rsidRPr="001105F8">
        <w:rPr>
          <w:rFonts w:ascii="Arial" w:eastAsia="Calibri" w:hAnsi="Arial" w:cs="Arial"/>
          <w:b/>
          <w:bCs/>
        </w:rPr>
        <w:t>Strokovna izobrazba</w:t>
      </w:r>
    </w:p>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Prednost pri izbiri bodo imeli kandidati s pridobljeno izobrazbo ekonomske, gozdarske, lesarske ali pravne smeri.</w:t>
      </w:r>
    </w:p>
    <w:p w:rsidR="000132E8" w:rsidRPr="001105F8" w:rsidRDefault="000132E8" w:rsidP="000132E8">
      <w:pPr>
        <w:autoSpaceDE w:val="0"/>
        <w:autoSpaceDN w:val="0"/>
        <w:adjustRightInd w:val="0"/>
        <w:spacing w:after="0" w:line="240" w:lineRule="auto"/>
        <w:jc w:val="both"/>
        <w:rPr>
          <w:rFonts w:ascii="Arial" w:eastAsia="Calibri" w:hAnsi="Arial" w:cs="Arial"/>
          <w:b/>
          <w:bCs/>
        </w:rPr>
      </w:pPr>
    </w:p>
    <w:p w:rsidR="000132E8" w:rsidRPr="001105F8" w:rsidRDefault="000132E8" w:rsidP="000132E8">
      <w:pPr>
        <w:autoSpaceDE w:val="0"/>
        <w:autoSpaceDN w:val="0"/>
        <w:adjustRightInd w:val="0"/>
        <w:spacing w:after="0" w:line="240" w:lineRule="auto"/>
        <w:jc w:val="both"/>
        <w:rPr>
          <w:rFonts w:ascii="Arial" w:eastAsia="Calibri" w:hAnsi="Arial" w:cs="Arial"/>
          <w:b/>
          <w:bCs/>
        </w:rPr>
      </w:pPr>
    </w:p>
    <w:p w:rsidR="000132E8" w:rsidRPr="001105F8" w:rsidRDefault="000132E8" w:rsidP="000132E8">
      <w:pPr>
        <w:numPr>
          <w:ilvl w:val="0"/>
          <w:numId w:val="1"/>
        </w:numPr>
        <w:autoSpaceDE w:val="0"/>
        <w:autoSpaceDN w:val="0"/>
        <w:adjustRightInd w:val="0"/>
        <w:spacing w:after="0" w:line="240" w:lineRule="auto"/>
        <w:contextualSpacing/>
        <w:jc w:val="both"/>
        <w:rPr>
          <w:rFonts w:ascii="Arial" w:eastAsia="Calibri" w:hAnsi="Arial" w:cs="Arial"/>
          <w:b/>
          <w:bCs/>
        </w:rPr>
      </w:pPr>
      <w:r w:rsidRPr="001105F8">
        <w:rPr>
          <w:rFonts w:ascii="Arial" w:eastAsia="Calibri" w:hAnsi="Arial" w:cs="Arial"/>
          <w:b/>
          <w:bCs/>
        </w:rPr>
        <w:t>Strokovna znanja</w:t>
      </w:r>
    </w:p>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 xml:space="preserve">Prednost pri izbiri bodo imeli kandidati s strokovnimi znanji iz naslednjih področij: </w:t>
      </w:r>
    </w:p>
    <w:p w:rsidR="000132E8" w:rsidRPr="001105F8" w:rsidRDefault="000132E8" w:rsidP="000132E8">
      <w:pPr>
        <w:autoSpaceDE w:val="0"/>
        <w:autoSpaceDN w:val="0"/>
        <w:adjustRightInd w:val="0"/>
        <w:spacing w:after="0" w:line="240" w:lineRule="auto"/>
        <w:jc w:val="both"/>
        <w:rPr>
          <w:rFonts w:ascii="Arial" w:eastAsia="Calibri" w:hAnsi="Arial" w:cs="Arial"/>
        </w:rPr>
      </w:pPr>
    </w:p>
    <w:p w:rsidR="000132E8" w:rsidRPr="001105F8" w:rsidRDefault="000132E8" w:rsidP="000132E8">
      <w:pPr>
        <w:numPr>
          <w:ilvl w:val="0"/>
          <w:numId w:val="4"/>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praktični vidiki podjetniških financ,</w:t>
      </w:r>
    </w:p>
    <w:p w:rsidR="000132E8" w:rsidRPr="001105F8" w:rsidRDefault="000132E8" w:rsidP="000132E8">
      <w:pPr>
        <w:numPr>
          <w:ilvl w:val="0"/>
          <w:numId w:val="4"/>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področje gozdarstva,</w:t>
      </w:r>
    </w:p>
    <w:p w:rsidR="000132E8" w:rsidRPr="001105F8" w:rsidRDefault="000132E8" w:rsidP="000132E8">
      <w:pPr>
        <w:numPr>
          <w:ilvl w:val="0"/>
          <w:numId w:val="4"/>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področje lesarstva,</w:t>
      </w:r>
    </w:p>
    <w:p w:rsidR="000132E8" w:rsidRPr="001105F8" w:rsidRDefault="000132E8" w:rsidP="000132E8">
      <w:pPr>
        <w:numPr>
          <w:ilvl w:val="0"/>
          <w:numId w:val="4"/>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področje pravne ureditve gospodarjenja z državnimi gozdovi ali</w:t>
      </w:r>
    </w:p>
    <w:p w:rsidR="000132E8" w:rsidRPr="001105F8" w:rsidRDefault="000132E8" w:rsidP="000132E8">
      <w:pPr>
        <w:numPr>
          <w:ilvl w:val="0"/>
          <w:numId w:val="4"/>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področje korporativnega upravljanja.</w:t>
      </w:r>
    </w:p>
    <w:p w:rsidR="000132E8" w:rsidRPr="001105F8" w:rsidRDefault="000132E8" w:rsidP="000132E8">
      <w:pPr>
        <w:autoSpaceDE w:val="0"/>
        <w:autoSpaceDN w:val="0"/>
        <w:adjustRightInd w:val="0"/>
        <w:spacing w:after="0" w:line="240" w:lineRule="auto"/>
        <w:jc w:val="both"/>
        <w:rPr>
          <w:rFonts w:ascii="Arial" w:eastAsia="Calibri" w:hAnsi="Arial" w:cs="Arial"/>
        </w:rPr>
      </w:pPr>
    </w:p>
    <w:p w:rsidR="000132E8" w:rsidRPr="001105F8" w:rsidRDefault="000132E8" w:rsidP="000132E8">
      <w:pPr>
        <w:autoSpaceDE w:val="0"/>
        <w:autoSpaceDN w:val="0"/>
        <w:adjustRightInd w:val="0"/>
        <w:spacing w:after="0" w:line="240" w:lineRule="auto"/>
        <w:jc w:val="both"/>
        <w:rPr>
          <w:rFonts w:ascii="Arial" w:eastAsia="Calibri" w:hAnsi="Arial" w:cs="Arial"/>
          <w:b/>
          <w:bCs/>
        </w:rPr>
      </w:pPr>
    </w:p>
    <w:p w:rsidR="000132E8" w:rsidRPr="001105F8" w:rsidRDefault="000132E8" w:rsidP="000132E8">
      <w:pPr>
        <w:numPr>
          <w:ilvl w:val="0"/>
          <w:numId w:val="1"/>
        </w:numPr>
        <w:autoSpaceDE w:val="0"/>
        <w:autoSpaceDN w:val="0"/>
        <w:adjustRightInd w:val="0"/>
        <w:spacing w:after="0" w:line="240" w:lineRule="auto"/>
        <w:contextualSpacing/>
        <w:jc w:val="both"/>
        <w:rPr>
          <w:rFonts w:ascii="Arial" w:eastAsia="Calibri" w:hAnsi="Arial" w:cs="Arial"/>
          <w:b/>
          <w:bCs/>
        </w:rPr>
      </w:pPr>
      <w:r w:rsidRPr="001105F8">
        <w:rPr>
          <w:rFonts w:ascii="Arial" w:eastAsia="Calibri" w:hAnsi="Arial" w:cs="Arial"/>
          <w:b/>
          <w:bCs/>
        </w:rPr>
        <w:t>Znanje jezikov</w:t>
      </w:r>
    </w:p>
    <w:p w:rsidR="000132E8" w:rsidRPr="001105F8" w:rsidRDefault="000132E8" w:rsidP="000132E8">
      <w:pPr>
        <w:autoSpaceDE w:val="0"/>
        <w:autoSpaceDN w:val="0"/>
        <w:adjustRightInd w:val="0"/>
        <w:spacing w:after="0" w:line="240" w:lineRule="auto"/>
        <w:jc w:val="both"/>
        <w:rPr>
          <w:rFonts w:ascii="Arial" w:eastAsia="Calibri" w:hAnsi="Arial" w:cs="Arial"/>
        </w:rPr>
      </w:pPr>
    </w:p>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Prednost pri izbiri bodo imeli kandidati z aktivnim znanjem slovenskega jezika in znanjem vsaj enega tujega jezika.</w:t>
      </w:r>
    </w:p>
    <w:p w:rsidR="000132E8" w:rsidRPr="001105F8" w:rsidRDefault="000132E8" w:rsidP="000132E8">
      <w:pPr>
        <w:autoSpaceDE w:val="0"/>
        <w:autoSpaceDN w:val="0"/>
        <w:adjustRightInd w:val="0"/>
        <w:spacing w:after="0" w:line="240" w:lineRule="auto"/>
        <w:jc w:val="both"/>
        <w:rPr>
          <w:rFonts w:ascii="Arial" w:eastAsia="Calibri" w:hAnsi="Arial" w:cs="Arial"/>
          <w:b/>
          <w:bCs/>
        </w:rPr>
      </w:pPr>
    </w:p>
    <w:p w:rsidR="000132E8" w:rsidRPr="001105F8" w:rsidRDefault="000132E8" w:rsidP="000132E8">
      <w:pPr>
        <w:autoSpaceDE w:val="0"/>
        <w:autoSpaceDN w:val="0"/>
        <w:adjustRightInd w:val="0"/>
        <w:spacing w:after="0" w:line="240" w:lineRule="auto"/>
        <w:jc w:val="both"/>
        <w:rPr>
          <w:rFonts w:ascii="Arial" w:eastAsia="Calibri" w:hAnsi="Arial" w:cs="Arial"/>
          <w:b/>
          <w:bCs/>
        </w:rPr>
      </w:pPr>
    </w:p>
    <w:p w:rsidR="000132E8" w:rsidRPr="001105F8" w:rsidRDefault="000132E8" w:rsidP="000132E8">
      <w:pPr>
        <w:numPr>
          <w:ilvl w:val="0"/>
          <w:numId w:val="1"/>
        </w:numPr>
        <w:autoSpaceDE w:val="0"/>
        <w:autoSpaceDN w:val="0"/>
        <w:adjustRightInd w:val="0"/>
        <w:spacing w:after="0" w:line="240" w:lineRule="auto"/>
        <w:contextualSpacing/>
        <w:jc w:val="both"/>
        <w:rPr>
          <w:rFonts w:ascii="Arial" w:eastAsia="Calibri" w:hAnsi="Arial" w:cs="Arial"/>
          <w:b/>
          <w:bCs/>
        </w:rPr>
      </w:pPr>
      <w:r w:rsidRPr="001105F8">
        <w:rPr>
          <w:rFonts w:ascii="Arial" w:eastAsia="Calibri" w:hAnsi="Arial" w:cs="Arial"/>
          <w:b/>
          <w:bCs/>
        </w:rPr>
        <w:t>Delovne izkušnje</w:t>
      </w:r>
    </w:p>
    <w:p w:rsidR="000132E8" w:rsidRPr="001105F8" w:rsidRDefault="000132E8" w:rsidP="000132E8">
      <w:pPr>
        <w:autoSpaceDE w:val="0"/>
        <w:autoSpaceDN w:val="0"/>
        <w:adjustRightInd w:val="0"/>
        <w:spacing w:after="0" w:line="240" w:lineRule="auto"/>
        <w:jc w:val="both"/>
        <w:rPr>
          <w:rFonts w:ascii="Arial" w:eastAsia="Calibri" w:hAnsi="Arial" w:cs="Arial"/>
        </w:rPr>
      </w:pPr>
    </w:p>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Prednost pri izbiri bodo imeli kandidati z delovnimi izkušnjami:</w:t>
      </w:r>
    </w:p>
    <w:p w:rsidR="000132E8" w:rsidRPr="001105F8" w:rsidRDefault="000132E8" w:rsidP="000132E8">
      <w:pPr>
        <w:autoSpaceDE w:val="0"/>
        <w:autoSpaceDN w:val="0"/>
        <w:adjustRightInd w:val="0"/>
        <w:spacing w:after="0" w:line="240" w:lineRule="auto"/>
        <w:jc w:val="both"/>
        <w:rPr>
          <w:rFonts w:ascii="Arial" w:eastAsia="Calibri" w:hAnsi="Arial" w:cs="Arial"/>
        </w:rPr>
      </w:pPr>
    </w:p>
    <w:p w:rsidR="000132E8" w:rsidRPr="001105F8" w:rsidRDefault="000132E8" w:rsidP="000132E8">
      <w:pPr>
        <w:numPr>
          <w:ilvl w:val="0"/>
          <w:numId w:val="5"/>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iz vodenja ali upravljanja velikih gospodarskih družb in doseganjem dobrih primerljivih</w:t>
      </w:r>
    </w:p>
    <w:p w:rsidR="000132E8" w:rsidRPr="001105F8" w:rsidRDefault="000132E8" w:rsidP="000132E8">
      <w:pPr>
        <w:autoSpaceDE w:val="0"/>
        <w:autoSpaceDN w:val="0"/>
        <w:adjustRightInd w:val="0"/>
        <w:spacing w:after="0" w:line="240" w:lineRule="auto"/>
        <w:ind w:left="720"/>
        <w:contextualSpacing/>
        <w:jc w:val="both"/>
        <w:rPr>
          <w:rFonts w:ascii="Arial" w:eastAsia="Calibri" w:hAnsi="Arial" w:cs="Arial"/>
        </w:rPr>
      </w:pPr>
      <w:r w:rsidRPr="001105F8">
        <w:rPr>
          <w:rFonts w:ascii="Arial" w:eastAsia="Calibri" w:hAnsi="Arial" w:cs="Arial"/>
        </w:rPr>
        <w:t>rezultatov pri svojem delu,</w:t>
      </w:r>
    </w:p>
    <w:p w:rsidR="000132E8" w:rsidRPr="001105F8" w:rsidRDefault="000132E8" w:rsidP="000132E8">
      <w:pPr>
        <w:numPr>
          <w:ilvl w:val="0"/>
          <w:numId w:val="5"/>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iz vodenja ali upravljanja gospodarskih družb s področja gozdarstva ali lesarstva in doseganjem dobrih primerljivih rezultatov pri svojem delu,</w:t>
      </w:r>
    </w:p>
    <w:p w:rsidR="000132E8" w:rsidRPr="001105F8" w:rsidRDefault="000132E8" w:rsidP="000132E8">
      <w:pPr>
        <w:numPr>
          <w:ilvl w:val="0"/>
          <w:numId w:val="5"/>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članstva v nadzornih svetih gospodarskih družb,</w:t>
      </w:r>
    </w:p>
    <w:p w:rsidR="000132E8" w:rsidRPr="001105F8" w:rsidRDefault="000132E8" w:rsidP="000132E8">
      <w:pPr>
        <w:numPr>
          <w:ilvl w:val="0"/>
          <w:numId w:val="5"/>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opravljanja skrbnih pregledov poslovanja podjetij ali</w:t>
      </w:r>
    </w:p>
    <w:p w:rsidR="000132E8" w:rsidRPr="001105F8" w:rsidRDefault="000132E8" w:rsidP="000132E8">
      <w:pPr>
        <w:numPr>
          <w:ilvl w:val="0"/>
          <w:numId w:val="5"/>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delovanja v revizijski ali kadrovski komisiji nadzornega sveta.</w:t>
      </w:r>
    </w:p>
    <w:p w:rsidR="000132E8" w:rsidRPr="001105F8" w:rsidRDefault="000132E8" w:rsidP="000132E8">
      <w:pPr>
        <w:autoSpaceDE w:val="0"/>
        <w:autoSpaceDN w:val="0"/>
        <w:adjustRightInd w:val="0"/>
        <w:spacing w:after="0" w:line="240" w:lineRule="auto"/>
        <w:rPr>
          <w:rFonts w:ascii="Arial" w:eastAsia="Calibri" w:hAnsi="Arial" w:cs="Arial"/>
        </w:rPr>
      </w:pPr>
    </w:p>
    <w:p w:rsidR="000132E8" w:rsidRPr="001105F8" w:rsidRDefault="000132E8" w:rsidP="000132E8">
      <w:pPr>
        <w:autoSpaceDE w:val="0"/>
        <w:autoSpaceDN w:val="0"/>
        <w:adjustRightInd w:val="0"/>
        <w:spacing w:after="0" w:line="240" w:lineRule="auto"/>
        <w:rPr>
          <w:rFonts w:ascii="Arial" w:eastAsia="Calibri" w:hAnsi="Arial" w:cs="Arial"/>
          <w:b/>
          <w:bCs/>
        </w:rPr>
      </w:pPr>
    </w:p>
    <w:p w:rsidR="000132E8" w:rsidRPr="001105F8" w:rsidRDefault="000132E8" w:rsidP="000132E8">
      <w:pPr>
        <w:numPr>
          <w:ilvl w:val="0"/>
          <w:numId w:val="1"/>
        </w:numPr>
        <w:autoSpaceDE w:val="0"/>
        <w:autoSpaceDN w:val="0"/>
        <w:adjustRightInd w:val="0"/>
        <w:spacing w:after="0" w:line="240" w:lineRule="auto"/>
        <w:contextualSpacing/>
        <w:rPr>
          <w:rFonts w:ascii="Arial" w:eastAsia="Calibri" w:hAnsi="Arial" w:cs="Arial"/>
          <w:b/>
          <w:bCs/>
        </w:rPr>
      </w:pPr>
      <w:r w:rsidRPr="001105F8">
        <w:rPr>
          <w:rFonts w:ascii="Arial" w:eastAsia="Calibri" w:hAnsi="Arial" w:cs="Arial"/>
          <w:b/>
          <w:bCs/>
        </w:rPr>
        <w:t>Kompetenčni profil (kakovost izkušenj pri delu, vodenju in upravljanju)</w:t>
      </w:r>
    </w:p>
    <w:p w:rsidR="000132E8" w:rsidRPr="001105F8" w:rsidRDefault="000132E8" w:rsidP="000132E8">
      <w:pPr>
        <w:autoSpaceDE w:val="0"/>
        <w:autoSpaceDN w:val="0"/>
        <w:adjustRightInd w:val="0"/>
        <w:spacing w:after="0" w:line="240" w:lineRule="auto"/>
        <w:rPr>
          <w:rFonts w:ascii="Arial" w:eastAsia="Calibri" w:hAnsi="Arial" w:cs="Arial"/>
        </w:rPr>
      </w:pPr>
    </w:p>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Kandidati naj bi izkazali osebno integriteto in poslovno etičnost, poslovno uspešnost in ugled v zvezi z izkušnjami, sposobnost timskega dela, ustrezne komunikacijske veščine in sposobnost upravljanja (načrtovanja, upravljanja z viri, organizacijske sposobnosti in sposobnosti spremljanja učinkov dela).</w:t>
      </w:r>
    </w:p>
    <w:p w:rsidR="000132E8" w:rsidRPr="001105F8" w:rsidRDefault="000132E8" w:rsidP="000132E8">
      <w:pPr>
        <w:autoSpaceDE w:val="0"/>
        <w:autoSpaceDN w:val="0"/>
        <w:adjustRightInd w:val="0"/>
        <w:spacing w:after="0" w:line="240" w:lineRule="auto"/>
        <w:rPr>
          <w:rFonts w:ascii="Arial" w:eastAsia="Calibri" w:hAnsi="Arial" w:cs="Arial"/>
        </w:rPr>
      </w:pPr>
    </w:p>
    <w:p w:rsidR="000132E8" w:rsidRPr="001105F8" w:rsidRDefault="000132E8" w:rsidP="000132E8">
      <w:pPr>
        <w:autoSpaceDE w:val="0"/>
        <w:autoSpaceDN w:val="0"/>
        <w:adjustRightInd w:val="0"/>
        <w:spacing w:after="0" w:line="240" w:lineRule="auto"/>
        <w:jc w:val="both"/>
        <w:rPr>
          <w:rFonts w:ascii="Arial" w:eastAsia="Calibri" w:hAnsi="Arial" w:cs="Arial"/>
          <w:b/>
          <w:bCs/>
        </w:rPr>
      </w:pPr>
      <w:r w:rsidRPr="001105F8">
        <w:rPr>
          <w:rFonts w:ascii="Arial" w:eastAsia="Calibri" w:hAnsi="Arial" w:cs="Arial"/>
          <w:b/>
          <w:bCs/>
        </w:rPr>
        <w:t>Strokovna komisija bo posamezne elemente meril vrednotila s preučitvijo obvezne dokumentacije za prijavo (kot sestavnega dela tega javnega poziva), ki jo je priložil kandidat, oziroma na drug ustrezen način (razgovor s kandidatom).</w:t>
      </w:r>
    </w:p>
    <w:p w:rsidR="000132E8" w:rsidRPr="001105F8" w:rsidRDefault="000132E8" w:rsidP="000132E8">
      <w:pPr>
        <w:autoSpaceDE w:val="0"/>
        <w:autoSpaceDN w:val="0"/>
        <w:adjustRightInd w:val="0"/>
        <w:spacing w:after="0" w:line="240" w:lineRule="auto"/>
        <w:rPr>
          <w:rFonts w:ascii="Arial" w:eastAsia="Calibri" w:hAnsi="Arial" w:cs="Arial"/>
          <w:b/>
          <w:bCs/>
        </w:rPr>
      </w:pPr>
    </w:p>
    <w:p w:rsidR="000132E8" w:rsidRPr="001105F8" w:rsidRDefault="000132E8" w:rsidP="000132E8">
      <w:pPr>
        <w:spacing w:after="200" w:line="276" w:lineRule="auto"/>
        <w:rPr>
          <w:rFonts w:ascii="Arial" w:eastAsia="Calibri" w:hAnsi="Arial" w:cs="Arial"/>
          <w:b/>
          <w:bCs/>
        </w:rPr>
      </w:pPr>
      <w:r w:rsidRPr="001105F8">
        <w:rPr>
          <w:rFonts w:ascii="Arial" w:eastAsia="Calibri" w:hAnsi="Arial" w:cs="Arial"/>
          <w:b/>
          <w:bCs/>
        </w:rPr>
        <w:br w:type="page"/>
      </w:r>
    </w:p>
    <w:p w:rsidR="000132E8" w:rsidRPr="001105F8" w:rsidRDefault="000132E8" w:rsidP="000132E8">
      <w:pPr>
        <w:autoSpaceDE w:val="0"/>
        <w:autoSpaceDN w:val="0"/>
        <w:adjustRightInd w:val="0"/>
        <w:spacing w:after="0" w:line="240" w:lineRule="auto"/>
        <w:rPr>
          <w:rFonts w:ascii="Arial" w:eastAsia="Calibri" w:hAnsi="Arial" w:cs="Arial"/>
          <w:b/>
          <w:bCs/>
        </w:rPr>
      </w:pPr>
    </w:p>
    <w:p w:rsidR="000132E8" w:rsidRPr="001105F8" w:rsidRDefault="000132E8" w:rsidP="000132E8">
      <w:pPr>
        <w:autoSpaceDE w:val="0"/>
        <w:autoSpaceDN w:val="0"/>
        <w:adjustRightInd w:val="0"/>
        <w:spacing w:after="0" w:line="240" w:lineRule="auto"/>
        <w:rPr>
          <w:rFonts w:ascii="Arial" w:eastAsia="Calibri" w:hAnsi="Arial" w:cs="Arial"/>
          <w:b/>
          <w:bCs/>
        </w:rPr>
      </w:pPr>
      <w:r w:rsidRPr="001105F8">
        <w:rPr>
          <w:rFonts w:ascii="Arial" w:eastAsia="Calibri" w:hAnsi="Arial" w:cs="Arial"/>
          <w:b/>
          <w:bCs/>
        </w:rPr>
        <w:t>OBVEZNA DOKUMENTACIJA ZA PRIJAVO</w:t>
      </w:r>
    </w:p>
    <w:p w:rsidR="000132E8" w:rsidRPr="001105F8" w:rsidRDefault="000132E8" w:rsidP="000132E8">
      <w:pPr>
        <w:autoSpaceDE w:val="0"/>
        <w:autoSpaceDN w:val="0"/>
        <w:adjustRightInd w:val="0"/>
        <w:spacing w:after="0" w:line="240" w:lineRule="auto"/>
        <w:rPr>
          <w:rFonts w:ascii="Arial" w:eastAsia="Calibri" w:hAnsi="Arial" w:cs="Arial"/>
          <w:b/>
          <w:bCs/>
        </w:rPr>
      </w:pPr>
    </w:p>
    <w:p w:rsidR="000132E8" w:rsidRPr="001105F8" w:rsidRDefault="000132E8" w:rsidP="000132E8">
      <w:pPr>
        <w:autoSpaceDE w:val="0"/>
        <w:autoSpaceDN w:val="0"/>
        <w:adjustRightInd w:val="0"/>
        <w:spacing w:after="0" w:line="240" w:lineRule="auto"/>
        <w:rPr>
          <w:rFonts w:ascii="Arial" w:eastAsia="Calibri" w:hAnsi="Arial" w:cs="Arial"/>
          <w:b/>
          <w:bCs/>
        </w:rPr>
      </w:pPr>
    </w:p>
    <w:p w:rsidR="000132E8" w:rsidRPr="001105F8" w:rsidRDefault="000132E8" w:rsidP="000132E8">
      <w:pPr>
        <w:autoSpaceDE w:val="0"/>
        <w:autoSpaceDN w:val="0"/>
        <w:adjustRightInd w:val="0"/>
        <w:spacing w:after="0" w:line="240" w:lineRule="auto"/>
        <w:rPr>
          <w:rFonts w:ascii="Arial" w:eastAsia="Calibri" w:hAnsi="Arial" w:cs="Arial"/>
          <w:b/>
          <w:bCs/>
        </w:rPr>
      </w:pPr>
      <w:r w:rsidRPr="001105F8">
        <w:rPr>
          <w:rFonts w:ascii="Arial" w:eastAsia="Calibri" w:hAnsi="Arial" w:cs="Arial"/>
          <w:b/>
          <w:bCs/>
        </w:rPr>
        <w:t>Prijava h kandidaturi mora vsebovati:</w:t>
      </w:r>
    </w:p>
    <w:p w:rsidR="000132E8" w:rsidRPr="001105F8" w:rsidRDefault="000132E8" w:rsidP="000132E8">
      <w:pPr>
        <w:autoSpaceDE w:val="0"/>
        <w:autoSpaceDN w:val="0"/>
        <w:adjustRightInd w:val="0"/>
        <w:spacing w:after="0" w:line="240" w:lineRule="auto"/>
        <w:rPr>
          <w:rFonts w:ascii="Arial" w:eastAsia="Calibri" w:hAnsi="Arial" w:cs="Arial"/>
          <w:b/>
          <w:bCs/>
        </w:rPr>
      </w:pPr>
    </w:p>
    <w:p w:rsidR="000132E8" w:rsidRPr="001105F8" w:rsidRDefault="000132E8" w:rsidP="000132E8">
      <w:pPr>
        <w:numPr>
          <w:ilvl w:val="0"/>
          <w:numId w:val="2"/>
        </w:numPr>
        <w:autoSpaceDE w:val="0"/>
        <w:autoSpaceDN w:val="0"/>
        <w:adjustRightInd w:val="0"/>
        <w:spacing w:after="0" w:line="240" w:lineRule="auto"/>
        <w:contextualSpacing/>
        <w:rPr>
          <w:rFonts w:ascii="Arial" w:eastAsia="Calibri" w:hAnsi="Arial" w:cs="Arial"/>
        </w:rPr>
      </w:pPr>
      <w:r w:rsidRPr="001105F8">
        <w:rPr>
          <w:rFonts w:ascii="Arial" w:eastAsia="Calibri" w:hAnsi="Arial" w:cs="Arial"/>
        </w:rPr>
        <w:t>OBRAZEC 1 – Prijava kandidata za člana nadzornega sveta SiDG</w:t>
      </w:r>
    </w:p>
    <w:p w:rsidR="000132E8" w:rsidRPr="001105F8" w:rsidRDefault="000132E8" w:rsidP="000132E8">
      <w:pPr>
        <w:autoSpaceDE w:val="0"/>
        <w:autoSpaceDN w:val="0"/>
        <w:adjustRightInd w:val="0"/>
        <w:spacing w:after="0" w:line="240" w:lineRule="auto"/>
        <w:ind w:left="720"/>
        <w:contextualSpacing/>
        <w:rPr>
          <w:rFonts w:ascii="Arial" w:eastAsia="Calibri" w:hAnsi="Arial" w:cs="Arial"/>
        </w:rPr>
      </w:pPr>
    </w:p>
    <w:p w:rsidR="000132E8" w:rsidRPr="001105F8" w:rsidRDefault="000132E8" w:rsidP="000132E8">
      <w:pPr>
        <w:numPr>
          <w:ilvl w:val="0"/>
          <w:numId w:val="2"/>
        </w:numPr>
        <w:autoSpaceDE w:val="0"/>
        <w:autoSpaceDN w:val="0"/>
        <w:adjustRightInd w:val="0"/>
        <w:spacing w:after="0" w:line="240" w:lineRule="auto"/>
        <w:contextualSpacing/>
        <w:rPr>
          <w:rFonts w:ascii="Arial" w:eastAsia="Calibri" w:hAnsi="Arial" w:cs="Arial"/>
        </w:rPr>
      </w:pPr>
      <w:r w:rsidRPr="001105F8">
        <w:rPr>
          <w:rFonts w:ascii="Arial" w:eastAsia="Calibri" w:hAnsi="Arial" w:cs="Arial"/>
        </w:rPr>
        <w:t>OBRAZEC 2 – Izjava o izpolnjevanju pogojev za člana nadzornega sveta SiDG</w:t>
      </w:r>
    </w:p>
    <w:p w:rsidR="000132E8" w:rsidRPr="001105F8" w:rsidRDefault="000132E8" w:rsidP="000132E8">
      <w:pPr>
        <w:spacing w:after="200" w:line="276" w:lineRule="auto"/>
        <w:ind w:left="720"/>
        <w:contextualSpacing/>
        <w:rPr>
          <w:rFonts w:ascii="Arial" w:eastAsia="Calibri" w:hAnsi="Arial" w:cs="Arial"/>
        </w:rPr>
      </w:pPr>
    </w:p>
    <w:p w:rsidR="000132E8" w:rsidRPr="001105F8" w:rsidRDefault="000132E8" w:rsidP="000132E8">
      <w:pPr>
        <w:numPr>
          <w:ilvl w:val="0"/>
          <w:numId w:val="2"/>
        </w:numPr>
        <w:autoSpaceDE w:val="0"/>
        <w:autoSpaceDN w:val="0"/>
        <w:adjustRightInd w:val="0"/>
        <w:spacing w:after="0" w:line="240" w:lineRule="auto"/>
        <w:contextualSpacing/>
        <w:rPr>
          <w:rFonts w:ascii="Arial" w:eastAsia="Calibri" w:hAnsi="Arial" w:cs="Arial"/>
        </w:rPr>
      </w:pPr>
      <w:r w:rsidRPr="001105F8">
        <w:rPr>
          <w:rFonts w:ascii="Arial" w:eastAsia="Calibri" w:hAnsi="Arial" w:cs="Arial"/>
        </w:rPr>
        <w:t>OBRAZEC 3 – Izjava o znanju jezikov in delovnih izkušnjah</w:t>
      </w:r>
    </w:p>
    <w:p w:rsidR="000132E8" w:rsidRPr="001105F8" w:rsidRDefault="000132E8" w:rsidP="000132E8">
      <w:pPr>
        <w:autoSpaceDE w:val="0"/>
        <w:autoSpaceDN w:val="0"/>
        <w:adjustRightInd w:val="0"/>
        <w:spacing w:after="0" w:line="240" w:lineRule="auto"/>
        <w:ind w:left="720"/>
        <w:contextualSpacing/>
        <w:rPr>
          <w:rFonts w:ascii="Arial" w:eastAsia="Calibri" w:hAnsi="Arial" w:cs="Arial"/>
        </w:rPr>
      </w:pPr>
    </w:p>
    <w:p w:rsidR="000132E8" w:rsidRPr="001105F8" w:rsidRDefault="000132E8" w:rsidP="000132E8">
      <w:pPr>
        <w:numPr>
          <w:ilvl w:val="0"/>
          <w:numId w:val="2"/>
        </w:numPr>
        <w:autoSpaceDE w:val="0"/>
        <w:autoSpaceDN w:val="0"/>
        <w:adjustRightInd w:val="0"/>
        <w:spacing w:after="0" w:line="240" w:lineRule="auto"/>
        <w:contextualSpacing/>
        <w:rPr>
          <w:rFonts w:ascii="Arial" w:eastAsia="Calibri" w:hAnsi="Arial" w:cs="Arial"/>
        </w:rPr>
      </w:pPr>
      <w:r w:rsidRPr="001105F8">
        <w:rPr>
          <w:rFonts w:ascii="Arial" w:eastAsia="Calibri" w:hAnsi="Arial" w:cs="Arial"/>
        </w:rPr>
        <w:t>OBRAZEC 4 – Izjava o privolitvi za obdelavo osebnih podatkov</w:t>
      </w:r>
    </w:p>
    <w:p w:rsidR="000132E8" w:rsidRPr="001105F8" w:rsidRDefault="000132E8" w:rsidP="000132E8">
      <w:pPr>
        <w:spacing w:after="200" w:line="276" w:lineRule="auto"/>
        <w:ind w:left="720"/>
        <w:contextualSpacing/>
        <w:rPr>
          <w:rFonts w:ascii="Arial" w:eastAsia="Calibri" w:hAnsi="Arial" w:cs="Arial"/>
        </w:rPr>
      </w:pPr>
    </w:p>
    <w:p w:rsidR="000132E8" w:rsidRPr="001105F8" w:rsidRDefault="000132E8" w:rsidP="000132E8">
      <w:pPr>
        <w:numPr>
          <w:ilvl w:val="0"/>
          <w:numId w:val="2"/>
        </w:numPr>
        <w:autoSpaceDE w:val="0"/>
        <w:autoSpaceDN w:val="0"/>
        <w:adjustRightInd w:val="0"/>
        <w:spacing w:after="0" w:line="240" w:lineRule="auto"/>
        <w:contextualSpacing/>
        <w:rPr>
          <w:rFonts w:ascii="Arial" w:eastAsia="Calibri" w:hAnsi="Arial" w:cs="Arial"/>
        </w:rPr>
      </w:pPr>
      <w:proofErr w:type="spellStart"/>
      <w:r w:rsidRPr="001105F8">
        <w:rPr>
          <w:rFonts w:ascii="Arial" w:eastAsia="Calibri" w:hAnsi="Arial" w:cs="Arial"/>
        </w:rPr>
        <w:t>Europass</w:t>
      </w:r>
      <w:proofErr w:type="spellEnd"/>
      <w:r w:rsidRPr="001105F8">
        <w:rPr>
          <w:rFonts w:ascii="Arial" w:eastAsia="Calibri" w:hAnsi="Arial" w:cs="Arial"/>
        </w:rPr>
        <w:t xml:space="preserve"> življenjepis</w:t>
      </w:r>
    </w:p>
    <w:p w:rsidR="000132E8" w:rsidRPr="001105F8" w:rsidRDefault="000132E8" w:rsidP="000132E8">
      <w:pPr>
        <w:spacing w:after="200" w:line="276" w:lineRule="auto"/>
        <w:ind w:left="720"/>
        <w:contextualSpacing/>
        <w:rPr>
          <w:rFonts w:ascii="Arial" w:eastAsia="Calibri" w:hAnsi="Arial" w:cs="Arial"/>
        </w:rPr>
      </w:pPr>
    </w:p>
    <w:p w:rsidR="000132E8" w:rsidRPr="001105F8" w:rsidRDefault="000132E8" w:rsidP="000132E8">
      <w:pPr>
        <w:numPr>
          <w:ilvl w:val="0"/>
          <w:numId w:val="2"/>
        </w:numPr>
        <w:autoSpaceDE w:val="0"/>
        <w:autoSpaceDN w:val="0"/>
        <w:adjustRightInd w:val="0"/>
        <w:spacing w:after="0" w:line="240" w:lineRule="auto"/>
        <w:contextualSpacing/>
        <w:rPr>
          <w:rFonts w:ascii="Arial" w:eastAsia="Calibri" w:hAnsi="Arial" w:cs="Arial"/>
        </w:rPr>
      </w:pPr>
      <w:r w:rsidRPr="001105F8">
        <w:rPr>
          <w:rFonts w:ascii="Arial" w:eastAsia="Calibri" w:hAnsi="Arial" w:cs="Arial"/>
        </w:rPr>
        <w:t>Fotokopijo dokazila o pridobljeni izobrazbi</w:t>
      </w:r>
    </w:p>
    <w:p w:rsidR="000132E8" w:rsidRPr="001105F8" w:rsidRDefault="000132E8" w:rsidP="000132E8">
      <w:pPr>
        <w:spacing w:after="200" w:line="276" w:lineRule="auto"/>
        <w:ind w:left="720"/>
        <w:contextualSpacing/>
        <w:rPr>
          <w:rFonts w:ascii="Arial" w:eastAsia="Calibri" w:hAnsi="Arial" w:cs="Arial"/>
        </w:rPr>
      </w:pPr>
    </w:p>
    <w:p w:rsidR="000132E8" w:rsidRPr="001105F8" w:rsidRDefault="000132E8" w:rsidP="000132E8">
      <w:pPr>
        <w:numPr>
          <w:ilvl w:val="0"/>
          <w:numId w:val="2"/>
        </w:numPr>
        <w:autoSpaceDE w:val="0"/>
        <w:autoSpaceDN w:val="0"/>
        <w:adjustRightInd w:val="0"/>
        <w:spacing w:after="0" w:line="240" w:lineRule="auto"/>
        <w:contextualSpacing/>
        <w:jc w:val="both"/>
        <w:rPr>
          <w:rFonts w:ascii="Arial" w:eastAsia="Calibri" w:hAnsi="Arial" w:cs="Arial"/>
          <w:b/>
          <w:bCs/>
        </w:rPr>
      </w:pPr>
      <w:r w:rsidRPr="001105F8">
        <w:rPr>
          <w:rFonts w:ascii="Arial" w:eastAsia="SymbolMT" w:hAnsi="Arial" w:cs="Arial"/>
        </w:rPr>
        <w:t>Pisna utemeljitev kandidature, v kateri kandidat dodatno utemelji posamezne navedbe v podpisanih izjavah, motivacijske razloge za kandidaturo in elemente iz kompetenčnega profila. Kandidat mora v pisni utemeljitvi kandidature predstaviti tudi preteklo strokovno izpopolnjevanje in delo, ki ga trenutno opravlja, ter vse okoliščine, ki bi lahko privedle do nasprotja interesov in njegove pristranskosti.</w:t>
      </w:r>
    </w:p>
    <w:p w:rsidR="000132E8" w:rsidRPr="001105F8" w:rsidRDefault="000132E8" w:rsidP="000132E8">
      <w:pPr>
        <w:spacing w:after="200" w:line="276" w:lineRule="auto"/>
        <w:ind w:left="720"/>
        <w:contextualSpacing/>
        <w:rPr>
          <w:rFonts w:ascii="Arial" w:eastAsia="Calibri" w:hAnsi="Arial" w:cs="Arial"/>
          <w:b/>
          <w:bCs/>
        </w:rPr>
      </w:pPr>
    </w:p>
    <w:p w:rsidR="0094439B" w:rsidRDefault="0094439B"/>
    <w:sectPr w:rsidR="009443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4B2B"/>
    <w:multiLevelType w:val="hybridMultilevel"/>
    <w:tmpl w:val="DFCAE6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D5F2DB4"/>
    <w:multiLevelType w:val="hybridMultilevel"/>
    <w:tmpl w:val="2AC2C15C"/>
    <w:lvl w:ilvl="0" w:tplc="BEDA407A">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2DD0D63"/>
    <w:multiLevelType w:val="hybridMultilevel"/>
    <w:tmpl w:val="7B8C1FD4"/>
    <w:lvl w:ilvl="0" w:tplc="BEDA407A">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0220648"/>
    <w:multiLevelType w:val="hybridMultilevel"/>
    <w:tmpl w:val="327C39CE"/>
    <w:lvl w:ilvl="0" w:tplc="EA068434">
      <w:start w:val="1"/>
      <w:numFmt w:val="bullet"/>
      <w:lvlText w:val=""/>
      <w:lvlJc w:val="left"/>
      <w:pPr>
        <w:ind w:left="0" w:firstLine="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D422B32"/>
    <w:multiLevelType w:val="hybridMultilevel"/>
    <w:tmpl w:val="C9F8E0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2E8"/>
    <w:rsid w:val="000132E8"/>
    <w:rsid w:val="0029390F"/>
    <w:rsid w:val="003E3066"/>
    <w:rsid w:val="004F2458"/>
    <w:rsid w:val="00665CCA"/>
    <w:rsid w:val="007F31F8"/>
    <w:rsid w:val="00904C36"/>
    <w:rsid w:val="0094439B"/>
    <w:rsid w:val="00C33846"/>
    <w:rsid w:val="00E645F7"/>
    <w:rsid w:val="00FE50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094C2"/>
  <w15:chartTrackingRefBased/>
  <w15:docId w15:val="{CE598224-74E2-4AA8-A340-18F0ADD4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132E8"/>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904C3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04C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1698</Words>
  <Characters>9679</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Krebs</dc:creator>
  <cp:keywords/>
  <dc:description/>
  <cp:lastModifiedBy>Tanja Krebs</cp:lastModifiedBy>
  <cp:revision>11</cp:revision>
  <cp:lastPrinted>2021-12-20T10:56:00Z</cp:lastPrinted>
  <dcterms:created xsi:type="dcterms:W3CDTF">2021-12-20T10:45:00Z</dcterms:created>
  <dcterms:modified xsi:type="dcterms:W3CDTF">2022-01-11T13:03:00Z</dcterms:modified>
</cp:coreProperties>
</file>