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07F0" w:rsidRPr="005307F0" w:rsidRDefault="005307F0" w:rsidP="005307F0">
      <w:pPr>
        <w:spacing w:before="75" w:after="75" w:line="240" w:lineRule="auto"/>
        <w:ind w:right="-29"/>
        <w:outlineLvl w:val="0"/>
        <w:rPr>
          <w:rFonts w:ascii="Times New Roman" w:eastAsia="Times New Roman" w:hAnsi="Times New Roman"/>
          <w:b/>
          <w:sz w:val="16"/>
          <w:szCs w:val="16"/>
          <w:lang w:val="sl-SI" w:eastAsia="sl-SI"/>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9"/>
      </w:tblGrid>
      <w:tr w:rsidR="005307F0" w:rsidRPr="00BC446F" w:rsidTr="00A7345E">
        <w:tc>
          <w:tcPr>
            <w:tcW w:w="9639" w:type="dxa"/>
            <w:tcBorders>
              <w:top w:val="single" w:sz="4" w:space="0" w:color="auto"/>
              <w:bottom w:val="single" w:sz="4" w:space="0" w:color="auto"/>
            </w:tcBorders>
            <w:shd w:val="pct15" w:color="auto" w:fill="FFFFFF"/>
          </w:tcPr>
          <w:p w:rsidR="005307F0" w:rsidRPr="005307F0" w:rsidRDefault="005307F0" w:rsidP="000808CA">
            <w:pPr>
              <w:spacing w:before="75" w:after="75" w:line="240" w:lineRule="auto"/>
              <w:ind w:right="-29"/>
              <w:jc w:val="center"/>
              <w:outlineLvl w:val="0"/>
              <w:rPr>
                <w:rFonts w:ascii="Times New Roman" w:eastAsia="Times New Roman" w:hAnsi="Times New Roman"/>
                <w:b/>
                <w:sz w:val="48"/>
                <w:szCs w:val="48"/>
                <w:lang w:val="sl-SI" w:eastAsia="sl-SI"/>
              </w:rPr>
            </w:pPr>
            <w:r w:rsidRPr="005307F0">
              <w:rPr>
                <w:rFonts w:ascii="Times New Roman" w:eastAsia="Times New Roman" w:hAnsi="Times New Roman"/>
                <w:b/>
                <w:sz w:val="48"/>
                <w:szCs w:val="48"/>
                <w:lang w:val="sl-SI" w:eastAsia="sl-SI"/>
              </w:rPr>
              <w:br w:type="page"/>
            </w:r>
            <w:r w:rsidR="009903FA">
              <w:rPr>
                <w:rFonts w:ascii="Times New Roman" w:eastAsia="Times New Roman" w:hAnsi="Times New Roman"/>
                <w:b/>
                <w:sz w:val="48"/>
                <w:szCs w:val="48"/>
                <w:lang w:val="sl-SI" w:eastAsia="sl-SI"/>
              </w:rPr>
              <w:t xml:space="preserve">Obrazec za </w:t>
            </w:r>
            <w:r w:rsidR="007E3472">
              <w:rPr>
                <w:rFonts w:ascii="Times New Roman" w:eastAsia="Times New Roman" w:hAnsi="Times New Roman"/>
                <w:b/>
                <w:sz w:val="48"/>
                <w:szCs w:val="48"/>
                <w:lang w:val="sl-SI" w:eastAsia="sl-SI"/>
              </w:rPr>
              <w:t xml:space="preserve">uradno </w:t>
            </w:r>
            <w:r w:rsidR="009903FA">
              <w:rPr>
                <w:rFonts w:ascii="Times New Roman" w:eastAsia="Times New Roman" w:hAnsi="Times New Roman"/>
                <w:b/>
                <w:sz w:val="48"/>
                <w:szCs w:val="48"/>
                <w:lang w:val="sl-SI" w:eastAsia="sl-SI"/>
              </w:rPr>
              <w:t xml:space="preserve">priglasitev načrta pomoči </w:t>
            </w:r>
            <w:r w:rsidR="000808CA" w:rsidRPr="000808CA">
              <w:rPr>
                <w:rFonts w:ascii="Times New Roman" w:eastAsia="Times New Roman" w:hAnsi="Times New Roman"/>
                <w:b/>
                <w:i/>
                <w:sz w:val="48"/>
                <w:szCs w:val="48"/>
                <w:lang w:val="sl-SI" w:eastAsia="sl-SI"/>
              </w:rPr>
              <w:t>de minimis</w:t>
            </w:r>
            <w:r w:rsidR="000808CA">
              <w:rPr>
                <w:rFonts w:ascii="Times New Roman" w:eastAsia="Times New Roman" w:hAnsi="Times New Roman"/>
                <w:b/>
                <w:sz w:val="48"/>
                <w:szCs w:val="48"/>
                <w:lang w:val="sl-SI" w:eastAsia="sl-SI"/>
              </w:rPr>
              <w:t xml:space="preserve"> v primarni kmetijski proizvodnji</w:t>
            </w:r>
            <w:r w:rsidR="00A560B6">
              <w:rPr>
                <w:rStyle w:val="Sprotnaopomba-sklic"/>
                <w:rFonts w:ascii="Times New Roman" w:eastAsia="Times New Roman" w:hAnsi="Times New Roman"/>
                <w:b/>
                <w:sz w:val="48"/>
                <w:szCs w:val="48"/>
              </w:rPr>
              <w:footnoteReference w:id="1"/>
            </w:r>
          </w:p>
        </w:tc>
      </w:tr>
    </w:tbl>
    <w:p w:rsidR="005307F0" w:rsidRPr="005307F0" w:rsidRDefault="005307F0" w:rsidP="00AB44D1">
      <w:pPr>
        <w:spacing w:after="0" w:line="240" w:lineRule="exact"/>
        <w:rPr>
          <w:rFonts w:ascii="Times New Roman" w:eastAsia="Times New Roman" w:hAnsi="Times New Roman"/>
          <w:sz w:val="24"/>
          <w:szCs w:val="24"/>
          <w:lang w:val="sl-SI" w:eastAsia="sl-SI"/>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9"/>
      </w:tblGrid>
      <w:tr w:rsidR="005307F0" w:rsidRPr="00701009" w:rsidTr="00A7345E">
        <w:tc>
          <w:tcPr>
            <w:tcW w:w="9639" w:type="dxa"/>
            <w:tcBorders>
              <w:top w:val="single" w:sz="4" w:space="0" w:color="auto"/>
              <w:bottom w:val="single" w:sz="4" w:space="0" w:color="auto"/>
            </w:tcBorders>
            <w:shd w:val="pct15" w:color="auto" w:fill="FFFFFF"/>
          </w:tcPr>
          <w:p w:rsidR="005307F0" w:rsidRPr="005307F0" w:rsidRDefault="005307F0" w:rsidP="00A7345E">
            <w:pPr>
              <w:numPr>
                <w:ilvl w:val="0"/>
                <w:numId w:val="1"/>
              </w:numPr>
              <w:spacing w:after="0" w:line="240" w:lineRule="auto"/>
              <w:contextualSpacing/>
              <w:jc w:val="center"/>
              <w:rPr>
                <w:rFonts w:ascii="Times New Roman" w:eastAsia="Times New Roman" w:hAnsi="Times New Roman"/>
                <w:b/>
                <w:sz w:val="24"/>
                <w:szCs w:val="24"/>
                <w:lang w:val="sl-SI" w:eastAsia="sl-SI"/>
              </w:rPr>
            </w:pPr>
            <w:bookmarkStart w:id="0" w:name="_Toc374366940"/>
            <w:r w:rsidRPr="005307F0">
              <w:rPr>
                <w:rFonts w:ascii="Times New Roman" w:hAnsi="Times New Roman"/>
                <w:b/>
                <w:sz w:val="24"/>
                <w:szCs w:val="20"/>
                <w:lang w:val="sl-SI" w:eastAsia="sl-SI"/>
              </w:rPr>
              <w:t>Podatki o organu, ki dodeli pomoč</w:t>
            </w:r>
            <w:bookmarkEnd w:id="0"/>
          </w:p>
        </w:tc>
      </w:tr>
    </w:tbl>
    <w:p w:rsidR="005307F0" w:rsidRPr="005307F0" w:rsidRDefault="005307F0" w:rsidP="005307F0">
      <w:pPr>
        <w:keepNext/>
        <w:spacing w:after="0" w:line="240" w:lineRule="auto"/>
        <w:ind w:left="3915"/>
        <w:rPr>
          <w:rFonts w:ascii="Times New Roman" w:hAnsi="Times New Roman"/>
          <w:sz w:val="24"/>
          <w:szCs w:val="20"/>
          <w:lang w:val="sl-SI" w:eastAsia="sl-SI"/>
        </w:rPr>
      </w:pPr>
    </w:p>
    <w:p w:rsidR="005307F0" w:rsidRPr="005307F0" w:rsidRDefault="005307F0" w:rsidP="005307F0">
      <w:pPr>
        <w:tabs>
          <w:tab w:val="left" w:leader="dot" w:pos="9072"/>
        </w:tabs>
        <w:spacing w:after="0" w:line="240" w:lineRule="auto"/>
        <w:rPr>
          <w:rFonts w:ascii="Times New Roman" w:hAnsi="Times New Roman"/>
          <w:sz w:val="24"/>
          <w:szCs w:val="20"/>
          <w:lang w:val="sl-SI" w:eastAsia="sl-SI"/>
        </w:rPr>
      </w:pPr>
      <w:r w:rsidRPr="005307F0">
        <w:rPr>
          <w:rFonts w:ascii="Times New Roman" w:hAnsi="Times New Roman"/>
          <w:sz w:val="24"/>
          <w:szCs w:val="20"/>
          <w:lang w:val="sl-SI" w:eastAsia="sl-SI"/>
        </w:rPr>
        <w:t xml:space="preserve">Osebe </w:t>
      </w:r>
      <w:r w:rsidR="00CA3AC0">
        <w:rPr>
          <w:rFonts w:ascii="Times New Roman" w:hAnsi="Times New Roman"/>
          <w:sz w:val="24"/>
          <w:szCs w:val="20"/>
          <w:lang w:val="sl-SI" w:eastAsia="sl-SI"/>
        </w:rPr>
        <w:t>za stike</w:t>
      </w:r>
    </w:p>
    <w:p w:rsidR="005307F0" w:rsidRPr="005307F0" w:rsidRDefault="005307F0" w:rsidP="005307F0">
      <w:pPr>
        <w:spacing w:after="0" w:line="240" w:lineRule="auto"/>
        <w:rPr>
          <w:rFonts w:ascii="Times New Roman" w:hAnsi="Times New Roman"/>
          <w:sz w:val="24"/>
          <w:szCs w:val="20"/>
          <w:lang w:val="sl-SI" w:eastAsia="sl-SI"/>
        </w:rPr>
      </w:pPr>
      <w:r w:rsidRPr="005307F0">
        <w:rPr>
          <w:rFonts w:ascii="Times New Roman" w:hAnsi="Times New Roman"/>
          <w:sz w:val="24"/>
          <w:szCs w:val="20"/>
          <w:lang w:val="sl-SI" w:eastAsia="sl-SI"/>
        </w:rPr>
        <w:t>Ime</w:t>
      </w:r>
      <w:r w:rsidR="00C772D4">
        <w:rPr>
          <w:rFonts w:ascii="Times New Roman" w:hAnsi="Times New Roman"/>
          <w:sz w:val="24"/>
          <w:szCs w:val="20"/>
          <w:lang w:val="sl-SI" w:eastAsia="sl-SI"/>
        </w:rPr>
        <w:t xml:space="preserve"> in priimek:</w:t>
      </w:r>
      <w:r w:rsidR="00C772D4">
        <w:rPr>
          <w:rFonts w:ascii="Times New Roman" w:hAnsi="Times New Roman"/>
          <w:sz w:val="24"/>
          <w:szCs w:val="20"/>
          <w:lang w:val="sl-SI" w:eastAsia="sl-SI"/>
        </w:rPr>
        <w:tab/>
        <w:t>………</w:t>
      </w:r>
      <w:r w:rsidRPr="005307F0">
        <w:rPr>
          <w:rFonts w:ascii="Times New Roman" w:hAnsi="Times New Roman"/>
          <w:sz w:val="24"/>
          <w:szCs w:val="20"/>
          <w:lang w:val="sl-SI" w:eastAsia="sl-SI"/>
        </w:rPr>
        <w:t>....................................................................…………….………..</w:t>
      </w:r>
    </w:p>
    <w:p w:rsidR="005307F0" w:rsidRPr="005307F0" w:rsidRDefault="00A35BFC" w:rsidP="005307F0">
      <w:pPr>
        <w:spacing w:after="0" w:line="240" w:lineRule="auto"/>
        <w:rPr>
          <w:rFonts w:ascii="Times New Roman" w:hAnsi="Times New Roman"/>
          <w:sz w:val="24"/>
          <w:szCs w:val="20"/>
          <w:lang w:val="sl-SI" w:eastAsia="sl-SI"/>
        </w:rPr>
      </w:pPr>
      <w:r>
        <w:rPr>
          <w:rFonts w:ascii="Times New Roman" w:hAnsi="Times New Roman"/>
          <w:sz w:val="24"/>
          <w:szCs w:val="20"/>
          <w:lang w:val="sl-SI" w:eastAsia="sl-SI"/>
        </w:rPr>
        <w:t>Poštni n</w:t>
      </w:r>
      <w:r w:rsidR="005307F0" w:rsidRPr="005307F0">
        <w:rPr>
          <w:rFonts w:ascii="Times New Roman" w:hAnsi="Times New Roman"/>
          <w:sz w:val="24"/>
          <w:szCs w:val="20"/>
          <w:lang w:val="sl-SI" w:eastAsia="sl-SI"/>
        </w:rPr>
        <w:t>aslov:</w:t>
      </w:r>
      <w:r w:rsidR="005307F0" w:rsidRPr="005307F0">
        <w:rPr>
          <w:rFonts w:ascii="Times New Roman" w:hAnsi="Times New Roman"/>
          <w:sz w:val="24"/>
          <w:szCs w:val="20"/>
          <w:lang w:val="sl-SI" w:eastAsia="sl-SI"/>
        </w:rPr>
        <w:tab/>
        <w:t>....................................................................................…………….………..</w:t>
      </w:r>
    </w:p>
    <w:p w:rsidR="005307F0" w:rsidRPr="005307F0" w:rsidRDefault="005307F0" w:rsidP="005307F0">
      <w:pPr>
        <w:spacing w:after="0" w:line="240" w:lineRule="auto"/>
        <w:rPr>
          <w:rFonts w:ascii="Times New Roman" w:hAnsi="Times New Roman"/>
          <w:sz w:val="24"/>
          <w:szCs w:val="20"/>
          <w:lang w:val="sl-SI" w:eastAsia="sl-SI"/>
        </w:rPr>
      </w:pPr>
      <w:r w:rsidRPr="005307F0">
        <w:rPr>
          <w:rFonts w:ascii="Times New Roman" w:hAnsi="Times New Roman"/>
          <w:sz w:val="24"/>
          <w:szCs w:val="20"/>
          <w:lang w:val="sl-SI" w:eastAsia="sl-SI"/>
        </w:rPr>
        <w:t>Telefonske številke:</w:t>
      </w:r>
      <w:r w:rsidRPr="005307F0">
        <w:rPr>
          <w:rFonts w:ascii="Times New Roman" w:hAnsi="Times New Roman"/>
          <w:sz w:val="24"/>
          <w:szCs w:val="20"/>
          <w:lang w:val="sl-SI" w:eastAsia="sl-SI"/>
        </w:rPr>
        <w:tab/>
        <w:t>.................................................................................................................</w:t>
      </w:r>
    </w:p>
    <w:p w:rsidR="005307F0" w:rsidRPr="005307F0" w:rsidRDefault="005307F0" w:rsidP="005307F0">
      <w:pPr>
        <w:spacing w:after="0" w:line="240" w:lineRule="auto"/>
        <w:rPr>
          <w:rFonts w:ascii="Times New Roman" w:hAnsi="Times New Roman"/>
          <w:sz w:val="24"/>
          <w:szCs w:val="20"/>
          <w:lang w:val="sl-SI" w:eastAsia="sl-SI"/>
        </w:rPr>
      </w:pPr>
      <w:r w:rsidRPr="005307F0">
        <w:rPr>
          <w:rFonts w:ascii="Times New Roman" w:hAnsi="Times New Roman"/>
          <w:sz w:val="24"/>
          <w:szCs w:val="20"/>
          <w:lang w:val="sl-SI" w:eastAsia="sl-SI"/>
        </w:rPr>
        <w:t>Elektronski naslovi:</w:t>
      </w:r>
      <w:r w:rsidRPr="005307F0">
        <w:rPr>
          <w:rFonts w:ascii="Times New Roman" w:hAnsi="Times New Roman"/>
          <w:sz w:val="24"/>
          <w:szCs w:val="20"/>
          <w:lang w:val="sl-SI" w:eastAsia="sl-SI"/>
        </w:rPr>
        <w:tab/>
        <w:t>..........................................................................................……………..</w:t>
      </w:r>
    </w:p>
    <w:p w:rsidR="005307F0" w:rsidRPr="005307F0" w:rsidRDefault="005307F0" w:rsidP="005307F0">
      <w:pPr>
        <w:spacing w:after="0" w:line="240" w:lineRule="auto"/>
        <w:rPr>
          <w:rFonts w:ascii="Times New Roman" w:hAnsi="Times New Roman"/>
          <w:sz w:val="24"/>
          <w:szCs w:val="20"/>
          <w:lang w:val="sl-SI" w:eastAsia="sl-SI"/>
        </w:rPr>
      </w:pPr>
      <w:bookmarkStart w:id="1" w:name="_GoBack"/>
      <w:bookmarkEnd w:id="1"/>
    </w:p>
    <w:p w:rsidR="005307F0" w:rsidRPr="005307F0" w:rsidRDefault="005307F0" w:rsidP="005307F0">
      <w:pPr>
        <w:spacing w:after="0" w:line="240" w:lineRule="auto"/>
        <w:rPr>
          <w:rFonts w:ascii="Times New Roman" w:hAnsi="Times New Roman"/>
          <w:sz w:val="24"/>
          <w:szCs w:val="20"/>
          <w:lang w:val="sl-SI" w:eastAsia="sl-SI"/>
        </w:rPr>
      </w:pPr>
      <w:r w:rsidRPr="005307F0">
        <w:rPr>
          <w:rFonts w:ascii="Times New Roman" w:hAnsi="Times New Roman"/>
          <w:sz w:val="24"/>
          <w:szCs w:val="20"/>
          <w:lang w:val="sl-SI" w:eastAsia="sl-SI"/>
        </w:rPr>
        <w:t>Navedite ime, naslov</w:t>
      </w:r>
      <w:r w:rsidR="00BB77D6">
        <w:rPr>
          <w:rFonts w:ascii="Times New Roman" w:hAnsi="Times New Roman"/>
          <w:sz w:val="24"/>
          <w:szCs w:val="20"/>
          <w:lang w:val="sl-SI" w:eastAsia="sl-SI"/>
        </w:rPr>
        <w:t>, matično številko</w:t>
      </w:r>
      <w:r w:rsidR="00A35BFC">
        <w:rPr>
          <w:rFonts w:ascii="Times New Roman" w:hAnsi="Times New Roman"/>
          <w:sz w:val="24"/>
          <w:szCs w:val="20"/>
          <w:lang w:val="sl-SI" w:eastAsia="sl-SI"/>
        </w:rPr>
        <w:t>, spletno mesto</w:t>
      </w:r>
      <w:r w:rsidRPr="005307F0">
        <w:rPr>
          <w:rFonts w:ascii="Times New Roman" w:hAnsi="Times New Roman"/>
          <w:sz w:val="24"/>
          <w:szCs w:val="20"/>
          <w:lang w:val="sl-SI" w:eastAsia="sl-SI"/>
        </w:rPr>
        <w:t xml:space="preserve"> in elektronski naslov organa, ki dodeli pomoč:</w:t>
      </w:r>
    </w:p>
    <w:p w:rsidR="005307F0" w:rsidRPr="005307F0" w:rsidRDefault="005307F0" w:rsidP="005307F0">
      <w:pPr>
        <w:spacing w:after="0" w:line="240" w:lineRule="auto"/>
        <w:rPr>
          <w:rFonts w:ascii="Times New Roman" w:hAnsi="Times New Roman"/>
          <w:sz w:val="24"/>
          <w:szCs w:val="20"/>
          <w:lang w:val="sl-SI" w:eastAsia="sl-SI"/>
        </w:rPr>
      </w:pPr>
      <w:r w:rsidRPr="005307F0">
        <w:rPr>
          <w:rFonts w:ascii="Times New Roman" w:hAnsi="Times New Roman"/>
          <w:sz w:val="24"/>
          <w:szCs w:val="20"/>
          <w:lang w:val="sl-SI" w:eastAsia="sl-SI"/>
        </w:rPr>
        <w:t>Ime:</w:t>
      </w:r>
      <w:r w:rsidRPr="005307F0">
        <w:rPr>
          <w:rFonts w:ascii="Times New Roman" w:hAnsi="Times New Roman"/>
          <w:sz w:val="24"/>
          <w:szCs w:val="20"/>
          <w:lang w:val="sl-SI" w:eastAsia="sl-SI"/>
        </w:rPr>
        <w:tab/>
      </w:r>
      <w:r w:rsidRPr="005307F0">
        <w:rPr>
          <w:rFonts w:ascii="Times New Roman" w:hAnsi="Times New Roman"/>
          <w:sz w:val="24"/>
          <w:szCs w:val="20"/>
          <w:lang w:val="sl-SI" w:eastAsia="sl-SI"/>
        </w:rPr>
        <w:tab/>
        <w:t>..........................................................................................……………………...</w:t>
      </w:r>
    </w:p>
    <w:p w:rsidR="005307F0" w:rsidRPr="005307F0" w:rsidRDefault="00A35BFC" w:rsidP="005307F0">
      <w:pPr>
        <w:spacing w:after="0" w:line="240" w:lineRule="auto"/>
        <w:rPr>
          <w:rFonts w:ascii="Times New Roman" w:hAnsi="Times New Roman"/>
          <w:sz w:val="24"/>
          <w:szCs w:val="20"/>
          <w:lang w:val="sl-SI" w:eastAsia="sl-SI"/>
        </w:rPr>
      </w:pPr>
      <w:r>
        <w:rPr>
          <w:rFonts w:ascii="Times New Roman" w:hAnsi="Times New Roman"/>
          <w:sz w:val="24"/>
          <w:szCs w:val="20"/>
          <w:lang w:val="sl-SI" w:eastAsia="sl-SI"/>
        </w:rPr>
        <w:t>N</w:t>
      </w:r>
      <w:r w:rsidR="005307F0" w:rsidRPr="005307F0">
        <w:rPr>
          <w:rFonts w:ascii="Times New Roman" w:hAnsi="Times New Roman"/>
          <w:sz w:val="24"/>
          <w:szCs w:val="20"/>
          <w:lang w:val="sl-SI" w:eastAsia="sl-SI"/>
        </w:rPr>
        <w:t>aslov:</w:t>
      </w:r>
      <w:r w:rsidR="005307F0" w:rsidRPr="005307F0">
        <w:rPr>
          <w:rFonts w:ascii="Times New Roman" w:hAnsi="Times New Roman"/>
          <w:sz w:val="24"/>
          <w:szCs w:val="20"/>
          <w:lang w:val="sl-SI" w:eastAsia="sl-SI"/>
        </w:rPr>
        <w:tab/>
        <w:t>..........................................................................................……………………...</w:t>
      </w:r>
    </w:p>
    <w:p w:rsidR="005307F0" w:rsidRPr="005307F0" w:rsidRDefault="005307F0" w:rsidP="005307F0">
      <w:pPr>
        <w:tabs>
          <w:tab w:val="left" w:leader="dot" w:pos="9072"/>
        </w:tabs>
        <w:spacing w:after="0" w:line="240" w:lineRule="auto"/>
        <w:rPr>
          <w:rFonts w:ascii="Times New Roman" w:hAnsi="Times New Roman"/>
          <w:sz w:val="24"/>
          <w:szCs w:val="20"/>
          <w:lang w:val="sl-SI" w:eastAsia="sl-SI"/>
        </w:rPr>
      </w:pPr>
      <w:r w:rsidRPr="005307F0">
        <w:rPr>
          <w:rFonts w:ascii="Times New Roman" w:hAnsi="Times New Roman"/>
          <w:sz w:val="24"/>
          <w:szCs w:val="20"/>
          <w:lang w:val="sl-SI" w:eastAsia="sl-SI"/>
        </w:rPr>
        <w:tab/>
      </w:r>
    </w:p>
    <w:p w:rsidR="00BB77D6" w:rsidRDefault="00BB77D6" w:rsidP="005307F0">
      <w:pPr>
        <w:spacing w:after="0" w:line="240" w:lineRule="auto"/>
        <w:rPr>
          <w:rFonts w:ascii="Times New Roman" w:hAnsi="Times New Roman"/>
          <w:sz w:val="24"/>
          <w:szCs w:val="20"/>
          <w:lang w:val="sl-SI" w:eastAsia="sl-SI"/>
        </w:rPr>
      </w:pPr>
      <w:r>
        <w:rPr>
          <w:rFonts w:ascii="Times New Roman" w:hAnsi="Times New Roman"/>
          <w:sz w:val="24"/>
          <w:szCs w:val="20"/>
          <w:lang w:val="sl-SI" w:eastAsia="sl-SI"/>
        </w:rPr>
        <w:t>Matična številka:</w:t>
      </w:r>
      <w:r>
        <w:rPr>
          <w:rFonts w:ascii="Times New Roman" w:hAnsi="Times New Roman"/>
          <w:sz w:val="24"/>
          <w:szCs w:val="20"/>
          <w:lang w:val="sl-SI" w:eastAsia="sl-SI"/>
        </w:rPr>
        <w:tab/>
        <w:t>…………………………………………………………………………..</w:t>
      </w:r>
    </w:p>
    <w:p w:rsidR="005307F0" w:rsidRPr="005307F0" w:rsidRDefault="000E6E40" w:rsidP="005307F0">
      <w:pPr>
        <w:spacing w:after="0" w:line="240" w:lineRule="auto"/>
        <w:rPr>
          <w:rFonts w:ascii="Times New Roman" w:hAnsi="Times New Roman"/>
          <w:sz w:val="24"/>
          <w:szCs w:val="20"/>
          <w:lang w:val="sl-SI" w:eastAsia="sl-SI"/>
        </w:rPr>
      </w:pPr>
      <w:r>
        <w:rPr>
          <w:rFonts w:ascii="Times New Roman" w:hAnsi="Times New Roman"/>
          <w:sz w:val="24"/>
          <w:szCs w:val="20"/>
          <w:lang w:val="sl-SI" w:eastAsia="sl-SI"/>
        </w:rPr>
        <w:t>Spletno mesto</w:t>
      </w:r>
      <w:r w:rsidR="005307F0" w:rsidRPr="005307F0">
        <w:rPr>
          <w:rFonts w:ascii="Times New Roman" w:hAnsi="Times New Roman"/>
          <w:sz w:val="24"/>
          <w:szCs w:val="20"/>
          <w:lang w:val="sl-SI" w:eastAsia="sl-SI"/>
        </w:rPr>
        <w:t>:</w:t>
      </w:r>
      <w:r w:rsidR="005307F0" w:rsidRPr="005307F0">
        <w:rPr>
          <w:rFonts w:ascii="Times New Roman" w:hAnsi="Times New Roman"/>
          <w:sz w:val="24"/>
          <w:szCs w:val="20"/>
          <w:lang w:val="sl-SI" w:eastAsia="sl-SI"/>
        </w:rPr>
        <w:tab/>
        <w:t>..........................................................................................…………….………..</w:t>
      </w:r>
    </w:p>
    <w:p w:rsidR="005307F0" w:rsidRPr="005307F0" w:rsidRDefault="005307F0" w:rsidP="005307F0">
      <w:pPr>
        <w:spacing w:after="0" w:line="240" w:lineRule="auto"/>
        <w:rPr>
          <w:rFonts w:ascii="Times New Roman" w:hAnsi="Times New Roman"/>
          <w:sz w:val="24"/>
          <w:szCs w:val="20"/>
          <w:lang w:val="sl-SI" w:eastAsia="sl-SI"/>
        </w:rPr>
      </w:pPr>
      <w:r w:rsidRPr="005307F0">
        <w:rPr>
          <w:rFonts w:ascii="Times New Roman" w:hAnsi="Times New Roman"/>
          <w:sz w:val="24"/>
          <w:szCs w:val="20"/>
          <w:lang w:val="sl-SI" w:eastAsia="sl-SI"/>
        </w:rPr>
        <w:t>Elektronski naslov: ....................................................................…………….………..…………</w:t>
      </w:r>
    </w:p>
    <w:p w:rsidR="005307F0" w:rsidRPr="005307F0" w:rsidRDefault="005307F0" w:rsidP="005307F0">
      <w:pPr>
        <w:spacing w:after="0" w:line="240" w:lineRule="auto"/>
        <w:rPr>
          <w:rFonts w:ascii="Times New Roman" w:hAnsi="Times New Roman"/>
          <w:sz w:val="24"/>
          <w:szCs w:val="20"/>
          <w:lang w:val="sl-SI" w:eastAsia="sl-SI"/>
        </w:rPr>
      </w:pPr>
    </w:p>
    <w:tbl>
      <w:tblPr>
        <w:tblW w:w="921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14"/>
      </w:tblGrid>
      <w:tr w:rsidR="005307F0" w:rsidRPr="005307F0" w:rsidTr="00A7345E">
        <w:tc>
          <w:tcPr>
            <w:tcW w:w="9214" w:type="dxa"/>
            <w:tcBorders>
              <w:top w:val="single" w:sz="4" w:space="0" w:color="auto"/>
              <w:bottom w:val="single" w:sz="4" w:space="0" w:color="auto"/>
            </w:tcBorders>
            <w:shd w:val="pct15" w:color="auto" w:fill="FFFFFF"/>
          </w:tcPr>
          <w:p w:rsidR="005307F0" w:rsidRPr="005307F0" w:rsidRDefault="005307F0" w:rsidP="00A7345E">
            <w:pPr>
              <w:numPr>
                <w:ilvl w:val="0"/>
                <w:numId w:val="1"/>
              </w:numPr>
              <w:spacing w:after="0" w:line="240" w:lineRule="auto"/>
              <w:contextualSpacing/>
              <w:jc w:val="center"/>
              <w:rPr>
                <w:rFonts w:ascii="Times New Roman" w:eastAsia="Times New Roman" w:hAnsi="Times New Roman"/>
                <w:b/>
                <w:sz w:val="24"/>
                <w:szCs w:val="24"/>
                <w:lang w:val="sl-SI" w:eastAsia="sl-SI"/>
              </w:rPr>
            </w:pPr>
            <w:bookmarkStart w:id="2" w:name="_Toc374366944"/>
            <w:r w:rsidRPr="005307F0">
              <w:rPr>
                <w:rFonts w:ascii="Times New Roman" w:hAnsi="Times New Roman"/>
                <w:b/>
                <w:sz w:val="24"/>
                <w:szCs w:val="20"/>
                <w:lang w:val="sl-SI" w:eastAsia="sl-SI"/>
              </w:rPr>
              <w:t>Upravičenci</w:t>
            </w:r>
            <w:bookmarkEnd w:id="2"/>
          </w:p>
        </w:tc>
      </w:tr>
    </w:tbl>
    <w:p w:rsidR="005307F0" w:rsidRDefault="005307F0" w:rsidP="005307F0">
      <w:pPr>
        <w:keepNext/>
        <w:spacing w:after="0" w:line="240" w:lineRule="auto"/>
        <w:rPr>
          <w:rFonts w:ascii="Times New Roman" w:hAnsi="Times New Roman"/>
          <w:sz w:val="24"/>
          <w:szCs w:val="20"/>
          <w:lang w:val="sl-SI" w:eastAsia="sl-SI"/>
        </w:rPr>
      </w:pPr>
    </w:p>
    <w:p w:rsidR="00E16226" w:rsidRPr="005307F0" w:rsidRDefault="00E16226" w:rsidP="005307F0">
      <w:pPr>
        <w:keepNext/>
        <w:spacing w:after="0" w:line="240" w:lineRule="auto"/>
        <w:rPr>
          <w:rFonts w:ascii="Times New Roman" w:hAnsi="Times New Roman"/>
          <w:sz w:val="24"/>
          <w:szCs w:val="20"/>
          <w:lang w:val="sl-SI" w:eastAsia="sl-SI"/>
        </w:rPr>
      </w:pPr>
    </w:p>
    <w:p w:rsidR="00151365" w:rsidRPr="00151365" w:rsidRDefault="005307F0" w:rsidP="00151365">
      <w:pPr>
        <w:numPr>
          <w:ilvl w:val="1"/>
          <w:numId w:val="2"/>
        </w:numPr>
        <w:spacing w:after="0" w:line="240" w:lineRule="auto"/>
        <w:ind w:left="709"/>
        <w:contextualSpacing/>
        <w:rPr>
          <w:rFonts w:ascii="Times New Roman" w:hAnsi="Times New Roman"/>
          <w:b/>
          <w:sz w:val="24"/>
          <w:szCs w:val="20"/>
          <w:lang w:val="sl-SI" w:eastAsia="sl-SI"/>
        </w:rPr>
      </w:pPr>
      <w:r w:rsidRPr="005307F0">
        <w:rPr>
          <w:rFonts w:ascii="Times New Roman" w:hAnsi="Times New Roman"/>
          <w:b/>
          <w:sz w:val="24"/>
          <w:szCs w:val="20"/>
          <w:lang w:val="sl-SI" w:eastAsia="sl-SI"/>
        </w:rPr>
        <w:t>Sedež upravičencev</w:t>
      </w:r>
      <w:r w:rsidR="00A25D14">
        <w:rPr>
          <w:rFonts w:ascii="Times New Roman" w:hAnsi="Times New Roman"/>
          <w:b/>
          <w:sz w:val="24"/>
          <w:szCs w:val="20"/>
          <w:lang w:val="sl-SI" w:eastAsia="sl-SI"/>
        </w:rPr>
        <w:t>:</w:t>
      </w:r>
    </w:p>
    <w:p w:rsidR="005307F0" w:rsidRPr="005307F0" w:rsidRDefault="005307F0" w:rsidP="00A35BFC">
      <w:pPr>
        <w:tabs>
          <w:tab w:val="left" w:pos="2127"/>
          <w:tab w:val="left" w:leader="dot" w:pos="9072"/>
        </w:tabs>
        <w:spacing w:before="100" w:beforeAutospacing="1" w:after="100" w:afterAutospacing="1" w:line="360" w:lineRule="auto"/>
        <w:ind w:left="1287"/>
        <w:contextualSpacing/>
        <w:jc w:val="both"/>
        <w:rPr>
          <w:rFonts w:ascii="Times New Roman" w:hAnsi="Times New Roman"/>
          <w:color w:val="000000"/>
          <w:sz w:val="24"/>
          <w:szCs w:val="20"/>
          <w:lang w:val="sl-SI" w:eastAsia="sl-SI"/>
        </w:rPr>
      </w:pPr>
      <w:r w:rsidRPr="005307F0">
        <w:rPr>
          <w:rFonts w:ascii="Times New Roman" w:hAnsi="Times New Roman"/>
          <w:b/>
          <w:sz w:val="24"/>
          <w:szCs w:val="20"/>
          <w:lang w:val="sl-SI" w:eastAsia="sl-SI"/>
        </w:rPr>
        <w:fldChar w:fldCharType="begin" w:fldLock="1">
          <w:ffData>
            <w:name w:val="Check1"/>
            <w:enabled/>
            <w:calcOnExit w:val="0"/>
            <w:checkBox>
              <w:sizeAuto/>
              <w:default w:val="0"/>
            </w:checkBox>
          </w:ffData>
        </w:fldChar>
      </w:r>
      <w:r w:rsidRPr="005307F0">
        <w:rPr>
          <w:rFonts w:ascii="Times New Roman" w:hAnsi="Times New Roman"/>
          <w:b/>
          <w:sz w:val="24"/>
          <w:szCs w:val="20"/>
          <w:lang w:val="sl-SI" w:eastAsia="sl-SI"/>
        </w:rPr>
        <w:instrText xml:space="preserve"> FORMCHECKBOX </w:instrText>
      </w:r>
      <w:r w:rsidR="00BC446F">
        <w:rPr>
          <w:rFonts w:ascii="Times New Roman" w:hAnsi="Times New Roman"/>
          <w:b/>
          <w:sz w:val="24"/>
          <w:szCs w:val="20"/>
          <w:lang w:val="sl-SI" w:eastAsia="sl-SI"/>
        </w:rPr>
      </w:r>
      <w:r w:rsidR="00BC446F">
        <w:rPr>
          <w:rFonts w:ascii="Times New Roman" w:hAnsi="Times New Roman"/>
          <w:b/>
          <w:sz w:val="24"/>
          <w:szCs w:val="20"/>
          <w:lang w:val="sl-SI" w:eastAsia="sl-SI"/>
        </w:rPr>
        <w:fldChar w:fldCharType="separate"/>
      </w:r>
      <w:r w:rsidRPr="005307F0">
        <w:rPr>
          <w:rFonts w:ascii="Times New Roman" w:hAnsi="Times New Roman"/>
          <w:b/>
          <w:sz w:val="24"/>
          <w:szCs w:val="20"/>
          <w:lang w:val="sl-SI" w:eastAsia="sl-SI"/>
        </w:rPr>
        <w:fldChar w:fldCharType="end"/>
      </w:r>
      <w:r w:rsidRPr="005307F0">
        <w:rPr>
          <w:rFonts w:ascii="Times New Roman" w:hAnsi="Times New Roman"/>
          <w:b/>
          <w:sz w:val="24"/>
          <w:szCs w:val="20"/>
          <w:lang w:val="sl-SI" w:eastAsia="sl-SI"/>
        </w:rPr>
        <w:t> </w:t>
      </w:r>
      <w:r w:rsidR="00A35BFC">
        <w:rPr>
          <w:rFonts w:ascii="Times New Roman" w:hAnsi="Times New Roman"/>
          <w:color w:val="000000"/>
          <w:sz w:val="24"/>
          <w:szCs w:val="20"/>
          <w:lang w:val="sl-SI" w:eastAsia="sl-SI"/>
        </w:rPr>
        <w:t>Vzhodna Slovenija</w:t>
      </w:r>
    </w:p>
    <w:p w:rsidR="005307F0" w:rsidRDefault="005307F0" w:rsidP="00A35BFC">
      <w:pPr>
        <w:tabs>
          <w:tab w:val="left" w:pos="2127"/>
          <w:tab w:val="left" w:leader="dot" w:pos="9072"/>
        </w:tabs>
        <w:spacing w:before="100" w:beforeAutospacing="1" w:after="100" w:afterAutospacing="1" w:line="360" w:lineRule="auto"/>
        <w:ind w:left="1287"/>
        <w:contextualSpacing/>
        <w:jc w:val="both"/>
        <w:rPr>
          <w:rFonts w:ascii="Times New Roman" w:hAnsi="Times New Roman"/>
          <w:color w:val="000000"/>
          <w:sz w:val="24"/>
          <w:szCs w:val="20"/>
          <w:lang w:val="sl-SI" w:eastAsia="sl-SI"/>
        </w:rPr>
      </w:pPr>
      <w:r w:rsidRPr="005307F0">
        <w:rPr>
          <w:rFonts w:ascii="Times New Roman" w:hAnsi="Times New Roman"/>
          <w:b/>
          <w:color w:val="000000"/>
          <w:sz w:val="24"/>
          <w:szCs w:val="20"/>
          <w:lang w:val="sl-SI" w:eastAsia="sl-SI"/>
        </w:rPr>
        <w:fldChar w:fldCharType="begin" w:fldLock="1">
          <w:ffData>
            <w:name w:val="Check1"/>
            <w:enabled/>
            <w:calcOnExit w:val="0"/>
            <w:checkBox>
              <w:sizeAuto/>
              <w:default w:val="0"/>
            </w:checkBox>
          </w:ffData>
        </w:fldChar>
      </w:r>
      <w:r w:rsidRPr="005307F0">
        <w:rPr>
          <w:rFonts w:ascii="Times New Roman" w:hAnsi="Times New Roman"/>
          <w:b/>
          <w:color w:val="000000"/>
          <w:sz w:val="24"/>
          <w:szCs w:val="20"/>
          <w:lang w:val="sl-SI" w:eastAsia="sl-SI"/>
        </w:rPr>
        <w:instrText xml:space="preserve"> FORMCHECKBOX </w:instrText>
      </w:r>
      <w:r w:rsidR="00BC446F">
        <w:rPr>
          <w:rFonts w:ascii="Times New Roman" w:hAnsi="Times New Roman"/>
          <w:b/>
          <w:color w:val="000000"/>
          <w:sz w:val="24"/>
          <w:szCs w:val="20"/>
          <w:lang w:val="sl-SI" w:eastAsia="sl-SI"/>
        </w:rPr>
      </w:r>
      <w:r w:rsidR="00BC446F">
        <w:rPr>
          <w:rFonts w:ascii="Times New Roman" w:hAnsi="Times New Roman"/>
          <w:b/>
          <w:color w:val="000000"/>
          <w:sz w:val="24"/>
          <w:szCs w:val="20"/>
          <w:lang w:val="sl-SI" w:eastAsia="sl-SI"/>
        </w:rPr>
        <w:fldChar w:fldCharType="separate"/>
      </w:r>
      <w:r w:rsidRPr="005307F0">
        <w:rPr>
          <w:rFonts w:ascii="Times New Roman" w:hAnsi="Times New Roman"/>
          <w:b/>
          <w:color w:val="000000"/>
          <w:sz w:val="24"/>
          <w:szCs w:val="20"/>
          <w:lang w:val="sl-SI" w:eastAsia="sl-SI"/>
        </w:rPr>
        <w:fldChar w:fldCharType="end"/>
      </w:r>
      <w:r w:rsidRPr="005307F0">
        <w:rPr>
          <w:rFonts w:ascii="Times New Roman" w:hAnsi="Times New Roman"/>
          <w:b/>
          <w:color w:val="000000"/>
          <w:sz w:val="24"/>
          <w:szCs w:val="20"/>
          <w:lang w:val="sl-SI" w:eastAsia="sl-SI"/>
        </w:rPr>
        <w:t> </w:t>
      </w:r>
      <w:r w:rsidR="00A35BFC">
        <w:rPr>
          <w:rFonts w:ascii="Times New Roman" w:hAnsi="Times New Roman"/>
          <w:color w:val="000000"/>
          <w:sz w:val="24"/>
          <w:szCs w:val="20"/>
          <w:lang w:val="sl-SI" w:eastAsia="sl-SI"/>
        </w:rPr>
        <w:t>Zahodna Slovenija</w:t>
      </w:r>
    </w:p>
    <w:p w:rsidR="00151365" w:rsidRPr="005307F0" w:rsidRDefault="00151365" w:rsidP="00A35BFC">
      <w:pPr>
        <w:tabs>
          <w:tab w:val="left" w:pos="2127"/>
          <w:tab w:val="left" w:leader="dot" w:pos="9072"/>
        </w:tabs>
        <w:spacing w:before="100" w:beforeAutospacing="1" w:after="100" w:afterAutospacing="1" w:line="360" w:lineRule="auto"/>
        <w:ind w:left="1287"/>
        <w:contextualSpacing/>
        <w:jc w:val="both"/>
        <w:rPr>
          <w:rFonts w:ascii="Times New Roman" w:hAnsi="Times New Roman"/>
          <w:sz w:val="24"/>
          <w:szCs w:val="20"/>
          <w:lang w:val="sl-SI" w:eastAsia="sl-SI"/>
        </w:rPr>
      </w:pPr>
    </w:p>
    <w:p w:rsidR="00151365" w:rsidRPr="00151365" w:rsidRDefault="005307F0" w:rsidP="00151365">
      <w:pPr>
        <w:numPr>
          <w:ilvl w:val="1"/>
          <w:numId w:val="2"/>
        </w:numPr>
        <w:spacing w:after="0" w:line="240" w:lineRule="auto"/>
        <w:ind w:left="709"/>
        <w:contextualSpacing/>
        <w:rPr>
          <w:rFonts w:ascii="Times New Roman" w:hAnsi="Times New Roman"/>
          <w:b/>
          <w:sz w:val="24"/>
          <w:szCs w:val="20"/>
          <w:lang w:val="sl-SI" w:eastAsia="sl-SI"/>
        </w:rPr>
      </w:pPr>
      <w:r w:rsidRPr="005307F0">
        <w:rPr>
          <w:rFonts w:ascii="Times New Roman" w:hAnsi="Times New Roman"/>
          <w:b/>
          <w:sz w:val="24"/>
          <w:szCs w:val="20"/>
          <w:lang w:val="sl-SI" w:eastAsia="sl-SI"/>
        </w:rPr>
        <w:t>Lokacija projektov, če je primerno</w:t>
      </w:r>
      <w:r w:rsidR="00A25D14">
        <w:rPr>
          <w:rFonts w:ascii="Times New Roman" w:hAnsi="Times New Roman"/>
          <w:b/>
          <w:sz w:val="24"/>
          <w:szCs w:val="20"/>
          <w:lang w:val="sl-SI" w:eastAsia="sl-SI"/>
        </w:rPr>
        <w:t>:</w:t>
      </w:r>
    </w:p>
    <w:p w:rsidR="005307F0" w:rsidRPr="005307F0" w:rsidRDefault="005307F0" w:rsidP="00A35BFC">
      <w:pPr>
        <w:tabs>
          <w:tab w:val="left" w:pos="2127"/>
          <w:tab w:val="left" w:leader="dot" w:pos="9072"/>
        </w:tabs>
        <w:spacing w:before="100" w:beforeAutospacing="1" w:after="100" w:afterAutospacing="1" w:line="360" w:lineRule="auto"/>
        <w:ind w:left="1287"/>
        <w:contextualSpacing/>
        <w:jc w:val="both"/>
        <w:rPr>
          <w:rFonts w:ascii="Times New Roman" w:hAnsi="Times New Roman"/>
          <w:bCs/>
          <w:color w:val="000000"/>
          <w:sz w:val="24"/>
          <w:szCs w:val="20"/>
          <w:lang w:val="sl-SI" w:eastAsia="sl-SI"/>
        </w:rPr>
      </w:pPr>
      <w:r w:rsidRPr="005307F0">
        <w:rPr>
          <w:rFonts w:ascii="Times New Roman" w:hAnsi="Times New Roman"/>
          <w:color w:val="000000"/>
          <w:sz w:val="24"/>
          <w:szCs w:val="20"/>
          <w:lang w:val="sl-SI" w:eastAsia="sl-SI"/>
        </w:rPr>
        <w:fldChar w:fldCharType="begin" w:fldLock="1">
          <w:ffData>
            <w:name w:val="Check1"/>
            <w:enabled/>
            <w:calcOnExit w:val="0"/>
            <w:checkBox>
              <w:sizeAuto/>
              <w:default w:val="0"/>
            </w:checkBox>
          </w:ffData>
        </w:fldChar>
      </w:r>
      <w:r w:rsidRPr="005307F0">
        <w:rPr>
          <w:rFonts w:ascii="Times New Roman" w:hAnsi="Times New Roman"/>
          <w:color w:val="000000"/>
          <w:sz w:val="24"/>
          <w:szCs w:val="20"/>
          <w:lang w:val="sl-SI" w:eastAsia="sl-SI"/>
        </w:rPr>
        <w:instrText xml:space="preserve"> FORMCHECKBOX </w:instrText>
      </w:r>
      <w:r w:rsidR="00BC446F">
        <w:rPr>
          <w:rFonts w:ascii="Times New Roman" w:hAnsi="Times New Roman"/>
          <w:color w:val="000000"/>
          <w:sz w:val="24"/>
          <w:szCs w:val="20"/>
          <w:lang w:val="sl-SI" w:eastAsia="sl-SI"/>
        </w:rPr>
      </w:r>
      <w:r w:rsidR="00BC446F">
        <w:rPr>
          <w:rFonts w:ascii="Times New Roman" w:hAnsi="Times New Roman"/>
          <w:color w:val="000000"/>
          <w:sz w:val="24"/>
          <w:szCs w:val="20"/>
          <w:lang w:val="sl-SI" w:eastAsia="sl-SI"/>
        </w:rPr>
        <w:fldChar w:fldCharType="separate"/>
      </w:r>
      <w:r w:rsidRPr="005307F0">
        <w:rPr>
          <w:rFonts w:ascii="Times New Roman" w:hAnsi="Times New Roman"/>
          <w:color w:val="000000"/>
          <w:sz w:val="24"/>
          <w:szCs w:val="20"/>
          <w:lang w:val="sl-SI" w:eastAsia="sl-SI"/>
        </w:rPr>
        <w:fldChar w:fldCharType="end"/>
      </w:r>
      <w:r w:rsidRPr="005307F0">
        <w:rPr>
          <w:rFonts w:ascii="Times New Roman" w:hAnsi="Times New Roman"/>
          <w:color w:val="000000"/>
          <w:sz w:val="24"/>
          <w:szCs w:val="20"/>
          <w:lang w:val="sl-SI" w:eastAsia="sl-SI"/>
        </w:rPr>
        <w:t> </w:t>
      </w:r>
      <w:r w:rsidR="00A35BFC">
        <w:rPr>
          <w:rFonts w:ascii="Times New Roman" w:hAnsi="Times New Roman"/>
          <w:color w:val="000000"/>
          <w:sz w:val="24"/>
          <w:szCs w:val="20"/>
          <w:lang w:val="sl-SI" w:eastAsia="sl-SI"/>
        </w:rPr>
        <w:t>Vzhodna Slovenija</w:t>
      </w:r>
    </w:p>
    <w:p w:rsidR="005307F0" w:rsidRDefault="005307F0" w:rsidP="00A35BFC">
      <w:pPr>
        <w:tabs>
          <w:tab w:val="left" w:pos="2127"/>
          <w:tab w:val="left" w:leader="dot" w:pos="9072"/>
        </w:tabs>
        <w:spacing w:before="100" w:beforeAutospacing="1" w:after="100" w:afterAutospacing="1" w:line="360" w:lineRule="auto"/>
        <w:ind w:left="1287"/>
        <w:contextualSpacing/>
        <w:jc w:val="both"/>
        <w:rPr>
          <w:rFonts w:ascii="Times New Roman" w:hAnsi="Times New Roman"/>
          <w:color w:val="000000"/>
          <w:sz w:val="24"/>
          <w:szCs w:val="20"/>
          <w:lang w:val="sl-SI" w:eastAsia="sl-SI"/>
        </w:rPr>
      </w:pPr>
      <w:r w:rsidRPr="005307F0">
        <w:rPr>
          <w:rFonts w:ascii="Times New Roman" w:hAnsi="Times New Roman"/>
          <w:color w:val="000000"/>
          <w:sz w:val="24"/>
          <w:szCs w:val="20"/>
          <w:lang w:val="sl-SI" w:eastAsia="sl-SI"/>
        </w:rPr>
        <w:fldChar w:fldCharType="begin" w:fldLock="1">
          <w:ffData>
            <w:name w:val="Check1"/>
            <w:enabled/>
            <w:calcOnExit w:val="0"/>
            <w:checkBox>
              <w:sizeAuto/>
              <w:default w:val="0"/>
            </w:checkBox>
          </w:ffData>
        </w:fldChar>
      </w:r>
      <w:r w:rsidRPr="005307F0">
        <w:rPr>
          <w:rFonts w:ascii="Times New Roman" w:hAnsi="Times New Roman"/>
          <w:color w:val="000000"/>
          <w:sz w:val="24"/>
          <w:szCs w:val="20"/>
          <w:lang w:val="sl-SI" w:eastAsia="sl-SI"/>
        </w:rPr>
        <w:instrText xml:space="preserve"> FORMCHECKBOX </w:instrText>
      </w:r>
      <w:r w:rsidR="00BC446F">
        <w:rPr>
          <w:rFonts w:ascii="Times New Roman" w:hAnsi="Times New Roman"/>
          <w:color w:val="000000"/>
          <w:sz w:val="24"/>
          <w:szCs w:val="20"/>
          <w:lang w:val="sl-SI" w:eastAsia="sl-SI"/>
        </w:rPr>
      </w:r>
      <w:r w:rsidR="00BC446F">
        <w:rPr>
          <w:rFonts w:ascii="Times New Roman" w:hAnsi="Times New Roman"/>
          <w:color w:val="000000"/>
          <w:sz w:val="24"/>
          <w:szCs w:val="20"/>
          <w:lang w:val="sl-SI" w:eastAsia="sl-SI"/>
        </w:rPr>
        <w:fldChar w:fldCharType="separate"/>
      </w:r>
      <w:r w:rsidRPr="005307F0">
        <w:rPr>
          <w:rFonts w:ascii="Times New Roman" w:hAnsi="Times New Roman"/>
          <w:color w:val="000000"/>
          <w:sz w:val="24"/>
          <w:szCs w:val="20"/>
          <w:lang w:val="sl-SI" w:eastAsia="sl-SI"/>
        </w:rPr>
        <w:fldChar w:fldCharType="end"/>
      </w:r>
      <w:r w:rsidRPr="005307F0">
        <w:rPr>
          <w:rFonts w:ascii="Times New Roman" w:hAnsi="Times New Roman"/>
          <w:color w:val="000000"/>
          <w:sz w:val="24"/>
          <w:szCs w:val="20"/>
          <w:lang w:val="sl-SI" w:eastAsia="sl-SI"/>
        </w:rPr>
        <w:t> </w:t>
      </w:r>
      <w:r w:rsidR="00A35BFC">
        <w:rPr>
          <w:rFonts w:ascii="Times New Roman" w:hAnsi="Times New Roman"/>
          <w:color w:val="000000"/>
          <w:sz w:val="24"/>
          <w:szCs w:val="20"/>
          <w:lang w:val="sl-SI" w:eastAsia="sl-SI"/>
        </w:rPr>
        <w:t>Zahodna Slovenija</w:t>
      </w:r>
    </w:p>
    <w:p w:rsidR="00151365" w:rsidRPr="005307F0" w:rsidRDefault="00151365" w:rsidP="00A35BFC">
      <w:pPr>
        <w:tabs>
          <w:tab w:val="left" w:pos="2127"/>
          <w:tab w:val="left" w:leader="dot" w:pos="9072"/>
        </w:tabs>
        <w:spacing w:before="100" w:beforeAutospacing="1" w:after="100" w:afterAutospacing="1" w:line="360" w:lineRule="auto"/>
        <w:ind w:left="1287"/>
        <w:contextualSpacing/>
        <w:jc w:val="both"/>
        <w:rPr>
          <w:rFonts w:ascii="Times New Roman" w:hAnsi="Times New Roman"/>
          <w:bCs/>
          <w:color w:val="000000"/>
          <w:sz w:val="24"/>
          <w:szCs w:val="20"/>
          <w:lang w:val="sl-SI" w:eastAsia="sl-SI"/>
        </w:rPr>
      </w:pPr>
    </w:p>
    <w:p w:rsidR="005307F0" w:rsidRDefault="00883894" w:rsidP="00883894">
      <w:pPr>
        <w:numPr>
          <w:ilvl w:val="1"/>
          <w:numId w:val="2"/>
        </w:numPr>
        <w:tabs>
          <w:tab w:val="clear" w:pos="1767"/>
          <w:tab w:val="num" w:pos="1843"/>
        </w:tabs>
        <w:spacing w:after="0" w:line="240" w:lineRule="auto"/>
        <w:ind w:left="709"/>
        <w:contextualSpacing/>
        <w:jc w:val="both"/>
        <w:rPr>
          <w:rFonts w:ascii="Times New Roman" w:hAnsi="Times New Roman"/>
          <w:b/>
          <w:sz w:val="24"/>
          <w:szCs w:val="20"/>
          <w:lang w:val="sl-SI" w:eastAsia="sl-SI"/>
        </w:rPr>
      </w:pPr>
      <w:bookmarkStart w:id="3" w:name="_Ref43803189"/>
      <w:bookmarkStart w:id="4" w:name="_Ref373393372"/>
      <w:r>
        <w:rPr>
          <w:rFonts w:ascii="Times New Roman" w:hAnsi="Times New Roman"/>
          <w:b/>
          <w:sz w:val="24"/>
          <w:szCs w:val="20"/>
          <w:lang w:val="sl-SI" w:eastAsia="sl-SI"/>
        </w:rPr>
        <w:lastRenderedPageBreak/>
        <w:t xml:space="preserve">Navedite sektorje </w:t>
      </w:r>
      <w:r w:rsidR="007C1A24">
        <w:rPr>
          <w:rFonts w:ascii="Times New Roman" w:hAnsi="Times New Roman"/>
          <w:b/>
          <w:sz w:val="24"/>
          <w:szCs w:val="20"/>
          <w:lang w:val="sl-SI" w:eastAsia="sl-SI"/>
        </w:rPr>
        <w:t>primarne kmetijske pro</w:t>
      </w:r>
      <w:r w:rsidR="00E16226">
        <w:rPr>
          <w:rFonts w:ascii="Times New Roman" w:hAnsi="Times New Roman"/>
          <w:b/>
          <w:sz w:val="24"/>
          <w:szCs w:val="20"/>
          <w:lang w:val="sl-SI" w:eastAsia="sl-SI"/>
        </w:rPr>
        <w:t>izvodnje iz drugega odstavka 1. </w:t>
      </w:r>
      <w:r w:rsidR="007C1A24">
        <w:rPr>
          <w:rFonts w:ascii="Times New Roman" w:hAnsi="Times New Roman"/>
          <w:b/>
          <w:sz w:val="24"/>
          <w:szCs w:val="20"/>
          <w:lang w:val="sl-SI" w:eastAsia="sl-SI"/>
        </w:rPr>
        <w:t>člena Uredbe (EU) št. 1308/2013,</w:t>
      </w:r>
      <w:r w:rsidR="001140BB">
        <w:rPr>
          <w:rStyle w:val="Sprotnaopomba-sklic"/>
          <w:rFonts w:ascii="Times New Roman" w:hAnsi="Times New Roman"/>
          <w:b/>
          <w:sz w:val="24"/>
          <w:szCs w:val="20"/>
        </w:rPr>
        <w:footnoteReference w:id="2"/>
      </w:r>
      <w:r w:rsidR="007C1A24">
        <w:rPr>
          <w:rFonts w:ascii="Times New Roman" w:hAnsi="Times New Roman"/>
          <w:b/>
          <w:sz w:val="24"/>
          <w:szCs w:val="20"/>
          <w:lang w:val="sl-SI" w:eastAsia="sl-SI"/>
        </w:rPr>
        <w:t xml:space="preserve"> </w:t>
      </w:r>
      <w:r w:rsidR="00B12D77">
        <w:rPr>
          <w:rFonts w:ascii="Times New Roman" w:hAnsi="Times New Roman"/>
          <w:b/>
          <w:sz w:val="24"/>
          <w:szCs w:val="20"/>
          <w:lang w:val="sl-SI" w:eastAsia="sl-SI"/>
        </w:rPr>
        <w:t>katerim je pomoč namenjena</w:t>
      </w:r>
      <w:bookmarkEnd w:id="3"/>
      <w:bookmarkEnd w:id="4"/>
      <w:r>
        <w:rPr>
          <w:rFonts w:ascii="Times New Roman" w:hAnsi="Times New Roman"/>
          <w:b/>
          <w:sz w:val="24"/>
          <w:szCs w:val="20"/>
          <w:lang w:val="sl-SI" w:eastAsia="sl-SI"/>
        </w:rPr>
        <w:t>:</w:t>
      </w:r>
      <w:r w:rsidR="00E16226">
        <w:rPr>
          <w:rStyle w:val="Sprotnaopomba-sklic"/>
          <w:rFonts w:ascii="Times New Roman" w:hAnsi="Times New Roman"/>
          <w:b/>
          <w:sz w:val="24"/>
          <w:szCs w:val="20"/>
        </w:rPr>
        <w:footnoteReference w:id="3"/>
      </w:r>
    </w:p>
    <w:p w:rsidR="007C1A24" w:rsidRDefault="007C1A24" w:rsidP="00E16226">
      <w:pPr>
        <w:spacing w:after="0" w:line="240" w:lineRule="auto"/>
        <w:contextualSpacing/>
        <w:jc w:val="both"/>
        <w:rPr>
          <w:rFonts w:ascii="Times New Roman" w:hAnsi="Times New Roman"/>
          <w:b/>
          <w:sz w:val="24"/>
          <w:szCs w:val="20"/>
          <w:lang w:val="sl-SI" w:eastAsia="sl-SI"/>
        </w:rPr>
      </w:pPr>
    </w:p>
    <w:p w:rsidR="00440529" w:rsidRPr="005307F0" w:rsidRDefault="00440529" w:rsidP="00440529">
      <w:pPr>
        <w:spacing w:after="120" w:line="240" w:lineRule="auto"/>
        <w:ind w:left="2835" w:hanging="675"/>
        <w:contextualSpacing/>
        <w:rPr>
          <w:rFonts w:ascii="Times New Roman" w:hAnsi="Times New Roman"/>
          <w:sz w:val="24"/>
          <w:szCs w:val="20"/>
          <w:lang w:val="sl-SI" w:eastAsia="sl-SI"/>
        </w:rPr>
      </w:pPr>
      <w:r w:rsidRPr="005307F0">
        <w:rPr>
          <w:rFonts w:ascii="Times New Roman" w:hAnsi="Times New Roman"/>
          <w:b/>
          <w:sz w:val="24"/>
          <w:szCs w:val="20"/>
          <w:lang w:val="sl-SI" w:eastAsia="sl-SI"/>
        </w:rPr>
        <w:fldChar w:fldCharType="begin" w:fldLock="1">
          <w:ffData>
            <w:name w:val="Check1"/>
            <w:enabled/>
            <w:calcOnExit w:val="0"/>
            <w:checkBox>
              <w:sizeAuto/>
              <w:default w:val="0"/>
            </w:checkBox>
          </w:ffData>
        </w:fldChar>
      </w:r>
      <w:r w:rsidRPr="005307F0">
        <w:rPr>
          <w:rFonts w:ascii="Times New Roman" w:hAnsi="Times New Roman"/>
          <w:b/>
          <w:sz w:val="24"/>
          <w:szCs w:val="20"/>
          <w:lang w:val="sl-SI" w:eastAsia="sl-SI"/>
        </w:rPr>
        <w:instrText xml:space="preserve"> FORMCHECKBOX </w:instrText>
      </w:r>
      <w:r w:rsidR="00BC446F">
        <w:rPr>
          <w:rFonts w:ascii="Times New Roman" w:hAnsi="Times New Roman"/>
          <w:b/>
          <w:sz w:val="24"/>
          <w:szCs w:val="20"/>
          <w:lang w:val="sl-SI" w:eastAsia="sl-SI"/>
        </w:rPr>
      </w:r>
      <w:r w:rsidR="00BC446F">
        <w:rPr>
          <w:rFonts w:ascii="Times New Roman" w:hAnsi="Times New Roman"/>
          <w:b/>
          <w:sz w:val="24"/>
          <w:szCs w:val="20"/>
          <w:lang w:val="sl-SI" w:eastAsia="sl-SI"/>
        </w:rPr>
        <w:fldChar w:fldCharType="separate"/>
      </w:r>
      <w:r w:rsidRPr="005307F0">
        <w:rPr>
          <w:rFonts w:ascii="Times New Roman" w:hAnsi="Times New Roman"/>
          <w:b/>
          <w:sz w:val="24"/>
          <w:szCs w:val="20"/>
          <w:lang w:val="sl-SI" w:eastAsia="sl-SI"/>
        </w:rPr>
        <w:fldChar w:fldCharType="end"/>
      </w:r>
      <w:r>
        <w:rPr>
          <w:rFonts w:ascii="Times New Roman" w:hAnsi="Times New Roman"/>
          <w:sz w:val="24"/>
          <w:szCs w:val="20"/>
          <w:lang w:val="sl-SI" w:eastAsia="sl-SI"/>
        </w:rPr>
        <w:tab/>
      </w:r>
      <w:r w:rsidRPr="009B6C66">
        <w:rPr>
          <w:rFonts w:ascii="Times New Roman" w:hAnsi="Times New Roman"/>
          <w:b/>
          <w:sz w:val="24"/>
          <w:szCs w:val="20"/>
          <w:lang w:val="sl-SI" w:eastAsia="sl-SI"/>
        </w:rPr>
        <w:t xml:space="preserve">proizvodnja </w:t>
      </w:r>
      <w:r>
        <w:rPr>
          <w:rFonts w:ascii="Times New Roman" w:hAnsi="Times New Roman"/>
          <w:b/>
          <w:sz w:val="24"/>
          <w:szCs w:val="20"/>
          <w:lang w:val="sl-SI" w:eastAsia="sl-SI"/>
        </w:rPr>
        <w:t>žit</w:t>
      </w:r>
      <w:r>
        <w:rPr>
          <w:rFonts w:ascii="Times New Roman" w:hAnsi="Times New Roman"/>
          <w:sz w:val="24"/>
          <w:szCs w:val="20"/>
          <w:lang w:val="sl-SI" w:eastAsia="sl-SI"/>
        </w:rPr>
        <w:t xml:space="preserve"> (proizvodi iz I. dela priloge I Uredbe (EU) št. 1308/2013)</w:t>
      </w:r>
    </w:p>
    <w:p w:rsidR="007C1A24" w:rsidRPr="005307F0" w:rsidRDefault="007C1A24" w:rsidP="009B6C66">
      <w:pPr>
        <w:spacing w:after="120" w:line="240" w:lineRule="auto"/>
        <w:ind w:left="2835" w:hanging="675"/>
        <w:contextualSpacing/>
        <w:rPr>
          <w:rFonts w:ascii="Times New Roman" w:hAnsi="Times New Roman"/>
          <w:sz w:val="24"/>
          <w:szCs w:val="20"/>
          <w:lang w:val="sl-SI" w:eastAsia="sl-SI"/>
        </w:rPr>
      </w:pPr>
      <w:r w:rsidRPr="005307F0">
        <w:rPr>
          <w:rFonts w:ascii="Times New Roman" w:hAnsi="Times New Roman"/>
          <w:b/>
          <w:sz w:val="24"/>
          <w:szCs w:val="20"/>
          <w:lang w:val="sl-SI" w:eastAsia="sl-SI"/>
        </w:rPr>
        <w:fldChar w:fldCharType="begin" w:fldLock="1">
          <w:ffData>
            <w:name w:val="Check1"/>
            <w:enabled/>
            <w:calcOnExit w:val="0"/>
            <w:checkBox>
              <w:sizeAuto/>
              <w:default w:val="0"/>
            </w:checkBox>
          </w:ffData>
        </w:fldChar>
      </w:r>
      <w:r w:rsidRPr="005307F0">
        <w:rPr>
          <w:rFonts w:ascii="Times New Roman" w:hAnsi="Times New Roman"/>
          <w:b/>
          <w:sz w:val="24"/>
          <w:szCs w:val="20"/>
          <w:lang w:val="sl-SI" w:eastAsia="sl-SI"/>
        </w:rPr>
        <w:instrText xml:space="preserve"> FORMCHECKBOX </w:instrText>
      </w:r>
      <w:r w:rsidR="00BC446F">
        <w:rPr>
          <w:rFonts w:ascii="Times New Roman" w:hAnsi="Times New Roman"/>
          <w:b/>
          <w:sz w:val="24"/>
          <w:szCs w:val="20"/>
          <w:lang w:val="sl-SI" w:eastAsia="sl-SI"/>
        </w:rPr>
      </w:r>
      <w:r w:rsidR="00BC446F">
        <w:rPr>
          <w:rFonts w:ascii="Times New Roman" w:hAnsi="Times New Roman"/>
          <w:b/>
          <w:sz w:val="24"/>
          <w:szCs w:val="20"/>
          <w:lang w:val="sl-SI" w:eastAsia="sl-SI"/>
        </w:rPr>
        <w:fldChar w:fldCharType="separate"/>
      </w:r>
      <w:r w:rsidRPr="005307F0">
        <w:rPr>
          <w:rFonts w:ascii="Times New Roman" w:hAnsi="Times New Roman"/>
          <w:b/>
          <w:sz w:val="24"/>
          <w:szCs w:val="20"/>
          <w:lang w:val="sl-SI" w:eastAsia="sl-SI"/>
        </w:rPr>
        <w:fldChar w:fldCharType="end"/>
      </w:r>
      <w:r>
        <w:rPr>
          <w:rFonts w:ascii="Times New Roman" w:hAnsi="Times New Roman"/>
          <w:sz w:val="24"/>
          <w:szCs w:val="20"/>
          <w:lang w:val="sl-SI" w:eastAsia="sl-SI"/>
        </w:rPr>
        <w:tab/>
      </w:r>
      <w:r w:rsidR="00E16226" w:rsidRPr="009B6C66">
        <w:rPr>
          <w:rFonts w:ascii="Times New Roman" w:hAnsi="Times New Roman"/>
          <w:b/>
          <w:sz w:val="24"/>
          <w:szCs w:val="20"/>
          <w:lang w:val="sl-SI" w:eastAsia="sl-SI"/>
        </w:rPr>
        <w:t xml:space="preserve">proizvodnja </w:t>
      </w:r>
      <w:r w:rsidRPr="009B6C66">
        <w:rPr>
          <w:rFonts w:ascii="Times New Roman" w:hAnsi="Times New Roman"/>
          <w:b/>
          <w:sz w:val="24"/>
          <w:szCs w:val="20"/>
          <w:lang w:val="sl-SI" w:eastAsia="sl-SI"/>
        </w:rPr>
        <w:t>riž</w:t>
      </w:r>
      <w:r w:rsidR="00E16226" w:rsidRPr="009B6C66">
        <w:rPr>
          <w:rFonts w:ascii="Times New Roman" w:hAnsi="Times New Roman"/>
          <w:b/>
          <w:sz w:val="24"/>
          <w:szCs w:val="20"/>
          <w:lang w:val="sl-SI" w:eastAsia="sl-SI"/>
        </w:rPr>
        <w:t>a</w:t>
      </w:r>
      <w:r w:rsidR="009B6C66">
        <w:rPr>
          <w:rFonts w:ascii="Times New Roman" w:hAnsi="Times New Roman"/>
          <w:sz w:val="24"/>
          <w:szCs w:val="20"/>
          <w:lang w:val="sl-SI" w:eastAsia="sl-SI"/>
        </w:rPr>
        <w:t xml:space="preserve"> (proizvodi iz II. dela priloge I Uredbe (EU) št. 1308/2013)</w:t>
      </w:r>
    </w:p>
    <w:p w:rsidR="007C1A24" w:rsidRPr="005307F0" w:rsidRDefault="007C1A24" w:rsidP="009B6C66">
      <w:pPr>
        <w:spacing w:after="120" w:line="240" w:lineRule="auto"/>
        <w:ind w:left="2835" w:hanging="675"/>
        <w:contextualSpacing/>
        <w:rPr>
          <w:rFonts w:ascii="Times New Roman" w:hAnsi="Times New Roman"/>
          <w:sz w:val="24"/>
          <w:szCs w:val="20"/>
          <w:lang w:val="sl-SI" w:eastAsia="sl-SI"/>
        </w:rPr>
      </w:pPr>
      <w:r w:rsidRPr="005307F0">
        <w:rPr>
          <w:rFonts w:ascii="Times New Roman" w:hAnsi="Times New Roman"/>
          <w:b/>
          <w:sz w:val="24"/>
          <w:szCs w:val="20"/>
          <w:lang w:val="sl-SI" w:eastAsia="sl-SI"/>
        </w:rPr>
        <w:fldChar w:fldCharType="begin" w:fldLock="1">
          <w:ffData>
            <w:name w:val="Check1"/>
            <w:enabled/>
            <w:calcOnExit w:val="0"/>
            <w:checkBox>
              <w:sizeAuto/>
              <w:default w:val="0"/>
            </w:checkBox>
          </w:ffData>
        </w:fldChar>
      </w:r>
      <w:r w:rsidRPr="005307F0">
        <w:rPr>
          <w:rFonts w:ascii="Times New Roman" w:hAnsi="Times New Roman"/>
          <w:b/>
          <w:sz w:val="24"/>
          <w:szCs w:val="20"/>
          <w:lang w:val="sl-SI" w:eastAsia="sl-SI"/>
        </w:rPr>
        <w:instrText xml:space="preserve"> FORMCHECKBOX </w:instrText>
      </w:r>
      <w:r w:rsidR="00BC446F">
        <w:rPr>
          <w:rFonts w:ascii="Times New Roman" w:hAnsi="Times New Roman"/>
          <w:b/>
          <w:sz w:val="24"/>
          <w:szCs w:val="20"/>
          <w:lang w:val="sl-SI" w:eastAsia="sl-SI"/>
        </w:rPr>
      </w:r>
      <w:r w:rsidR="00BC446F">
        <w:rPr>
          <w:rFonts w:ascii="Times New Roman" w:hAnsi="Times New Roman"/>
          <w:b/>
          <w:sz w:val="24"/>
          <w:szCs w:val="20"/>
          <w:lang w:val="sl-SI" w:eastAsia="sl-SI"/>
        </w:rPr>
        <w:fldChar w:fldCharType="separate"/>
      </w:r>
      <w:r w:rsidRPr="005307F0">
        <w:rPr>
          <w:rFonts w:ascii="Times New Roman" w:hAnsi="Times New Roman"/>
          <w:b/>
          <w:sz w:val="24"/>
          <w:szCs w:val="20"/>
          <w:lang w:val="sl-SI" w:eastAsia="sl-SI"/>
        </w:rPr>
        <w:fldChar w:fldCharType="end"/>
      </w:r>
      <w:r w:rsidRPr="005307F0">
        <w:rPr>
          <w:rFonts w:ascii="Times New Roman" w:hAnsi="Times New Roman"/>
          <w:sz w:val="24"/>
          <w:szCs w:val="20"/>
          <w:lang w:val="sl-SI" w:eastAsia="sl-SI"/>
        </w:rPr>
        <w:tab/>
      </w:r>
      <w:r w:rsidR="00E16226" w:rsidRPr="009B6C66">
        <w:rPr>
          <w:rFonts w:ascii="Times New Roman" w:hAnsi="Times New Roman"/>
          <w:b/>
          <w:sz w:val="24"/>
          <w:szCs w:val="20"/>
          <w:lang w:val="sl-SI" w:eastAsia="sl-SI"/>
        </w:rPr>
        <w:t xml:space="preserve">proizvodnja </w:t>
      </w:r>
      <w:r w:rsidRPr="009B6C66">
        <w:rPr>
          <w:rFonts w:ascii="Times New Roman" w:hAnsi="Times New Roman"/>
          <w:b/>
          <w:sz w:val="24"/>
          <w:szCs w:val="20"/>
          <w:lang w:val="sl-SI" w:eastAsia="sl-SI"/>
        </w:rPr>
        <w:t>sladkor</w:t>
      </w:r>
      <w:r w:rsidR="00E16226" w:rsidRPr="009B6C66">
        <w:rPr>
          <w:rFonts w:ascii="Times New Roman" w:hAnsi="Times New Roman"/>
          <w:b/>
          <w:sz w:val="24"/>
          <w:szCs w:val="20"/>
          <w:lang w:val="sl-SI" w:eastAsia="sl-SI"/>
        </w:rPr>
        <w:t>ja</w:t>
      </w:r>
      <w:r w:rsidR="009B6C66">
        <w:rPr>
          <w:rFonts w:ascii="Times New Roman" w:hAnsi="Times New Roman"/>
          <w:sz w:val="24"/>
          <w:szCs w:val="20"/>
          <w:lang w:val="sl-SI" w:eastAsia="sl-SI"/>
        </w:rPr>
        <w:t xml:space="preserve"> (proizvodi iz III. dela priloge I Uredbe (EU) št. 1308/2013)</w:t>
      </w:r>
    </w:p>
    <w:p w:rsidR="007C1A24" w:rsidRPr="005307F0" w:rsidRDefault="007C1A24" w:rsidP="009B6C66">
      <w:pPr>
        <w:spacing w:after="120" w:line="240" w:lineRule="auto"/>
        <w:ind w:left="2835" w:hanging="675"/>
        <w:contextualSpacing/>
        <w:rPr>
          <w:rFonts w:ascii="Times New Roman" w:hAnsi="Times New Roman"/>
          <w:sz w:val="24"/>
          <w:szCs w:val="20"/>
          <w:lang w:val="sl-SI" w:eastAsia="sl-SI"/>
        </w:rPr>
      </w:pPr>
      <w:r w:rsidRPr="005307F0">
        <w:rPr>
          <w:rFonts w:ascii="Times New Roman" w:hAnsi="Times New Roman"/>
          <w:b/>
          <w:sz w:val="24"/>
          <w:szCs w:val="20"/>
          <w:lang w:val="sl-SI" w:eastAsia="sl-SI"/>
        </w:rPr>
        <w:fldChar w:fldCharType="begin" w:fldLock="1">
          <w:ffData>
            <w:name w:val="Check1"/>
            <w:enabled/>
            <w:calcOnExit w:val="0"/>
            <w:checkBox>
              <w:sizeAuto/>
              <w:default w:val="0"/>
            </w:checkBox>
          </w:ffData>
        </w:fldChar>
      </w:r>
      <w:r w:rsidRPr="005307F0">
        <w:rPr>
          <w:rFonts w:ascii="Times New Roman" w:hAnsi="Times New Roman"/>
          <w:b/>
          <w:sz w:val="24"/>
          <w:szCs w:val="20"/>
          <w:lang w:val="sl-SI" w:eastAsia="sl-SI"/>
        </w:rPr>
        <w:instrText xml:space="preserve"> FORMCHECKBOX </w:instrText>
      </w:r>
      <w:r w:rsidR="00BC446F">
        <w:rPr>
          <w:rFonts w:ascii="Times New Roman" w:hAnsi="Times New Roman"/>
          <w:b/>
          <w:sz w:val="24"/>
          <w:szCs w:val="20"/>
          <w:lang w:val="sl-SI" w:eastAsia="sl-SI"/>
        </w:rPr>
      </w:r>
      <w:r w:rsidR="00BC446F">
        <w:rPr>
          <w:rFonts w:ascii="Times New Roman" w:hAnsi="Times New Roman"/>
          <w:b/>
          <w:sz w:val="24"/>
          <w:szCs w:val="20"/>
          <w:lang w:val="sl-SI" w:eastAsia="sl-SI"/>
        </w:rPr>
        <w:fldChar w:fldCharType="separate"/>
      </w:r>
      <w:r w:rsidRPr="005307F0">
        <w:rPr>
          <w:rFonts w:ascii="Times New Roman" w:hAnsi="Times New Roman"/>
          <w:b/>
          <w:sz w:val="24"/>
          <w:szCs w:val="20"/>
          <w:lang w:val="sl-SI" w:eastAsia="sl-SI"/>
        </w:rPr>
        <w:fldChar w:fldCharType="end"/>
      </w:r>
      <w:r w:rsidRPr="005307F0">
        <w:rPr>
          <w:rFonts w:ascii="Times New Roman" w:hAnsi="Times New Roman"/>
          <w:sz w:val="24"/>
          <w:szCs w:val="20"/>
          <w:lang w:val="sl-SI" w:eastAsia="sl-SI"/>
        </w:rPr>
        <w:tab/>
      </w:r>
      <w:r w:rsidR="00E16226" w:rsidRPr="009B6C66">
        <w:rPr>
          <w:rFonts w:ascii="Times New Roman" w:hAnsi="Times New Roman"/>
          <w:b/>
          <w:sz w:val="24"/>
          <w:szCs w:val="20"/>
          <w:lang w:val="sl-SI" w:eastAsia="sl-SI"/>
        </w:rPr>
        <w:t xml:space="preserve">proizvodnja </w:t>
      </w:r>
      <w:r w:rsidRPr="009B6C66">
        <w:rPr>
          <w:rFonts w:ascii="Times New Roman" w:hAnsi="Times New Roman"/>
          <w:b/>
          <w:sz w:val="24"/>
          <w:szCs w:val="20"/>
          <w:lang w:val="sl-SI" w:eastAsia="sl-SI"/>
        </w:rPr>
        <w:t>posušen</w:t>
      </w:r>
      <w:r w:rsidR="00E16226" w:rsidRPr="009B6C66">
        <w:rPr>
          <w:rFonts w:ascii="Times New Roman" w:hAnsi="Times New Roman"/>
          <w:b/>
          <w:sz w:val="24"/>
          <w:szCs w:val="20"/>
          <w:lang w:val="sl-SI" w:eastAsia="sl-SI"/>
        </w:rPr>
        <w:t>e</w:t>
      </w:r>
      <w:r w:rsidRPr="009B6C66">
        <w:rPr>
          <w:rFonts w:ascii="Times New Roman" w:hAnsi="Times New Roman"/>
          <w:b/>
          <w:sz w:val="24"/>
          <w:szCs w:val="20"/>
          <w:lang w:val="sl-SI" w:eastAsia="sl-SI"/>
        </w:rPr>
        <w:t xml:space="preserve"> krm</w:t>
      </w:r>
      <w:r w:rsidR="00E16226" w:rsidRPr="009B6C66">
        <w:rPr>
          <w:rFonts w:ascii="Times New Roman" w:hAnsi="Times New Roman"/>
          <w:b/>
          <w:sz w:val="24"/>
          <w:szCs w:val="20"/>
          <w:lang w:val="sl-SI" w:eastAsia="sl-SI"/>
        </w:rPr>
        <w:t>e</w:t>
      </w:r>
      <w:r w:rsidR="009B6C66">
        <w:rPr>
          <w:rFonts w:ascii="Times New Roman" w:hAnsi="Times New Roman"/>
          <w:sz w:val="24"/>
          <w:szCs w:val="20"/>
          <w:lang w:val="sl-SI" w:eastAsia="sl-SI"/>
        </w:rPr>
        <w:t xml:space="preserve"> (proizvodi iz IV. dela priloge I Uredbe (EU) št. 1308/2013)</w:t>
      </w:r>
    </w:p>
    <w:p w:rsidR="007C1A24" w:rsidRDefault="007C1A24" w:rsidP="009B6C66">
      <w:pPr>
        <w:spacing w:after="120" w:line="240" w:lineRule="auto"/>
        <w:ind w:left="2835" w:hanging="675"/>
        <w:contextualSpacing/>
        <w:rPr>
          <w:rFonts w:ascii="Times New Roman" w:hAnsi="Times New Roman"/>
          <w:sz w:val="24"/>
          <w:szCs w:val="20"/>
          <w:lang w:val="sl-SI" w:eastAsia="sl-SI"/>
        </w:rPr>
      </w:pPr>
      <w:r w:rsidRPr="005307F0">
        <w:rPr>
          <w:rFonts w:ascii="Times New Roman" w:hAnsi="Times New Roman"/>
          <w:b/>
          <w:sz w:val="24"/>
          <w:szCs w:val="20"/>
          <w:lang w:val="sl-SI" w:eastAsia="sl-SI"/>
        </w:rPr>
        <w:fldChar w:fldCharType="begin" w:fldLock="1">
          <w:ffData>
            <w:name w:val="Check1"/>
            <w:enabled/>
            <w:calcOnExit w:val="0"/>
            <w:checkBox>
              <w:sizeAuto/>
              <w:default w:val="0"/>
            </w:checkBox>
          </w:ffData>
        </w:fldChar>
      </w:r>
      <w:r w:rsidRPr="005307F0">
        <w:rPr>
          <w:rFonts w:ascii="Times New Roman" w:hAnsi="Times New Roman"/>
          <w:b/>
          <w:sz w:val="24"/>
          <w:szCs w:val="20"/>
          <w:lang w:val="sl-SI" w:eastAsia="sl-SI"/>
        </w:rPr>
        <w:instrText xml:space="preserve"> FORMCHECKBOX </w:instrText>
      </w:r>
      <w:r w:rsidR="00BC446F">
        <w:rPr>
          <w:rFonts w:ascii="Times New Roman" w:hAnsi="Times New Roman"/>
          <w:b/>
          <w:sz w:val="24"/>
          <w:szCs w:val="20"/>
          <w:lang w:val="sl-SI" w:eastAsia="sl-SI"/>
        </w:rPr>
      </w:r>
      <w:r w:rsidR="00BC446F">
        <w:rPr>
          <w:rFonts w:ascii="Times New Roman" w:hAnsi="Times New Roman"/>
          <w:b/>
          <w:sz w:val="24"/>
          <w:szCs w:val="20"/>
          <w:lang w:val="sl-SI" w:eastAsia="sl-SI"/>
        </w:rPr>
        <w:fldChar w:fldCharType="separate"/>
      </w:r>
      <w:r w:rsidRPr="005307F0">
        <w:rPr>
          <w:rFonts w:ascii="Times New Roman" w:hAnsi="Times New Roman"/>
          <w:b/>
          <w:sz w:val="24"/>
          <w:szCs w:val="20"/>
          <w:lang w:val="sl-SI" w:eastAsia="sl-SI"/>
        </w:rPr>
        <w:fldChar w:fldCharType="end"/>
      </w:r>
      <w:r>
        <w:rPr>
          <w:rFonts w:ascii="Times New Roman" w:hAnsi="Times New Roman"/>
          <w:sz w:val="24"/>
          <w:szCs w:val="20"/>
          <w:lang w:val="sl-SI" w:eastAsia="sl-SI"/>
        </w:rPr>
        <w:tab/>
      </w:r>
      <w:r w:rsidR="00E16226" w:rsidRPr="009B6C66">
        <w:rPr>
          <w:rFonts w:ascii="Times New Roman" w:hAnsi="Times New Roman"/>
          <w:b/>
          <w:sz w:val="24"/>
          <w:szCs w:val="20"/>
          <w:lang w:val="sl-SI" w:eastAsia="sl-SI"/>
        </w:rPr>
        <w:t xml:space="preserve">proizvodnja </w:t>
      </w:r>
      <w:r w:rsidRPr="009B6C66">
        <w:rPr>
          <w:rFonts w:ascii="Times New Roman" w:hAnsi="Times New Roman"/>
          <w:b/>
          <w:sz w:val="24"/>
          <w:szCs w:val="20"/>
          <w:lang w:val="sl-SI" w:eastAsia="sl-SI"/>
        </w:rPr>
        <w:t>semen</w:t>
      </w:r>
      <w:r w:rsidR="009B6C66">
        <w:rPr>
          <w:rFonts w:ascii="Times New Roman" w:hAnsi="Times New Roman"/>
          <w:sz w:val="24"/>
          <w:szCs w:val="20"/>
          <w:lang w:val="sl-SI" w:eastAsia="sl-SI"/>
        </w:rPr>
        <w:t xml:space="preserve"> (proizvodi iz V. dela priloge I Uredbe (EU) št. 1308/2013)</w:t>
      </w:r>
    </w:p>
    <w:p w:rsidR="007C1A24" w:rsidRPr="005307F0" w:rsidRDefault="007C1A24" w:rsidP="009B6C66">
      <w:pPr>
        <w:spacing w:after="120" w:line="240" w:lineRule="auto"/>
        <w:ind w:left="2835" w:hanging="675"/>
        <w:contextualSpacing/>
        <w:rPr>
          <w:rFonts w:ascii="Times New Roman" w:hAnsi="Times New Roman"/>
          <w:sz w:val="24"/>
          <w:szCs w:val="20"/>
          <w:lang w:val="sl-SI" w:eastAsia="sl-SI"/>
        </w:rPr>
      </w:pPr>
      <w:r w:rsidRPr="005307F0">
        <w:rPr>
          <w:rFonts w:ascii="Times New Roman" w:hAnsi="Times New Roman"/>
          <w:b/>
          <w:sz w:val="24"/>
          <w:szCs w:val="20"/>
          <w:lang w:val="sl-SI" w:eastAsia="sl-SI"/>
        </w:rPr>
        <w:fldChar w:fldCharType="begin" w:fldLock="1">
          <w:ffData>
            <w:name w:val="Check1"/>
            <w:enabled/>
            <w:calcOnExit w:val="0"/>
            <w:checkBox>
              <w:sizeAuto/>
              <w:default w:val="0"/>
            </w:checkBox>
          </w:ffData>
        </w:fldChar>
      </w:r>
      <w:r w:rsidRPr="005307F0">
        <w:rPr>
          <w:rFonts w:ascii="Times New Roman" w:hAnsi="Times New Roman"/>
          <w:b/>
          <w:sz w:val="24"/>
          <w:szCs w:val="20"/>
          <w:lang w:val="sl-SI" w:eastAsia="sl-SI"/>
        </w:rPr>
        <w:instrText xml:space="preserve"> FORMCHECKBOX </w:instrText>
      </w:r>
      <w:r w:rsidR="00BC446F">
        <w:rPr>
          <w:rFonts w:ascii="Times New Roman" w:hAnsi="Times New Roman"/>
          <w:b/>
          <w:sz w:val="24"/>
          <w:szCs w:val="20"/>
          <w:lang w:val="sl-SI" w:eastAsia="sl-SI"/>
        </w:rPr>
      </w:r>
      <w:r w:rsidR="00BC446F">
        <w:rPr>
          <w:rFonts w:ascii="Times New Roman" w:hAnsi="Times New Roman"/>
          <w:b/>
          <w:sz w:val="24"/>
          <w:szCs w:val="20"/>
          <w:lang w:val="sl-SI" w:eastAsia="sl-SI"/>
        </w:rPr>
        <w:fldChar w:fldCharType="separate"/>
      </w:r>
      <w:r w:rsidRPr="005307F0">
        <w:rPr>
          <w:rFonts w:ascii="Times New Roman" w:hAnsi="Times New Roman"/>
          <w:b/>
          <w:sz w:val="24"/>
          <w:szCs w:val="20"/>
          <w:lang w:val="sl-SI" w:eastAsia="sl-SI"/>
        </w:rPr>
        <w:fldChar w:fldCharType="end"/>
      </w:r>
      <w:r>
        <w:rPr>
          <w:rFonts w:ascii="Times New Roman" w:hAnsi="Times New Roman"/>
          <w:sz w:val="24"/>
          <w:szCs w:val="20"/>
          <w:lang w:val="sl-SI" w:eastAsia="sl-SI"/>
        </w:rPr>
        <w:tab/>
      </w:r>
      <w:r w:rsidR="00E16226" w:rsidRPr="009B6C66">
        <w:rPr>
          <w:rFonts w:ascii="Times New Roman" w:hAnsi="Times New Roman"/>
          <w:b/>
          <w:sz w:val="24"/>
          <w:szCs w:val="20"/>
          <w:lang w:val="sl-SI" w:eastAsia="sl-SI"/>
        </w:rPr>
        <w:t xml:space="preserve">proizvodnja </w:t>
      </w:r>
      <w:r w:rsidRPr="009B6C66">
        <w:rPr>
          <w:rFonts w:ascii="Times New Roman" w:hAnsi="Times New Roman"/>
          <w:b/>
          <w:sz w:val="24"/>
          <w:szCs w:val="20"/>
          <w:lang w:val="sl-SI" w:eastAsia="sl-SI"/>
        </w:rPr>
        <w:t>hmelj</w:t>
      </w:r>
      <w:r w:rsidR="00E16226" w:rsidRPr="009B6C66">
        <w:rPr>
          <w:rFonts w:ascii="Times New Roman" w:hAnsi="Times New Roman"/>
          <w:b/>
          <w:sz w:val="24"/>
          <w:szCs w:val="20"/>
          <w:lang w:val="sl-SI" w:eastAsia="sl-SI"/>
        </w:rPr>
        <w:t>a</w:t>
      </w:r>
      <w:r w:rsidR="009B6C66">
        <w:rPr>
          <w:rFonts w:ascii="Times New Roman" w:hAnsi="Times New Roman"/>
          <w:sz w:val="24"/>
          <w:szCs w:val="20"/>
          <w:lang w:val="sl-SI" w:eastAsia="sl-SI"/>
        </w:rPr>
        <w:t xml:space="preserve"> (proizvodi iz VI. dela priloge I Uredbe (EU) št. 1308/2013)</w:t>
      </w:r>
    </w:p>
    <w:p w:rsidR="007C1A24" w:rsidRPr="005307F0" w:rsidRDefault="007C1A24" w:rsidP="009B6C66">
      <w:pPr>
        <w:spacing w:after="120" w:line="240" w:lineRule="auto"/>
        <w:ind w:left="2835" w:hanging="675"/>
        <w:contextualSpacing/>
        <w:rPr>
          <w:rFonts w:ascii="Times New Roman" w:hAnsi="Times New Roman"/>
          <w:sz w:val="24"/>
          <w:szCs w:val="20"/>
          <w:lang w:val="sl-SI" w:eastAsia="sl-SI"/>
        </w:rPr>
      </w:pPr>
      <w:r w:rsidRPr="005307F0">
        <w:rPr>
          <w:rFonts w:ascii="Times New Roman" w:hAnsi="Times New Roman"/>
          <w:b/>
          <w:sz w:val="24"/>
          <w:szCs w:val="20"/>
          <w:lang w:val="sl-SI" w:eastAsia="sl-SI"/>
        </w:rPr>
        <w:fldChar w:fldCharType="begin" w:fldLock="1">
          <w:ffData>
            <w:name w:val="Check1"/>
            <w:enabled/>
            <w:calcOnExit w:val="0"/>
            <w:checkBox>
              <w:sizeAuto/>
              <w:default w:val="0"/>
            </w:checkBox>
          </w:ffData>
        </w:fldChar>
      </w:r>
      <w:r w:rsidRPr="005307F0">
        <w:rPr>
          <w:rFonts w:ascii="Times New Roman" w:hAnsi="Times New Roman"/>
          <w:b/>
          <w:sz w:val="24"/>
          <w:szCs w:val="20"/>
          <w:lang w:val="sl-SI" w:eastAsia="sl-SI"/>
        </w:rPr>
        <w:instrText xml:space="preserve"> FORMCHECKBOX </w:instrText>
      </w:r>
      <w:r w:rsidR="00BC446F">
        <w:rPr>
          <w:rFonts w:ascii="Times New Roman" w:hAnsi="Times New Roman"/>
          <w:b/>
          <w:sz w:val="24"/>
          <w:szCs w:val="20"/>
          <w:lang w:val="sl-SI" w:eastAsia="sl-SI"/>
        </w:rPr>
      </w:r>
      <w:r w:rsidR="00BC446F">
        <w:rPr>
          <w:rFonts w:ascii="Times New Roman" w:hAnsi="Times New Roman"/>
          <w:b/>
          <w:sz w:val="24"/>
          <w:szCs w:val="20"/>
          <w:lang w:val="sl-SI" w:eastAsia="sl-SI"/>
        </w:rPr>
        <w:fldChar w:fldCharType="separate"/>
      </w:r>
      <w:r w:rsidRPr="005307F0">
        <w:rPr>
          <w:rFonts w:ascii="Times New Roman" w:hAnsi="Times New Roman"/>
          <w:b/>
          <w:sz w:val="24"/>
          <w:szCs w:val="20"/>
          <w:lang w:val="sl-SI" w:eastAsia="sl-SI"/>
        </w:rPr>
        <w:fldChar w:fldCharType="end"/>
      </w:r>
      <w:r>
        <w:rPr>
          <w:rFonts w:ascii="Times New Roman" w:hAnsi="Times New Roman"/>
          <w:sz w:val="24"/>
          <w:szCs w:val="20"/>
          <w:lang w:val="sl-SI" w:eastAsia="sl-SI"/>
        </w:rPr>
        <w:tab/>
      </w:r>
      <w:r w:rsidR="00E16226" w:rsidRPr="009B6C66">
        <w:rPr>
          <w:rFonts w:ascii="Times New Roman" w:hAnsi="Times New Roman"/>
          <w:b/>
          <w:sz w:val="24"/>
          <w:szCs w:val="20"/>
          <w:lang w:val="sl-SI" w:eastAsia="sl-SI"/>
        </w:rPr>
        <w:t>proizvodnja oljčnega olja in namiznih</w:t>
      </w:r>
      <w:r w:rsidRPr="009B6C66">
        <w:rPr>
          <w:rFonts w:ascii="Times New Roman" w:hAnsi="Times New Roman"/>
          <w:b/>
          <w:sz w:val="24"/>
          <w:szCs w:val="20"/>
          <w:lang w:val="sl-SI" w:eastAsia="sl-SI"/>
        </w:rPr>
        <w:t xml:space="preserve"> oljk</w:t>
      </w:r>
      <w:r w:rsidR="009B6C66">
        <w:rPr>
          <w:rFonts w:ascii="Times New Roman" w:hAnsi="Times New Roman"/>
          <w:sz w:val="24"/>
          <w:szCs w:val="20"/>
          <w:lang w:val="sl-SI" w:eastAsia="sl-SI"/>
        </w:rPr>
        <w:t xml:space="preserve"> (proizvodi iz VII. dela priloge I Uredbe (EU) št. 1308/2013)</w:t>
      </w:r>
    </w:p>
    <w:p w:rsidR="007C1A24" w:rsidRPr="005307F0" w:rsidRDefault="007C1A24" w:rsidP="009B6C66">
      <w:pPr>
        <w:spacing w:after="120" w:line="240" w:lineRule="auto"/>
        <w:ind w:left="2835" w:hanging="675"/>
        <w:contextualSpacing/>
        <w:rPr>
          <w:rFonts w:ascii="Times New Roman" w:hAnsi="Times New Roman"/>
          <w:sz w:val="24"/>
          <w:szCs w:val="20"/>
          <w:lang w:val="sl-SI" w:eastAsia="sl-SI"/>
        </w:rPr>
      </w:pPr>
      <w:r w:rsidRPr="009B6C66">
        <w:rPr>
          <w:rFonts w:ascii="Times New Roman" w:hAnsi="Times New Roman"/>
          <w:sz w:val="24"/>
          <w:szCs w:val="20"/>
          <w:lang w:val="sl-SI" w:eastAsia="sl-SI"/>
        </w:rPr>
        <w:fldChar w:fldCharType="begin" w:fldLock="1">
          <w:ffData>
            <w:name w:val="Check1"/>
            <w:enabled/>
            <w:calcOnExit w:val="0"/>
            <w:checkBox>
              <w:sizeAuto/>
              <w:default w:val="0"/>
            </w:checkBox>
          </w:ffData>
        </w:fldChar>
      </w:r>
      <w:r w:rsidRPr="009B6C66">
        <w:rPr>
          <w:rFonts w:ascii="Times New Roman" w:hAnsi="Times New Roman"/>
          <w:sz w:val="24"/>
          <w:szCs w:val="20"/>
          <w:lang w:val="sl-SI" w:eastAsia="sl-SI"/>
        </w:rPr>
        <w:instrText xml:space="preserve"> FORMCHECKBOX </w:instrText>
      </w:r>
      <w:r w:rsidR="00BC446F">
        <w:rPr>
          <w:rFonts w:ascii="Times New Roman" w:hAnsi="Times New Roman"/>
          <w:sz w:val="24"/>
          <w:szCs w:val="20"/>
          <w:lang w:val="sl-SI" w:eastAsia="sl-SI"/>
        </w:rPr>
      </w:r>
      <w:r w:rsidR="00BC446F">
        <w:rPr>
          <w:rFonts w:ascii="Times New Roman" w:hAnsi="Times New Roman"/>
          <w:sz w:val="24"/>
          <w:szCs w:val="20"/>
          <w:lang w:val="sl-SI" w:eastAsia="sl-SI"/>
        </w:rPr>
        <w:fldChar w:fldCharType="separate"/>
      </w:r>
      <w:r w:rsidRPr="009B6C66">
        <w:rPr>
          <w:rFonts w:ascii="Times New Roman" w:hAnsi="Times New Roman"/>
          <w:sz w:val="24"/>
          <w:szCs w:val="20"/>
          <w:lang w:val="sl-SI" w:eastAsia="sl-SI"/>
        </w:rPr>
        <w:fldChar w:fldCharType="end"/>
      </w:r>
      <w:r w:rsidRPr="005307F0">
        <w:rPr>
          <w:rFonts w:ascii="Times New Roman" w:hAnsi="Times New Roman"/>
          <w:sz w:val="24"/>
          <w:szCs w:val="20"/>
          <w:lang w:val="sl-SI" w:eastAsia="sl-SI"/>
        </w:rPr>
        <w:tab/>
      </w:r>
      <w:r w:rsidR="00E16226" w:rsidRPr="009B6C66">
        <w:rPr>
          <w:rFonts w:ascii="Times New Roman" w:hAnsi="Times New Roman"/>
          <w:b/>
          <w:sz w:val="24"/>
          <w:szCs w:val="20"/>
          <w:lang w:val="sl-SI" w:eastAsia="sl-SI"/>
        </w:rPr>
        <w:t xml:space="preserve">proizvodnja </w:t>
      </w:r>
      <w:r w:rsidR="001140BB" w:rsidRPr="009B6C66">
        <w:rPr>
          <w:rFonts w:ascii="Times New Roman" w:hAnsi="Times New Roman"/>
          <w:b/>
          <w:sz w:val="24"/>
          <w:szCs w:val="20"/>
          <w:lang w:val="sl-SI" w:eastAsia="sl-SI"/>
        </w:rPr>
        <w:t>lan</w:t>
      </w:r>
      <w:r w:rsidR="00E16226" w:rsidRPr="009B6C66">
        <w:rPr>
          <w:rFonts w:ascii="Times New Roman" w:hAnsi="Times New Roman"/>
          <w:b/>
          <w:sz w:val="24"/>
          <w:szCs w:val="20"/>
          <w:lang w:val="sl-SI" w:eastAsia="sl-SI"/>
        </w:rPr>
        <w:t>a</w:t>
      </w:r>
      <w:r w:rsidR="001140BB" w:rsidRPr="009B6C66">
        <w:rPr>
          <w:rFonts w:ascii="Times New Roman" w:hAnsi="Times New Roman"/>
          <w:b/>
          <w:sz w:val="24"/>
          <w:szCs w:val="20"/>
          <w:lang w:val="sl-SI" w:eastAsia="sl-SI"/>
        </w:rPr>
        <w:t xml:space="preserve"> in konoplj</w:t>
      </w:r>
      <w:r w:rsidR="00E16226" w:rsidRPr="009B6C66">
        <w:rPr>
          <w:rFonts w:ascii="Times New Roman" w:hAnsi="Times New Roman"/>
          <w:b/>
          <w:sz w:val="24"/>
          <w:szCs w:val="20"/>
          <w:lang w:val="sl-SI" w:eastAsia="sl-SI"/>
        </w:rPr>
        <w:t>e</w:t>
      </w:r>
      <w:r w:rsidR="009B6C66" w:rsidRPr="009B6C66">
        <w:rPr>
          <w:rFonts w:ascii="Times New Roman" w:hAnsi="Times New Roman"/>
          <w:b/>
          <w:sz w:val="24"/>
          <w:szCs w:val="20"/>
          <w:lang w:val="sl-SI" w:eastAsia="sl-SI"/>
        </w:rPr>
        <w:t xml:space="preserve"> </w:t>
      </w:r>
      <w:r w:rsidR="009B6C66">
        <w:rPr>
          <w:rFonts w:ascii="Times New Roman" w:hAnsi="Times New Roman"/>
          <w:sz w:val="24"/>
          <w:szCs w:val="20"/>
          <w:lang w:val="sl-SI" w:eastAsia="sl-SI"/>
        </w:rPr>
        <w:t>(proizvodi iz VIII. dela priloge I Uredbe (EU) št. 1308/2013)</w:t>
      </w:r>
    </w:p>
    <w:p w:rsidR="007C1A24" w:rsidRPr="005307F0" w:rsidRDefault="007C1A24" w:rsidP="009B6C66">
      <w:pPr>
        <w:spacing w:after="120" w:line="240" w:lineRule="auto"/>
        <w:ind w:left="2835" w:hanging="675"/>
        <w:contextualSpacing/>
        <w:rPr>
          <w:rFonts w:ascii="Times New Roman" w:hAnsi="Times New Roman"/>
          <w:sz w:val="24"/>
          <w:szCs w:val="20"/>
          <w:lang w:val="sl-SI" w:eastAsia="sl-SI"/>
        </w:rPr>
      </w:pPr>
      <w:r w:rsidRPr="009B6C66">
        <w:rPr>
          <w:rFonts w:ascii="Times New Roman" w:hAnsi="Times New Roman"/>
          <w:sz w:val="24"/>
          <w:szCs w:val="20"/>
          <w:lang w:val="sl-SI" w:eastAsia="sl-SI"/>
        </w:rPr>
        <w:fldChar w:fldCharType="begin" w:fldLock="1">
          <w:ffData>
            <w:name w:val="Check1"/>
            <w:enabled/>
            <w:calcOnExit w:val="0"/>
            <w:checkBox>
              <w:sizeAuto/>
              <w:default w:val="0"/>
            </w:checkBox>
          </w:ffData>
        </w:fldChar>
      </w:r>
      <w:r w:rsidRPr="009B6C66">
        <w:rPr>
          <w:rFonts w:ascii="Times New Roman" w:hAnsi="Times New Roman"/>
          <w:sz w:val="24"/>
          <w:szCs w:val="20"/>
          <w:lang w:val="sl-SI" w:eastAsia="sl-SI"/>
        </w:rPr>
        <w:instrText xml:space="preserve"> FORMCHECKBOX </w:instrText>
      </w:r>
      <w:r w:rsidR="00BC446F">
        <w:rPr>
          <w:rFonts w:ascii="Times New Roman" w:hAnsi="Times New Roman"/>
          <w:sz w:val="24"/>
          <w:szCs w:val="20"/>
          <w:lang w:val="sl-SI" w:eastAsia="sl-SI"/>
        </w:rPr>
      </w:r>
      <w:r w:rsidR="00BC446F">
        <w:rPr>
          <w:rFonts w:ascii="Times New Roman" w:hAnsi="Times New Roman"/>
          <w:sz w:val="24"/>
          <w:szCs w:val="20"/>
          <w:lang w:val="sl-SI" w:eastAsia="sl-SI"/>
        </w:rPr>
        <w:fldChar w:fldCharType="separate"/>
      </w:r>
      <w:r w:rsidRPr="009B6C66">
        <w:rPr>
          <w:rFonts w:ascii="Times New Roman" w:hAnsi="Times New Roman"/>
          <w:sz w:val="24"/>
          <w:szCs w:val="20"/>
          <w:lang w:val="sl-SI" w:eastAsia="sl-SI"/>
        </w:rPr>
        <w:fldChar w:fldCharType="end"/>
      </w:r>
      <w:r w:rsidRPr="005307F0">
        <w:rPr>
          <w:rFonts w:ascii="Times New Roman" w:hAnsi="Times New Roman"/>
          <w:sz w:val="24"/>
          <w:szCs w:val="20"/>
          <w:lang w:val="sl-SI" w:eastAsia="sl-SI"/>
        </w:rPr>
        <w:tab/>
      </w:r>
      <w:r w:rsidR="00E16226" w:rsidRPr="009B6C66">
        <w:rPr>
          <w:rFonts w:ascii="Times New Roman" w:hAnsi="Times New Roman"/>
          <w:b/>
          <w:sz w:val="24"/>
          <w:szCs w:val="20"/>
          <w:lang w:val="sl-SI" w:eastAsia="sl-SI"/>
        </w:rPr>
        <w:t xml:space="preserve">proizvodnja </w:t>
      </w:r>
      <w:r w:rsidR="001140BB" w:rsidRPr="009B6C66">
        <w:rPr>
          <w:rFonts w:ascii="Times New Roman" w:hAnsi="Times New Roman"/>
          <w:b/>
          <w:sz w:val="24"/>
          <w:szCs w:val="20"/>
          <w:lang w:val="sl-SI" w:eastAsia="sl-SI"/>
        </w:rPr>
        <w:t>sa</w:t>
      </w:r>
      <w:r w:rsidR="00E16226" w:rsidRPr="009B6C66">
        <w:rPr>
          <w:rFonts w:ascii="Times New Roman" w:hAnsi="Times New Roman"/>
          <w:b/>
          <w:sz w:val="24"/>
          <w:szCs w:val="20"/>
          <w:lang w:val="sl-SI" w:eastAsia="sl-SI"/>
        </w:rPr>
        <w:t>d</w:t>
      </w:r>
      <w:r w:rsidR="001140BB" w:rsidRPr="009B6C66">
        <w:rPr>
          <w:rFonts w:ascii="Times New Roman" w:hAnsi="Times New Roman"/>
          <w:b/>
          <w:sz w:val="24"/>
          <w:szCs w:val="20"/>
          <w:lang w:val="sl-SI" w:eastAsia="sl-SI"/>
        </w:rPr>
        <w:t>j</w:t>
      </w:r>
      <w:r w:rsidR="00E16226" w:rsidRPr="009B6C66">
        <w:rPr>
          <w:rFonts w:ascii="Times New Roman" w:hAnsi="Times New Roman"/>
          <w:b/>
          <w:sz w:val="24"/>
          <w:szCs w:val="20"/>
          <w:lang w:val="sl-SI" w:eastAsia="sl-SI"/>
        </w:rPr>
        <w:t>a</w:t>
      </w:r>
      <w:r w:rsidR="001140BB" w:rsidRPr="009B6C66">
        <w:rPr>
          <w:rFonts w:ascii="Times New Roman" w:hAnsi="Times New Roman"/>
          <w:b/>
          <w:sz w:val="24"/>
          <w:szCs w:val="20"/>
          <w:lang w:val="sl-SI" w:eastAsia="sl-SI"/>
        </w:rPr>
        <w:t xml:space="preserve"> in zelenjav</w:t>
      </w:r>
      <w:r w:rsidR="00E16226" w:rsidRPr="009B6C66">
        <w:rPr>
          <w:rFonts w:ascii="Times New Roman" w:hAnsi="Times New Roman"/>
          <w:b/>
          <w:sz w:val="24"/>
          <w:szCs w:val="20"/>
          <w:lang w:val="sl-SI" w:eastAsia="sl-SI"/>
        </w:rPr>
        <w:t>e</w:t>
      </w:r>
      <w:r w:rsidR="009B6C66">
        <w:rPr>
          <w:rFonts w:ascii="Times New Roman" w:hAnsi="Times New Roman"/>
          <w:sz w:val="24"/>
          <w:szCs w:val="20"/>
          <w:lang w:val="sl-SI" w:eastAsia="sl-SI"/>
        </w:rPr>
        <w:t xml:space="preserve"> (proizvodi iz IX. dela priloge I Uredbe (EU) št. 1308/2013)</w:t>
      </w:r>
    </w:p>
    <w:p w:rsidR="007C1A24" w:rsidRPr="005307F0" w:rsidRDefault="007C1A24" w:rsidP="009B6C66">
      <w:pPr>
        <w:spacing w:after="120" w:line="240" w:lineRule="auto"/>
        <w:ind w:left="2835" w:hanging="675"/>
        <w:contextualSpacing/>
        <w:rPr>
          <w:rFonts w:ascii="Times New Roman" w:hAnsi="Times New Roman"/>
          <w:sz w:val="24"/>
          <w:szCs w:val="20"/>
          <w:lang w:val="sl-SI" w:eastAsia="sl-SI"/>
        </w:rPr>
      </w:pPr>
      <w:r w:rsidRPr="009B6C66">
        <w:rPr>
          <w:rFonts w:ascii="Times New Roman" w:hAnsi="Times New Roman"/>
          <w:sz w:val="24"/>
          <w:szCs w:val="20"/>
          <w:lang w:val="sl-SI" w:eastAsia="sl-SI"/>
        </w:rPr>
        <w:fldChar w:fldCharType="begin" w:fldLock="1">
          <w:ffData>
            <w:name w:val="Check1"/>
            <w:enabled/>
            <w:calcOnExit w:val="0"/>
            <w:checkBox>
              <w:sizeAuto/>
              <w:default w:val="0"/>
            </w:checkBox>
          </w:ffData>
        </w:fldChar>
      </w:r>
      <w:r w:rsidRPr="009B6C66">
        <w:rPr>
          <w:rFonts w:ascii="Times New Roman" w:hAnsi="Times New Roman"/>
          <w:sz w:val="24"/>
          <w:szCs w:val="20"/>
          <w:lang w:val="sl-SI" w:eastAsia="sl-SI"/>
        </w:rPr>
        <w:instrText xml:space="preserve"> FORMCHECKBOX </w:instrText>
      </w:r>
      <w:r w:rsidR="00BC446F">
        <w:rPr>
          <w:rFonts w:ascii="Times New Roman" w:hAnsi="Times New Roman"/>
          <w:sz w:val="24"/>
          <w:szCs w:val="20"/>
          <w:lang w:val="sl-SI" w:eastAsia="sl-SI"/>
        </w:rPr>
      </w:r>
      <w:r w:rsidR="00BC446F">
        <w:rPr>
          <w:rFonts w:ascii="Times New Roman" w:hAnsi="Times New Roman"/>
          <w:sz w:val="24"/>
          <w:szCs w:val="20"/>
          <w:lang w:val="sl-SI" w:eastAsia="sl-SI"/>
        </w:rPr>
        <w:fldChar w:fldCharType="separate"/>
      </w:r>
      <w:r w:rsidRPr="009B6C66">
        <w:rPr>
          <w:rFonts w:ascii="Times New Roman" w:hAnsi="Times New Roman"/>
          <w:sz w:val="24"/>
          <w:szCs w:val="20"/>
          <w:lang w:val="sl-SI" w:eastAsia="sl-SI"/>
        </w:rPr>
        <w:fldChar w:fldCharType="end"/>
      </w:r>
      <w:r>
        <w:rPr>
          <w:rFonts w:ascii="Times New Roman" w:hAnsi="Times New Roman"/>
          <w:sz w:val="24"/>
          <w:szCs w:val="20"/>
          <w:lang w:val="sl-SI" w:eastAsia="sl-SI"/>
        </w:rPr>
        <w:tab/>
      </w:r>
      <w:r w:rsidR="00E16226" w:rsidRPr="009B6C66">
        <w:rPr>
          <w:rFonts w:ascii="Times New Roman" w:hAnsi="Times New Roman"/>
          <w:b/>
          <w:sz w:val="24"/>
          <w:szCs w:val="20"/>
          <w:lang w:val="sl-SI" w:eastAsia="sl-SI"/>
        </w:rPr>
        <w:t>proizvodnja proizvodov</w:t>
      </w:r>
      <w:r w:rsidR="001140BB" w:rsidRPr="009B6C66">
        <w:rPr>
          <w:rFonts w:ascii="Times New Roman" w:hAnsi="Times New Roman"/>
          <w:b/>
          <w:sz w:val="24"/>
          <w:szCs w:val="20"/>
          <w:lang w:val="sl-SI" w:eastAsia="sl-SI"/>
        </w:rPr>
        <w:t xml:space="preserve"> iz predelanega sadja in zelenjave</w:t>
      </w:r>
      <w:r w:rsidR="009B6C66">
        <w:rPr>
          <w:rFonts w:ascii="Times New Roman" w:hAnsi="Times New Roman"/>
          <w:sz w:val="24"/>
          <w:szCs w:val="20"/>
          <w:lang w:val="sl-SI" w:eastAsia="sl-SI"/>
        </w:rPr>
        <w:t xml:space="preserve"> (proizvodi iz X. dela priloge I Uredbe (EU) št. 1308/2013)</w:t>
      </w:r>
    </w:p>
    <w:p w:rsidR="007C1A24" w:rsidRPr="005307F0" w:rsidRDefault="007C1A24" w:rsidP="009B6C66">
      <w:pPr>
        <w:spacing w:after="120" w:line="240" w:lineRule="auto"/>
        <w:ind w:left="2835" w:hanging="675"/>
        <w:contextualSpacing/>
        <w:rPr>
          <w:rFonts w:ascii="Times New Roman" w:hAnsi="Times New Roman"/>
          <w:sz w:val="24"/>
          <w:szCs w:val="20"/>
          <w:lang w:val="sl-SI" w:eastAsia="sl-SI"/>
        </w:rPr>
      </w:pPr>
      <w:r w:rsidRPr="009B6C66">
        <w:rPr>
          <w:rFonts w:ascii="Times New Roman" w:hAnsi="Times New Roman"/>
          <w:sz w:val="24"/>
          <w:szCs w:val="20"/>
          <w:lang w:val="sl-SI" w:eastAsia="sl-SI"/>
        </w:rPr>
        <w:fldChar w:fldCharType="begin" w:fldLock="1">
          <w:ffData>
            <w:name w:val="Check1"/>
            <w:enabled/>
            <w:calcOnExit w:val="0"/>
            <w:checkBox>
              <w:sizeAuto/>
              <w:default w:val="0"/>
            </w:checkBox>
          </w:ffData>
        </w:fldChar>
      </w:r>
      <w:r w:rsidRPr="009B6C66">
        <w:rPr>
          <w:rFonts w:ascii="Times New Roman" w:hAnsi="Times New Roman"/>
          <w:sz w:val="24"/>
          <w:szCs w:val="20"/>
          <w:lang w:val="sl-SI" w:eastAsia="sl-SI"/>
        </w:rPr>
        <w:instrText xml:space="preserve"> FORMCHECKBOX </w:instrText>
      </w:r>
      <w:r w:rsidR="00BC446F">
        <w:rPr>
          <w:rFonts w:ascii="Times New Roman" w:hAnsi="Times New Roman"/>
          <w:sz w:val="24"/>
          <w:szCs w:val="20"/>
          <w:lang w:val="sl-SI" w:eastAsia="sl-SI"/>
        </w:rPr>
      </w:r>
      <w:r w:rsidR="00BC446F">
        <w:rPr>
          <w:rFonts w:ascii="Times New Roman" w:hAnsi="Times New Roman"/>
          <w:sz w:val="24"/>
          <w:szCs w:val="20"/>
          <w:lang w:val="sl-SI" w:eastAsia="sl-SI"/>
        </w:rPr>
        <w:fldChar w:fldCharType="separate"/>
      </w:r>
      <w:r w:rsidRPr="009B6C66">
        <w:rPr>
          <w:rFonts w:ascii="Times New Roman" w:hAnsi="Times New Roman"/>
          <w:sz w:val="24"/>
          <w:szCs w:val="20"/>
          <w:lang w:val="sl-SI" w:eastAsia="sl-SI"/>
        </w:rPr>
        <w:fldChar w:fldCharType="end"/>
      </w:r>
      <w:r w:rsidR="001140BB">
        <w:rPr>
          <w:rFonts w:ascii="Times New Roman" w:hAnsi="Times New Roman"/>
          <w:sz w:val="24"/>
          <w:szCs w:val="20"/>
          <w:lang w:val="sl-SI" w:eastAsia="sl-SI"/>
        </w:rPr>
        <w:tab/>
      </w:r>
      <w:r w:rsidR="00E16226" w:rsidRPr="009B6C66">
        <w:rPr>
          <w:rFonts w:ascii="Times New Roman" w:hAnsi="Times New Roman"/>
          <w:b/>
          <w:sz w:val="24"/>
          <w:szCs w:val="20"/>
          <w:lang w:val="sl-SI" w:eastAsia="sl-SI"/>
        </w:rPr>
        <w:t xml:space="preserve">proizvodnja </w:t>
      </w:r>
      <w:r w:rsidR="001140BB" w:rsidRPr="009B6C66">
        <w:rPr>
          <w:rFonts w:ascii="Times New Roman" w:hAnsi="Times New Roman"/>
          <w:b/>
          <w:sz w:val="24"/>
          <w:szCs w:val="20"/>
          <w:lang w:val="sl-SI" w:eastAsia="sl-SI"/>
        </w:rPr>
        <w:t>banan</w:t>
      </w:r>
      <w:r w:rsidR="009B6C66">
        <w:rPr>
          <w:rFonts w:ascii="Times New Roman" w:hAnsi="Times New Roman"/>
          <w:sz w:val="24"/>
          <w:szCs w:val="20"/>
          <w:lang w:val="sl-SI" w:eastAsia="sl-SI"/>
        </w:rPr>
        <w:t xml:space="preserve"> (proizvodi iz XI. dela priloge I Uredbe (EU) št. 1308/2013)</w:t>
      </w:r>
    </w:p>
    <w:p w:rsidR="007C1A24" w:rsidRPr="005307F0" w:rsidRDefault="007C1A24" w:rsidP="009B6C66">
      <w:pPr>
        <w:spacing w:after="120" w:line="240" w:lineRule="auto"/>
        <w:ind w:left="2835" w:hanging="675"/>
        <w:contextualSpacing/>
        <w:rPr>
          <w:rFonts w:ascii="Times New Roman" w:hAnsi="Times New Roman"/>
          <w:sz w:val="24"/>
          <w:szCs w:val="20"/>
          <w:lang w:val="sl-SI" w:eastAsia="sl-SI"/>
        </w:rPr>
      </w:pPr>
      <w:r w:rsidRPr="009B6C66">
        <w:rPr>
          <w:rFonts w:ascii="Times New Roman" w:hAnsi="Times New Roman"/>
          <w:sz w:val="24"/>
          <w:szCs w:val="20"/>
          <w:lang w:val="sl-SI" w:eastAsia="sl-SI"/>
        </w:rPr>
        <w:fldChar w:fldCharType="begin" w:fldLock="1">
          <w:ffData>
            <w:name w:val="Check1"/>
            <w:enabled/>
            <w:calcOnExit w:val="0"/>
            <w:checkBox>
              <w:sizeAuto/>
              <w:default w:val="0"/>
            </w:checkBox>
          </w:ffData>
        </w:fldChar>
      </w:r>
      <w:r w:rsidRPr="009B6C66">
        <w:rPr>
          <w:rFonts w:ascii="Times New Roman" w:hAnsi="Times New Roman"/>
          <w:sz w:val="24"/>
          <w:szCs w:val="20"/>
          <w:lang w:val="sl-SI" w:eastAsia="sl-SI"/>
        </w:rPr>
        <w:instrText xml:space="preserve"> FORMCHECKBOX </w:instrText>
      </w:r>
      <w:r w:rsidR="00BC446F">
        <w:rPr>
          <w:rFonts w:ascii="Times New Roman" w:hAnsi="Times New Roman"/>
          <w:sz w:val="24"/>
          <w:szCs w:val="20"/>
          <w:lang w:val="sl-SI" w:eastAsia="sl-SI"/>
        </w:rPr>
      </w:r>
      <w:r w:rsidR="00BC446F">
        <w:rPr>
          <w:rFonts w:ascii="Times New Roman" w:hAnsi="Times New Roman"/>
          <w:sz w:val="24"/>
          <w:szCs w:val="20"/>
          <w:lang w:val="sl-SI" w:eastAsia="sl-SI"/>
        </w:rPr>
        <w:fldChar w:fldCharType="separate"/>
      </w:r>
      <w:r w:rsidRPr="009B6C66">
        <w:rPr>
          <w:rFonts w:ascii="Times New Roman" w:hAnsi="Times New Roman"/>
          <w:sz w:val="24"/>
          <w:szCs w:val="20"/>
          <w:lang w:val="sl-SI" w:eastAsia="sl-SI"/>
        </w:rPr>
        <w:fldChar w:fldCharType="end"/>
      </w:r>
      <w:r>
        <w:rPr>
          <w:rFonts w:ascii="Times New Roman" w:hAnsi="Times New Roman"/>
          <w:sz w:val="24"/>
          <w:szCs w:val="20"/>
          <w:lang w:val="sl-SI" w:eastAsia="sl-SI"/>
        </w:rPr>
        <w:tab/>
      </w:r>
      <w:r w:rsidR="00E16226" w:rsidRPr="00D526AB">
        <w:rPr>
          <w:rFonts w:ascii="Times New Roman" w:hAnsi="Times New Roman"/>
          <w:b/>
          <w:sz w:val="24"/>
          <w:szCs w:val="20"/>
          <w:lang w:val="sl-SI" w:eastAsia="sl-SI"/>
        </w:rPr>
        <w:t xml:space="preserve">proizvodnja </w:t>
      </w:r>
      <w:r w:rsidR="00D526AB" w:rsidRPr="00D526AB">
        <w:rPr>
          <w:rFonts w:ascii="Times New Roman" w:hAnsi="Times New Roman"/>
          <w:b/>
          <w:sz w:val="24"/>
          <w:szCs w:val="20"/>
          <w:lang w:val="sl-SI" w:eastAsia="sl-SI"/>
        </w:rPr>
        <w:t>svežega grozdja, grozdnega soka in mošta ter vinskega kisa</w:t>
      </w:r>
      <w:r w:rsidR="009B6C66">
        <w:rPr>
          <w:rFonts w:ascii="Times New Roman" w:hAnsi="Times New Roman"/>
          <w:sz w:val="24"/>
          <w:szCs w:val="20"/>
          <w:lang w:val="sl-SI" w:eastAsia="sl-SI"/>
        </w:rPr>
        <w:t xml:space="preserve"> (proizvodi iz XII. dela priloge I Uredbe (EU) št. 1308/2013)</w:t>
      </w:r>
    </w:p>
    <w:p w:rsidR="007C1A24" w:rsidRPr="005307F0" w:rsidRDefault="007C1A24" w:rsidP="009B6C66">
      <w:pPr>
        <w:spacing w:after="120" w:line="240" w:lineRule="auto"/>
        <w:ind w:left="2835" w:hanging="675"/>
        <w:contextualSpacing/>
        <w:rPr>
          <w:rFonts w:ascii="Times New Roman" w:hAnsi="Times New Roman"/>
          <w:sz w:val="24"/>
          <w:szCs w:val="20"/>
          <w:lang w:val="sl-SI" w:eastAsia="sl-SI"/>
        </w:rPr>
      </w:pPr>
      <w:r w:rsidRPr="009B6C66">
        <w:rPr>
          <w:rFonts w:ascii="Times New Roman" w:hAnsi="Times New Roman"/>
          <w:sz w:val="24"/>
          <w:szCs w:val="20"/>
          <w:lang w:val="sl-SI" w:eastAsia="sl-SI"/>
        </w:rPr>
        <w:fldChar w:fldCharType="begin" w:fldLock="1">
          <w:ffData>
            <w:name w:val="Check1"/>
            <w:enabled/>
            <w:calcOnExit w:val="0"/>
            <w:checkBox>
              <w:sizeAuto/>
              <w:default w:val="0"/>
            </w:checkBox>
          </w:ffData>
        </w:fldChar>
      </w:r>
      <w:r w:rsidRPr="009B6C66">
        <w:rPr>
          <w:rFonts w:ascii="Times New Roman" w:hAnsi="Times New Roman"/>
          <w:sz w:val="24"/>
          <w:szCs w:val="20"/>
          <w:lang w:val="sl-SI" w:eastAsia="sl-SI"/>
        </w:rPr>
        <w:instrText xml:space="preserve"> FORMCHECKBOX </w:instrText>
      </w:r>
      <w:r w:rsidR="00BC446F">
        <w:rPr>
          <w:rFonts w:ascii="Times New Roman" w:hAnsi="Times New Roman"/>
          <w:sz w:val="24"/>
          <w:szCs w:val="20"/>
          <w:lang w:val="sl-SI" w:eastAsia="sl-SI"/>
        </w:rPr>
      </w:r>
      <w:r w:rsidR="00BC446F">
        <w:rPr>
          <w:rFonts w:ascii="Times New Roman" w:hAnsi="Times New Roman"/>
          <w:sz w:val="24"/>
          <w:szCs w:val="20"/>
          <w:lang w:val="sl-SI" w:eastAsia="sl-SI"/>
        </w:rPr>
        <w:fldChar w:fldCharType="separate"/>
      </w:r>
      <w:r w:rsidRPr="009B6C66">
        <w:rPr>
          <w:rFonts w:ascii="Times New Roman" w:hAnsi="Times New Roman"/>
          <w:sz w:val="24"/>
          <w:szCs w:val="20"/>
          <w:lang w:val="sl-SI" w:eastAsia="sl-SI"/>
        </w:rPr>
        <w:fldChar w:fldCharType="end"/>
      </w:r>
      <w:r w:rsidRPr="005307F0">
        <w:rPr>
          <w:rFonts w:ascii="Times New Roman" w:hAnsi="Times New Roman"/>
          <w:sz w:val="24"/>
          <w:szCs w:val="20"/>
          <w:lang w:val="sl-SI" w:eastAsia="sl-SI"/>
        </w:rPr>
        <w:tab/>
      </w:r>
      <w:r w:rsidR="00E16226" w:rsidRPr="00D526AB">
        <w:rPr>
          <w:rFonts w:ascii="Times New Roman" w:hAnsi="Times New Roman"/>
          <w:b/>
          <w:sz w:val="24"/>
          <w:szCs w:val="20"/>
          <w:lang w:val="sl-SI" w:eastAsia="sl-SI"/>
        </w:rPr>
        <w:t xml:space="preserve">proizvodnja </w:t>
      </w:r>
      <w:r w:rsidR="001140BB" w:rsidRPr="00D526AB">
        <w:rPr>
          <w:rFonts w:ascii="Times New Roman" w:hAnsi="Times New Roman"/>
          <w:b/>
          <w:sz w:val="24"/>
          <w:szCs w:val="20"/>
          <w:lang w:val="sl-SI" w:eastAsia="sl-SI"/>
        </w:rPr>
        <w:t>živ</w:t>
      </w:r>
      <w:r w:rsidR="00E16226" w:rsidRPr="00D526AB">
        <w:rPr>
          <w:rFonts w:ascii="Times New Roman" w:hAnsi="Times New Roman"/>
          <w:b/>
          <w:sz w:val="24"/>
          <w:szCs w:val="20"/>
          <w:lang w:val="sl-SI" w:eastAsia="sl-SI"/>
        </w:rPr>
        <w:t>ega</w:t>
      </w:r>
      <w:r w:rsidR="001140BB" w:rsidRPr="00D526AB">
        <w:rPr>
          <w:rFonts w:ascii="Times New Roman" w:hAnsi="Times New Roman"/>
          <w:b/>
          <w:sz w:val="24"/>
          <w:szCs w:val="20"/>
          <w:lang w:val="sl-SI" w:eastAsia="sl-SI"/>
        </w:rPr>
        <w:t xml:space="preserve"> drevj</w:t>
      </w:r>
      <w:r w:rsidR="00E16226" w:rsidRPr="00D526AB">
        <w:rPr>
          <w:rFonts w:ascii="Times New Roman" w:hAnsi="Times New Roman"/>
          <w:b/>
          <w:sz w:val="24"/>
          <w:szCs w:val="20"/>
          <w:lang w:val="sl-SI" w:eastAsia="sl-SI"/>
        </w:rPr>
        <w:t>a in drugih</w:t>
      </w:r>
      <w:r w:rsidR="001140BB" w:rsidRPr="00D526AB">
        <w:rPr>
          <w:rFonts w:ascii="Times New Roman" w:hAnsi="Times New Roman"/>
          <w:b/>
          <w:sz w:val="24"/>
          <w:szCs w:val="20"/>
          <w:lang w:val="sl-SI" w:eastAsia="sl-SI"/>
        </w:rPr>
        <w:t xml:space="preserve"> rastlin, čebulic, korenin in podobno, rezan</w:t>
      </w:r>
      <w:r w:rsidR="00E16226" w:rsidRPr="00D526AB">
        <w:rPr>
          <w:rFonts w:ascii="Times New Roman" w:hAnsi="Times New Roman"/>
          <w:b/>
          <w:sz w:val="24"/>
          <w:szCs w:val="20"/>
          <w:lang w:val="sl-SI" w:eastAsia="sl-SI"/>
        </w:rPr>
        <w:t>ega</w:t>
      </w:r>
      <w:r w:rsidR="001140BB" w:rsidRPr="00D526AB">
        <w:rPr>
          <w:rFonts w:ascii="Times New Roman" w:hAnsi="Times New Roman"/>
          <w:b/>
          <w:sz w:val="24"/>
          <w:szCs w:val="20"/>
          <w:lang w:val="sl-SI" w:eastAsia="sl-SI"/>
        </w:rPr>
        <w:t xml:space="preserve"> cvetj</w:t>
      </w:r>
      <w:r w:rsidR="00E16226" w:rsidRPr="00D526AB">
        <w:rPr>
          <w:rFonts w:ascii="Times New Roman" w:hAnsi="Times New Roman"/>
          <w:b/>
          <w:sz w:val="24"/>
          <w:szCs w:val="20"/>
          <w:lang w:val="sl-SI" w:eastAsia="sl-SI"/>
        </w:rPr>
        <w:t>a</w:t>
      </w:r>
      <w:r w:rsidR="001140BB" w:rsidRPr="00D526AB">
        <w:rPr>
          <w:rFonts w:ascii="Times New Roman" w:hAnsi="Times New Roman"/>
          <w:b/>
          <w:sz w:val="24"/>
          <w:szCs w:val="20"/>
          <w:lang w:val="sl-SI" w:eastAsia="sl-SI"/>
        </w:rPr>
        <w:t xml:space="preserve"> in okrasn</w:t>
      </w:r>
      <w:r w:rsidR="00E16226" w:rsidRPr="00D526AB">
        <w:rPr>
          <w:rFonts w:ascii="Times New Roman" w:hAnsi="Times New Roman"/>
          <w:b/>
          <w:sz w:val="24"/>
          <w:szCs w:val="20"/>
          <w:lang w:val="sl-SI" w:eastAsia="sl-SI"/>
        </w:rPr>
        <w:t>ega</w:t>
      </w:r>
      <w:r w:rsidR="001140BB" w:rsidRPr="00D526AB">
        <w:rPr>
          <w:rFonts w:ascii="Times New Roman" w:hAnsi="Times New Roman"/>
          <w:b/>
          <w:sz w:val="24"/>
          <w:szCs w:val="20"/>
          <w:lang w:val="sl-SI" w:eastAsia="sl-SI"/>
        </w:rPr>
        <w:t xml:space="preserve"> listj</w:t>
      </w:r>
      <w:r w:rsidR="00E16226" w:rsidRPr="00D526AB">
        <w:rPr>
          <w:rFonts w:ascii="Times New Roman" w:hAnsi="Times New Roman"/>
          <w:b/>
          <w:sz w:val="24"/>
          <w:szCs w:val="20"/>
          <w:lang w:val="sl-SI" w:eastAsia="sl-SI"/>
        </w:rPr>
        <w:t>a</w:t>
      </w:r>
      <w:r w:rsidR="009B6C66">
        <w:rPr>
          <w:rFonts w:ascii="Times New Roman" w:hAnsi="Times New Roman"/>
          <w:sz w:val="24"/>
          <w:szCs w:val="20"/>
          <w:lang w:val="sl-SI" w:eastAsia="sl-SI"/>
        </w:rPr>
        <w:t xml:space="preserve"> (proizvodi iz XIII. dela priloge I Uredbe (EU) št. 1308/2013)</w:t>
      </w:r>
    </w:p>
    <w:p w:rsidR="007C1A24" w:rsidRPr="005307F0" w:rsidRDefault="007C1A24" w:rsidP="009B6C66">
      <w:pPr>
        <w:spacing w:after="120" w:line="240" w:lineRule="auto"/>
        <w:ind w:left="2835" w:hanging="675"/>
        <w:contextualSpacing/>
        <w:rPr>
          <w:rFonts w:ascii="Times New Roman" w:hAnsi="Times New Roman"/>
          <w:sz w:val="24"/>
          <w:szCs w:val="20"/>
          <w:lang w:val="sl-SI" w:eastAsia="sl-SI"/>
        </w:rPr>
      </w:pPr>
      <w:r w:rsidRPr="009B6C66">
        <w:rPr>
          <w:rFonts w:ascii="Times New Roman" w:hAnsi="Times New Roman"/>
          <w:sz w:val="24"/>
          <w:szCs w:val="20"/>
          <w:lang w:val="sl-SI" w:eastAsia="sl-SI"/>
        </w:rPr>
        <w:fldChar w:fldCharType="begin" w:fldLock="1">
          <w:ffData>
            <w:name w:val="Check1"/>
            <w:enabled/>
            <w:calcOnExit w:val="0"/>
            <w:checkBox>
              <w:sizeAuto/>
              <w:default w:val="0"/>
            </w:checkBox>
          </w:ffData>
        </w:fldChar>
      </w:r>
      <w:r w:rsidRPr="009B6C66">
        <w:rPr>
          <w:rFonts w:ascii="Times New Roman" w:hAnsi="Times New Roman"/>
          <w:sz w:val="24"/>
          <w:szCs w:val="20"/>
          <w:lang w:val="sl-SI" w:eastAsia="sl-SI"/>
        </w:rPr>
        <w:instrText xml:space="preserve"> FORMCHECKBOX </w:instrText>
      </w:r>
      <w:r w:rsidR="00BC446F">
        <w:rPr>
          <w:rFonts w:ascii="Times New Roman" w:hAnsi="Times New Roman"/>
          <w:sz w:val="24"/>
          <w:szCs w:val="20"/>
          <w:lang w:val="sl-SI" w:eastAsia="sl-SI"/>
        </w:rPr>
      </w:r>
      <w:r w:rsidR="00BC446F">
        <w:rPr>
          <w:rFonts w:ascii="Times New Roman" w:hAnsi="Times New Roman"/>
          <w:sz w:val="24"/>
          <w:szCs w:val="20"/>
          <w:lang w:val="sl-SI" w:eastAsia="sl-SI"/>
        </w:rPr>
        <w:fldChar w:fldCharType="separate"/>
      </w:r>
      <w:r w:rsidRPr="009B6C66">
        <w:rPr>
          <w:rFonts w:ascii="Times New Roman" w:hAnsi="Times New Roman"/>
          <w:sz w:val="24"/>
          <w:szCs w:val="20"/>
          <w:lang w:val="sl-SI" w:eastAsia="sl-SI"/>
        </w:rPr>
        <w:fldChar w:fldCharType="end"/>
      </w:r>
      <w:r w:rsidRPr="005307F0">
        <w:rPr>
          <w:rFonts w:ascii="Times New Roman" w:hAnsi="Times New Roman"/>
          <w:sz w:val="24"/>
          <w:szCs w:val="20"/>
          <w:lang w:val="sl-SI" w:eastAsia="sl-SI"/>
        </w:rPr>
        <w:tab/>
      </w:r>
      <w:r w:rsidR="00D526AB" w:rsidRPr="00D526AB">
        <w:rPr>
          <w:rFonts w:ascii="Times New Roman" w:hAnsi="Times New Roman"/>
          <w:b/>
          <w:sz w:val="24"/>
          <w:szCs w:val="20"/>
          <w:lang w:val="sl-SI" w:eastAsia="sl-SI"/>
        </w:rPr>
        <w:t xml:space="preserve">proizvodnja </w:t>
      </w:r>
      <w:r w:rsidR="001140BB" w:rsidRPr="00D526AB">
        <w:rPr>
          <w:rFonts w:ascii="Times New Roman" w:hAnsi="Times New Roman"/>
          <w:b/>
          <w:sz w:val="24"/>
          <w:szCs w:val="20"/>
          <w:lang w:val="sl-SI" w:eastAsia="sl-SI"/>
        </w:rPr>
        <w:t>tobak</w:t>
      </w:r>
      <w:r w:rsidR="00D526AB" w:rsidRPr="00D526AB">
        <w:rPr>
          <w:rFonts w:ascii="Times New Roman" w:hAnsi="Times New Roman"/>
          <w:b/>
          <w:sz w:val="24"/>
          <w:szCs w:val="20"/>
          <w:lang w:val="sl-SI" w:eastAsia="sl-SI"/>
        </w:rPr>
        <w:t>a</w:t>
      </w:r>
      <w:r w:rsidR="009B6C66">
        <w:rPr>
          <w:rFonts w:ascii="Times New Roman" w:hAnsi="Times New Roman"/>
          <w:sz w:val="24"/>
          <w:szCs w:val="20"/>
          <w:lang w:val="sl-SI" w:eastAsia="sl-SI"/>
        </w:rPr>
        <w:t xml:space="preserve"> (proizvodi iz XIV. dela priloge I Uredbe (EU) št. 1308/2013)</w:t>
      </w:r>
    </w:p>
    <w:p w:rsidR="007C1A24" w:rsidRPr="005307F0" w:rsidRDefault="007C1A24" w:rsidP="009B6C66">
      <w:pPr>
        <w:spacing w:after="120" w:line="240" w:lineRule="auto"/>
        <w:ind w:left="2835" w:hanging="675"/>
        <w:contextualSpacing/>
        <w:rPr>
          <w:rFonts w:ascii="Times New Roman" w:hAnsi="Times New Roman"/>
          <w:sz w:val="24"/>
          <w:szCs w:val="20"/>
          <w:lang w:val="sl-SI" w:eastAsia="sl-SI"/>
        </w:rPr>
      </w:pPr>
      <w:r w:rsidRPr="009B6C66">
        <w:rPr>
          <w:rFonts w:ascii="Times New Roman" w:hAnsi="Times New Roman"/>
          <w:sz w:val="24"/>
          <w:szCs w:val="20"/>
          <w:lang w:val="sl-SI" w:eastAsia="sl-SI"/>
        </w:rPr>
        <w:fldChar w:fldCharType="begin" w:fldLock="1">
          <w:ffData>
            <w:name w:val="Check1"/>
            <w:enabled/>
            <w:calcOnExit w:val="0"/>
            <w:checkBox>
              <w:sizeAuto/>
              <w:default w:val="0"/>
            </w:checkBox>
          </w:ffData>
        </w:fldChar>
      </w:r>
      <w:r w:rsidRPr="009B6C66">
        <w:rPr>
          <w:rFonts w:ascii="Times New Roman" w:hAnsi="Times New Roman"/>
          <w:sz w:val="24"/>
          <w:szCs w:val="20"/>
          <w:lang w:val="sl-SI" w:eastAsia="sl-SI"/>
        </w:rPr>
        <w:instrText xml:space="preserve"> FORMCHECKBOX </w:instrText>
      </w:r>
      <w:r w:rsidR="00BC446F">
        <w:rPr>
          <w:rFonts w:ascii="Times New Roman" w:hAnsi="Times New Roman"/>
          <w:sz w:val="24"/>
          <w:szCs w:val="20"/>
          <w:lang w:val="sl-SI" w:eastAsia="sl-SI"/>
        </w:rPr>
      </w:r>
      <w:r w:rsidR="00BC446F">
        <w:rPr>
          <w:rFonts w:ascii="Times New Roman" w:hAnsi="Times New Roman"/>
          <w:sz w:val="24"/>
          <w:szCs w:val="20"/>
          <w:lang w:val="sl-SI" w:eastAsia="sl-SI"/>
        </w:rPr>
        <w:fldChar w:fldCharType="separate"/>
      </w:r>
      <w:r w:rsidRPr="009B6C66">
        <w:rPr>
          <w:rFonts w:ascii="Times New Roman" w:hAnsi="Times New Roman"/>
          <w:sz w:val="24"/>
          <w:szCs w:val="20"/>
          <w:lang w:val="sl-SI" w:eastAsia="sl-SI"/>
        </w:rPr>
        <w:fldChar w:fldCharType="end"/>
      </w:r>
      <w:r>
        <w:rPr>
          <w:rFonts w:ascii="Times New Roman" w:hAnsi="Times New Roman"/>
          <w:sz w:val="24"/>
          <w:szCs w:val="20"/>
          <w:lang w:val="sl-SI" w:eastAsia="sl-SI"/>
        </w:rPr>
        <w:tab/>
      </w:r>
      <w:r w:rsidR="00D526AB" w:rsidRPr="00D526AB">
        <w:rPr>
          <w:rFonts w:ascii="Times New Roman" w:hAnsi="Times New Roman"/>
          <w:b/>
          <w:sz w:val="24"/>
          <w:szCs w:val="20"/>
          <w:lang w:val="sl-SI" w:eastAsia="sl-SI"/>
        </w:rPr>
        <w:t xml:space="preserve">proizvodnja </w:t>
      </w:r>
      <w:r w:rsidR="001140BB" w:rsidRPr="00D526AB">
        <w:rPr>
          <w:rFonts w:ascii="Times New Roman" w:hAnsi="Times New Roman"/>
          <w:b/>
          <w:sz w:val="24"/>
          <w:szCs w:val="20"/>
          <w:lang w:val="sl-SI" w:eastAsia="sl-SI"/>
        </w:rPr>
        <w:t>goveje</w:t>
      </w:r>
      <w:r w:rsidR="00D526AB" w:rsidRPr="00D526AB">
        <w:rPr>
          <w:rFonts w:ascii="Times New Roman" w:hAnsi="Times New Roman"/>
          <w:b/>
          <w:sz w:val="24"/>
          <w:szCs w:val="20"/>
          <w:lang w:val="sl-SI" w:eastAsia="sl-SI"/>
        </w:rPr>
        <w:t>ga</w:t>
      </w:r>
      <w:r w:rsidR="001140BB" w:rsidRPr="00D526AB">
        <w:rPr>
          <w:rFonts w:ascii="Times New Roman" w:hAnsi="Times New Roman"/>
          <w:b/>
          <w:sz w:val="24"/>
          <w:szCs w:val="20"/>
          <w:lang w:val="sl-SI" w:eastAsia="sl-SI"/>
        </w:rPr>
        <w:t xml:space="preserve"> in telečje</w:t>
      </w:r>
      <w:r w:rsidR="00D526AB" w:rsidRPr="00D526AB">
        <w:rPr>
          <w:rFonts w:ascii="Times New Roman" w:hAnsi="Times New Roman"/>
          <w:b/>
          <w:sz w:val="24"/>
          <w:szCs w:val="20"/>
          <w:lang w:val="sl-SI" w:eastAsia="sl-SI"/>
        </w:rPr>
        <w:t>ga</w:t>
      </w:r>
      <w:r w:rsidR="001140BB" w:rsidRPr="00D526AB">
        <w:rPr>
          <w:rFonts w:ascii="Times New Roman" w:hAnsi="Times New Roman"/>
          <w:b/>
          <w:sz w:val="24"/>
          <w:szCs w:val="20"/>
          <w:lang w:val="sl-SI" w:eastAsia="sl-SI"/>
        </w:rPr>
        <w:t xml:space="preserve"> mes</w:t>
      </w:r>
      <w:r w:rsidR="00D526AB" w:rsidRPr="00D526AB">
        <w:rPr>
          <w:rFonts w:ascii="Times New Roman" w:hAnsi="Times New Roman"/>
          <w:b/>
          <w:sz w:val="24"/>
          <w:szCs w:val="20"/>
          <w:lang w:val="sl-SI" w:eastAsia="sl-SI"/>
        </w:rPr>
        <w:t>a</w:t>
      </w:r>
      <w:r w:rsidR="009B6C66">
        <w:rPr>
          <w:rFonts w:ascii="Times New Roman" w:hAnsi="Times New Roman"/>
          <w:sz w:val="24"/>
          <w:szCs w:val="20"/>
          <w:lang w:val="sl-SI" w:eastAsia="sl-SI"/>
        </w:rPr>
        <w:t xml:space="preserve"> (proizvodi iz XV. dela priloge I Uredbe (EU) št. 1308/2013)</w:t>
      </w:r>
    </w:p>
    <w:p w:rsidR="007C1A24" w:rsidRPr="005307F0" w:rsidRDefault="007C1A24" w:rsidP="009B6C66">
      <w:pPr>
        <w:spacing w:after="120" w:line="240" w:lineRule="auto"/>
        <w:ind w:left="2835" w:hanging="675"/>
        <w:contextualSpacing/>
        <w:rPr>
          <w:rFonts w:ascii="Times New Roman" w:hAnsi="Times New Roman"/>
          <w:sz w:val="24"/>
          <w:szCs w:val="20"/>
          <w:lang w:val="sl-SI" w:eastAsia="sl-SI"/>
        </w:rPr>
      </w:pPr>
      <w:r w:rsidRPr="009B6C66">
        <w:rPr>
          <w:rFonts w:ascii="Times New Roman" w:hAnsi="Times New Roman"/>
          <w:sz w:val="24"/>
          <w:szCs w:val="20"/>
          <w:lang w:val="sl-SI" w:eastAsia="sl-SI"/>
        </w:rPr>
        <w:fldChar w:fldCharType="begin" w:fldLock="1">
          <w:ffData>
            <w:name w:val="Check1"/>
            <w:enabled/>
            <w:calcOnExit w:val="0"/>
            <w:checkBox>
              <w:sizeAuto/>
              <w:default w:val="0"/>
            </w:checkBox>
          </w:ffData>
        </w:fldChar>
      </w:r>
      <w:r w:rsidRPr="009B6C66">
        <w:rPr>
          <w:rFonts w:ascii="Times New Roman" w:hAnsi="Times New Roman"/>
          <w:sz w:val="24"/>
          <w:szCs w:val="20"/>
          <w:lang w:val="sl-SI" w:eastAsia="sl-SI"/>
        </w:rPr>
        <w:instrText xml:space="preserve"> FORMCHECKBOX </w:instrText>
      </w:r>
      <w:r w:rsidR="00BC446F">
        <w:rPr>
          <w:rFonts w:ascii="Times New Roman" w:hAnsi="Times New Roman"/>
          <w:sz w:val="24"/>
          <w:szCs w:val="20"/>
          <w:lang w:val="sl-SI" w:eastAsia="sl-SI"/>
        </w:rPr>
      </w:r>
      <w:r w:rsidR="00BC446F">
        <w:rPr>
          <w:rFonts w:ascii="Times New Roman" w:hAnsi="Times New Roman"/>
          <w:sz w:val="24"/>
          <w:szCs w:val="20"/>
          <w:lang w:val="sl-SI" w:eastAsia="sl-SI"/>
        </w:rPr>
        <w:fldChar w:fldCharType="separate"/>
      </w:r>
      <w:r w:rsidRPr="009B6C66">
        <w:rPr>
          <w:rFonts w:ascii="Times New Roman" w:hAnsi="Times New Roman"/>
          <w:sz w:val="24"/>
          <w:szCs w:val="20"/>
          <w:lang w:val="sl-SI" w:eastAsia="sl-SI"/>
        </w:rPr>
        <w:fldChar w:fldCharType="end"/>
      </w:r>
      <w:r w:rsidR="001140BB">
        <w:rPr>
          <w:rFonts w:ascii="Times New Roman" w:hAnsi="Times New Roman"/>
          <w:sz w:val="24"/>
          <w:szCs w:val="20"/>
          <w:lang w:val="sl-SI" w:eastAsia="sl-SI"/>
        </w:rPr>
        <w:tab/>
      </w:r>
      <w:r w:rsidR="00D526AB" w:rsidRPr="00D526AB">
        <w:rPr>
          <w:rFonts w:ascii="Times New Roman" w:hAnsi="Times New Roman"/>
          <w:b/>
          <w:sz w:val="24"/>
          <w:szCs w:val="20"/>
          <w:lang w:val="sl-SI" w:eastAsia="sl-SI"/>
        </w:rPr>
        <w:t xml:space="preserve">proizvodnja </w:t>
      </w:r>
      <w:r w:rsidR="001140BB" w:rsidRPr="00D526AB">
        <w:rPr>
          <w:rFonts w:ascii="Times New Roman" w:hAnsi="Times New Roman"/>
          <w:b/>
          <w:sz w:val="24"/>
          <w:szCs w:val="20"/>
          <w:lang w:val="sl-SI" w:eastAsia="sl-SI"/>
        </w:rPr>
        <w:t>mlek</w:t>
      </w:r>
      <w:r w:rsidR="00D526AB" w:rsidRPr="00D526AB">
        <w:rPr>
          <w:rFonts w:ascii="Times New Roman" w:hAnsi="Times New Roman"/>
          <w:b/>
          <w:sz w:val="24"/>
          <w:szCs w:val="20"/>
          <w:lang w:val="sl-SI" w:eastAsia="sl-SI"/>
        </w:rPr>
        <w:t>a</w:t>
      </w:r>
      <w:r w:rsidR="001140BB" w:rsidRPr="00D526AB">
        <w:rPr>
          <w:rFonts w:ascii="Times New Roman" w:hAnsi="Times New Roman"/>
          <w:b/>
          <w:sz w:val="24"/>
          <w:szCs w:val="20"/>
          <w:lang w:val="sl-SI" w:eastAsia="sl-SI"/>
        </w:rPr>
        <w:t xml:space="preserve"> in mlečni</w:t>
      </w:r>
      <w:r w:rsidR="00D526AB" w:rsidRPr="00D526AB">
        <w:rPr>
          <w:rFonts w:ascii="Times New Roman" w:hAnsi="Times New Roman"/>
          <w:b/>
          <w:sz w:val="24"/>
          <w:szCs w:val="20"/>
          <w:lang w:val="sl-SI" w:eastAsia="sl-SI"/>
        </w:rPr>
        <w:t>h proizvodov</w:t>
      </w:r>
      <w:r w:rsidR="009B6C66">
        <w:rPr>
          <w:rFonts w:ascii="Times New Roman" w:hAnsi="Times New Roman"/>
          <w:sz w:val="24"/>
          <w:szCs w:val="20"/>
          <w:lang w:val="sl-SI" w:eastAsia="sl-SI"/>
        </w:rPr>
        <w:t xml:space="preserve"> (proizvodi iz XVI. dela priloge I Uredbe (EU) št. 1308/2013)</w:t>
      </w:r>
    </w:p>
    <w:p w:rsidR="007C1A24" w:rsidRPr="005307F0" w:rsidRDefault="007C1A24" w:rsidP="009B6C66">
      <w:pPr>
        <w:spacing w:after="120" w:line="240" w:lineRule="auto"/>
        <w:ind w:left="2835" w:hanging="675"/>
        <w:contextualSpacing/>
        <w:rPr>
          <w:rFonts w:ascii="Times New Roman" w:hAnsi="Times New Roman"/>
          <w:sz w:val="24"/>
          <w:szCs w:val="20"/>
          <w:lang w:val="sl-SI" w:eastAsia="sl-SI"/>
        </w:rPr>
      </w:pPr>
      <w:r w:rsidRPr="009B6C66">
        <w:rPr>
          <w:rFonts w:ascii="Times New Roman" w:hAnsi="Times New Roman"/>
          <w:sz w:val="24"/>
          <w:szCs w:val="20"/>
          <w:lang w:val="sl-SI" w:eastAsia="sl-SI"/>
        </w:rPr>
        <w:fldChar w:fldCharType="begin" w:fldLock="1">
          <w:ffData>
            <w:name w:val="Check1"/>
            <w:enabled/>
            <w:calcOnExit w:val="0"/>
            <w:checkBox>
              <w:sizeAuto/>
              <w:default w:val="0"/>
            </w:checkBox>
          </w:ffData>
        </w:fldChar>
      </w:r>
      <w:r w:rsidRPr="009B6C66">
        <w:rPr>
          <w:rFonts w:ascii="Times New Roman" w:hAnsi="Times New Roman"/>
          <w:sz w:val="24"/>
          <w:szCs w:val="20"/>
          <w:lang w:val="sl-SI" w:eastAsia="sl-SI"/>
        </w:rPr>
        <w:instrText xml:space="preserve"> FORMCHECKBOX </w:instrText>
      </w:r>
      <w:r w:rsidR="00BC446F">
        <w:rPr>
          <w:rFonts w:ascii="Times New Roman" w:hAnsi="Times New Roman"/>
          <w:sz w:val="24"/>
          <w:szCs w:val="20"/>
          <w:lang w:val="sl-SI" w:eastAsia="sl-SI"/>
        </w:rPr>
      </w:r>
      <w:r w:rsidR="00BC446F">
        <w:rPr>
          <w:rFonts w:ascii="Times New Roman" w:hAnsi="Times New Roman"/>
          <w:sz w:val="24"/>
          <w:szCs w:val="20"/>
          <w:lang w:val="sl-SI" w:eastAsia="sl-SI"/>
        </w:rPr>
        <w:fldChar w:fldCharType="separate"/>
      </w:r>
      <w:r w:rsidRPr="009B6C66">
        <w:rPr>
          <w:rFonts w:ascii="Times New Roman" w:hAnsi="Times New Roman"/>
          <w:sz w:val="24"/>
          <w:szCs w:val="20"/>
          <w:lang w:val="sl-SI" w:eastAsia="sl-SI"/>
        </w:rPr>
        <w:fldChar w:fldCharType="end"/>
      </w:r>
      <w:r>
        <w:rPr>
          <w:rFonts w:ascii="Times New Roman" w:hAnsi="Times New Roman"/>
          <w:sz w:val="24"/>
          <w:szCs w:val="20"/>
          <w:lang w:val="sl-SI" w:eastAsia="sl-SI"/>
        </w:rPr>
        <w:tab/>
      </w:r>
      <w:r w:rsidR="00D526AB" w:rsidRPr="00D526AB">
        <w:rPr>
          <w:rFonts w:ascii="Times New Roman" w:hAnsi="Times New Roman"/>
          <w:b/>
          <w:sz w:val="24"/>
          <w:szCs w:val="20"/>
          <w:lang w:val="sl-SI" w:eastAsia="sl-SI"/>
        </w:rPr>
        <w:t xml:space="preserve">proizvodnja </w:t>
      </w:r>
      <w:r w:rsidR="001140BB" w:rsidRPr="00D526AB">
        <w:rPr>
          <w:rFonts w:ascii="Times New Roman" w:hAnsi="Times New Roman"/>
          <w:b/>
          <w:sz w:val="24"/>
          <w:szCs w:val="20"/>
          <w:lang w:val="sl-SI" w:eastAsia="sl-SI"/>
        </w:rPr>
        <w:t>prašičje</w:t>
      </w:r>
      <w:r w:rsidR="00D526AB" w:rsidRPr="00D526AB">
        <w:rPr>
          <w:rFonts w:ascii="Times New Roman" w:hAnsi="Times New Roman"/>
          <w:b/>
          <w:sz w:val="24"/>
          <w:szCs w:val="20"/>
          <w:lang w:val="sl-SI" w:eastAsia="sl-SI"/>
        </w:rPr>
        <w:t>ga</w:t>
      </w:r>
      <w:r w:rsidR="001140BB" w:rsidRPr="00D526AB">
        <w:rPr>
          <w:rFonts w:ascii="Times New Roman" w:hAnsi="Times New Roman"/>
          <w:b/>
          <w:sz w:val="24"/>
          <w:szCs w:val="20"/>
          <w:lang w:val="sl-SI" w:eastAsia="sl-SI"/>
        </w:rPr>
        <w:t xml:space="preserve"> mes</w:t>
      </w:r>
      <w:r w:rsidR="00D526AB" w:rsidRPr="00D526AB">
        <w:rPr>
          <w:rFonts w:ascii="Times New Roman" w:hAnsi="Times New Roman"/>
          <w:b/>
          <w:sz w:val="24"/>
          <w:szCs w:val="20"/>
          <w:lang w:val="sl-SI" w:eastAsia="sl-SI"/>
        </w:rPr>
        <w:t>a</w:t>
      </w:r>
      <w:r w:rsidR="009B6C66">
        <w:rPr>
          <w:rFonts w:ascii="Times New Roman" w:hAnsi="Times New Roman"/>
          <w:sz w:val="24"/>
          <w:szCs w:val="20"/>
          <w:lang w:val="sl-SI" w:eastAsia="sl-SI"/>
        </w:rPr>
        <w:t xml:space="preserve"> (proizvodi iz XVII. dela priloge I Uredbe (EU) št. 1308/2013)</w:t>
      </w:r>
    </w:p>
    <w:p w:rsidR="007C1A24" w:rsidRPr="005307F0" w:rsidRDefault="007C1A24" w:rsidP="009B6C66">
      <w:pPr>
        <w:spacing w:after="120" w:line="240" w:lineRule="auto"/>
        <w:ind w:left="2835" w:hanging="675"/>
        <w:contextualSpacing/>
        <w:rPr>
          <w:rFonts w:ascii="Times New Roman" w:hAnsi="Times New Roman"/>
          <w:sz w:val="24"/>
          <w:szCs w:val="20"/>
          <w:lang w:val="sl-SI" w:eastAsia="sl-SI"/>
        </w:rPr>
      </w:pPr>
      <w:r w:rsidRPr="009B6C66">
        <w:rPr>
          <w:rFonts w:ascii="Times New Roman" w:hAnsi="Times New Roman"/>
          <w:sz w:val="24"/>
          <w:szCs w:val="20"/>
          <w:lang w:val="sl-SI" w:eastAsia="sl-SI"/>
        </w:rPr>
        <w:fldChar w:fldCharType="begin" w:fldLock="1">
          <w:ffData>
            <w:name w:val="Check1"/>
            <w:enabled/>
            <w:calcOnExit w:val="0"/>
            <w:checkBox>
              <w:sizeAuto/>
              <w:default w:val="0"/>
            </w:checkBox>
          </w:ffData>
        </w:fldChar>
      </w:r>
      <w:r w:rsidRPr="009B6C66">
        <w:rPr>
          <w:rFonts w:ascii="Times New Roman" w:hAnsi="Times New Roman"/>
          <w:sz w:val="24"/>
          <w:szCs w:val="20"/>
          <w:lang w:val="sl-SI" w:eastAsia="sl-SI"/>
        </w:rPr>
        <w:instrText xml:space="preserve"> FORMCHECKBOX </w:instrText>
      </w:r>
      <w:r w:rsidR="00BC446F">
        <w:rPr>
          <w:rFonts w:ascii="Times New Roman" w:hAnsi="Times New Roman"/>
          <w:sz w:val="24"/>
          <w:szCs w:val="20"/>
          <w:lang w:val="sl-SI" w:eastAsia="sl-SI"/>
        </w:rPr>
      </w:r>
      <w:r w:rsidR="00BC446F">
        <w:rPr>
          <w:rFonts w:ascii="Times New Roman" w:hAnsi="Times New Roman"/>
          <w:sz w:val="24"/>
          <w:szCs w:val="20"/>
          <w:lang w:val="sl-SI" w:eastAsia="sl-SI"/>
        </w:rPr>
        <w:fldChar w:fldCharType="separate"/>
      </w:r>
      <w:r w:rsidRPr="009B6C66">
        <w:rPr>
          <w:rFonts w:ascii="Times New Roman" w:hAnsi="Times New Roman"/>
          <w:sz w:val="24"/>
          <w:szCs w:val="20"/>
          <w:lang w:val="sl-SI" w:eastAsia="sl-SI"/>
        </w:rPr>
        <w:fldChar w:fldCharType="end"/>
      </w:r>
      <w:r w:rsidRPr="005307F0">
        <w:rPr>
          <w:rFonts w:ascii="Times New Roman" w:hAnsi="Times New Roman"/>
          <w:sz w:val="24"/>
          <w:szCs w:val="20"/>
          <w:lang w:val="sl-SI" w:eastAsia="sl-SI"/>
        </w:rPr>
        <w:tab/>
      </w:r>
      <w:r w:rsidR="00D526AB" w:rsidRPr="00D526AB">
        <w:rPr>
          <w:rFonts w:ascii="Times New Roman" w:hAnsi="Times New Roman"/>
          <w:b/>
          <w:sz w:val="24"/>
          <w:szCs w:val="20"/>
          <w:lang w:val="sl-SI" w:eastAsia="sl-SI"/>
        </w:rPr>
        <w:t xml:space="preserve">proizvodnja </w:t>
      </w:r>
      <w:r w:rsidR="001140BB" w:rsidRPr="00D526AB">
        <w:rPr>
          <w:rFonts w:ascii="Times New Roman" w:hAnsi="Times New Roman"/>
          <w:b/>
          <w:sz w:val="24"/>
          <w:szCs w:val="20"/>
          <w:lang w:val="sl-SI" w:eastAsia="sl-SI"/>
        </w:rPr>
        <w:t>ovčje</w:t>
      </w:r>
      <w:r w:rsidR="00D526AB" w:rsidRPr="00D526AB">
        <w:rPr>
          <w:rFonts w:ascii="Times New Roman" w:hAnsi="Times New Roman"/>
          <w:b/>
          <w:sz w:val="24"/>
          <w:szCs w:val="20"/>
          <w:lang w:val="sl-SI" w:eastAsia="sl-SI"/>
        </w:rPr>
        <w:t>ga</w:t>
      </w:r>
      <w:r w:rsidR="001140BB" w:rsidRPr="00D526AB">
        <w:rPr>
          <w:rFonts w:ascii="Times New Roman" w:hAnsi="Times New Roman"/>
          <w:b/>
          <w:sz w:val="24"/>
          <w:szCs w:val="20"/>
          <w:lang w:val="sl-SI" w:eastAsia="sl-SI"/>
        </w:rPr>
        <w:t xml:space="preserve"> in kozje</w:t>
      </w:r>
      <w:r w:rsidR="00D526AB" w:rsidRPr="00D526AB">
        <w:rPr>
          <w:rFonts w:ascii="Times New Roman" w:hAnsi="Times New Roman"/>
          <w:b/>
          <w:sz w:val="24"/>
          <w:szCs w:val="20"/>
          <w:lang w:val="sl-SI" w:eastAsia="sl-SI"/>
        </w:rPr>
        <w:t>ga</w:t>
      </w:r>
      <w:r w:rsidR="001140BB" w:rsidRPr="00D526AB">
        <w:rPr>
          <w:rFonts w:ascii="Times New Roman" w:hAnsi="Times New Roman"/>
          <w:b/>
          <w:sz w:val="24"/>
          <w:szCs w:val="20"/>
          <w:lang w:val="sl-SI" w:eastAsia="sl-SI"/>
        </w:rPr>
        <w:t xml:space="preserve"> mes</w:t>
      </w:r>
      <w:r w:rsidR="00D526AB" w:rsidRPr="00D526AB">
        <w:rPr>
          <w:rFonts w:ascii="Times New Roman" w:hAnsi="Times New Roman"/>
          <w:b/>
          <w:sz w:val="24"/>
          <w:szCs w:val="20"/>
          <w:lang w:val="sl-SI" w:eastAsia="sl-SI"/>
        </w:rPr>
        <w:t>a</w:t>
      </w:r>
      <w:r w:rsidR="009B6C66">
        <w:rPr>
          <w:rFonts w:ascii="Times New Roman" w:hAnsi="Times New Roman"/>
          <w:sz w:val="24"/>
          <w:szCs w:val="20"/>
          <w:lang w:val="sl-SI" w:eastAsia="sl-SI"/>
        </w:rPr>
        <w:t xml:space="preserve"> (proizvodi iz XVIII. dela priloge I Uredbe (EU) št. 1308/2013)</w:t>
      </w:r>
    </w:p>
    <w:p w:rsidR="007C1A24" w:rsidRPr="005307F0" w:rsidRDefault="007C1A24" w:rsidP="009B6C66">
      <w:pPr>
        <w:spacing w:after="120" w:line="240" w:lineRule="auto"/>
        <w:ind w:left="2835" w:hanging="675"/>
        <w:contextualSpacing/>
        <w:rPr>
          <w:rFonts w:ascii="Times New Roman" w:hAnsi="Times New Roman"/>
          <w:sz w:val="24"/>
          <w:szCs w:val="20"/>
          <w:lang w:val="sl-SI" w:eastAsia="sl-SI"/>
        </w:rPr>
      </w:pPr>
      <w:r w:rsidRPr="009B6C66">
        <w:rPr>
          <w:rFonts w:ascii="Times New Roman" w:hAnsi="Times New Roman"/>
          <w:sz w:val="24"/>
          <w:szCs w:val="20"/>
          <w:lang w:val="sl-SI" w:eastAsia="sl-SI"/>
        </w:rPr>
        <w:lastRenderedPageBreak/>
        <w:fldChar w:fldCharType="begin" w:fldLock="1">
          <w:ffData>
            <w:name w:val="Check1"/>
            <w:enabled/>
            <w:calcOnExit w:val="0"/>
            <w:checkBox>
              <w:sizeAuto/>
              <w:default w:val="0"/>
            </w:checkBox>
          </w:ffData>
        </w:fldChar>
      </w:r>
      <w:r w:rsidRPr="009B6C66">
        <w:rPr>
          <w:rFonts w:ascii="Times New Roman" w:hAnsi="Times New Roman"/>
          <w:sz w:val="24"/>
          <w:szCs w:val="20"/>
          <w:lang w:val="sl-SI" w:eastAsia="sl-SI"/>
        </w:rPr>
        <w:instrText xml:space="preserve"> FORMCHECKBOX </w:instrText>
      </w:r>
      <w:r w:rsidR="00BC446F">
        <w:rPr>
          <w:rFonts w:ascii="Times New Roman" w:hAnsi="Times New Roman"/>
          <w:sz w:val="24"/>
          <w:szCs w:val="20"/>
          <w:lang w:val="sl-SI" w:eastAsia="sl-SI"/>
        </w:rPr>
      </w:r>
      <w:r w:rsidR="00BC446F">
        <w:rPr>
          <w:rFonts w:ascii="Times New Roman" w:hAnsi="Times New Roman"/>
          <w:sz w:val="24"/>
          <w:szCs w:val="20"/>
          <w:lang w:val="sl-SI" w:eastAsia="sl-SI"/>
        </w:rPr>
        <w:fldChar w:fldCharType="separate"/>
      </w:r>
      <w:r w:rsidRPr="009B6C66">
        <w:rPr>
          <w:rFonts w:ascii="Times New Roman" w:hAnsi="Times New Roman"/>
          <w:sz w:val="24"/>
          <w:szCs w:val="20"/>
          <w:lang w:val="sl-SI" w:eastAsia="sl-SI"/>
        </w:rPr>
        <w:fldChar w:fldCharType="end"/>
      </w:r>
      <w:r w:rsidRPr="005307F0">
        <w:rPr>
          <w:rFonts w:ascii="Times New Roman" w:hAnsi="Times New Roman"/>
          <w:sz w:val="24"/>
          <w:szCs w:val="20"/>
          <w:lang w:val="sl-SI" w:eastAsia="sl-SI"/>
        </w:rPr>
        <w:tab/>
      </w:r>
      <w:r w:rsidR="00D526AB" w:rsidRPr="00D526AB">
        <w:rPr>
          <w:rFonts w:ascii="Times New Roman" w:hAnsi="Times New Roman"/>
          <w:b/>
          <w:sz w:val="24"/>
          <w:szCs w:val="20"/>
          <w:lang w:val="sl-SI" w:eastAsia="sl-SI"/>
        </w:rPr>
        <w:t xml:space="preserve">proizvodnja </w:t>
      </w:r>
      <w:r w:rsidR="001140BB" w:rsidRPr="00D526AB">
        <w:rPr>
          <w:rFonts w:ascii="Times New Roman" w:hAnsi="Times New Roman"/>
          <w:b/>
          <w:sz w:val="24"/>
          <w:szCs w:val="20"/>
          <w:lang w:val="sl-SI" w:eastAsia="sl-SI"/>
        </w:rPr>
        <w:t>jajc</w:t>
      </w:r>
      <w:r w:rsidR="009B6C66">
        <w:rPr>
          <w:rFonts w:ascii="Times New Roman" w:hAnsi="Times New Roman"/>
          <w:sz w:val="24"/>
          <w:szCs w:val="20"/>
          <w:lang w:val="sl-SI" w:eastAsia="sl-SI"/>
        </w:rPr>
        <w:t xml:space="preserve"> (proizvodi iz XIX. dela priloge I Uredbe (EU) št. 1308/2013)</w:t>
      </w:r>
    </w:p>
    <w:p w:rsidR="007C1A24" w:rsidRPr="005307F0" w:rsidRDefault="007C1A24" w:rsidP="009B6C66">
      <w:pPr>
        <w:spacing w:after="120" w:line="240" w:lineRule="auto"/>
        <w:ind w:left="2835" w:hanging="675"/>
        <w:contextualSpacing/>
        <w:rPr>
          <w:rFonts w:ascii="Times New Roman" w:hAnsi="Times New Roman"/>
          <w:sz w:val="24"/>
          <w:szCs w:val="20"/>
          <w:lang w:val="sl-SI" w:eastAsia="sl-SI"/>
        </w:rPr>
      </w:pPr>
      <w:r w:rsidRPr="009B6C66">
        <w:rPr>
          <w:rFonts w:ascii="Times New Roman" w:hAnsi="Times New Roman"/>
          <w:sz w:val="24"/>
          <w:szCs w:val="20"/>
          <w:lang w:val="sl-SI" w:eastAsia="sl-SI"/>
        </w:rPr>
        <w:fldChar w:fldCharType="begin" w:fldLock="1">
          <w:ffData>
            <w:name w:val="Check1"/>
            <w:enabled/>
            <w:calcOnExit w:val="0"/>
            <w:checkBox>
              <w:sizeAuto/>
              <w:default w:val="0"/>
            </w:checkBox>
          </w:ffData>
        </w:fldChar>
      </w:r>
      <w:r w:rsidRPr="009B6C66">
        <w:rPr>
          <w:rFonts w:ascii="Times New Roman" w:hAnsi="Times New Roman"/>
          <w:sz w:val="24"/>
          <w:szCs w:val="20"/>
          <w:lang w:val="sl-SI" w:eastAsia="sl-SI"/>
        </w:rPr>
        <w:instrText xml:space="preserve"> FORMCHECKBOX </w:instrText>
      </w:r>
      <w:r w:rsidR="00BC446F">
        <w:rPr>
          <w:rFonts w:ascii="Times New Roman" w:hAnsi="Times New Roman"/>
          <w:sz w:val="24"/>
          <w:szCs w:val="20"/>
          <w:lang w:val="sl-SI" w:eastAsia="sl-SI"/>
        </w:rPr>
      </w:r>
      <w:r w:rsidR="00BC446F">
        <w:rPr>
          <w:rFonts w:ascii="Times New Roman" w:hAnsi="Times New Roman"/>
          <w:sz w:val="24"/>
          <w:szCs w:val="20"/>
          <w:lang w:val="sl-SI" w:eastAsia="sl-SI"/>
        </w:rPr>
        <w:fldChar w:fldCharType="separate"/>
      </w:r>
      <w:r w:rsidRPr="009B6C66">
        <w:rPr>
          <w:rFonts w:ascii="Times New Roman" w:hAnsi="Times New Roman"/>
          <w:sz w:val="24"/>
          <w:szCs w:val="20"/>
          <w:lang w:val="sl-SI" w:eastAsia="sl-SI"/>
        </w:rPr>
        <w:fldChar w:fldCharType="end"/>
      </w:r>
      <w:r>
        <w:rPr>
          <w:rFonts w:ascii="Times New Roman" w:hAnsi="Times New Roman"/>
          <w:sz w:val="24"/>
          <w:szCs w:val="20"/>
          <w:lang w:val="sl-SI" w:eastAsia="sl-SI"/>
        </w:rPr>
        <w:tab/>
      </w:r>
      <w:r w:rsidR="00D526AB" w:rsidRPr="00D526AB">
        <w:rPr>
          <w:rFonts w:ascii="Times New Roman" w:hAnsi="Times New Roman"/>
          <w:b/>
          <w:sz w:val="24"/>
          <w:szCs w:val="20"/>
          <w:lang w:val="sl-SI" w:eastAsia="sl-SI"/>
        </w:rPr>
        <w:t xml:space="preserve">proizvodnja </w:t>
      </w:r>
      <w:r w:rsidR="001140BB" w:rsidRPr="00D526AB">
        <w:rPr>
          <w:rFonts w:ascii="Times New Roman" w:hAnsi="Times New Roman"/>
          <w:b/>
          <w:sz w:val="24"/>
          <w:szCs w:val="20"/>
          <w:lang w:val="sl-SI" w:eastAsia="sl-SI"/>
        </w:rPr>
        <w:t>perutninsk</w:t>
      </w:r>
      <w:r w:rsidR="00D526AB" w:rsidRPr="00D526AB">
        <w:rPr>
          <w:rFonts w:ascii="Times New Roman" w:hAnsi="Times New Roman"/>
          <w:b/>
          <w:sz w:val="24"/>
          <w:szCs w:val="20"/>
          <w:lang w:val="sl-SI" w:eastAsia="sl-SI"/>
        </w:rPr>
        <w:t>ega</w:t>
      </w:r>
      <w:r w:rsidR="001140BB" w:rsidRPr="00D526AB">
        <w:rPr>
          <w:rFonts w:ascii="Times New Roman" w:hAnsi="Times New Roman"/>
          <w:b/>
          <w:sz w:val="24"/>
          <w:szCs w:val="20"/>
          <w:lang w:val="sl-SI" w:eastAsia="sl-SI"/>
        </w:rPr>
        <w:t xml:space="preserve"> mes</w:t>
      </w:r>
      <w:r w:rsidR="00D526AB" w:rsidRPr="00D526AB">
        <w:rPr>
          <w:rFonts w:ascii="Times New Roman" w:hAnsi="Times New Roman"/>
          <w:b/>
          <w:sz w:val="24"/>
          <w:szCs w:val="20"/>
          <w:lang w:val="sl-SI" w:eastAsia="sl-SI"/>
        </w:rPr>
        <w:t>a</w:t>
      </w:r>
      <w:r w:rsidR="009B6C66">
        <w:rPr>
          <w:rFonts w:ascii="Times New Roman" w:hAnsi="Times New Roman"/>
          <w:sz w:val="24"/>
          <w:szCs w:val="20"/>
          <w:lang w:val="sl-SI" w:eastAsia="sl-SI"/>
        </w:rPr>
        <w:t xml:space="preserve"> (proizvodi iz XX. dela priloge I Uredbe (EU) št. 1308/2013)</w:t>
      </w:r>
    </w:p>
    <w:p w:rsidR="007C1A24" w:rsidRPr="005307F0" w:rsidRDefault="007C1A24" w:rsidP="009B6C66">
      <w:pPr>
        <w:spacing w:after="120" w:line="240" w:lineRule="auto"/>
        <w:ind w:left="2835" w:hanging="675"/>
        <w:contextualSpacing/>
        <w:rPr>
          <w:rFonts w:ascii="Times New Roman" w:hAnsi="Times New Roman"/>
          <w:sz w:val="24"/>
          <w:szCs w:val="20"/>
          <w:lang w:val="sl-SI" w:eastAsia="sl-SI"/>
        </w:rPr>
      </w:pPr>
      <w:r w:rsidRPr="009B6C66">
        <w:rPr>
          <w:rFonts w:ascii="Times New Roman" w:hAnsi="Times New Roman"/>
          <w:sz w:val="24"/>
          <w:szCs w:val="20"/>
          <w:lang w:val="sl-SI" w:eastAsia="sl-SI"/>
        </w:rPr>
        <w:fldChar w:fldCharType="begin" w:fldLock="1">
          <w:ffData>
            <w:name w:val="Check1"/>
            <w:enabled/>
            <w:calcOnExit w:val="0"/>
            <w:checkBox>
              <w:sizeAuto/>
              <w:default w:val="0"/>
            </w:checkBox>
          </w:ffData>
        </w:fldChar>
      </w:r>
      <w:r w:rsidRPr="009B6C66">
        <w:rPr>
          <w:rFonts w:ascii="Times New Roman" w:hAnsi="Times New Roman"/>
          <w:sz w:val="24"/>
          <w:szCs w:val="20"/>
          <w:lang w:val="sl-SI" w:eastAsia="sl-SI"/>
        </w:rPr>
        <w:instrText xml:space="preserve"> FORMCHECKBOX </w:instrText>
      </w:r>
      <w:r w:rsidR="00BC446F">
        <w:rPr>
          <w:rFonts w:ascii="Times New Roman" w:hAnsi="Times New Roman"/>
          <w:sz w:val="24"/>
          <w:szCs w:val="20"/>
          <w:lang w:val="sl-SI" w:eastAsia="sl-SI"/>
        </w:rPr>
      </w:r>
      <w:r w:rsidR="00BC446F">
        <w:rPr>
          <w:rFonts w:ascii="Times New Roman" w:hAnsi="Times New Roman"/>
          <w:sz w:val="24"/>
          <w:szCs w:val="20"/>
          <w:lang w:val="sl-SI" w:eastAsia="sl-SI"/>
        </w:rPr>
        <w:fldChar w:fldCharType="separate"/>
      </w:r>
      <w:r w:rsidRPr="009B6C66">
        <w:rPr>
          <w:rFonts w:ascii="Times New Roman" w:hAnsi="Times New Roman"/>
          <w:sz w:val="24"/>
          <w:szCs w:val="20"/>
          <w:lang w:val="sl-SI" w:eastAsia="sl-SI"/>
        </w:rPr>
        <w:fldChar w:fldCharType="end"/>
      </w:r>
      <w:r w:rsidR="001140BB">
        <w:rPr>
          <w:rFonts w:ascii="Times New Roman" w:hAnsi="Times New Roman"/>
          <w:sz w:val="24"/>
          <w:szCs w:val="20"/>
          <w:lang w:val="sl-SI" w:eastAsia="sl-SI"/>
        </w:rPr>
        <w:tab/>
      </w:r>
      <w:r w:rsidR="00D526AB" w:rsidRPr="00D526AB">
        <w:rPr>
          <w:rFonts w:ascii="Times New Roman" w:hAnsi="Times New Roman"/>
          <w:b/>
          <w:sz w:val="24"/>
          <w:szCs w:val="20"/>
          <w:lang w:val="sl-SI" w:eastAsia="sl-SI"/>
        </w:rPr>
        <w:t xml:space="preserve">proizvodnja </w:t>
      </w:r>
      <w:r w:rsidR="001140BB" w:rsidRPr="00D526AB">
        <w:rPr>
          <w:rFonts w:ascii="Times New Roman" w:hAnsi="Times New Roman"/>
          <w:b/>
          <w:sz w:val="24"/>
          <w:szCs w:val="20"/>
          <w:lang w:val="sl-SI" w:eastAsia="sl-SI"/>
        </w:rPr>
        <w:t>etiln</w:t>
      </w:r>
      <w:r w:rsidR="00D526AB" w:rsidRPr="00D526AB">
        <w:rPr>
          <w:rFonts w:ascii="Times New Roman" w:hAnsi="Times New Roman"/>
          <w:b/>
          <w:sz w:val="24"/>
          <w:szCs w:val="20"/>
          <w:lang w:val="sl-SI" w:eastAsia="sl-SI"/>
        </w:rPr>
        <w:t>ega</w:t>
      </w:r>
      <w:r w:rsidR="001140BB" w:rsidRPr="00D526AB">
        <w:rPr>
          <w:rFonts w:ascii="Times New Roman" w:hAnsi="Times New Roman"/>
          <w:b/>
          <w:sz w:val="24"/>
          <w:szCs w:val="20"/>
          <w:lang w:val="sl-SI" w:eastAsia="sl-SI"/>
        </w:rPr>
        <w:t xml:space="preserve"> alkohol</w:t>
      </w:r>
      <w:r w:rsidR="00D526AB" w:rsidRPr="00D526AB">
        <w:rPr>
          <w:rFonts w:ascii="Times New Roman" w:hAnsi="Times New Roman"/>
          <w:b/>
          <w:sz w:val="24"/>
          <w:szCs w:val="20"/>
          <w:lang w:val="sl-SI" w:eastAsia="sl-SI"/>
        </w:rPr>
        <w:t>a</w:t>
      </w:r>
      <w:r w:rsidR="001140BB" w:rsidRPr="00D526AB">
        <w:rPr>
          <w:rFonts w:ascii="Times New Roman" w:hAnsi="Times New Roman"/>
          <w:b/>
          <w:sz w:val="24"/>
          <w:szCs w:val="20"/>
          <w:lang w:val="sl-SI" w:eastAsia="sl-SI"/>
        </w:rPr>
        <w:t xml:space="preserve"> kmetijskega izvora</w:t>
      </w:r>
      <w:r w:rsidR="009B6C66">
        <w:rPr>
          <w:rFonts w:ascii="Times New Roman" w:hAnsi="Times New Roman"/>
          <w:sz w:val="24"/>
          <w:szCs w:val="20"/>
          <w:lang w:val="sl-SI" w:eastAsia="sl-SI"/>
        </w:rPr>
        <w:t xml:space="preserve"> (proizvodi iz XXI. dela priloge I Uredbe (EU) št. 1308/2013)</w:t>
      </w:r>
    </w:p>
    <w:p w:rsidR="007C1A24" w:rsidRPr="005307F0" w:rsidRDefault="007C1A24" w:rsidP="009B6C66">
      <w:pPr>
        <w:spacing w:after="120" w:line="240" w:lineRule="auto"/>
        <w:ind w:left="2835" w:hanging="675"/>
        <w:contextualSpacing/>
        <w:rPr>
          <w:rFonts w:ascii="Times New Roman" w:hAnsi="Times New Roman"/>
          <w:sz w:val="24"/>
          <w:szCs w:val="20"/>
          <w:lang w:val="sl-SI" w:eastAsia="sl-SI"/>
        </w:rPr>
      </w:pPr>
      <w:r w:rsidRPr="009B6C66">
        <w:rPr>
          <w:rFonts w:ascii="Times New Roman" w:hAnsi="Times New Roman"/>
          <w:sz w:val="24"/>
          <w:szCs w:val="20"/>
          <w:lang w:val="sl-SI" w:eastAsia="sl-SI"/>
        </w:rPr>
        <w:fldChar w:fldCharType="begin" w:fldLock="1">
          <w:ffData>
            <w:name w:val="Check1"/>
            <w:enabled/>
            <w:calcOnExit w:val="0"/>
            <w:checkBox>
              <w:sizeAuto/>
              <w:default w:val="0"/>
            </w:checkBox>
          </w:ffData>
        </w:fldChar>
      </w:r>
      <w:r w:rsidRPr="009B6C66">
        <w:rPr>
          <w:rFonts w:ascii="Times New Roman" w:hAnsi="Times New Roman"/>
          <w:sz w:val="24"/>
          <w:szCs w:val="20"/>
          <w:lang w:val="sl-SI" w:eastAsia="sl-SI"/>
        </w:rPr>
        <w:instrText xml:space="preserve"> FORMCHECKBOX </w:instrText>
      </w:r>
      <w:r w:rsidR="00BC446F">
        <w:rPr>
          <w:rFonts w:ascii="Times New Roman" w:hAnsi="Times New Roman"/>
          <w:sz w:val="24"/>
          <w:szCs w:val="20"/>
          <w:lang w:val="sl-SI" w:eastAsia="sl-SI"/>
        </w:rPr>
      </w:r>
      <w:r w:rsidR="00BC446F">
        <w:rPr>
          <w:rFonts w:ascii="Times New Roman" w:hAnsi="Times New Roman"/>
          <w:sz w:val="24"/>
          <w:szCs w:val="20"/>
          <w:lang w:val="sl-SI" w:eastAsia="sl-SI"/>
        </w:rPr>
        <w:fldChar w:fldCharType="separate"/>
      </w:r>
      <w:r w:rsidRPr="009B6C66">
        <w:rPr>
          <w:rFonts w:ascii="Times New Roman" w:hAnsi="Times New Roman"/>
          <w:sz w:val="24"/>
          <w:szCs w:val="20"/>
          <w:lang w:val="sl-SI" w:eastAsia="sl-SI"/>
        </w:rPr>
        <w:fldChar w:fldCharType="end"/>
      </w:r>
      <w:r>
        <w:rPr>
          <w:rFonts w:ascii="Times New Roman" w:hAnsi="Times New Roman"/>
          <w:sz w:val="24"/>
          <w:szCs w:val="20"/>
          <w:lang w:val="sl-SI" w:eastAsia="sl-SI"/>
        </w:rPr>
        <w:tab/>
      </w:r>
      <w:r w:rsidR="00D526AB" w:rsidRPr="00D526AB">
        <w:rPr>
          <w:rFonts w:ascii="Times New Roman" w:hAnsi="Times New Roman"/>
          <w:b/>
          <w:sz w:val="24"/>
          <w:szCs w:val="20"/>
          <w:lang w:val="sl-SI" w:eastAsia="sl-SI"/>
        </w:rPr>
        <w:t xml:space="preserve">proizvodnja </w:t>
      </w:r>
      <w:r w:rsidR="001140BB" w:rsidRPr="00D526AB">
        <w:rPr>
          <w:rFonts w:ascii="Times New Roman" w:hAnsi="Times New Roman"/>
          <w:b/>
          <w:sz w:val="24"/>
          <w:szCs w:val="20"/>
          <w:lang w:val="sl-SI" w:eastAsia="sl-SI"/>
        </w:rPr>
        <w:t>čebelarski</w:t>
      </w:r>
      <w:r w:rsidR="00D526AB" w:rsidRPr="00D526AB">
        <w:rPr>
          <w:rFonts w:ascii="Times New Roman" w:hAnsi="Times New Roman"/>
          <w:b/>
          <w:sz w:val="24"/>
          <w:szCs w:val="20"/>
          <w:lang w:val="sl-SI" w:eastAsia="sl-SI"/>
        </w:rPr>
        <w:t>h proizvodov</w:t>
      </w:r>
      <w:r w:rsidR="009B6C66">
        <w:rPr>
          <w:rFonts w:ascii="Times New Roman" w:hAnsi="Times New Roman"/>
          <w:sz w:val="24"/>
          <w:szCs w:val="20"/>
          <w:lang w:val="sl-SI" w:eastAsia="sl-SI"/>
        </w:rPr>
        <w:t xml:space="preserve"> (proizvodi iz XXII. dela priloge I Uredbe (EU) št. 1308/2013)</w:t>
      </w:r>
    </w:p>
    <w:p w:rsidR="007C1A24" w:rsidRDefault="007C1A24" w:rsidP="009B6C66">
      <w:pPr>
        <w:spacing w:after="120" w:line="240" w:lineRule="auto"/>
        <w:ind w:left="2835" w:hanging="675"/>
        <w:contextualSpacing/>
        <w:rPr>
          <w:rFonts w:ascii="Times New Roman" w:hAnsi="Times New Roman"/>
          <w:sz w:val="24"/>
          <w:szCs w:val="20"/>
          <w:lang w:val="sl-SI" w:eastAsia="sl-SI"/>
        </w:rPr>
      </w:pPr>
      <w:r w:rsidRPr="009B6C66">
        <w:rPr>
          <w:rFonts w:ascii="Times New Roman" w:hAnsi="Times New Roman"/>
          <w:sz w:val="24"/>
          <w:szCs w:val="20"/>
          <w:lang w:val="sl-SI" w:eastAsia="sl-SI"/>
        </w:rPr>
        <w:fldChar w:fldCharType="begin" w:fldLock="1">
          <w:ffData>
            <w:name w:val="Check1"/>
            <w:enabled/>
            <w:calcOnExit w:val="0"/>
            <w:checkBox>
              <w:sizeAuto/>
              <w:default w:val="0"/>
            </w:checkBox>
          </w:ffData>
        </w:fldChar>
      </w:r>
      <w:r w:rsidRPr="009B6C66">
        <w:rPr>
          <w:rFonts w:ascii="Times New Roman" w:hAnsi="Times New Roman"/>
          <w:sz w:val="24"/>
          <w:szCs w:val="20"/>
          <w:lang w:val="sl-SI" w:eastAsia="sl-SI"/>
        </w:rPr>
        <w:instrText xml:space="preserve"> FORMCHECKBOX </w:instrText>
      </w:r>
      <w:r w:rsidR="00BC446F">
        <w:rPr>
          <w:rFonts w:ascii="Times New Roman" w:hAnsi="Times New Roman"/>
          <w:sz w:val="24"/>
          <w:szCs w:val="20"/>
          <w:lang w:val="sl-SI" w:eastAsia="sl-SI"/>
        </w:rPr>
      </w:r>
      <w:r w:rsidR="00BC446F">
        <w:rPr>
          <w:rFonts w:ascii="Times New Roman" w:hAnsi="Times New Roman"/>
          <w:sz w:val="24"/>
          <w:szCs w:val="20"/>
          <w:lang w:val="sl-SI" w:eastAsia="sl-SI"/>
        </w:rPr>
        <w:fldChar w:fldCharType="separate"/>
      </w:r>
      <w:r w:rsidRPr="009B6C66">
        <w:rPr>
          <w:rFonts w:ascii="Times New Roman" w:hAnsi="Times New Roman"/>
          <w:sz w:val="24"/>
          <w:szCs w:val="20"/>
          <w:lang w:val="sl-SI" w:eastAsia="sl-SI"/>
        </w:rPr>
        <w:fldChar w:fldCharType="end"/>
      </w:r>
      <w:r w:rsidRPr="005307F0">
        <w:rPr>
          <w:rFonts w:ascii="Times New Roman" w:hAnsi="Times New Roman"/>
          <w:sz w:val="24"/>
          <w:szCs w:val="20"/>
          <w:lang w:val="sl-SI" w:eastAsia="sl-SI"/>
        </w:rPr>
        <w:tab/>
      </w:r>
      <w:r w:rsidR="00D526AB" w:rsidRPr="00D526AB">
        <w:rPr>
          <w:rFonts w:ascii="Times New Roman" w:hAnsi="Times New Roman"/>
          <w:b/>
          <w:sz w:val="24"/>
          <w:szCs w:val="20"/>
          <w:lang w:val="sl-SI" w:eastAsia="sl-SI"/>
        </w:rPr>
        <w:t xml:space="preserve">proizvodnja </w:t>
      </w:r>
      <w:r w:rsidR="001140BB" w:rsidRPr="00D526AB">
        <w:rPr>
          <w:rFonts w:ascii="Times New Roman" w:hAnsi="Times New Roman"/>
          <w:b/>
          <w:sz w:val="24"/>
          <w:szCs w:val="20"/>
          <w:lang w:val="sl-SI" w:eastAsia="sl-SI"/>
        </w:rPr>
        <w:t>sviloprejk</w:t>
      </w:r>
      <w:r w:rsidR="009B6C66">
        <w:rPr>
          <w:rFonts w:ascii="Times New Roman" w:hAnsi="Times New Roman"/>
          <w:sz w:val="24"/>
          <w:szCs w:val="20"/>
          <w:lang w:val="sl-SI" w:eastAsia="sl-SI"/>
        </w:rPr>
        <w:t xml:space="preserve"> (proizvodi iz XXIII. dela priloge I Uredbe (EU) št. 1308/2013)</w:t>
      </w:r>
    </w:p>
    <w:p w:rsidR="00440529" w:rsidRDefault="00440529" w:rsidP="009B6C66">
      <w:pPr>
        <w:spacing w:after="120" w:line="240" w:lineRule="auto"/>
        <w:ind w:left="2835" w:hanging="675"/>
        <w:contextualSpacing/>
        <w:rPr>
          <w:rFonts w:ascii="Times New Roman" w:hAnsi="Times New Roman"/>
          <w:sz w:val="24"/>
          <w:szCs w:val="20"/>
          <w:lang w:val="sl-SI" w:eastAsia="sl-SI"/>
        </w:rPr>
      </w:pPr>
    </w:p>
    <w:p w:rsidR="00440529" w:rsidRDefault="00440529" w:rsidP="00776D5F">
      <w:pPr>
        <w:spacing w:after="120" w:line="240" w:lineRule="auto"/>
        <w:ind w:left="1560" w:hanging="675"/>
        <w:contextualSpacing/>
        <w:rPr>
          <w:rFonts w:ascii="Times New Roman" w:hAnsi="Times New Roman"/>
          <w:sz w:val="24"/>
          <w:szCs w:val="20"/>
          <w:lang w:val="sl-SI" w:eastAsia="sl-SI"/>
        </w:rPr>
      </w:pPr>
      <w:r w:rsidRPr="009B6C66">
        <w:rPr>
          <w:rFonts w:ascii="Times New Roman" w:hAnsi="Times New Roman"/>
          <w:sz w:val="24"/>
          <w:szCs w:val="20"/>
          <w:lang w:val="sl-SI" w:eastAsia="sl-SI"/>
        </w:rPr>
        <w:fldChar w:fldCharType="begin" w:fldLock="1">
          <w:ffData>
            <w:name w:val="Check1"/>
            <w:enabled/>
            <w:calcOnExit w:val="0"/>
            <w:checkBox>
              <w:sizeAuto/>
              <w:default w:val="0"/>
            </w:checkBox>
          </w:ffData>
        </w:fldChar>
      </w:r>
      <w:r w:rsidRPr="009B6C66">
        <w:rPr>
          <w:rFonts w:ascii="Times New Roman" w:hAnsi="Times New Roman"/>
          <w:sz w:val="24"/>
          <w:szCs w:val="20"/>
          <w:lang w:val="sl-SI" w:eastAsia="sl-SI"/>
        </w:rPr>
        <w:instrText xml:space="preserve"> FORMCHECKBOX </w:instrText>
      </w:r>
      <w:r w:rsidR="00BC446F">
        <w:rPr>
          <w:rFonts w:ascii="Times New Roman" w:hAnsi="Times New Roman"/>
          <w:sz w:val="24"/>
          <w:szCs w:val="20"/>
          <w:lang w:val="sl-SI" w:eastAsia="sl-SI"/>
        </w:rPr>
      </w:r>
      <w:r w:rsidR="00BC446F">
        <w:rPr>
          <w:rFonts w:ascii="Times New Roman" w:hAnsi="Times New Roman"/>
          <w:sz w:val="24"/>
          <w:szCs w:val="20"/>
          <w:lang w:val="sl-SI" w:eastAsia="sl-SI"/>
        </w:rPr>
        <w:fldChar w:fldCharType="separate"/>
      </w:r>
      <w:r w:rsidRPr="009B6C66">
        <w:rPr>
          <w:rFonts w:ascii="Times New Roman" w:hAnsi="Times New Roman"/>
          <w:sz w:val="24"/>
          <w:szCs w:val="20"/>
          <w:lang w:val="sl-SI" w:eastAsia="sl-SI"/>
        </w:rPr>
        <w:fldChar w:fldCharType="end"/>
      </w:r>
      <w:r w:rsidRPr="005307F0">
        <w:rPr>
          <w:rFonts w:ascii="Times New Roman" w:hAnsi="Times New Roman"/>
          <w:sz w:val="24"/>
          <w:szCs w:val="20"/>
          <w:lang w:val="sl-SI" w:eastAsia="sl-SI"/>
        </w:rPr>
        <w:tab/>
      </w:r>
      <w:r w:rsidR="00776D5F">
        <w:rPr>
          <w:rFonts w:ascii="Times New Roman" w:hAnsi="Times New Roman"/>
          <w:sz w:val="24"/>
          <w:szCs w:val="20"/>
          <w:lang w:val="sl-SI" w:eastAsia="sl-SI"/>
        </w:rPr>
        <w:t>P</w:t>
      </w:r>
      <w:r w:rsidRPr="00776D5F">
        <w:rPr>
          <w:rFonts w:ascii="Times New Roman" w:hAnsi="Times New Roman"/>
          <w:sz w:val="24"/>
          <w:szCs w:val="20"/>
          <w:lang w:val="sl-SI" w:eastAsia="sl-SI"/>
        </w:rPr>
        <w:t>omoč</w:t>
      </w:r>
      <w:r w:rsidR="00776D5F">
        <w:rPr>
          <w:rFonts w:ascii="Times New Roman" w:hAnsi="Times New Roman"/>
          <w:sz w:val="24"/>
          <w:szCs w:val="20"/>
          <w:lang w:val="sl-SI" w:eastAsia="sl-SI"/>
        </w:rPr>
        <w:t>i ni možno pripisati določenemu sektorju oziroma</w:t>
      </w:r>
      <w:r w:rsidRPr="00776D5F">
        <w:rPr>
          <w:rFonts w:ascii="Times New Roman" w:hAnsi="Times New Roman"/>
          <w:sz w:val="24"/>
          <w:szCs w:val="20"/>
          <w:lang w:val="sl-SI" w:eastAsia="sl-SI"/>
        </w:rPr>
        <w:t xml:space="preserve"> </w:t>
      </w:r>
      <w:r w:rsidR="00776D5F">
        <w:rPr>
          <w:rFonts w:ascii="Times New Roman" w:hAnsi="Times New Roman"/>
          <w:sz w:val="24"/>
          <w:szCs w:val="20"/>
          <w:lang w:val="sl-SI" w:eastAsia="sl-SI"/>
        </w:rPr>
        <w:t xml:space="preserve">je </w:t>
      </w:r>
      <w:r w:rsidRPr="00776D5F">
        <w:rPr>
          <w:rFonts w:ascii="Times New Roman" w:hAnsi="Times New Roman"/>
          <w:sz w:val="24"/>
          <w:szCs w:val="20"/>
          <w:lang w:val="sl-SI" w:eastAsia="sl-SI"/>
        </w:rPr>
        <w:t>na splošno namenjena primarni kmetijski proizvodnji</w:t>
      </w:r>
      <w:r w:rsidR="00776D5F">
        <w:rPr>
          <w:rFonts w:ascii="Times New Roman" w:hAnsi="Times New Roman"/>
          <w:sz w:val="24"/>
          <w:szCs w:val="20"/>
          <w:lang w:val="sl-SI" w:eastAsia="sl-SI"/>
        </w:rPr>
        <w:t>.</w:t>
      </w:r>
      <w:r w:rsidR="00BA6E6F">
        <w:rPr>
          <w:rStyle w:val="Sprotnaopomba-sklic"/>
          <w:rFonts w:ascii="Times New Roman" w:hAnsi="Times New Roman"/>
          <w:sz w:val="24"/>
          <w:szCs w:val="20"/>
        </w:rPr>
        <w:footnoteReference w:id="4"/>
      </w:r>
    </w:p>
    <w:p w:rsidR="00D06579" w:rsidRDefault="00D06579" w:rsidP="00776D5F">
      <w:pPr>
        <w:spacing w:after="120" w:line="240" w:lineRule="auto"/>
        <w:ind w:left="1560" w:hanging="675"/>
        <w:contextualSpacing/>
        <w:rPr>
          <w:rFonts w:ascii="Times New Roman" w:hAnsi="Times New Roman"/>
          <w:sz w:val="24"/>
          <w:szCs w:val="20"/>
          <w:lang w:val="sl-SI" w:eastAsia="sl-SI"/>
        </w:rPr>
      </w:pPr>
    </w:p>
    <w:p w:rsidR="00D06579" w:rsidRPr="00D06579" w:rsidRDefault="00D06579" w:rsidP="00D06579">
      <w:pPr>
        <w:numPr>
          <w:ilvl w:val="1"/>
          <w:numId w:val="2"/>
        </w:numPr>
        <w:spacing w:after="0" w:line="240" w:lineRule="auto"/>
        <w:ind w:left="709"/>
        <w:contextualSpacing/>
        <w:rPr>
          <w:rFonts w:ascii="Times New Roman" w:hAnsi="Times New Roman"/>
          <w:b/>
          <w:sz w:val="24"/>
          <w:szCs w:val="20"/>
          <w:lang w:val="sl-SI" w:eastAsia="sl-SI"/>
        </w:rPr>
      </w:pPr>
      <w:r w:rsidRPr="00D06579">
        <w:rPr>
          <w:rFonts w:ascii="Times New Roman" w:hAnsi="Times New Roman"/>
          <w:b/>
          <w:sz w:val="24"/>
          <w:szCs w:val="20"/>
          <w:lang w:val="sl-SI" w:eastAsia="sl-SI"/>
        </w:rPr>
        <w:t>Ali je pomoč omejena na upravičence v dejavnostih iz prejšnje točke?</w:t>
      </w:r>
    </w:p>
    <w:p w:rsidR="00D06579" w:rsidRDefault="00D06579" w:rsidP="00D06579">
      <w:pPr>
        <w:spacing w:before="100" w:beforeAutospacing="1" w:after="100" w:afterAutospacing="1" w:line="240" w:lineRule="auto"/>
        <w:ind w:left="1134" w:hanging="425"/>
        <w:rPr>
          <w:rFonts w:ascii="Times New Roman" w:eastAsia="Times New Roman" w:hAnsi="Times New Roman"/>
          <w:sz w:val="24"/>
          <w:szCs w:val="24"/>
          <w:lang w:val="sl-SI" w:eastAsia="en-GB"/>
        </w:rPr>
      </w:pPr>
      <w:r w:rsidRPr="005307F0">
        <w:rPr>
          <w:rFonts w:ascii="Times New Roman" w:eastAsia="Times New Roman" w:hAnsi="Times New Roman"/>
          <w:b/>
          <w:bCs/>
          <w:sz w:val="24"/>
          <w:szCs w:val="24"/>
          <w:lang w:val="sl-SI" w:eastAsia="en-GB"/>
        </w:rPr>
        <w:fldChar w:fldCharType="begin">
          <w:ffData>
            <w:name w:val="Check1"/>
            <w:enabled/>
            <w:calcOnExit w:val="0"/>
            <w:checkBox>
              <w:sizeAuto/>
              <w:default w:val="0"/>
            </w:checkBox>
          </w:ffData>
        </w:fldChar>
      </w:r>
      <w:r w:rsidRPr="005307F0">
        <w:rPr>
          <w:rFonts w:ascii="Times New Roman" w:eastAsia="Times New Roman" w:hAnsi="Times New Roman"/>
          <w:b/>
          <w:bCs/>
          <w:sz w:val="24"/>
          <w:szCs w:val="24"/>
          <w:lang w:val="sl-SI" w:eastAsia="en-GB"/>
        </w:rPr>
        <w:instrText xml:space="preserve"> FORMCHECKBOX </w:instrText>
      </w:r>
      <w:r w:rsidR="00BC446F">
        <w:rPr>
          <w:rFonts w:ascii="Times New Roman" w:eastAsia="Times New Roman" w:hAnsi="Times New Roman"/>
          <w:b/>
          <w:bCs/>
          <w:sz w:val="24"/>
          <w:szCs w:val="24"/>
          <w:lang w:val="sl-SI" w:eastAsia="en-GB"/>
        </w:rPr>
      </w:r>
      <w:r w:rsidR="00BC446F">
        <w:rPr>
          <w:rFonts w:ascii="Times New Roman" w:eastAsia="Times New Roman" w:hAnsi="Times New Roman"/>
          <w:b/>
          <w:bCs/>
          <w:sz w:val="24"/>
          <w:szCs w:val="24"/>
          <w:lang w:val="sl-SI" w:eastAsia="en-GB"/>
        </w:rPr>
        <w:fldChar w:fldCharType="separate"/>
      </w:r>
      <w:r w:rsidRPr="005307F0">
        <w:rPr>
          <w:rFonts w:ascii="Times New Roman" w:eastAsia="Times New Roman" w:hAnsi="Times New Roman"/>
          <w:b/>
          <w:bCs/>
          <w:sz w:val="24"/>
          <w:szCs w:val="24"/>
          <w:lang w:val="sl-SI" w:eastAsia="en-GB"/>
        </w:rPr>
        <w:fldChar w:fldCharType="end"/>
      </w:r>
      <w:r w:rsidRPr="005307F0">
        <w:rPr>
          <w:rFonts w:ascii="Times New Roman" w:eastAsia="Times New Roman" w:hAnsi="Times New Roman"/>
          <w:sz w:val="24"/>
          <w:szCs w:val="24"/>
          <w:lang w:val="sl-SI" w:eastAsia="en-GB"/>
        </w:rPr>
        <w:tab/>
        <w:t xml:space="preserve">Da </w:t>
      </w:r>
      <w:r>
        <w:rPr>
          <w:rFonts w:ascii="Times New Roman" w:eastAsia="Times New Roman" w:hAnsi="Times New Roman"/>
          <w:sz w:val="24"/>
          <w:szCs w:val="24"/>
          <w:lang w:val="sl-SI" w:eastAsia="en-GB"/>
        </w:rPr>
        <w:tab/>
      </w:r>
      <w:r>
        <w:rPr>
          <w:rFonts w:ascii="Times New Roman" w:eastAsia="Times New Roman" w:hAnsi="Times New Roman"/>
          <w:sz w:val="24"/>
          <w:szCs w:val="24"/>
          <w:lang w:val="sl-SI" w:eastAsia="en-GB"/>
        </w:rPr>
        <w:tab/>
      </w:r>
      <w:r w:rsidRPr="005307F0">
        <w:rPr>
          <w:rFonts w:ascii="Times New Roman" w:eastAsia="Times New Roman" w:hAnsi="Times New Roman"/>
          <w:b/>
          <w:bCs/>
          <w:sz w:val="24"/>
          <w:szCs w:val="24"/>
          <w:lang w:val="sl-SI" w:eastAsia="en-GB"/>
        </w:rPr>
        <w:fldChar w:fldCharType="begin">
          <w:ffData>
            <w:name w:val="Check1"/>
            <w:enabled/>
            <w:calcOnExit w:val="0"/>
            <w:checkBox>
              <w:sizeAuto/>
              <w:default w:val="0"/>
            </w:checkBox>
          </w:ffData>
        </w:fldChar>
      </w:r>
      <w:r w:rsidRPr="005307F0">
        <w:rPr>
          <w:rFonts w:ascii="Times New Roman" w:eastAsia="Times New Roman" w:hAnsi="Times New Roman"/>
          <w:b/>
          <w:bCs/>
          <w:sz w:val="24"/>
          <w:szCs w:val="24"/>
          <w:lang w:val="sl-SI" w:eastAsia="en-GB"/>
        </w:rPr>
        <w:instrText xml:space="preserve"> FORMCHECKBOX </w:instrText>
      </w:r>
      <w:r w:rsidR="00BC446F">
        <w:rPr>
          <w:rFonts w:ascii="Times New Roman" w:eastAsia="Times New Roman" w:hAnsi="Times New Roman"/>
          <w:b/>
          <w:bCs/>
          <w:sz w:val="24"/>
          <w:szCs w:val="24"/>
          <w:lang w:val="sl-SI" w:eastAsia="en-GB"/>
        </w:rPr>
      </w:r>
      <w:r w:rsidR="00BC446F">
        <w:rPr>
          <w:rFonts w:ascii="Times New Roman" w:eastAsia="Times New Roman" w:hAnsi="Times New Roman"/>
          <w:b/>
          <w:bCs/>
          <w:sz w:val="24"/>
          <w:szCs w:val="24"/>
          <w:lang w:val="sl-SI" w:eastAsia="en-GB"/>
        </w:rPr>
        <w:fldChar w:fldCharType="separate"/>
      </w:r>
      <w:r w:rsidRPr="005307F0">
        <w:rPr>
          <w:rFonts w:ascii="Times New Roman" w:eastAsia="Times New Roman" w:hAnsi="Times New Roman"/>
          <w:b/>
          <w:bCs/>
          <w:sz w:val="24"/>
          <w:szCs w:val="24"/>
          <w:lang w:val="sl-SI" w:eastAsia="en-GB"/>
        </w:rPr>
        <w:fldChar w:fldCharType="end"/>
      </w:r>
      <w:r w:rsidRPr="005307F0">
        <w:rPr>
          <w:rFonts w:ascii="Times New Roman" w:eastAsia="Times New Roman" w:hAnsi="Times New Roman"/>
          <w:b/>
          <w:bCs/>
          <w:sz w:val="24"/>
          <w:szCs w:val="24"/>
          <w:lang w:val="sl-SI" w:eastAsia="en-GB"/>
        </w:rPr>
        <w:tab/>
      </w:r>
      <w:r>
        <w:rPr>
          <w:rFonts w:ascii="Times New Roman" w:hAnsi="Times New Roman"/>
          <w:sz w:val="24"/>
          <w:szCs w:val="20"/>
          <w:lang w:val="sl-SI" w:eastAsia="sl-SI"/>
        </w:rPr>
        <w:t>Ne</w:t>
      </w:r>
    </w:p>
    <w:p w:rsidR="00D06579" w:rsidRPr="005307F0" w:rsidRDefault="00D06579" w:rsidP="00D06579">
      <w:pPr>
        <w:spacing w:after="0" w:line="240" w:lineRule="auto"/>
        <w:ind w:left="709"/>
        <w:rPr>
          <w:rFonts w:ascii="Times New Roman" w:hAnsi="Times New Roman"/>
          <w:sz w:val="24"/>
          <w:szCs w:val="20"/>
          <w:lang w:val="sl-SI" w:eastAsia="sl-SI"/>
        </w:rPr>
      </w:pPr>
      <w:r w:rsidRPr="005307F0">
        <w:rPr>
          <w:rFonts w:ascii="Times New Roman" w:hAnsi="Times New Roman"/>
          <w:sz w:val="24"/>
          <w:szCs w:val="20"/>
          <w:lang w:val="sl-SI" w:eastAsia="sl-SI"/>
        </w:rPr>
        <w:t>Navedite sklic na</w:t>
      </w:r>
      <w:r>
        <w:rPr>
          <w:rFonts w:ascii="Times New Roman" w:hAnsi="Times New Roman"/>
          <w:sz w:val="24"/>
          <w:szCs w:val="20"/>
          <w:lang w:val="sl-SI" w:eastAsia="sl-SI"/>
        </w:rPr>
        <w:t xml:space="preserve"> določbo</w:t>
      </w:r>
      <w:r w:rsidRPr="005307F0">
        <w:rPr>
          <w:rFonts w:ascii="Times New Roman" w:hAnsi="Times New Roman"/>
          <w:sz w:val="24"/>
          <w:szCs w:val="20"/>
          <w:lang w:val="sl-SI" w:eastAsia="sl-SI"/>
        </w:rPr>
        <w:t xml:space="preserve"> </w:t>
      </w:r>
      <w:r>
        <w:rPr>
          <w:rFonts w:ascii="Times New Roman" w:hAnsi="Times New Roman"/>
          <w:sz w:val="24"/>
          <w:szCs w:val="20"/>
          <w:lang w:val="sl-SI" w:eastAsia="sl-SI"/>
        </w:rPr>
        <w:t>pravne podlage načrta pomoči</w:t>
      </w:r>
      <w:r w:rsidRPr="005307F0">
        <w:rPr>
          <w:rFonts w:ascii="Times New Roman" w:hAnsi="Times New Roman"/>
          <w:sz w:val="24"/>
          <w:szCs w:val="20"/>
          <w:lang w:val="sl-SI" w:eastAsia="sl-SI"/>
        </w:rPr>
        <w:t xml:space="preserve"> v zvezi s tem</w:t>
      </w:r>
      <w:r>
        <w:rPr>
          <w:rFonts w:ascii="Times New Roman" w:hAnsi="Times New Roman"/>
          <w:sz w:val="24"/>
          <w:szCs w:val="20"/>
          <w:lang w:val="sl-SI" w:eastAsia="sl-SI"/>
        </w:rPr>
        <w:t xml:space="preserve"> pogojem</w:t>
      </w:r>
      <w:r w:rsidRPr="005307F0">
        <w:rPr>
          <w:rFonts w:ascii="Times New Roman" w:hAnsi="Times New Roman"/>
          <w:sz w:val="24"/>
          <w:szCs w:val="20"/>
          <w:lang w:val="sl-SI" w:eastAsia="sl-SI"/>
        </w:rPr>
        <w:t>:</w:t>
      </w:r>
    </w:p>
    <w:p w:rsidR="00D06579" w:rsidRPr="007E3472" w:rsidRDefault="00D06579" w:rsidP="00D06579">
      <w:pPr>
        <w:tabs>
          <w:tab w:val="left" w:leader="dot" w:pos="9072"/>
        </w:tabs>
        <w:spacing w:after="0" w:line="240" w:lineRule="auto"/>
        <w:ind w:left="709"/>
        <w:jc w:val="both"/>
        <w:rPr>
          <w:rFonts w:ascii="Times New Roman" w:hAnsi="Times New Roman"/>
          <w:sz w:val="24"/>
          <w:szCs w:val="20"/>
          <w:lang w:val="pt-PT" w:eastAsia="sl-SI"/>
        </w:rPr>
      </w:pPr>
      <w:r>
        <w:rPr>
          <w:rFonts w:ascii="Times New Roman" w:hAnsi="Times New Roman"/>
          <w:sz w:val="24"/>
          <w:szCs w:val="20"/>
          <w:lang w:val="pt-PT" w:eastAsia="sl-SI"/>
        </w:rPr>
        <w:tab/>
      </w:r>
    </w:p>
    <w:p w:rsidR="00D06579" w:rsidRPr="005307F0" w:rsidRDefault="00D06579" w:rsidP="00D06579">
      <w:pPr>
        <w:spacing w:before="100" w:beforeAutospacing="1" w:after="100" w:afterAutospacing="1" w:line="240" w:lineRule="auto"/>
        <w:ind w:left="728"/>
        <w:rPr>
          <w:rFonts w:ascii="Times New Roman" w:eastAsia="Times New Roman" w:hAnsi="Times New Roman"/>
          <w:sz w:val="24"/>
          <w:szCs w:val="24"/>
          <w:lang w:val="sl-SI" w:eastAsia="en-GB"/>
        </w:rPr>
      </w:pPr>
      <w:r>
        <w:rPr>
          <w:rFonts w:ascii="Times New Roman" w:eastAsia="Times New Roman" w:hAnsi="Times New Roman"/>
          <w:sz w:val="24"/>
          <w:szCs w:val="24"/>
          <w:lang w:val="sl-SI" w:eastAsia="en-GB"/>
        </w:rPr>
        <w:t>Če je odgovor nikalen</w:t>
      </w:r>
      <w:r w:rsidRPr="00652300">
        <w:rPr>
          <w:rFonts w:ascii="Times New Roman" w:eastAsia="Times New Roman" w:hAnsi="Times New Roman"/>
          <w:sz w:val="24"/>
          <w:szCs w:val="24"/>
          <w:lang w:val="sl-SI" w:eastAsia="en-GB"/>
        </w:rPr>
        <w:t xml:space="preserve">, upoštevajte, da takšnega načrta pomoči ni možno </w:t>
      </w:r>
      <w:r>
        <w:rPr>
          <w:rFonts w:ascii="Times New Roman" w:eastAsia="Times New Roman" w:hAnsi="Times New Roman"/>
          <w:sz w:val="24"/>
          <w:szCs w:val="24"/>
          <w:lang w:val="sl-SI" w:eastAsia="en-GB"/>
        </w:rPr>
        <w:t>priglasiti v skladu s pravili o</w:t>
      </w:r>
      <w:r w:rsidRPr="00652300">
        <w:rPr>
          <w:rFonts w:ascii="Times New Roman" w:eastAsia="Times New Roman" w:hAnsi="Times New Roman"/>
          <w:sz w:val="24"/>
          <w:szCs w:val="24"/>
          <w:lang w:val="sl-SI" w:eastAsia="en-GB"/>
        </w:rPr>
        <w:t xml:space="preserve"> pomoči </w:t>
      </w:r>
      <w:r w:rsidRPr="00091CEA">
        <w:rPr>
          <w:rFonts w:ascii="Times New Roman" w:eastAsia="Times New Roman" w:hAnsi="Times New Roman"/>
          <w:i/>
          <w:sz w:val="24"/>
          <w:szCs w:val="24"/>
          <w:lang w:val="sl-SI" w:eastAsia="en-GB"/>
        </w:rPr>
        <w:t>de minimis</w:t>
      </w:r>
      <w:r>
        <w:rPr>
          <w:rFonts w:ascii="Times New Roman" w:eastAsia="Times New Roman" w:hAnsi="Times New Roman"/>
          <w:sz w:val="24"/>
          <w:szCs w:val="24"/>
          <w:lang w:val="sl-SI" w:eastAsia="en-GB"/>
        </w:rPr>
        <w:t xml:space="preserve"> v primarni kmetijski proizvodnji</w:t>
      </w:r>
      <w:r w:rsidRPr="00652300">
        <w:rPr>
          <w:rFonts w:ascii="Times New Roman" w:eastAsia="Times New Roman" w:hAnsi="Times New Roman"/>
          <w:sz w:val="24"/>
          <w:szCs w:val="24"/>
          <w:lang w:val="sl-SI" w:eastAsia="en-GB"/>
        </w:rPr>
        <w:t>.</w:t>
      </w:r>
    </w:p>
    <w:p w:rsidR="005307F0" w:rsidRPr="005307F0" w:rsidRDefault="005307F0" w:rsidP="00A7345E">
      <w:pPr>
        <w:numPr>
          <w:ilvl w:val="1"/>
          <w:numId w:val="2"/>
        </w:numPr>
        <w:spacing w:after="0" w:line="240" w:lineRule="auto"/>
        <w:ind w:left="709"/>
        <w:contextualSpacing/>
        <w:rPr>
          <w:rFonts w:ascii="Times New Roman" w:hAnsi="Times New Roman"/>
          <w:b/>
          <w:sz w:val="24"/>
          <w:szCs w:val="20"/>
          <w:lang w:val="sl-SI" w:eastAsia="sl-SI"/>
        </w:rPr>
      </w:pPr>
      <w:r w:rsidRPr="005307F0">
        <w:rPr>
          <w:rFonts w:ascii="Times New Roman" w:hAnsi="Times New Roman"/>
          <w:b/>
          <w:sz w:val="24"/>
          <w:szCs w:val="20"/>
          <w:lang w:val="sl-SI" w:eastAsia="sl-SI"/>
        </w:rPr>
        <w:t>Če gre za shemo pomoči, navedite:</w:t>
      </w:r>
    </w:p>
    <w:p w:rsidR="005307F0" w:rsidRPr="00151365" w:rsidRDefault="005307F0" w:rsidP="00DE3C24">
      <w:pPr>
        <w:numPr>
          <w:ilvl w:val="2"/>
          <w:numId w:val="2"/>
        </w:numPr>
        <w:tabs>
          <w:tab w:val="num" w:pos="1701"/>
        </w:tabs>
        <w:spacing w:after="0" w:line="240" w:lineRule="auto"/>
        <w:ind w:left="1276"/>
        <w:contextualSpacing/>
        <w:rPr>
          <w:rFonts w:ascii="Times New Roman" w:hAnsi="Times New Roman"/>
          <w:sz w:val="24"/>
          <w:szCs w:val="20"/>
          <w:lang w:val="sl-SI" w:eastAsia="sl-SI"/>
        </w:rPr>
      </w:pPr>
      <w:r w:rsidRPr="005307F0">
        <w:rPr>
          <w:rFonts w:ascii="Times New Roman" w:hAnsi="Times New Roman"/>
          <w:color w:val="000000"/>
          <w:sz w:val="24"/>
          <w:szCs w:val="20"/>
          <w:lang w:val="sl-SI" w:eastAsia="sl-SI"/>
        </w:rPr>
        <w:t>Vrsto upravičencev:</w:t>
      </w:r>
    </w:p>
    <w:p w:rsidR="005307F0" w:rsidRPr="005307F0" w:rsidRDefault="005307F0" w:rsidP="00DE3C24">
      <w:pPr>
        <w:spacing w:after="120" w:line="240" w:lineRule="auto"/>
        <w:ind w:left="2160"/>
        <w:contextualSpacing/>
        <w:rPr>
          <w:rFonts w:ascii="Times New Roman" w:hAnsi="Times New Roman"/>
          <w:sz w:val="24"/>
          <w:szCs w:val="20"/>
          <w:lang w:val="sl-SI" w:eastAsia="sl-SI"/>
        </w:rPr>
      </w:pPr>
      <w:r w:rsidRPr="005307F0">
        <w:rPr>
          <w:rFonts w:ascii="Times New Roman" w:hAnsi="Times New Roman"/>
          <w:b/>
          <w:sz w:val="24"/>
          <w:szCs w:val="20"/>
          <w:lang w:val="sl-SI" w:eastAsia="sl-SI"/>
        </w:rPr>
        <w:fldChar w:fldCharType="begin" w:fldLock="1">
          <w:ffData>
            <w:name w:val="Check1"/>
            <w:enabled/>
            <w:calcOnExit w:val="0"/>
            <w:checkBox>
              <w:sizeAuto/>
              <w:default w:val="0"/>
            </w:checkBox>
          </w:ffData>
        </w:fldChar>
      </w:r>
      <w:r w:rsidRPr="005307F0">
        <w:rPr>
          <w:rFonts w:ascii="Times New Roman" w:hAnsi="Times New Roman"/>
          <w:b/>
          <w:sz w:val="24"/>
          <w:szCs w:val="20"/>
          <w:lang w:val="sl-SI" w:eastAsia="sl-SI"/>
        </w:rPr>
        <w:instrText xml:space="preserve"> FORMCHECKBOX </w:instrText>
      </w:r>
      <w:r w:rsidR="00BC446F">
        <w:rPr>
          <w:rFonts w:ascii="Times New Roman" w:hAnsi="Times New Roman"/>
          <w:b/>
          <w:sz w:val="24"/>
          <w:szCs w:val="20"/>
          <w:lang w:val="sl-SI" w:eastAsia="sl-SI"/>
        </w:rPr>
      </w:r>
      <w:r w:rsidR="00BC446F">
        <w:rPr>
          <w:rFonts w:ascii="Times New Roman" w:hAnsi="Times New Roman"/>
          <w:b/>
          <w:sz w:val="24"/>
          <w:szCs w:val="20"/>
          <w:lang w:val="sl-SI" w:eastAsia="sl-SI"/>
        </w:rPr>
        <w:fldChar w:fldCharType="separate"/>
      </w:r>
      <w:r w:rsidRPr="005307F0">
        <w:rPr>
          <w:rFonts w:ascii="Times New Roman" w:hAnsi="Times New Roman"/>
          <w:b/>
          <w:sz w:val="24"/>
          <w:szCs w:val="20"/>
          <w:lang w:val="sl-SI" w:eastAsia="sl-SI"/>
        </w:rPr>
        <w:fldChar w:fldCharType="end"/>
      </w:r>
      <w:r w:rsidRPr="005307F0">
        <w:rPr>
          <w:rFonts w:ascii="Times New Roman" w:hAnsi="Times New Roman"/>
          <w:sz w:val="24"/>
          <w:szCs w:val="20"/>
          <w:lang w:val="sl-SI" w:eastAsia="sl-SI"/>
        </w:rPr>
        <w:tab/>
        <w:t>velika podjetja</w:t>
      </w:r>
      <w:r w:rsidR="00D526AB">
        <w:rPr>
          <w:rStyle w:val="Sprotnaopomba-sklic"/>
          <w:rFonts w:ascii="Times New Roman" w:hAnsi="Times New Roman"/>
          <w:sz w:val="24"/>
          <w:szCs w:val="20"/>
        </w:rPr>
        <w:footnoteReference w:id="5"/>
      </w:r>
    </w:p>
    <w:p w:rsidR="005307F0" w:rsidRPr="005307F0" w:rsidRDefault="005307F0" w:rsidP="00DE3C24">
      <w:pPr>
        <w:spacing w:after="120" w:line="240" w:lineRule="auto"/>
        <w:ind w:left="2160"/>
        <w:contextualSpacing/>
        <w:rPr>
          <w:rFonts w:ascii="Times New Roman" w:hAnsi="Times New Roman"/>
          <w:sz w:val="24"/>
          <w:szCs w:val="20"/>
          <w:lang w:val="sl-SI" w:eastAsia="sl-SI"/>
        </w:rPr>
      </w:pPr>
      <w:r w:rsidRPr="005307F0">
        <w:rPr>
          <w:rFonts w:ascii="Times New Roman" w:hAnsi="Times New Roman"/>
          <w:b/>
          <w:sz w:val="24"/>
          <w:szCs w:val="20"/>
          <w:lang w:val="sl-SI" w:eastAsia="sl-SI"/>
        </w:rPr>
        <w:fldChar w:fldCharType="begin" w:fldLock="1">
          <w:ffData>
            <w:name w:val="Check1"/>
            <w:enabled/>
            <w:calcOnExit w:val="0"/>
            <w:checkBox>
              <w:sizeAuto/>
              <w:default w:val="0"/>
            </w:checkBox>
          </w:ffData>
        </w:fldChar>
      </w:r>
      <w:r w:rsidRPr="005307F0">
        <w:rPr>
          <w:rFonts w:ascii="Times New Roman" w:hAnsi="Times New Roman"/>
          <w:b/>
          <w:sz w:val="24"/>
          <w:szCs w:val="20"/>
          <w:lang w:val="sl-SI" w:eastAsia="sl-SI"/>
        </w:rPr>
        <w:instrText xml:space="preserve"> FORMCHECKBOX </w:instrText>
      </w:r>
      <w:r w:rsidR="00BC446F">
        <w:rPr>
          <w:rFonts w:ascii="Times New Roman" w:hAnsi="Times New Roman"/>
          <w:b/>
          <w:sz w:val="24"/>
          <w:szCs w:val="20"/>
          <w:lang w:val="sl-SI" w:eastAsia="sl-SI"/>
        </w:rPr>
      </w:r>
      <w:r w:rsidR="00BC446F">
        <w:rPr>
          <w:rFonts w:ascii="Times New Roman" w:hAnsi="Times New Roman"/>
          <w:b/>
          <w:sz w:val="24"/>
          <w:szCs w:val="20"/>
          <w:lang w:val="sl-SI" w:eastAsia="sl-SI"/>
        </w:rPr>
        <w:fldChar w:fldCharType="separate"/>
      </w:r>
      <w:r w:rsidRPr="005307F0">
        <w:rPr>
          <w:rFonts w:ascii="Times New Roman" w:hAnsi="Times New Roman"/>
          <w:b/>
          <w:sz w:val="24"/>
          <w:szCs w:val="20"/>
          <w:lang w:val="sl-SI" w:eastAsia="sl-SI"/>
        </w:rPr>
        <w:fldChar w:fldCharType="end"/>
      </w:r>
      <w:r w:rsidR="00DE3C24">
        <w:rPr>
          <w:rFonts w:ascii="Times New Roman" w:hAnsi="Times New Roman"/>
          <w:sz w:val="24"/>
          <w:szCs w:val="20"/>
          <w:lang w:val="sl-SI" w:eastAsia="sl-SI"/>
        </w:rPr>
        <w:tab/>
        <w:t>mala,</w:t>
      </w:r>
      <w:r w:rsidRPr="005307F0">
        <w:rPr>
          <w:rFonts w:ascii="Times New Roman" w:hAnsi="Times New Roman"/>
          <w:sz w:val="24"/>
          <w:szCs w:val="20"/>
          <w:lang w:val="sl-SI" w:eastAsia="sl-SI"/>
        </w:rPr>
        <w:t xml:space="preserve"> srednja </w:t>
      </w:r>
      <w:r w:rsidR="00DE3C24">
        <w:rPr>
          <w:rFonts w:ascii="Times New Roman" w:hAnsi="Times New Roman"/>
          <w:sz w:val="24"/>
          <w:szCs w:val="20"/>
          <w:lang w:val="sl-SI" w:eastAsia="sl-SI"/>
        </w:rPr>
        <w:t>in mikro</w:t>
      </w:r>
      <w:r w:rsidRPr="005307F0">
        <w:rPr>
          <w:rFonts w:ascii="Times New Roman" w:hAnsi="Times New Roman"/>
          <w:sz w:val="24"/>
          <w:szCs w:val="20"/>
          <w:lang w:val="sl-SI" w:eastAsia="sl-SI"/>
        </w:rPr>
        <w:t>podjetja (MSP)</w:t>
      </w:r>
      <w:r w:rsidR="00B12D77">
        <w:rPr>
          <w:rStyle w:val="Sprotnaopomba-sklic"/>
          <w:rFonts w:ascii="Times New Roman" w:hAnsi="Times New Roman"/>
          <w:sz w:val="24"/>
          <w:szCs w:val="20"/>
        </w:rPr>
        <w:footnoteReference w:id="6"/>
      </w:r>
    </w:p>
    <w:p w:rsidR="005307F0" w:rsidRPr="005307F0" w:rsidRDefault="005307F0" w:rsidP="00DE3C24">
      <w:pPr>
        <w:spacing w:after="120" w:line="240" w:lineRule="auto"/>
        <w:ind w:left="2160"/>
        <w:contextualSpacing/>
        <w:rPr>
          <w:rFonts w:ascii="Times New Roman" w:hAnsi="Times New Roman"/>
          <w:sz w:val="24"/>
          <w:szCs w:val="20"/>
          <w:lang w:val="sl-SI" w:eastAsia="sl-SI"/>
        </w:rPr>
      </w:pPr>
      <w:r w:rsidRPr="005307F0">
        <w:rPr>
          <w:rFonts w:ascii="Times New Roman" w:hAnsi="Times New Roman"/>
          <w:b/>
          <w:sz w:val="24"/>
          <w:szCs w:val="20"/>
          <w:lang w:val="sl-SI" w:eastAsia="sl-SI"/>
        </w:rPr>
        <w:fldChar w:fldCharType="begin" w:fldLock="1">
          <w:ffData>
            <w:name w:val="Check1"/>
            <w:enabled/>
            <w:calcOnExit w:val="0"/>
            <w:checkBox>
              <w:sizeAuto/>
              <w:default w:val="0"/>
            </w:checkBox>
          </w:ffData>
        </w:fldChar>
      </w:r>
      <w:r w:rsidRPr="005307F0">
        <w:rPr>
          <w:rFonts w:ascii="Times New Roman" w:hAnsi="Times New Roman"/>
          <w:b/>
          <w:sz w:val="24"/>
          <w:szCs w:val="20"/>
          <w:lang w:val="sl-SI" w:eastAsia="sl-SI"/>
        </w:rPr>
        <w:instrText xml:space="preserve"> FORMCHECKBOX </w:instrText>
      </w:r>
      <w:r w:rsidR="00BC446F">
        <w:rPr>
          <w:rFonts w:ascii="Times New Roman" w:hAnsi="Times New Roman"/>
          <w:b/>
          <w:sz w:val="24"/>
          <w:szCs w:val="20"/>
          <w:lang w:val="sl-SI" w:eastAsia="sl-SI"/>
        </w:rPr>
      </w:r>
      <w:r w:rsidR="00BC446F">
        <w:rPr>
          <w:rFonts w:ascii="Times New Roman" w:hAnsi="Times New Roman"/>
          <w:b/>
          <w:sz w:val="24"/>
          <w:szCs w:val="20"/>
          <w:lang w:val="sl-SI" w:eastAsia="sl-SI"/>
        </w:rPr>
        <w:fldChar w:fldCharType="separate"/>
      </w:r>
      <w:r w:rsidRPr="005307F0">
        <w:rPr>
          <w:rFonts w:ascii="Times New Roman" w:hAnsi="Times New Roman"/>
          <w:b/>
          <w:sz w:val="24"/>
          <w:szCs w:val="20"/>
          <w:lang w:val="sl-SI" w:eastAsia="sl-SI"/>
        </w:rPr>
        <w:fldChar w:fldCharType="end"/>
      </w:r>
      <w:r w:rsidRPr="005307F0">
        <w:rPr>
          <w:rFonts w:ascii="Times New Roman" w:hAnsi="Times New Roman"/>
          <w:sz w:val="24"/>
          <w:szCs w:val="20"/>
          <w:lang w:val="sl-SI" w:eastAsia="sl-SI"/>
        </w:rPr>
        <w:tab/>
        <w:t>srednja podjetja</w:t>
      </w:r>
    </w:p>
    <w:p w:rsidR="005307F0" w:rsidRPr="005307F0" w:rsidRDefault="005307F0" w:rsidP="00DE3C24">
      <w:pPr>
        <w:spacing w:after="120" w:line="240" w:lineRule="auto"/>
        <w:ind w:left="2160"/>
        <w:contextualSpacing/>
        <w:rPr>
          <w:rFonts w:ascii="Times New Roman" w:hAnsi="Times New Roman"/>
          <w:sz w:val="24"/>
          <w:szCs w:val="20"/>
          <w:lang w:val="sl-SI" w:eastAsia="sl-SI"/>
        </w:rPr>
      </w:pPr>
      <w:r w:rsidRPr="005307F0">
        <w:rPr>
          <w:rFonts w:ascii="Times New Roman" w:hAnsi="Times New Roman"/>
          <w:b/>
          <w:sz w:val="24"/>
          <w:szCs w:val="20"/>
          <w:lang w:val="sl-SI" w:eastAsia="sl-SI"/>
        </w:rPr>
        <w:fldChar w:fldCharType="begin" w:fldLock="1">
          <w:ffData>
            <w:name w:val="Check1"/>
            <w:enabled/>
            <w:calcOnExit w:val="0"/>
            <w:checkBox>
              <w:sizeAuto/>
              <w:default w:val="0"/>
            </w:checkBox>
          </w:ffData>
        </w:fldChar>
      </w:r>
      <w:r w:rsidRPr="005307F0">
        <w:rPr>
          <w:rFonts w:ascii="Times New Roman" w:hAnsi="Times New Roman"/>
          <w:b/>
          <w:sz w:val="24"/>
          <w:szCs w:val="20"/>
          <w:lang w:val="sl-SI" w:eastAsia="sl-SI"/>
        </w:rPr>
        <w:instrText xml:space="preserve"> FORMCHECKBOX </w:instrText>
      </w:r>
      <w:r w:rsidR="00BC446F">
        <w:rPr>
          <w:rFonts w:ascii="Times New Roman" w:hAnsi="Times New Roman"/>
          <w:b/>
          <w:sz w:val="24"/>
          <w:szCs w:val="20"/>
          <w:lang w:val="sl-SI" w:eastAsia="sl-SI"/>
        </w:rPr>
      </w:r>
      <w:r w:rsidR="00BC446F">
        <w:rPr>
          <w:rFonts w:ascii="Times New Roman" w:hAnsi="Times New Roman"/>
          <w:b/>
          <w:sz w:val="24"/>
          <w:szCs w:val="20"/>
          <w:lang w:val="sl-SI" w:eastAsia="sl-SI"/>
        </w:rPr>
        <w:fldChar w:fldCharType="separate"/>
      </w:r>
      <w:r w:rsidRPr="005307F0">
        <w:rPr>
          <w:rFonts w:ascii="Times New Roman" w:hAnsi="Times New Roman"/>
          <w:b/>
          <w:sz w:val="24"/>
          <w:szCs w:val="20"/>
          <w:lang w:val="sl-SI" w:eastAsia="sl-SI"/>
        </w:rPr>
        <w:fldChar w:fldCharType="end"/>
      </w:r>
      <w:r w:rsidRPr="005307F0">
        <w:rPr>
          <w:rFonts w:ascii="Times New Roman" w:hAnsi="Times New Roman"/>
          <w:sz w:val="24"/>
          <w:szCs w:val="20"/>
          <w:lang w:val="sl-SI" w:eastAsia="sl-SI"/>
        </w:rPr>
        <w:tab/>
        <w:t>mala podjetja</w:t>
      </w:r>
    </w:p>
    <w:p w:rsidR="005307F0" w:rsidRPr="005307F0" w:rsidRDefault="005307F0" w:rsidP="00DE3C24">
      <w:pPr>
        <w:spacing w:after="120" w:line="240" w:lineRule="auto"/>
        <w:ind w:left="2160"/>
        <w:contextualSpacing/>
        <w:rPr>
          <w:rFonts w:ascii="Times New Roman" w:hAnsi="Times New Roman"/>
          <w:sz w:val="24"/>
          <w:szCs w:val="20"/>
          <w:lang w:val="sl-SI" w:eastAsia="sl-SI"/>
        </w:rPr>
      </w:pPr>
      <w:r w:rsidRPr="005307F0">
        <w:rPr>
          <w:rFonts w:ascii="Times New Roman" w:hAnsi="Times New Roman"/>
          <w:b/>
          <w:sz w:val="24"/>
          <w:szCs w:val="20"/>
          <w:lang w:val="sl-SI" w:eastAsia="sl-SI"/>
        </w:rPr>
        <w:fldChar w:fldCharType="begin" w:fldLock="1">
          <w:ffData>
            <w:name w:val="Check1"/>
            <w:enabled/>
            <w:calcOnExit w:val="0"/>
            <w:checkBox>
              <w:sizeAuto/>
              <w:default w:val="0"/>
            </w:checkBox>
          </w:ffData>
        </w:fldChar>
      </w:r>
      <w:r w:rsidRPr="005307F0">
        <w:rPr>
          <w:rFonts w:ascii="Times New Roman" w:hAnsi="Times New Roman"/>
          <w:b/>
          <w:sz w:val="24"/>
          <w:szCs w:val="20"/>
          <w:lang w:val="sl-SI" w:eastAsia="sl-SI"/>
        </w:rPr>
        <w:instrText xml:space="preserve"> FORMCHECKBOX </w:instrText>
      </w:r>
      <w:r w:rsidR="00BC446F">
        <w:rPr>
          <w:rFonts w:ascii="Times New Roman" w:hAnsi="Times New Roman"/>
          <w:b/>
          <w:sz w:val="24"/>
          <w:szCs w:val="20"/>
          <w:lang w:val="sl-SI" w:eastAsia="sl-SI"/>
        </w:rPr>
      </w:r>
      <w:r w:rsidR="00BC446F">
        <w:rPr>
          <w:rFonts w:ascii="Times New Roman" w:hAnsi="Times New Roman"/>
          <w:b/>
          <w:sz w:val="24"/>
          <w:szCs w:val="20"/>
          <w:lang w:val="sl-SI" w:eastAsia="sl-SI"/>
        </w:rPr>
        <w:fldChar w:fldCharType="separate"/>
      </w:r>
      <w:r w:rsidRPr="005307F0">
        <w:rPr>
          <w:rFonts w:ascii="Times New Roman" w:hAnsi="Times New Roman"/>
          <w:b/>
          <w:sz w:val="24"/>
          <w:szCs w:val="20"/>
          <w:lang w:val="sl-SI" w:eastAsia="sl-SI"/>
        </w:rPr>
        <w:fldChar w:fldCharType="end"/>
      </w:r>
      <w:r w:rsidR="000E6E40">
        <w:rPr>
          <w:rFonts w:ascii="Times New Roman" w:hAnsi="Times New Roman"/>
          <w:sz w:val="24"/>
          <w:szCs w:val="20"/>
          <w:lang w:val="sl-SI" w:eastAsia="sl-SI"/>
        </w:rPr>
        <w:tab/>
        <w:t>mikro</w:t>
      </w:r>
      <w:r w:rsidRPr="005307F0">
        <w:rPr>
          <w:rFonts w:ascii="Times New Roman" w:hAnsi="Times New Roman"/>
          <w:sz w:val="24"/>
          <w:szCs w:val="20"/>
          <w:lang w:val="sl-SI" w:eastAsia="sl-SI"/>
        </w:rPr>
        <w:t>podjetja</w:t>
      </w:r>
    </w:p>
    <w:p w:rsidR="005307F0" w:rsidRPr="005307F0" w:rsidRDefault="005307F0" w:rsidP="005307F0">
      <w:pPr>
        <w:spacing w:after="0" w:line="240" w:lineRule="auto"/>
        <w:ind w:left="1560" w:hanging="426"/>
        <w:rPr>
          <w:rFonts w:ascii="Times New Roman" w:hAnsi="Times New Roman"/>
          <w:b/>
          <w:bCs/>
          <w:sz w:val="24"/>
          <w:szCs w:val="20"/>
          <w:lang w:val="sl-SI" w:eastAsia="sl-SI"/>
        </w:rPr>
      </w:pPr>
    </w:p>
    <w:p w:rsidR="005307F0" w:rsidRPr="00151365" w:rsidRDefault="005307F0" w:rsidP="00DE3C24">
      <w:pPr>
        <w:numPr>
          <w:ilvl w:val="2"/>
          <w:numId w:val="2"/>
        </w:numPr>
        <w:tabs>
          <w:tab w:val="clear" w:pos="2487"/>
          <w:tab w:val="num" w:pos="1701"/>
        </w:tabs>
        <w:spacing w:after="0" w:line="240" w:lineRule="auto"/>
        <w:ind w:left="1276"/>
        <w:contextualSpacing/>
        <w:rPr>
          <w:rFonts w:ascii="Times New Roman" w:hAnsi="Times New Roman"/>
          <w:color w:val="000000"/>
          <w:sz w:val="24"/>
          <w:szCs w:val="20"/>
          <w:lang w:val="sl-SI" w:eastAsia="sl-SI"/>
        </w:rPr>
      </w:pPr>
      <w:r w:rsidRPr="005307F0">
        <w:rPr>
          <w:rFonts w:ascii="Times New Roman" w:hAnsi="Times New Roman"/>
          <w:color w:val="000000"/>
          <w:sz w:val="24"/>
          <w:szCs w:val="20"/>
          <w:lang w:val="sl-SI" w:eastAsia="sl-SI"/>
        </w:rPr>
        <w:t>Ocenjeno število upravičencev:</w:t>
      </w:r>
    </w:p>
    <w:p w:rsidR="005307F0" w:rsidRPr="005307F0" w:rsidRDefault="005307F0" w:rsidP="00DE3C24">
      <w:pPr>
        <w:spacing w:after="120" w:line="240" w:lineRule="auto"/>
        <w:ind w:left="2160"/>
        <w:contextualSpacing/>
        <w:rPr>
          <w:rFonts w:ascii="Times New Roman" w:hAnsi="Times New Roman"/>
          <w:sz w:val="24"/>
          <w:szCs w:val="20"/>
          <w:lang w:val="sl-SI" w:eastAsia="sl-SI"/>
        </w:rPr>
      </w:pPr>
      <w:r w:rsidRPr="005307F0">
        <w:rPr>
          <w:rFonts w:ascii="Times New Roman" w:hAnsi="Times New Roman"/>
          <w:b/>
          <w:sz w:val="24"/>
          <w:szCs w:val="20"/>
          <w:lang w:val="sl-SI" w:eastAsia="sl-SI"/>
        </w:rPr>
        <w:fldChar w:fldCharType="begin" w:fldLock="1">
          <w:ffData>
            <w:name w:val="Check1"/>
            <w:enabled/>
            <w:calcOnExit w:val="0"/>
            <w:checkBox>
              <w:sizeAuto/>
              <w:default w:val="0"/>
            </w:checkBox>
          </w:ffData>
        </w:fldChar>
      </w:r>
      <w:r w:rsidRPr="005307F0">
        <w:rPr>
          <w:rFonts w:ascii="Times New Roman" w:hAnsi="Times New Roman"/>
          <w:b/>
          <w:sz w:val="24"/>
          <w:szCs w:val="20"/>
          <w:lang w:val="sl-SI" w:eastAsia="sl-SI"/>
        </w:rPr>
        <w:instrText xml:space="preserve"> FORMCHECKBOX </w:instrText>
      </w:r>
      <w:r w:rsidR="00BC446F">
        <w:rPr>
          <w:rFonts w:ascii="Times New Roman" w:hAnsi="Times New Roman"/>
          <w:b/>
          <w:sz w:val="24"/>
          <w:szCs w:val="20"/>
          <w:lang w:val="sl-SI" w:eastAsia="sl-SI"/>
        </w:rPr>
      </w:r>
      <w:r w:rsidR="00BC446F">
        <w:rPr>
          <w:rFonts w:ascii="Times New Roman" w:hAnsi="Times New Roman"/>
          <w:b/>
          <w:sz w:val="24"/>
          <w:szCs w:val="20"/>
          <w:lang w:val="sl-SI" w:eastAsia="sl-SI"/>
        </w:rPr>
        <w:fldChar w:fldCharType="separate"/>
      </w:r>
      <w:r w:rsidRPr="005307F0">
        <w:rPr>
          <w:rFonts w:ascii="Times New Roman" w:hAnsi="Times New Roman"/>
          <w:b/>
          <w:sz w:val="24"/>
          <w:szCs w:val="20"/>
          <w:lang w:val="sl-SI" w:eastAsia="sl-SI"/>
        </w:rPr>
        <w:fldChar w:fldCharType="end"/>
      </w:r>
      <w:r w:rsidRPr="005307F0">
        <w:rPr>
          <w:rFonts w:ascii="Times New Roman" w:hAnsi="Times New Roman"/>
          <w:sz w:val="24"/>
          <w:szCs w:val="20"/>
          <w:lang w:val="sl-SI" w:eastAsia="sl-SI"/>
        </w:rPr>
        <w:tab/>
        <w:t>manj kot 10</w:t>
      </w:r>
    </w:p>
    <w:p w:rsidR="005307F0" w:rsidRPr="005307F0" w:rsidRDefault="005307F0" w:rsidP="00DE3C24">
      <w:pPr>
        <w:spacing w:after="120" w:line="240" w:lineRule="auto"/>
        <w:ind w:left="2160"/>
        <w:contextualSpacing/>
        <w:rPr>
          <w:rFonts w:ascii="Times New Roman" w:hAnsi="Times New Roman"/>
          <w:sz w:val="24"/>
          <w:szCs w:val="20"/>
          <w:lang w:val="sl-SI" w:eastAsia="sl-SI"/>
        </w:rPr>
      </w:pPr>
      <w:r w:rsidRPr="005307F0">
        <w:rPr>
          <w:rFonts w:ascii="Times New Roman" w:hAnsi="Times New Roman"/>
          <w:b/>
          <w:sz w:val="24"/>
          <w:szCs w:val="20"/>
          <w:lang w:val="sl-SI" w:eastAsia="sl-SI"/>
        </w:rPr>
        <w:fldChar w:fldCharType="begin" w:fldLock="1">
          <w:ffData>
            <w:name w:val="Check1"/>
            <w:enabled/>
            <w:calcOnExit w:val="0"/>
            <w:checkBox>
              <w:sizeAuto/>
              <w:default w:val="0"/>
            </w:checkBox>
          </w:ffData>
        </w:fldChar>
      </w:r>
      <w:r w:rsidRPr="005307F0">
        <w:rPr>
          <w:rFonts w:ascii="Times New Roman" w:hAnsi="Times New Roman"/>
          <w:b/>
          <w:sz w:val="24"/>
          <w:szCs w:val="20"/>
          <w:lang w:val="sl-SI" w:eastAsia="sl-SI"/>
        </w:rPr>
        <w:instrText xml:space="preserve"> FORMCHECKBOX </w:instrText>
      </w:r>
      <w:r w:rsidR="00BC446F">
        <w:rPr>
          <w:rFonts w:ascii="Times New Roman" w:hAnsi="Times New Roman"/>
          <w:b/>
          <w:sz w:val="24"/>
          <w:szCs w:val="20"/>
          <w:lang w:val="sl-SI" w:eastAsia="sl-SI"/>
        </w:rPr>
      </w:r>
      <w:r w:rsidR="00BC446F">
        <w:rPr>
          <w:rFonts w:ascii="Times New Roman" w:hAnsi="Times New Roman"/>
          <w:b/>
          <w:sz w:val="24"/>
          <w:szCs w:val="20"/>
          <w:lang w:val="sl-SI" w:eastAsia="sl-SI"/>
        </w:rPr>
        <w:fldChar w:fldCharType="separate"/>
      </w:r>
      <w:r w:rsidRPr="005307F0">
        <w:rPr>
          <w:rFonts w:ascii="Times New Roman" w:hAnsi="Times New Roman"/>
          <w:b/>
          <w:sz w:val="24"/>
          <w:szCs w:val="20"/>
          <w:lang w:val="sl-SI" w:eastAsia="sl-SI"/>
        </w:rPr>
        <w:fldChar w:fldCharType="end"/>
      </w:r>
      <w:r w:rsidRPr="005307F0">
        <w:rPr>
          <w:rFonts w:ascii="Times New Roman" w:hAnsi="Times New Roman"/>
          <w:sz w:val="24"/>
          <w:szCs w:val="20"/>
          <w:lang w:val="sl-SI" w:eastAsia="sl-SI"/>
        </w:rPr>
        <w:tab/>
        <w:t>od 11 do 50</w:t>
      </w:r>
    </w:p>
    <w:p w:rsidR="005307F0" w:rsidRPr="005307F0" w:rsidRDefault="005307F0" w:rsidP="00DE3C24">
      <w:pPr>
        <w:spacing w:after="120" w:line="240" w:lineRule="auto"/>
        <w:ind w:left="2160"/>
        <w:contextualSpacing/>
        <w:rPr>
          <w:rFonts w:ascii="Times New Roman" w:hAnsi="Times New Roman"/>
          <w:sz w:val="24"/>
          <w:szCs w:val="20"/>
          <w:lang w:val="sl-SI" w:eastAsia="sl-SI"/>
        </w:rPr>
      </w:pPr>
      <w:r w:rsidRPr="005307F0">
        <w:rPr>
          <w:rFonts w:ascii="Times New Roman" w:hAnsi="Times New Roman"/>
          <w:b/>
          <w:sz w:val="24"/>
          <w:szCs w:val="20"/>
          <w:lang w:val="sl-SI" w:eastAsia="sl-SI"/>
        </w:rPr>
        <w:fldChar w:fldCharType="begin" w:fldLock="1">
          <w:ffData>
            <w:name w:val="Check1"/>
            <w:enabled/>
            <w:calcOnExit w:val="0"/>
            <w:checkBox>
              <w:sizeAuto/>
              <w:default w:val="0"/>
            </w:checkBox>
          </w:ffData>
        </w:fldChar>
      </w:r>
      <w:r w:rsidRPr="005307F0">
        <w:rPr>
          <w:rFonts w:ascii="Times New Roman" w:hAnsi="Times New Roman"/>
          <w:b/>
          <w:sz w:val="24"/>
          <w:szCs w:val="20"/>
          <w:lang w:val="sl-SI" w:eastAsia="sl-SI"/>
        </w:rPr>
        <w:instrText xml:space="preserve"> FORMCHECKBOX </w:instrText>
      </w:r>
      <w:r w:rsidR="00BC446F">
        <w:rPr>
          <w:rFonts w:ascii="Times New Roman" w:hAnsi="Times New Roman"/>
          <w:b/>
          <w:sz w:val="24"/>
          <w:szCs w:val="20"/>
          <w:lang w:val="sl-SI" w:eastAsia="sl-SI"/>
        </w:rPr>
      </w:r>
      <w:r w:rsidR="00BC446F">
        <w:rPr>
          <w:rFonts w:ascii="Times New Roman" w:hAnsi="Times New Roman"/>
          <w:b/>
          <w:sz w:val="24"/>
          <w:szCs w:val="20"/>
          <w:lang w:val="sl-SI" w:eastAsia="sl-SI"/>
        </w:rPr>
        <w:fldChar w:fldCharType="separate"/>
      </w:r>
      <w:r w:rsidRPr="005307F0">
        <w:rPr>
          <w:rFonts w:ascii="Times New Roman" w:hAnsi="Times New Roman"/>
          <w:b/>
          <w:sz w:val="24"/>
          <w:szCs w:val="20"/>
          <w:lang w:val="sl-SI" w:eastAsia="sl-SI"/>
        </w:rPr>
        <w:fldChar w:fldCharType="end"/>
      </w:r>
      <w:r w:rsidRPr="005307F0">
        <w:rPr>
          <w:rFonts w:ascii="Times New Roman" w:hAnsi="Times New Roman"/>
          <w:sz w:val="24"/>
          <w:szCs w:val="20"/>
          <w:lang w:val="sl-SI" w:eastAsia="sl-SI"/>
        </w:rPr>
        <w:tab/>
        <w:t>od 51 do 100</w:t>
      </w:r>
    </w:p>
    <w:p w:rsidR="005307F0" w:rsidRPr="005307F0" w:rsidRDefault="005307F0" w:rsidP="00DE3C24">
      <w:pPr>
        <w:spacing w:after="120" w:line="240" w:lineRule="auto"/>
        <w:ind w:left="2160"/>
        <w:contextualSpacing/>
        <w:rPr>
          <w:rFonts w:ascii="Times New Roman" w:hAnsi="Times New Roman"/>
          <w:sz w:val="24"/>
          <w:szCs w:val="20"/>
          <w:lang w:val="sl-SI" w:eastAsia="sl-SI"/>
        </w:rPr>
      </w:pPr>
      <w:r w:rsidRPr="005307F0">
        <w:rPr>
          <w:rFonts w:ascii="Times New Roman" w:hAnsi="Times New Roman"/>
          <w:b/>
          <w:sz w:val="24"/>
          <w:szCs w:val="20"/>
          <w:lang w:val="sl-SI" w:eastAsia="sl-SI"/>
        </w:rPr>
        <w:fldChar w:fldCharType="begin" w:fldLock="1">
          <w:ffData>
            <w:name w:val="Check1"/>
            <w:enabled/>
            <w:calcOnExit w:val="0"/>
            <w:checkBox>
              <w:sizeAuto/>
              <w:default w:val="0"/>
            </w:checkBox>
          </w:ffData>
        </w:fldChar>
      </w:r>
      <w:r w:rsidRPr="005307F0">
        <w:rPr>
          <w:rFonts w:ascii="Times New Roman" w:hAnsi="Times New Roman"/>
          <w:b/>
          <w:sz w:val="24"/>
          <w:szCs w:val="20"/>
          <w:lang w:val="sl-SI" w:eastAsia="sl-SI"/>
        </w:rPr>
        <w:instrText xml:space="preserve"> FORMCHECKBOX </w:instrText>
      </w:r>
      <w:r w:rsidR="00BC446F">
        <w:rPr>
          <w:rFonts w:ascii="Times New Roman" w:hAnsi="Times New Roman"/>
          <w:b/>
          <w:sz w:val="24"/>
          <w:szCs w:val="20"/>
          <w:lang w:val="sl-SI" w:eastAsia="sl-SI"/>
        </w:rPr>
      </w:r>
      <w:r w:rsidR="00BC446F">
        <w:rPr>
          <w:rFonts w:ascii="Times New Roman" w:hAnsi="Times New Roman"/>
          <w:b/>
          <w:sz w:val="24"/>
          <w:szCs w:val="20"/>
          <w:lang w:val="sl-SI" w:eastAsia="sl-SI"/>
        </w:rPr>
        <w:fldChar w:fldCharType="separate"/>
      </w:r>
      <w:r w:rsidRPr="005307F0">
        <w:rPr>
          <w:rFonts w:ascii="Times New Roman" w:hAnsi="Times New Roman"/>
          <w:b/>
          <w:sz w:val="24"/>
          <w:szCs w:val="20"/>
          <w:lang w:val="sl-SI" w:eastAsia="sl-SI"/>
        </w:rPr>
        <w:fldChar w:fldCharType="end"/>
      </w:r>
      <w:r w:rsidRPr="005307F0">
        <w:rPr>
          <w:rFonts w:ascii="Times New Roman" w:hAnsi="Times New Roman"/>
          <w:sz w:val="24"/>
          <w:szCs w:val="20"/>
          <w:lang w:val="sl-SI" w:eastAsia="sl-SI"/>
        </w:rPr>
        <w:tab/>
        <w:t>od 101 do 500</w:t>
      </w:r>
    </w:p>
    <w:p w:rsidR="005307F0" w:rsidRPr="005307F0" w:rsidRDefault="005307F0" w:rsidP="00DE3C24">
      <w:pPr>
        <w:spacing w:after="120" w:line="240" w:lineRule="auto"/>
        <w:ind w:left="2160"/>
        <w:contextualSpacing/>
        <w:rPr>
          <w:rFonts w:ascii="Times New Roman" w:hAnsi="Times New Roman"/>
          <w:sz w:val="24"/>
          <w:szCs w:val="20"/>
          <w:lang w:val="sl-SI" w:eastAsia="sl-SI"/>
        </w:rPr>
      </w:pPr>
      <w:r w:rsidRPr="005307F0">
        <w:rPr>
          <w:rFonts w:ascii="Times New Roman" w:hAnsi="Times New Roman"/>
          <w:b/>
          <w:sz w:val="24"/>
          <w:szCs w:val="20"/>
          <w:lang w:val="sl-SI" w:eastAsia="sl-SI"/>
        </w:rPr>
        <w:fldChar w:fldCharType="begin" w:fldLock="1">
          <w:ffData>
            <w:name w:val="Check1"/>
            <w:enabled/>
            <w:calcOnExit w:val="0"/>
            <w:checkBox>
              <w:sizeAuto/>
              <w:default w:val="0"/>
            </w:checkBox>
          </w:ffData>
        </w:fldChar>
      </w:r>
      <w:r w:rsidRPr="005307F0">
        <w:rPr>
          <w:rFonts w:ascii="Times New Roman" w:hAnsi="Times New Roman"/>
          <w:b/>
          <w:sz w:val="24"/>
          <w:szCs w:val="20"/>
          <w:lang w:val="sl-SI" w:eastAsia="sl-SI"/>
        </w:rPr>
        <w:instrText xml:space="preserve"> FORMCHECKBOX </w:instrText>
      </w:r>
      <w:r w:rsidR="00BC446F">
        <w:rPr>
          <w:rFonts w:ascii="Times New Roman" w:hAnsi="Times New Roman"/>
          <w:b/>
          <w:sz w:val="24"/>
          <w:szCs w:val="20"/>
          <w:lang w:val="sl-SI" w:eastAsia="sl-SI"/>
        </w:rPr>
      </w:r>
      <w:r w:rsidR="00BC446F">
        <w:rPr>
          <w:rFonts w:ascii="Times New Roman" w:hAnsi="Times New Roman"/>
          <w:b/>
          <w:sz w:val="24"/>
          <w:szCs w:val="20"/>
          <w:lang w:val="sl-SI" w:eastAsia="sl-SI"/>
        </w:rPr>
        <w:fldChar w:fldCharType="separate"/>
      </w:r>
      <w:r w:rsidRPr="005307F0">
        <w:rPr>
          <w:rFonts w:ascii="Times New Roman" w:hAnsi="Times New Roman"/>
          <w:b/>
          <w:sz w:val="24"/>
          <w:szCs w:val="20"/>
          <w:lang w:val="sl-SI" w:eastAsia="sl-SI"/>
        </w:rPr>
        <w:fldChar w:fldCharType="end"/>
      </w:r>
      <w:r w:rsidRPr="005307F0">
        <w:rPr>
          <w:rFonts w:ascii="Times New Roman" w:hAnsi="Times New Roman"/>
          <w:sz w:val="24"/>
          <w:szCs w:val="20"/>
          <w:lang w:val="sl-SI" w:eastAsia="sl-SI"/>
        </w:rPr>
        <w:tab/>
        <w:t>od 501 do 1 000</w:t>
      </w:r>
    </w:p>
    <w:p w:rsidR="005307F0" w:rsidRPr="005307F0" w:rsidRDefault="005307F0" w:rsidP="00DE3C24">
      <w:pPr>
        <w:spacing w:after="0" w:line="240" w:lineRule="auto"/>
        <w:ind w:left="2160"/>
        <w:contextualSpacing/>
        <w:rPr>
          <w:rFonts w:ascii="Times New Roman" w:hAnsi="Times New Roman"/>
          <w:sz w:val="24"/>
          <w:szCs w:val="20"/>
          <w:lang w:val="sl-SI" w:eastAsia="sl-SI"/>
        </w:rPr>
      </w:pPr>
      <w:r w:rsidRPr="005307F0">
        <w:rPr>
          <w:rFonts w:ascii="Times New Roman" w:hAnsi="Times New Roman"/>
          <w:b/>
          <w:sz w:val="24"/>
          <w:szCs w:val="20"/>
          <w:lang w:val="sl-SI" w:eastAsia="sl-SI"/>
        </w:rPr>
        <w:fldChar w:fldCharType="begin" w:fldLock="1">
          <w:ffData>
            <w:name w:val="Check1"/>
            <w:enabled/>
            <w:calcOnExit w:val="0"/>
            <w:checkBox>
              <w:sizeAuto/>
              <w:default w:val="0"/>
            </w:checkBox>
          </w:ffData>
        </w:fldChar>
      </w:r>
      <w:r w:rsidRPr="005307F0">
        <w:rPr>
          <w:rFonts w:ascii="Times New Roman" w:hAnsi="Times New Roman"/>
          <w:b/>
          <w:sz w:val="24"/>
          <w:szCs w:val="20"/>
          <w:lang w:val="sl-SI" w:eastAsia="sl-SI"/>
        </w:rPr>
        <w:instrText xml:space="preserve"> FORMCHECKBOX </w:instrText>
      </w:r>
      <w:r w:rsidR="00BC446F">
        <w:rPr>
          <w:rFonts w:ascii="Times New Roman" w:hAnsi="Times New Roman"/>
          <w:b/>
          <w:sz w:val="24"/>
          <w:szCs w:val="20"/>
          <w:lang w:val="sl-SI" w:eastAsia="sl-SI"/>
        </w:rPr>
      </w:r>
      <w:r w:rsidR="00BC446F">
        <w:rPr>
          <w:rFonts w:ascii="Times New Roman" w:hAnsi="Times New Roman"/>
          <w:b/>
          <w:sz w:val="24"/>
          <w:szCs w:val="20"/>
          <w:lang w:val="sl-SI" w:eastAsia="sl-SI"/>
        </w:rPr>
        <w:fldChar w:fldCharType="separate"/>
      </w:r>
      <w:r w:rsidRPr="005307F0">
        <w:rPr>
          <w:rFonts w:ascii="Times New Roman" w:hAnsi="Times New Roman"/>
          <w:b/>
          <w:sz w:val="24"/>
          <w:szCs w:val="20"/>
          <w:lang w:val="sl-SI" w:eastAsia="sl-SI"/>
        </w:rPr>
        <w:fldChar w:fldCharType="end"/>
      </w:r>
      <w:r w:rsidRPr="005307F0">
        <w:rPr>
          <w:rFonts w:ascii="Times New Roman" w:hAnsi="Times New Roman"/>
          <w:sz w:val="24"/>
          <w:szCs w:val="20"/>
          <w:lang w:val="sl-SI" w:eastAsia="sl-SI"/>
        </w:rPr>
        <w:tab/>
        <w:t>več kot 1 000</w:t>
      </w:r>
    </w:p>
    <w:p w:rsidR="005307F0" w:rsidRPr="005307F0" w:rsidRDefault="005307F0" w:rsidP="005307F0">
      <w:pPr>
        <w:spacing w:after="0" w:line="360" w:lineRule="auto"/>
        <w:ind w:left="993" w:hanging="426"/>
        <w:rPr>
          <w:rFonts w:ascii="Times New Roman" w:hAnsi="Times New Roman"/>
          <w:color w:val="000000"/>
          <w:sz w:val="24"/>
          <w:szCs w:val="20"/>
          <w:lang w:val="sl-SI" w:eastAsia="sl-SI"/>
        </w:rPr>
      </w:pPr>
    </w:p>
    <w:p w:rsidR="005307F0" w:rsidRPr="005307F0" w:rsidRDefault="005307F0" w:rsidP="0072105B">
      <w:pPr>
        <w:numPr>
          <w:ilvl w:val="1"/>
          <w:numId w:val="2"/>
        </w:numPr>
        <w:tabs>
          <w:tab w:val="num" w:pos="993"/>
        </w:tabs>
        <w:spacing w:after="0" w:line="240" w:lineRule="auto"/>
        <w:ind w:left="851"/>
        <w:contextualSpacing/>
        <w:rPr>
          <w:rFonts w:ascii="Times New Roman" w:hAnsi="Times New Roman"/>
          <w:b/>
          <w:sz w:val="24"/>
          <w:szCs w:val="20"/>
          <w:lang w:val="sl-SI" w:eastAsia="sl-SI"/>
        </w:rPr>
      </w:pPr>
      <w:r w:rsidRPr="005307F0">
        <w:rPr>
          <w:rFonts w:ascii="Times New Roman" w:hAnsi="Times New Roman"/>
          <w:b/>
          <w:sz w:val="24"/>
          <w:szCs w:val="20"/>
          <w:lang w:val="sl-SI" w:eastAsia="sl-SI"/>
        </w:rPr>
        <w:t xml:space="preserve">Če gre za individualno </w:t>
      </w:r>
      <w:r w:rsidR="000E6E40" w:rsidRPr="005307F0">
        <w:rPr>
          <w:rFonts w:ascii="Times New Roman" w:hAnsi="Times New Roman"/>
          <w:b/>
          <w:i/>
          <w:sz w:val="24"/>
          <w:szCs w:val="20"/>
          <w:lang w:val="sl-SI" w:eastAsia="sl-SI"/>
        </w:rPr>
        <w:t>ad hoc</w:t>
      </w:r>
      <w:r w:rsidR="000E6E40" w:rsidRPr="005307F0">
        <w:rPr>
          <w:rFonts w:ascii="Times New Roman" w:hAnsi="Times New Roman"/>
          <w:b/>
          <w:sz w:val="24"/>
          <w:szCs w:val="20"/>
          <w:lang w:val="sl-SI" w:eastAsia="sl-SI"/>
        </w:rPr>
        <w:t xml:space="preserve"> </w:t>
      </w:r>
      <w:r w:rsidRPr="005307F0">
        <w:rPr>
          <w:rFonts w:ascii="Times New Roman" w:hAnsi="Times New Roman"/>
          <w:b/>
          <w:sz w:val="24"/>
          <w:szCs w:val="20"/>
          <w:lang w:val="sl-SI" w:eastAsia="sl-SI"/>
        </w:rPr>
        <w:t xml:space="preserve">pomoč, navedite: </w:t>
      </w:r>
      <w:r w:rsidRPr="005307F0">
        <w:rPr>
          <w:rFonts w:ascii="Times New Roman" w:hAnsi="Times New Roman"/>
          <w:b/>
          <w:sz w:val="24"/>
          <w:szCs w:val="20"/>
          <w:lang w:val="sl-SI" w:eastAsia="sl-SI"/>
        </w:rPr>
        <w:tab/>
      </w:r>
    </w:p>
    <w:p w:rsidR="005307F0" w:rsidRPr="005307F0" w:rsidRDefault="005307F0" w:rsidP="00A7345E">
      <w:pPr>
        <w:numPr>
          <w:ilvl w:val="2"/>
          <w:numId w:val="2"/>
        </w:numPr>
        <w:spacing w:after="0" w:line="240" w:lineRule="auto"/>
        <w:ind w:left="1276"/>
        <w:contextualSpacing/>
        <w:rPr>
          <w:rFonts w:ascii="Times New Roman" w:hAnsi="Times New Roman"/>
          <w:color w:val="000000"/>
          <w:sz w:val="24"/>
          <w:szCs w:val="20"/>
          <w:lang w:val="sl-SI" w:eastAsia="sl-SI"/>
        </w:rPr>
      </w:pPr>
      <w:r w:rsidRPr="005307F0">
        <w:rPr>
          <w:rFonts w:ascii="Times New Roman" w:hAnsi="Times New Roman"/>
          <w:color w:val="000000"/>
          <w:sz w:val="24"/>
          <w:szCs w:val="20"/>
          <w:lang w:val="sl-SI" w:eastAsia="sl-SI"/>
        </w:rPr>
        <w:t>Ime upravičenc</w:t>
      </w:r>
      <w:r w:rsidR="00B12D77">
        <w:rPr>
          <w:rFonts w:ascii="Times New Roman" w:hAnsi="Times New Roman"/>
          <w:color w:val="000000"/>
          <w:sz w:val="24"/>
          <w:szCs w:val="20"/>
          <w:lang w:val="sl-SI" w:eastAsia="sl-SI"/>
        </w:rPr>
        <w:t>a(-</w:t>
      </w:r>
      <w:r w:rsidRPr="005307F0">
        <w:rPr>
          <w:rFonts w:ascii="Times New Roman" w:hAnsi="Times New Roman"/>
          <w:color w:val="000000"/>
          <w:sz w:val="24"/>
          <w:szCs w:val="20"/>
          <w:lang w:val="sl-SI" w:eastAsia="sl-SI"/>
        </w:rPr>
        <w:t>ev</w:t>
      </w:r>
      <w:r w:rsidR="00B12D77">
        <w:rPr>
          <w:rFonts w:ascii="Times New Roman" w:hAnsi="Times New Roman"/>
          <w:color w:val="000000"/>
          <w:sz w:val="24"/>
          <w:szCs w:val="20"/>
          <w:lang w:val="sl-SI" w:eastAsia="sl-SI"/>
        </w:rPr>
        <w:t>)</w:t>
      </w:r>
      <w:r w:rsidRPr="005307F0">
        <w:rPr>
          <w:rFonts w:ascii="Times New Roman" w:hAnsi="Times New Roman"/>
          <w:color w:val="000000"/>
          <w:sz w:val="24"/>
          <w:szCs w:val="20"/>
          <w:lang w:val="sl-SI" w:eastAsia="sl-SI"/>
        </w:rPr>
        <w:t>:</w:t>
      </w:r>
    </w:p>
    <w:p w:rsidR="005307F0" w:rsidRPr="005307F0" w:rsidRDefault="005307F0" w:rsidP="005307F0">
      <w:pPr>
        <w:tabs>
          <w:tab w:val="left" w:leader="dot" w:pos="9072"/>
        </w:tabs>
        <w:spacing w:after="0" w:line="240" w:lineRule="auto"/>
        <w:ind w:left="1560" w:hanging="426"/>
        <w:rPr>
          <w:rFonts w:ascii="Times New Roman" w:hAnsi="Times New Roman"/>
          <w:color w:val="000000"/>
          <w:sz w:val="24"/>
          <w:szCs w:val="20"/>
          <w:lang w:val="sl-SI" w:eastAsia="sl-SI"/>
        </w:rPr>
      </w:pPr>
      <w:r w:rsidRPr="005307F0">
        <w:rPr>
          <w:rFonts w:ascii="Times New Roman" w:hAnsi="Times New Roman"/>
          <w:color w:val="000000"/>
          <w:sz w:val="24"/>
          <w:szCs w:val="20"/>
          <w:lang w:val="sl-SI" w:eastAsia="sl-SI"/>
        </w:rPr>
        <w:lastRenderedPageBreak/>
        <w:tab/>
      </w:r>
      <w:r w:rsidRPr="005307F0">
        <w:rPr>
          <w:rFonts w:ascii="Times New Roman" w:hAnsi="Times New Roman"/>
          <w:color w:val="000000"/>
          <w:sz w:val="24"/>
          <w:szCs w:val="20"/>
          <w:lang w:val="sl-SI" w:eastAsia="sl-SI"/>
        </w:rPr>
        <w:tab/>
      </w:r>
    </w:p>
    <w:p w:rsidR="005307F0" w:rsidRPr="005307F0" w:rsidRDefault="005307F0" w:rsidP="00A7345E">
      <w:pPr>
        <w:numPr>
          <w:ilvl w:val="2"/>
          <w:numId w:val="2"/>
        </w:numPr>
        <w:spacing w:after="0" w:line="240" w:lineRule="auto"/>
        <w:ind w:left="1276"/>
        <w:contextualSpacing/>
        <w:rPr>
          <w:rFonts w:ascii="Times New Roman" w:hAnsi="Times New Roman"/>
          <w:color w:val="000000"/>
          <w:sz w:val="24"/>
          <w:szCs w:val="20"/>
          <w:lang w:val="sl-SI" w:eastAsia="sl-SI"/>
        </w:rPr>
      </w:pPr>
      <w:r w:rsidRPr="005307F0">
        <w:rPr>
          <w:rFonts w:ascii="Times New Roman" w:hAnsi="Times New Roman"/>
          <w:color w:val="000000"/>
          <w:sz w:val="24"/>
          <w:szCs w:val="20"/>
          <w:lang w:val="sl-SI" w:eastAsia="sl-SI"/>
        </w:rPr>
        <w:t>Vrsto upravičenc</w:t>
      </w:r>
      <w:r w:rsidR="00B12D77">
        <w:rPr>
          <w:rFonts w:ascii="Times New Roman" w:hAnsi="Times New Roman"/>
          <w:color w:val="000000"/>
          <w:sz w:val="24"/>
          <w:szCs w:val="20"/>
          <w:lang w:val="sl-SI" w:eastAsia="sl-SI"/>
        </w:rPr>
        <w:t>a(-</w:t>
      </w:r>
      <w:r w:rsidRPr="005307F0">
        <w:rPr>
          <w:rFonts w:ascii="Times New Roman" w:hAnsi="Times New Roman"/>
          <w:color w:val="000000"/>
          <w:sz w:val="24"/>
          <w:szCs w:val="20"/>
          <w:lang w:val="sl-SI" w:eastAsia="sl-SI"/>
        </w:rPr>
        <w:t>ev</w:t>
      </w:r>
      <w:r w:rsidR="00B12D77">
        <w:rPr>
          <w:rFonts w:ascii="Times New Roman" w:hAnsi="Times New Roman"/>
          <w:color w:val="000000"/>
          <w:sz w:val="24"/>
          <w:szCs w:val="20"/>
          <w:lang w:val="sl-SI" w:eastAsia="sl-SI"/>
        </w:rPr>
        <w:t>)</w:t>
      </w:r>
      <w:r w:rsidRPr="005307F0">
        <w:rPr>
          <w:rFonts w:ascii="Times New Roman" w:hAnsi="Times New Roman"/>
          <w:color w:val="000000"/>
          <w:sz w:val="24"/>
          <w:szCs w:val="20"/>
          <w:lang w:val="sl-SI" w:eastAsia="sl-SI"/>
        </w:rPr>
        <w:t>:</w:t>
      </w:r>
    </w:p>
    <w:p w:rsidR="005307F0" w:rsidRPr="005307F0" w:rsidRDefault="005307F0" w:rsidP="005307F0">
      <w:pPr>
        <w:spacing w:before="100" w:beforeAutospacing="1" w:after="100" w:afterAutospacing="1" w:line="240" w:lineRule="auto"/>
        <w:ind w:left="1560" w:hanging="426"/>
        <w:rPr>
          <w:rFonts w:ascii="Times New Roman" w:hAnsi="Times New Roman"/>
          <w:color w:val="000000"/>
          <w:sz w:val="24"/>
          <w:szCs w:val="20"/>
          <w:lang w:val="sl-SI" w:eastAsia="sl-SI"/>
        </w:rPr>
      </w:pPr>
      <w:r w:rsidRPr="005307F0">
        <w:rPr>
          <w:rFonts w:ascii="Times New Roman" w:hAnsi="Times New Roman"/>
          <w:b/>
          <w:color w:val="000000"/>
          <w:sz w:val="24"/>
          <w:szCs w:val="20"/>
          <w:lang w:val="sl-SI" w:eastAsia="sl-SI"/>
        </w:rPr>
        <w:fldChar w:fldCharType="begin" w:fldLock="1">
          <w:ffData>
            <w:name w:val="Check1"/>
            <w:enabled/>
            <w:calcOnExit w:val="0"/>
            <w:checkBox>
              <w:sizeAuto/>
              <w:default w:val="0"/>
            </w:checkBox>
          </w:ffData>
        </w:fldChar>
      </w:r>
      <w:r w:rsidRPr="005307F0">
        <w:rPr>
          <w:rFonts w:ascii="Times New Roman" w:hAnsi="Times New Roman"/>
          <w:b/>
          <w:color w:val="000000"/>
          <w:sz w:val="24"/>
          <w:szCs w:val="20"/>
          <w:lang w:val="sl-SI" w:eastAsia="sl-SI"/>
        </w:rPr>
        <w:instrText xml:space="preserve"> FORMCHECKBOX </w:instrText>
      </w:r>
      <w:r w:rsidR="00BC446F">
        <w:rPr>
          <w:rFonts w:ascii="Times New Roman" w:hAnsi="Times New Roman"/>
          <w:b/>
          <w:color w:val="000000"/>
          <w:sz w:val="24"/>
          <w:szCs w:val="20"/>
          <w:lang w:val="sl-SI" w:eastAsia="sl-SI"/>
        </w:rPr>
      </w:r>
      <w:r w:rsidR="00BC446F">
        <w:rPr>
          <w:rFonts w:ascii="Times New Roman" w:hAnsi="Times New Roman"/>
          <w:b/>
          <w:color w:val="000000"/>
          <w:sz w:val="24"/>
          <w:szCs w:val="20"/>
          <w:lang w:val="sl-SI" w:eastAsia="sl-SI"/>
        </w:rPr>
        <w:fldChar w:fldCharType="separate"/>
      </w:r>
      <w:r w:rsidRPr="005307F0">
        <w:rPr>
          <w:rFonts w:ascii="Times New Roman" w:hAnsi="Times New Roman"/>
          <w:b/>
          <w:color w:val="000000"/>
          <w:sz w:val="24"/>
          <w:szCs w:val="20"/>
          <w:lang w:val="sl-SI" w:eastAsia="sl-SI"/>
        </w:rPr>
        <w:fldChar w:fldCharType="end"/>
      </w:r>
      <w:r w:rsidRPr="005307F0">
        <w:rPr>
          <w:rFonts w:ascii="Times New Roman" w:hAnsi="Times New Roman"/>
          <w:color w:val="000000"/>
          <w:sz w:val="24"/>
          <w:szCs w:val="20"/>
          <w:lang w:val="sl-SI" w:eastAsia="sl-SI"/>
        </w:rPr>
        <w:tab/>
        <w:t>MSP</w:t>
      </w:r>
    </w:p>
    <w:p w:rsidR="005307F0" w:rsidRPr="005307F0" w:rsidRDefault="005307F0" w:rsidP="005307F0">
      <w:pPr>
        <w:spacing w:after="0" w:line="240" w:lineRule="auto"/>
        <w:ind w:left="1560" w:hanging="426"/>
        <w:rPr>
          <w:rFonts w:ascii="Times New Roman" w:hAnsi="Times New Roman"/>
          <w:sz w:val="24"/>
          <w:szCs w:val="20"/>
          <w:lang w:val="sl-SI" w:eastAsia="sl-SI"/>
        </w:rPr>
      </w:pPr>
      <w:r w:rsidRPr="005307F0">
        <w:rPr>
          <w:rFonts w:ascii="Times New Roman" w:hAnsi="Times New Roman"/>
          <w:b/>
          <w:sz w:val="24"/>
          <w:szCs w:val="20"/>
          <w:lang w:val="sl-SI" w:eastAsia="sl-SI"/>
        </w:rPr>
        <w:fldChar w:fldCharType="begin" w:fldLock="1">
          <w:ffData>
            <w:name w:val="Check1"/>
            <w:enabled/>
            <w:calcOnExit w:val="0"/>
            <w:checkBox>
              <w:sizeAuto/>
              <w:default w:val="0"/>
            </w:checkBox>
          </w:ffData>
        </w:fldChar>
      </w:r>
      <w:r w:rsidRPr="005307F0">
        <w:rPr>
          <w:rFonts w:ascii="Times New Roman" w:hAnsi="Times New Roman"/>
          <w:b/>
          <w:sz w:val="24"/>
          <w:szCs w:val="20"/>
          <w:lang w:val="sl-SI" w:eastAsia="sl-SI"/>
        </w:rPr>
        <w:instrText xml:space="preserve"> FORMCHECKBOX </w:instrText>
      </w:r>
      <w:r w:rsidR="00BC446F">
        <w:rPr>
          <w:rFonts w:ascii="Times New Roman" w:hAnsi="Times New Roman"/>
          <w:b/>
          <w:sz w:val="24"/>
          <w:szCs w:val="20"/>
          <w:lang w:val="sl-SI" w:eastAsia="sl-SI"/>
        </w:rPr>
      </w:r>
      <w:r w:rsidR="00BC446F">
        <w:rPr>
          <w:rFonts w:ascii="Times New Roman" w:hAnsi="Times New Roman"/>
          <w:b/>
          <w:sz w:val="24"/>
          <w:szCs w:val="20"/>
          <w:lang w:val="sl-SI" w:eastAsia="sl-SI"/>
        </w:rPr>
        <w:fldChar w:fldCharType="separate"/>
      </w:r>
      <w:r w:rsidRPr="005307F0">
        <w:rPr>
          <w:rFonts w:ascii="Times New Roman" w:hAnsi="Times New Roman"/>
          <w:b/>
          <w:sz w:val="24"/>
          <w:szCs w:val="20"/>
          <w:lang w:val="sl-SI" w:eastAsia="sl-SI"/>
        </w:rPr>
        <w:fldChar w:fldCharType="end"/>
      </w:r>
      <w:r w:rsidR="00151365">
        <w:rPr>
          <w:rFonts w:ascii="Times New Roman" w:hAnsi="Times New Roman"/>
          <w:sz w:val="24"/>
          <w:szCs w:val="20"/>
          <w:lang w:val="sl-SI" w:eastAsia="sl-SI"/>
        </w:rPr>
        <w:tab/>
        <w:t>v</w:t>
      </w:r>
      <w:r w:rsidRPr="005307F0">
        <w:rPr>
          <w:rFonts w:ascii="Times New Roman" w:hAnsi="Times New Roman"/>
          <w:sz w:val="24"/>
          <w:szCs w:val="20"/>
          <w:lang w:val="sl-SI" w:eastAsia="sl-SI"/>
        </w:rPr>
        <w:t>eliko podjetje</w:t>
      </w:r>
    </w:p>
    <w:p w:rsidR="005307F0" w:rsidRPr="005307F0" w:rsidRDefault="005307F0" w:rsidP="005307F0">
      <w:pPr>
        <w:spacing w:after="0" w:line="240" w:lineRule="auto"/>
        <w:ind w:left="1560" w:hanging="426"/>
        <w:rPr>
          <w:rFonts w:ascii="Times New Roman" w:hAnsi="Times New Roman"/>
          <w:sz w:val="24"/>
          <w:szCs w:val="20"/>
          <w:lang w:val="sl-SI" w:eastAsia="sl-SI"/>
        </w:rPr>
      </w:pPr>
    </w:p>
    <w:p w:rsidR="005307F0" w:rsidRPr="005307F0" w:rsidRDefault="005307F0" w:rsidP="005307F0">
      <w:pPr>
        <w:spacing w:after="0" w:line="240" w:lineRule="auto"/>
        <w:ind w:left="1134" w:hanging="425"/>
        <w:rPr>
          <w:rFonts w:ascii="Times New Roman" w:hAnsi="Times New Roman"/>
          <w:sz w:val="24"/>
          <w:szCs w:val="20"/>
          <w:lang w:val="sl-SI" w:eastAsia="sl-SI"/>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931"/>
      </w:tblGrid>
      <w:tr w:rsidR="005307F0" w:rsidRPr="005307F0" w:rsidTr="00A7345E">
        <w:tc>
          <w:tcPr>
            <w:tcW w:w="8931" w:type="dxa"/>
            <w:tcBorders>
              <w:top w:val="single" w:sz="4" w:space="0" w:color="auto"/>
              <w:bottom w:val="single" w:sz="4" w:space="0" w:color="auto"/>
            </w:tcBorders>
            <w:shd w:val="pct15" w:color="auto" w:fill="FFFFFF"/>
          </w:tcPr>
          <w:p w:rsidR="005307F0" w:rsidRPr="005307F0" w:rsidRDefault="00032FFE" w:rsidP="00A7345E">
            <w:pPr>
              <w:numPr>
                <w:ilvl w:val="0"/>
                <w:numId w:val="1"/>
              </w:numPr>
              <w:spacing w:after="0" w:line="240" w:lineRule="auto"/>
              <w:contextualSpacing/>
              <w:jc w:val="center"/>
              <w:rPr>
                <w:rFonts w:ascii="Times New Roman" w:eastAsia="Times New Roman" w:hAnsi="Times New Roman"/>
                <w:b/>
                <w:sz w:val="24"/>
                <w:szCs w:val="24"/>
                <w:lang w:val="sl-SI" w:eastAsia="sl-SI"/>
              </w:rPr>
            </w:pPr>
            <w:bookmarkStart w:id="5" w:name="_Toc374366942"/>
            <w:r>
              <w:rPr>
                <w:rFonts w:ascii="Times New Roman" w:hAnsi="Times New Roman"/>
                <w:b/>
                <w:sz w:val="24"/>
                <w:szCs w:val="20"/>
                <w:lang w:val="sl-SI" w:eastAsia="sl-SI"/>
              </w:rPr>
              <w:t>P</w:t>
            </w:r>
            <w:r w:rsidR="005307F0" w:rsidRPr="005307F0">
              <w:rPr>
                <w:rFonts w:ascii="Times New Roman" w:hAnsi="Times New Roman"/>
                <w:b/>
                <w:sz w:val="24"/>
                <w:szCs w:val="20"/>
                <w:lang w:val="sl-SI" w:eastAsia="sl-SI"/>
              </w:rPr>
              <w:t>ravna podlaga</w:t>
            </w:r>
            <w:bookmarkEnd w:id="5"/>
          </w:p>
        </w:tc>
      </w:tr>
    </w:tbl>
    <w:p w:rsidR="005307F0" w:rsidRPr="005307F0" w:rsidRDefault="005307F0" w:rsidP="005307F0">
      <w:pPr>
        <w:spacing w:after="0" w:line="240" w:lineRule="auto"/>
        <w:rPr>
          <w:rFonts w:ascii="Times New Roman" w:eastAsia="Times New Roman" w:hAnsi="Times New Roman"/>
          <w:sz w:val="24"/>
          <w:szCs w:val="24"/>
          <w:lang w:val="sl-SI" w:eastAsia="sl-SI"/>
        </w:rPr>
      </w:pPr>
    </w:p>
    <w:p w:rsidR="005307F0" w:rsidRPr="005307F0" w:rsidRDefault="005307F0" w:rsidP="00A7345E">
      <w:pPr>
        <w:keepNext/>
        <w:numPr>
          <w:ilvl w:val="1"/>
          <w:numId w:val="1"/>
        </w:numPr>
        <w:spacing w:before="100" w:beforeAutospacing="1" w:after="100" w:afterAutospacing="1" w:line="240" w:lineRule="auto"/>
        <w:ind w:hanging="792"/>
        <w:contextualSpacing/>
        <w:rPr>
          <w:rFonts w:ascii="Times New Roman" w:hAnsi="Times New Roman"/>
          <w:sz w:val="24"/>
          <w:szCs w:val="20"/>
          <w:lang w:val="sl-SI"/>
        </w:rPr>
      </w:pPr>
      <w:r w:rsidRPr="005307F0">
        <w:rPr>
          <w:rFonts w:ascii="Times New Roman" w:hAnsi="Times New Roman"/>
          <w:sz w:val="24"/>
          <w:szCs w:val="20"/>
          <w:lang w:val="sl-SI" w:eastAsia="sl-SI"/>
        </w:rPr>
        <w:t xml:space="preserve">Navedite pravno podlago </w:t>
      </w:r>
      <w:r w:rsidR="000E6E40">
        <w:rPr>
          <w:rFonts w:ascii="Times New Roman" w:hAnsi="Times New Roman"/>
          <w:sz w:val="24"/>
          <w:szCs w:val="20"/>
          <w:lang w:val="sl-SI" w:eastAsia="sl-SI"/>
        </w:rPr>
        <w:t>načrta</w:t>
      </w:r>
      <w:r w:rsidRPr="005307F0">
        <w:rPr>
          <w:rFonts w:ascii="Times New Roman" w:hAnsi="Times New Roman"/>
          <w:sz w:val="24"/>
          <w:szCs w:val="20"/>
          <w:lang w:val="sl-SI" w:eastAsia="sl-SI"/>
        </w:rPr>
        <w:t xml:space="preserve"> pomoči, vključno z izvedbenimi določbami in ustreznimi viri, na katere se določbe sklicujejo:</w:t>
      </w:r>
    </w:p>
    <w:p w:rsidR="005307F0" w:rsidRPr="005307F0" w:rsidRDefault="005307F0" w:rsidP="005307F0">
      <w:pPr>
        <w:spacing w:after="0" w:line="240" w:lineRule="auto"/>
        <w:rPr>
          <w:rFonts w:ascii="Times New Roman" w:eastAsia="Times New Roman" w:hAnsi="Times New Roman"/>
          <w:sz w:val="24"/>
          <w:szCs w:val="24"/>
          <w:lang w:val="sl-SI" w:eastAsia="sl-SI"/>
        </w:rPr>
      </w:pPr>
    </w:p>
    <w:p w:rsidR="005307F0" w:rsidRPr="005307F0" w:rsidRDefault="00032FFE" w:rsidP="005307F0">
      <w:pPr>
        <w:tabs>
          <w:tab w:val="left" w:leader="dot" w:pos="9072"/>
        </w:tabs>
        <w:spacing w:before="120" w:after="120" w:line="240" w:lineRule="auto"/>
        <w:ind w:left="425" w:firstLine="425"/>
        <w:jc w:val="both"/>
        <w:rPr>
          <w:rFonts w:ascii="Times New Roman" w:hAnsi="Times New Roman"/>
          <w:sz w:val="24"/>
          <w:szCs w:val="20"/>
          <w:lang w:val="sl-SI" w:eastAsia="sl-SI"/>
        </w:rPr>
      </w:pPr>
      <w:r>
        <w:rPr>
          <w:rFonts w:ascii="Times New Roman" w:hAnsi="Times New Roman"/>
          <w:sz w:val="24"/>
          <w:szCs w:val="20"/>
          <w:lang w:val="sl-SI" w:eastAsia="sl-SI"/>
        </w:rPr>
        <w:t>P</w:t>
      </w:r>
      <w:r w:rsidR="005307F0" w:rsidRPr="005307F0">
        <w:rPr>
          <w:rFonts w:ascii="Times New Roman" w:hAnsi="Times New Roman"/>
          <w:sz w:val="24"/>
          <w:szCs w:val="20"/>
          <w:lang w:val="sl-SI" w:eastAsia="sl-SI"/>
        </w:rPr>
        <w:t xml:space="preserve">ravna </w:t>
      </w:r>
      <w:r w:rsidR="005307F0" w:rsidRPr="005307F0">
        <w:rPr>
          <w:rFonts w:ascii="Times New Roman" w:eastAsia="Times New Roman" w:hAnsi="Times New Roman"/>
          <w:sz w:val="24"/>
          <w:szCs w:val="24"/>
          <w:lang w:val="sl-SI" w:eastAsia="en-GB"/>
        </w:rPr>
        <w:t>podlaga</w:t>
      </w:r>
      <w:r w:rsidR="005307F0" w:rsidRPr="005307F0">
        <w:rPr>
          <w:rFonts w:ascii="Times New Roman" w:hAnsi="Times New Roman"/>
          <w:sz w:val="24"/>
          <w:szCs w:val="20"/>
          <w:lang w:val="sl-SI" w:eastAsia="sl-SI"/>
        </w:rPr>
        <w:t xml:space="preserve">: </w:t>
      </w:r>
      <w:r w:rsidR="005307F0" w:rsidRPr="005307F0">
        <w:rPr>
          <w:rFonts w:ascii="Times New Roman" w:hAnsi="Times New Roman"/>
          <w:sz w:val="24"/>
          <w:szCs w:val="20"/>
          <w:lang w:val="sl-SI" w:eastAsia="sl-SI"/>
        </w:rPr>
        <w:tab/>
      </w:r>
    </w:p>
    <w:p w:rsidR="005307F0" w:rsidRPr="005307F0" w:rsidRDefault="005307F0" w:rsidP="005307F0">
      <w:pPr>
        <w:tabs>
          <w:tab w:val="left" w:leader="dot" w:pos="9072"/>
        </w:tabs>
        <w:spacing w:before="120" w:after="120" w:line="240" w:lineRule="auto"/>
        <w:ind w:left="425" w:firstLine="425"/>
        <w:jc w:val="both"/>
        <w:rPr>
          <w:rFonts w:ascii="Times New Roman" w:hAnsi="Times New Roman"/>
          <w:sz w:val="24"/>
          <w:szCs w:val="20"/>
          <w:lang w:val="sl-SI" w:eastAsia="sl-SI"/>
        </w:rPr>
      </w:pPr>
      <w:r w:rsidRPr="005307F0">
        <w:rPr>
          <w:rFonts w:ascii="Times New Roman" w:hAnsi="Times New Roman"/>
          <w:sz w:val="24"/>
          <w:szCs w:val="20"/>
          <w:lang w:val="sl-SI" w:eastAsia="sl-SI"/>
        </w:rPr>
        <w:tab/>
      </w:r>
    </w:p>
    <w:p w:rsidR="005307F0" w:rsidRPr="005307F0" w:rsidRDefault="005307F0" w:rsidP="005307F0">
      <w:pPr>
        <w:spacing w:before="120" w:after="120" w:line="360" w:lineRule="auto"/>
        <w:ind w:left="357" w:firstLine="493"/>
        <w:rPr>
          <w:rFonts w:ascii="Times New Roman" w:eastAsia="Times New Roman" w:hAnsi="Times New Roman"/>
          <w:sz w:val="24"/>
          <w:szCs w:val="24"/>
          <w:lang w:val="sl-SI" w:eastAsia="sl-SI"/>
        </w:rPr>
      </w:pPr>
      <w:r w:rsidRPr="005307F0">
        <w:rPr>
          <w:rFonts w:ascii="Times New Roman" w:hAnsi="Times New Roman"/>
          <w:sz w:val="24"/>
          <w:szCs w:val="20"/>
          <w:lang w:val="sl-SI" w:eastAsia="sl-SI"/>
        </w:rPr>
        <w:t>Izvedbene določbe (kadar je to primerno):</w:t>
      </w:r>
    </w:p>
    <w:p w:rsidR="005307F0" w:rsidRPr="005307F0" w:rsidRDefault="005307F0" w:rsidP="005307F0">
      <w:pPr>
        <w:tabs>
          <w:tab w:val="left" w:leader="dot" w:pos="9072"/>
        </w:tabs>
        <w:spacing w:before="120" w:after="120" w:line="240" w:lineRule="auto"/>
        <w:ind w:left="425" w:firstLine="425"/>
        <w:jc w:val="both"/>
        <w:rPr>
          <w:rFonts w:ascii="Times New Roman" w:hAnsi="Times New Roman"/>
          <w:sz w:val="24"/>
          <w:szCs w:val="20"/>
          <w:lang w:val="sl-SI" w:eastAsia="sl-SI"/>
        </w:rPr>
      </w:pPr>
      <w:r w:rsidRPr="005307F0">
        <w:rPr>
          <w:rFonts w:ascii="Times New Roman" w:hAnsi="Times New Roman"/>
          <w:sz w:val="24"/>
          <w:szCs w:val="20"/>
          <w:lang w:val="sl-SI" w:eastAsia="sl-SI"/>
        </w:rPr>
        <w:tab/>
      </w:r>
    </w:p>
    <w:p w:rsidR="005307F0" w:rsidRPr="005307F0" w:rsidRDefault="005307F0" w:rsidP="005307F0">
      <w:pPr>
        <w:tabs>
          <w:tab w:val="left" w:leader="dot" w:pos="9072"/>
        </w:tabs>
        <w:spacing w:before="120" w:after="120" w:line="240" w:lineRule="auto"/>
        <w:ind w:left="425" w:firstLine="425"/>
        <w:jc w:val="both"/>
        <w:rPr>
          <w:rFonts w:ascii="Times New Roman" w:hAnsi="Times New Roman"/>
          <w:sz w:val="24"/>
          <w:szCs w:val="20"/>
          <w:lang w:val="sl-SI" w:eastAsia="sl-SI"/>
        </w:rPr>
      </w:pPr>
      <w:r w:rsidRPr="005307F0">
        <w:rPr>
          <w:rFonts w:ascii="Times New Roman" w:hAnsi="Times New Roman"/>
          <w:sz w:val="24"/>
          <w:szCs w:val="20"/>
          <w:lang w:val="sl-SI" w:eastAsia="sl-SI"/>
        </w:rPr>
        <w:tab/>
      </w:r>
    </w:p>
    <w:p w:rsidR="005307F0" w:rsidRPr="005307F0" w:rsidRDefault="005307F0" w:rsidP="005307F0">
      <w:pPr>
        <w:tabs>
          <w:tab w:val="left" w:pos="2161"/>
        </w:tabs>
        <w:spacing w:after="240" w:line="240" w:lineRule="auto"/>
        <w:ind w:left="357" w:firstLine="493"/>
        <w:rPr>
          <w:rFonts w:ascii="Times New Roman" w:hAnsi="Times New Roman"/>
          <w:sz w:val="24"/>
          <w:szCs w:val="20"/>
          <w:lang w:val="sl-SI" w:eastAsia="sl-SI"/>
        </w:rPr>
      </w:pPr>
      <w:r w:rsidRPr="005307F0">
        <w:rPr>
          <w:rFonts w:ascii="Times New Roman" w:hAnsi="Times New Roman"/>
          <w:sz w:val="24"/>
          <w:szCs w:val="20"/>
          <w:lang w:val="sl-SI" w:eastAsia="sl-SI"/>
        </w:rPr>
        <w:t>Sklici (kadar je to primerno):</w:t>
      </w:r>
    </w:p>
    <w:p w:rsidR="005307F0" w:rsidRPr="005307F0" w:rsidRDefault="005307F0" w:rsidP="005307F0">
      <w:pPr>
        <w:tabs>
          <w:tab w:val="left" w:pos="2161"/>
        </w:tabs>
        <w:spacing w:after="240" w:line="360" w:lineRule="auto"/>
        <w:ind w:left="357" w:firstLine="493"/>
        <w:rPr>
          <w:rFonts w:ascii="Times New Roman" w:eastAsia="Times New Roman" w:hAnsi="Times New Roman"/>
          <w:sz w:val="24"/>
          <w:szCs w:val="24"/>
          <w:lang w:val="sl-SI" w:eastAsia="sl-SI"/>
        </w:rPr>
      </w:pPr>
      <w:r w:rsidRPr="005307F0">
        <w:rPr>
          <w:rFonts w:ascii="Times New Roman" w:hAnsi="Times New Roman"/>
          <w:sz w:val="24"/>
          <w:szCs w:val="20"/>
          <w:lang w:val="sl-SI" w:eastAsia="sl-SI"/>
        </w:rPr>
        <w:t>………………………………………….……………………………............................</w:t>
      </w:r>
    </w:p>
    <w:p w:rsidR="005307F0" w:rsidRPr="005307F0" w:rsidRDefault="005307F0" w:rsidP="00481BB8">
      <w:pPr>
        <w:keepNext/>
        <w:numPr>
          <w:ilvl w:val="1"/>
          <w:numId w:val="1"/>
        </w:numPr>
        <w:spacing w:before="100" w:beforeAutospacing="1" w:after="120" w:line="240" w:lineRule="auto"/>
        <w:ind w:left="794" w:hanging="794"/>
        <w:rPr>
          <w:rFonts w:ascii="Times New Roman" w:eastAsia="Times New Roman" w:hAnsi="Times New Roman"/>
          <w:sz w:val="24"/>
          <w:szCs w:val="24"/>
          <w:lang w:val="sl-SI" w:eastAsia="sl-SI"/>
        </w:rPr>
      </w:pPr>
      <w:r w:rsidRPr="005307F0">
        <w:rPr>
          <w:rFonts w:ascii="Times New Roman" w:hAnsi="Times New Roman"/>
          <w:sz w:val="24"/>
          <w:szCs w:val="20"/>
          <w:lang w:val="sl-SI" w:eastAsia="sl-SI"/>
        </w:rPr>
        <w:t>Priglasitvi priložite eno od naslednjih</w:t>
      </w:r>
      <w:r w:rsidR="00485904">
        <w:rPr>
          <w:rFonts w:ascii="Times New Roman" w:hAnsi="Times New Roman"/>
          <w:sz w:val="24"/>
          <w:szCs w:val="20"/>
          <w:lang w:val="sl-SI" w:eastAsia="sl-SI"/>
        </w:rPr>
        <w:t xml:space="preserve"> možnosti</w:t>
      </w:r>
      <w:r w:rsidRPr="005307F0">
        <w:rPr>
          <w:rFonts w:ascii="Times New Roman" w:hAnsi="Times New Roman"/>
          <w:sz w:val="24"/>
          <w:szCs w:val="20"/>
          <w:lang w:val="sl-SI" w:eastAsia="sl-SI"/>
        </w:rPr>
        <w:t>:</w:t>
      </w:r>
    </w:p>
    <w:p w:rsidR="005307F0" w:rsidRPr="00AE37BC" w:rsidRDefault="005307F0" w:rsidP="00A7345E">
      <w:pPr>
        <w:numPr>
          <w:ilvl w:val="0"/>
          <w:numId w:val="11"/>
        </w:numPr>
        <w:spacing w:before="120" w:after="120" w:line="240" w:lineRule="auto"/>
        <w:contextualSpacing/>
        <w:jc w:val="both"/>
        <w:rPr>
          <w:rFonts w:ascii="Times New Roman" w:eastAsia="Times New Roman" w:hAnsi="Times New Roman"/>
          <w:sz w:val="24"/>
          <w:szCs w:val="24"/>
          <w:lang w:val="sl-SI" w:eastAsia="sl-SI"/>
        </w:rPr>
      </w:pPr>
      <w:r w:rsidRPr="005307F0">
        <w:rPr>
          <w:rFonts w:ascii="Times New Roman" w:hAnsi="Times New Roman"/>
          <w:sz w:val="24"/>
          <w:szCs w:val="20"/>
          <w:lang w:val="sl-SI" w:eastAsia="sl-SI"/>
        </w:rPr>
        <w:fldChar w:fldCharType="begin" w:fldLock="1">
          <w:ffData>
            <w:name w:val="Check1"/>
            <w:enabled/>
            <w:calcOnExit w:val="0"/>
            <w:checkBox>
              <w:sizeAuto/>
              <w:default w:val="0"/>
            </w:checkBox>
          </w:ffData>
        </w:fldChar>
      </w:r>
      <w:r w:rsidRPr="005307F0">
        <w:rPr>
          <w:rFonts w:ascii="Times New Roman" w:hAnsi="Times New Roman"/>
          <w:sz w:val="24"/>
          <w:szCs w:val="20"/>
          <w:lang w:val="sl-SI" w:eastAsia="sl-SI"/>
        </w:rPr>
        <w:instrText xml:space="preserve"> FORMCHECKBOX </w:instrText>
      </w:r>
      <w:r w:rsidR="00BC446F">
        <w:rPr>
          <w:rFonts w:ascii="Times New Roman" w:hAnsi="Times New Roman"/>
          <w:sz w:val="24"/>
          <w:szCs w:val="20"/>
          <w:lang w:val="sl-SI" w:eastAsia="sl-SI"/>
        </w:rPr>
      </w:r>
      <w:r w:rsidR="00BC446F">
        <w:rPr>
          <w:rFonts w:ascii="Times New Roman" w:hAnsi="Times New Roman"/>
          <w:sz w:val="24"/>
          <w:szCs w:val="20"/>
          <w:lang w:val="sl-SI" w:eastAsia="sl-SI"/>
        </w:rPr>
        <w:fldChar w:fldCharType="separate"/>
      </w:r>
      <w:r w:rsidRPr="005307F0">
        <w:rPr>
          <w:rFonts w:ascii="Times New Roman" w:hAnsi="Times New Roman"/>
          <w:sz w:val="24"/>
          <w:szCs w:val="20"/>
          <w:lang w:val="sl-SI" w:eastAsia="sl-SI"/>
        </w:rPr>
        <w:fldChar w:fldCharType="end"/>
      </w:r>
      <w:r w:rsidRPr="005307F0">
        <w:rPr>
          <w:rFonts w:ascii="Times New Roman" w:hAnsi="Times New Roman"/>
          <w:sz w:val="24"/>
          <w:szCs w:val="20"/>
          <w:lang w:val="sl-SI" w:eastAsia="sl-SI"/>
        </w:rPr>
        <w:tab/>
      </w:r>
      <w:r w:rsidR="00032FFE">
        <w:rPr>
          <w:rFonts w:ascii="Times New Roman" w:hAnsi="Times New Roman"/>
          <w:sz w:val="24"/>
          <w:szCs w:val="20"/>
          <w:lang w:val="sl-SI" w:eastAsia="sl-SI"/>
        </w:rPr>
        <w:t xml:space="preserve">dokumente z uradno sprejetimi in objavljenimi </w:t>
      </w:r>
      <w:r w:rsidRPr="005307F0">
        <w:rPr>
          <w:rFonts w:ascii="Times New Roman" w:hAnsi="Times New Roman"/>
          <w:sz w:val="24"/>
          <w:szCs w:val="20"/>
          <w:lang w:val="sl-SI" w:eastAsia="sl-SI"/>
        </w:rPr>
        <w:t>besedil</w:t>
      </w:r>
      <w:r w:rsidR="00032FFE">
        <w:rPr>
          <w:rFonts w:ascii="Times New Roman" w:hAnsi="Times New Roman"/>
          <w:sz w:val="24"/>
          <w:szCs w:val="20"/>
          <w:lang w:val="sl-SI" w:eastAsia="sl-SI"/>
        </w:rPr>
        <w:t>i</w:t>
      </w:r>
      <w:r w:rsidRPr="005307F0">
        <w:rPr>
          <w:rFonts w:ascii="Times New Roman" w:hAnsi="Times New Roman"/>
          <w:sz w:val="24"/>
          <w:szCs w:val="20"/>
          <w:lang w:val="sl-SI" w:eastAsia="sl-SI"/>
        </w:rPr>
        <w:t xml:space="preserve"> p</w:t>
      </w:r>
      <w:r w:rsidR="00032FFE">
        <w:rPr>
          <w:rFonts w:ascii="Times New Roman" w:hAnsi="Times New Roman"/>
          <w:sz w:val="24"/>
          <w:szCs w:val="20"/>
          <w:lang w:val="sl-SI" w:eastAsia="sl-SI"/>
        </w:rPr>
        <w:t>ravne podlage (in spletno povezavo</w:t>
      </w:r>
      <w:r w:rsidRPr="005307F0">
        <w:rPr>
          <w:rFonts w:ascii="Times New Roman" w:hAnsi="Times New Roman"/>
          <w:sz w:val="24"/>
          <w:szCs w:val="20"/>
          <w:lang w:val="sl-SI" w:eastAsia="sl-SI"/>
        </w:rPr>
        <w:t>, ki omogoča neposred</w:t>
      </w:r>
      <w:r w:rsidR="00032FFE">
        <w:rPr>
          <w:rFonts w:ascii="Times New Roman" w:hAnsi="Times New Roman"/>
          <w:sz w:val="24"/>
          <w:szCs w:val="20"/>
          <w:lang w:val="sl-SI" w:eastAsia="sl-SI"/>
        </w:rPr>
        <w:t>en dostop do njih, če taka povezava</w:t>
      </w:r>
      <w:r w:rsidRPr="005307F0">
        <w:rPr>
          <w:rFonts w:ascii="Times New Roman" w:hAnsi="Times New Roman"/>
          <w:sz w:val="24"/>
          <w:szCs w:val="20"/>
          <w:lang w:val="sl-SI" w:eastAsia="sl-SI"/>
        </w:rPr>
        <w:t xml:space="preserve"> obstaja</w:t>
      </w:r>
      <w:r w:rsidR="00A545DB">
        <w:rPr>
          <w:rFonts w:ascii="Times New Roman" w:hAnsi="Times New Roman"/>
          <w:sz w:val="24"/>
          <w:szCs w:val="20"/>
          <w:lang w:val="sl-SI" w:eastAsia="sl-SI"/>
        </w:rPr>
        <w:t xml:space="preserve">, ki jo </w:t>
      </w:r>
      <w:r w:rsidR="00A545DB" w:rsidRPr="00AE37BC">
        <w:rPr>
          <w:rFonts w:ascii="Times New Roman" w:hAnsi="Times New Roman"/>
          <w:sz w:val="24"/>
          <w:szCs w:val="20"/>
          <w:lang w:val="sl-SI" w:eastAsia="sl-SI"/>
        </w:rPr>
        <w:t xml:space="preserve">navedete v </w:t>
      </w:r>
      <w:r w:rsidR="00AE37BC" w:rsidRPr="00AE37BC">
        <w:rPr>
          <w:rFonts w:ascii="Times New Roman" w:hAnsi="Times New Roman"/>
          <w:sz w:val="24"/>
          <w:szCs w:val="20"/>
          <w:lang w:val="sl-SI" w:eastAsia="sl-SI"/>
        </w:rPr>
        <w:t>11</w:t>
      </w:r>
      <w:r w:rsidR="00A545DB" w:rsidRPr="00AE37BC">
        <w:rPr>
          <w:rFonts w:ascii="Times New Roman" w:hAnsi="Times New Roman"/>
          <w:sz w:val="24"/>
          <w:szCs w:val="20"/>
          <w:lang w:val="sl-SI" w:eastAsia="sl-SI"/>
        </w:rPr>
        <w:t>. točki tega obrazca</w:t>
      </w:r>
      <w:r w:rsidRPr="00AE37BC">
        <w:rPr>
          <w:rFonts w:ascii="Times New Roman" w:hAnsi="Times New Roman"/>
          <w:sz w:val="24"/>
          <w:szCs w:val="20"/>
          <w:lang w:val="sl-SI" w:eastAsia="sl-SI"/>
        </w:rPr>
        <w:t>)</w:t>
      </w:r>
    </w:p>
    <w:p w:rsidR="005307F0" w:rsidRPr="00AE37BC" w:rsidRDefault="005307F0" w:rsidP="00A7345E">
      <w:pPr>
        <w:numPr>
          <w:ilvl w:val="0"/>
          <w:numId w:val="11"/>
        </w:numPr>
        <w:spacing w:after="0" w:line="240" w:lineRule="auto"/>
        <w:contextualSpacing/>
        <w:jc w:val="both"/>
        <w:rPr>
          <w:rFonts w:ascii="Times New Roman" w:eastAsia="Times New Roman" w:hAnsi="Times New Roman"/>
          <w:sz w:val="24"/>
          <w:szCs w:val="24"/>
          <w:lang w:val="sl-SI" w:eastAsia="sl-SI"/>
        </w:rPr>
      </w:pPr>
      <w:r w:rsidRPr="005307F0">
        <w:rPr>
          <w:rFonts w:ascii="Times New Roman" w:hAnsi="Times New Roman"/>
          <w:b/>
          <w:sz w:val="24"/>
          <w:szCs w:val="20"/>
          <w:lang w:val="sl-SI" w:eastAsia="sl-SI"/>
        </w:rPr>
        <w:fldChar w:fldCharType="begin" w:fldLock="1">
          <w:ffData>
            <w:name w:val="Check1"/>
            <w:enabled/>
            <w:calcOnExit w:val="0"/>
            <w:checkBox>
              <w:sizeAuto/>
              <w:default w:val="0"/>
            </w:checkBox>
          </w:ffData>
        </w:fldChar>
      </w:r>
      <w:r w:rsidRPr="005307F0">
        <w:rPr>
          <w:rFonts w:ascii="Times New Roman" w:hAnsi="Times New Roman"/>
          <w:b/>
          <w:sz w:val="24"/>
          <w:szCs w:val="20"/>
          <w:lang w:val="sl-SI" w:eastAsia="sl-SI"/>
        </w:rPr>
        <w:instrText xml:space="preserve"> FORMCHECKBOX </w:instrText>
      </w:r>
      <w:r w:rsidR="00BC446F">
        <w:rPr>
          <w:rFonts w:ascii="Times New Roman" w:hAnsi="Times New Roman"/>
          <w:b/>
          <w:sz w:val="24"/>
          <w:szCs w:val="20"/>
          <w:lang w:val="sl-SI" w:eastAsia="sl-SI"/>
        </w:rPr>
      </w:r>
      <w:r w:rsidR="00BC446F">
        <w:rPr>
          <w:rFonts w:ascii="Times New Roman" w:hAnsi="Times New Roman"/>
          <w:b/>
          <w:sz w:val="24"/>
          <w:szCs w:val="20"/>
          <w:lang w:val="sl-SI" w:eastAsia="sl-SI"/>
        </w:rPr>
        <w:fldChar w:fldCharType="separate"/>
      </w:r>
      <w:r w:rsidRPr="005307F0">
        <w:rPr>
          <w:rFonts w:ascii="Times New Roman" w:hAnsi="Times New Roman"/>
          <w:b/>
          <w:sz w:val="24"/>
          <w:szCs w:val="20"/>
          <w:lang w:val="sl-SI" w:eastAsia="sl-SI"/>
        </w:rPr>
        <w:fldChar w:fldCharType="end"/>
      </w:r>
      <w:r w:rsidRPr="005307F0">
        <w:rPr>
          <w:rFonts w:ascii="Times New Roman" w:hAnsi="Times New Roman"/>
          <w:b/>
          <w:sz w:val="24"/>
          <w:szCs w:val="20"/>
          <w:lang w:val="sl-SI" w:eastAsia="sl-SI"/>
        </w:rPr>
        <w:tab/>
      </w:r>
      <w:r w:rsidR="00032FFE" w:rsidRPr="00032FFE">
        <w:rPr>
          <w:rFonts w:ascii="Times New Roman" w:hAnsi="Times New Roman"/>
          <w:sz w:val="24"/>
          <w:szCs w:val="20"/>
          <w:lang w:val="sl-SI" w:eastAsia="sl-SI"/>
        </w:rPr>
        <w:t>dokumente z osnutki</w:t>
      </w:r>
      <w:r w:rsidRPr="005307F0">
        <w:rPr>
          <w:rFonts w:ascii="Times New Roman" w:hAnsi="Times New Roman"/>
          <w:sz w:val="24"/>
          <w:szCs w:val="20"/>
          <w:lang w:val="sl-SI" w:eastAsia="sl-SI"/>
        </w:rPr>
        <w:t xml:space="preserve"> p</w:t>
      </w:r>
      <w:r w:rsidR="00032FFE">
        <w:rPr>
          <w:rFonts w:ascii="Times New Roman" w:hAnsi="Times New Roman"/>
          <w:sz w:val="24"/>
          <w:szCs w:val="20"/>
          <w:lang w:val="sl-SI" w:eastAsia="sl-SI"/>
        </w:rPr>
        <w:t xml:space="preserve">ravne podlage (in </w:t>
      </w:r>
      <w:r w:rsidR="00032FFE" w:rsidRPr="00AE37BC">
        <w:rPr>
          <w:rFonts w:ascii="Times New Roman" w:hAnsi="Times New Roman"/>
          <w:sz w:val="24"/>
          <w:szCs w:val="20"/>
          <w:lang w:val="sl-SI" w:eastAsia="sl-SI"/>
        </w:rPr>
        <w:t>spletno povezavo</w:t>
      </w:r>
      <w:r w:rsidRPr="00AE37BC">
        <w:rPr>
          <w:rFonts w:ascii="Times New Roman" w:hAnsi="Times New Roman"/>
          <w:sz w:val="24"/>
          <w:szCs w:val="20"/>
          <w:lang w:val="sl-SI" w:eastAsia="sl-SI"/>
        </w:rPr>
        <w:t>, ki omogoča neposred</w:t>
      </w:r>
      <w:r w:rsidR="00032FFE" w:rsidRPr="00AE37BC">
        <w:rPr>
          <w:rFonts w:ascii="Times New Roman" w:hAnsi="Times New Roman"/>
          <w:sz w:val="24"/>
          <w:szCs w:val="20"/>
          <w:lang w:val="sl-SI" w:eastAsia="sl-SI"/>
        </w:rPr>
        <w:t>en dostop do njih, če taka povezava</w:t>
      </w:r>
      <w:r w:rsidRPr="00AE37BC">
        <w:rPr>
          <w:rFonts w:ascii="Times New Roman" w:hAnsi="Times New Roman"/>
          <w:sz w:val="24"/>
          <w:szCs w:val="20"/>
          <w:lang w:val="sl-SI" w:eastAsia="sl-SI"/>
        </w:rPr>
        <w:t xml:space="preserve"> obstaja</w:t>
      </w:r>
      <w:r w:rsidR="00A545DB" w:rsidRPr="00AE37BC">
        <w:rPr>
          <w:rFonts w:ascii="Times New Roman" w:hAnsi="Times New Roman"/>
          <w:sz w:val="24"/>
          <w:szCs w:val="20"/>
          <w:lang w:val="sl-SI" w:eastAsia="sl-SI"/>
        </w:rPr>
        <w:t xml:space="preserve">, ki jo navedete v </w:t>
      </w:r>
      <w:r w:rsidR="00AE37BC" w:rsidRPr="00AE37BC">
        <w:rPr>
          <w:rFonts w:ascii="Times New Roman" w:hAnsi="Times New Roman"/>
          <w:sz w:val="24"/>
          <w:szCs w:val="20"/>
          <w:lang w:val="sl-SI" w:eastAsia="sl-SI"/>
        </w:rPr>
        <w:t>11</w:t>
      </w:r>
      <w:r w:rsidR="00A545DB" w:rsidRPr="00AE37BC">
        <w:rPr>
          <w:rFonts w:ascii="Times New Roman" w:hAnsi="Times New Roman"/>
          <w:sz w:val="24"/>
          <w:szCs w:val="20"/>
          <w:lang w:val="sl-SI" w:eastAsia="sl-SI"/>
        </w:rPr>
        <w:t>. točki tega obrazca</w:t>
      </w:r>
      <w:r w:rsidRPr="00AE37BC">
        <w:rPr>
          <w:rFonts w:ascii="Times New Roman" w:hAnsi="Times New Roman"/>
          <w:sz w:val="24"/>
          <w:szCs w:val="20"/>
          <w:lang w:val="sl-SI" w:eastAsia="sl-SI"/>
        </w:rPr>
        <w:t>)</w:t>
      </w:r>
    </w:p>
    <w:p w:rsidR="005307F0" w:rsidRPr="005307F0" w:rsidRDefault="005307F0" w:rsidP="005307F0">
      <w:pPr>
        <w:tabs>
          <w:tab w:val="left" w:pos="1202"/>
        </w:tabs>
        <w:spacing w:after="0" w:line="240" w:lineRule="auto"/>
        <w:rPr>
          <w:rFonts w:ascii="Times New Roman" w:eastAsia="Times New Roman" w:hAnsi="Times New Roman"/>
          <w:sz w:val="24"/>
          <w:szCs w:val="24"/>
          <w:lang w:val="sl-SI" w:eastAsia="sl-SI"/>
        </w:rPr>
      </w:pPr>
    </w:p>
    <w:p w:rsidR="005307F0" w:rsidRDefault="00572B2C" w:rsidP="00481BB8">
      <w:pPr>
        <w:keepNext/>
        <w:numPr>
          <w:ilvl w:val="1"/>
          <w:numId w:val="1"/>
        </w:numPr>
        <w:spacing w:before="100" w:beforeAutospacing="1" w:after="120" w:line="240" w:lineRule="auto"/>
        <w:ind w:left="794" w:hanging="794"/>
        <w:contextualSpacing/>
        <w:rPr>
          <w:rFonts w:ascii="Times New Roman" w:hAnsi="Times New Roman"/>
          <w:sz w:val="24"/>
          <w:szCs w:val="20"/>
          <w:lang w:val="sl-SI" w:eastAsia="sl-SI"/>
        </w:rPr>
      </w:pPr>
      <w:r>
        <w:rPr>
          <w:rFonts w:ascii="Times New Roman" w:hAnsi="Times New Roman"/>
          <w:sz w:val="24"/>
          <w:szCs w:val="20"/>
          <w:lang w:val="sl-SI" w:eastAsia="sl-SI"/>
        </w:rPr>
        <w:t>Če ste pri prejšnjem vprašanju izbrali točko a), a</w:t>
      </w:r>
      <w:r w:rsidR="005307F0" w:rsidRPr="005307F0">
        <w:rPr>
          <w:rFonts w:ascii="Times New Roman" w:hAnsi="Times New Roman"/>
          <w:sz w:val="24"/>
          <w:szCs w:val="20"/>
          <w:lang w:val="sl-SI" w:eastAsia="sl-SI"/>
        </w:rPr>
        <w:t xml:space="preserve">li </w:t>
      </w:r>
      <w:r w:rsidR="00032FFE">
        <w:rPr>
          <w:rFonts w:ascii="Times New Roman" w:hAnsi="Times New Roman"/>
          <w:sz w:val="24"/>
          <w:szCs w:val="20"/>
          <w:lang w:val="sl-SI" w:eastAsia="sl-SI"/>
        </w:rPr>
        <w:t>uradno sprejeto in objavljeno</w:t>
      </w:r>
      <w:r w:rsidR="005307F0" w:rsidRPr="005307F0">
        <w:rPr>
          <w:rFonts w:ascii="Times New Roman" w:hAnsi="Times New Roman"/>
          <w:sz w:val="24"/>
          <w:szCs w:val="20"/>
          <w:lang w:val="sl-SI" w:eastAsia="sl-SI"/>
        </w:rPr>
        <w:t xml:space="preserve"> besedilo </w:t>
      </w:r>
      <w:r w:rsidR="00032FFE">
        <w:rPr>
          <w:rFonts w:ascii="Times New Roman" w:hAnsi="Times New Roman"/>
          <w:sz w:val="24"/>
          <w:szCs w:val="20"/>
          <w:lang w:val="sl-SI" w:eastAsia="sl-SI"/>
        </w:rPr>
        <w:t xml:space="preserve">pravne podlage </w:t>
      </w:r>
      <w:r w:rsidR="005307F0" w:rsidRPr="005307F0">
        <w:rPr>
          <w:rFonts w:ascii="Times New Roman" w:hAnsi="Times New Roman"/>
          <w:sz w:val="24"/>
          <w:szCs w:val="20"/>
          <w:lang w:val="sl-SI" w:eastAsia="sl-SI"/>
        </w:rPr>
        <w:t xml:space="preserve">vsebuje </w:t>
      </w:r>
      <w:r w:rsidR="00032FFE">
        <w:rPr>
          <w:rFonts w:ascii="Times New Roman" w:hAnsi="Times New Roman"/>
          <w:sz w:val="24"/>
          <w:szCs w:val="20"/>
          <w:lang w:val="sl-SI" w:eastAsia="sl-SI"/>
        </w:rPr>
        <w:t>določbo</w:t>
      </w:r>
      <w:r w:rsidR="005307F0" w:rsidRPr="005307F0">
        <w:rPr>
          <w:rFonts w:ascii="Times New Roman" w:hAnsi="Times New Roman"/>
          <w:sz w:val="24"/>
          <w:szCs w:val="20"/>
          <w:lang w:val="sl-SI" w:eastAsia="sl-SI"/>
        </w:rPr>
        <w:t xml:space="preserve"> o mirovanju, po kateri organ, ki dodeli pomoč, </w:t>
      </w:r>
      <w:r w:rsidR="00047975">
        <w:rPr>
          <w:rFonts w:ascii="Times New Roman" w:hAnsi="Times New Roman"/>
          <w:sz w:val="24"/>
          <w:szCs w:val="20"/>
          <w:lang w:val="sl-SI" w:eastAsia="sl-SI"/>
        </w:rPr>
        <w:t xml:space="preserve">le-to </w:t>
      </w:r>
      <w:r w:rsidR="005307F0" w:rsidRPr="005307F0">
        <w:rPr>
          <w:rFonts w:ascii="Times New Roman" w:hAnsi="Times New Roman"/>
          <w:sz w:val="24"/>
          <w:szCs w:val="20"/>
          <w:lang w:val="sl-SI" w:eastAsia="sl-SI"/>
        </w:rPr>
        <w:t>l</w:t>
      </w:r>
      <w:r w:rsidR="00032FFE">
        <w:rPr>
          <w:rFonts w:ascii="Times New Roman" w:hAnsi="Times New Roman"/>
          <w:sz w:val="24"/>
          <w:szCs w:val="20"/>
          <w:lang w:val="sl-SI" w:eastAsia="sl-SI"/>
        </w:rPr>
        <w:t xml:space="preserve">ahko dodeli šele, ko </w:t>
      </w:r>
      <w:r w:rsidR="00B62D75">
        <w:rPr>
          <w:rFonts w:ascii="Times New Roman" w:hAnsi="Times New Roman"/>
          <w:sz w:val="24"/>
          <w:szCs w:val="20"/>
          <w:lang w:val="sl-SI" w:eastAsia="sl-SI"/>
        </w:rPr>
        <w:t xml:space="preserve">Ministrstvo za kmetijstvo, gozdarstvo in prehrano </w:t>
      </w:r>
      <w:r w:rsidR="00A1125C">
        <w:rPr>
          <w:rFonts w:ascii="Times New Roman" w:hAnsi="Times New Roman"/>
          <w:sz w:val="24"/>
          <w:szCs w:val="20"/>
          <w:lang w:val="sl-SI" w:eastAsia="sl-SI"/>
        </w:rPr>
        <w:t xml:space="preserve">(v nadaljnjem besedilu: MKGP) </w:t>
      </w:r>
      <w:r w:rsidR="00481BB8">
        <w:rPr>
          <w:rFonts w:ascii="Times New Roman" w:hAnsi="Times New Roman"/>
          <w:sz w:val="24"/>
          <w:szCs w:val="20"/>
          <w:lang w:val="sl-SI" w:eastAsia="sl-SI"/>
        </w:rPr>
        <w:t>izda</w:t>
      </w:r>
      <w:r w:rsidR="00B62D75">
        <w:rPr>
          <w:rFonts w:ascii="Times New Roman" w:hAnsi="Times New Roman"/>
          <w:sz w:val="24"/>
          <w:szCs w:val="20"/>
          <w:lang w:val="sl-SI" w:eastAsia="sl-SI"/>
        </w:rPr>
        <w:t xml:space="preserve"> </w:t>
      </w:r>
      <w:r w:rsidR="00E978F7">
        <w:rPr>
          <w:rFonts w:ascii="Times New Roman" w:hAnsi="Times New Roman"/>
          <w:sz w:val="24"/>
          <w:szCs w:val="20"/>
          <w:lang w:val="sl-SI" w:eastAsia="sl-SI"/>
        </w:rPr>
        <w:t>mnenje o skladnosti</w:t>
      </w:r>
      <w:r w:rsidR="00B62D75">
        <w:rPr>
          <w:rFonts w:ascii="Times New Roman" w:hAnsi="Times New Roman"/>
          <w:sz w:val="24"/>
          <w:szCs w:val="20"/>
          <w:lang w:val="sl-SI" w:eastAsia="sl-SI"/>
        </w:rPr>
        <w:t xml:space="preserve"> uradno priglašenega načrta pomoči</w:t>
      </w:r>
      <w:r w:rsidR="00481BB8">
        <w:rPr>
          <w:rFonts w:ascii="Times New Roman" w:hAnsi="Times New Roman"/>
          <w:sz w:val="24"/>
          <w:szCs w:val="20"/>
          <w:lang w:val="sl-SI" w:eastAsia="sl-SI"/>
        </w:rPr>
        <w:t xml:space="preserve"> </w:t>
      </w:r>
      <w:r w:rsidR="00B12D77" w:rsidRPr="00B12D77">
        <w:rPr>
          <w:rFonts w:ascii="Times New Roman" w:hAnsi="Times New Roman"/>
          <w:i/>
          <w:sz w:val="24"/>
          <w:szCs w:val="20"/>
          <w:lang w:val="sl-SI" w:eastAsia="sl-SI"/>
        </w:rPr>
        <w:t>de minimis</w:t>
      </w:r>
      <w:r w:rsidR="00B12D77">
        <w:rPr>
          <w:rFonts w:ascii="Times New Roman" w:hAnsi="Times New Roman"/>
          <w:sz w:val="24"/>
          <w:szCs w:val="20"/>
          <w:lang w:val="sl-SI" w:eastAsia="sl-SI"/>
        </w:rPr>
        <w:t xml:space="preserve"> v primarni kmetijski proizvodnji</w:t>
      </w:r>
      <w:r w:rsidR="005307F0" w:rsidRPr="005307F0">
        <w:rPr>
          <w:rFonts w:ascii="Times New Roman" w:hAnsi="Times New Roman"/>
          <w:sz w:val="24"/>
          <w:szCs w:val="20"/>
          <w:lang w:val="sl-SI" w:eastAsia="sl-SI"/>
        </w:rPr>
        <w:t>?</w:t>
      </w:r>
    </w:p>
    <w:p w:rsidR="0048249F" w:rsidRPr="00481BB8" w:rsidRDefault="0048249F" w:rsidP="0048249F">
      <w:pPr>
        <w:keepNext/>
        <w:spacing w:before="100" w:beforeAutospacing="1" w:after="120" w:line="240" w:lineRule="auto"/>
        <w:ind w:left="794"/>
        <w:contextualSpacing/>
        <w:rPr>
          <w:rFonts w:ascii="Times New Roman" w:hAnsi="Times New Roman"/>
          <w:sz w:val="24"/>
          <w:szCs w:val="20"/>
          <w:lang w:val="sl-SI" w:eastAsia="sl-SI"/>
        </w:rPr>
      </w:pPr>
    </w:p>
    <w:p w:rsidR="0048249F" w:rsidRPr="00E13C7A" w:rsidRDefault="0048249F" w:rsidP="0048249F">
      <w:pPr>
        <w:spacing w:before="120" w:after="120" w:line="240" w:lineRule="auto"/>
        <w:ind w:left="993"/>
        <w:jc w:val="both"/>
        <w:rPr>
          <w:rFonts w:ascii="Times New Roman" w:eastAsia="Times New Roman" w:hAnsi="Times New Roman"/>
          <w:sz w:val="24"/>
          <w:szCs w:val="24"/>
          <w:lang w:val="sl-SI"/>
        </w:rPr>
      </w:pPr>
      <w:r>
        <w:rPr>
          <w:rFonts w:ascii="Times New Roman" w:eastAsia="Times New Roman" w:hAnsi="Times New Roman"/>
          <w:b/>
          <w:sz w:val="24"/>
          <w:szCs w:val="24"/>
        </w:rPr>
        <w:fldChar w:fldCharType="begin" w:fldLock="1">
          <w:ffData>
            <w:name w:val="Check1"/>
            <w:enabled/>
            <w:calcOnExit w:val="0"/>
            <w:checkBox>
              <w:sizeAuto/>
              <w:default w:val="0"/>
            </w:checkBox>
          </w:ffData>
        </w:fldChar>
      </w:r>
      <w:r w:rsidRPr="00E13C7A">
        <w:rPr>
          <w:rFonts w:ascii="Times New Roman" w:eastAsia="Times New Roman" w:hAnsi="Times New Roman"/>
          <w:b/>
          <w:sz w:val="24"/>
          <w:szCs w:val="24"/>
          <w:lang w:val="sl-SI"/>
        </w:rPr>
        <w:instrText xml:space="preserve"> FORMCHECKBOX </w:instrText>
      </w:r>
      <w:r w:rsidR="00BC446F">
        <w:rPr>
          <w:rFonts w:ascii="Times New Roman" w:eastAsia="Times New Roman" w:hAnsi="Times New Roman"/>
          <w:b/>
          <w:sz w:val="24"/>
          <w:szCs w:val="24"/>
        </w:rPr>
      </w:r>
      <w:r w:rsidR="00BC446F">
        <w:rPr>
          <w:rFonts w:ascii="Times New Roman" w:eastAsia="Times New Roman" w:hAnsi="Times New Roman"/>
          <w:b/>
          <w:sz w:val="24"/>
          <w:szCs w:val="24"/>
        </w:rPr>
        <w:fldChar w:fldCharType="separate"/>
      </w:r>
      <w:r>
        <w:rPr>
          <w:rFonts w:ascii="Times New Roman" w:eastAsia="Times New Roman" w:hAnsi="Times New Roman"/>
          <w:sz w:val="24"/>
          <w:szCs w:val="24"/>
        </w:rPr>
        <w:fldChar w:fldCharType="end"/>
      </w:r>
      <w:r w:rsidRPr="00E13C7A">
        <w:rPr>
          <w:lang w:val="sl-SI"/>
        </w:rPr>
        <w:tab/>
      </w:r>
      <w:r w:rsidRPr="00E13C7A">
        <w:rPr>
          <w:rFonts w:ascii="Times New Roman" w:hAnsi="Times New Roman"/>
          <w:sz w:val="24"/>
          <w:lang w:val="sl-SI"/>
        </w:rPr>
        <w:t>Da</w:t>
      </w:r>
      <w:r w:rsidRPr="00E13C7A">
        <w:rPr>
          <w:lang w:val="sl-SI"/>
        </w:rPr>
        <w:tab/>
      </w:r>
      <w:r w:rsidRPr="00E13C7A">
        <w:rPr>
          <w:lang w:val="sl-SI"/>
        </w:rPr>
        <w:tab/>
      </w:r>
      <w:r w:rsidRPr="00E13C7A">
        <w:rPr>
          <w:lang w:val="sl-SI"/>
        </w:rPr>
        <w:tab/>
      </w:r>
      <w:r w:rsidRPr="00E13C7A">
        <w:rPr>
          <w:lang w:val="sl-SI"/>
        </w:rPr>
        <w:tab/>
      </w:r>
      <w:r>
        <w:rPr>
          <w:rFonts w:ascii="Times New Roman" w:eastAsia="Times New Roman" w:hAnsi="Times New Roman"/>
          <w:b/>
          <w:sz w:val="24"/>
          <w:szCs w:val="24"/>
        </w:rPr>
        <w:fldChar w:fldCharType="begin" w:fldLock="1">
          <w:ffData>
            <w:name w:val="Check1"/>
            <w:enabled/>
            <w:calcOnExit w:val="0"/>
            <w:checkBox>
              <w:sizeAuto/>
              <w:default w:val="0"/>
            </w:checkBox>
          </w:ffData>
        </w:fldChar>
      </w:r>
      <w:r w:rsidRPr="00E13C7A">
        <w:rPr>
          <w:rFonts w:ascii="Times New Roman" w:eastAsia="Times New Roman" w:hAnsi="Times New Roman"/>
          <w:b/>
          <w:sz w:val="24"/>
          <w:szCs w:val="24"/>
          <w:lang w:val="sl-SI"/>
        </w:rPr>
        <w:instrText xml:space="preserve"> FORMCHECKBOX </w:instrText>
      </w:r>
      <w:r w:rsidR="00BC446F">
        <w:rPr>
          <w:rFonts w:ascii="Times New Roman" w:eastAsia="Times New Roman" w:hAnsi="Times New Roman"/>
          <w:b/>
          <w:sz w:val="24"/>
          <w:szCs w:val="24"/>
        </w:rPr>
      </w:r>
      <w:r w:rsidR="00BC446F">
        <w:rPr>
          <w:rFonts w:ascii="Times New Roman" w:eastAsia="Times New Roman" w:hAnsi="Times New Roman"/>
          <w:b/>
          <w:sz w:val="24"/>
          <w:szCs w:val="24"/>
        </w:rPr>
        <w:fldChar w:fldCharType="separate"/>
      </w:r>
      <w:r>
        <w:rPr>
          <w:rFonts w:ascii="Times New Roman" w:eastAsia="Times New Roman" w:hAnsi="Times New Roman"/>
          <w:sz w:val="24"/>
          <w:szCs w:val="24"/>
        </w:rPr>
        <w:fldChar w:fldCharType="end"/>
      </w:r>
      <w:r w:rsidRPr="00E13C7A">
        <w:rPr>
          <w:lang w:val="sl-SI"/>
        </w:rPr>
        <w:tab/>
      </w:r>
      <w:r>
        <w:rPr>
          <w:rFonts w:ascii="Times New Roman" w:hAnsi="Times New Roman"/>
          <w:sz w:val="24"/>
          <w:lang w:val="sl-SI"/>
        </w:rPr>
        <w:t>N</w:t>
      </w:r>
      <w:r w:rsidRPr="00E13C7A">
        <w:rPr>
          <w:rFonts w:ascii="Times New Roman" w:hAnsi="Times New Roman"/>
          <w:sz w:val="24"/>
          <w:lang w:val="sl-SI"/>
        </w:rPr>
        <w:t>e</w:t>
      </w:r>
    </w:p>
    <w:p w:rsidR="004D4A80" w:rsidRPr="005307F0" w:rsidRDefault="00572B2C" w:rsidP="004D4A80">
      <w:pPr>
        <w:spacing w:before="100" w:beforeAutospacing="1" w:after="100" w:afterAutospacing="1" w:line="240" w:lineRule="auto"/>
        <w:ind w:left="728"/>
        <w:rPr>
          <w:rFonts w:ascii="Times New Roman" w:eastAsia="Times New Roman" w:hAnsi="Times New Roman"/>
          <w:sz w:val="24"/>
          <w:szCs w:val="24"/>
          <w:lang w:val="sl-SI" w:eastAsia="en-GB"/>
        </w:rPr>
      </w:pPr>
      <w:r>
        <w:rPr>
          <w:rFonts w:ascii="Times New Roman" w:eastAsia="Times New Roman" w:hAnsi="Times New Roman"/>
          <w:sz w:val="24"/>
          <w:szCs w:val="24"/>
          <w:lang w:val="sl-SI" w:eastAsia="en-GB"/>
        </w:rPr>
        <w:t>Če je odgovor nikalen</w:t>
      </w:r>
      <w:r w:rsidR="004D4A80" w:rsidRPr="00155801">
        <w:rPr>
          <w:rFonts w:ascii="Times New Roman" w:eastAsia="Times New Roman" w:hAnsi="Times New Roman"/>
          <w:sz w:val="24"/>
          <w:szCs w:val="24"/>
          <w:lang w:val="sl-SI" w:eastAsia="en-GB"/>
        </w:rPr>
        <w:t xml:space="preserve">, upoštevajte, da </w:t>
      </w:r>
      <w:r w:rsidR="004D4A80">
        <w:rPr>
          <w:rFonts w:ascii="Times New Roman" w:eastAsia="Times New Roman" w:hAnsi="Times New Roman"/>
          <w:sz w:val="24"/>
          <w:szCs w:val="24"/>
          <w:lang w:val="sl-SI" w:eastAsia="en-GB"/>
        </w:rPr>
        <w:t>je izvajanje načrta pomoči</w:t>
      </w:r>
      <w:r w:rsidR="00091CEA">
        <w:rPr>
          <w:rFonts w:ascii="Times New Roman" w:eastAsia="Times New Roman" w:hAnsi="Times New Roman"/>
          <w:sz w:val="24"/>
          <w:szCs w:val="24"/>
          <w:lang w:val="sl-SI" w:eastAsia="en-GB"/>
        </w:rPr>
        <w:t xml:space="preserve"> </w:t>
      </w:r>
      <w:r w:rsidR="00091CEA" w:rsidRPr="00091CEA">
        <w:rPr>
          <w:rFonts w:ascii="Times New Roman" w:eastAsia="Times New Roman" w:hAnsi="Times New Roman"/>
          <w:i/>
          <w:sz w:val="24"/>
          <w:szCs w:val="24"/>
          <w:lang w:val="sl-SI" w:eastAsia="en-GB"/>
        </w:rPr>
        <w:t>de minimis</w:t>
      </w:r>
      <w:r w:rsidR="00091CEA">
        <w:rPr>
          <w:rFonts w:ascii="Times New Roman" w:eastAsia="Times New Roman" w:hAnsi="Times New Roman"/>
          <w:sz w:val="24"/>
          <w:szCs w:val="24"/>
          <w:lang w:val="sl-SI" w:eastAsia="en-GB"/>
        </w:rPr>
        <w:t xml:space="preserve"> </w:t>
      </w:r>
      <w:r w:rsidR="004D4A80">
        <w:rPr>
          <w:rFonts w:ascii="Times New Roman" w:eastAsia="Times New Roman" w:hAnsi="Times New Roman"/>
          <w:sz w:val="24"/>
          <w:szCs w:val="24"/>
          <w:lang w:val="sl-SI" w:eastAsia="en-GB"/>
        </w:rPr>
        <w:t xml:space="preserve">pred </w:t>
      </w:r>
      <w:r w:rsidR="00481BB8">
        <w:rPr>
          <w:rFonts w:ascii="Times New Roman" w:eastAsia="Times New Roman" w:hAnsi="Times New Roman"/>
          <w:sz w:val="24"/>
          <w:szCs w:val="24"/>
          <w:lang w:val="sl-SI" w:eastAsia="en-GB"/>
        </w:rPr>
        <w:t>izdajo</w:t>
      </w:r>
      <w:r w:rsidR="004D4A80">
        <w:rPr>
          <w:rFonts w:ascii="Times New Roman" w:eastAsia="Times New Roman" w:hAnsi="Times New Roman"/>
          <w:sz w:val="24"/>
          <w:szCs w:val="24"/>
          <w:lang w:val="sl-SI" w:eastAsia="en-GB"/>
        </w:rPr>
        <w:t xml:space="preserve"> </w:t>
      </w:r>
      <w:r w:rsidR="00E978F7">
        <w:rPr>
          <w:rFonts w:ascii="Times New Roman" w:eastAsia="Times New Roman" w:hAnsi="Times New Roman"/>
          <w:sz w:val="24"/>
          <w:szCs w:val="24"/>
          <w:lang w:val="sl-SI" w:eastAsia="en-GB"/>
        </w:rPr>
        <w:t xml:space="preserve">mnenja o skladnosti </w:t>
      </w:r>
      <w:r w:rsidR="004D4A80">
        <w:rPr>
          <w:rFonts w:ascii="Times New Roman" w:eastAsia="Times New Roman" w:hAnsi="Times New Roman"/>
          <w:sz w:val="24"/>
          <w:szCs w:val="24"/>
          <w:lang w:val="sl-SI" w:eastAsia="en-GB"/>
        </w:rPr>
        <w:t>nezakonito.</w:t>
      </w:r>
    </w:p>
    <w:p w:rsidR="00393CCF" w:rsidRPr="00481BB8" w:rsidRDefault="00393CCF" w:rsidP="00481BB8">
      <w:pPr>
        <w:keepNext/>
        <w:numPr>
          <w:ilvl w:val="1"/>
          <w:numId w:val="1"/>
        </w:numPr>
        <w:spacing w:before="100" w:beforeAutospacing="1" w:after="120" w:line="240" w:lineRule="auto"/>
        <w:ind w:left="794" w:hanging="794"/>
        <w:contextualSpacing/>
        <w:rPr>
          <w:rFonts w:ascii="Times New Roman" w:hAnsi="Times New Roman"/>
          <w:sz w:val="24"/>
          <w:szCs w:val="20"/>
          <w:lang w:val="sl-SI" w:eastAsia="sl-SI"/>
        </w:rPr>
      </w:pPr>
      <w:r w:rsidRPr="005307F0">
        <w:rPr>
          <w:rFonts w:ascii="Times New Roman" w:hAnsi="Times New Roman"/>
          <w:sz w:val="24"/>
          <w:szCs w:val="20"/>
          <w:lang w:val="sl-SI" w:eastAsia="sl-SI"/>
        </w:rPr>
        <w:t xml:space="preserve">Ali besedilo </w:t>
      </w:r>
      <w:r>
        <w:rPr>
          <w:rFonts w:ascii="Times New Roman" w:hAnsi="Times New Roman"/>
          <w:sz w:val="24"/>
          <w:szCs w:val="20"/>
          <w:lang w:val="sl-SI" w:eastAsia="sl-SI"/>
        </w:rPr>
        <w:t xml:space="preserve">pravne podlage </w:t>
      </w:r>
      <w:r w:rsidRPr="005307F0">
        <w:rPr>
          <w:rFonts w:ascii="Times New Roman" w:hAnsi="Times New Roman"/>
          <w:sz w:val="24"/>
          <w:szCs w:val="20"/>
          <w:lang w:val="sl-SI" w:eastAsia="sl-SI"/>
        </w:rPr>
        <w:t xml:space="preserve">vsebuje </w:t>
      </w:r>
      <w:r>
        <w:rPr>
          <w:rFonts w:ascii="Times New Roman" w:hAnsi="Times New Roman"/>
          <w:sz w:val="24"/>
          <w:szCs w:val="20"/>
          <w:lang w:val="sl-SI" w:eastAsia="sl-SI"/>
        </w:rPr>
        <w:t xml:space="preserve">izrecen sklic na Uredbo (EU) št. </w:t>
      </w:r>
      <w:r w:rsidR="00091CEA">
        <w:rPr>
          <w:rFonts w:ascii="Times New Roman" w:hAnsi="Times New Roman"/>
          <w:sz w:val="24"/>
          <w:szCs w:val="20"/>
          <w:lang w:val="sl-SI" w:eastAsia="sl-SI"/>
        </w:rPr>
        <w:t>1408/2013</w:t>
      </w:r>
      <w:r>
        <w:rPr>
          <w:rFonts w:ascii="Times New Roman" w:hAnsi="Times New Roman"/>
          <w:sz w:val="24"/>
          <w:szCs w:val="20"/>
          <w:lang w:val="sl-SI" w:eastAsia="sl-SI"/>
        </w:rPr>
        <w:t xml:space="preserve">, tako da navaja njen </w:t>
      </w:r>
      <w:r w:rsidR="00DF3A52">
        <w:rPr>
          <w:rFonts w:ascii="Times New Roman" w:hAnsi="Times New Roman"/>
          <w:sz w:val="24"/>
          <w:szCs w:val="20"/>
          <w:lang w:val="sl-SI" w:eastAsia="sl-SI"/>
        </w:rPr>
        <w:t xml:space="preserve">popoln naslov in </w:t>
      </w:r>
      <w:r w:rsidR="00A25D14">
        <w:rPr>
          <w:rFonts w:ascii="Times New Roman" w:hAnsi="Times New Roman"/>
          <w:sz w:val="24"/>
          <w:szCs w:val="20"/>
          <w:lang w:val="sl-SI" w:eastAsia="sl-SI"/>
        </w:rPr>
        <w:t>podatke o objavi</w:t>
      </w:r>
      <w:r w:rsidR="00DF3A52">
        <w:rPr>
          <w:rFonts w:ascii="Times New Roman" w:hAnsi="Times New Roman"/>
          <w:sz w:val="24"/>
          <w:szCs w:val="20"/>
          <w:lang w:val="sl-SI" w:eastAsia="sl-SI"/>
        </w:rPr>
        <w:t xml:space="preserve"> v uradnem </w:t>
      </w:r>
      <w:r w:rsidR="00701009">
        <w:rPr>
          <w:rFonts w:ascii="Times New Roman" w:hAnsi="Times New Roman"/>
          <w:sz w:val="24"/>
          <w:szCs w:val="20"/>
          <w:lang w:val="sl-SI" w:eastAsia="sl-SI"/>
        </w:rPr>
        <w:t>glasilu</w:t>
      </w:r>
      <w:r w:rsidR="00DF3A52">
        <w:rPr>
          <w:rFonts w:ascii="Times New Roman" w:hAnsi="Times New Roman"/>
          <w:sz w:val="24"/>
          <w:szCs w:val="20"/>
          <w:lang w:val="sl-SI" w:eastAsia="sl-SI"/>
        </w:rPr>
        <w:t xml:space="preserve"> EU</w:t>
      </w:r>
      <w:r w:rsidRPr="005307F0">
        <w:rPr>
          <w:rFonts w:ascii="Times New Roman" w:hAnsi="Times New Roman"/>
          <w:sz w:val="24"/>
          <w:szCs w:val="20"/>
          <w:lang w:val="sl-SI" w:eastAsia="sl-SI"/>
        </w:rPr>
        <w:t>?</w:t>
      </w:r>
    </w:p>
    <w:p w:rsidR="00393CCF" w:rsidRDefault="00393CCF" w:rsidP="00393CCF">
      <w:pPr>
        <w:spacing w:before="100" w:beforeAutospacing="1" w:after="100" w:afterAutospacing="1" w:line="240" w:lineRule="auto"/>
        <w:ind w:left="1134" w:hanging="425"/>
        <w:rPr>
          <w:rFonts w:ascii="Times New Roman" w:eastAsia="Times New Roman" w:hAnsi="Times New Roman"/>
          <w:sz w:val="24"/>
          <w:szCs w:val="24"/>
          <w:lang w:val="sl-SI" w:eastAsia="en-GB"/>
        </w:rPr>
      </w:pPr>
      <w:r w:rsidRPr="005307F0">
        <w:rPr>
          <w:rFonts w:ascii="Times New Roman" w:eastAsia="Times New Roman" w:hAnsi="Times New Roman"/>
          <w:b/>
          <w:bCs/>
          <w:sz w:val="24"/>
          <w:szCs w:val="24"/>
          <w:lang w:val="sl-SI" w:eastAsia="en-GB"/>
        </w:rPr>
        <w:fldChar w:fldCharType="begin">
          <w:ffData>
            <w:name w:val="Check1"/>
            <w:enabled/>
            <w:calcOnExit w:val="0"/>
            <w:checkBox>
              <w:sizeAuto/>
              <w:default w:val="0"/>
            </w:checkBox>
          </w:ffData>
        </w:fldChar>
      </w:r>
      <w:r w:rsidRPr="005307F0">
        <w:rPr>
          <w:rFonts w:ascii="Times New Roman" w:eastAsia="Times New Roman" w:hAnsi="Times New Roman"/>
          <w:b/>
          <w:bCs/>
          <w:sz w:val="24"/>
          <w:szCs w:val="24"/>
          <w:lang w:val="sl-SI" w:eastAsia="en-GB"/>
        </w:rPr>
        <w:instrText xml:space="preserve"> FORMCHECKBOX </w:instrText>
      </w:r>
      <w:r w:rsidR="00BC446F">
        <w:rPr>
          <w:rFonts w:ascii="Times New Roman" w:eastAsia="Times New Roman" w:hAnsi="Times New Roman"/>
          <w:b/>
          <w:bCs/>
          <w:sz w:val="24"/>
          <w:szCs w:val="24"/>
          <w:lang w:val="sl-SI" w:eastAsia="en-GB"/>
        </w:rPr>
      </w:r>
      <w:r w:rsidR="00BC446F">
        <w:rPr>
          <w:rFonts w:ascii="Times New Roman" w:eastAsia="Times New Roman" w:hAnsi="Times New Roman"/>
          <w:b/>
          <w:bCs/>
          <w:sz w:val="24"/>
          <w:szCs w:val="24"/>
          <w:lang w:val="sl-SI" w:eastAsia="en-GB"/>
        </w:rPr>
        <w:fldChar w:fldCharType="separate"/>
      </w:r>
      <w:r w:rsidRPr="005307F0">
        <w:rPr>
          <w:rFonts w:ascii="Times New Roman" w:eastAsia="Times New Roman" w:hAnsi="Times New Roman"/>
          <w:b/>
          <w:bCs/>
          <w:sz w:val="24"/>
          <w:szCs w:val="24"/>
          <w:lang w:val="sl-SI" w:eastAsia="en-GB"/>
        </w:rPr>
        <w:fldChar w:fldCharType="end"/>
      </w:r>
      <w:r w:rsidRPr="005307F0">
        <w:rPr>
          <w:rFonts w:ascii="Times New Roman" w:eastAsia="Times New Roman" w:hAnsi="Times New Roman"/>
          <w:sz w:val="24"/>
          <w:szCs w:val="24"/>
          <w:lang w:val="sl-SI" w:eastAsia="en-GB"/>
        </w:rPr>
        <w:tab/>
        <w:t xml:space="preserve">Da </w:t>
      </w:r>
      <w:r w:rsidR="00B12D77">
        <w:rPr>
          <w:rFonts w:ascii="Times New Roman" w:eastAsia="Times New Roman" w:hAnsi="Times New Roman"/>
          <w:sz w:val="24"/>
          <w:szCs w:val="24"/>
          <w:lang w:val="sl-SI" w:eastAsia="en-GB"/>
        </w:rPr>
        <w:tab/>
      </w:r>
      <w:r w:rsidR="00B12D77">
        <w:rPr>
          <w:rFonts w:ascii="Times New Roman" w:eastAsia="Times New Roman" w:hAnsi="Times New Roman"/>
          <w:sz w:val="24"/>
          <w:szCs w:val="24"/>
          <w:lang w:val="sl-SI" w:eastAsia="en-GB"/>
        </w:rPr>
        <w:tab/>
      </w:r>
      <w:r w:rsidR="00B12D77" w:rsidRPr="005307F0">
        <w:rPr>
          <w:rFonts w:ascii="Times New Roman" w:eastAsia="Times New Roman" w:hAnsi="Times New Roman"/>
          <w:b/>
          <w:bCs/>
          <w:sz w:val="24"/>
          <w:szCs w:val="24"/>
          <w:lang w:val="sl-SI" w:eastAsia="en-GB"/>
        </w:rPr>
        <w:fldChar w:fldCharType="begin">
          <w:ffData>
            <w:name w:val="Check1"/>
            <w:enabled/>
            <w:calcOnExit w:val="0"/>
            <w:checkBox>
              <w:sizeAuto/>
              <w:default w:val="0"/>
            </w:checkBox>
          </w:ffData>
        </w:fldChar>
      </w:r>
      <w:r w:rsidR="00B12D77" w:rsidRPr="005307F0">
        <w:rPr>
          <w:rFonts w:ascii="Times New Roman" w:eastAsia="Times New Roman" w:hAnsi="Times New Roman"/>
          <w:b/>
          <w:bCs/>
          <w:sz w:val="24"/>
          <w:szCs w:val="24"/>
          <w:lang w:val="sl-SI" w:eastAsia="en-GB"/>
        </w:rPr>
        <w:instrText xml:space="preserve"> FORMCHECKBOX </w:instrText>
      </w:r>
      <w:r w:rsidR="00BC446F">
        <w:rPr>
          <w:rFonts w:ascii="Times New Roman" w:eastAsia="Times New Roman" w:hAnsi="Times New Roman"/>
          <w:b/>
          <w:bCs/>
          <w:sz w:val="24"/>
          <w:szCs w:val="24"/>
          <w:lang w:val="sl-SI" w:eastAsia="en-GB"/>
        </w:rPr>
      </w:r>
      <w:r w:rsidR="00BC446F">
        <w:rPr>
          <w:rFonts w:ascii="Times New Roman" w:eastAsia="Times New Roman" w:hAnsi="Times New Roman"/>
          <w:b/>
          <w:bCs/>
          <w:sz w:val="24"/>
          <w:szCs w:val="24"/>
          <w:lang w:val="sl-SI" w:eastAsia="en-GB"/>
        </w:rPr>
        <w:fldChar w:fldCharType="separate"/>
      </w:r>
      <w:r w:rsidR="00B12D77" w:rsidRPr="005307F0">
        <w:rPr>
          <w:rFonts w:ascii="Times New Roman" w:eastAsia="Times New Roman" w:hAnsi="Times New Roman"/>
          <w:b/>
          <w:bCs/>
          <w:sz w:val="24"/>
          <w:szCs w:val="24"/>
          <w:lang w:val="sl-SI" w:eastAsia="en-GB"/>
        </w:rPr>
        <w:fldChar w:fldCharType="end"/>
      </w:r>
      <w:r w:rsidR="00B12D77" w:rsidRPr="005307F0">
        <w:rPr>
          <w:rFonts w:ascii="Times New Roman" w:eastAsia="Times New Roman" w:hAnsi="Times New Roman"/>
          <w:b/>
          <w:bCs/>
          <w:sz w:val="24"/>
          <w:szCs w:val="24"/>
          <w:lang w:val="sl-SI" w:eastAsia="en-GB"/>
        </w:rPr>
        <w:tab/>
      </w:r>
      <w:r w:rsidR="00B12D77">
        <w:rPr>
          <w:rFonts w:ascii="Times New Roman" w:hAnsi="Times New Roman"/>
          <w:sz w:val="24"/>
          <w:szCs w:val="20"/>
          <w:lang w:val="sl-SI" w:eastAsia="sl-SI"/>
        </w:rPr>
        <w:t>Ne</w:t>
      </w:r>
    </w:p>
    <w:p w:rsidR="00DF3A52" w:rsidRPr="005307F0" w:rsidRDefault="00DF3A52" w:rsidP="00DF3A52">
      <w:pPr>
        <w:spacing w:after="0" w:line="240" w:lineRule="auto"/>
        <w:ind w:left="709"/>
        <w:rPr>
          <w:rFonts w:ascii="Times New Roman" w:hAnsi="Times New Roman"/>
          <w:sz w:val="24"/>
          <w:szCs w:val="20"/>
          <w:lang w:val="sl-SI" w:eastAsia="sl-SI"/>
        </w:rPr>
      </w:pPr>
      <w:r w:rsidRPr="005307F0">
        <w:rPr>
          <w:rFonts w:ascii="Times New Roman" w:hAnsi="Times New Roman"/>
          <w:sz w:val="24"/>
          <w:szCs w:val="20"/>
          <w:lang w:val="sl-SI" w:eastAsia="sl-SI"/>
        </w:rPr>
        <w:t>Navedite sklic na</w:t>
      </w:r>
      <w:r>
        <w:rPr>
          <w:rFonts w:ascii="Times New Roman" w:hAnsi="Times New Roman"/>
          <w:sz w:val="24"/>
          <w:szCs w:val="20"/>
          <w:lang w:val="sl-SI" w:eastAsia="sl-SI"/>
        </w:rPr>
        <w:t xml:space="preserve"> določbo</w:t>
      </w:r>
      <w:r w:rsidRPr="005307F0">
        <w:rPr>
          <w:rFonts w:ascii="Times New Roman" w:hAnsi="Times New Roman"/>
          <w:sz w:val="24"/>
          <w:szCs w:val="20"/>
          <w:lang w:val="sl-SI" w:eastAsia="sl-SI"/>
        </w:rPr>
        <w:t xml:space="preserve"> </w:t>
      </w:r>
      <w:r>
        <w:rPr>
          <w:rFonts w:ascii="Times New Roman" w:hAnsi="Times New Roman"/>
          <w:sz w:val="24"/>
          <w:szCs w:val="20"/>
          <w:lang w:val="sl-SI" w:eastAsia="sl-SI"/>
        </w:rPr>
        <w:t>pravne podlage načrta pomoči</w:t>
      </w:r>
      <w:r w:rsidRPr="005307F0">
        <w:rPr>
          <w:rFonts w:ascii="Times New Roman" w:hAnsi="Times New Roman"/>
          <w:sz w:val="24"/>
          <w:szCs w:val="20"/>
          <w:lang w:val="sl-SI" w:eastAsia="sl-SI"/>
        </w:rPr>
        <w:t xml:space="preserve"> v zvezi s tem</w:t>
      </w:r>
      <w:r w:rsidR="005C0B29">
        <w:rPr>
          <w:rFonts w:ascii="Times New Roman" w:hAnsi="Times New Roman"/>
          <w:sz w:val="24"/>
          <w:szCs w:val="20"/>
          <w:lang w:val="sl-SI" w:eastAsia="sl-SI"/>
        </w:rPr>
        <w:t xml:space="preserve"> pogojem</w:t>
      </w:r>
      <w:r w:rsidRPr="005307F0">
        <w:rPr>
          <w:rFonts w:ascii="Times New Roman" w:hAnsi="Times New Roman"/>
          <w:sz w:val="24"/>
          <w:szCs w:val="20"/>
          <w:lang w:val="sl-SI" w:eastAsia="sl-SI"/>
        </w:rPr>
        <w:t>:</w:t>
      </w:r>
    </w:p>
    <w:p w:rsidR="00DF3A52" w:rsidRPr="007E3472" w:rsidRDefault="00DF3A52" w:rsidP="00DF3A52">
      <w:pPr>
        <w:tabs>
          <w:tab w:val="left" w:leader="dot" w:pos="9072"/>
        </w:tabs>
        <w:spacing w:after="0" w:line="240" w:lineRule="auto"/>
        <w:ind w:left="709"/>
        <w:jc w:val="both"/>
        <w:rPr>
          <w:rFonts w:ascii="Times New Roman" w:hAnsi="Times New Roman"/>
          <w:sz w:val="24"/>
          <w:szCs w:val="20"/>
          <w:lang w:val="pt-PT" w:eastAsia="sl-SI"/>
        </w:rPr>
      </w:pPr>
      <w:r>
        <w:rPr>
          <w:rFonts w:ascii="Times New Roman" w:hAnsi="Times New Roman"/>
          <w:sz w:val="24"/>
          <w:szCs w:val="20"/>
          <w:lang w:val="pt-PT" w:eastAsia="sl-SI"/>
        </w:rPr>
        <w:lastRenderedPageBreak/>
        <w:tab/>
      </w:r>
    </w:p>
    <w:p w:rsidR="00393CCF" w:rsidRPr="005307F0" w:rsidRDefault="00E50BB9" w:rsidP="00393CCF">
      <w:pPr>
        <w:spacing w:before="100" w:beforeAutospacing="1" w:after="100" w:afterAutospacing="1" w:line="240" w:lineRule="auto"/>
        <w:ind w:left="728"/>
        <w:rPr>
          <w:rFonts w:ascii="Times New Roman" w:eastAsia="Times New Roman" w:hAnsi="Times New Roman"/>
          <w:sz w:val="24"/>
          <w:szCs w:val="24"/>
          <w:lang w:val="sl-SI" w:eastAsia="en-GB"/>
        </w:rPr>
      </w:pPr>
      <w:r>
        <w:rPr>
          <w:rFonts w:ascii="Times New Roman" w:eastAsia="Times New Roman" w:hAnsi="Times New Roman"/>
          <w:sz w:val="24"/>
          <w:szCs w:val="24"/>
          <w:lang w:val="sl-SI" w:eastAsia="en-GB"/>
        </w:rPr>
        <w:t>Če je odgovor nikalen</w:t>
      </w:r>
      <w:r w:rsidR="00652300" w:rsidRPr="00652300">
        <w:rPr>
          <w:rFonts w:ascii="Times New Roman" w:eastAsia="Times New Roman" w:hAnsi="Times New Roman"/>
          <w:sz w:val="24"/>
          <w:szCs w:val="24"/>
          <w:lang w:val="sl-SI" w:eastAsia="en-GB"/>
        </w:rPr>
        <w:t xml:space="preserve">, upoštevajte, da takšnega načrta </w:t>
      </w:r>
      <w:r w:rsidR="005C69EE" w:rsidRPr="00652300">
        <w:rPr>
          <w:rFonts w:ascii="Times New Roman" w:eastAsia="Times New Roman" w:hAnsi="Times New Roman"/>
          <w:sz w:val="24"/>
          <w:szCs w:val="24"/>
          <w:lang w:val="sl-SI" w:eastAsia="en-GB"/>
        </w:rPr>
        <w:t xml:space="preserve">pomoči ni možno </w:t>
      </w:r>
      <w:r w:rsidR="005C69EE">
        <w:rPr>
          <w:rFonts w:ascii="Times New Roman" w:eastAsia="Times New Roman" w:hAnsi="Times New Roman"/>
          <w:sz w:val="24"/>
          <w:szCs w:val="24"/>
          <w:lang w:val="sl-SI" w:eastAsia="en-GB"/>
        </w:rPr>
        <w:t xml:space="preserve">priglasiti v skladu s pravili </w:t>
      </w:r>
      <w:r w:rsidR="00091CEA">
        <w:rPr>
          <w:rFonts w:ascii="Times New Roman" w:eastAsia="Times New Roman" w:hAnsi="Times New Roman"/>
          <w:sz w:val="24"/>
          <w:szCs w:val="24"/>
          <w:lang w:val="sl-SI" w:eastAsia="en-GB"/>
        </w:rPr>
        <w:t>o</w:t>
      </w:r>
      <w:r w:rsidR="005C69EE" w:rsidRPr="00652300">
        <w:rPr>
          <w:rFonts w:ascii="Times New Roman" w:eastAsia="Times New Roman" w:hAnsi="Times New Roman"/>
          <w:sz w:val="24"/>
          <w:szCs w:val="24"/>
          <w:lang w:val="sl-SI" w:eastAsia="en-GB"/>
        </w:rPr>
        <w:t xml:space="preserve"> pomoči </w:t>
      </w:r>
      <w:r w:rsidR="00091CEA" w:rsidRPr="00091CEA">
        <w:rPr>
          <w:rFonts w:ascii="Times New Roman" w:eastAsia="Times New Roman" w:hAnsi="Times New Roman"/>
          <w:i/>
          <w:sz w:val="24"/>
          <w:szCs w:val="24"/>
          <w:lang w:val="sl-SI" w:eastAsia="en-GB"/>
        </w:rPr>
        <w:t>de minimis</w:t>
      </w:r>
      <w:r w:rsidR="00091CEA">
        <w:rPr>
          <w:rFonts w:ascii="Times New Roman" w:eastAsia="Times New Roman" w:hAnsi="Times New Roman"/>
          <w:sz w:val="24"/>
          <w:szCs w:val="24"/>
          <w:lang w:val="sl-SI" w:eastAsia="en-GB"/>
        </w:rPr>
        <w:t xml:space="preserve"> v primarni kmetijski proizvodnji</w:t>
      </w:r>
      <w:r w:rsidR="00652300" w:rsidRPr="00652300">
        <w:rPr>
          <w:rFonts w:ascii="Times New Roman" w:eastAsia="Times New Roman" w:hAnsi="Times New Roman"/>
          <w:sz w:val="24"/>
          <w:szCs w:val="24"/>
          <w:lang w:val="sl-SI" w:eastAsia="en-GB"/>
        </w:rPr>
        <w:t>.</w:t>
      </w:r>
    </w:p>
    <w:p w:rsidR="00393CCF" w:rsidRPr="005307F0" w:rsidRDefault="00393CCF" w:rsidP="005307F0">
      <w:pPr>
        <w:spacing w:after="0" w:line="240" w:lineRule="auto"/>
        <w:rPr>
          <w:rFonts w:ascii="Times New Roman" w:eastAsia="Times New Roman" w:hAnsi="Times New Roman"/>
          <w:sz w:val="24"/>
          <w:szCs w:val="24"/>
          <w:lang w:val="sl-SI" w:eastAsia="sl-SI"/>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72"/>
      </w:tblGrid>
      <w:tr w:rsidR="005307F0" w:rsidRPr="00BC446F" w:rsidTr="00A7345E">
        <w:tc>
          <w:tcPr>
            <w:tcW w:w="9072" w:type="dxa"/>
            <w:tcBorders>
              <w:top w:val="single" w:sz="4" w:space="0" w:color="auto"/>
              <w:left w:val="single" w:sz="4" w:space="0" w:color="auto"/>
              <w:bottom w:val="single" w:sz="4" w:space="0" w:color="auto"/>
              <w:right w:val="single" w:sz="4" w:space="0" w:color="auto"/>
            </w:tcBorders>
            <w:shd w:val="pct15" w:color="auto" w:fill="FFFFFF"/>
          </w:tcPr>
          <w:p w:rsidR="005307F0" w:rsidRPr="005307F0" w:rsidRDefault="005307F0" w:rsidP="00A7345E">
            <w:pPr>
              <w:keepNext/>
              <w:keepLines/>
              <w:numPr>
                <w:ilvl w:val="0"/>
                <w:numId w:val="1"/>
              </w:numPr>
              <w:spacing w:after="0" w:line="240" w:lineRule="auto"/>
              <w:contextualSpacing/>
              <w:jc w:val="center"/>
              <w:rPr>
                <w:rFonts w:ascii="Times New Roman" w:eastAsia="Times New Roman" w:hAnsi="Times New Roman"/>
                <w:b/>
                <w:sz w:val="24"/>
                <w:szCs w:val="24"/>
                <w:lang w:val="sl-SI" w:eastAsia="sl-SI"/>
              </w:rPr>
            </w:pPr>
            <w:r w:rsidRPr="005307F0">
              <w:rPr>
                <w:rFonts w:ascii="Times New Roman" w:hAnsi="Times New Roman"/>
                <w:b/>
                <w:sz w:val="24"/>
                <w:szCs w:val="20"/>
                <w:lang w:val="sl-SI" w:eastAsia="sl-SI"/>
              </w:rPr>
              <w:t xml:space="preserve">Podatki o </w:t>
            </w:r>
            <w:r w:rsidR="00580B31">
              <w:rPr>
                <w:rFonts w:ascii="Times New Roman" w:hAnsi="Times New Roman"/>
                <w:b/>
                <w:sz w:val="24"/>
                <w:szCs w:val="20"/>
                <w:lang w:val="sl-SI" w:eastAsia="sl-SI"/>
              </w:rPr>
              <w:t xml:space="preserve">načrtu </w:t>
            </w:r>
            <w:r w:rsidRPr="005307F0">
              <w:rPr>
                <w:rFonts w:ascii="Times New Roman" w:hAnsi="Times New Roman"/>
                <w:b/>
                <w:sz w:val="24"/>
                <w:szCs w:val="20"/>
                <w:lang w:val="sl-SI" w:eastAsia="sl-SI"/>
              </w:rPr>
              <w:t>pomoči, cilju in trajanju</w:t>
            </w:r>
          </w:p>
        </w:tc>
      </w:tr>
    </w:tbl>
    <w:p w:rsidR="005307F0" w:rsidRPr="005307F0" w:rsidRDefault="005307F0" w:rsidP="005307F0">
      <w:pPr>
        <w:keepNext/>
        <w:keepLines/>
        <w:spacing w:after="0" w:line="240" w:lineRule="auto"/>
        <w:rPr>
          <w:rFonts w:ascii="Times New Roman" w:eastAsia="Times New Roman" w:hAnsi="Times New Roman"/>
          <w:sz w:val="24"/>
          <w:szCs w:val="24"/>
          <w:lang w:val="sl-SI" w:eastAsia="sl-SI"/>
        </w:rPr>
      </w:pPr>
    </w:p>
    <w:p w:rsidR="005307F0" w:rsidRPr="005307F0" w:rsidRDefault="005307F0" w:rsidP="00A7345E">
      <w:pPr>
        <w:keepNext/>
        <w:keepLines/>
        <w:numPr>
          <w:ilvl w:val="1"/>
          <w:numId w:val="1"/>
        </w:numPr>
        <w:spacing w:after="0" w:line="240" w:lineRule="auto"/>
        <w:ind w:hanging="431"/>
        <w:contextualSpacing/>
        <w:jc w:val="both"/>
        <w:rPr>
          <w:rFonts w:ascii="Times New Roman" w:hAnsi="Times New Roman"/>
          <w:b/>
          <w:sz w:val="24"/>
          <w:szCs w:val="20"/>
          <w:lang w:val="sl-SI" w:eastAsia="sl-SI"/>
        </w:rPr>
      </w:pPr>
      <w:r w:rsidRPr="005307F0">
        <w:rPr>
          <w:rFonts w:ascii="Times New Roman" w:hAnsi="Times New Roman"/>
          <w:b/>
          <w:sz w:val="24"/>
          <w:szCs w:val="20"/>
          <w:lang w:val="sl-SI" w:eastAsia="sl-SI"/>
        </w:rPr>
        <w:t xml:space="preserve">Naziv </w:t>
      </w:r>
      <w:r w:rsidR="00580B31">
        <w:rPr>
          <w:rFonts w:ascii="Times New Roman" w:hAnsi="Times New Roman"/>
          <w:b/>
          <w:sz w:val="24"/>
          <w:szCs w:val="20"/>
          <w:lang w:val="sl-SI" w:eastAsia="sl-SI"/>
        </w:rPr>
        <w:t>načrta</w:t>
      </w:r>
      <w:r w:rsidRPr="005307F0">
        <w:rPr>
          <w:rFonts w:ascii="Times New Roman" w:hAnsi="Times New Roman"/>
          <w:b/>
          <w:sz w:val="24"/>
          <w:szCs w:val="20"/>
          <w:lang w:val="sl-SI" w:eastAsia="sl-SI"/>
        </w:rPr>
        <w:t xml:space="preserve"> pomoči </w:t>
      </w:r>
      <w:r w:rsidRPr="00113D79">
        <w:rPr>
          <w:rFonts w:ascii="Times New Roman" w:hAnsi="Times New Roman"/>
          <w:sz w:val="24"/>
          <w:szCs w:val="20"/>
          <w:lang w:val="sl-SI" w:eastAsia="sl-SI"/>
        </w:rPr>
        <w:t>(</w:t>
      </w:r>
      <w:r w:rsidR="00BA6E6F" w:rsidRPr="00113D79">
        <w:rPr>
          <w:rFonts w:ascii="Times New Roman" w:hAnsi="Times New Roman"/>
          <w:sz w:val="24"/>
          <w:szCs w:val="20"/>
          <w:lang w:val="sl-SI" w:eastAsia="sl-SI"/>
        </w:rPr>
        <w:t xml:space="preserve">naziv sheme pomoči </w:t>
      </w:r>
      <w:r w:rsidRPr="00113D79">
        <w:rPr>
          <w:rFonts w:ascii="Times New Roman" w:hAnsi="Times New Roman"/>
          <w:sz w:val="24"/>
          <w:szCs w:val="20"/>
          <w:lang w:val="sl-SI" w:eastAsia="sl-SI"/>
        </w:rPr>
        <w:t xml:space="preserve">ali ime upravičenca do </w:t>
      </w:r>
      <w:r w:rsidR="00481BB8" w:rsidRPr="00113D79">
        <w:rPr>
          <w:rFonts w:ascii="Times New Roman" w:hAnsi="Times New Roman"/>
          <w:sz w:val="24"/>
          <w:szCs w:val="20"/>
          <w:lang w:val="sl-SI" w:eastAsia="sl-SI"/>
        </w:rPr>
        <w:t>individualne</w:t>
      </w:r>
      <w:r w:rsidRPr="00113D79">
        <w:rPr>
          <w:rFonts w:ascii="Times New Roman" w:hAnsi="Times New Roman"/>
          <w:sz w:val="24"/>
          <w:szCs w:val="20"/>
          <w:lang w:val="sl-SI" w:eastAsia="sl-SI"/>
        </w:rPr>
        <w:t xml:space="preserve"> </w:t>
      </w:r>
      <w:r w:rsidR="00B12D77" w:rsidRPr="00113D79">
        <w:rPr>
          <w:rFonts w:ascii="Times New Roman" w:hAnsi="Times New Roman"/>
          <w:i/>
          <w:sz w:val="24"/>
          <w:szCs w:val="20"/>
          <w:lang w:val="sl-SI" w:eastAsia="sl-SI"/>
        </w:rPr>
        <w:t>ad hoc</w:t>
      </w:r>
      <w:r w:rsidR="00B12D77" w:rsidRPr="00113D79">
        <w:rPr>
          <w:rFonts w:ascii="Times New Roman" w:hAnsi="Times New Roman"/>
          <w:sz w:val="24"/>
          <w:szCs w:val="20"/>
          <w:lang w:val="sl-SI" w:eastAsia="sl-SI"/>
        </w:rPr>
        <w:t xml:space="preserve"> </w:t>
      </w:r>
      <w:r w:rsidRPr="00113D79">
        <w:rPr>
          <w:rFonts w:ascii="Times New Roman" w:hAnsi="Times New Roman"/>
          <w:sz w:val="24"/>
          <w:szCs w:val="20"/>
          <w:lang w:val="sl-SI" w:eastAsia="sl-SI"/>
        </w:rPr>
        <w:t>pomoči)</w:t>
      </w:r>
      <w:r w:rsidR="00A25D14">
        <w:rPr>
          <w:rFonts w:ascii="Times New Roman" w:hAnsi="Times New Roman"/>
          <w:b/>
          <w:sz w:val="24"/>
          <w:szCs w:val="20"/>
          <w:lang w:val="sl-SI" w:eastAsia="sl-SI"/>
        </w:rPr>
        <w:t>:</w:t>
      </w:r>
    </w:p>
    <w:p w:rsidR="005307F0" w:rsidRDefault="005307F0" w:rsidP="005307F0">
      <w:pPr>
        <w:keepNext/>
        <w:keepLines/>
        <w:tabs>
          <w:tab w:val="left" w:leader="dot" w:pos="9072"/>
        </w:tabs>
        <w:spacing w:after="0" w:line="240" w:lineRule="auto"/>
        <w:contextualSpacing/>
        <w:rPr>
          <w:rFonts w:ascii="Times New Roman" w:hAnsi="Times New Roman"/>
          <w:sz w:val="24"/>
          <w:szCs w:val="20"/>
          <w:lang w:val="sl-SI" w:eastAsia="sl-SI"/>
        </w:rPr>
      </w:pPr>
      <w:r w:rsidRPr="005307F0">
        <w:rPr>
          <w:rFonts w:ascii="Times New Roman" w:hAnsi="Times New Roman"/>
          <w:sz w:val="24"/>
          <w:szCs w:val="20"/>
          <w:lang w:val="sl-SI" w:eastAsia="sl-SI"/>
        </w:rPr>
        <w:tab/>
      </w:r>
    </w:p>
    <w:p w:rsidR="004D4A80" w:rsidRPr="005307F0" w:rsidRDefault="004D4A80" w:rsidP="005307F0">
      <w:pPr>
        <w:keepNext/>
        <w:keepLines/>
        <w:tabs>
          <w:tab w:val="left" w:leader="dot" w:pos="9072"/>
        </w:tabs>
        <w:spacing w:after="0" w:line="240" w:lineRule="auto"/>
        <w:contextualSpacing/>
        <w:rPr>
          <w:rFonts w:ascii="Times New Roman" w:hAnsi="Times New Roman"/>
          <w:sz w:val="24"/>
          <w:szCs w:val="20"/>
          <w:lang w:val="sl-SI" w:eastAsia="sl-SI"/>
        </w:rPr>
      </w:pPr>
    </w:p>
    <w:p w:rsidR="005307F0" w:rsidRPr="005307F0" w:rsidRDefault="005307F0" w:rsidP="00A7345E">
      <w:pPr>
        <w:keepNext/>
        <w:keepLines/>
        <w:numPr>
          <w:ilvl w:val="1"/>
          <w:numId w:val="1"/>
        </w:numPr>
        <w:spacing w:after="0" w:line="240" w:lineRule="auto"/>
        <w:ind w:hanging="431"/>
        <w:contextualSpacing/>
        <w:rPr>
          <w:rFonts w:ascii="Times New Roman" w:hAnsi="Times New Roman"/>
          <w:b/>
          <w:sz w:val="24"/>
          <w:szCs w:val="20"/>
          <w:lang w:val="sl-SI" w:eastAsia="sl-SI"/>
        </w:rPr>
      </w:pPr>
      <w:r w:rsidRPr="005307F0">
        <w:rPr>
          <w:rFonts w:ascii="Times New Roman" w:hAnsi="Times New Roman"/>
          <w:b/>
          <w:sz w:val="24"/>
          <w:szCs w:val="20"/>
          <w:lang w:val="sl-SI" w:eastAsia="sl-SI"/>
        </w:rPr>
        <w:t xml:space="preserve">Kratek opis cilja </w:t>
      </w:r>
      <w:r w:rsidR="00580B31">
        <w:rPr>
          <w:rFonts w:ascii="Times New Roman" w:hAnsi="Times New Roman"/>
          <w:b/>
          <w:sz w:val="24"/>
          <w:szCs w:val="20"/>
          <w:lang w:val="sl-SI" w:eastAsia="sl-SI"/>
        </w:rPr>
        <w:t>načrta</w:t>
      </w:r>
      <w:r w:rsidR="00485904">
        <w:rPr>
          <w:rFonts w:ascii="Times New Roman" w:hAnsi="Times New Roman"/>
          <w:b/>
          <w:sz w:val="24"/>
          <w:szCs w:val="20"/>
          <w:lang w:val="sl-SI" w:eastAsia="sl-SI"/>
        </w:rPr>
        <w:t xml:space="preserve"> </w:t>
      </w:r>
      <w:r w:rsidRPr="005307F0">
        <w:rPr>
          <w:rFonts w:ascii="Times New Roman" w:hAnsi="Times New Roman"/>
          <w:b/>
          <w:sz w:val="24"/>
          <w:szCs w:val="20"/>
          <w:lang w:val="sl-SI" w:eastAsia="sl-SI"/>
        </w:rPr>
        <w:t>pomoči</w:t>
      </w:r>
      <w:r w:rsidR="00A25D14">
        <w:rPr>
          <w:rFonts w:ascii="Times New Roman" w:hAnsi="Times New Roman"/>
          <w:b/>
          <w:sz w:val="24"/>
          <w:szCs w:val="20"/>
          <w:lang w:val="sl-SI" w:eastAsia="sl-SI"/>
        </w:rPr>
        <w:t>:</w:t>
      </w:r>
    </w:p>
    <w:p w:rsidR="005307F0" w:rsidRDefault="005307F0" w:rsidP="005307F0">
      <w:pPr>
        <w:tabs>
          <w:tab w:val="left" w:leader="dot" w:pos="9072"/>
        </w:tabs>
        <w:spacing w:after="0" w:line="240" w:lineRule="auto"/>
        <w:contextualSpacing/>
        <w:rPr>
          <w:rFonts w:ascii="Times New Roman" w:hAnsi="Times New Roman"/>
          <w:sz w:val="24"/>
          <w:szCs w:val="20"/>
          <w:lang w:val="sl-SI" w:eastAsia="sl-SI"/>
        </w:rPr>
      </w:pPr>
      <w:r w:rsidRPr="005307F0">
        <w:rPr>
          <w:rFonts w:ascii="Times New Roman" w:hAnsi="Times New Roman"/>
          <w:sz w:val="24"/>
          <w:szCs w:val="20"/>
          <w:lang w:val="sl-SI" w:eastAsia="sl-SI"/>
        </w:rPr>
        <w:tab/>
      </w:r>
    </w:p>
    <w:p w:rsidR="004D4A80" w:rsidRPr="005307F0" w:rsidRDefault="004D4A80" w:rsidP="005307F0">
      <w:pPr>
        <w:tabs>
          <w:tab w:val="left" w:leader="dot" w:pos="9072"/>
        </w:tabs>
        <w:spacing w:after="0" w:line="240" w:lineRule="auto"/>
        <w:contextualSpacing/>
        <w:rPr>
          <w:rFonts w:ascii="Times New Roman" w:hAnsi="Times New Roman"/>
          <w:sz w:val="24"/>
          <w:szCs w:val="20"/>
          <w:lang w:val="sl-SI" w:eastAsia="sl-SI"/>
        </w:rPr>
      </w:pPr>
    </w:p>
    <w:p w:rsidR="005307F0" w:rsidRPr="005307F0" w:rsidRDefault="00792535" w:rsidP="00A7345E">
      <w:pPr>
        <w:numPr>
          <w:ilvl w:val="1"/>
          <w:numId w:val="1"/>
        </w:numPr>
        <w:spacing w:after="0" w:line="240" w:lineRule="auto"/>
        <w:ind w:hanging="431"/>
        <w:contextualSpacing/>
        <w:rPr>
          <w:rFonts w:ascii="Times New Roman" w:eastAsia="Times New Roman" w:hAnsi="Times New Roman"/>
          <w:b/>
          <w:sz w:val="24"/>
          <w:szCs w:val="24"/>
          <w:lang w:val="sl-SI" w:eastAsia="sl-SI"/>
        </w:rPr>
      </w:pPr>
      <w:r>
        <w:rPr>
          <w:rFonts w:ascii="Times New Roman" w:hAnsi="Times New Roman"/>
          <w:b/>
          <w:sz w:val="24"/>
          <w:szCs w:val="20"/>
          <w:lang w:val="sl-SI" w:eastAsia="sl-SI"/>
        </w:rPr>
        <w:t>Vrsta</w:t>
      </w:r>
      <w:r w:rsidR="00580B31">
        <w:rPr>
          <w:rFonts w:ascii="Times New Roman" w:hAnsi="Times New Roman"/>
          <w:b/>
          <w:sz w:val="24"/>
          <w:szCs w:val="20"/>
          <w:lang w:val="sl-SI" w:eastAsia="sl-SI"/>
        </w:rPr>
        <w:t xml:space="preserve"> načrta</w:t>
      </w:r>
      <w:r w:rsidR="005307F0" w:rsidRPr="005307F0">
        <w:rPr>
          <w:rFonts w:ascii="Times New Roman" w:hAnsi="Times New Roman"/>
          <w:b/>
          <w:sz w:val="24"/>
          <w:szCs w:val="20"/>
          <w:lang w:val="sl-SI" w:eastAsia="sl-SI"/>
        </w:rPr>
        <w:t xml:space="preserve"> pomoči</w:t>
      </w:r>
    </w:p>
    <w:p w:rsidR="005307F0" w:rsidRPr="005307F0" w:rsidRDefault="005307F0" w:rsidP="005307F0">
      <w:pPr>
        <w:tabs>
          <w:tab w:val="left" w:leader="dot" w:pos="9072"/>
        </w:tabs>
        <w:spacing w:after="0" w:line="240" w:lineRule="auto"/>
        <w:contextualSpacing/>
        <w:rPr>
          <w:rFonts w:ascii="Times New Roman" w:hAnsi="Times New Roman"/>
          <w:sz w:val="24"/>
          <w:szCs w:val="20"/>
          <w:lang w:val="sl-SI" w:eastAsia="sl-SI"/>
        </w:rPr>
      </w:pPr>
    </w:p>
    <w:p w:rsidR="005307F0" w:rsidRPr="005307F0" w:rsidRDefault="005307F0" w:rsidP="00A7345E">
      <w:pPr>
        <w:numPr>
          <w:ilvl w:val="2"/>
          <w:numId w:val="1"/>
        </w:numPr>
        <w:spacing w:after="0" w:line="240" w:lineRule="auto"/>
        <w:ind w:left="1134"/>
        <w:contextualSpacing/>
        <w:rPr>
          <w:rFonts w:ascii="Times New Roman" w:eastAsia="Times New Roman" w:hAnsi="Times New Roman"/>
          <w:sz w:val="24"/>
          <w:szCs w:val="24"/>
          <w:lang w:val="sl-SI" w:eastAsia="sl-SI"/>
        </w:rPr>
      </w:pPr>
      <w:r w:rsidRPr="005307F0">
        <w:rPr>
          <w:rFonts w:ascii="Times New Roman" w:hAnsi="Times New Roman"/>
          <w:sz w:val="24"/>
          <w:szCs w:val="20"/>
          <w:lang w:val="sl-SI" w:eastAsia="sl-SI"/>
        </w:rPr>
        <w:t>Ali se priglasitev nanaša na shemo pomoči?</w:t>
      </w:r>
    </w:p>
    <w:p w:rsidR="005307F0" w:rsidRPr="005307F0" w:rsidRDefault="005307F0" w:rsidP="005307F0">
      <w:pPr>
        <w:spacing w:before="100" w:beforeAutospacing="1" w:after="100" w:afterAutospacing="1" w:line="240" w:lineRule="exact"/>
        <w:ind w:left="1134" w:hanging="425"/>
        <w:rPr>
          <w:rFonts w:ascii="Times New Roman" w:eastAsia="Times New Roman" w:hAnsi="Times New Roman"/>
          <w:sz w:val="24"/>
          <w:szCs w:val="24"/>
          <w:lang w:val="sl-SI" w:eastAsia="sl-SI"/>
        </w:rPr>
      </w:pPr>
      <w:r w:rsidRPr="005307F0">
        <w:rPr>
          <w:rFonts w:ascii="Times New Roman" w:hAnsi="Times New Roman"/>
          <w:b/>
          <w:sz w:val="24"/>
          <w:szCs w:val="20"/>
          <w:lang w:val="sl-SI" w:eastAsia="sl-SI"/>
        </w:rPr>
        <w:fldChar w:fldCharType="begin" w:fldLock="1">
          <w:ffData>
            <w:name w:val="Check1"/>
            <w:enabled/>
            <w:calcOnExit w:val="0"/>
            <w:checkBox>
              <w:sizeAuto/>
              <w:default w:val="0"/>
            </w:checkBox>
          </w:ffData>
        </w:fldChar>
      </w:r>
      <w:r w:rsidRPr="005307F0">
        <w:rPr>
          <w:rFonts w:ascii="Times New Roman" w:hAnsi="Times New Roman"/>
          <w:b/>
          <w:sz w:val="24"/>
          <w:szCs w:val="20"/>
          <w:lang w:val="sl-SI" w:eastAsia="sl-SI"/>
        </w:rPr>
        <w:instrText xml:space="preserve"> FORMCHECKBOX </w:instrText>
      </w:r>
      <w:r w:rsidR="00BC446F">
        <w:rPr>
          <w:rFonts w:ascii="Times New Roman" w:hAnsi="Times New Roman"/>
          <w:b/>
          <w:sz w:val="24"/>
          <w:szCs w:val="20"/>
          <w:lang w:val="sl-SI" w:eastAsia="sl-SI"/>
        </w:rPr>
      </w:r>
      <w:r w:rsidR="00BC446F">
        <w:rPr>
          <w:rFonts w:ascii="Times New Roman" w:hAnsi="Times New Roman"/>
          <w:b/>
          <w:sz w:val="24"/>
          <w:szCs w:val="20"/>
          <w:lang w:val="sl-SI" w:eastAsia="sl-SI"/>
        </w:rPr>
        <w:fldChar w:fldCharType="separate"/>
      </w:r>
      <w:r w:rsidRPr="005307F0">
        <w:rPr>
          <w:rFonts w:ascii="Times New Roman" w:hAnsi="Times New Roman"/>
          <w:b/>
          <w:sz w:val="24"/>
          <w:szCs w:val="20"/>
          <w:lang w:val="sl-SI" w:eastAsia="sl-SI"/>
        </w:rPr>
        <w:fldChar w:fldCharType="end"/>
      </w:r>
      <w:r w:rsidRPr="005307F0">
        <w:rPr>
          <w:rFonts w:ascii="Times New Roman" w:hAnsi="Times New Roman"/>
          <w:b/>
          <w:sz w:val="24"/>
          <w:szCs w:val="20"/>
          <w:lang w:val="sl-SI" w:eastAsia="sl-SI"/>
        </w:rPr>
        <w:t xml:space="preserve"> </w:t>
      </w:r>
      <w:r w:rsidRPr="005307F0">
        <w:rPr>
          <w:rFonts w:ascii="Times New Roman" w:hAnsi="Times New Roman"/>
          <w:b/>
          <w:sz w:val="24"/>
          <w:szCs w:val="20"/>
          <w:lang w:val="sl-SI" w:eastAsia="sl-SI"/>
        </w:rPr>
        <w:tab/>
      </w:r>
      <w:r w:rsidRPr="005307F0">
        <w:rPr>
          <w:rFonts w:ascii="Times New Roman" w:hAnsi="Times New Roman"/>
          <w:sz w:val="24"/>
          <w:szCs w:val="20"/>
          <w:lang w:val="sl-SI" w:eastAsia="sl-SI"/>
        </w:rPr>
        <w:t>Ne</w:t>
      </w:r>
    </w:p>
    <w:p w:rsidR="005307F0" w:rsidRPr="005307F0" w:rsidRDefault="005307F0" w:rsidP="005307F0">
      <w:pPr>
        <w:spacing w:before="100" w:beforeAutospacing="1" w:after="100" w:afterAutospacing="1" w:line="240" w:lineRule="exact"/>
        <w:ind w:left="1134" w:hanging="425"/>
        <w:rPr>
          <w:rFonts w:ascii="Times New Roman" w:eastAsia="Times New Roman" w:hAnsi="Times New Roman"/>
          <w:sz w:val="24"/>
          <w:szCs w:val="24"/>
          <w:lang w:val="sl-SI" w:eastAsia="sl-SI"/>
        </w:rPr>
      </w:pPr>
      <w:r w:rsidRPr="005307F0">
        <w:rPr>
          <w:rFonts w:ascii="Times New Roman" w:hAnsi="Times New Roman"/>
          <w:b/>
          <w:sz w:val="24"/>
          <w:szCs w:val="20"/>
          <w:lang w:val="sl-SI" w:eastAsia="sl-SI"/>
        </w:rPr>
        <w:fldChar w:fldCharType="begin" w:fldLock="1">
          <w:ffData>
            <w:name w:val="Check1"/>
            <w:enabled/>
            <w:calcOnExit w:val="0"/>
            <w:checkBox>
              <w:sizeAuto/>
              <w:default w:val="0"/>
            </w:checkBox>
          </w:ffData>
        </w:fldChar>
      </w:r>
      <w:r w:rsidRPr="005307F0">
        <w:rPr>
          <w:rFonts w:ascii="Times New Roman" w:hAnsi="Times New Roman"/>
          <w:b/>
          <w:sz w:val="24"/>
          <w:szCs w:val="20"/>
          <w:lang w:val="sl-SI" w:eastAsia="sl-SI"/>
        </w:rPr>
        <w:instrText xml:space="preserve"> FORMCHECKBOX </w:instrText>
      </w:r>
      <w:r w:rsidR="00BC446F">
        <w:rPr>
          <w:rFonts w:ascii="Times New Roman" w:hAnsi="Times New Roman"/>
          <w:b/>
          <w:sz w:val="24"/>
          <w:szCs w:val="20"/>
          <w:lang w:val="sl-SI" w:eastAsia="sl-SI"/>
        </w:rPr>
      </w:r>
      <w:r w:rsidR="00BC446F">
        <w:rPr>
          <w:rFonts w:ascii="Times New Roman" w:hAnsi="Times New Roman"/>
          <w:b/>
          <w:sz w:val="24"/>
          <w:szCs w:val="20"/>
          <w:lang w:val="sl-SI" w:eastAsia="sl-SI"/>
        </w:rPr>
        <w:fldChar w:fldCharType="separate"/>
      </w:r>
      <w:r w:rsidRPr="005307F0">
        <w:rPr>
          <w:rFonts w:ascii="Times New Roman" w:hAnsi="Times New Roman"/>
          <w:b/>
          <w:sz w:val="24"/>
          <w:szCs w:val="20"/>
          <w:lang w:val="sl-SI" w:eastAsia="sl-SI"/>
        </w:rPr>
        <w:fldChar w:fldCharType="end"/>
      </w:r>
      <w:r w:rsidRPr="005307F0">
        <w:rPr>
          <w:rFonts w:ascii="Times New Roman" w:hAnsi="Times New Roman"/>
          <w:b/>
          <w:sz w:val="24"/>
          <w:szCs w:val="20"/>
          <w:lang w:val="sl-SI" w:eastAsia="sl-SI"/>
        </w:rPr>
        <w:t xml:space="preserve"> </w:t>
      </w:r>
      <w:r w:rsidRPr="005307F0">
        <w:rPr>
          <w:rFonts w:ascii="Times New Roman" w:hAnsi="Times New Roman"/>
          <w:b/>
          <w:sz w:val="24"/>
          <w:szCs w:val="20"/>
          <w:lang w:val="sl-SI" w:eastAsia="sl-SI"/>
        </w:rPr>
        <w:tab/>
      </w:r>
      <w:r w:rsidRPr="005307F0">
        <w:rPr>
          <w:rFonts w:ascii="Times New Roman" w:hAnsi="Times New Roman"/>
          <w:sz w:val="24"/>
          <w:szCs w:val="20"/>
          <w:lang w:val="sl-SI" w:eastAsia="sl-SI"/>
        </w:rPr>
        <w:t xml:space="preserve">Da: Ali shema spreminja </w:t>
      </w:r>
      <w:r w:rsidR="00580B31">
        <w:rPr>
          <w:rFonts w:ascii="Times New Roman" w:hAnsi="Times New Roman"/>
          <w:sz w:val="24"/>
          <w:szCs w:val="20"/>
          <w:lang w:val="sl-SI" w:eastAsia="sl-SI"/>
        </w:rPr>
        <w:t>veljavno</w:t>
      </w:r>
      <w:r w:rsidRPr="005307F0">
        <w:rPr>
          <w:rFonts w:ascii="Times New Roman" w:hAnsi="Times New Roman"/>
          <w:sz w:val="24"/>
          <w:szCs w:val="20"/>
          <w:lang w:val="sl-SI" w:eastAsia="sl-SI"/>
        </w:rPr>
        <w:t xml:space="preserve"> shemo pomoči?</w:t>
      </w:r>
    </w:p>
    <w:p w:rsidR="005307F0" w:rsidRPr="005307F0" w:rsidRDefault="005307F0" w:rsidP="005307F0">
      <w:pPr>
        <w:spacing w:before="100" w:beforeAutospacing="1" w:after="100" w:afterAutospacing="1" w:line="240" w:lineRule="exact"/>
        <w:ind w:left="1560" w:hanging="426"/>
        <w:rPr>
          <w:rFonts w:ascii="Times New Roman" w:eastAsia="Times New Roman" w:hAnsi="Times New Roman"/>
          <w:bCs/>
          <w:sz w:val="24"/>
          <w:szCs w:val="24"/>
          <w:lang w:val="sl-SI" w:eastAsia="sl-SI"/>
        </w:rPr>
      </w:pPr>
      <w:r w:rsidRPr="005307F0">
        <w:rPr>
          <w:rFonts w:ascii="Times New Roman" w:hAnsi="Times New Roman"/>
          <w:b/>
          <w:sz w:val="24"/>
          <w:szCs w:val="20"/>
          <w:lang w:val="sl-SI" w:eastAsia="sl-SI"/>
        </w:rPr>
        <w:fldChar w:fldCharType="begin" w:fldLock="1">
          <w:ffData>
            <w:name w:val="Check1"/>
            <w:enabled/>
            <w:calcOnExit w:val="0"/>
            <w:checkBox>
              <w:sizeAuto/>
              <w:default w:val="0"/>
            </w:checkBox>
          </w:ffData>
        </w:fldChar>
      </w:r>
      <w:r w:rsidRPr="005307F0">
        <w:rPr>
          <w:rFonts w:ascii="Times New Roman" w:hAnsi="Times New Roman"/>
          <w:b/>
          <w:sz w:val="24"/>
          <w:szCs w:val="20"/>
          <w:lang w:val="sl-SI" w:eastAsia="sl-SI"/>
        </w:rPr>
        <w:instrText xml:space="preserve"> FORMCHECKBOX </w:instrText>
      </w:r>
      <w:r w:rsidR="00BC446F">
        <w:rPr>
          <w:rFonts w:ascii="Times New Roman" w:hAnsi="Times New Roman"/>
          <w:b/>
          <w:sz w:val="24"/>
          <w:szCs w:val="20"/>
          <w:lang w:val="sl-SI" w:eastAsia="sl-SI"/>
        </w:rPr>
      </w:r>
      <w:r w:rsidR="00BC446F">
        <w:rPr>
          <w:rFonts w:ascii="Times New Roman" w:hAnsi="Times New Roman"/>
          <w:b/>
          <w:sz w:val="24"/>
          <w:szCs w:val="20"/>
          <w:lang w:val="sl-SI" w:eastAsia="sl-SI"/>
        </w:rPr>
        <w:fldChar w:fldCharType="separate"/>
      </w:r>
      <w:r w:rsidRPr="005307F0">
        <w:rPr>
          <w:rFonts w:ascii="Times New Roman" w:hAnsi="Times New Roman"/>
          <w:b/>
          <w:sz w:val="24"/>
          <w:szCs w:val="20"/>
          <w:lang w:val="sl-SI" w:eastAsia="sl-SI"/>
        </w:rPr>
        <w:fldChar w:fldCharType="end"/>
      </w:r>
      <w:r w:rsidRPr="005307F0">
        <w:rPr>
          <w:rFonts w:ascii="Times New Roman" w:hAnsi="Times New Roman"/>
          <w:b/>
          <w:sz w:val="24"/>
          <w:szCs w:val="20"/>
          <w:lang w:val="sl-SI" w:eastAsia="sl-SI"/>
        </w:rPr>
        <w:tab/>
      </w:r>
      <w:r w:rsidRPr="005307F0">
        <w:rPr>
          <w:rFonts w:ascii="Times New Roman" w:hAnsi="Times New Roman"/>
          <w:sz w:val="24"/>
          <w:szCs w:val="20"/>
          <w:lang w:val="sl-SI" w:eastAsia="sl-SI"/>
        </w:rPr>
        <w:t>Ne</w:t>
      </w:r>
    </w:p>
    <w:p w:rsidR="005307F0" w:rsidRPr="005307F0" w:rsidRDefault="005307F0" w:rsidP="005307F0">
      <w:pPr>
        <w:spacing w:before="100" w:beforeAutospacing="1" w:after="100" w:afterAutospacing="1" w:line="240" w:lineRule="exact"/>
        <w:ind w:left="1560" w:hanging="426"/>
        <w:rPr>
          <w:rFonts w:ascii="Times New Roman" w:hAnsi="Times New Roman"/>
          <w:sz w:val="24"/>
          <w:szCs w:val="20"/>
          <w:lang w:val="sl-SI" w:eastAsia="sl-SI"/>
        </w:rPr>
      </w:pPr>
      <w:r w:rsidRPr="005307F0">
        <w:rPr>
          <w:rFonts w:ascii="Times New Roman" w:hAnsi="Times New Roman"/>
          <w:b/>
          <w:sz w:val="24"/>
          <w:szCs w:val="20"/>
          <w:lang w:val="sl-SI" w:eastAsia="sl-SI"/>
        </w:rPr>
        <w:fldChar w:fldCharType="begin" w:fldLock="1">
          <w:ffData>
            <w:name w:val="Check1"/>
            <w:enabled/>
            <w:calcOnExit w:val="0"/>
            <w:checkBox>
              <w:sizeAuto/>
              <w:default w:val="0"/>
            </w:checkBox>
          </w:ffData>
        </w:fldChar>
      </w:r>
      <w:r w:rsidRPr="005307F0">
        <w:rPr>
          <w:rFonts w:ascii="Times New Roman" w:hAnsi="Times New Roman"/>
          <w:b/>
          <w:sz w:val="24"/>
          <w:szCs w:val="20"/>
          <w:lang w:val="sl-SI" w:eastAsia="sl-SI"/>
        </w:rPr>
        <w:instrText xml:space="preserve"> FORMCHECKBOX </w:instrText>
      </w:r>
      <w:r w:rsidR="00BC446F">
        <w:rPr>
          <w:rFonts w:ascii="Times New Roman" w:hAnsi="Times New Roman"/>
          <w:b/>
          <w:sz w:val="24"/>
          <w:szCs w:val="20"/>
          <w:lang w:val="sl-SI" w:eastAsia="sl-SI"/>
        </w:rPr>
      </w:r>
      <w:r w:rsidR="00BC446F">
        <w:rPr>
          <w:rFonts w:ascii="Times New Roman" w:hAnsi="Times New Roman"/>
          <w:b/>
          <w:sz w:val="24"/>
          <w:szCs w:val="20"/>
          <w:lang w:val="sl-SI" w:eastAsia="sl-SI"/>
        </w:rPr>
        <w:fldChar w:fldCharType="separate"/>
      </w:r>
      <w:r w:rsidRPr="005307F0">
        <w:rPr>
          <w:rFonts w:ascii="Times New Roman" w:hAnsi="Times New Roman"/>
          <w:b/>
          <w:sz w:val="24"/>
          <w:szCs w:val="20"/>
          <w:lang w:val="sl-SI" w:eastAsia="sl-SI"/>
        </w:rPr>
        <w:fldChar w:fldCharType="end"/>
      </w:r>
      <w:r w:rsidRPr="005307F0">
        <w:rPr>
          <w:rFonts w:ascii="Times New Roman" w:hAnsi="Times New Roman"/>
          <w:sz w:val="24"/>
          <w:szCs w:val="20"/>
          <w:lang w:val="sl-SI" w:eastAsia="sl-SI"/>
        </w:rPr>
        <w:t xml:space="preserve"> </w:t>
      </w:r>
      <w:r w:rsidRPr="005307F0">
        <w:rPr>
          <w:rFonts w:ascii="Times New Roman" w:hAnsi="Times New Roman"/>
          <w:sz w:val="24"/>
          <w:szCs w:val="20"/>
          <w:lang w:val="sl-SI" w:eastAsia="sl-SI"/>
        </w:rPr>
        <w:tab/>
        <w:t xml:space="preserve">Da: </w:t>
      </w:r>
      <w:r w:rsidR="000B25D8">
        <w:rPr>
          <w:rFonts w:ascii="Times New Roman" w:hAnsi="Times New Roman"/>
          <w:sz w:val="24"/>
          <w:szCs w:val="20"/>
          <w:lang w:val="sl-SI" w:eastAsia="sl-SI"/>
        </w:rPr>
        <w:t>navedite</w:t>
      </w:r>
      <w:r w:rsidR="005C0B29">
        <w:rPr>
          <w:rFonts w:ascii="Times New Roman" w:hAnsi="Times New Roman"/>
          <w:sz w:val="24"/>
          <w:szCs w:val="20"/>
          <w:lang w:val="sl-SI" w:eastAsia="sl-SI"/>
        </w:rPr>
        <w:t>:</w:t>
      </w:r>
    </w:p>
    <w:p w:rsidR="005307F0" w:rsidRPr="005307F0" w:rsidRDefault="00091CEA" w:rsidP="000B25D8">
      <w:pPr>
        <w:tabs>
          <w:tab w:val="left" w:leader="dot" w:pos="9072"/>
        </w:tabs>
        <w:spacing w:after="0" w:line="240" w:lineRule="auto"/>
        <w:ind w:left="1985"/>
        <w:rPr>
          <w:rFonts w:ascii="Times New Roman" w:eastAsia="Times New Roman" w:hAnsi="Times New Roman"/>
          <w:sz w:val="24"/>
          <w:szCs w:val="24"/>
          <w:lang w:val="sl-SI" w:eastAsia="sl-SI"/>
        </w:rPr>
      </w:pPr>
      <w:r>
        <w:rPr>
          <w:rFonts w:ascii="Times New Roman" w:hAnsi="Times New Roman"/>
          <w:sz w:val="24"/>
          <w:szCs w:val="20"/>
          <w:lang w:val="sl-SI" w:eastAsia="sl-SI"/>
        </w:rPr>
        <w:t>Š</w:t>
      </w:r>
      <w:r w:rsidR="005307F0" w:rsidRPr="005307F0">
        <w:rPr>
          <w:rFonts w:ascii="Times New Roman" w:hAnsi="Times New Roman"/>
          <w:sz w:val="24"/>
          <w:szCs w:val="20"/>
          <w:lang w:val="sl-SI" w:eastAsia="sl-SI"/>
        </w:rPr>
        <w:t>tevilka</w:t>
      </w:r>
      <w:r>
        <w:rPr>
          <w:rFonts w:ascii="Times New Roman" w:hAnsi="Times New Roman"/>
          <w:sz w:val="24"/>
          <w:szCs w:val="20"/>
          <w:lang w:val="sl-SI" w:eastAsia="sl-SI"/>
        </w:rPr>
        <w:t xml:space="preserve"> priglasitve</w:t>
      </w:r>
      <w:r w:rsidR="005307F0" w:rsidRPr="005307F0">
        <w:rPr>
          <w:rFonts w:ascii="Times New Roman" w:hAnsi="Times New Roman"/>
          <w:sz w:val="24"/>
          <w:szCs w:val="20"/>
          <w:lang w:val="sl-SI" w:eastAsia="sl-SI"/>
        </w:rPr>
        <w:t xml:space="preserve"> </w:t>
      </w:r>
      <w:r w:rsidR="00580B31">
        <w:rPr>
          <w:rFonts w:ascii="Times New Roman" w:hAnsi="Times New Roman"/>
          <w:sz w:val="24"/>
          <w:szCs w:val="20"/>
          <w:lang w:val="sl-SI" w:eastAsia="sl-SI"/>
        </w:rPr>
        <w:t xml:space="preserve">veljavne sheme </w:t>
      </w:r>
      <w:r w:rsidR="005307F0" w:rsidRPr="005307F0">
        <w:rPr>
          <w:rFonts w:ascii="Times New Roman" w:hAnsi="Times New Roman"/>
          <w:sz w:val="24"/>
          <w:szCs w:val="20"/>
          <w:lang w:val="sl-SI" w:eastAsia="sl-SI"/>
        </w:rPr>
        <w:t>pomoči</w:t>
      </w:r>
      <w:r w:rsidR="00CA3AC0">
        <w:rPr>
          <w:rFonts w:ascii="Times New Roman" w:hAnsi="Times New Roman"/>
          <w:sz w:val="24"/>
          <w:szCs w:val="20"/>
          <w:lang w:val="sl-SI" w:eastAsia="sl-SI"/>
        </w:rPr>
        <w:t>:</w:t>
      </w:r>
      <w:r w:rsidR="005307F0" w:rsidRPr="005307F0">
        <w:rPr>
          <w:rFonts w:ascii="Times New Roman" w:hAnsi="Times New Roman"/>
          <w:color w:val="000000"/>
          <w:sz w:val="24"/>
          <w:szCs w:val="20"/>
          <w:vertAlign w:val="superscript"/>
          <w:lang w:val="sl-SI" w:eastAsia="sl-SI"/>
        </w:rPr>
        <w:footnoteReference w:id="7"/>
      </w:r>
      <w:r w:rsidR="005307F0" w:rsidRPr="005307F0">
        <w:rPr>
          <w:rFonts w:ascii="Times New Roman" w:hAnsi="Times New Roman"/>
          <w:sz w:val="24"/>
          <w:szCs w:val="20"/>
          <w:lang w:val="sl-SI" w:eastAsia="sl-SI"/>
        </w:rPr>
        <w:t xml:space="preserve"> </w:t>
      </w:r>
      <w:r w:rsidR="005307F0" w:rsidRPr="005307F0">
        <w:rPr>
          <w:rFonts w:ascii="Times New Roman" w:hAnsi="Times New Roman"/>
          <w:sz w:val="24"/>
          <w:szCs w:val="20"/>
          <w:lang w:val="sl-SI" w:eastAsia="sl-SI"/>
        </w:rPr>
        <w:tab/>
      </w:r>
    </w:p>
    <w:p w:rsidR="005307F0" w:rsidRPr="005307F0" w:rsidRDefault="005307F0" w:rsidP="000B25D8">
      <w:pPr>
        <w:spacing w:after="0" w:line="240" w:lineRule="auto"/>
        <w:ind w:left="1985"/>
        <w:rPr>
          <w:rFonts w:ascii="Times New Roman" w:eastAsia="Times New Roman" w:hAnsi="Times New Roman"/>
          <w:sz w:val="24"/>
          <w:szCs w:val="24"/>
          <w:lang w:val="sl-SI" w:eastAsia="sl-SI"/>
        </w:rPr>
      </w:pPr>
    </w:p>
    <w:p w:rsidR="005307F0" w:rsidRPr="005307F0" w:rsidRDefault="005307F0" w:rsidP="000B25D8">
      <w:pPr>
        <w:tabs>
          <w:tab w:val="left" w:leader="dot" w:pos="9072"/>
        </w:tabs>
        <w:spacing w:after="240" w:line="240" w:lineRule="auto"/>
        <w:ind w:left="1985"/>
        <w:rPr>
          <w:rFonts w:ascii="Times New Roman" w:eastAsia="Times New Roman" w:hAnsi="Times New Roman"/>
          <w:sz w:val="24"/>
          <w:szCs w:val="24"/>
          <w:lang w:val="sl-SI" w:eastAsia="sl-SI"/>
        </w:rPr>
      </w:pPr>
      <w:r w:rsidRPr="005307F0">
        <w:rPr>
          <w:rFonts w:ascii="Times New Roman" w:hAnsi="Times New Roman"/>
          <w:sz w:val="24"/>
          <w:szCs w:val="20"/>
          <w:lang w:val="sl-SI" w:eastAsia="sl-SI"/>
        </w:rPr>
        <w:t xml:space="preserve">Trajanje </w:t>
      </w:r>
      <w:r w:rsidR="00580B31">
        <w:rPr>
          <w:rFonts w:ascii="Times New Roman" w:hAnsi="Times New Roman"/>
          <w:sz w:val="24"/>
          <w:szCs w:val="20"/>
          <w:lang w:val="sl-SI" w:eastAsia="sl-SI"/>
        </w:rPr>
        <w:t>veljavne</w:t>
      </w:r>
      <w:r w:rsidRPr="005307F0">
        <w:rPr>
          <w:rFonts w:ascii="Times New Roman" w:hAnsi="Times New Roman"/>
          <w:sz w:val="24"/>
          <w:szCs w:val="20"/>
          <w:lang w:val="sl-SI" w:eastAsia="sl-SI"/>
        </w:rPr>
        <w:t xml:space="preserve"> sheme</w:t>
      </w:r>
      <w:r w:rsidR="00580B31">
        <w:rPr>
          <w:rFonts w:ascii="Times New Roman" w:hAnsi="Times New Roman"/>
          <w:sz w:val="24"/>
          <w:szCs w:val="20"/>
          <w:lang w:val="sl-SI" w:eastAsia="sl-SI"/>
        </w:rPr>
        <w:t xml:space="preserve"> pomoči</w:t>
      </w:r>
      <w:r w:rsidRPr="005307F0">
        <w:rPr>
          <w:rFonts w:ascii="Times New Roman" w:hAnsi="Times New Roman"/>
          <w:sz w:val="24"/>
          <w:szCs w:val="20"/>
          <w:lang w:val="sl-SI" w:eastAsia="sl-SI"/>
        </w:rPr>
        <w:t>:</w:t>
      </w:r>
      <w:r w:rsidRPr="005307F0">
        <w:rPr>
          <w:rFonts w:ascii="Times New Roman" w:hAnsi="Times New Roman"/>
          <w:sz w:val="24"/>
          <w:szCs w:val="20"/>
          <w:lang w:val="sl-SI" w:eastAsia="sl-SI"/>
        </w:rPr>
        <w:tab/>
      </w:r>
    </w:p>
    <w:p w:rsidR="00155801" w:rsidRDefault="005307F0" w:rsidP="000B25D8">
      <w:pPr>
        <w:tabs>
          <w:tab w:val="left" w:leader="dot" w:pos="9072"/>
        </w:tabs>
        <w:spacing w:after="240" w:line="240" w:lineRule="auto"/>
        <w:ind w:left="1985"/>
        <w:rPr>
          <w:rFonts w:ascii="Times New Roman" w:hAnsi="Times New Roman"/>
          <w:sz w:val="24"/>
          <w:szCs w:val="20"/>
          <w:lang w:val="sl-SI" w:eastAsia="sl-SI"/>
        </w:rPr>
      </w:pPr>
      <w:r w:rsidRPr="005307F0">
        <w:rPr>
          <w:rFonts w:ascii="Times New Roman" w:hAnsi="Times New Roman"/>
          <w:sz w:val="24"/>
          <w:szCs w:val="20"/>
          <w:lang w:val="sl-SI" w:eastAsia="sl-SI"/>
        </w:rPr>
        <w:t>Navedite, kateri pogoji so spremenjen</w:t>
      </w:r>
      <w:r w:rsidR="00155801">
        <w:rPr>
          <w:rFonts w:ascii="Times New Roman" w:hAnsi="Times New Roman"/>
          <w:sz w:val="24"/>
          <w:szCs w:val="20"/>
          <w:lang w:val="sl-SI" w:eastAsia="sl-SI"/>
        </w:rPr>
        <w:t xml:space="preserve">i glede na </w:t>
      </w:r>
      <w:r w:rsidR="00580B31">
        <w:rPr>
          <w:rFonts w:ascii="Times New Roman" w:hAnsi="Times New Roman"/>
          <w:sz w:val="24"/>
          <w:szCs w:val="20"/>
          <w:lang w:val="sl-SI" w:eastAsia="sl-SI"/>
        </w:rPr>
        <w:t>veljavno</w:t>
      </w:r>
      <w:r w:rsidR="00155801">
        <w:rPr>
          <w:rFonts w:ascii="Times New Roman" w:hAnsi="Times New Roman"/>
          <w:sz w:val="24"/>
          <w:szCs w:val="20"/>
          <w:lang w:val="sl-SI" w:eastAsia="sl-SI"/>
        </w:rPr>
        <w:t xml:space="preserve"> shemo in zakaj:</w:t>
      </w:r>
    </w:p>
    <w:p w:rsidR="005307F0" w:rsidRPr="005307F0" w:rsidRDefault="005307F0" w:rsidP="000B25D8">
      <w:pPr>
        <w:tabs>
          <w:tab w:val="left" w:leader="dot" w:pos="9072"/>
        </w:tabs>
        <w:spacing w:after="240" w:line="240" w:lineRule="auto"/>
        <w:ind w:left="1985"/>
        <w:rPr>
          <w:rFonts w:ascii="Times New Roman" w:eastAsia="Times New Roman" w:hAnsi="Times New Roman"/>
          <w:sz w:val="24"/>
          <w:szCs w:val="24"/>
          <w:lang w:val="sl-SI" w:eastAsia="sl-SI"/>
        </w:rPr>
      </w:pPr>
      <w:r w:rsidRPr="005307F0">
        <w:rPr>
          <w:rFonts w:ascii="Times New Roman" w:hAnsi="Times New Roman"/>
          <w:sz w:val="24"/>
          <w:szCs w:val="20"/>
          <w:lang w:val="sl-SI" w:eastAsia="sl-SI"/>
        </w:rPr>
        <w:tab/>
      </w:r>
    </w:p>
    <w:p w:rsidR="005307F0" w:rsidRPr="005307F0" w:rsidRDefault="005307F0" w:rsidP="00A7345E">
      <w:pPr>
        <w:numPr>
          <w:ilvl w:val="2"/>
          <w:numId w:val="1"/>
        </w:numPr>
        <w:spacing w:after="0" w:line="240" w:lineRule="auto"/>
        <w:ind w:left="1418" w:hanging="698"/>
        <w:contextualSpacing/>
        <w:rPr>
          <w:rFonts w:ascii="Times New Roman" w:hAnsi="Times New Roman"/>
          <w:sz w:val="24"/>
          <w:szCs w:val="20"/>
          <w:lang w:val="sl-SI" w:eastAsia="sl-SI"/>
        </w:rPr>
      </w:pPr>
      <w:r w:rsidRPr="005307F0">
        <w:rPr>
          <w:rFonts w:ascii="Times New Roman" w:hAnsi="Times New Roman"/>
          <w:sz w:val="24"/>
          <w:szCs w:val="20"/>
          <w:lang w:val="sl-SI" w:eastAsia="sl-SI"/>
        </w:rPr>
        <w:t xml:space="preserve">Ali se priglasitev nanaša na individualno </w:t>
      </w:r>
      <w:r w:rsidR="00776D5F" w:rsidRPr="00776D5F">
        <w:rPr>
          <w:rFonts w:ascii="Times New Roman" w:hAnsi="Times New Roman"/>
          <w:i/>
          <w:sz w:val="24"/>
          <w:szCs w:val="20"/>
          <w:lang w:val="sl-SI" w:eastAsia="sl-SI"/>
        </w:rPr>
        <w:t>ad hoc</w:t>
      </w:r>
      <w:r w:rsidR="00776D5F">
        <w:rPr>
          <w:rFonts w:ascii="Times New Roman" w:hAnsi="Times New Roman"/>
          <w:sz w:val="24"/>
          <w:szCs w:val="20"/>
          <w:lang w:val="sl-SI" w:eastAsia="sl-SI"/>
        </w:rPr>
        <w:t xml:space="preserve"> </w:t>
      </w:r>
      <w:r w:rsidRPr="005307F0">
        <w:rPr>
          <w:rFonts w:ascii="Times New Roman" w:hAnsi="Times New Roman"/>
          <w:sz w:val="24"/>
          <w:szCs w:val="20"/>
          <w:lang w:val="sl-SI" w:eastAsia="sl-SI"/>
        </w:rPr>
        <w:t>pomoč</w:t>
      </w:r>
      <w:r w:rsidR="000B25D8">
        <w:rPr>
          <w:rFonts w:ascii="Times New Roman" w:hAnsi="Times New Roman"/>
          <w:sz w:val="24"/>
          <w:szCs w:val="20"/>
          <w:lang w:val="sl-SI" w:eastAsia="sl-SI"/>
        </w:rPr>
        <w:t>?</w:t>
      </w:r>
      <w:r w:rsidRPr="005307F0">
        <w:rPr>
          <w:rFonts w:ascii="Times New Roman" w:hAnsi="Times New Roman"/>
          <w:sz w:val="24"/>
          <w:szCs w:val="20"/>
          <w:vertAlign w:val="superscript"/>
          <w:lang w:val="sl-SI" w:eastAsia="sl-SI"/>
        </w:rPr>
        <w:footnoteReference w:id="8"/>
      </w:r>
    </w:p>
    <w:p w:rsidR="005307F0" w:rsidRPr="005307F0" w:rsidRDefault="005307F0" w:rsidP="005307F0">
      <w:pPr>
        <w:spacing w:before="100" w:beforeAutospacing="1" w:after="100" w:afterAutospacing="1" w:line="240" w:lineRule="exact"/>
        <w:ind w:left="1134" w:hanging="425"/>
        <w:rPr>
          <w:rFonts w:ascii="Times New Roman" w:eastAsia="Times New Roman" w:hAnsi="Times New Roman"/>
          <w:b/>
          <w:bCs/>
          <w:sz w:val="24"/>
          <w:szCs w:val="24"/>
          <w:lang w:val="sl-SI" w:eastAsia="sl-SI"/>
        </w:rPr>
      </w:pPr>
      <w:r w:rsidRPr="005307F0">
        <w:rPr>
          <w:rFonts w:ascii="Times New Roman" w:hAnsi="Times New Roman"/>
          <w:b/>
          <w:sz w:val="24"/>
          <w:szCs w:val="20"/>
          <w:lang w:val="sl-SI" w:eastAsia="sl-SI"/>
        </w:rPr>
        <w:fldChar w:fldCharType="begin" w:fldLock="1">
          <w:ffData>
            <w:name w:val="Check1"/>
            <w:enabled/>
            <w:calcOnExit w:val="0"/>
            <w:checkBox>
              <w:sizeAuto/>
              <w:default w:val="0"/>
            </w:checkBox>
          </w:ffData>
        </w:fldChar>
      </w:r>
      <w:r w:rsidRPr="005307F0">
        <w:rPr>
          <w:rFonts w:ascii="Times New Roman" w:hAnsi="Times New Roman"/>
          <w:b/>
          <w:sz w:val="24"/>
          <w:szCs w:val="20"/>
          <w:lang w:val="sl-SI" w:eastAsia="sl-SI"/>
        </w:rPr>
        <w:instrText xml:space="preserve"> FORMCHECKBOX </w:instrText>
      </w:r>
      <w:r w:rsidR="00BC446F">
        <w:rPr>
          <w:rFonts w:ascii="Times New Roman" w:hAnsi="Times New Roman"/>
          <w:b/>
          <w:sz w:val="24"/>
          <w:szCs w:val="20"/>
          <w:lang w:val="sl-SI" w:eastAsia="sl-SI"/>
        </w:rPr>
      </w:r>
      <w:r w:rsidR="00BC446F">
        <w:rPr>
          <w:rFonts w:ascii="Times New Roman" w:hAnsi="Times New Roman"/>
          <w:b/>
          <w:sz w:val="24"/>
          <w:szCs w:val="20"/>
          <w:lang w:val="sl-SI" w:eastAsia="sl-SI"/>
        </w:rPr>
        <w:fldChar w:fldCharType="separate"/>
      </w:r>
      <w:r w:rsidRPr="005307F0">
        <w:rPr>
          <w:rFonts w:ascii="Times New Roman" w:hAnsi="Times New Roman"/>
          <w:b/>
          <w:sz w:val="24"/>
          <w:szCs w:val="20"/>
          <w:lang w:val="sl-SI" w:eastAsia="sl-SI"/>
        </w:rPr>
        <w:fldChar w:fldCharType="end"/>
      </w:r>
      <w:r w:rsidRPr="005307F0">
        <w:rPr>
          <w:rFonts w:ascii="Times New Roman" w:hAnsi="Times New Roman"/>
          <w:b/>
          <w:sz w:val="24"/>
          <w:szCs w:val="20"/>
          <w:lang w:val="sl-SI" w:eastAsia="sl-SI"/>
        </w:rPr>
        <w:tab/>
      </w:r>
      <w:r w:rsidRPr="005307F0">
        <w:rPr>
          <w:rFonts w:ascii="Times New Roman" w:hAnsi="Times New Roman"/>
          <w:b/>
          <w:sz w:val="24"/>
          <w:szCs w:val="20"/>
          <w:lang w:val="sl-SI" w:eastAsia="sl-SI"/>
        </w:rPr>
        <w:tab/>
      </w:r>
      <w:r w:rsidRPr="005307F0">
        <w:rPr>
          <w:rFonts w:ascii="Times New Roman" w:hAnsi="Times New Roman"/>
          <w:sz w:val="24"/>
          <w:szCs w:val="20"/>
          <w:lang w:val="sl-SI" w:eastAsia="sl-SI"/>
        </w:rPr>
        <w:t>Ne</w:t>
      </w:r>
    </w:p>
    <w:p w:rsidR="005307F0" w:rsidRPr="005307F0" w:rsidRDefault="005307F0" w:rsidP="00034666">
      <w:pPr>
        <w:spacing w:before="100" w:beforeAutospacing="1" w:after="100" w:afterAutospacing="1" w:line="240" w:lineRule="exact"/>
        <w:ind w:left="1134" w:hanging="425"/>
        <w:rPr>
          <w:rFonts w:ascii="Times New Roman" w:eastAsia="Times New Roman" w:hAnsi="Times New Roman"/>
          <w:sz w:val="24"/>
          <w:szCs w:val="24"/>
          <w:lang w:val="sl-SI" w:eastAsia="sl-SI"/>
        </w:rPr>
      </w:pPr>
      <w:r w:rsidRPr="005307F0">
        <w:rPr>
          <w:rFonts w:ascii="Times New Roman" w:hAnsi="Times New Roman"/>
          <w:b/>
          <w:sz w:val="24"/>
          <w:szCs w:val="20"/>
          <w:lang w:val="sl-SI" w:eastAsia="sl-SI"/>
        </w:rPr>
        <w:fldChar w:fldCharType="begin" w:fldLock="1">
          <w:ffData>
            <w:name w:val="Check1"/>
            <w:enabled/>
            <w:calcOnExit w:val="0"/>
            <w:checkBox>
              <w:sizeAuto/>
              <w:default w:val="0"/>
            </w:checkBox>
          </w:ffData>
        </w:fldChar>
      </w:r>
      <w:r w:rsidRPr="005307F0">
        <w:rPr>
          <w:rFonts w:ascii="Times New Roman" w:hAnsi="Times New Roman"/>
          <w:b/>
          <w:sz w:val="24"/>
          <w:szCs w:val="20"/>
          <w:lang w:val="sl-SI" w:eastAsia="sl-SI"/>
        </w:rPr>
        <w:instrText xml:space="preserve"> FORMCHECKBOX </w:instrText>
      </w:r>
      <w:r w:rsidR="00BC446F">
        <w:rPr>
          <w:rFonts w:ascii="Times New Roman" w:hAnsi="Times New Roman"/>
          <w:b/>
          <w:sz w:val="24"/>
          <w:szCs w:val="20"/>
          <w:lang w:val="sl-SI" w:eastAsia="sl-SI"/>
        </w:rPr>
      </w:r>
      <w:r w:rsidR="00BC446F">
        <w:rPr>
          <w:rFonts w:ascii="Times New Roman" w:hAnsi="Times New Roman"/>
          <w:b/>
          <w:sz w:val="24"/>
          <w:szCs w:val="20"/>
          <w:lang w:val="sl-SI" w:eastAsia="sl-SI"/>
        </w:rPr>
        <w:fldChar w:fldCharType="separate"/>
      </w:r>
      <w:r w:rsidRPr="005307F0">
        <w:rPr>
          <w:rFonts w:ascii="Times New Roman" w:hAnsi="Times New Roman"/>
          <w:b/>
          <w:sz w:val="24"/>
          <w:szCs w:val="20"/>
          <w:lang w:val="sl-SI" w:eastAsia="sl-SI"/>
        </w:rPr>
        <w:fldChar w:fldCharType="end"/>
      </w:r>
      <w:r w:rsidRPr="005307F0">
        <w:rPr>
          <w:rFonts w:ascii="Times New Roman" w:hAnsi="Times New Roman"/>
          <w:b/>
          <w:sz w:val="24"/>
          <w:szCs w:val="20"/>
          <w:lang w:val="sl-SI" w:eastAsia="sl-SI"/>
        </w:rPr>
        <w:tab/>
      </w:r>
      <w:r w:rsidRPr="005307F0">
        <w:rPr>
          <w:rFonts w:ascii="Times New Roman" w:hAnsi="Times New Roman"/>
          <w:b/>
          <w:sz w:val="24"/>
          <w:szCs w:val="20"/>
          <w:lang w:val="sl-SI" w:eastAsia="sl-SI"/>
        </w:rPr>
        <w:tab/>
      </w:r>
      <w:r w:rsidR="00034666">
        <w:rPr>
          <w:rFonts w:ascii="Times New Roman" w:hAnsi="Times New Roman"/>
          <w:sz w:val="24"/>
          <w:szCs w:val="20"/>
          <w:lang w:val="sl-SI" w:eastAsia="sl-SI"/>
        </w:rPr>
        <w:t>Da</w:t>
      </w:r>
    </w:p>
    <w:p w:rsidR="005307F0" w:rsidRPr="005307F0" w:rsidRDefault="000B25D8" w:rsidP="005307F0">
      <w:pPr>
        <w:spacing w:after="0" w:line="240" w:lineRule="auto"/>
        <w:ind w:left="709"/>
        <w:jc w:val="both"/>
        <w:rPr>
          <w:rFonts w:ascii="Times New Roman" w:hAnsi="Times New Roman"/>
          <w:sz w:val="24"/>
          <w:szCs w:val="20"/>
          <w:lang w:val="sl-SI" w:eastAsia="sl-SI"/>
        </w:rPr>
      </w:pPr>
      <w:r>
        <w:rPr>
          <w:rFonts w:ascii="Times New Roman" w:hAnsi="Times New Roman"/>
          <w:b/>
          <w:sz w:val="24"/>
          <w:szCs w:val="20"/>
          <w:lang w:val="sl-SI" w:eastAsia="sl-SI"/>
        </w:rPr>
        <w:t>4</w:t>
      </w:r>
      <w:r w:rsidR="005307F0" w:rsidRPr="005307F0">
        <w:rPr>
          <w:rFonts w:ascii="Times New Roman" w:hAnsi="Times New Roman"/>
          <w:b/>
          <w:sz w:val="24"/>
          <w:szCs w:val="20"/>
          <w:lang w:val="sl-SI" w:eastAsia="sl-SI"/>
        </w:rPr>
        <w:t>.4.3</w:t>
      </w:r>
      <w:r w:rsidR="005307F0" w:rsidRPr="005307F0">
        <w:rPr>
          <w:rFonts w:ascii="Times New Roman" w:hAnsi="Times New Roman"/>
          <w:sz w:val="24"/>
          <w:szCs w:val="20"/>
          <w:lang w:val="sl-SI" w:eastAsia="sl-SI"/>
        </w:rPr>
        <w:tab/>
        <w:t xml:space="preserve">Ali je sistem financiranja sestavni del </w:t>
      </w:r>
      <w:r w:rsidR="00580B31">
        <w:rPr>
          <w:rFonts w:ascii="Times New Roman" w:hAnsi="Times New Roman"/>
          <w:sz w:val="24"/>
          <w:szCs w:val="20"/>
          <w:lang w:val="sl-SI" w:eastAsia="sl-SI"/>
        </w:rPr>
        <w:t>načrta</w:t>
      </w:r>
      <w:r w:rsidR="005307F0" w:rsidRPr="005307F0">
        <w:rPr>
          <w:rFonts w:ascii="Times New Roman" w:hAnsi="Times New Roman"/>
          <w:sz w:val="24"/>
          <w:szCs w:val="20"/>
          <w:lang w:val="sl-SI" w:eastAsia="sl-SI"/>
        </w:rPr>
        <w:t xml:space="preserve"> pomoči (na primer z uporabo parafiskalnih dajatev za zbiranje potrebnih sredstev, da se omogoči dodelitev pomoči)?</w:t>
      </w:r>
    </w:p>
    <w:p w:rsidR="005307F0" w:rsidRPr="005307F0" w:rsidRDefault="005307F0" w:rsidP="005307F0">
      <w:pPr>
        <w:spacing w:before="100" w:beforeAutospacing="1" w:after="100" w:afterAutospacing="1" w:line="240" w:lineRule="exact"/>
        <w:ind w:left="1134" w:hanging="425"/>
        <w:rPr>
          <w:rFonts w:ascii="Times New Roman" w:eastAsia="Times New Roman" w:hAnsi="Times New Roman"/>
          <w:b/>
          <w:bCs/>
          <w:sz w:val="24"/>
          <w:szCs w:val="24"/>
          <w:lang w:val="sl-SI" w:eastAsia="sl-SI"/>
        </w:rPr>
      </w:pPr>
      <w:r w:rsidRPr="005307F0">
        <w:rPr>
          <w:rFonts w:ascii="Times New Roman" w:hAnsi="Times New Roman"/>
          <w:b/>
          <w:sz w:val="24"/>
          <w:szCs w:val="20"/>
          <w:lang w:val="sl-SI" w:eastAsia="sl-SI"/>
        </w:rPr>
        <w:fldChar w:fldCharType="begin" w:fldLock="1">
          <w:ffData>
            <w:name w:val="Check1"/>
            <w:enabled/>
            <w:calcOnExit w:val="0"/>
            <w:checkBox>
              <w:sizeAuto/>
              <w:default w:val="0"/>
            </w:checkBox>
          </w:ffData>
        </w:fldChar>
      </w:r>
      <w:r w:rsidRPr="005307F0">
        <w:rPr>
          <w:rFonts w:ascii="Times New Roman" w:hAnsi="Times New Roman"/>
          <w:b/>
          <w:sz w:val="24"/>
          <w:szCs w:val="20"/>
          <w:lang w:val="sl-SI" w:eastAsia="sl-SI"/>
        </w:rPr>
        <w:instrText xml:space="preserve"> FORMCHECKBOX </w:instrText>
      </w:r>
      <w:r w:rsidR="00BC446F">
        <w:rPr>
          <w:rFonts w:ascii="Times New Roman" w:hAnsi="Times New Roman"/>
          <w:b/>
          <w:sz w:val="24"/>
          <w:szCs w:val="20"/>
          <w:lang w:val="sl-SI" w:eastAsia="sl-SI"/>
        </w:rPr>
      </w:r>
      <w:r w:rsidR="00BC446F">
        <w:rPr>
          <w:rFonts w:ascii="Times New Roman" w:hAnsi="Times New Roman"/>
          <w:b/>
          <w:sz w:val="24"/>
          <w:szCs w:val="20"/>
          <w:lang w:val="sl-SI" w:eastAsia="sl-SI"/>
        </w:rPr>
        <w:fldChar w:fldCharType="separate"/>
      </w:r>
      <w:r w:rsidRPr="005307F0">
        <w:rPr>
          <w:rFonts w:ascii="Times New Roman" w:hAnsi="Times New Roman"/>
          <w:b/>
          <w:sz w:val="24"/>
          <w:szCs w:val="20"/>
          <w:lang w:val="sl-SI" w:eastAsia="sl-SI"/>
        </w:rPr>
        <w:fldChar w:fldCharType="end"/>
      </w:r>
      <w:r w:rsidRPr="005307F0">
        <w:rPr>
          <w:rFonts w:ascii="Times New Roman" w:hAnsi="Times New Roman"/>
          <w:b/>
          <w:sz w:val="24"/>
          <w:szCs w:val="20"/>
          <w:lang w:val="sl-SI" w:eastAsia="sl-SI"/>
        </w:rPr>
        <w:tab/>
      </w:r>
      <w:r w:rsidRPr="005307F0">
        <w:rPr>
          <w:rFonts w:ascii="Times New Roman" w:hAnsi="Times New Roman"/>
          <w:b/>
          <w:sz w:val="24"/>
          <w:szCs w:val="20"/>
          <w:lang w:val="sl-SI" w:eastAsia="sl-SI"/>
        </w:rPr>
        <w:tab/>
      </w:r>
      <w:r w:rsidRPr="005307F0">
        <w:rPr>
          <w:rFonts w:ascii="Times New Roman" w:hAnsi="Times New Roman"/>
          <w:sz w:val="24"/>
          <w:szCs w:val="20"/>
          <w:lang w:val="sl-SI" w:eastAsia="sl-SI"/>
        </w:rPr>
        <w:t>Ne</w:t>
      </w:r>
    </w:p>
    <w:p w:rsidR="005307F0" w:rsidRDefault="005307F0" w:rsidP="005307F0">
      <w:pPr>
        <w:spacing w:before="100" w:beforeAutospacing="1" w:after="100" w:afterAutospacing="1" w:line="240" w:lineRule="exact"/>
        <w:ind w:left="1134" w:hanging="425"/>
        <w:jc w:val="both"/>
        <w:rPr>
          <w:rFonts w:ascii="Times New Roman" w:hAnsi="Times New Roman"/>
          <w:sz w:val="24"/>
          <w:szCs w:val="20"/>
          <w:lang w:val="sl-SI" w:eastAsia="sl-SI"/>
        </w:rPr>
      </w:pPr>
      <w:r w:rsidRPr="005307F0">
        <w:rPr>
          <w:rFonts w:ascii="Times New Roman" w:hAnsi="Times New Roman"/>
          <w:b/>
          <w:sz w:val="24"/>
          <w:szCs w:val="20"/>
          <w:lang w:val="sl-SI" w:eastAsia="sl-SI"/>
        </w:rPr>
        <w:lastRenderedPageBreak/>
        <w:fldChar w:fldCharType="begin" w:fldLock="1">
          <w:ffData>
            <w:name w:val="Check1"/>
            <w:enabled/>
            <w:calcOnExit w:val="0"/>
            <w:checkBox>
              <w:sizeAuto/>
              <w:default w:val="0"/>
            </w:checkBox>
          </w:ffData>
        </w:fldChar>
      </w:r>
      <w:r w:rsidRPr="005307F0">
        <w:rPr>
          <w:rFonts w:ascii="Times New Roman" w:hAnsi="Times New Roman"/>
          <w:b/>
          <w:sz w:val="24"/>
          <w:szCs w:val="20"/>
          <w:lang w:val="sl-SI" w:eastAsia="sl-SI"/>
        </w:rPr>
        <w:instrText xml:space="preserve"> FORMCHECKBOX </w:instrText>
      </w:r>
      <w:r w:rsidR="00BC446F">
        <w:rPr>
          <w:rFonts w:ascii="Times New Roman" w:hAnsi="Times New Roman"/>
          <w:b/>
          <w:sz w:val="24"/>
          <w:szCs w:val="20"/>
          <w:lang w:val="sl-SI" w:eastAsia="sl-SI"/>
        </w:rPr>
      </w:r>
      <w:r w:rsidR="00BC446F">
        <w:rPr>
          <w:rFonts w:ascii="Times New Roman" w:hAnsi="Times New Roman"/>
          <w:b/>
          <w:sz w:val="24"/>
          <w:szCs w:val="20"/>
          <w:lang w:val="sl-SI" w:eastAsia="sl-SI"/>
        </w:rPr>
        <w:fldChar w:fldCharType="separate"/>
      </w:r>
      <w:r w:rsidRPr="005307F0">
        <w:rPr>
          <w:rFonts w:ascii="Times New Roman" w:hAnsi="Times New Roman"/>
          <w:b/>
          <w:sz w:val="24"/>
          <w:szCs w:val="20"/>
          <w:lang w:val="sl-SI" w:eastAsia="sl-SI"/>
        </w:rPr>
        <w:fldChar w:fldCharType="end"/>
      </w:r>
      <w:r w:rsidRPr="005307F0">
        <w:rPr>
          <w:rFonts w:ascii="Times New Roman" w:hAnsi="Times New Roman"/>
          <w:b/>
          <w:sz w:val="24"/>
          <w:szCs w:val="20"/>
          <w:lang w:val="sl-SI" w:eastAsia="sl-SI"/>
        </w:rPr>
        <w:tab/>
      </w:r>
      <w:r w:rsidRPr="005307F0">
        <w:rPr>
          <w:rFonts w:ascii="Times New Roman" w:hAnsi="Times New Roman"/>
          <w:b/>
          <w:sz w:val="24"/>
          <w:szCs w:val="20"/>
          <w:lang w:val="sl-SI" w:eastAsia="sl-SI"/>
        </w:rPr>
        <w:tab/>
      </w:r>
      <w:r w:rsidR="00B559B5">
        <w:rPr>
          <w:rFonts w:ascii="Times New Roman" w:hAnsi="Times New Roman"/>
          <w:sz w:val="24"/>
          <w:szCs w:val="20"/>
          <w:lang w:val="sl-SI" w:eastAsia="sl-SI"/>
        </w:rPr>
        <w:t>Da</w:t>
      </w:r>
    </w:p>
    <w:p w:rsidR="00B559B5" w:rsidRPr="005307F0" w:rsidRDefault="00B559B5" w:rsidP="005307F0">
      <w:pPr>
        <w:spacing w:before="100" w:beforeAutospacing="1" w:after="100" w:afterAutospacing="1" w:line="240" w:lineRule="exact"/>
        <w:ind w:left="1134" w:hanging="425"/>
        <w:jc w:val="both"/>
        <w:rPr>
          <w:rFonts w:ascii="Times New Roman" w:eastAsia="Times New Roman" w:hAnsi="Times New Roman"/>
          <w:sz w:val="24"/>
          <w:szCs w:val="24"/>
          <w:lang w:val="sl-SI" w:eastAsia="sl-SI"/>
        </w:rPr>
      </w:pPr>
      <w:r>
        <w:rPr>
          <w:rFonts w:ascii="Times New Roman" w:eastAsia="Times New Roman" w:hAnsi="Times New Roman"/>
          <w:sz w:val="24"/>
          <w:szCs w:val="24"/>
          <w:lang w:val="sl-SI" w:eastAsia="sl-SI"/>
        </w:rPr>
        <w:t>Č</w:t>
      </w:r>
      <w:r w:rsidR="005C0B29">
        <w:rPr>
          <w:rFonts w:ascii="Times New Roman" w:eastAsia="Times New Roman" w:hAnsi="Times New Roman"/>
          <w:sz w:val="24"/>
          <w:szCs w:val="24"/>
          <w:lang w:val="sl-SI" w:eastAsia="sl-SI"/>
        </w:rPr>
        <w:t>e je odgovor pritrdilen</w:t>
      </w:r>
      <w:r w:rsidRPr="00B559B5">
        <w:rPr>
          <w:rFonts w:ascii="Times New Roman" w:eastAsia="Times New Roman" w:hAnsi="Times New Roman"/>
          <w:sz w:val="24"/>
          <w:szCs w:val="24"/>
          <w:lang w:val="sl-SI" w:eastAsia="sl-SI"/>
        </w:rPr>
        <w:t>, je treba priglasiti tudi sistem financiranja.</w:t>
      </w:r>
    </w:p>
    <w:p w:rsidR="005307F0" w:rsidRPr="005307F0" w:rsidRDefault="005307F0" w:rsidP="00A7345E">
      <w:pPr>
        <w:numPr>
          <w:ilvl w:val="1"/>
          <w:numId w:val="1"/>
        </w:numPr>
        <w:spacing w:after="0" w:line="240" w:lineRule="auto"/>
        <w:ind w:hanging="431"/>
        <w:contextualSpacing/>
        <w:rPr>
          <w:rFonts w:ascii="Times New Roman" w:eastAsia="Times New Roman" w:hAnsi="Times New Roman"/>
          <w:b/>
          <w:sz w:val="24"/>
          <w:szCs w:val="24"/>
          <w:lang w:val="sl-SI" w:eastAsia="sl-SI"/>
        </w:rPr>
      </w:pPr>
      <w:r w:rsidRPr="005307F0">
        <w:rPr>
          <w:rFonts w:ascii="Times New Roman" w:eastAsia="Times New Roman" w:hAnsi="Times New Roman"/>
          <w:b/>
          <w:sz w:val="24"/>
          <w:szCs w:val="24"/>
          <w:lang w:val="sl-SI" w:eastAsia="en-GB"/>
        </w:rPr>
        <w:t>Trajanje</w:t>
      </w:r>
    </w:p>
    <w:p w:rsidR="005307F0" w:rsidRPr="005307F0" w:rsidRDefault="005307F0" w:rsidP="005307F0">
      <w:pPr>
        <w:spacing w:before="100" w:beforeAutospacing="1" w:after="100" w:afterAutospacing="1" w:line="240" w:lineRule="auto"/>
        <w:ind w:left="709"/>
        <w:rPr>
          <w:rFonts w:ascii="Times New Roman" w:eastAsia="Times New Roman" w:hAnsi="Times New Roman"/>
          <w:bCs/>
          <w:smallCaps/>
          <w:sz w:val="24"/>
          <w:szCs w:val="24"/>
          <w:lang w:val="sl-SI" w:eastAsia="sl-SI"/>
        </w:rPr>
      </w:pPr>
      <w:r w:rsidRPr="005307F0">
        <w:rPr>
          <w:rFonts w:ascii="Times New Roman" w:hAnsi="Times New Roman"/>
          <w:sz w:val="24"/>
          <w:szCs w:val="20"/>
          <w:lang w:val="sl-SI" w:eastAsia="sl-SI"/>
        </w:rPr>
        <w:fldChar w:fldCharType="begin" w:fldLock="1">
          <w:ffData>
            <w:name w:val="Check1"/>
            <w:enabled/>
            <w:calcOnExit w:val="0"/>
            <w:checkBox>
              <w:sizeAuto/>
              <w:default w:val="0"/>
            </w:checkBox>
          </w:ffData>
        </w:fldChar>
      </w:r>
      <w:r w:rsidRPr="005307F0">
        <w:rPr>
          <w:rFonts w:ascii="Times New Roman" w:hAnsi="Times New Roman"/>
          <w:sz w:val="24"/>
          <w:szCs w:val="20"/>
          <w:lang w:val="sl-SI" w:eastAsia="sl-SI"/>
        </w:rPr>
        <w:instrText xml:space="preserve"> FORMCHECKBOX </w:instrText>
      </w:r>
      <w:r w:rsidR="00BC446F">
        <w:rPr>
          <w:rFonts w:ascii="Times New Roman" w:hAnsi="Times New Roman"/>
          <w:sz w:val="24"/>
          <w:szCs w:val="20"/>
          <w:lang w:val="sl-SI" w:eastAsia="sl-SI"/>
        </w:rPr>
      </w:r>
      <w:r w:rsidR="00BC446F">
        <w:rPr>
          <w:rFonts w:ascii="Times New Roman" w:hAnsi="Times New Roman"/>
          <w:sz w:val="24"/>
          <w:szCs w:val="20"/>
          <w:lang w:val="sl-SI" w:eastAsia="sl-SI"/>
        </w:rPr>
        <w:fldChar w:fldCharType="separate"/>
      </w:r>
      <w:r w:rsidRPr="005307F0">
        <w:rPr>
          <w:rFonts w:ascii="Times New Roman" w:hAnsi="Times New Roman"/>
          <w:sz w:val="24"/>
          <w:szCs w:val="20"/>
          <w:lang w:val="sl-SI" w:eastAsia="sl-SI"/>
        </w:rPr>
        <w:fldChar w:fldCharType="end"/>
      </w:r>
      <w:r w:rsidRPr="005307F0">
        <w:rPr>
          <w:rFonts w:ascii="Times New Roman" w:hAnsi="Times New Roman"/>
          <w:smallCaps/>
          <w:sz w:val="24"/>
          <w:szCs w:val="20"/>
          <w:lang w:val="sl-SI" w:eastAsia="sl-SI"/>
        </w:rPr>
        <w:t xml:space="preserve"> </w:t>
      </w:r>
      <w:r w:rsidRPr="005307F0">
        <w:rPr>
          <w:rFonts w:ascii="Times New Roman" w:hAnsi="Times New Roman"/>
          <w:color w:val="000000"/>
          <w:sz w:val="24"/>
          <w:szCs w:val="20"/>
          <w:lang w:val="sl-SI" w:eastAsia="sl-SI"/>
        </w:rPr>
        <w:t>Shema</w:t>
      </w:r>
    </w:p>
    <w:p w:rsidR="005307F0" w:rsidRPr="005307F0" w:rsidRDefault="005307F0" w:rsidP="005307F0">
      <w:pPr>
        <w:keepNext/>
        <w:spacing w:after="0" w:line="240" w:lineRule="auto"/>
        <w:ind w:left="993"/>
        <w:jc w:val="both"/>
        <w:rPr>
          <w:rFonts w:ascii="Times New Roman" w:eastAsia="Times New Roman" w:hAnsi="Times New Roman"/>
          <w:color w:val="000000"/>
          <w:sz w:val="24"/>
          <w:szCs w:val="24"/>
          <w:lang w:val="sl-SI" w:eastAsia="sl-SI"/>
        </w:rPr>
      </w:pPr>
      <w:r w:rsidRPr="005307F0">
        <w:rPr>
          <w:rFonts w:ascii="Times New Roman" w:hAnsi="Times New Roman"/>
          <w:color w:val="000000"/>
          <w:sz w:val="24"/>
          <w:szCs w:val="20"/>
          <w:lang w:val="sl-SI" w:eastAsia="sl-SI"/>
        </w:rPr>
        <w:t>Navedite načrtovani skrajni rok za dodelitev individualn</w:t>
      </w:r>
      <w:r w:rsidR="00580B31">
        <w:rPr>
          <w:rFonts w:ascii="Times New Roman" w:hAnsi="Times New Roman"/>
          <w:color w:val="000000"/>
          <w:sz w:val="24"/>
          <w:szCs w:val="20"/>
          <w:lang w:val="sl-SI" w:eastAsia="sl-SI"/>
        </w:rPr>
        <w:t>e pomoči v okviru sheme (i</w:t>
      </w:r>
      <w:r w:rsidR="000B25D8">
        <w:rPr>
          <w:rFonts w:ascii="Times New Roman" w:hAnsi="Times New Roman"/>
          <w:color w:val="000000"/>
          <w:sz w:val="24"/>
          <w:szCs w:val="20"/>
          <w:lang w:val="sl-SI" w:eastAsia="sl-SI"/>
        </w:rPr>
        <w:t xml:space="preserve">ndividualno pomoč </w:t>
      </w:r>
      <w:r w:rsidR="00792535">
        <w:rPr>
          <w:rFonts w:ascii="Times New Roman" w:hAnsi="Times New Roman"/>
          <w:color w:val="000000"/>
          <w:sz w:val="24"/>
          <w:szCs w:val="20"/>
          <w:lang w:val="sl-SI" w:eastAsia="sl-SI"/>
        </w:rPr>
        <w:t xml:space="preserve">v okviru sheme </w:t>
      </w:r>
      <w:r w:rsidR="000B25D8">
        <w:rPr>
          <w:rFonts w:ascii="Times New Roman" w:hAnsi="Times New Roman"/>
          <w:color w:val="000000"/>
          <w:sz w:val="24"/>
          <w:szCs w:val="20"/>
          <w:lang w:val="sl-SI" w:eastAsia="sl-SI"/>
        </w:rPr>
        <w:t>je po veljavni uredb</w:t>
      </w:r>
      <w:r w:rsidR="00792535">
        <w:rPr>
          <w:rFonts w:ascii="Times New Roman" w:hAnsi="Times New Roman"/>
          <w:color w:val="000000"/>
          <w:sz w:val="24"/>
          <w:szCs w:val="20"/>
          <w:lang w:val="sl-SI" w:eastAsia="sl-SI"/>
        </w:rPr>
        <w:t>i EU</w:t>
      </w:r>
      <w:r w:rsidR="000B25D8">
        <w:rPr>
          <w:rFonts w:ascii="Times New Roman" w:hAnsi="Times New Roman"/>
          <w:color w:val="000000"/>
          <w:sz w:val="24"/>
          <w:szCs w:val="20"/>
          <w:lang w:val="sl-SI" w:eastAsia="sl-SI"/>
        </w:rPr>
        <w:t xml:space="preserve"> o </w:t>
      </w:r>
      <w:r w:rsidR="00034666">
        <w:rPr>
          <w:rFonts w:ascii="Times New Roman" w:hAnsi="Times New Roman"/>
          <w:color w:val="000000"/>
          <w:sz w:val="24"/>
          <w:szCs w:val="20"/>
          <w:lang w:val="sl-SI" w:eastAsia="sl-SI"/>
        </w:rPr>
        <w:t xml:space="preserve">pomoči </w:t>
      </w:r>
      <w:r w:rsidR="00034666" w:rsidRPr="00A25D14">
        <w:rPr>
          <w:rFonts w:ascii="Times New Roman" w:hAnsi="Times New Roman"/>
          <w:i/>
          <w:color w:val="000000"/>
          <w:sz w:val="24"/>
          <w:szCs w:val="20"/>
          <w:lang w:val="sl-SI" w:eastAsia="sl-SI"/>
        </w:rPr>
        <w:t>de minimis</w:t>
      </w:r>
      <w:r w:rsidR="00034666">
        <w:rPr>
          <w:rFonts w:ascii="Times New Roman" w:hAnsi="Times New Roman"/>
          <w:color w:val="000000"/>
          <w:sz w:val="24"/>
          <w:szCs w:val="20"/>
          <w:lang w:val="sl-SI" w:eastAsia="sl-SI"/>
        </w:rPr>
        <w:t xml:space="preserve"> v primarni kmetijski proizvodnji</w:t>
      </w:r>
      <w:r w:rsidR="000B25D8">
        <w:rPr>
          <w:rFonts w:ascii="Times New Roman" w:hAnsi="Times New Roman"/>
          <w:color w:val="000000"/>
          <w:sz w:val="24"/>
          <w:szCs w:val="20"/>
          <w:lang w:val="sl-SI" w:eastAsia="sl-SI"/>
        </w:rPr>
        <w:t xml:space="preserve"> možno do</w:t>
      </w:r>
      <w:r w:rsidR="00580B31">
        <w:rPr>
          <w:rFonts w:ascii="Times New Roman" w:hAnsi="Times New Roman"/>
          <w:color w:val="000000"/>
          <w:sz w:val="24"/>
          <w:szCs w:val="20"/>
          <w:lang w:val="sl-SI" w:eastAsia="sl-SI"/>
        </w:rPr>
        <w:t>deliti najkasneje 30. 6. 20</w:t>
      </w:r>
      <w:r w:rsidR="00034666">
        <w:rPr>
          <w:rFonts w:ascii="Times New Roman" w:hAnsi="Times New Roman"/>
          <w:color w:val="000000"/>
          <w:sz w:val="24"/>
          <w:szCs w:val="20"/>
          <w:lang w:val="sl-SI" w:eastAsia="sl-SI"/>
        </w:rPr>
        <w:t>28</w:t>
      </w:r>
      <w:r w:rsidR="00580B31">
        <w:rPr>
          <w:rFonts w:ascii="Times New Roman" w:hAnsi="Times New Roman"/>
          <w:color w:val="000000"/>
          <w:sz w:val="24"/>
          <w:szCs w:val="20"/>
          <w:lang w:val="sl-SI" w:eastAsia="sl-SI"/>
        </w:rPr>
        <w:t>)</w:t>
      </w:r>
      <w:r w:rsidR="00034666">
        <w:rPr>
          <w:rFonts w:ascii="Times New Roman" w:hAnsi="Times New Roman"/>
          <w:color w:val="000000"/>
          <w:sz w:val="24"/>
          <w:szCs w:val="20"/>
          <w:lang w:val="sl-SI" w:eastAsia="sl-SI"/>
        </w:rPr>
        <w:t>:</w:t>
      </w:r>
      <w:r w:rsidRPr="005307F0">
        <w:rPr>
          <w:rFonts w:ascii="Times New Roman" w:hAnsi="Times New Roman"/>
          <w:color w:val="000000"/>
          <w:sz w:val="24"/>
          <w:szCs w:val="20"/>
          <w:lang w:val="sl-SI" w:eastAsia="sl-SI"/>
        </w:rPr>
        <w:tab/>
      </w:r>
    </w:p>
    <w:p w:rsidR="00A25D14" w:rsidRDefault="00A25D14" w:rsidP="005307F0">
      <w:pPr>
        <w:keepNext/>
        <w:tabs>
          <w:tab w:val="left" w:leader="dot" w:pos="9072"/>
        </w:tabs>
        <w:spacing w:after="0" w:line="240" w:lineRule="auto"/>
        <w:ind w:left="993"/>
        <w:jc w:val="both"/>
        <w:rPr>
          <w:rFonts w:ascii="Times New Roman" w:hAnsi="Times New Roman"/>
          <w:color w:val="000000"/>
          <w:sz w:val="24"/>
          <w:szCs w:val="20"/>
          <w:lang w:val="sl-SI" w:eastAsia="sl-SI"/>
        </w:rPr>
      </w:pPr>
    </w:p>
    <w:p w:rsidR="005307F0" w:rsidRPr="005307F0" w:rsidRDefault="005307F0" w:rsidP="005307F0">
      <w:pPr>
        <w:keepNext/>
        <w:tabs>
          <w:tab w:val="left" w:leader="dot" w:pos="9072"/>
        </w:tabs>
        <w:spacing w:after="0" w:line="240" w:lineRule="auto"/>
        <w:ind w:left="993"/>
        <w:jc w:val="both"/>
        <w:rPr>
          <w:rFonts w:ascii="Times New Roman" w:eastAsia="Times New Roman" w:hAnsi="Times New Roman"/>
          <w:color w:val="000000"/>
          <w:sz w:val="24"/>
          <w:szCs w:val="24"/>
          <w:lang w:val="sl-SI" w:eastAsia="sl-SI"/>
        </w:rPr>
      </w:pPr>
      <w:r w:rsidRPr="005307F0">
        <w:rPr>
          <w:rFonts w:ascii="Times New Roman" w:hAnsi="Times New Roman"/>
          <w:color w:val="000000"/>
          <w:sz w:val="24"/>
          <w:szCs w:val="20"/>
          <w:lang w:val="sl-SI" w:eastAsia="sl-SI"/>
        </w:rPr>
        <w:tab/>
      </w:r>
    </w:p>
    <w:p w:rsidR="005307F0" w:rsidRPr="005307F0" w:rsidRDefault="005307F0" w:rsidP="005307F0">
      <w:pPr>
        <w:spacing w:before="100" w:beforeAutospacing="1" w:after="100" w:afterAutospacing="1" w:line="240" w:lineRule="auto"/>
        <w:ind w:left="709"/>
        <w:rPr>
          <w:rFonts w:ascii="Times New Roman" w:eastAsia="Times New Roman" w:hAnsi="Times New Roman"/>
          <w:sz w:val="24"/>
          <w:szCs w:val="24"/>
          <w:lang w:val="sl-SI" w:eastAsia="sl-SI"/>
        </w:rPr>
      </w:pPr>
      <w:r w:rsidRPr="005307F0">
        <w:rPr>
          <w:rFonts w:ascii="Times New Roman" w:hAnsi="Times New Roman"/>
          <w:b/>
          <w:sz w:val="24"/>
          <w:szCs w:val="20"/>
          <w:lang w:val="sl-SI" w:eastAsia="sl-SI"/>
        </w:rPr>
        <w:fldChar w:fldCharType="begin" w:fldLock="1">
          <w:ffData>
            <w:name w:val="Check1"/>
            <w:enabled/>
            <w:calcOnExit w:val="0"/>
            <w:checkBox>
              <w:sizeAuto/>
              <w:default w:val="0"/>
            </w:checkBox>
          </w:ffData>
        </w:fldChar>
      </w:r>
      <w:r w:rsidRPr="005307F0">
        <w:rPr>
          <w:rFonts w:ascii="Times New Roman" w:hAnsi="Times New Roman"/>
          <w:b/>
          <w:sz w:val="24"/>
          <w:szCs w:val="20"/>
          <w:lang w:val="sl-SI" w:eastAsia="sl-SI"/>
        </w:rPr>
        <w:instrText xml:space="preserve"> FORMCHECKBOX </w:instrText>
      </w:r>
      <w:r w:rsidR="00BC446F">
        <w:rPr>
          <w:rFonts w:ascii="Times New Roman" w:hAnsi="Times New Roman"/>
          <w:b/>
          <w:sz w:val="24"/>
          <w:szCs w:val="20"/>
          <w:lang w:val="sl-SI" w:eastAsia="sl-SI"/>
        </w:rPr>
      </w:r>
      <w:r w:rsidR="00BC446F">
        <w:rPr>
          <w:rFonts w:ascii="Times New Roman" w:hAnsi="Times New Roman"/>
          <w:b/>
          <w:sz w:val="24"/>
          <w:szCs w:val="20"/>
          <w:lang w:val="sl-SI" w:eastAsia="sl-SI"/>
        </w:rPr>
        <w:fldChar w:fldCharType="separate"/>
      </w:r>
      <w:r w:rsidRPr="005307F0">
        <w:rPr>
          <w:rFonts w:ascii="Times New Roman" w:hAnsi="Times New Roman"/>
          <w:b/>
          <w:sz w:val="24"/>
          <w:szCs w:val="20"/>
          <w:lang w:val="sl-SI" w:eastAsia="sl-SI"/>
        </w:rPr>
        <w:fldChar w:fldCharType="end"/>
      </w:r>
      <w:r w:rsidRPr="005307F0">
        <w:rPr>
          <w:rFonts w:ascii="Times New Roman" w:hAnsi="Times New Roman"/>
          <w:b/>
          <w:sz w:val="24"/>
          <w:szCs w:val="20"/>
          <w:lang w:val="sl-SI" w:eastAsia="sl-SI"/>
        </w:rPr>
        <w:t xml:space="preserve"> </w:t>
      </w:r>
      <w:r w:rsidRPr="005307F0">
        <w:rPr>
          <w:rFonts w:ascii="Times New Roman" w:eastAsia="Times New Roman" w:hAnsi="Times New Roman"/>
          <w:sz w:val="24"/>
          <w:szCs w:val="24"/>
          <w:lang w:val="sl-SI" w:eastAsia="en-GB"/>
        </w:rPr>
        <w:t xml:space="preserve">Individualna </w:t>
      </w:r>
      <w:r w:rsidR="00776D5F" w:rsidRPr="00776D5F">
        <w:rPr>
          <w:rFonts w:ascii="Times New Roman" w:eastAsia="Times New Roman" w:hAnsi="Times New Roman"/>
          <w:i/>
          <w:sz w:val="24"/>
          <w:szCs w:val="24"/>
          <w:lang w:val="sl-SI" w:eastAsia="en-GB"/>
        </w:rPr>
        <w:t>ad hoc</w:t>
      </w:r>
      <w:r w:rsidR="00776D5F">
        <w:rPr>
          <w:rFonts w:ascii="Times New Roman" w:eastAsia="Times New Roman" w:hAnsi="Times New Roman"/>
          <w:sz w:val="24"/>
          <w:szCs w:val="24"/>
          <w:lang w:val="sl-SI" w:eastAsia="en-GB"/>
        </w:rPr>
        <w:t xml:space="preserve"> </w:t>
      </w:r>
      <w:r w:rsidRPr="005307F0">
        <w:rPr>
          <w:rFonts w:ascii="Times New Roman" w:eastAsia="Times New Roman" w:hAnsi="Times New Roman"/>
          <w:sz w:val="24"/>
          <w:szCs w:val="24"/>
          <w:lang w:val="sl-SI" w:eastAsia="en-GB"/>
        </w:rPr>
        <w:t>pomoč</w:t>
      </w:r>
    </w:p>
    <w:p w:rsidR="005307F0" w:rsidRPr="005307F0" w:rsidRDefault="005307F0" w:rsidP="005307F0">
      <w:pPr>
        <w:spacing w:after="0" w:line="240" w:lineRule="auto"/>
        <w:ind w:left="992"/>
        <w:jc w:val="both"/>
        <w:rPr>
          <w:rFonts w:ascii="Times New Roman" w:eastAsia="Times New Roman" w:hAnsi="Times New Roman"/>
          <w:color w:val="000000"/>
          <w:sz w:val="24"/>
          <w:szCs w:val="24"/>
          <w:lang w:val="sl-SI" w:eastAsia="sl-SI"/>
        </w:rPr>
      </w:pPr>
      <w:r w:rsidRPr="005307F0">
        <w:rPr>
          <w:rFonts w:ascii="Times New Roman" w:hAnsi="Times New Roman"/>
          <w:color w:val="000000"/>
          <w:sz w:val="24"/>
          <w:szCs w:val="20"/>
          <w:lang w:val="sl-SI" w:eastAsia="sl-SI"/>
        </w:rPr>
        <w:t>Navedite načrtovani datum dodelitve pomoči</w:t>
      </w:r>
      <w:r w:rsidR="00D92D20">
        <w:rPr>
          <w:rFonts w:ascii="Times New Roman" w:hAnsi="Times New Roman"/>
          <w:color w:val="000000"/>
          <w:sz w:val="24"/>
          <w:szCs w:val="20"/>
          <w:lang w:val="sl-SI" w:eastAsia="sl-SI"/>
        </w:rPr>
        <w:t>:</w:t>
      </w:r>
      <w:r w:rsidRPr="005307F0">
        <w:rPr>
          <w:rFonts w:ascii="Times New Roman" w:hAnsi="Times New Roman"/>
          <w:color w:val="000000"/>
          <w:sz w:val="24"/>
          <w:szCs w:val="20"/>
          <w:vertAlign w:val="superscript"/>
          <w:lang w:val="sl-SI" w:eastAsia="sl-SI"/>
        </w:rPr>
        <w:footnoteReference w:id="9"/>
      </w:r>
      <w:r w:rsidRPr="005307F0">
        <w:rPr>
          <w:rFonts w:ascii="Times New Roman" w:hAnsi="Times New Roman"/>
          <w:color w:val="000000"/>
          <w:sz w:val="24"/>
          <w:szCs w:val="20"/>
          <w:lang w:val="sl-SI" w:eastAsia="sl-SI"/>
        </w:rPr>
        <w:t xml:space="preserve"> …………………………………..</w:t>
      </w:r>
    </w:p>
    <w:p w:rsidR="005307F0" w:rsidRPr="005307F0" w:rsidRDefault="005307F0" w:rsidP="005307F0">
      <w:pPr>
        <w:spacing w:after="0" w:line="240" w:lineRule="auto"/>
        <w:ind w:left="992"/>
        <w:jc w:val="both"/>
        <w:rPr>
          <w:rFonts w:ascii="Times New Roman" w:eastAsia="Times New Roman" w:hAnsi="Times New Roman"/>
          <w:color w:val="000000"/>
          <w:sz w:val="24"/>
          <w:szCs w:val="24"/>
          <w:lang w:val="sl-SI" w:eastAsia="sl-SI"/>
        </w:rPr>
      </w:pPr>
    </w:p>
    <w:p w:rsidR="005307F0" w:rsidRPr="005307F0" w:rsidRDefault="005307F0" w:rsidP="00E978F7">
      <w:pPr>
        <w:spacing w:after="0" w:line="240" w:lineRule="auto"/>
        <w:ind w:left="992"/>
        <w:rPr>
          <w:rFonts w:ascii="Times New Roman" w:eastAsia="Times New Roman" w:hAnsi="Times New Roman"/>
          <w:color w:val="000000"/>
          <w:sz w:val="24"/>
          <w:szCs w:val="24"/>
          <w:lang w:val="sl-SI" w:eastAsia="sl-SI"/>
        </w:rPr>
      </w:pPr>
      <w:r w:rsidRPr="005307F0">
        <w:rPr>
          <w:rFonts w:ascii="Times New Roman" w:hAnsi="Times New Roman"/>
          <w:color w:val="000000"/>
          <w:sz w:val="24"/>
          <w:szCs w:val="20"/>
          <w:lang w:val="sl-SI" w:eastAsia="sl-SI"/>
        </w:rPr>
        <w:t>Če bo pomoč izplačana v obrokih, navedite načrtovane datume posamezn</w:t>
      </w:r>
      <w:r w:rsidR="00580B31">
        <w:rPr>
          <w:rFonts w:ascii="Times New Roman" w:hAnsi="Times New Roman"/>
          <w:color w:val="000000"/>
          <w:sz w:val="24"/>
          <w:szCs w:val="20"/>
          <w:lang w:val="sl-SI" w:eastAsia="sl-SI"/>
        </w:rPr>
        <w:t>ih obrokov</w:t>
      </w:r>
      <w:r w:rsidR="00776D5F">
        <w:rPr>
          <w:rFonts w:ascii="Times New Roman" w:hAnsi="Times New Roman"/>
          <w:color w:val="000000"/>
          <w:sz w:val="24"/>
          <w:szCs w:val="20"/>
          <w:lang w:val="sl-SI" w:eastAsia="sl-SI"/>
        </w:rPr>
        <w:t>:</w:t>
      </w:r>
      <w:r w:rsidRPr="005307F0">
        <w:rPr>
          <w:rFonts w:ascii="Times New Roman" w:hAnsi="Times New Roman"/>
          <w:color w:val="000000"/>
          <w:sz w:val="24"/>
          <w:szCs w:val="20"/>
          <w:lang w:val="sl-SI" w:eastAsia="sl-SI"/>
        </w:rPr>
        <w:t xml:space="preserve"> …………………………………………………..…………….…………….</w:t>
      </w:r>
    </w:p>
    <w:p w:rsidR="005307F0" w:rsidRPr="005307F0" w:rsidRDefault="005307F0" w:rsidP="005307F0">
      <w:pPr>
        <w:keepNext/>
        <w:keepLines/>
        <w:spacing w:after="0" w:line="240" w:lineRule="auto"/>
        <w:jc w:val="both"/>
        <w:rPr>
          <w:rFonts w:ascii="Times New Roman" w:eastAsia="Times New Roman" w:hAnsi="Times New Roman"/>
          <w:color w:val="000000"/>
          <w:sz w:val="24"/>
          <w:szCs w:val="24"/>
          <w:lang w:val="sl-SI" w:eastAsia="sl-SI"/>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789"/>
      </w:tblGrid>
      <w:tr w:rsidR="005307F0" w:rsidRPr="005307F0" w:rsidTr="00A7345E">
        <w:tc>
          <w:tcPr>
            <w:tcW w:w="8789" w:type="dxa"/>
            <w:tcBorders>
              <w:top w:val="single" w:sz="4" w:space="0" w:color="auto"/>
              <w:bottom w:val="single" w:sz="4" w:space="0" w:color="auto"/>
            </w:tcBorders>
            <w:shd w:val="pct15" w:color="auto" w:fill="FFFFFF"/>
          </w:tcPr>
          <w:p w:rsidR="005307F0" w:rsidRPr="005307F0" w:rsidRDefault="003E3447" w:rsidP="00A7345E">
            <w:pPr>
              <w:keepNext/>
              <w:keepLines/>
              <w:numPr>
                <w:ilvl w:val="0"/>
                <w:numId w:val="1"/>
              </w:numPr>
              <w:spacing w:after="0" w:line="240" w:lineRule="auto"/>
              <w:contextualSpacing/>
              <w:jc w:val="center"/>
              <w:rPr>
                <w:rFonts w:ascii="Times New Roman" w:eastAsia="Times New Roman" w:hAnsi="Times New Roman"/>
                <w:b/>
                <w:sz w:val="24"/>
                <w:szCs w:val="24"/>
                <w:lang w:val="sl-SI" w:eastAsia="sl-SI"/>
              </w:rPr>
            </w:pPr>
            <w:r>
              <w:rPr>
                <w:rFonts w:ascii="Times New Roman" w:hAnsi="Times New Roman"/>
                <w:b/>
                <w:sz w:val="24"/>
                <w:szCs w:val="20"/>
                <w:lang w:val="sl-SI" w:eastAsia="sl-SI"/>
              </w:rPr>
              <w:t xml:space="preserve">Ustreznost </w:t>
            </w:r>
            <w:r w:rsidR="00071E27">
              <w:rPr>
                <w:rFonts w:ascii="Times New Roman" w:hAnsi="Times New Roman"/>
                <w:b/>
                <w:sz w:val="24"/>
                <w:szCs w:val="20"/>
                <w:lang w:val="sl-SI" w:eastAsia="sl-SI"/>
              </w:rPr>
              <w:t xml:space="preserve">načrta </w:t>
            </w:r>
            <w:r>
              <w:rPr>
                <w:rFonts w:ascii="Times New Roman" w:hAnsi="Times New Roman"/>
                <w:b/>
                <w:sz w:val="24"/>
                <w:szCs w:val="20"/>
                <w:lang w:val="sl-SI" w:eastAsia="sl-SI"/>
              </w:rPr>
              <w:t>pomoči</w:t>
            </w:r>
          </w:p>
        </w:tc>
      </w:tr>
    </w:tbl>
    <w:p w:rsidR="005307F0" w:rsidRDefault="005307F0" w:rsidP="005307F0">
      <w:pPr>
        <w:keepNext/>
        <w:keepLines/>
        <w:spacing w:after="0" w:line="240" w:lineRule="auto"/>
        <w:jc w:val="both"/>
        <w:rPr>
          <w:rFonts w:ascii="Times New Roman" w:hAnsi="Times New Roman"/>
          <w:b/>
          <w:sz w:val="24"/>
          <w:szCs w:val="20"/>
          <w:lang w:val="sl-SI" w:eastAsia="sl-SI"/>
        </w:rPr>
      </w:pPr>
    </w:p>
    <w:p w:rsidR="0048249F" w:rsidRPr="0048249F" w:rsidRDefault="00034666" w:rsidP="00C80423">
      <w:pPr>
        <w:keepNext/>
        <w:numPr>
          <w:ilvl w:val="1"/>
          <w:numId w:val="1"/>
        </w:numPr>
        <w:spacing w:before="100" w:beforeAutospacing="1" w:after="120" w:line="240" w:lineRule="auto"/>
        <w:ind w:left="794" w:hanging="794"/>
        <w:contextualSpacing/>
        <w:rPr>
          <w:rFonts w:ascii="Times New Roman" w:hAnsi="Times New Roman"/>
          <w:sz w:val="24"/>
          <w:szCs w:val="20"/>
          <w:lang w:val="sl-SI" w:eastAsia="sl-SI"/>
        </w:rPr>
      </w:pPr>
      <w:r>
        <w:rPr>
          <w:rFonts w:ascii="Times New Roman" w:hAnsi="Times New Roman"/>
          <w:sz w:val="24"/>
          <w:szCs w:val="20"/>
          <w:lang w:val="sl-SI" w:eastAsia="sl-SI"/>
        </w:rPr>
        <w:t>Ali je pomoč določena na podlagi cene ali količine proizvodov, danih na trg?</w:t>
      </w:r>
    </w:p>
    <w:p w:rsidR="0048249F" w:rsidRPr="00E13C7A" w:rsidRDefault="0048249F" w:rsidP="0048249F">
      <w:pPr>
        <w:spacing w:before="120" w:after="120" w:line="240" w:lineRule="auto"/>
        <w:ind w:left="993"/>
        <w:jc w:val="both"/>
        <w:rPr>
          <w:rFonts w:ascii="Times New Roman" w:eastAsia="Times New Roman" w:hAnsi="Times New Roman"/>
          <w:sz w:val="24"/>
          <w:szCs w:val="24"/>
          <w:lang w:val="sl-SI"/>
        </w:rPr>
      </w:pPr>
      <w:r>
        <w:rPr>
          <w:rFonts w:ascii="Times New Roman" w:eastAsia="Times New Roman" w:hAnsi="Times New Roman"/>
          <w:b/>
          <w:sz w:val="24"/>
          <w:szCs w:val="24"/>
        </w:rPr>
        <w:fldChar w:fldCharType="begin" w:fldLock="1">
          <w:ffData>
            <w:name w:val="Check1"/>
            <w:enabled/>
            <w:calcOnExit w:val="0"/>
            <w:checkBox>
              <w:sizeAuto/>
              <w:default w:val="0"/>
            </w:checkBox>
          </w:ffData>
        </w:fldChar>
      </w:r>
      <w:r w:rsidRPr="00E13C7A">
        <w:rPr>
          <w:rFonts w:ascii="Times New Roman" w:eastAsia="Times New Roman" w:hAnsi="Times New Roman"/>
          <w:b/>
          <w:sz w:val="24"/>
          <w:szCs w:val="24"/>
          <w:lang w:val="sl-SI"/>
        </w:rPr>
        <w:instrText xml:space="preserve"> FORMCHECKBOX </w:instrText>
      </w:r>
      <w:r w:rsidR="00BC446F">
        <w:rPr>
          <w:rFonts w:ascii="Times New Roman" w:eastAsia="Times New Roman" w:hAnsi="Times New Roman"/>
          <w:b/>
          <w:sz w:val="24"/>
          <w:szCs w:val="24"/>
        </w:rPr>
      </w:r>
      <w:r w:rsidR="00BC446F">
        <w:rPr>
          <w:rFonts w:ascii="Times New Roman" w:eastAsia="Times New Roman" w:hAnsi="Times New Roman"/>
          <w:b/>
          <w:sz w:val="24"/>
          <w:szCs w:val="24"/>
        </w:rPr>
        <w:fldChar w:fldCharType="separate"/>
      </w:r>
      <w:r>
        <w:rPr>
          <w:rFonts w:ascii="Times New Roman" w:eastAsia="Times New Roman" w:hAnsi="Times New Roman"/>
          <w:sz w:val="24"/>
          <w:szCs w:val="24"/>
        </w:rPr>
        <w:fldChar w:fldCharType="end"/>
      </w:r>
      <w:r w:rsidRPr="00E13C7A">
        <w:rPr>
          <w:lang w:val="sl-SI"/>
        </w:rPr>
        <w:tab/>
      </w:r>
      <w:r w:rsidRPr="00E13C7A">
        <w:rPr>
          <w:rFonts w:ascii="Times New Roman" w:hAnsi="Times New Roman"/>
          <w:sz w:val="24"/>
          <w:lang w:val="sl-SI"/>
        </w:rPr>
        <w:t>Da</w:t>
      </w:r>
      <w:r w:rsidRPr="00E13C7A">
        <w:rPr>
          <w:lang w:val="sl-SI"/>
        </w:rPr>
        <w:tab/>
      </w:r>
      <w:r w:rsidRPr="00E13C7A">
        <w:rPr>
          <w:lang w:val="sl-SI"/>
        </w:rPr>
        <w:tab/>
      </w:r>
      <w:r w:rsidRPr="00E13C7A">
        <w:rPr>
          <w:lang w:val="sl-SI"/>
        </w:rPr>
        <w:tab/>
      </w:r>
      <w:r w:rsidRPr="00E13C7A">
        <w:rPr>
          <w:lang w:val="sl-SI"/>
        </w:rPr>
        <w:tab/>
      </w:r>
      <w:r>
        <w:rPr>
          <w:rFonts w:ascii="Times New Roman" w:eastAsia="Times New Roman" w:hAnsi="Times New Roman"/>
          <w:b/>
          <w:sz w:val="24"/>
          <w:szCs w:val="24"/>
        </w:rPr>
        <w:fldChar w:fldCharType="begin" w:fldLock="1">
          <w:ffData>
            <w:name w:val="Check1"/>
            <w:enabled/>
            <w:calcOnExit w:val="0"/>
            <w:checkBox>
              <w:sizeAuto/>
              <w:default w:val="0"/>
            </w:checkBox>
          </w:ffData>
        </w:fldChar>
      </w:r>
      <w:r w:rsidRPr="00E13C7A">
        <w:rPr>
          <w:rFonts w:ascii="Times New Roman" w:eastAsia="Times New Roman" w:hAnsi="Times New Roman"/>
          <w:b/>
          <w:sz w:val="24"/>
          <w:szCs w:val="24"/>
          <w:lang w:val="sl-SI"/>
        </w:rPr>
        <w:instrText xml:space="preserve"> FORMCHECKBOX </w:instrText>
      </w:r>
      <w:r w:rsidR="00BC446F">
        <w:rPr>
          <w:rFonts w:ascii="Times New Roman" w:eastAsia="Times New Roman" w:hAnsi="Times New Roman"/>
          <w:b/>
          <w:sz w:val="24"/>
          <w:szCs w:val="24"/>
        </w:rPr>
      </w:r>
      <w:r w:rsidR="00BC446F">
        <w:rPr>
          <w:rFonts w:ascii="Times New Roman" w:eastAsia="Times New Roman" w:hAnsi="Times New Roman"/>
          <w:b/>
          <w:sz w:val="24"/>
          <w:szCs w:val="24"/>
        </w:rPr>
        <w:fldChar w:fldCharType="separate"/>
      </w:r>
      <w:r>
        <w:rPr>
          <w:rFonts w:ascii="Times New Roman" w:eastAsia="Times New Roman" w:hAnsi="Times New Roman"/>
          <w:sz w:val="24"/>
          <w:szCs w:val="24"/>
        </w:rPr>
        <w:fldChar w:fldCharType="end"/>
      </w:r>
      <w:r w:rsidRPr="00E13C7A">
        <w:rPr>
          <w:lang w:val="sl-SI"/>
        </w:rPr>
        <w:tab/>
      </w:r>
      <w:r>
        <w:rPr>
          <w:rFonts w:ascii="Times New Roman" w:hAnsi="Times New Roman"/>
          <w:sz w:val="24"/>
          <w:lang w:val="sl-SI"/>
        </w:rPr>
        <w:t>N</w:t>
      </w:r>
      <w:r w:rsidRPr="00E13C7A">
        <w:rPr>
          <w:rFonts w:ascii="Times New Roman" w:hAnsi="Times New Roman"/>
          <w:sz w:val="24"/>
          <w:lang w:val="sl-SI"/>
        </w:rPr>
        <w:t>e</w:t>
      </w:r>
    </w:p>
    <w:p w:rsidR="0048249F" w:rsidRDefault="0048249F" w:rsidP="00034666">
      <w:pPr>
        <w:spacing w:after="0" w:line="240" w:lineRule="auto"/>
        <w:ind w:left="851"/>
        <w:jc w:val="both"/>
        <w:rPr>
          <w:rFonts w:ascii="Times New Roman" w:hAnsi="Times New Roman"/>
          <w:color w:val="000000"/>
          <w:sz w:val="24"/>
          <w:szCs w:val="20"/>
          <w:lang w:val="sl-SI" w:eastAsia="sl-SI"/>
        </w:rPr>
      </w:pPr>
    </w:p>
    <w:p w:rsidR="00034666" w:rsidRPr="00652300" w:rsidRDefault="00034666" w:rsidP="00034666">
      <w:pPr>
        <w:spacing w:after="0" w:line="240" w:lineRule="auto"/>
        <w:ind w:left="851"/>
        <w:jc w:val="both"/>
        <w:rPr>
          <w:rFonts w:ascii="Times New Roman" w:hAnsi="Times New Roman"/>
          <w:color w:val="000000"/>
          <w:sz w:val="24"/>
          <w:szCs w:val="20"/>
          <w:lang w:val="sl-SI" w:eastAsia="sl-SI"/>
        </w:rPr>
      </w:pPr>
      <w:r>
        <w:rPr>
          <w:rFonts w:ascii="Times New Roman" w:hAnsi="Times New Roman"/>
          <w:color w:val="000000"/>
          <w:sz w:val="24"/>
          <w:szCs w:val="20"/>
          <w:lang w:val="sl-SI" w:eastAsia="sl-SI"/>
        </w:rPr>
        <w:t>Če je odgovor pr</w:t>
      </w:r>
      <w:r w:rsidR="00A25D14">
        <w:rPr>
          <w:rFonts w:ascii="Times New Roman" w:hAnsi="Times New Roman"/>
          <w:color w:val="000000"/>
          <w:sz w:val="24"/>
          <w:szCs w:val="20"/>
          <w:lang w:val="sl-SI" w:eastAsia="sl-SI"/>
        </w:rPr>
        <w:t>itrdilen, upoštevajte, da takšnega</w:t>
      </w:r>
      <w:r w:rsidRPr="00652300">
        <w:rPr>
          <w:rFonts w:ascii="Times New Roman" w:hAnsi="Times New Roman"/>
          <w:color w:val="000000"/>
          <w:sz w:val="24"/>
          <w:szCs w:val="20"/>
          <w:lang w:val="sl-SI" w:eastAsia="sl-SI"/>
        </w:rPr>
        <w:t xml:space="preserve"> načrt</w:t>
      </w:r>
      <w:r w:rsidR="00A25D14">
        <w:rPr>
          <w:rFonts w:ascii="Times New Roman" w:hAnsi="Times New Roman"/>
          <w:color w:val="000000"/>
          <w:sz w:val="24"/>
          <w:szCs w:val="20"/>
          <w:lang w:val="sl-SI" w:eastAsia="sl-SI"/>
        </w:rPr>
        <w:t xml:space="preserve">a pomoči </w:t>
      </w:r>
      <w:r w:rsidR="00A25D14" w:rsidRPr="00652300">
        <w:rPr>
          <w:rFonts w:ascii="Times New Roman" w:eastAsia="Times New Roman" w:hAnsi="Times New Roman"/>
          <w:sz w:val="24"/>
          <w:szCs w:val="24"/>
          <w:lang w:val="sl-SI" w:eastAsia="en-GB"/>
        </w:rPr>
        <w:t xml:space="preserve">ni možno </w:t>
      </w:r>
      <w:r w:rsidR="00A25D14">
        <w:rPr>
          <w:rFonts w:ascii="Times New Roman" w:eastAsia="Times New Roman" w:hAnsi="Times New Roman"/>
          <w:sz w:val="24"/>
          <w:szCs w:val="24"/>
          <w:lang w:val="sl-SI" w:eastAsia="en-GB"/>
        </w:rPr>
        <w:t>priglasiti v skladu s pravili o</w:t>
      </w:r>
      <w:r w:rsidR="00A25D14" w:rsidRPr="00652300">
        <w:rPr>
          <w:rFonts w:ascii="Times New Roman" w:eastAsia="Times New Roman" w:hAnsi="Times New Roman"/>
          <w:sz w:val="24"/>
          <w:szCs w:val="24"/>
          <w:lang w:val="sl-SI" w:eastAsia="en-GB"/>
        </w:rPr>
        <w:t xml:space="preserve"> pomoči </w:t>
      </w:r>
      <w:r w:rsidR="00A25D14" w:rsidRPr="00091CEA">
        <w:rPr>
          <w:rFonts w:ascii="Times New Roman" w:eastAsia="Times New Roman" w:hAnsi="Times New Roman"/>
          <w:i/>
          <w:sz w:val="24"/>
          <w:szCs w:val="24"/>
          <w:lang w:val="sl-SI" w:eastAsia="en-GB"/>
        </w:rPr>
        <w:t>de minimis</w:t>
      </w:r>
      <w:r w:rsidR="00A25D14">
        <w:rPr>
          <w:rFonts w:ascii="Times New Roman" w:eastAsia="Times New Roman" w:hAnsi="Times New Roman"/>
          <w:sz w:val="24"/>
          <w:szCs w:val="24"/>
          <w:lang w:val="sl-SI" w:eastAsia="en-GB"/>
        </w:rPr>
        <w:t xml:space="preserve"> v primarni kmetijski proizvodnji</w:t>
      </w:r>
      <w:r>
        <w:rPr>
          <w:rFonts w:ascii="Times New Roman" w:hAnsi="Times New Roman"/>
          <w:color w:val="000000"/>
          <w:sz w:val="24"/>
          <w:szCs w:val="20"/>
          <w:lang w:val="sl-SI" w:eastAsia="sl-SI"/>
        </w:rPr>
        <w:t>.</w:t>
      </w:r>
    </w:p>
    <w:p w:rsidR="00034666" w:rsidRPr="00652300" w:rsidRDefault="00034666" w:rsidP="00034666">
      <w:pPr>
        <w:spacing w:after="0" w:line="240" w:lineRule="auto"/>
        <w:jc w:val="both"/>
        <w:rPr>
          <w:rFonts w:ascii="Times New Roman" w:hAnsi="Times New Roman"/>
          <w:color w:val="000000"/>
          <w:sz w:val="24"/>
          <w:szCs w:val="20"/>
          <w:lang w:val="sl-SI" w:eastAsia="sl-SI"/>
        </w:rPr>
      </w:pPr>
    </w:p>
    <w:p w:rsidR="0048249F" w:rsidRPr="0048249F" w:rsidRDefault="00A231E1" w:rsidP="00C80423">
      <w:pPr>
        <w:keepNext/>
        <w:numPr>
          <w:ilvl w:val="1"/>
          <w:numId w:val="1"/>
        </w:numPr>
        <w:spacing w:before="100" w:beforeAutospacing="1" w:after="120" w:line="240" w:lineRule="auto"/>
        <w:ind w:left="794" w:hanging="794"/>
        <w:contextualSpacing/>
        <w:jc w:val="both"/>
        <w:rPr>
          <w:rFonts w:ascii="Times New Roman" w:hAnsi="Times New Roman"/>
          <w:sz w:val="24"/>
          <w:szCs w:val="20"/>
          <w:lang w:val="sl-SI" w:eastAsia="sl-SI"/>
        </w:rPr>
      </w:pPr>
      <w:r w:rsidRPr="00190142">
        <w:rPr>
          <w:rFonts w:ascii="Times New Roman" w:hAnsi="Times New Roman"/>
          <w:sz w:val="24"/>
          <w:szCs w:val="20"/>
          <w:lang w:val="sl-SI" w:eastAsia="sl-SI"/>
        </w:rPr>
        <w:t xml:space="preserve">Ali bo </w:t>
      </w:r>
      <w:r>
        <w:rPr>
          <w:rFonts w:ascii="Times New Roman" w:hAnsi="Times New Roman"/>
          <w:sz w:val="24"/>
          <w:szCs w:val="20"/>
          <w:lang w:val="sl-SI" w:eastAsia="sl-SI"/>
        </w:rPr>
        <w:t xml:space="preserve">pomoč dodeljena </w:t>
      </w:r>
      <w:r w:rsidRPr="00A231E1">
        <w:rPr>
          <w:rFonts w:ascii="Times New Roman" w:hAnsi="Times New Roman"/>
          <w:sz w:val="24"/>
          <w:szCs w:val="20"/>
          <w:lang w:val="sl-SI" w:eastAsia="sl-SI"/>
        </w:rPr>
        <w:t>za dejavnosti, povezane z izvozom v tretje države ali države članice</w:t>
      </w:r>
      <w:r>
        <w:rPr>
          <w:rFonts w:ascii="Times New Roman" w:hAnsi="Times New Roman"/>
          <w:sz w:val="24"/>
          <w:szCs w:val="20"/>
          <w:lang w:val="sl-SI" w:eastAsia="sl-SI"/>
        </w:rPr>
        <w:t xml:space="preserve"> EU</w:t>
      </w:r>
      <w:r w:rsidRPr="00A231E1">
        <w:rPr>
          <w:rFonts w:ascii="Times New Roman" w:hAnsi="Times New Roman"/>
          <w:sz w:val="24"/>
          <w:szCs w:val="20"/>
          <w:lang w:val="sl-SI" w:eastAsia="sl-SI"/>
        </w:rPr>
        <w:t xml:space="preserve">, </w:t>
      </w:r>
      <w:r w:rsidR="00B559B5">
        <w:rPr>
          <w:rFonts w:ascii="Times New Roman" w:hAnsi="Times New Roman"/>
          <w:sz w:val="24"/>
          <w:szCs w:val="20"/>
          <w:lang w:val="sl-SI" w:eastAsia="sl-SI"/>
        </w:rPr>
        <w:t xml:space="preserve">in sicer kot pomoč, </w:t>
      </w:r>
      <w:r w:rsidR="00790BE5">
        <w:rPr>
          <w:rFonts w:ascii="Times New Roman" w:hAnsi="Times New Roman"/>
          <w:sz w:val="24"/>
          <w:szCs w:val="20"/>
          <w:lang w:val="sl-SI" w:eastAsia="sl-SI"/>
        </w:rPr>
        <w:t>ki je</w:t>
      </w:r>
      <w:r w:rsidRPr="00A231E1">
        <w:rPr>
          <w:rFonts w:ascii="Times New Roman" w:hAnsi="Times New Roman"/>
          <w:sz w:val="24"/>
          <w:szCs w:val="20"/>
          <w:lang w:val="sl-SI" w:eastAsia="sl-SI"/>
        </w:rPr>
        <w:t xml:space="preserve"> neposredno povezan</w:t>
      </w:r>
      <w:r>
        <w:rPr>
          <w:rFonts w:ascii="Times New Roman" w:hAnsi="Times New Roman"/>
          <w:sz w:val="24"/>
          <w:szCs w:val="20"/>
          <w:lang w:val="sl-SI" w:eastAsia="sl-SI"/>
        </w:rPr>
        <w:t>a</w:t>
      </w:r>
      <w:r w:rsidRPr="00A231E1">
        <w:rPr>
          <w:rFonts w:ascii="Times New Roman" w:hAnsi="Times New Roman"/>
          <w:sz w:val="24"/>
          <w:szCs w:val="20"/>
          <w:lang w:val="sl-SI" w:eastAsia="sl-SI"/>
        </w:rPr>
        <w:t xml:space="preserve"> z izvoženimi količinami, vzpostavitvijo in delovanjem distribucijske mreže ali drugimi tekočimi stroški, povezanimi z izvozno dejavnostjo</w:t>
      </w:r>
      <w:r>
        <w:rPr>
          <w:rFonts w:ascii="Times New Roman" w:hAnsi="Times New Roman"/>
          <w:sz w:val="24"/>
          <w:szCs w:val="20"/>
          <w:lang w:val="sl-SI" w:eastAsia="sl-SI"/>
        </w:rPr>
        <w:t>?</w:t>
      </w:r>
    </w:p>
    <w:p w:rsidR="0048249F" w:rsidRPr="00E13C7A" w:rsidRDefault="0048249F" w:rsidP="0048249F">
      <w:pPr>
        <w:spacing w:before="120" w:after="120" w:line="240" w:lineRule="auto"/>
        <w:ind w:left="993"/>
        <w:jc w:val="both"/>
        <w:rPr>
          <w:rFonts w:ascii="Times New Roman" w:eastAsia="Times New Roman" w:hAnsi="Times New Roman"/>
          <w:sz w:val="24"/>
          <w:szCs w:val="24"/>
          <w:lang w:val="sl-SI"/>
        </w:rPr>
      </w:pPr>
      <w:r>
        <w:rPr>
          <w:rFonts w:ascii="Times New Roman" w:eastAsia="Times New Roman" w:hAnsi="Times New Roman"/>
          <w:b/>
          <w:sz w:val="24"/>
          <w:szCs w:val="24"/>
        </w:rPr>
        <w:fldChar w:fldCharType="begin" w:fldLock="1">
          <w:ffData>
            <w:name w:val="Check1"/>
            <w:enabled/>
            <w:calcOnExit w:val="0"/>
            <w:checkBox>
              <w:sizeAuto/>
              <w:default w:val="0"/>
            </w:checkBox>
          </w:ffData>
        </w:fldChar>
      </w:r>
      <w:r w:rsidRPr="00E13C7A">
        <w:rPr>
          <w:rFonts w:ascii="Times New Roman" w:eastAsia="Times New Roman" w:hAnsi="Times New Roman"/>
          <w:b/>
          <w:sz w:val="24"/>
          <w:szCs w:val="24"/>
          <w:lang w:val="sl-SI"/>
        </w:rPr>
        <w:instrText xml:space="preserve"> FORMCHECKBOX </w:instrText>
      </w:r>
      <w:r w:rsidR="00BC446F">
        <w:rPr>
          <w:rFonts w:ascii="Times New Roman" w:eastAsia="Times New Roman" w:hAnsi="Times New Roman"/>
          <w:b/>
          <w:sz w:val="24"/>
          <w:szCs w:val="24"/>
        </w:rPr>
      </w:r>
      <w:r w:rsidR="00BC446F">
        <w:rPr>
          <w:rFonts w:ascii="Times New Roman" w:eastAsia="Times New Roman" w:hAnsi="Times New Roman"/>
          <w:b/>
          <w:sz w:val="24"/>
          <w:szCs w:val="24"/>
        </w:rPr>
        <w:fldChar w:fldCharType="separate"/>
      </w:r>
      <w:r>
        <w:rPr>
          <w:rFonts w:ascii="Times New Roman" w:eastAsia="Times New Roman" w:hAnsi="Times New Roman"/>
          <w:sz w:val="24"/>
          <w:szCs w:val="24"/>
        </w:rPr>
        <w:fldChar w:fldCharType="end"/>
      </w:r>
      <w:r w:rsidRPr="00E13C7A">
        <w:rPr>
          <w:lang w:val="sl-SI"/>
        </w:rPr>
        <w:tab/>
      </w:r>
      <w:r w:rsidRPr="00E13C7A">
        <w:rPr>
          <w:rFonts w:ascii="Times New Roman" w:hAnsi="Times New Roman"/>
          <w:sz w:val="24"/>
          <w:lang w:val="sl-SI"/>
        </w:rPr>
        <w:t>Da</w:t>
      </w:r>
      <w:r w:rsidRPr="00E13C7A">
        <w:rPr>
          <w:lang w:val="sl-SI"/>
        </w:rPr>
        <w:tab/>
      </w:r>
      <w:r w:rsidRPr="00E13C7A">
        <w:rPr>
          <w:lang w:val="sl-SI"/>
        </w:rPr>
        <w:tab/>
      </w:r>
      <w:r w:rsidRPr="00E13C7A">
        <w:rPr>
          <w:lang w:val="sl-SI"/>
        </w:rPr>
        <w:tab/>
      </w:r>
      <w:r w:rsidRPr="00E13C7A">
        <w:rPr>
          <w:lang w:val="sl-SI"/>
        </w:rPr>
        <w:tab/>
      </w:r>
      <w:r>
        <w:rPr>
          <w:rFonts w:ascii="Times New Roman" w:eastAsia="Times New Roman" w:hAnsi="Times New Roman"/>
          <w:b/>
          <w:sz w:val="24"/>
          <w:szCs w:val="24"/>
        </w:rPr>
        <w:fldChar w:fldCharType="begin" w:fldLock="1">
          <w:ffData>
            <w:name w:val="Check1"/>
            <w:enabled/>
            <w:calcOnExit w:val="0"/>
            <w:checkBox>
              <w:sizeAuto/>
              <w:default w:val="0"/>
            </w:checkBox>
          </w:ffData>
        </w:fldChar>
      </w:r>
      <w:r w:rsidRPr="00E13C7A">
        <w:rPr>
          <w:rFonts w:ascii="Times New Roman" w:eastAsia="Times New Roman" w:hAnsi="Times New Roman"/>
          <w:b/>
          <w:sz w:val="24"/>
          <w:szCs w:val="24"/>
          <w:lang w:val="sl-SI"/>
        </w:rPr>
        <w:instrText xml:space="preserve"> FORMCHECKBOX </w:instrText>
      </w:r>
      <w:r w:rsidR="00BC446F">
        <w:rPr>
          <w:rFonts w:ascii="Times New Roman" w:eastAsia="Times New Roman" w:hAnsi="Times New Roman"/>
          <w:b/>
          <w:sz w:val="24"/>
          <w:szCs w:val="24"/>
        </w:rPr>
      </w:r>
      <w:r w:rsidR="00BC446F">
        <w:rPr>
          <w:rFonts w:ascii="Times New Roman" w:eastAsia="Times New Roman" w:hAnsi="Times New Roman"/>
          <w:b/>
          <w:sz w:val="24"/>
          <w:szCs w:val="24"/>
        </w:rPr>
        <w:fldChar w:fldCharType="separate"/>
      </w:r>
      <w:r>
        <w:rPr>
          <w:rFonts w:ascii="Times New Roman" w:eastAsia="Times New Roman" w:hAnsi="Times New Roman"/>
          <w:sz w:val="24"/>
          <w:szCs w:val="24"/>
        </w:rPr>
        <w:fldChar w:fldCharType="end"/>
      </w:r>
      <w:r w:rsidRPr="00E13C7A">
        <w:rPr>
          <w:lang w:val="sl-SI"/>
        </w:rPr>
        <w:tab/>
      </w:r>
      <w:r>
        <w:rPr>
          <w:rFonts w:ascii="Times New Roman" w:hAnsi="Times New Roman"/>
          <w:sz w:val="24"/>
          <w:lang w:val="sl-SI"/>
        </w:rPr>
        <w:t>N</w:t>
      </w:r>
      <w:r w:rsidRPr="00E13C7A">
        <w:rPr>
          <w:rFonts w:ascii="Times New Roman" w:hAnsi="Times New Roman"/>
          <w:sz w:val="24"/>
          <w:lang w:val="sl-SI"/>
        </w:rPr>
        <w:t>e</w:t>
      </w:r>
    </w:p>
    <w:p w:rsidR="005C69EE" w:rsidRPr="005307F0" w:rsidRDefault="005C0B29" w:rsidP="005C69EE">
      <w:pPr>
        <w:spacing w:before="100" w:beforeAutospacing="1" w:after="100" w:afterAutospacing="1" w:line="240" w:lineRule="auto"/>
        <w:ind w:left="851"/>
        <w:rPr>
          <w:rFonts w:ascii="Times New Roman" w:eastAsia="Times New Roman" w:hAnsi="Times New Roman"/>
          <w:sz w:val="24"/>
          <w:szCs w:val="24"/>
          <w:lang w:val="sl-SI" w:eastAsia="en-GB"/>
        </w:rPr>
      </w:pPr>
      <w:r>
        <w:rPr>
          <w:rFonts w:ascii="Times New Roman" w:eastAsia="Times New Roman" w:hAnsi="Times New Roman"/>
          <w:sz w:val="24"/>
          <w:szCs w:val="24"/>
          <w:lang w:val="sl-SI" w:eastAsia="en-GB"/>
        </w:rPr>
        <w:t>Če je odgovor pritrdilen</w:t>
      </w:r>
      <w:r w:rsidR="005C69EE" w:rsidRPr="00155801">
        <w:rPr>
          <w:rFonts w:ascii="Times New Roman" w:eastAsia="Times New Roman" w:hAnsi="Times New Roman"/>
          <w:sz w:val="24"/>
          <w:szCs w:val="24"/>
          <w:lang w:val="sl-SI" w:eastAsia="en-GB"/>
        </w:rPr>
        <w:t xml:space="preserve">, upoštevajte, da </w:t>
      </w:r>
      <w:r w:rsidR="005C69EE">
        <w:rPr>
          <w:rFonts w:ascii="Times New Roman" w:eastAsia="Times New Roman" w:hAnsi="Times New Roman"/>
          <w:sz w:val="24"/>
          <w:szCs w:val="24"/>
          <w:lang w:val="sl-SI" w:eastAsia="en-GB"/>
        </w:rPr>
        <w:t xml:space="preserve">takšnega načrta pomoči ni možno priglasiti v skladu s pravili o pomoči </w:t>
      </w:r>
      <w:r w:rsidR="00034666" w:rsidRPr="00034666">
        <w:rPr>
          <w:rFonts w:ascii="Times New Roman" w:eastAsia="Times New Roman" w:hAnsi="Times New Roman"/>
          <w:i/>
          <w:sz w:val="24"/>
          <w:szCs w:val="24"/>
          <w:lang w:val="sl-SI" w:eastAsia="en-GB"/>
        </w:rPr>
        <w:t>de minimis</w:t>
      </w:r>
      <w:r w:rsidR="00034666">
        <w:rPr>
          <w:rFonts w:ascii="Times New Roman" w:eastAsia="Times New Roman" w:hAnsi="Times New Roman"/>
          <w:sz w:val="24"/>
          <w:szCs w:val="24"/>
          <w:lang w:val="sl-SI" w:eastAsia="en-GB"/>
        </w:rPr>
        <w:t xml:space="preserve"> v primarni kmetijski proizvodnji</w:t>
      </w:r>
      <w:r w:rsidR="005C69EE">
        <w:rPr>
          <w:rFonts w:ascii="Times New Roman" w:eastAsia="Times New Roman" w:hAnsi="Times New Roman"/>
          <w:sz w:val="24"/>
          <w:szCs w:val="24"/>
          <w:lang w:val="sl-SI" w:eastAsia="en-GB"/>
        </w:rPr>
        <w:t>.</w:t>
      </w:r>
    </w:p>
    <w:p w:rsidR="00A231E1" w:rsidRPr="00652300" w:rsidRDefault="00A231E1" w:rsidP="00652300">
      <w:pPr>
        <w:spacing w:after="0" w:line="240" w:lineRule="auto"/>
        <w:jc w:val="both"/>
        <w:rPr>
          <w:rFonts w:ascii="Times New Roman" w:hAnsi="Times New Roman"/>
          <w:color w:val="000000"/>
          <w:sz w:val="24"/>
          <w:szCs w:val="20"/>
          <w:lang w:val="sl-SI" w:eastAsia="sl-SI"/>
        </w:rPr>
      </w:pPr>
    </w:p>
    <w:p w:rsidR="0048249F" w:rsidRPr="0048249F" w:rsidRDefault="00652300" w:rsidP="00C80423">
      <w:pPr>
        <w:keepNext/>
        <w:numPr>
          <w:ilvl w:val="1"/>
          <w:numId w:val="1"/>
        </w:numPr>
        <w:spacing w:before="100" w:beforeAutospacing="1" w:after="120" w:line="240" w:lineRule="auto"/>
        <w:ind w:left="794" w:hanging="794"/>
        <w:contextualSpacing/>
        <w:jc w:val="both"/>
        <w:rPr>
          <w:rFonts w:ascii="Times New Roman" w:hAnsi="Times New Roman"/>
          <w:sz w:val="24"/>
          <w:szCs w:val="20"/>
          <w:lang w:val="sl-SI" w:eastAsia="sl-SI"/>
        </w:rPr>
      </w:pPr>
      <w:r w:rsidRPr="00190142">
        <w:rPr>
          <w:rFonts w:ascii="Times New Roman" w:hAnsi="Times New Roman"/>
          <w:sz w:val="24"/>
          <w:szCs w:val="20"/>
          <w:lang w:val="sl-SI" w:eastAsia="sl-SI"/>
        </w:rPr>
        <w:t xml:space="preserve">Ali bo </w:t>
      </w:r>
      <w:r>
        <w:rPr>
          <w:rFonts w:ascii="Times New Roman" w:hAnsi="Times New Roman"/>
          <w:sz w:val="24"/>
          <w:szCs w:val="20"/>
          <w:lang w:val="sl-SI" w:eastAsia="sl-SI"/>
        </w:rPr>
        <w:t>dodelitev pomoč</w:t>
      </w:r>
      <w:r w:rsidR="00B559B5">
        <w:rPr>
          <w:rFonts w:ascii="Times New Roman" w:hAnsi="Times New Roman"/>
          <w:sz w:val="24"/>
          <w:szCs w:val="20"/>
          <w:lang w:val="sl-SI" w:eastAsia="sl-SI"/>
        </w:rPr>
        <w:t>i</w:t>
      </w:r>
      <w:r>
        <w:rPr>
          <w:rFonts w:ascii="Times New Roman" w:hAnsi="Times New Roman"/>
          <w:sz w:val="24"/>
          <w:szCs w:val="20"/>
          <w:lang w:val="sl-SI" w:eastAsia="sl-SI"/>
        </w:rPr>
        <w:t xml:space="preserve"> pogojena </w:t>
      </w:r>
      <w:r w:rsidRPr="00652300">
        <w:rPr>
          <w:rFonts w:ascii="Times New Roman" w:hAnsi="Times New Roman"/>
          <w:sz w:val="24"/>
          <w:szCs w:val="20"/>
          <w:lang w:val="sl-SI" w:eastAsia="sl-SI"/>
        </w:rPr>
        <w:t>z obveznostjo, da upravičenec uporabi doma proizvedeno blago ali storitve</w:t>
      </w:r>
      <w:r>
        <w:rPr>
          <w:rFonts w:ascii="Times New Roman" w:hAnsi="Times New Roman"/>
          <w:sz w:val="24"/>
          <w:szCs w:val="20"/>
          <w:lang w:val="sl-SI" w:eastAsia="sl-SI"/>
        </w:rPr>
        <w:t>?</w:t>
      </w:r>
    </w:p>
    <w:p w:rsidR="0048249F" w:rsidRPr="00E13C7A" w:rsidRDefault="0048249F" w:rsidP="0048249F">
      <w:pPr>
        <w:spacing w:before="120" w:after="120" w:line="240" w:lineRule="auto"/>
        <w:ind w:left="993"/>
        <w:jc w:val="both"/>
        <w:rPr>
          <w:rFonts w:ascii="Times New Roman" w:eastAsia="Times New Roman" w:hAnsi="Times New Roman"/>
          <w:sz w:val="24"/>
          <w:szCs w:val="24"/>
          <w:lang w:val="sl-SI"/>
        </w:rPr>
      </w:pPr>
      <w:r>
        <w:rPr>
          <w:rFonts w:ascii="Times New Roman" w:eastAsia="Times New Roman" w:hAnsi="Times New Roman"/>
          <w:b/>
          <w:sz w:val="24"/>
          <w:szCs w:val="24"/>
        </w:rPr>
        <w:fldChar w:fldCharType="begin" w:fldLock="1">
          <w:ffData>
            <w:name w:val="Check1"/>
            <w:enabled/>
            <w:calcOnExit w:val="0"/>
            <w:checkBox>
              <w:sizeAuto/>
              <w:default w:val="0"/>
            </w:checkBox>
          </w:ffData>
        </w:fldChar>
      </w:r>
      <w:r w:rsidRPr="00E13C7A">
        <w:rPr>
          <w:rFonts w:ascii="Times New Roman" w:eastAsia="Times New Roman" w:hAnsi="Times New Roman"/>
          <w:b/>
          <w:sz w:val="24"/>
          <w:szCs w:val="24"/>
          <w:lang w:val="sl-SI"/>
        </w:rPr>
        <w:instrText xml:space="preserve"> FORMCHECKBOX </w:instrText>
      </w:r>
      <w:r w:rsidR="00BC446F">
        <w:rPr>
          <w:rFonts w:ascii="Times New Roman" w:eastAsia="Times New Roman" w:hAnsi="Times New Roman"/>
          <w:b/>
          <w:sz w:val="24"/>
          <w:szCs w:val="24"/>
        </w:rPr>
      </w:r>
      <w:r w:rsidR="00BC446F">
        <w:rPr>
          <w:rFonts w:ascii="Times New Roman" w:eastAsia="Times New Roman" w:hAnsi="Times New Roman"/>
          <w:b/>
          <w:sz w:val="24"/>
          <w:szCs w:val="24"/>
        </w:rPr>
        <w:fldChar w:fldCharType="separate"/>
      </w:r>
      <w:r>
        <w:rPr>
          <w:rFonts w:ascii="Times New Roman" w:eastAsia="Times New Roman" w:hAnsi="Times New Roman"/>
          <w:sz w:val="24"/>
          <w:szCs w:val="24"/>
        </w:rPr>
        <w:fldChar w:fldCharType="end"/>
      </w:r>
      <w:r w:rsidRPr="00E13C7A">
        <w:rPr>
          <w:lang w:val="sl-SI"/>
        </w:rPr>
        <w:tab/>
      </w:r>
      <w:r w:rsidRPr="00E13C7A">
        <w:rPr>
          <w:rFonts w:ascii="Times New Roman" w:hAnsi="Times New Roman"/>
          <w:sz w:val="24"/>
          <w:lang w:val="sl-SI"/>
        </w:rPr>
        <w:t>Da</w:t>
      </w:r>
      <w:r w:rsidRPr="00E13C7A">
        <w:rPr>
          <w:lang w:val="sl-SI"/>
        </w:rPr>
        <w:tab/>
      </w:r>
      <w:r w:rsidRPr="00E13C7A">
        <w:rPr>
          <w:lang w:val="sl-SI"/>
        </w:rPr>
        <w:tab/>
      </w:r>
      <w:r w:rsidRPr="00E13C7A">
        <w:rPr>
          <w:lang w:val="sl-SI"/>
        </w:rPr>
        <w:tab/>
      </w:r>
      <w:r w:rsidRPr="00E13C7A">
        <w:rPr>
          <w:lang w:val="sl-SI"/>
        </w:rPr>
        <w:tab/>
      </w:r>
      <w:r>
        <w:rPr>
          <w:rFonts w:ascii="Times New Roman" w:eastAsia="Times New Roman" w:hAnsi="Times New Roman"/>
          <w:b/>
          <w:sz w:val="24"/>
          <w:szCs w:val="24"/>
        </w:rPr>
        <w:fldChar w:fldCharType="begin" w:fldLock="1">
          <w:ffData>
            <w:name w:val="Check1"/>
            <w:enabled/>
            <w:calcOnExit w:val="0"/>
            <w:checkBox>
              <w:sizeAuto/>
              <w:default w:val="0"/>
            </w:checkBox>
          </w:ffData>
        </w:fldChar>
      </w:r>
      <w:r w:rsidRPr="00E13C7A">
        <w:rPr>
          <w:rFonts w:ascii="Times New Roman" w:eastAsia="Times New Roman" w:hAnsi="Times New Roman"/>
          <w:b/>
          <w:sz w:val="24"/>
          <w:szCs w:val="24"/>
          <w:lang w:val="sl-SI"/>
        </w:rPr>
        <w:instrText xml:space="preserve"> FORMCHECKBOX </w:instrText>
      </w:r>
      <w:r w:rsidR="00BC446F">
        <w:rPr>
          <w:rFonts w:ascii="Times New Roman" w:eastAsia="Times New Roman" w:hAnsi="Times New Roman"/>
          <w:b/>
          <w:sz w:val="24"/>
          <w:szCs w:val="24"/>
        </w:rPr>
      </w:r>
      <w:r w:rsidR="00BC446F">
        <w:rPr>
          <w:rFonts w:ascii="Times New Roman" w:eastAsia="Times New Roman" w:hAnsi="Times New Roman"/>
          <w:b/>
          <w:sz w:val="24"/>
          <w:szCs w:val="24"/>
        </w:rPr>
        <w:fldChar w:fldCharType="separate"/>
      </w:r>
      <w:r>
        <w:rPr>
          <w:rFonts w:ascii="Times New Roman" w:eastAsia="Times New Roman" w:hAnsi="Times New Roman"/>
          <w:sz w:val="24"/>
          <w:szCs w:val="24"/>
        </w:rPr>
        <w:fldChar w:fldCharType="end"/>
      </w:r>
      <w:r w:rsidRPr="00E13C7A">
        <w:rPr>
          <w:lang w:val="sl-SI"/>
        </w:rPr>
        <w:tab/>
      </w:r>
      <w:r>
        <w:rPr>
          <w:rFonts w:ascii="Times New Roman" w:hAnsi="Times New Roman"/>
          <w:sz w:val="24"/>
          <w:lang w:val="sl-SI"/>
        </w:rPr>
        <w:t>N</w:t>
      </w:r>
      <w:r w:rsidRPr="00E13C7A">
        <w:rPr>
          <w:rFonts w:ascii="Times New Roman" w:hAnsi="Times New Roman"/>
          <w:sz w:val="24"/>
          <w:lang w:val="sl-SI"/>
        </w:rPr>
        <w:t>e</w:t>
      </w:r>
    </w:p>
    <w:p w:rsidR="0048249F" w:rsidRDefault="0048249F" w:rsidP="00652300">
      <w:pPr>
        <w:spacing w:after="0" w:line="240" w:lineRule="auto"/>
        <w:ind w:left="851"/>
        <w:jc w:val="both"/>
        <w:rPr>
          <w:rFonts w:ascii="Times New Roman" w:hAnsi="Times New Roman"/>
          <w:color w:val="000000"/>
          <w:sz w:val="24"/>
          <w:szCs w:val="20"/>
          <w:lang w:val="sl-SI" w:eastAsia="sl-SI"/>
        </w:rPr>
      </w:pPr>
    </w:p>
    <w:p w:rsidR="00652300" w:rsidRPr="00652300" w:rsidRDefault="005C0B29" w:rsidP="00652300">
      <w:pPr>
        <w:spacing w:after="0" w:line="240" w:lineRule="auto"/>
        <w:ind w:left="851"/>
        <w:jc w:val="both"/>
        <w:rPr>
          <w:rFonts w:ascii="Times New Roman" w:hAnsi="Times New Roman"/>
          <w:color w:val="000000"/>
          <w:sz w:val="24"/>
          <w:szCs w:val="20"/>
          <w:lang w:val="sl-SI" w:eastAsia="sl-SI"/>
        </w:rPr>
      </w:pPr>
      <w:r>
        <w:rPr>
          <w:rFonts w:ascii="Times New Roman" w:hAnsi="Times New Roman"/>
          <w:color w:val="000000"/>
          <w:sz w:val="24"/>
          <w:szCs w:val="20"/>
          <w:lang w:val="sl-SI" w:eastAsia="sl-SI"/>
        </w:rPr>
        <w:t>Če je odgovor pritrdilen</w:t>
      </w:r>
      <w:r w:rsidR="00790BE5">
        <w:rPr>
          <w:rFonts w:ascii="Times New Roman" w:hAnsi="Times New Roman"/>
          <w:color w:val="000000"/>
          <w:sz w:val="24"/>
          <w:szCs w:val="20"/>
          <w:lang w:val="sl-SI" w:eastAsia="sl-SI"/>
        </w:rPr>
        <w:t xml:space="preserve">, upoštevajte, </w:t>
      </w:r>
      <w:r w:rsidR="008D3173" w:rsidRPr="00155801">
        <w:rPr>
          <w:rFonts w:ascii="Times New Roman" w:eastAsia="Times New Roman" w:hAnsi="Times New Roman"/>
          <w:sz w:val="24"/>
          <w:szCs w:val="24"/>
          <w:lang w:val="sl-SI" w:eastAsia="en-GB"/>
        </w:rPr>
        <w:t xml:space="preserve">da </w:t>
      </w:r>
      <w:r w:rsidR="008D3173">
        <w:rPr>
          <w:rFonts w:ascii="Times New Roman" w:eastAsia="Times New Roman" w:hAnsi="Times New Roman"/>
          <w:sz w:val="24"/>
          <w:szCs w:val="24"/>
          <w:lang w:val="sl-SI" w:eastAsia="en-GB"/>
        </w:rPr>
        <w:t xml:space="preserve">takšnega načrta pomoči ni možno priglasiti v skladu s pravili o pomoči </w:t>
      </w:r>
      <w:r w:rsidR="008D3173" w:rsidRPr="00034666">
        <w:rPr>
          <w:rFonts w:ascii="Times New Roman" w:eastAsia="Times New Roman" w:hAnsi="Times New Roman"/>
          <w:i/>
          <w:sz w:val="24"/>
          <w:szCs w:val="24"/>
          <w:lang w:val="sl-SI" w:eastAsia="en-GB"/>
        </w:rPr>
        <w:t>de minimis</w:t>
      </w:r>
      <w:r w:rsidR="008D3173">
        <w:rPr>
          <w:rFonts w:ascii="Times New Roman" w:eastAsia="Times New Roman" w:hAnsi="Times New Roman"/>
          <w:sz w:val="24"/>
          <w:szCs w:val="24"/>
          <w:lang w:val="sl-SI" w:eastAsia="en-GB"/>
        </w:rPr>
        <w:t xml:space="preserve"> v primarni kmetijski proizvodnji</w:t>
      </w:r>
      <w:r w:rsidR="005C69EE">
        <w:rPr>
          <w:rFonts w:ascii="Times New Roman" w:hAnsi="Times New Roman"/>
          <w:color w:val="000000"/>
          <w:sz w:val="24"/>
          <w:szCs w:val="20"/>
          <w:lang w:val="sl-SI" w:eastAsia="sl-SI"/>
        </w:rPr>
        <w:t>.</w:t>
      </w:r>
    </w:p>
    <w:p w:rsidR="00652300" w:rsidRDefault="00652300" w:rsidP="00652300">
      <w:pPr>
        <w:spacing w:after="0" w:line="240" w:lineRule="auto"/>
        <w:jc w:val="both"/>
        <w:rPr>
          <w:rFonts w:ascii="Times New Roman" w:hAnsi="Times New Roman"/>
          <w:color w:val="000000"/>
          <w:sz w:val="24"/>
          <w:szCs w:val="20"/>
          <w:lang w:val="sl-SI" w:eastAsia="sl-SI"/>
        </w:rPr>
      </w:pPr>
    </w:p>
    <w:p w:rsidR="0048249F" w:rsidRPr="0048249F" w:rsidRDefault="008D3173" w:rsidP="00C80423">
      <w:pPr>
        <w:keepNext/>
        <w:numPr>
          <w:ilvl w:val="1"/>
          <w:numId w:val="1"/>
        </w:numPr>
        <w:spacing w:before="100" w:beforeAutospacing="1" w:after="120" w:line="240" w:lineRule="auto"/>
        <w:ind w:left="794" w:hanging="794"/>
        <w:contextualSpacing/>
        <w:jc w:val="both"/>
        <w:rPr>
          <w:rFonts w:ascii="Times New Roman" w:hAnsi="Times New Roman"/>
          <w:sz w:val="24"/>
          <w:szCs w:val="20"/>
          <w:lang w:val="sl-SI" w:eastAsia="sl-SI"/>
        </w:rPr>
      </w:pPr>
      <w:r w:rsidRPr="00190142">
        <w:rPr>
          <w:rFonts w:ascii="Times New Roman" w:hAnsi="Times New Roman"/>
          <w:sz w:val="24"/>
          <w:szCs w:val="20"/>
          <w:lang w:val="sl-SI" w:eastAsia="sl-SI"/>
        </w:rPr>
        <w:lastRenderedPageBreak/>
        <w:t xml:space="preserve">Ali bo </w:t>
      </w:r>
      <w:r w:rsidR="008125FC">
        <w:rPr>
          <w:rFonts w:ascii="Times New Roman" w:hAnsi="Times New Roman"/>
          <w:sz w:val="24"/>
          <w:szCs w:val="20"/>
          <w:lang w:val="sl-SI" w:eastAsia="sl-SI"/>
        </w:rPr>
        <w:t xml:space="preserve">pomoč dodeljena </w:t>
      </w:r>
      <w:r>
        <w:rPr>
          <w:rFonts w:ascii="Times New Roman" w:hAnsi="Times New Roman"/>
          <w:sz w:val="24"/>
          <w:szCs w:val="20"/>
          <w:lang w:val="sl-SI" w:eastAsia="sl-SI"/>
        </w:rPr>
        <w:t>pod pogojem, da se ne presežejo zgornja meja</w:t>
      </w:r>
      <w:r w:rsidR="004F3AAD">
        <w:rPr>
          <w:rFonts w:ascii="Times New Roman" w:hAnsi="Times New Roman"/>
          <w:sz w:val="24"/>
          <w:szCs w:val="20"/>
          <w:lang w:val="sl-SI" w:eastAsia="sl-SI"/>
        </w:rPr>
        <w:t xml:space="preserve"> pomoči </w:t>
      </w:r>
      <w:r w:rsidR="00926DDA">
        <w:rPr>
          <w:rFonts w:ascii="Times New Roman" w:hAnsi="Times New Roman"/>
          <w:sz w:val="24"/>
          <w:szCs w:val="20"/>
          <w:lang w:val="sl-SI" w:eastAsia="sl-SI"/>
        </w:rPr>
        <w:t xml:space="preserve">iz tretjega a odstavka 3. člena Uredbe (EU) št. 1408/2013 </w:t>
      </w:r>
      <w:r w:rsidR="004F3AAD">
        <w:rPr>
          <w:rFonts w:ascii="Times New Roman" w:hAnsi="Times New Roman"/>
          <w:sz w:val="24"/>
          <w:szCs w:val="20"/>
          <w:lang w:val="sl-SI" w:eastAsia="sl-SI"/>
        </w:rPr>
        <w:t>ter nacionalna in sektorska omejitev</w:t>
      </w:r>
      <w:r>
        <w:rPr>
          <w:rFonts w:ascii="Times New Roman" w:hAnsi="Times New Roman"/>
          <w:sz w:val="24"/>
          <w:szCs w:val="20"/>
          <w:lang w:val="sl-SI" w:eastAsia="sl-SI"/>
        </w:rPr>
        <w:t xml:space="preserve"> </w:t>
      </w:r>
      <w:r w:rsidR="00926DDA">
        <w:rPr>
          <w:rFonts w:ascii="Times New Roman" w:hAnsi="Times New Roman"/>
          <w:sz w:val="24"/>
          <w:szCs w:val="20"/>
          <w:lang w:val="sl-SI" w:eastAsia="sl-SI"/>
        </w:rPr>
        <w:t xml:space="preserve">za Slovenijo </w:t>
      </w:r>
      <w:r>
        <w:rPr>
          <w:rFonts w:ascii="Times New Roman" w:hAnsi="Times New Roman"/>
          <w:sz w:val="24"/>
          <w:szCs w:val="20"/>
          <w:lang w:val="sl-SI" w:eastAsia="sl-SI"/>
        </w:rPr>
        <w:t xml:space="preserve">iz </w:t>
      </w:r>
      <w:r w:rsidR="00926DDA">
        <w:rPr>
          <w:rFonts w:ascii="Times New Roman" w:hAnsi="Times New Roman"/>
          <w:sz w:val="24"/>
          <w:szCs w:val="20"/>
          <w:lang w:val="sl-SI" w:eastAsia="sl-SI"/>
        </w:rPr>
        <w:t>Priloge II</w:t>
      </w:r>
      <w:r w:rsidR="00B44E3D">
        <w:rPr>
          <w:rFonts w:ascii="Times New Roman" w:hAnsi="Times New Roman"/>
          <w:sz w:val="24"/>
          <w:szCs w:val="20"/>
          <w:lang w:val="sl-SI" w:eastAsia="sl-SI"/>
        </w:rPr>
        <w:t xml:space="preserve"> Uredbe (EU) št. </w:t>
      </w:r>
      <w:r>
        <w:rPr>
          <w:rFonts w:ascii="Times New Roman" w:hAnsi="Times New Roman"/>
          <w:sz w:val="24"/>
          <w:szCs w:val="20"/>
          <w:lang w:val="sl-SI" w:eastAsia="sl-SI"/>
        </w:rPr>
        <w:t>1408/2013?</w:t>
      </w:r>
      <w:r w:rsidR="0095230F">
        <w:rPr>
          <w:rStyle w:val="Sprotnaopomba-sklic"/>
          <w:rFonts w:ascii="Times New Roman" w:hAnsi="Times New Roman"/>
          <w:sz w:val="24"/>
          <w:szCs w:val="20"/>
        </w:rPr>
        <w:footnoteReference w:id="10"/>
      </w:r>
    </w:p>
    <w:p w:rsidR="0048249F" w:rsidRPr="0048249F" w:rsidRDefault="0048249F" w:rsidP="0048249F">
      <w:pPr>
        <w:spacing w:before="120" w:after="120" w:line="240" w:lineRule="auto"/>
        <w:ind w:left="993"/>
        <w:jc w:val="both"/>
        <w:rPr>
          <w:rFonts w:ascii="Times New Roman" w:eastAsia="Times New Roman" w:hAnsi="Times New Roman"/>
          <w:sz w:val="24"/>
          <w:szCs w:val="24"/>
          <w:lang w:val="sl-SI"/>
        </w:rPr>
      </w:pPr>
      <w:r>
        <w:rPr>
          <w:rFonts w:ascii="Times New Roman" w:eastAsia="Times New Roman" w:hAnsi="Times New Roman"/>
          <w:b/>
          <w:sz w:val="24"/>
          <w:szCs w:val="24"/>
        </w:rPr>
        <w:fldChar w:fldCharType="begin" w:fldLock="1">
          <w:ffData>
            <w:name w:val="Check1"/>
            <w:enabled/>
            <w:calcOnExit w:val="0"/>
            <w:checkBox>
              <w:sizeAuto/>
              <w:default w:val="0"/>
            </w:checkBox>
          </w:ffData>
        </w:fldChar>
      </w:r>
      <w:r w:rsidRPr="00E13C7A">
        <w:rPr>
          <w:rFonts w:ascii="Times New Roman" w:eastAsia="Times New Roman" w:hAnsi="Times New Roman"/>
          <w:b/>
          <w:sz w:val="24"/>
          <w:szCs w:val="24"/>
          <w:lang w:val="sl-SI"/>
        </w:rPr>
        <w:instrText xml:space="preserve"> FORMCHECKBOX </w:instrText>
      </w:r>
      <w:r w:rsidR="00BC446F">
        <w:rPr>
          <w:rFonts w:ascii="Times New Roman" w:eastAsia="Times New Roman" w:hAnsi="Times New Roman"/>
          <w:b/>
          <w:sz w:val="24"/>
          <w:szCs w:val="24"/>
        </w:rPr>
      </w:r>
      <w:r w:rsidR="00BC446F">
        <w:rPr>
          <w:rFonts w:ascii="Times New Roman" w:eastAsia="Times New Roman" w:hAnsi="Times New Roman"/>
          <w:b/>
          <w:sz w:val="24"/>
          <w:szCs w:val="24"/>
        </w:rPr>
        <w:fldChar w:fldCharType="separate"/>
      </w:r>
      <w:r>
        <w:rPr>
          <w:rFonts w:ascii="Times New Roman" w:eastAsia="Times New Roman" w:hAnsi="Times New Roman"/>
          <w:sz w:val="24"/>
          <w:szCs w:val="24"/>
        </w:rPr>
        <w:fldChar w:fldCharType="end"/>
      </w:r>
      <w:r w:rsidRPr="00E13C7A">
        <w:rPr>
          <w:lang w:val="sl-SI"/>
        </w:rPr>
        <w:tab/>
      </w:r>
      <w:r w:rsidRPr="00E13C7A">
        <w:rPr>
          <w:rFonts w:ascii="Times New Roman" w:hAnsi="Times New Roman"/>
          <w:sz w:val="24"/>
          <w:lang w:val="sl-SI"/>
        </w:rPr>
        <w:t>Da</w:t>
      </w:r>
      <w:r w:rsidRPr="00E13C7A">
        <w:rPr>
          <w:lang w:val="sl-SI"/>
        </w:rPr>
        <w:tab/>
      </w:r>
      <w:r w:rsidRPr="00E13C7A">
        <w:rPr>
          <w:lang w:val="sl-SI"/>
        </w:rPr>
        <w:tab/>
      </w:r>
      <w:r w:rsidRPr="00E13C7A">
        <w:rPr>
          <w:lang w:val="sl-SI"/>
        </w:rPr>
        <w:tab/>
      </w:r>
      <w:r w:rsidRPr="00E13C7A">
        <w:rPr>
          <w:lang w:val="sl-SI"/>
        </w:rPr>
        <w:tab/>
      </w:r>
      <w:r>
        <w:rPr>
          <w:rFonts w:ascii="Times New Roman" w:eastAsia="Times New Roman" w:hAnsi="Times New Roman"/>
          <w:b/>
          <w:sz w:val="24"/>
          <w:szCs w:val="24"/>
        </w:rPr>
        <w:fldChar w:fldCharType="begin" w:fldLock="1">
          <w:ffData>
            <w:name w:val="Check1"/>
            <w:enabled/>
            <w:calcOnExit w:val="0"/>
            <w:checkBox>
              <w:sizeAuto/>
              <w:default w:val="0"/>
            </w:checkBox>
          </w:ffData>
        </w:fldChar>
      </w:r>
      <w:r w:rsidRPr="00E13C7A">
        <w:rPr>
          <w:rFonts w:ascii="Times New Roman" w:eastAsia="Times New Roman" w:hAnsi="Times New Roman"/>
          <w:b/>
          <w:sz w:val="24"/>
          <w:szCs w:val="24"/>
          <w:lang w:val="sl-SI"/>
        </w:rPr>
        <w:instrText xml:space="preserve"> FORMCHECKBOX </w:instrText>
      </w:r>
      <w:r w:rsidR="00BC446F">
        <w:rPr>
          <w:rFonts w:ascii="Times New Roman" w:eastAsia="Times New Roman" w:hAnsi="Times New Roman"/>
          <w:b/>
          <w:sz w:val="24"/>
          <w:szCs w:val="24"/>
        </w:rPr>
      </w:r>
      <w:r w:rsidR="00BC446F">
        <w:rPr>
          <w:rFonts w:ascii="Times New Roman" w:eastAsia="Times New Roman" w:hAnsi="Times New Roman"/>
          <w:b/>
          <w:sz w:val="24"/>
          <w:szCs w:val="24"/>
        </w:rPr>
        <w:fldChar w:fldCharType="separate"/>
      </w:r>
      <w:r>
        <w:rPr>
          <w:rFonts w:ascii="Times New Roman" w:eastAsia="Times New Roman" w:hAnsi="Times New Roman"/>
          <w:sz w:val="24"/>
          <w:szCs w:val="24"/>
        </w:rPr>
        <w:fldChar w:fldCharType="end"/>
      </w:r>
      <w:r w:rsidRPr="00E13C7A">
        <w:rPr>
          <w:lang w:val="sl-SI"/>
        </w:rPr>
        <w:tab/>
      </w:r>
      <w:r>
        <w:rPr>
          <w:rFonts w:ascii="Times New Roman" w:hAnsi="Times New Roman"/>
          <w:sz w:val="24"/>
          <w:lang w:val="sl-SI"/>
        </w:rPr>
        <w:t>N</w:t>
      </w:r>
      <w:r w:rsidRPr="00E13C7A">
        <w:rPr>
          <w:rFonts w:ascii="Times New Roman" w:hAnsi="Times New Roman"/>
          <w:sz w:val="24"/>
          <w:lang w:val="sl-SI"/>
        </w:rPr>
        <w:t>e</w:t>
      </w:r>
    </w:p>
    <w:p w:rsidR="0048249F" w:rsidRDefault="0048249F" w:rsidP="0048249F">
      <w:pPr>
        <w:spacing w:after="0" w:line="240" w:lineRule="auto"/>
        <w:ind w:left="851"/>
        <w:rPr>
          <w:rFonts w:ascii="Times New Roman" w:hAnsi="Times New Roman"/>
          <w:sz w:val="24"/>
          <w:szCs w:val="20"/>
          <w:lang w:val="sl-SI" w:eastAsia="sl-SI"/>
        </w:rPr>
      </w:pPr>
    </w:p>
    <w:p w:rsidR="008D3173" w:rsidRDefault="008D3173" w:rsidP="008D3173">
      <w:pPr>
        <w:spacing w:after="100" w:afterAutospacing="1" w:line="240" w:lineRule="auto"/>
        <w:ind w:left="851"/>
        <w:rPr>
          <w:rFonts w:ascii="Times New Roman" w:hAnsi="Times New Roman"/>
          <w:sz w:val="24"/>
          <w:szCs w:val="20"/>
          <w:lang w:val="sl-SI" w:eastAsia="sl-SI"/>
        </w:rPr>
      </w:pPr>
      <w:r>
        <w:rPr>
          <w:rFonts w:ascii="Times New Roman" w:hAnsi="Times New Roman"/>
          <w:sz w:val="24"/>
          <w:szCs w:val="20"/>
          <w:lang w:val="sl-SI" w:eastAsia="sl-SI"/>
        </w:rPr>
        <w:t>Če je odgovor pritrdilen, navedite sklic na določbo pravne podlage načrta pomoči v zvezi s tem pogojem:</w:t>
      </w:r>
    </w:p>
    <w:p w:rsidR="008D3173" w:rsidRDefault="008D3173" w:rsidP="008D3173">
      <w:pPr>
        <w:spacing w:after="100" w:afterAutospacing="1" w:line="240" w:lineRule="auto"/>
        <w:ind w:left="851"/>
        <w:rPr>
          <w:rFonts w:ascii="Times New Roman" w:hAnsi="Times New Roman"/>
          <w:sz w:val="24"/>
          <w:szCs w:val="20"/>
          <w:lang w:val="sl-SI" w:eastAsia="sl-SI"/>
        </w:rPr>
      </w:pPr>
      <w:r>
        <w:rPr>
          <w:rFonts w:ascii="Times New Roman" w:hAnsi="Times New Roman"/>
          <w:sz w:val="24"/>
          <w:szCs w:val="20"/>
          <w:lang w:val="sl-SI" w:eastAsia="sl-SI"/>
        </w:rPr>
        <w:t>…………………………………………………………………………….</w:t>
      </w:r>
    </w:p>
    <w:p w:rsidR="00C901F8" w:rsidRDefault="00C901F8" w:rsidP="002E7F78">
      <w:pPr>
        <w:spacing w:after="100" w:afterAutospacing="1" w:line="240" w:lineRule="auto"/>
        <w:ind w:left="851"/>
        <w:jc w:val="both"/>
        <w:rPr>
          <w:rFonts w:ascii="Times New Roman" w:hAnsi="Times New Roman"/>
          <w:sz w:val="24"/>
          <w:szCs w:val="20"/>
          <w:lang w:val="sl-SI" w:eastAsia="sl-SI"/>
        </w:rPr>
      </w:pPr>
      <w:r>
        <w:rPr>
          <w:rFonts w:ascii="Times New Roman" w:hAnsi="Times New Roman"/>
          <w:sz w:val="24"/>
          <w:szCs w:val="20"/>
          <w:lang w:val="sl-SI" w:eastAsia="sl-SI"/>
        </w:rPr>
        <w:t xml:space="preserve">Upoštevajte, da lahko v pravni podlagi načrta pomoči uredite, da se pomoč posameznemu upravičencu ustrezno zniža, </w:t>
      </w:r>
      <w:r w:rsidR="00325180">
        <w:rPr>
          <w:rFonts w:ascii="Times New Roman" w:hAnsi="Times New Roman"/>
          <w:sz w:val="24"/>
          <w:szCs w:val="20"/>
          <w:lang w:val="sl-SI" w:eastAsia="sl-SI"/>
        </w:rPr>
        <w:t>da se ne</w:t>
      </w:r>
      <w:r>
        <w:rPr>
          <w:rFonts w:ascii="Times New Roman" w:hAnsi="Times New Roman"/>
          <w:sz w:val="24"/>
          <w:szCs w:val="20"/>
          <w:lang w:val="sl-SI" w:eastAsia="sl-SI"/>
        </w:rPr>
        <w:t xml:space="preserve"> </w:t>
      </w:r>
      <w:r w:rsidR="00325180">
        <w:rPr>
          <w:rFonts w:ascii="Times New Roman" w:hAnsi="Times New Roman"/>
          <w:sz w:val="24"/>
          <w:szCs w:val="20"/>
          <w:lang w:val="sl-SI" w:eastAsia="sl-SI"/>
        </w:rPr>
        <w:t xml:space="preserve">presežejo </w:t>
      </w:r>
      <w:r w:rsidR="00926DDA" w:rsidRPr="00926DDA">
        <w:rPr>
          <w:rFonts w:ascii="Times New Roman" w:hAnsi="Times New Roman"/>
          <w:sz w:val="24"/>
          <w:szCs w:val="20"/>
          <w:lang w:val="sl-SI" w:eastAsia="sl-SI"/>
        </w:rPr>
        <w:t>zgornja meja pomoči iz tretjega a odstavka 3. člena Uredbe (EU) št. 1408/2013 ter nacionalna in sektorska omejitev za Slovenijo iz Priloge II Uredbe (EU) št. 1408/2013</w:t>
      </w:r>
      <w:r>
        <w:rPr>
          <w:rFonts w:ascii="Times New Roman" w:hAnsi="Times New Roman"/>
          <w:sz w:val="24"/>
          <w:szCs w:val="20"/>
          <w:lang w:val="sl-SI" w:eastAsia="sl-SI"/>
        </w:rPr>
        <w:t>.</w:t>
      </w:r>
    </w:p>
    <w:p w:rsidR="008D3173" w:rsidRDefault="008D3173" w:rsidP="008D3173">
      <w:pPr>
        <w:spacing w:after="100" w:afterAutospacing="1" w:line="240" w:lineRule="auto"/>
        <w:ind w:left="851"/>
        <w:rPr>
          <w:rFonts w:ascii="Times New Roman" w:eastAsia="Times New Roman" w:hAnsi="Times New Roman"/>
          <w:sz w:val="24"/>
          <w:szCs w:val="24"/>
          <w:lang w:val="sl-SI" w:eastAsia="en-GB"/>
        </w:rPr>
      </w:pPr>
      <w:r w:rsidRPr="00FB6E87">
        <w:rPr>
          <w:rFonts w:ascii="Times New Roman" w:hAnsi="Times New Roman"/>
          <w:sz w:val="24"/>
          <w:szCs w:val="20"/>
          <w:lang w:val="sl-SI" w:eastAsia="sl-SI"/>
        </w:rPr>
        <w:t xml:space="preserve">Če je odgovor </w:t>
      </w:r>
      <w:r>
        <w:rPr>
          <w:rFonts w:ascii="Times New Roman" w:hAnsi="Times New Roman"/>
          <w:sz w:val="24"/>
          <w:szCs w:val="20"/>
          <w:lang w:val="sl-SI" w:eastAsia="sl-SI"/>
        </w:rPr>
        <w:t>nikalen</w:t>
      </w:r>
      <w:r w:rsidRPr="00FB6E87">
        <w:rPr>
          <w:rFonts w:ascii="Times New Roman" w:hAnsi="Times New Roman"/>
          <w:sz w:val="24"/>
          <w:szCs w:val="20"/>
          <w:lang w:val="sl-SI" w:eastAsia="sl-SI"/>
        </w:rPr>
        <w:t xml:space="preserve">, upoštevajte, da </w:t>
      </w:r>
      <w:r>
        <w:rPr>
          <w:rFonts w:ascii="Times New Roman" w:hAnsi="Times New Roman"/>
          <w:sz w:val="24"/>
          <w:szCs w:val="20"/>
          <w:lang w:val="sl-SI" w:eastAsia="sl-SI"/>
        </w:rPr>
        <w:t xml:space="preserve">takšnega načrta </w:t>
      </w:r>
      <w:r w:rsidRPr="00FB6E87">
        <w:rPr>
          <w:rFonts w:ascii="Times New Roman" w:hAnsi="Times New Roman"/>
          <w:sz w:val="24"/>
          <w:szCs w:val="20"/>
          <w:lang w:val="sl-SI" w:eastAsia="sl-SI"/>
        </w:rPr>
        <w:t xml:space="preserve">pomoči ni mogoče </w:t>
      </w:r>
      <w:r>
        <w:rPr>
          <w:rFonts w:ascii="Times New Roman" w:hAnsi="Times New Roman"/>
          <w:sz w:val="24"/>
          <w:szCs w:val="20"/>
          <w:lang w:val="sl-SI" w:eastAsia="sl-SI"/>
        </w:rPr>
        <w:t xml:space="preserve">priglasiti v skladu s pravili o </w:t>
      </w:r>
      <w:r>
        <w:rPr>
          <w:rFonts w:ascii="Times New Roman" w:eastAsia="Times New Roman" w:hAnsi="Times New Roman"/>
          <w:sz w:val="24"/>
          <w:szCs w:val="24"/>
          <w:lang w:val="sl-SI" w:eastAsia="en-GB"/>
        </w:rPr>
        <w:t xml:space="preserve">pomoči </w:t>
      </w:r>
      <w:r w:rsidRPr="00034666">
        <w:rPr>
          <w:rFonts w:ascii="Times New Roman" w:eastAsia="Times New Roman" w:hAnsi="Times New Roman"/>
          <w:i/>
          <w:sz w:val="24"/>
          <w:szCs w:val="24"/>
          <w:lang w:val="sl-SI" w:eastAsia="en-GB"/>
        </w:rPr>
        <w:t>de minimis</w:t>
      </w:r>
      <w:r>
        <w:rPr>
          <w:rFonts w:ascii="Times New Roman" w:eastAsia="Times New Roman" w:hAnsi="Times New Roman"/>
          <w:sz w:val="24"/>
          <w:szCs w:val="24"/>
          <w:lang w:val="sl-SI" w:eastAsia="en-GB"/>
        </w:rPr>
        <w:t xml:space="preserve"> v primarni kmetijski proizvodnji.</w:t>
      </w:r>
    </w:p>
    <w:p w:rsidR="00AE7379" w:rsidRPr="00AE7379" w:rsidRDefault="006D24C4" w:rsidP="00366254">
      <w:pPr>
        <w:numPr>
          <w:ilvl w:val="2"/>
          <w:numId w:val="1"/>
        </w:numPr>
        <w:spacing w:after="0" w:line="240" w:lineRule="auto"/>
        <w:ind w:hanging="798"/>
        <w:contextualSpacing/>
        <w:jc w:val="both"/>
        <w:rPr>
          <w:rFonts w:ascii="Times New Roman" w:eastAsia="Times New Roman" w:hAnsi="Times New Roman"/>
          <w:sz w:val="24"/>
          <w:szCs w:val="24"/>
          <w:lang w:val="sl-SI" w:eastAsia="sl-SI"/>
        </w:rPr>
      </w:pPr>
      <w:r>
        <w:rPr>
          <w:rFonts w:ascii="Times New Roman" w:hAnsi="Times New Roman"/>
          <w:sz w:val="24"/>
          <w:szCs w:val="20"/>
          <w:lang w:val="sl-SI" w:eastAsia="sl-SI"/>
        </w:rPr>
        <w:t>Ali se bo v</w:t>
      </w:r>
      <w:r w:rsidR="00AE7379">
        <w:rPr>
          <w:rFonts w:ascii="Times New Roman" w:hAnsi="Times New Roman"/>
          <w:sz w:val="24"/>
          <w:szCs w:val="20"/>
          <w:lang w:val="sl-SI" w:eastAsia="sl-SI"/>
        </w:rPr>
        <w:t xml:space="preserve"> primeru </w:t>
      </w:r>
      <w:r w:rsidR="00776D5F">
        <w:rPr>
          <w:rFonts w:ascii="Times New Roman" w:hAnsi="Times New Roman"/>
          <w:sz w:val="24"/>
          <w:szCs w:val="20"/>
          <w:lang w:val="sl-SI" w:eastAsia="sl-SI"/>
        </w:rPr>
        <w:t>fizičnih in pravnih oseb</w:t>
      </w:r>
      <w:r w:rsidR="00AE7379">
        <w:rPr>
          <w:rFonts w:ascii="Times New Roman" w:hAnsi="Times New Roman"/>
          <w:sz w:val="24"/>
          <w:szCs w:val="20"/>
          <w:lang w:val="sl-SI" w:eastAsia="sl-SI"/>
        </w:rPr>
        <w:t>, ki opravljajo gospodarsko dejavnost in so med seboj povezan</w:t>
      </w:r>
      <w:r w:rsidR="00776D5F">
        <w:rPr>
          <w:rFonts w:ascii="Times New Roman" w:hAnsi="Times New Roman"/>
          <w:sz w:val="24"/>
          <w:szCs w:val="20"/>
          <w:lang w:val="sl-SI" w:eastAsia="sl-SI"/>
        </w:rPr>
        <w:t>e</w:t>
      </w:r>
      <w:r w:rsidR="00AE7379">
        <w:rPr>
          <w:rFonts w:ascii="Times New Roman" w:hAnsi="Times New Roman"/>
          <w:sz w:val="24"/>
          <w:szCs w:val="20"/>
          <w:lang w:val="sl-SI" w:eastAsia="sl-SI"/>
        </w:rPr>
        <w:t xml:space="preserve"> v skladu z drugim ods</w:t>
      </w:r>
      <w:r w:rsidR="00926DDA">
        <w:rPr>
          <w:rFonts w:ascii="Times New Roman" w:hAnsi="Times New Roman"/>
          <w:sz w:val="24"/>
          <w:szCs w:val="20"/>
          <w:lang w:val="sl-SI" w:eastAsia="sl-SI"/>
        </w:rPr>
        <w:t>tavkom 2. člena Uredbe (EU) št. </w:t>
      </w:r>
      <w:r w:rsidR="00AE7379">
        <w:rPr>
          <w:rFonts w:ascii="Times New Roman" w:hAnsi="Times New Roman"/>
          <w:sz w:val="24"/>
          <w:szCs w:val="20"/>
          <w:lang w:val="sl-SI" w:eastAsia="sl-SI"/>
        </w:rPr>
        <w:t>1408/2013</w:t>
      </w:r>
      <w:r w:rsidR="00CC0A42">
        <w:rPr>
          <w:rFonts w:ascii="Times New Roman" w:hAnsi="Times New Roman"/>
          <w:sz w:val="24"/>
          <w:szCs w:val="20"/>
          <w:lang w:val="sl-SI" w:eastAsia="sl-SI"/>
        </w:rPr>
        <w:t>,</w:t>
      </w:r>
      <w:r w:rsidR="00AE7379">
        <w:rPr>
          <w:rFonts w:ascii="Times New Roman" w:hAnsi="Times New Roman"/>
          <w:sz w:val="24"/>
          <w:szCs w:val="20"/>
          <w:lang w:val="sl-SI" w:eastAsia="sl-SI"/>
        </w:rPr>
        <w:t xml:space="preserve"> (</w:t>
      </w:r>
      <w:r w:rsidR="00CC0A42">
        <w:rPr>
          <w:rFonts w:ascii="Times New Roman" w:hAnsi="Times New Roman"/>
          <w:sz w:val="24"/>
          <w:szCs w:val="20"/>
          <w:lang w:val="sl-SI" w:eastAsia="sl-SI"/>
        </w:rPr>
        <w:t xml:space="preserve">v nadaljnjem besedilu: </w:t>
      </w:r>
      <w:r w:rsidR="00AE7379">
        <w:rPr>
          <w:rFonts w:ascii="Times New Roman" w:hAnsi="Times New Roman"/>
          <w:sz w:val="24"/>
          <w:szCs w:val="20"/>
          <w:lang w:val="sl-SI" w:eastAsia="sl-SI"/>
        </w:rPr>
        <w:t>enotno podjetje) pomoč</w:t>
      </w:r>
      <w:r>
        <w:rPr>
          <w:rFonts w:ascii="Times New Roman" w:hAnsi="Times New Roman"/>
          <w:sz w:val="24"/>
          <w:szCs w:val="20"/>
          <w:lang w:val="sl-SI" w:eastAsia="sl-SI"/>
        </w:rPr>
        <w:t xml:space="preserve"> </w:t>
      </w:r>
      <w:r w:rsidRPr="006D24C4">
        <w:rPr>
          <w:rFonts w:ascii="Times New Roman" w:hAnsi="Times New Roman"/>
          <w:i/>
          <w:sz w:val="24"/>
          <w:szCs w:val="20"/>
          <w:lang w:val="sl-SI" w:eastAsia="sl-SI"/>
        </w:rPr>
        <w:t>de minimis</w:t>
      </w:r>
      <w:r w:rsidR="00AE7379">
        <w:rPr>
          <w:rFonts w:ascii="Times New Roman" w:hAnsi="Times New Roman"/>
          <w:sz w:val="24"/>
          <w:szCs w:val="20"/>
          <w:lang w:val="sl-SI" w:eastAsia="sl-SI"/>
        </w:rPr>
        <w:t xml:space="preserve">, </w:t>
      </w:r>
      <w:r w:rsidR="009F2BC6">
        <w:rPr>
          <w:rFonts w:ascii="Times New Roman" w:hAnsi="Times New Roman"/>
          <w:sz w:val="24"/>
          <w:szCs w:val="20"/>
          <w:lang w:val="sl-SI" w:eastAsia="sl-SI"/>
        </w:rPr>
        <w:t>ki je bila</w:t>
      </w:r>
      <w:r>
        <w:rPr>
          <w:rFonts w:ascii="Times New Roman" w:hAnsi="Times New Roman"/>
          <w:sz w:val="24"/>
          <w:szCs w:val="20"/>
          <w:lang w:val="sl-SI" w:eastAsia="sl-SI"/>
        </w:rPr>
        <w:t xml:space="preserve"> </w:t>
      </w:r>
      <w:r w:rsidR="00AE7379">
        <w:rPr>
          <w:rFonts w:ascii="Times New Roman" w:hAnsi="Times New Roman"/>
          <w:sz w:val="24"/>
          <w:szCs w:val="20"/>
          <w:lang w:val="sl-SI" w:eastAsia="sl-SI"/>
        </w:rPr>
        <w:t xml:space="preserve">dodeljena kateremu koli od </w:t>
      </w:r>
      <w:r w:rsidR="00776D5F">
        <w:rPr>
          <w:rFonts w:ascii="Times New Roman" w:hAnsi="Times New Roman"/>
          <w:sz w:val="24"/>
          <w:szCs w:val="20"/>
          <w:lang w:val="sl-SI" w:eastAsia="sl-SI"/>
        </w:rPr>
        <w:t>fizičnih ali pravnih oseb</w:t>
      </w:r>
      <w:r w:rsidR="00AE7379">
        <w:rPr>
          <w:rFonts w:ascii="Times New Roman" w:hAnsi="Times New Roman"/>
          <w:sz w:val="24"/>
          <w:szCs w:val="20"/>
          <w:lang w:val="sl-SI" w:eastAsia="sl-SI"/>
        </w:rPr>
        <w:t xml:space="preserve"> iz enotnega podjetja, upoštevala </w:t>
      </w:r>
      <w:r w:rsidR="00AE7379" w:rsidRPr="00AE7379">
        <w:rPr>
          <w:rFonts w:ascii="Times New Roman" w:hAnsi="Times New Roman"/>
          <w:sz w:val="24"/>
          <w:szCs w:val="20"/>
          <w:lang w:val="sl-SI" w:eastAsia="sl-SI"/>
        </w:rPr>
        <w:t>pri ugotavljanju, ali nova pomoč</w:t>
      </w:r>
      <w:r>
        <w:rPr>
          <w:rFonts w:ascii="Times New Roman" w:hAnsi="Times New Roman"/>
          <w:sz w:val="24"/>
          <w:szCs w:val="20"/>
          <w:lang w:val="sl-SI" w:eastAsia="sl-SI"/>
        </w:rPr>
        <w:t xml:space="preserve"> </w:t>
      </w:r>
      <w:r w:rsidRPr="006D24C4">
        <w:rPr>
          <w:rFonts w:ascii="Times New Roman" w:hAnsi="Times New Roman"/>
          <w:i/>
          <w:sz w:val="24"/>
          <w:szCs w:val="20"/>
          <w:lang w:val="sl-SI" w:eastAsia="sl-SI"/>
        </w:rPr>
        <w:t>de minimis</w:t>
      </w:r>
      <w:r>
        <w:rPr>
          <w:rFonts w:ascii="Times New Roman" w:hAnsi="Times New Roman"/>
          <w:sz w:val="24"/>
          <w:szCs w:val="20"/>
          <w:lang w:val="sl-SI" w:eastAsia="sl-SI"/>
        </w:rPr>
        <w:t xml:space="preserve"> enotnemu podjetju</w:t>
      </w:r>
      <w:r w:rsidR="00AE7379" w:rsidRPr="00AE7379">
        <w:rPr>
          <w:rFonts w:ascii="Times New Roman" w:hAnsi="Times New Roman"/>
          <w:sz w:val="24"/>
          <w:szCs w:val="20"/>
          <w:lang w:val="sl-SI" w:eastAsia="sl-SI"/>
        </w:rPr>
        <w:t xml:space="preserve"> presega zgornjo mejo</w:t>
      </w:r>
      <w:r w:rsidR="002E7F78">
        <w:rPr>
          <w:rFonts w:ascii="Times New Roman" w:hAnsi="Times New Roman"/>
          <w:sz w:val="24"/>
          <w:szCs w:val="20"/>
          <w:lang w:val="sl-SI" w:eastAsia="sl-SI"/>
        </w:rPr>
        <w:t xml:space="preserve"> pomoči</w:t>
      </w:r>
      <w:r w:rsidR="00AE7379" w:rsidRPr="00AE7379">
        <w:rPr>
          <w:rFonts w:ascii="Times New Roman" w:hAnsi="Times New Roman"/>
          <w:sz w:val="24"/>
          <w:szCs w:val="20"/>
          <w:lang w:val="sl-SI" w:eastAsia="sl-SI"/>
        </w:rPr>
        <w:t xml:space="preserve"> </w:t>
      </w:r>
      <w:r w:rsidR="002E7F78" w:rsidRPr="00926DDA">
        <w:rPr>
          <w:rFonts w:ascii="Times New Roman" w:hAnsi="Times New Roman"/>
          <w:sz w:val="24"/>
          <w:szCs w:val="20"/>
          <w:lang w:val="sl-SI" w:eastAsia="sl-SI"/>
        </w:rPr>
        <w:t>iz tretjega a odstavka 3. člena Uredbe (</w:t>
      </w:r>
      <w:r w:rsidR="002E7F78">
        <w:rPr>
          <w:rFonts w:ascii="Times New Roman" w:hAnsi="Times New Roman"/>
          <w:sz w:val="24"/>
          <w:szCs w:val="20"/>
          <w:lang w:val="sl-SI" w:eastAsia="sl-SI"/>
        </w:rPr>
        <w:t>EU) št. 1408/2013 ali nacionalno ali</w:t>
      </w:r>
      <w:r w:rsidR="002E7F78" w:rsidRPr="00926DDA">
        <w:rPr>
          <w:rFonts w:ascii="Times New Roman" w:hAnsi="Times New Roman"/>
          <w:sz w:val="24"/>
          <w:szCs w:val="20"/>
          <w:lang w:val="sl-SI" w:eastAsia="sl-SI"/>
        </w:rPr>
        <w:t xml:space="preserve"> sektors</w:t>
      </w:r>
      <w:r w:rsidR="002E7F78">
        <w:rPr>
          <w:rFonts w:ascii="Times New Roman" w:hAnsi="Times New Roman"/>
          <w:sz w:val="24"/>
          <w:szCs w:val="20"/>
          <w:lang w:val="sl-SI" w:eastAsia="sl-SI"/>
        </w:rPr>
        <w:t>ko</w:t>
      </w:r>
      <w:r w:rsidR="002E7F78" w:rsidRPr="00926DDA">
        <w:rPr>
          <w:rFonts w:ascii="Times New Roman" w:hAnsi="Times New Roman"/>
          <w:sz w:val="24"/>
          <w:szCs w:val="20"/>
          <w:lang w:val="sl-SI" w:eastAsia="sl-SI"/>
        </w:rPr>
        <w:t xml:space="preserve"> omejitev za Slovenij</w:t>
      </w:r>
      <w:r w:rsidR="002E7F78">
        <w:rPr>
          <w:rFonts w:ascii="Times New Roman" w:hAnsi="Times New Roman"/>
          <w:sz w:val="24"/>
          <w:szCs w:val="20"/>
          <w:lang w:val="sl-SI" w:eastAsia="sl-SI"/>
        </w:rPr>
        <w:t>o iz Priloge II Uredbe (EU) št. </w:t>
      </w:r>
      <w:r w:rsidR="002E7F78" w:rsidRPr="00926DDA">
        <w:rPr>
          <w:rFonts w:ascii="Times New Roman" w:hAnsi="Times New Roman"/>
          <w:sz w:val="24"/>
          <w:szCs w:val="20"/>
          <w:lang w:val="sl-SI" w:eastAsia="sl-SI"/>
        </w:rPr>
        <w:t>1408/2013</w:t>
      </w:r>
      <w:r w:rsidR="00AE7379" w:rsidRPr="00AE7379">
        <w:rPr>
          <w:rFonts w:ascii="Times New Roman" w:hAnsi="Times New Roman"/>
          <w:sz w:val="24"/>
          <w:szCs w:val="20"/>
          <w:lang w:val="sl-SI" w:eastAsia="sl-SI"/>
        </w:rPr>
        <w:t>?</w:t>
      </w:r>
    </w:p>
    <w:p w:rsidR="0048249F" w:rsidRPr="00E13C7A" w:rsidRDefault="0048249F" w:rsidP="0048249F">
      <w:pPr>
        <w:spacing w:before="120" w:after="120" w:line="240" w:lineRule="auto"/>
        <w:ind w:left="1276"/>
        <w:jc w:val="both"/>
        <w:rPr>
          <w:rFonts w:ascii="Times New Roman" w:eastAsia="Times New Roman" w:hAnsi="Times New Roman"/>
          <w:sz w:val="24"/>
          <w:szCs w:val="24"/>
          <w:lang w:val="sl-SI"/>
        </w:rPr>
      </w:pPr>
      <w:r>
        <w:rPr>
          <w:rFonts w:ascii="Times New Roman" w:eastAsia="Times New Roman" w:hAnsi="Times New Roman"/>
          <w:b/>
          <w:sz w:val="24"/>
          <w:szCs w:val="24"/>
        </w:rPr>
        <w:fldChar w:fldCharType="begin" w:fldLock="1">
          <w:ffData>
            <w:name w:val="Check1"/>
            <w:enabled/>
            <w:calcOnExit w:val="0"/>
            <w:checkBox>
              <w:sizeAuto/>
              <w:default w:val="0"/>
            </w:checkBox>
          </w:ffData>
        </w:fldChar>
      </w:r>
      <w:r w:rsidRPr="00E13C7A">
        <w:rPr>
          <w:rFonts w:ascii="Times New Roman" w:eastAsia="Times New Roman" w:hAnsi="Times New Roman"/>
          <w:b/>
          <w:sz w:val="24"/>
          <w:szCs w:val="24"/>
          <w:lang w:val="sl-SI"/>
        </w:rPr>
        <w:instrText xml:space="preserve"> FORMCHECKBOX </w:instrText>
      </w:r>
      <w:r w:rsidR="00BC446F">
        <w:rPr>
          <w:rFonts w:ascii="Times New Roman" w:eastAsia="Times New Roman" w:hAnsi="Times New Roman"/>
          <w:b/>
          <w:sz w:val="24"/>
          <w:szCs w:val="24"/>
        </w:rPr>
      </w:r>
      <w:r w:rsidR="00BC446F">
        <w:rPr>
          <w:rFonts w:ascii="Times New Roman" w:eastAsia="Times New Roman" w:hAnsi="Times New Roman"/>
          <w:b/>
          <w:sz w:val="24"/>
          <w:szCs w:val="24"/>
        </w:rPr>
        <w:fldChar w:fldCharType="separate"/>
      </w:r>
      <w:r>
        <w:rPr>
          <w:rFonts w:ascii="Times New Roman" w:eastAsia="Times New Roman" w:hAnsi="Times New Roman"/>
          <w:sz w:val="24"/>
          <w:szCs w:val="24"/>
        </w:rPr>
        <w:fldChar w:fldCharType="end"/>
      </w:r>
      <w:r w:rsidRPr="00E13C7A">
        <w:rPr>
          <w:lang w:val="sl-SI"/>
        </w:rPr>
        <w:tab/>
      </w:r>
      <w:r w:rsidRPr="00E13C7A">
        <w:rPr>
          <w:rFonts w:ascii="Times New Roman" w:hAnsi="Times New Roman"/>
          <w:sz w:val="24"/>
          <w:lang w:val="sl-SI"/>
        </w:rPr>
        <w:t>Da</w:t>
      </w:r>
      <w:r w:rsidRPr="00E13C7A">
        <w:rPr>
          <w:lang w:val="sl-SI"/>
        </w:rPr>
        <w:tab/>
      </w:r>
      <w:r w:rsidRPr="00E13C7A">
        <w:rPr>
          <w:lang w:val="sl-SI"/>
        </w:rPr>
        <w:tab/>
      </w:r>
      <w:r w:rsidRPr="00E13C7A">
        <w:rPr>
          <w:lang w:val="sl-SI"/>
        </w:rPr>
        <w:tab/>
      </w:r>
      <w:r w:rsidRPr="00E13C7A">
        <w:rPr>
          <w:lang w:val="sl-SI"/>
        </w:rPr>
        <w:tab/>
      </w:r>
      <w:r>
        <w:rPr>
          <w:rFonts w:ascii="Times New Roman" w:eastAsia="Times New Roman" w:hAnsi="Times New Roman"/>
          <w:b/>
          <w:sz w:val="24"/>
          <w:szCs w:val="24"/>
        </w:rPr>
        <w:fldChar w:fldCharType="begin" w:fldLock="1">
          <w:ffData>
            <w:name w:val="Check1"/>
            <w:enabled/>
            <w:calcOnExit w:val="0"/>
            <w:checkBox>
              <w:sizeAuto/>
              <w:default w:val="0"/>
            </w:checkBox>
          </w:ffData>
        </w:fldChar>
      </w:r>
      <w:r w:rsidRPr="00E13C7A">
        <w:rPr>
          <w:rFonts w:ascii="Times New Roman" w:eastAsia="Times New Roman" w:hAnsi="Times New Roman"/>
          <w:b/>
          <w:sz w:val="24"/>
          <w:szCs w:val="24"/>
          <w:lang w:val="sl-SI"/>
        </w:rPr>
        <w:instrText xml:space="preserve"> FORMCHECKBOX </w:instrText>
      </w:r>
      <w:r w:rsidR="00BC446F">
        <w:rPr>
          <w:rFonts w:ascii="Times New Roman" w:eastAsia="Times New Roman" w:hAnsi="Times New Roman"/>
          <w:b/>
          <w:sz w:val="24"/>
          <w:szCs w:val="24"/>
        </w:rPr>
      </w:r>
      <w:r w:rsidR="00BC446F">
        <w:rPr>
          <w:rFonts w:ascii="Times New Roman" w:eastAsia="Times New Roman" w:hAnsi="Times New Roman"/>
          <w:b/>
          <w:sz w:val="24"/>
          <w:szCs w:val="24"/>
        </w:rPr>
        <w:fldChar w:fldCharType="separate"/>
      </w:r>
      <w:r>
        <w:rPr>
          <w:rFonts w:ascii="Times New Roman" w:eastAsia="Times New Roman" w:hAnsi="Times New Roman"/>
          <w:sz w:val="24"/>
          <w:szCs w:val="24"/>
        </w:rPr>
        <w:fldChar w:fldCharType="end"/>
      </w:r>
      <w:r w:rsidRPr="00E13C7A">
        <w:rPr>
          <w:lang w:val="sl-SI"/>
        </w:rPr>
        <w:tab/>
      </w:r>
      <w:r>
        <w:rPr>
          <w:rFonts w:ascii="Times New Roman" w:hAnsi="Times New Roman"/>
          <w:sz w:val="24"/>
          <w:lang w:val="sl-SI"/>
        </w:rPr>
        <w:t>N</w:t>
      </w:r>
      <w:r w:rsidRPr="00E13C7A">
        <w:rPr>
          <w:rFonts w:ascii="Times New Roman" w:hAnsi="Times New Roman"/>
          <w:sz w:val="24"/>
          <w:lang w:val="sl-SI"/>
        </w:rPr>
        <w:t>e</w:t>
      </w:r>
    </w:p>
    <w:p w:rsidR="00AE7379" w:rsidRDefault="00AE7379" w:rsidP="00AE7379">
      <w:pPr>
        <w:spacing w:after="100" w:afterAutospacing="1" w:line="240" w:lineRule="auto"/>
        <w:ind w:left="1224"/>
        <w:rPr>
          <w:rFonts w:ascii="Times New Roman" w:hAnsi="Times New Roman"/>
          <w:sz w:val="24"/>
          <w:szCs w:val="20"/>
          <w:lang w:val="sl-SI" w:eastAsia="sl-SI"/>
        </w:rPr>
      </w:pPr>
      <w:r>
        <w:rPr>
          <w:rFonts w:ascii="Times New Roman" w:hAnsi="Times New Roman"/>
          <w:sz w:val="24"/>
          <w:szCs w:val="20"/>
          <w:lang w:val="sl-SI" w:eastAsia="sl-SI"/>
        </w:rPr>
        <w:t>Če je odgovor pritrdilen, navedite sklic na določbo pravne podlage načrta pomoči v zvezi s tem pogojem:</w:t>
      </w:r>
    </w:p>
    <w:p w:rsidR="00AE7379" w:rsidRDefault="00AE7379" w:rsidP="00AE7379">
      <w:pPr>
        <w:spacing w:after="100" w:afterAutospacing="1" w:line="240" w:lineRule="auto"/>
        <w:ind w:left="1224"/>
        <w:rPr>
          <w:rFonts w:ascii="Times New Roman" w:hAnsi="Times New Roman"/>
          <w:sz w:val="24"/>
          <w:szCs w:val="20"/>
          <w:lang w:val="sl-SI" w:eastAsia="sl-SI"/>
        </w:rPr>
      </w:pPr>
      <w:r>
        <w:rPr>
          <w:rFonts w:ascii="Times New Roman" w:hAnsi="Times New Roman"/>
          <w:sz w:val="24"/>
          <w:szCs w:val="20"/>
          <w:lang w:val="sl-SI" w:eastAsia="sl-SI"/>
        </w:rPr>
        <w:t>…………………………………………………………………………….</w:t>
      </w:r>
    </w:p>
    <w:p w:rsidR="00AE7379" w:rsidRDefault="00AE7379" w:rsidP="006D24C4">
      <w:pPr>
        <w:spacing w:after="100" w:afterAutospacing="1" w:line="240" w:lineRule="auto"/>
        <w:ind w:left="1224"/>
        <w:rPr>
          <w:rFonts w:ascii="Times New Roman" w:eastAsia="Times New Roman" w:hAnsi="Times New Roman"/>
          <w:sz w:val="24"/>
          <w:szCs w:val="24"/>
          <w:lang w:val="sl-SI" w:eastAsia="en-GB"/>
        </w:rPr>
      </w:pPr>
      <w:r w:rsidRPr="00FB6E87">
        <w:rPr>
          <w:rFonts w:ascii="Times New Roman" w:hAnsi="Times New Roman"/>
          <w:sz w:val="24"/>
          <w:szCs w:val="20"/>
          <w:lang w:val="sl-SI" w:eastAsia="sl-SI"/>
        </w:rPr>
        <w:t xml:space="preserve">Če je odgovor </w:t>
      </w:r>
      <w:r>
        <w:rPr>
          <w:rFonts w:ascii="Times New Roman" w:hAnsi="Times New Roman"/>
          <w:sz w:val="24"/>
          <w:szCs w:val="20"/>
          <w:lang w:val="sl-SI" w:eastAsia="sl-SI"/>
        </w:rPr>
        <w:t>nikalen</w:t>
      </w:r>
      <w:r w:rsidRPr="00FB6E87">
        <w:rPr>
          <w:rFonts w:ascii="Times New Roman" w:hAnsi="Times New Roman"/>
          <w:sz w:val="24"/>
          <w:szCs w:val="20"/>
          <w:lang w:val="sl-SI" w:eastAsia="sl-SI"/>
        </w:rPr>
        <w:t xml:space="preserve">, upoštevajte, da </w:t>
      </w:r>
      <w:r>
        <w:rPr>
          <w:rFonts w:ascii="Times New Roman" w:hAnsi="Times New Roman"/>
          <w:sz w:val="24"/>
          <w:szCs w:val="20"/>
          <w:lang w:val="sl-SI" w:eastAsia="sl-SI"/>
        </w:rPr>
        <w:t xml:space="preserve">takšnega načrta </w:t>
      </w:r>
      <w:r w:rsidRPr="00FB6E87">
        <w:rPr>
          <w:rFonts w:ascii="Times New Roman" w:hAnsi="Times New Roman"/>
          <w:sz w:val="24"/>
          <w:szCs w:val="20"/>
          <w:lang w:val="sl-SI" w:eastAsia="sl-SI"/>
        </w:rPr>
        <w:t xml:space="preserve">pomoči ni mogoče </w:t>
      </w:r>
      <w:r>
        <w:rPr>
          <w:rFonts w:ascii="Times New Roman" w:hAnsi="Times New Roman"/>
          <w:sz w:val="24"/>
          <w:szCs w:val="20"/>
          <w:lang w:val="sl-SI" w:eastAsia="sl-SI"/>
        </w:rPr>
        <w:t xml:space="preserve">priglasiti v skladu s pravili o </w:t>
      </w:r>
      <w:r>
        <w:rPr>
          <w:rFonts w:ascii="Times New Roman" w:eastAsia="Times New Roman" w:hAnsi="Times New Roman"/>
          <w:sz w:val="24"/>
          <w:szCs w:val="24"/>
          <w:lang w:val="sl-SI" w:eastAsia="en-GB"/>
        </w:rPr>
        <w:t xml:space="preserve">pomoči </w:t>
      </w:r>
      <w:r w:rsidRPr="00034666">
        <w:rPr>
          <w:rFonts w:ascii="Times New Roman" w:eastAsia="Times New Roman" w:hAnsi="Times New Roman"/>
          <w:i/>
          <w:sz w:val="24"/>
          <w:szCs w:val="24"/>
          <w:lang w:val="sl-SI" w:eastAsia="en-GB"/>
        </w:rPr>
        <w:t>de minimis</w:t>
      </w:r>
      <w:r>
        <w:rPr>
          <w:rFonts w:ascii="Times New Roman" w:eastAsia="Times New Roman" w:hAnsi="Times New Roman"/>
          <w:sz w:val="24"/>
          <w:szCs w:val="24"/>
          <w:lang w:val="sl-SI" w:eastAsia="en-GB"/>
        </w:rPr>
        <w:t xml:space="preserve"> v primarni kmetijski proizvodnji.</w:t>
      </w:r>
    </w:p>
    <w:p w:rsidR="00AE7379" w:rsidRPr="009F2BC6" w:rsidRDefault="00AE7379" w:rsidP="00366254">
      <w:pPr>
        <w:numPr>
          <w:ilvl w:val="2"/>
          <w:numId w:val="1"/>
        </w:numPr>
        <w:spacing w:after="0" w:line="240" w:lineRule="auto"/>
        <w:ind w:hanging="798"/>
        <w:contextualSpacing/>
        <w:jc w:val="both"/>
        <w:rPr>
          <w:rFonts w:ascii="Times New Roman" w:eastAsia="Times New Roman" w:hAnsi="Times New Roman"/>
          <w:sz w:val="24"/>
          <w:szCs w:val="24"/>
          <w:lang w:val="sl-SI" w:eastAsia="sl-SI"/>
        </w:rPr>
      </w:pPr>
      <w:r w:rsidRPr="005307F0">
        <w:rPr>
          <w:rFonts w:ascii="Times New Roman" w:hAnsi="Times New Roman"/>
          <w:sz w:val="24"/>
          <w:szCs w:val="20"/>
          <w:lang w:val="sl-SI" w:eastAsia="sl-SI"/>
        </w:rPr>
        <w:t xml:space="preserve">Ali </w:t>
      </w:r>
      <w:r>
        <w:rPr>
          <w:rFonts w:ascii="Times New Roman" w:hAnsi="Times New Roman"/>
          <w:sz w:val="24"/>
          <w:szCs w:val="20"/>
          <w:lang w:val="sl-SI" w:eastAsia="sl-SI"/>
        </w:rPr>
        <w:t xml:space="preserve">se bo v primeru pripojitev in združitev </w:t>
      </w:r>
      <w:r w:rsidR="00C8221A">
        <w:rPr>
          <w:rFonts w:ascii="Times New Roman" w:hAnsi="Times New Roman"/>
          <w:sz w:val="24"/>
          <w:szCs w:val="20"/>
          <w:lang w:val="sl-SI" w:eastAsia="sl-SI"/>
        </w:rPr>
        <w:t>fizičnih in pravnih oseb</w:t>
      </w:r>
      <w:r>
        <w:rPr>
          <w:rFonts w:ascii="Times New Roman" w:hAnsi="Times New Roman"/>
          <w:sz w:val="24"/>
          <w:szCs w:val="20"/>
          <w:lang w:val="sl-SI" w:eastAsia="sl-SI"/>
        </w:rPr>
        <w:t xml:space="preserve">, ki opravljajo gospodarsko dejavnost, </w:t>
      </w:r>
      <w:r w:rsidR="006D24C4">
        <w:rPr>
          <w:rFonts w:ascii="Times New Roman" w:hAnsi="Times New Roman"/>
          <w:sz w:val="24"/>
          <w:szCs w:val="20"/>
          <w:lang w:val="sl-SI" w:eastAsia="sl-SI"/>
        </w:rPr>
        <w:t xml:space="preserve">pomoč </w:t>
      </w:r>
      <w:r w:rsidR="006D24C4" w:rsidRPr="006D24C4">
        <w:rPr>
          <w:rFonts w:ascii="Times New Roman" w:hAnsi="Times New Roman"/>
          <w:i/>
          <w:sz w:val="24"/>
          <w:szCs w:val="20"/>
          <w:lang w:val="sl-SI" w:eastAsia="sl-SI"/>
        </w:rPr>
        <w:t>de minimis</w:t>
      </w:r>
      <w:r>
        <w:rPr>
          <w:rFonts w:ascii="Times New Roman" w:hAnsi="Times New Roman"/>
          <w:sz w:val="24"/>
          <w:szCs w:val="20"/>
          <w:lang w:val="sl-SI" w:eastAsia="sl-SI"/>
        </w:rPr>
        <w:t xml:space="preserve">, </w:t>
      </w:r>
      <w:r w:rsidR="009F2BC6">
        <w:rPr>
          <w:rFonts w:ascii="Times New Roman" w:hAnsi="Times New Roman"/>
          <w:sz w:val="24"/>
          <w:szCs w:val="20"/>
          <w:lang w:val="sl-SI" w:eastAsia="sl-SI"/>
        </w:rPr>
        <w:t>ki je bila</w:t>
      </w:r>
      <w:r w:rsidR="006D24C4">
        <w:rPr>
          <w:rFonts w:ascii="Times New Roman" w:hAnsi="Times New Roman"/>
          <w:sz w:val="24"/>
          <w:szCs w:val="20"/>
          <w:lang w:val="sl-SI" w:eastAsia="sl-SI"/>
        </w:rPr>
        <w:t xml:space="preserve"> </w:t>
      </w:r>
      <w:r>
        <w:rPr>
          <w:rFonts w:ascii="Times New Roman" w:hAnsi="Times New Roman"/>
          <w:sz w:val="24"/>
          <w:szCs w:val="20"/>
          <w:lang w:val="sl-SI" w:eastAsia="sl-SI"/>
        </w:rPr>
        <w:t xml:space="preserve">dodeljena kateremu koli od </w:t>
      </w:r>
      <w:r w:rsidR="00C8221A">
        <w:rPr>
          <w:rFonts w:ascii="Times New Roman" w:hAnsi="Times New Roman"/>
          <w:sz w:val="24"/>
          <w:szCs w:val="20"/>
          <w:lang w:val="sl-SI" w:eastAsia="sl-SI"/>
        </w:rPr>
        <w:t>fizičnih ali pravnih oseb</w:t>
      </w:r>
      <w:r>
        <w:rPr>
          <w:rFonts w:ascii="Times New Roman" w:hAnsi="Times New Roman"/>
          <w:sz w:val="24"/>
          <w:szCs w:val="20"/>
          <w:lang w:val="sl-SI" w:eastAsia="sl-SI"/>
        </w:rPr>
        <w:t xml:space="preserve">, udeleženih v združitvi, upoštevala </w:t>
      </w:r>
      <w:r w:rsidRPr="00AE7379">
        <w:rPr>
          <w:rFonts w:ascii="Times New Roman" w:hAnsi="Times New Roman"/>
          <w:sz w:val="24"/>
          <w:szCs w:val="20"/>
          <w:lang w:val="sl-SI" w:eastAsia="sl-SI"/>
        </w:rPr>
        <w:t xml:space="preserve">pri ugotavljanju, ali nova pomoč </w:t>
      </w:r>
      <w:r w:rsidRPr="006D24C4">
        <w:rPr>
          <w:rFonts w:ascii="Times New Roman" w:hAnsi="Times New Roman"/>
          <w:i/>
          <w:sz w:val="24"/>
          <w:szCs w:val="20"/>
          <w:lang w:val="sl-SI" w:eastAsia="sl-SI"/>
        </w:rPr>
        <w:t>de minimis</w:t>
      </w:r>
      <w:r w:rsidRPr="00AE7379">
        <w:rPr>
          <w:rFonts w:ascii="Times New Roman" w:hAnsi="Times New Roman"/>
          <w:sz w:val="24"/>
          <w:szCs w:val="20"/>
          <w:lang w:val="sl-SI" w:eastAsia="sl-SI"/>
        </w:rPr>
        <w:t xml:space="preserve"> </w:t>
      </w:r>
      <w:r w:rsidR="009F2BC6">
        <w:rPr>
          <w:rFonts w:ascii="Times New Roman" w:hAnsi="Times New Roman"/>
          <w:sz w:val="24"/>
          <w:szCs w:val="20"/>
          <w:lang w:val="sl-SI" w:eastAsia="sl-SI"/>
        </w:rPr>
        <w:t xml:space="preserve">novemu </w:t>
      </w:r>
      <w:r w:rsidR="006D24C4">
        <w:rPr>
          <w:rFonts w:ascii="Times New Roman" w:hAnsi="Times New Roman"/>
          <w:sz w:val="24"/>
          <w:szCs w:val="20"/>
          <w:lang w:val="sl-SI" w:eastAsia="sl-SI"/>
        </w:rPr>
        <w:t>subjektu ali prevzemniku</w:t>
      </w:r>
      <w:r w:rsidRPr="00AE7379">
        <w:rPr>
          <w:rFonts w:ascii="Times New Roman" w:hAnsi="Times New Roman"/>
          <w:sz w:val="24"/>
          <w:szCs w:val="20"/>
          <w:lang w:val="sl-SI" w:eastAsia="sl-SI"/>
        </w:rPr>
        <w:t xml:space="preserve"> presega zgornjo mejo</w:t>
      </w:r>
      <w:r w:rsidR="002E7F78">
        <w:rPr>
          <w:rFonts w:ascii="Times New Roman" w:hAnsi="Times New Roman"/>
          <w:sz w:val="24"/>
          <w:szCs w:val="20"/>
          <w:lang w:val="sl-SI" w:eastAsia="sl-SI"/>
        </w:rPr>
        <w:t xml:space="preserve"> pomoči</w:t>
      </w:r>
      <w:r w:rsidRPr="00AE7379">
        <w:rPr>
          <w:rFonts w:ascii="Times New Roman" w:hAnsi="Times New Roman"/>
          <w:sz w:val="24"/>
          <w:szCs w:val="20"/>
          <w:lang w:val="sl-SI" w:eastAsia="sl-SI"/>
        </w:rPr>
        <w:t xml:space="preserve"> </w:t>
      </w:r>
      <w:r w:rsidR="002E7F78">
        <w:rPr>
          <w:rFonts w:ascii="Times New Roman" w:hAnsi="Times New Roman"/>
          <w:sz w:val="24"/>
          <w:szCs w:val="20"/>
          <w:lang w:val="sl-SI" w:eastAsia="sl-SI"/>
        </w:rPr>
        <w:t xml:space="preserve">iz tretjega a odstavka 3. člena Uredbe (EU) št. 1408/2013 </w:t>
      </w:r>
      <w:r w:rsidRPr="00AE7379">
        <w:rPr>
          <w:rFonts w:ascii="Times New Roman" w:hAnsi="Times New Roman"/>
          <w:sz w:val="24"/>
          <w:szCs w:val="20"/>
          <w:lang w:val="sl-SI" w:eastAsia="sl-SI"/>
        </w:rPr>
        <w:t>ali nacionalno ali sekto</w:t>
      </w:r>
      <w:r>
        <w:rPr>
          <w:rFonts w:ascii="Times New Roman" w:hAnsi="Times New Roman"/>
          <w:sz w:val="24"/>
          <w:szCs w:val="20"/>
          <w:lang w:val="sl-SI" w:eastAsia="sl-SI"/>
        </w:rPr>
        <w:t>rsko omejitev</w:t>
      </w:r>
      <w:r w:rsidR="002E7F78">
        <w:rPr>
          <w:rFonts w:ascii="Times New Roman" w:hAnsi="Times New Roman"/>
          <w:sz w:val="24"/>
          <w:szCs w:val="20"/>
          <w:lang w:val="sl-SI" w:eastAsia="sl-SI"/>
        </w:rPr>
        <w:t xml:space="preserve"> </w:t>
      </w:r>
      <w:r w:rsidR="002E7F78" w:rsidRPr="00926DDA">
        <w:rPr>
          <w:rFonts w:ascii="Times New Roman" w:hAnsi="Times New Roman"/>
          <w:sz w:val="24"/>
          <w:szCs w:val="20"/>
          <w:lang w:val="sl-SI" w:eastAsia="sl-SI"/>
        </w:rPr>
        <w:t>za Slovenij</w:t>
      </w:r>
      <w:r w:rsidR="002E7F78">
        <w:rPr>
          <w:rFonts w:ascii="Times New Roman" w:hAnsi="Times New Roman"/>
          <w:sz w:val="24"/>
          <w:szCs w:val="20"/>
          <w:lang w:val="sl-SI" w:eastAsia="sl-SI"/>
        </w:rPr>
        <w:t>o iz Priloge II Uredbe (EU) št. </w:t>
      </w:r>
      <w:r w:rsidR="002E7F78" w:rsidRPr="00926DDA">
        <w:rPr>
          <w:rFonts w:ascii="Times New Roman" w:hAnsi="Times New Roman"/>
          <w:sz w:val="24"/>
          <w:szCs w:val="20"/>
          <w:lang w:val="sl-SI" w:eastAsia="sl-SI"/>
        </w:rPr>
        <w:t>1408/2013</w:t>
      </w:r>
      <w:r w:rsidRPr="00AE7379">
        <w:rPr>
          <w:rFonts w:ascii="Times New Roman" w:hAnsi="Times New Roman"/>
          <w:sz w:val="24"/>
          <w:szCs w:val="20"/>
          <w:lang w:val="sl-SI" w:eastAsia="sl-SI"/>
        </w:rPr>
        <w:t>?</w:t>
      </w:r>
    </w:p>
    <w:p w:rsidR="0048249F" w:rsidRPr="00E13C7A" w:rsidRDefault="0048249F" w:rsidP="0048249F">
      <w:pPr>
        <w:spacing w:before="120" w:after="120" w:line="240" w:lineRule="auto"/>
        <w:ind w:left="1276"/>
        <w:jc w:val="both"/>
        <w:rPr>
          <w:rFonts w:ascii="Times New Roman" w:eastAsia="Times New Roman" w:hAnsi="Times New Roman"/>
          <w:sz w:val="24"/>
          <w:szCs w:val="24"/>
          <w:lang w:val="sl-SI"/>
        </w:rPr>
      </w:pPr>
      <w:r>
        <w:rPr>
          <w:rFonts w:ascii="Times New Roman" w:eastAsia="Times New Roman" w:hAnsi="Times New Roman"/>
          <w:b/>
          <w:sz w:val="24"/>
          <w:szCs w:val="24"/>
        </w:rPr>
        <w:fldChar w:fldCharType="begin" w:fldLock="1">
          <w:ffData>
            <w:name w:val="Check1"/>
            <w:enabled/>
            <w:calcOnExit w:val="0"/>
            <w:checkBox>
              <w:sizeAuto/>
              <w:default w:val="0"/>
            </w:checkBox>
          </w:ffData>
        </w:fldChar>
      </w:r>
      <w:r w:rsidRPr="00E13C7A">
        <w:rPr>
          <w:rFonts w:ascii="Times New Roman" w:eastAsia="Times New Roman" w:hAnsi="Times New Roman"/>
          <w:b/>
          <w:sz w:val="24"/>
          <w:szCs w:val="24"/>
          <w:lang w:val="sl-SI"/>
        </w:rPr>
        <w:instrText xml:space="preserve"> FORMCHECKBOX </w:instrText>
      </w:r>
      <w:r w:rsidR="00BC446F">
        <w:rPr>
          <w:rFonts w:ascii="Times New Roman" w:eastAsia="Times New Roman" w:hAnsi="Times New Roman"/>
          <w:b/>
          <w:sz w:val="24"/>
          <w:szCs w:val="24"/>
        </w:rPr>
      </w:r>
      <w:r w:rsidR="00BC446F">
        <w:rPr>
          <w:rFonts w:ascii="Times New Roman" w:eastAsia="Times New Roman" w:hAnsi="Times New Roman"/>
          <w:b/>
          <w:sz w:val="24"/>
          <w:szCs w:val="24"/>
        </w:rPr>
        <w:fldChar w:fldCharType="separate"/>
      </w:r>
      <w:r>
        <w:rPr>
          <w:rFonts w:ascii="Times New Roman" w:eastAsia="Times New Roman" w:hAnsi="Times New Roman"/>
          <w:sz w:val="24"/>
          <w:szCs w:val="24"/>
        </w:rPr>
        <w:fldChar w:fldCharType="end"/>
      </w:r>
      <w:r w:rsidRPr="00E13C7A">
        <w:rPr>
          <w:lang w:val="sl-SI"/>
        </w:rPr>
        <w:tab/>
      </w:r>
      <w:r w:rsidRPr="00E13C7A">
        <w:rPr>
          <w:rFonts w:ascii="Times New Roman" w:hAnsi="Times New Roman"/>
          <w:sz w:val="24"/>
          <w:lang w:val="sl-SI"/>
        </w:rPr>
        <w:t>Da</w:t>
      </w:r>
      <w:r w:rsidRPr="00E13C7A">
        <w:rPr>
          <w:lang w:val="sl-SI"/>
        </w:rPr>
        <w:tab/>
      </w:r>
      <w:r w:rsidRPr="00E13C7A">
        <w:rPr>
          <w:lang w:val="sl-SI"/>
        </w:rPr>
        <w:tab/>
      </w:r>
      <w:r w:rsidRPr="00E13C7A">
        <w:rPr>
          <w:lang w:val="sl-SI"/>
        </w:rPr>
        <w:tab/>
      </w:r>
      <w:r w:rsidRPr="00E13C7A">
        <w:rPr>
          <w:lang w:val="sl-SI"/>
        </w:rPr>
        <w:tab/>
      </w:r>
      <w:r>
        <w:rPr>
          <w:rFonts w:ascii="Times New Roman" w:eastAsia="Times New Roman" w:hAnsi="Times New Roman"/>
          <w:b/>
          <w:sz w:val="24"/>
          <w:szCs w:val="24"/>
        </w:rPr>
        <w:fldChar w:fldCharType="begin" w:fldLock="1">
          <w:ffData>
            <w:name w:val="Check1"/>
            <w:enabled/>
            <w:calcOnExit w:val="0"/>
            <w:checkBox>
              <w:sizeAuto/>
              <w:default w:val="0"/>
            </w:checkBox>
          </w:ffData>
        </w:fldChar>
      </w:r>
      <w:r w:rsidRPr="00E13C7A">
        <w:rPr>
          <w:rFonts w:ascii="Times New Roman" w:eastAsia="Times New Roman" w:hAnsi="Times New Roman"/>
          <w:b/>
          <w:sz w:val="24"/>
          <w:szCs w:val="24"/>
          <w:lang w:val="sl-SI"/>
        </w:rPr>
        <w:instrText xml:space="preserve"> FORMCHECKBOX </w:instrText>
      </w:r>
      <w:r w:rsidR="00BC446F">
        <w:rPr>
          <w:rFonts w:ascii="Times New Roman" w:eastAsia="Times New Roman" w:hAnsi="Times New Roman"/>
          <w:b/>
          <w:sz w:val="24"/>
          <w:szCs w:val="24"/>
        </w:rPr>
      </w:r>
      <w:r w:rsidR="00BC446F">
        <w:rPr>
          <w:rFonts w:ascii="Times New Roman" w:eastAsia="Times New Roman" w:hAnsi="Times New Roman"/>
          <w:b/>
          <w:sz w:val="24"/>
          <w:szCs w:val="24"/>
        </w:rPr>
        <w:fldChar w:fldCharType="separate"/>
      </w:r>
      <w:r>
        <w:rPr>
          <w:rFonts w:ascii="Times New Roman" w:eastAsia="Times New Roman" w:hAnsi="Times New Roman"/>
          <w:sz w:val="24"/>
          <w:szCs w:val="24"/>
        </w:rPr>
        <w:fldChar w:fldCharType="end"/>
      </w:r>
      <w:r w:rsidRPr="00E13C7A">
        <w:rPr>
          <w:lang w:val="sl-SI"/>
        </w:rPr>
        <w:tab/>
      </w:r>
      <w:r>
        <w:rPr>
          <w:rFonts w:ascii="Times New Roman" w:hAnsi="Times New Roman"/>
          <w:sz w:val="24"/>
          <w:lang w:val="sl-SI"/>
        </w:rPr>
        <w:t>N</w:t>
      </w:r>
      <w:r w:rsidRPr="00E13C7A">
        <w:rPr>
          <w:rFonts w:ascii="Times New Roman" w:hAnsi="Times New Roman"/>
          <w:sz w:val="24"/>
          <w:lang w:val="sl-SI"/>
        </w:rPr>
        <w:t>e</w:t>
      </w:r>
    </w:p>
    <w:p w:rsidR="00AE7379" w:rsidRDefault="00AE7379" w:rsidP="00AE7379">
      <w:pPr>
        <w:spacing w:after="100" w:afterAutospacing="1" w:line="240" w:lineRule="auto"/>
        <w:ind w:left="1224"/>
        <w:rPr>
          <w:rFonts w:ascii="Times New Roman" w:hAnsi="Times New Roman"/>
          <w:sz w:val="24"/>
          <w:szCs w:val="20"/>
          <w:lang w:val="sl-SI" w:eastAsia="sl-SI"/>
        </w:rPr>
      </w:pPr>
      <w:r>
        <w:rPr>
          <w:rFonts w:ascii="Times New Roman" w:hAnsi="Times New Roman"/>
          <w:sz w:val="24"/>
          <w:szCs w:val="20"/>
          <w:lang w:val="sl-SI" w:eastAsia="sl-SI"/>
        </w:rPr>
        <w:lastRenderedPageBreak/>
        <w:t>Če je odgovor pritrdilen, navedite sklic na določbo pravne podlage načrta pomoči v zvezi s tem pogojem:</w:t>
      </w:r>
    </w:p>
    <w:p w:rsidR="00AE7379" w:rsidRDefault="00AE7379" w:rsidP="00AE7379">
      <w:pPr>
        <w:spacing w:after="100" w:afterAutospacing="1" w:line="240" w:lineRule="auto"/>
        <w:ind w:left="1224"/>
        <w:rPr>
          <w:rFonts w:ascii="Times New Roman" w:hAnsi="Times New Roman"/>
          <w:sz w:val="24"/>
          <w:szCs w:val="20"/>
          <w:lang w:val="sl-SI" w:eastAsia="sl-SI"/>
        </w:rPr>
      </w:pPr>
      <w:r>
        <w:rPr>
          <w:rFonts w:ascii="Times New Roman" w:hAnsi="Times New Roman"/>
          <w:sz w:val="24"/>
          <w:szCs w:val="20"/>
          <w:lang w:val="sl-SI" w:eastAsia="sl-SI"/>
        </w:rPr>
        <w:t>…………………………………………………………………………….</w:t>
      </w:r>
    </w:p>
    <w:p w:rsidR="00AE7379" w:rsidRDefault="00AE7379" w:rsidP="00AE7379">
      <w:pPr>
        <w:spacing w:after="100" w:afterAutospacing="1" w:line="240" w:lineRule="auto"/>
        <w:ind w:left="1224"/>
        <w:rPr>
          <w:rFonts w:ascii="Times New Roman" w:eastAsia="Times New Roman" w:hAnsi="Times New Roman"/>
          <w:sz w:val="24"/>
          <w:szCs w:val="24"/>
          <w:lang w:val="sl-SI" w:eastAsia="en-GB"/>
        </w:rPr>
      </w:pPr>
      <w:r w:rsidRPr="00FB6E87">
        <w:rPr>
          <w:rFonts w:ascii="Times New Roman" w:hAnsi="Times New Roman"/>
          <w:sz w:val="24"/>
          <w:szCs w:val="20"/>
          <w:lang w:val="sl-SI" w:eastAsia="sl-SI"/>
        </w:rPr>
        <w:t xml:space="preserve">Če je odgovor </w:t>
      </w:r>
      <w:r>
        <w:rPr>
          <w:rFonts w:ascii="Times New Roman" w:hAnsi="Times New Roman"/>
          <w:sz w:val="24"/>
          <w:szCs w:val="20"/>
          <w:lang w:val="sl-SI" w:eastAsia="sl-SI"/>
        </w:rPr>
        <w:t>nikalen</w:t>
      </w:r>
      <w:r w:rsidRPr="00FB6E87">
        <w:rPr>
          <w:rFonts w:ascii="Times New Roman" w:hAnsi="Times New Roman"/>
          <w:sz w:val="24"/>
          <w:szCs w:val="20"/>
          <w:lang w:val="sl-SI" w:eastAsia="sl-SI"/>
        </w:rPr>
        <w:t xml:space="preserve">, upoštevajte, da </w:t>
      </w:r>
      <w:r>
        <w:rPr>
          <w:rFonts w:ascii="Times New Roman" w:hAnsi="Times New Roman"/>
          <w:sz w:val="24"/>
          <w:szCs w:val="20"/>
          <w:lang w:val="sl-SI" w:eastAsia="sl-SI"/>
        </w:rPr>
        <w:t xml:space="preserve">takšnega načrta </w:t>
      </w:r>
      <w:r w:rsidRPr="00FB6E87">
        <w:rPr>
          <w:rFonts w:ascii="Times New Roman" w:hAnsi="Times New Roman"/>
          <w:sz w:val="24"/>
          <w:szCs w:val="20"/>
          <w:lang w:val="sl-SI" w:eastAsia="sl-SI"/>
        </w:rPr>
        <w:t xml:space="preserve">pomoči ni mogoče </w:t>
      </w:r>
      <w:r>
        <w:rPr>
          <w:rFonts w:ascii="Times New Roman" w:hAnsi="Times New Roman"/>
          <w:sz w:val="24"/>
          <w:szCs w:val="20"/>
          <w:lang w:val="sl-SI" w:eastAsia="sl-SI"/>
        </w:rPr>
        <w:t xml:space="preserve">priglasiti v skladu s pravili o </w:t>
      </w:r>
      <w:r>
        <w:rPr>
          <w:rFonts w:ascii="Times New Roman" w:eastAsia="Times New Roman" w:hAnsi="Times New Roman"/>
          <w:sz w:val="24"/>
          <w:szCs w:val="24"/>
          <w:lang w:val="sl-SI" w:eastAsia="en-GB"/>
        </w:rPr>
        <w:t xml:space="preserve">pomoči </w:t>
      </w:r>
      <w:r w:rsidRPr="00034666">
        <w:rPr>
          <w:rFonts w:ascii="Times New Roman" w:eastAsia="Times New Roman" w:hAnsi="Times New Roman"/>
          <w:i/>
          <w:sz w:val="24"/>
          <w:szCs w:val="24"/>
          <w:lang w:val="sl-SI" w:eastAsia="en-GB"/>
        </w:rPr>
        <w:t>de minimis</w:t>
      </w:r>
      <w:r>
        <w:rPr>
          <w:rFonts w:ascii="Times New Roman" w:eastAsia="Times New Roman" w:hAnsi="Times New Roman"/>
          <w:sz w:val="24"/>
          <w:szCs w:val="24"/>
          <w:lang w:val="sl-SI" w:eastAsia="en-GB"/>
        </w:rPr>
        <w:t xml:space="preserve"> v primarni kmetijski proizvodnji.</w:t>
      </w:r>
    </w:p>
    <w:p w:rsidR="009F2BC6" w:rsidRPr="0048249F" w:rsidRDefault="009F2BC6" w:rsidP="00366254">
      <w:pPr>
        <w:numPr>
          <w:ilvl w:val="2"/>
          <w:numId w:val="1"/>
        </w:numPr>
        <w:spacing w:after="0" w:line="240" w:lineRule="auto"/>
        <w:ind w:hanging="798"/>
        <w:contextualSpacing/>
        <w:jc w:val="both"/>
        <w:rPr>
          <w:rFonts w:ascii="Times New Roman" w:eastAsia="Times New Roman" w:hAnsi="Times New Roman"/>
          <w:sz w:val="24"/>
          <w:szCs w:val="24"/>
          <w:lang w:val="sl-SI" w:eastAsia="sl-SI"/>
        </w:rPr>
      </w:pPr>
      <w:r>
        <w:rPr>
          <w:rFonts w:ascii="Times New Roman" w:hAnsi="Times New Roman"/>
          <w:sz w:val="24"/>
          <w:szCs w:val="20"/>
          <w:lang w:val="sl-SI" w:eastAsia="sl-SI"/>
        </w:rPr>
        <w:t>Ali se bo v primeru, da</w:t>
      </w:r>
      <w:r w:rsidR="006D24C4">
        <w:rPr>
          <w:rFonts w:ascii="Times New Roman" w:hAnsi="Times New Roman"/>
          <w:sz w:val="24"/>
          <w:szCs w:val="20"/>
          <w:lang w:val="sl-SI" w:eastAsia="sl-SI"/>
        </w:rPr>
        <w:t xml:space="preserve"> se subjekt, ki opravlja gospodarsko dejavnost, razdeli na dva</w:t>
      </w:r>
      <w:r w:rsidR="006D24C4" w:rsidRPr="006D24C4">
        <w:rPr>
          <w:rFonts w:ascii="Times New Roman" w:hAnsi="Times New Roman"/>
          <w:sz w:val="24"/>
          <w:szCs w:val="20"/>
          <w:lang w:val="sl-SI" w:eastAsia="sl-SI"/>
        </w:rPr>
        <w:t xml:space="preserve"> ali več ločenih </w:t>
      </w:r>
      <w:r w:rsidR="006D24C4">
        <w:rPr>
          <w:rFonts w:ascii="Times New Roman" w:hAnsi="Times New Roman"/>
          <w:sz w:val="24"/>
          <w:szCs w:val="20"/>
          <w:lang w:val="sl-SI" w:eastAsia="sl-SI"/>
        </w:rPr>
        <w:t>subjektov</w:t>
      </w:r>
      <w:r w:rsidR="006D24C4" w:rsidRPr="006D24C4">
        <w:rPr>
          <w:rFonts w:ascii="Times New Roman" w:hAnsi="Times New Roman"/>
          <w:sz w:val="24"/>
          <w:szCs w:val="20"/>
          <w:lang w:val="sl-SI" w:eastAsia="sl-SI"/>
        </w:rPr>
        <w:t xml:space="preserve">, pomoč </w:t>
      </w:r>
      <w:r w:rsidR="006D24C4" w:rsidRPr="006D24C4">
        <w:rPr>
          <w:rFonts w:ascii="Times New Roman" w:hAnsi="Times New Roman"/>
          <w:i/>
          <w:sz w:val="24"/>
          <w:szCs w:val="20"/>
          <w:lang w:val="sl-SI" w:eastAsia="sl-SI"/>
        </w:rPr>
        <w:t>de minimis</w:t>
      </w:r>
      <w:r w:rsidR="006D24C4" w:rsidRPr="006D24C4">
        <w:rPr>
          <w:rFonts w:ascii="Times New Roman" w:hAnsi="Times New Roman"/>
          <w:sz w:val="24"/>
          <w:szCs w:val="20"/>
          <w:lang w:val="sl-SI" w:eastAsia="sl-SI"/>
        </w:rPr>
        <w:t xml:space="preserve">, </w:t>
      </w:r>
      <w:r>
        <w:rPr>
          <w:rFonts w:ascii="Times New Roman" w:hAnsi="Times New Roman"/>
          <w:sz w:val="24"/>
          <w:szCs w:val="20"/>
          <w:lang w:val="sl-SI" w:eastAsia="sl-SI"/>
        </w:rPr>
        <w:t xml:space="preserve">ki je bila </w:t>
      </w:r>
      <w:r w:rsidR="006D24C4" w:rsidRPr="006D24C4">
        <w:rPr>
          <w:rFonts w:ascii="Times New Roman" w:hAnsi="Times New Roman"/>
          <w:sz w:val="24"/>
          <w:szCs w:val="20"/>
          <w:lang w:val="sl-SI" w:eastAsia="sl-SI"/>
        </w:rPr>
        <w:t xml:space="preserve">dodeljena pred razdelitvijo, </w:t>
      </w:r>
      <w:r>
        <w:rPr>
          <w:rFonts w:ascii="Times New Roman" w:hAnsi="Times New Roman"/>
          <w:sz w:val="24"/>
          <w:szCs w:val="20"/>
          <w:lang w:val="sl-SI" w:eastAsia="sl-SI"/>
        </w:rPr>
        <w:t>pripisala</w:t>
      </w:r>
      <w:r w:rsidR="006D24C4" w:rsidRPr="006D24C4">
        <w:rPr>
          <w:rFonts w:ascii="Times New Roman" w:hAnsi="Times New Roman"/>
          <w:sz w:val="24"/>
          <w:szCs w:val="20"/>
          <w:lang w:val="sl-SI" w:eastAsia="sl-SI"/>
        </w:rPr>
        <w:t xml:space="preserve"> </w:t>
      </w:r>
      <w:r>
        <w:rPr>
          <w:rFonts w:ascii="Times New Roman" w:hAnsi="Times New Roman"/>
          <w:sz w:val="24"/>
          <w:szCs w:val="20"/>
          <w:lang w:val="sl-SI" w:eastAsia="sl-SI"/>
        </w:rPr>
        <w:t>subjektu</w:t>
      </w:r>
      <w:r w:rsidR="006D24C4" w:rsidRPr="006D24C4">
        <w:rPr>
          <w:rFonts w:ascii="Times New Roman" w:hAnsi="Times New Roman"/>
          <w:sz w:val="24"/>
          <w:szCs w:val="20"/>
          <w:lang w:val="sl-SI" w:eastAsia="sl-SI"/>
        </w:rPr>
        <w:t>, ki jo je koristi</w:t>
      </w:r>
      <w:r>
        <w:rPr>
          <w:rFonts w:ascii="Times New Roman" w:hAnsi="Times New Roman"/>
          <w:sz w:val="24"/>
          <w:szCs w:val="20"/>
          <w:lang w:val="sl-SI" w:eastAsia="sl-SI"/>
        </w:rPr>
        <w:t xml:space="preserve">l, </w:t>
      </w:r>
      <w:r w:rsidR="006D24C4" w:rsidRPr="006D24C4">
        <w:rPr>
          <w:rFonts w:ascii="Times New Roman" w:hAnsi="Times New Roman"/>
          <w:sz w:val="24"/>
          <w:szCs w:val="20"/>
          <w:lang w:val="sl-SI" w:eastAsia="sl-SI"/>
        </w:rPr>
        <w:t xml:space="preserve">to je </w:t>
      </w:r>
      <w:r>
        <w:rPr>
          <w:rFonts w:ascii="Times New Roman" w:hAnsi="Times New Roman"/>
          <w:sz w:val="24"/>
          <w:szCs w:val="20"/>
          <w:lang w:val="sl-SI" w:eastAsia="sl-SI"/>
        </w:rPr>
        <w:t>praviloma</w:t>
      </w:r>
      <w:r w:rsidR="006D24C4" w:rsidRPr="006D24C4">
        <w:rPr>
          <w:rFonts w:ascii="Times New Roman" w:hAnsi="Times New Roman"/>
          <w:sz w:val="24"/>
          <w:szCs w:val="20"/>
          <w:lang w:val="sl-SI" w:eastAsia="sl-SI"/>
        </w:rPr>
        <w:t xml:space="preserve"> </w:t>
      </w:r>
      <w:r>
        <w:rPr>
          <w:rFonts w:ascii="Times New Roman" w:hAnsi="Times New Roman"/>
          <w:sz w:val="24"/>
          <w:szCs w:val="20"/>
          <w:lang w:val="sl-SI" w:eastAsia="sl-SI"/>
        </w:rPr>
        <w:t>subjekt</w:t>
      </w:r>
      <w:r w:rsidR="006D24C4" w:rsidRPr="006D24C4">
        <w:rPr>
          <w:rFonts w:ascii="Times New Roman" w:hAnsi="Times New Roman"/>
          <w:sz w:val="24"/>
          <w:szCs w:val="20"/>
          <w:lang w:val="sl-SI" w:eastAsia="sl-SI"/>
        </w:rPr>
        <w:t xml:space="preserve">, ki prevzame dejavnosti, za katere se je pomoč </w:t>
      </w:r>
      <w:r w:rsidR="006D24C4" w:rsidRPr="009F2BC6">
        <w:rPr>
          <w:rFonts w:ascii="Times New Roman" w:hAnsi="Times New Roman"/>
          <w:i/>
          <w:sz w:val="24"/>
          <w:szCs w:val="20"/>
          <w:lang w:val="sl-SI" w:eastAsia="sl-SI"/>
        </w:rPr>
        <w:t>de minimis</w:t>
      </w:r>
      <w:r w:rsidR="00E3583F">
        <w:rPr>
          <w:rFonts w:ascii="Times New Roman" w:hAnsi="Times New Roman"/>
          <w:sz w:val="24"/>
          <w:szCs w:val="20"/>
          <w:lang w:val="sl-SI" w:eastAsia="sl-SI"/>
        </w:rPr>
        <w:t xml:space="preserve"> uporabila? Če to ni mogoče, </w:t>
      </w:r>
      <w:r w:rsidR="00113D79">
        <w:rPr>
          <w:rFonts w:ascii="Times New Roman" w:hAnsi="Times New Roman"/>
          <w:sz w:val="24"/>
          <w:szCs w:val="20"/>
          <w:lang w:val="sl-SI" w:eastAsia="sl-SI"/>
        </w:rPr>
        <w:t xml:space="preserve">ali </w:t>
      </w:r>
      <w:r w:rsidR="00E3583F">
        <w:rPr>
          <w:rFonts w:ascii="Times New Roman" w:hAnsi="Times New Roman"/>
          <w:sz w:val="24"/>
          <w:szCs w:val="20"/>
          <w:lang w:val="sl-SI" w:eastAsia="sl-SI"/>
        </w:rPr>
        <w:t xml:space="preserve">se bo že dodeljena pomoč </w:t>
      </w:r>
      <w:r w:rsidR="00E3583F" w:rsidRPr="00E3583F">
        <w:rPr>
          <w:rFonts w:ascii="Times New Roman" w:hAnsi="Times New Roman"/>
          <w:i/>
          <w:sz w:val="24"/>
          <w:szCs w:val="20"/>
          <w:lang w:val="sl-SI" w:eastAsia="sl-SI"/>
        </w:rPr>
        <w:t>de minimis</w:t>
      </w:r>
      <w:r w:rsidR="00E3583F">
        <w:rPr>
          <w:rFonts w:ascii="Times New Roman" w:hAnsi="Times New Roman"/>
          <w:sz w:val="24"/>
          <w:szCs w:val="20"/>
          <w:lang w:val="sl-SI" w:eastAsia="sl-SI"/>
        </w:rPr>
        <w:t xml:space="preserve"> pripisala novim subjektom sorazmerno na podlagi knjigovodske vrednosti lastniškega kapitala novih subjektov na dejanski datum razdelitve?</w:t>
      </w:r>
      <w:r w:rsidR="006D24C4" w:rsidRPr="006D24C4">
        <w:rPr>
          <w:rFonts w:ascii="Times New Roman" w:hAnsi="Times New Roman"/>
          <w:sz w:val="24"/>
          <w:szCs w:val="20"/>
          <w:lang w:val="sl-SI" w:eastAsia="sl-SI"/>
        </w:rPr>
        <w:t xml:space="preserve"> </w:t>
      </w:r>
    </w:p>
    <w:p w:rsidR="0048249F" w:rsidRPr="00E13C7A" w:rsidRDefault="0048249F" w:rsidP="0048249F">
      <w:pPr>
        <w:spacing w:before="120" w:after="120" w:line="240" w:lineRule="auto"/>
        <w:ind w:left="1276"/>
        <w:jc w:val="both"/>
        <w:rPr>
          <w:rFonts w:ascii="Times New Roman" w:eastAsia="Times New Roman" w:hAnsi="Times New Roman"/>
          <w:sz w:val="24"/>
          <w:szCs w:val="24"/>
          <w:lang w:val="sl-SI"/>
        </w:rPr>
      </w:pPr>
      <w:r>
        <w:rPr>
          <w:rFonts w:ascii="Times New Roman" w:eastAsia="Times New Roman" w:hAnsi="Times New Roman"/>
          <w:b/>
          <w:sz w:val="24"/>
          <w:szCs w:val="24"/>
        </w:rPr>
        <w:fldChar w:fldCharType="begin" w:fldLock="1">
          <w:ffData>
            <w:name w:val="Check1"/>
            <w:enabled/>
            <w:calcOnExit w:val="0"/>
            <w:checkBox>
              <w:sizeAuto/>
              <w:default w:val="0"/>
            </w:checkBox>
          </w:ffData>
        </w:fldChar>
      </w:r>
      <w:r w:rsidRPr="00E13C7A">
        <w:rPr>
          <w:rFonts w:ascii="Times New Roman" w:eastAsia="Times New Roman" w:hAnsi="Times New Roman"/>
          <w:b/>
          <w:sz w:val="24"/>
          <w:szCs w:val="24"/>
          <w:lang w:val="sl-SI"/>
        </w:rPr>
        <w:instrText xml:space="preserve"> FORMCHECKBOX </w:instrText>
      </w:r>
      <w:r w:rsidR="00BC446F">
        <w:rPr>
          <w:rFonts w:ascii="Times New Roman" w:eastAsia="Times New Roman" w:hAnsi="Times New Roman"/>
          <w:b/>
          <w:sz w:val="24"/>
          <w:szCs w:val="24"/>
        </w:rPr>
      </w:r>
      <w:r w:rsidR="00BC446F">
        <w:rPr>
          <w:rFonts w:ascii="Times New Roman" w:eastAsia="Times New Roman" w:hAnsi="Times New Roman"/>
          <w:b/>
          <w:sz w:val="24"/>
          <w:szCs w:val="24"/>
        </w:rPr>
        <w:fldChar w:fldCharType="separate"/>
      </w:r>
      <w:r>
        <w:rPr>
          <w:rFonts w:ascii="Times New Roman" w:eastAsia="Times New Roman" w:hAnsi="Times New Roman"/>
          <w:sz w:val="24"/>
          <w:szCs w:val="24"/>
        </w:rPr>
        <w:fldChar w:fldCharType="end"/>
      </w:r>
      <w:r w:rsidRPr="00E13C7A">
        <w:rPr>
          <w:lang w:val="sl-SI"/>
        </w:rPr>
        <w:tab/>
      </w:r>
      <w:r w:rsidRPr="00E13C7A">
        <w:rPr>
          <w:rFonts w:ascii="Times New Roman" w:hAnsi="Times New Roman"/>
          <w:sz w:val="24"/>
          <w:lang w:val="sl-SI"/>
        </w:rPr>
        <w:t>Da</w:t>
      </w:r>
      <w:r w:rsidRPr="00E13C7A">
        <w:rPr>
          <w:lang w:val="sl-SI"/>
        </w:rPr>
        <w:tab/>
      </w:r>
      <w:r w:rsidRPr="00E13C7A">
        <w:rPr>
          <w:lang w:val="sl-SI"/>
        </w:rPr>
        <w:tab/>
      </w:r>
      <w:r w:rsidRPr="00E13C7A">
        <w:rPr>
          <w:lang w:val="sl-SI"/>
        </w:rPr>
        <w:tab/>
      </w:r>
      <w:r w:rsidRPr="00E13C7A">
        <w:rPr>
          <w:lang w:val="sl-SI"/>
        </w:rPr>
        <w:tab/>
      </w:r>
      <w:r>
        <w:rPr>
          <w:rFonts w:ascii="Times New Roman" w:eastAsia="Times New Roman" w:hAnsi="Times New Roman"/>
          <w:b/>
          <w:sz w:val="24"/>
          <w:szCs w:val="24"/>
        </w:rPr>
        <w:fldChar w:fldCharType="begin" w:fldLock="1">
          <w:ffData>
            <w:name w:val="Check1"/>
            <w:enabled/>
            <w:calcOnExit w:val="0"/>
            <w:checkBox>
              <w:sizeAuto/>
              <w:default w:val="0"/>
            </w:checkBox>
          </w:ffData>
        </w:fldChar>
      </w:r>
      <w:r w:rsidRPr="00E13C7A">
        <w:rPr>
          <w:rFonts w:ascii="Times New Roman" w:eastAsia="Times New Roman" w:hAnsi="Times New Roman"/>
          <w:b/>
          <w:sz w:val="24"/>
          <w:szCs w:val="24"/>
          <w:lang w:val="sl-SI"/>
        </w:rPr>
        <w:instrText xml:space="preserve"> FORMCHECKBOX </w:instrText>
      </w:r>
      <w:r w:rsidR="00BC446F">
        <w:rPr>
          <w:rFonts w:ascii="Times New Roman" w:eastAsia="Times New Roman" w:hAnsi="Times New Roman"/>
          <w:b/>
          <w:sz w:val="24"/>
          <w:szCs w:val="24"/>
        </w:rPr>
      </w:r>
      <w:r w:rsidR="00BC446F">
        <w:rPr>
          <w:rFonts w:ascii="Times New Roman" w:eastAsia="Times New Roman" w:hAnsi="Times New Roman"/>
          <w:b/>
          <w:sz w:val="24"/>
          <w:szCs w:val="24"/>
        </w:rPr>
        <w:fldChar w:fldCharType="separate"/>
      </w:r>
      <w:r>
        <w:rPr>
          <w:rFonts w:ascii="Times New Roman" w:eastAsia="Times New Roman" w:hAnsi="Times New Roman"/>
          <w:sz w:val="24"/>
          <w:szCs w:val="24"/>
        </w:rPr>
        <w:fldChar w:fldCharType="end"/>
      </w:r>
      <w:r w:rsidRPr="00E13C7A">
        <w:rPr>
          <w:lang w:val="sl-SI"/>
        </w:rPr>
        <w:tab/>
      </w:r>
      <w:r>
        <w:rPr>
          <w:rFonts w:ascii="Times New Roman" w:hAnsi="Times New Roman"/>
          <w:sz w:val="24"/>
          <w:lang w:val="sl-SI"/>
        </w:rPr>
        <w:t>N</w:t>
      </w:r>
      <w:r w:rsidRPr="00E13C7A">
        <w:rPr>
          <w:rFonts w:ascii="Times New Roman" w:hAnsi="Times New Roman"/>
          <w:sz w:val="24"/>
          <w:lang w:val="sl-SI"/>
        </w:rPr>
        <w:t>e</w:t>
      </w:r>
    </w:p>
    <w:p w:rsidR="00AE7379" w:rsidRDefault="00AE7379" w:rsidP="00AE7379">
      <w:pPr>
        <w:spacing w:after="100" w:afterAutospacing="1" w:line="240" w:lineRule="auto"/>
        <w:ind w:left="1224"/>
        <w:rPr>
          <w:rFonts w:ascii="Times New Roman" w:hAnsi="Times New Roman"/>
          <w:sz w:val="24"/>
          <w:szCs w:val="20"/>
          <w:lang w:val="sl-SI" w:eastAsia="sl-SI"/>
        </w:rPr>
      </w:pPr>
      <w:r>
        <w:rPr>
          <w:rFonts w:ascii="Times New Roman" w:hAnsi="Times New Roman"/>
          <w:sz w:val="24"/>
          <w:szCs w:val="20"/>
          <w:lang w:val="sl-SI" w:eastAsia="sl-SI"/>
        </w:rPr>
        <w:t>Če je odgovor pritrdilen, navedite sklic na določbo pravne podlage načrta pomoči v zvezi s tem pogojem:</w:t>
      </w:r>
    </w:p>
    <w:p w:rsidR="00AE7379" w:rsidRDefault="00AE7379" w:rsidP="00AE7379">
      <w:pPr>
        <w:spacing w:after="100" w:afterAutospacing="1" w:line="240" w:lineRule="auto"/>
        <w:ind w:left="1224"/>
        <w:rPr>
          <w:rFonts w:ascii="Times New Roman" w:hAnsi="Times New Roman"/>
          <w:sz w:val="24"/>
          <w:szCs w:val="20"/>
          <w:lang w:val="sl-SI" w:eastAsia="sl-SI"/>
        </w:rPr>
      </w:pPr>
      <w:r>
        <w:rPr>
          <w:rFonts w:ascii="Times New Roman" w:hAnsi="Times New Roman"/>
          <w:sz w:val="24"/>
          <w:szCs w:val="20"/>
          <w:lang w:val="sl-SI" w:eastAsia="sl-SI"/>
        </w:rPr>
        <w:t>…………………………………………………………………………….</w:t>
      </w:r>
    </w:p>
    <w:p w:rsidR="00AE7379" w:rsidRPr="00652300" w:rsidRDefault="00AE7379" w:rsidP="00E3583F">
      <w:pPr>
        <w:spacing w:after="100" w:afterAutospacing="1" w:line="240" w:lineRule="auto"/>
        <w:ind w:left="1224"/>
        <w:rPr>
          <w:rFonts w:ascii="Times New Roman" w:hAnsi="Times New Roman"/>
          <w:color w:val="000000"/>
          <w:sz w:val="24"/>
          <w:szCs w:val="20"/>
          <w:lang w:val="sl-SI" w:eastAsia="sl-SI"/>
        </w:rPr>
      </w:pPr>
      <w:r w:rsidRPr="00FB6E87">
        <w:rPr>
          <w:rFonts w:ascii="Times New Roman" w:hAnsi="Times New Roman"/>
          <w:sz w:val="24"/>
          <w:szCs w:val="20"/>
          <w:lang w:val="sl-SI" w:eastAsia="sl-SI"/>
        </w:rPr>
        <w:t xml:space="preserve">Če je odgovor </w:t>
      </w:r>
      <w:r>
        <w:rPr>
          <w:rFonts w:ascii="Times New Roman" w:hAnsi="Times New Roman"/>
          <w:sz w:val="24"/>
          <w:szCs w:val="20"/>
          <w:lang w:val="sl-SI" w:eastAsia="sl-SI"/>
        </w:rPr>
        <w:t>nikalen</w:t>
      </w:r>
      <w:r w:rsidRPr="00FB6E87">
        <w:rPr>
          <w:rFonts w:ascii="Times New Roman" w:hAnsi="Times New Roman"/>
          <w:sz w:val="24"/>
          <w:szCs w:val="20"/>
          <w:lang w:val="sl-SI" w:eastAsia="sl-SI"/>
        </w:rPr>
        <w:t xml:space="preserve">, upoštevajte, da </w:t>
      </w:r>
      <w:r>
        <w:rPr>
          <w:rFonts w:ascii="Times New Roman" w:hAnsi="Times New Roman"/>
          <w:sz w:val="24"/>
          <w:szCs w:val="20"/>
          <w:lang w:val="sl-SI" w:eastAsia="sl-SI"/>
        </w:rPr>
        <w:t xml:space="preserve">takšnega načrta </w:t>
      </w:r>
      <w:r w:rsidRPr="00FB6E87">
        <w:rPr>
          <w:rFonts w:ascii="Times New Roman" w:hAnsi="Times New Roman"/>
          <w:sz w:val="24"/>
          <w:szCs w:val="20"/>
          <w:lang w:val="sl-SI" w:eastAsia="sl-SI"/>
        </w:rPr>
        <w:t xml:space="preserve">pomoči ni mogoče </w:t>
      </w:r>
      <w:r>
        <w:rPr>
          <w:rFonts w:ascii="Times New Roman" w:hAnsi="Times New Roman"/>
          <w:sz w:val="24"/>
          <w:szCs w:val="20"/>
          <w:lang w:val="sl-SI" w:eastAsia="sl-SI"/>
        </w:rPr>
        <w:t xml:space="preserve">priglasiti v skladu s pravili o </w:t>
      </w:r>
      <w:r>
        <w:rPr>
          <w:rFonts w:ascii="Times New Roman" w:eastAsia="Times New Roman" w:hAnsi="Times New Roman"/>
          <w:sz w:val="24"/>
          <w:szCs w:val="24"/>
          <w:lang w:val="sl-SI" w:eastAsia="en-GB"/>
        </w:rPr>
        <w:t xml:space="preserve">pomoči </w:t>
      </w:r>
      <w:r w:rsidRPr="00034666">
        <w:rPr>
          <w:rFonts w:ascii="Times New Roman" w:eastAsia="Times New Roman" w:hAnsi="Times New Roman"/>
          <w:i/>
          <w:sz w:val="24"/>
          <w:szCs w:val="24"/>
          <w:lang w:val="sl-SI" w:eastAsia="en-GB"/>
        </w:rPr>
        <w:t>de minimis</w:t>
      </w:r>
      <w:r>
        <w:rPr>
          <w:rFonts w:ascii="Times New Roman" w:eastAsia="Times New Roman" w:hAnsi="Times New Roman"/>
          <w:sz w:val="24"/>
          <w:szCs w:val="24"/>
          <w:lang w:val="sl-SI" w:eastAsia="en-GB"/>
        </w:rPr>
        <w:t xml:space="preserve"> v primarni kmetijski proizvodnji.</w:t>
      </w:r>
    </w:p>
    <w:p w:rsidR="004F3AAD" w:rsidRPr="00E13C7A" w:rsidRDefault="004F3AAD" w:rsidP="00C80423">
      <w:pPr>
        <w:keepNext/>
        <w:numPr>
          <w:ilvl w:val="1"/>
          <w:numId w:val="1"/>
        </w:numPr>
        <w:spacing w:before="100" w:beforeAutospacing="1" w:after="120" w:line="240" w:lineRule="auto"/>
        <w:ind w:left="794" w:hanging="794"/>
        <w:contextualSpacing/>
        <w:jc w:val="both"/>
        <w:rPr>
          <w:rFonts w:ascii="Times New Roman" w:hAnsi="Times New Roman"/>
          <w:sz w:val="24"/>
          <w:szCs w:val="20"/>
          <w:lang w:val="sl-SI" w:eastAsia="sl-SI"/>
        </w:rPr>
      </w:pPr>
      <w:r w:rsidRPr="00E13C7A">
        <w:rPr>
          <w:rFonts w:ascii="Times New Roman" w:hAnsi="Times New Roman"/>
          <w:sz w:val="24"/>
          <w:szCs w:val="20"/>
          <w:lang w:val="sl-SI" w:eastAsia="sl-SI"/>
        </w:rPr>
        <w:t xml:space="preserve">Ali </w:t>
      </w:r>
      <w:r>
        <w:rPr>
          <w:rFonts w:ascii="Times New Roman" w:hAnsi="Times New Roman"/>
          <w:sz w:val="24"/>
          <w:szCs w:val="20"/>
          <w:lang w:val="sl-SI" w:eastAsia="sl-SI"/>
        </w:rPr>
        <w:t>se pomoč dodeli drugače kot v obliki nepovratnih sredstev?</w:t>
      </w:r>
    </w:p>
    <w:p w:rsidR="004F3AAD" w:rsidRPr="00E13C7A" w:rsidRDefault="004F3AAD" w:rsidP="004F3AAD">
      <w:pPr>
        <w:spacing w:before="120" w:after="120" w:line="240" w:lineRule="auto"/>
        <w:ind w:left="993"/>
        <w:jc w:val="both"/>
        <w:rPr>
          <w:rFonts w:ascii="Times New Roman" w:eastAsia="Times New Roman" w:hAnsi="Times New Roman"/>
          <w:sz w:val="24"/>
          <w:szCs w:val="24"/>
          <w:lang w:val="sl-SI"/>
        </w:rPr>
      </w:pPr>
      <w:r>
        <w:rPr>
          <w:rFonts w:ascii="Times New Roman" w:eastAsia="Times New Roman" w:hAnsi="Times New Roman"/>
          <w:b/>
          <w:sz w:val="24"/>
          <w:szCs w:val="24"/>
        </w:rPr>
        <w:fldChar w:fldCharType="begin" w:fldLock="1">
          <w:ffData>
            <w:name w:val="Check1"/>
            <w:enabled/>
            <w:calcOnExit w:val="0"/>
            <w:checkBox>
              <w:sizeAuto/>
              <w:default w:val="0"/>
            </w:checkBox>
          </w:ffData>
        </w:fldChar>
      </w:r>
      <w:r w:rsidRPr="00E13C7A">
        <w:rPr>
          <w:rFonts w:ascii="Times New Roman" w:eastAsia="Times New Roman" w:hAnsi="Times New Roman"/>
          <w:b/>
          <w:sz w:val="24"/>
          <w:szCs w:val="24"/>
          <w:lang w:val="sl-SI"/>
        </w:rPr>
        <w:instrText xml:space="preserve"> FORMCHECKBOX </w:instrText>
      </w:r>
      <w:r w:rsidR="00BC446F">
        <w:rPr>
          <w:rFonts w:ascii="Times New Roman" w:eastAsia="Times New Roman" w:hAnsi="Times New Roman"/>
          <w:b/>
          <w:sz w:val="24"/>
          <w:szCs w:val="24"/>
        </w:rPr>
      </w:r>
      <w:r w:rsidR="00BC446F">
        <w:rPr>
          <w:rFonts w:ascii="Times New Roman" w:eastAsia="Times New Roman" w:hAnsi="Times New Roman"/>
          <w:b/>
          <w:sz w:val="24"/>
          <w:szCs w:val="24"/>
        </w:rPr>
        <w:fldChar w:fldCharType="separate"/>
      </w:r>
      <w:r>
        <w:rPr>
          <w:rFonts w:ascii="Times New Roman" w:eastAsia="Times New Roman" w:hAnsi="Times New Roman"/>
          <w:sz w:val="24"/>
          <w:szCs w:val="24"/>
        </w:rPr>
        <w:fldChar w:fldCharType="end"/>
      </w:r>
      <w:r w:rsidRPr="00E13C7A">
        <w:rPr>
          <w:lang w:val="sl-SI"/>
        </w:rPr>
        <w:tab/>
      </w:r>
      <w:r w:rsidRPr="00E13C7A">
        <w:rPr>
          <w:rFonts w:ascii="Times New Roman" w:hAnsi="Times New Roman"/>
          <w:sz w:val="24"/>
          <w:lang w:val="sl-SI"/>
        </w:rPr>
        <w:t>Da</w:t>
      </w:r>
      <w:r w:rsidRPr="00E13C7A">
        <w:rPr>
          <w:lang w:val="sl-SI"/>
        </w:rPr>
        <w:tab/>
      </w:r>
      <w:r w:rsidRPr="00E13C7A">
        <w:rPr>
          <w:lang w:val="sl-SI"/>
        </w:rPr>
        <w:tab/>
      </w:r>
      <w:r w:rsidRPr="00E13C7A">
        <w:rPr>
          <w:lang w:val="sl-SI"/>
        </w:rPr>
        <w:tab/>
      </w:r>
      <w:r w:rsidRPr="00E13C7A">
        <w:rPr>
          <w:lang w:val="sl-SI"/>
        </w:rPr>
        <w:tab/>
      </w:r>
      <w:r>
        <w:rPr>
          <w:rFonts w:ascii="Times New Roman" w:eastAsia="Times New Roman" w:hAnsi="Times New Roman"/>
          <w:b/>
          <w:sz w:val="24"/>
          <w:szCs w:val="24"/>
        </w:rPr>
        <w:fldChar w:fldCharType="begin" w:fldLock="1">
          <w:ffData>
            <w:name w:val="Check1"/>
            <w:enabled/>
            <w:calcOnExit w:val="0"/>
            <w:checkBox>
              <w:sizeAuto/>
              <w:default w:val="0"/>
            </w:checkBox>
          </w:ffData>
        </w:fldChar>
      </w:r>
      <w:r w:rsidRPr="00E13C7A">
        <w:rPr>
          <w:rFonts w:ascii="Times New Roman" w:eastAsia="Times New Roman" w:hAnsi="Times New Roman"/>
          <w:b/>
          <w:sz w:val="24"/>
          <w:szCs w:val="24"/>
          <w:lang w:val="sl-SI"/>
        </w:rPr>
        <w:instrText xml:space="preserve"> FORMCHECKBOX </w:instrText>
      </w:r>
      <w:r w:rsidR="00BC446F">
        <w:rPr>
          <w:rFonts w:ascii="Times New Roman" w:eastAsia="Times New Roman" w:hAnsi="Times New Roman"/>
          <w:b/>
          <w:sz w:val="24"/>
          <w:szCs w:val="24"/>
        </w:rPr>
      </w:r>
      <w:r w:rsidR="00BC446F">
        <w:rPr>
          <w:rFonts w:ascii="Times New Roman" w:eastAsia="Times New Roman" w:hAnsi="Times New Roman"/>
          <w:b/>
          <w:sz w:val="24"/>
          <w:szCs w:val="24"/>
        </w:rPr>
        <w:fldChar w:fldCharType="separate"/>
      </w:r>
      <w:r>
        <w:rPr>
          <w:rFonts w:ascii="Times New Roman" w:eastAsia="Times New Roman" w:hAnsi="Times New Roman"/>
          <w:sz w:val="24"/>
          <w:szCs w:val="24"/>
        </w:rPr>
        <w:fldChar w:fldCharType="end"/>
      </w:r>
      <w:r w:rsidRPr="00E13C7A">
        <w:rPr>
          <w:lang w:val="sl-SI"/>
        </w:rPr>
        <w:tab/>
      </w:r>
      <w:r>
        <w:rPr>
          <w:rFonts w:ascii="Times New Roman" w:hAnsi="Times New Roman"/>
          <w:sz w:val="24"/>
          <w:lang w:val="sl-SI"/>
        </w:rPr>
        <w:t>N</w:t>
      </w:r>
      <w:r w:rsidRPr="00E13C7A">
        <w:rPr>
          <w:rFonts w:ascii="Times New Roman" w:hAnsi="Times New Roman"/>
          <w:sz w:val="24"/>
          <w:lang w:val="sl-SI"/>
        </w:rPr>
        <w:t>e</w:t>
      </w:r>
    </w:p>
    <w:p w:rsidR="004F3AAD" w:rsidRDefault="004F3AAD" w:rsidP="004F3AAD">
      <w:pPr>
        <w:widowControl w:val="0"/>
        <w:tabs>
          <w:tab w:val="num" w:pos="709"/>
        </w:tabs>
        <w:adjustRightInd w:val="0"/>
        <w:spacing w:before="120" w:after="120" w:line="240" w:lineRule="auto"/>
        <w:ind w:left="993" w:hanging="709"/>
        <w:jc w:val="both"/>
        <w:textAlignment w:val="baseline"/>
        <w:rPr>
          <w:rFonts w:ascii="Times New Roman" w:hAnsi="Times New Roman"/>
          <w:sz w:val="24"/>
          <w:szCs w:val="24"/>
          <w:lang w:val="sl-SI"/>
        </w:rPr>
      </w:pPr>
      <w:r w:rsidRPr="00E13C7A">
        <w:rPr>
          <w:lang w:val="sl-SI"/>
        </w:rPr>
        <w:tab/>
      </w:r>
      <w:r>
        <w:rPr>
          <w:lang w:val="sl-SI"/>
        </w:rPr>
        <w:tab/>
      </w:r>
      <w:r>
        <w:rPr>
          <w:rFonts w:ascii="Times New Roman" w:hAnsi="Times New Roman"/>
          <w:sz w:val="24"/>
          <w:szCs w:val="24"/>
          <w:lang w:val="sl-SI"/>
        </w:rPr>
        <w:t>Če je odgovor pritrdilen, ali je znesek pomoči bruto ekvivalent nepovratnih sredstev pomoči?</w:t>
      </w:r>
    </w:p>
    <w:p w:rsidR="004F3AAD" w:rsidRDefault="004F3AAD" w:rsidP="004F3AAD">
      <w:pPr>
        <w:spacing w:before="120" w:after="120" w:line="240" w:lineRule="auto"/>
        <w:ind w:left="993"/>
        <w:jc w:val="both"/>
        <w:rPr>
          <w:rFonts w:ascii="Times New Roman" w:hAnsi="Times New Roman"/>
          <w:sz w:val="24"/>
          <w:lang w:val="sl-SI"/>
        </w:rPr>
      </w:pPr>
      <w:r>
        <w:rPr>
          <w:rFonts w:ascii="Times New Roman" w:eastAsia="Times New Roman" w:hAnsi="Times New Roman"/>
          <w:b/>
          <w:sz w:val="24"/>
          <w:szCs w:val="24"/>
        </w:rPr>
        <w:fldChar w:fldCharType="begin" w:fldLock="1">
          <w:ffData>
            <w:name w:val="Check1"/>
            <w:enabled/>
            <w:calcOnExit w:val="0"/>
            <w:checkBox>
              <w:sizeAuto/>
              <w:default w:val="0"/>
            </w:checkBox>
          </w:ffData>
        </w:fldChar>
      </w:r>
      <w:r w:rsidRPr="00E13C7A">
        <w:rPr>
          <w:rFonts w:ascii="Times New Roman" w:eastAsia="Times New Roman" w:hAnsi="Times New Roman"/>
          <w:b/>
          <w:sz w:val="24"/>
          <w:szCs w:val="24"/>
          <w:lang w:val="sl-SI"/>
        </w:rPr>
        <w:instrText xml:space="preserve"> FORMCHECKBOX </w:instrText>
      </w:r>
      <w:r w:rsidR="00BC446F">
        <w:rPr>
          <w:rFonts w:ascii="Times New Roman" w:eastAsia="Times New Roman" w:hAnsi="Times New Roman"/>
          <w:b/>
          <w:sz w:val="24"/>
          <w:szCs w:val="24"/>
        </w:rPr>
      </w:r>
      <w:r w:rsidR="00BC446F">
        <w:rPr>
          <w:rFonts w:ascii="Times New Roman" w:eastAsia="Times New Roman" w:hAnsi="Times New Roman"/>
          <w:b/>
          <w:sz w:val="24"/>
          <w:szCs w:val="24"/>
        </w:rPr>
        <w:fldChar w:fldCharType="separate"/>
      </w:r>
      <w:r>
        <w:rPr>
          <w:rFonts w:ascii="Times New Roman" w:eastAsia="Times New Roman" w:hAnsi="Times New Roman"/>
          <w:sz w:val="24"/>
          <w:szCs w:val="24"/>
        </w:rPr>
        <w:fldChar w:fldCharType="end"/>
      </w:r>
      <w:r w:rsidRPr="00E13C7A">
        <w:rPr>
          <w:lang w:val="sl-SI"/>
        </w:rPr>
        <w:tab/>
      </w:r>
      <w:r w:rsidRPr="00E13C7A">
        <w:rPr>
          <w:rFonts w:ascii="Times New Roman" w:hAnsi="Times New Roman"/>
          <w:sz w:val="24"/>
          <w:lang w:val="sl-SI"/>
        </w:rPr>
        <w:t>Da</w:t>
      </w:r>
      <w:r w:rsidRPr="00E13C7A">
        <w:rPr>
          <w:lang w:val="sl-SI"/>
        </w:rPr>
        <w:tab/>
      </w:r>
      <w:r w:rsidRPr="00E13C7A">
        <w:rPr>
          <w:lang w:val="sl-SI"/>
        </w:rPr>
        <w:tab/>
      </w:r>
      <w:r w:rsidRPr="00E13C7A">
        <w:rPr>
          <w:lang w:val="sl-SI"/>
        </w:rPr>
        <w:tab/>
      </w:r>
      <w:r w:rsidRPr="00E13C7A">
        <w:rPr>
          <w:lang w:val="sl-SI"/>
        </w:rPr>
        <w:tab/>
      </w:r>
      <w:r>
        <w:rPr>
          <w:rFonts w:ascii="Times New Roman" w:eastAsia="Times New Roman" w:hAnsi="Times New Roman"/>
          <w:b/>
          <w:sz w:val="24"/>
          <w:szCs w:val="24"/>
        </w:rPr>
        <w:fldChar w:fldCharType="begin" w:fldLock="1">
          <w:ffData>
            <w:name w:val="Check1"/>
            <w:enabled/>
            <w:calcOnExit w:val="0"/>
            <w:checkBox>
              <w:sizeAuto/>
              <w:default w:val="0"/>
            </w:checkBox>
          </w:ffData>
        </w:fldChar>
      </w:r>
      <w:r w:rsidRPr="00E13C7A">
        <w:rPr>
          <w:rFonts w:ascii="Times New Roman" w:eastAsia="Times New Roman" w:hAnsi="Times New Roman"/>
          <w:b/>
          <w:sz w:val="24"/>
          <w:szCs w:val="24"/>
          <w:lang w:val="sl-SI"/>
        </w:rPr>
        <w:instrText xml:space="preserve"> FORMCHECKBOX </w:instrText>
      </w:r>
      <w:r w:rsidR="00BC446F">
        <w:rPr>
          <w:rFonts w:ascii="Times New Roman" w:eastAsia="Times New Roman" w:hAnsi="Times New Roman"/>
          <w:b/>
          <w:sz w:val="24"/>
          <w:szCs w:val="24"/>
        </w:rPr>
      </w:r>
      <w:r w:rsidR="00BC446F">
        <w:rPr>
          <w:rFonts w:ascii="Times New Roman" w:eastAsia="Times New Roman" w:hAnsi="Times New Roman"/>
          <w:b/>
          <w:sz w:val="24"/>
          <w:szCs w:val="24"/>
        </w:rPr>
        <w:fldChar w:fldCharType="separate"/>
      </w:r>
      <w:r>
        <w:rPr>
          <w:rFonts w:ascii="Times New Roman" w:eastAsia="Times New Roman" w:hAnsi="Times New Roman"/>
          <w:sz w:val="24"/>
          <w:szCs w:val="24"/>
        </w:rPr>
        <w:fldChar w:fldCharType="end"/>
      </w:r>
      <w:r w:rsidRPr="00E13C7A">
        <w:rPr>
          <w:lang w:val="sl-SI"/>
        </w:rPr>
        <w:tab/>
      </w:r>
      <w:r>
        <w:rPr>
          <w:rFonts w:ascii="Times New Roman" w:hAnsi="Times New Roman"/>
          <w:sz w:val="24"/>
          <w:lang w:val="sl-SI"/>
        </w:rPr>
        <w:t>N</w:t>
      </w:r>
      <w:r w:rsidRPr="00E13C7A">
        <w:rPr>
          <w:rFonts w:ascii="Times New Roman" w:hAnsi="Times New Roman"/>
          <w:sz w:val="24"/>
          <w:lang w:val="sl-SI"/>
        </w:rPr>
        <w:t>e</w:t>
      </w:r>
    </w:p>
    <w:p w:rsidR="004F3AAD" w:rsidRDefault="004F3AAD" w:rsidP="004F3AAD">
      <w:pPr>
        <w:spacing w:after="100" w:afterAutospacing="1" w:line="240" w:lineRule="auto"/>
        <w:ind w:left="993"/>
        <w:rPr>
          <w:rFonts w:ascii="Times New Roman" w:hAnsi="Times New Roman"/>
          <w:sz w:val="24"/>
          <w:szCs w:val="20"/>
          <w:lang w:val="sl-SI" w:eastAsia="sl-SI"/>
        </w:rPr>
      </w:pPr>
      <w:r>
        <w:rPr>
          <w:rFonts w:ascii="Times New Roman" w:hAnsi="Times New Roman"/>
          <w:sz w:val="24"/>
          <w:szCs w:val="20"/>
          <w:lang w:val="sl-SI" w:eastAsia="sl-SI"/>
        </w:rPr>
        <w:t>Če je odgovor pritrdilen, navedite sklic na določbo pravne podlage načrta pomoči v zvezi s tem pogojem:</w:t>
      </w:r>
    </w:p>
    <w:p w:rsidR="004F3AAD" w:rsidRDefault="004F3AAD" w:rsidP="004F3AAD">
      <w:pPr>
        <w:spacing w:after="100" w:afterAutospacing="1" w:line="240" w:lineRule="auto"/>
        <w:ind w:left="993"/>
        <w:rPr>
          <w:rFonts w:ascii="Times New Roman" w:hAnsi="Times New Roman"/>
          <w:sz w:val="24"/>
          <w:szCs w:val="20"/>
          <w:lang w:val="sl-SI" w:eastAsia="sl-SI"/>
        </w:rPr>
      </w:pPr>
      <w:r>
        <w:rPr>
          <w:rFonts w:ascii="Times New Roman" w:hAnsi="Times New Roman"/>
          <w:sz w:val="24"/>
          <w:szCs w:val="20"/>
          <w:lang w:val="sl-SI" w:eastAsia="sl-SI"/>
        </w:rPr>
        <w:t>………………………………………………………………………………………..</w:t>
      </w:r>
    </w:p>
    <w:p w:rsidR="0076240C" w:rsidRDefault="004F3AAD" w:rsidP="0048249F">
      <w:pPr>
        <w:spacing w:after="100" w:afterAutospacing="1" w:line="240" w:lineRule="auto"/>
        <w:ind w:left="993"/>
        <w:jc w:val="both"/>
        <w:rPr>
          <w:rFonts w:ascii="Times New Roman" w:hAnsi="Times New Roman"/>
          <w:sz w:val="24"/>
          <w:szCs w:val="20"/>
          <w:lang w:val="sl-SI" w:eastAsia="sl-SI"/>
        </w:rPr>
      </w:pPr>
      <w:r>
        <w:rPr>
          <w:rFonts w:ascii="Times New Roman" w:hAnsi="Times New Roman"/>
          <w:sz w:val="24"/>
          <w:lang w:val="sl-SI"/>
        </w:rPr>
        <w:t xml:space="preserve">Če je odgovor nikalen, upoštevajte, da gre za pogoj iz </w:t>
      </w:r>
      <w:r>
        <w:rPr>
          <w:rFonts w:ascii="Times New Roman" w:hAnsi="Times New Roman"/>
          <w:sz w:val="24"/>
          <w:szCs w:val="24"/>
          <w:lang w:val="sl-SI"/>
        </w:rPr>
        <w:t>šestega odstavka</w:t>
      </w:r>
      <w:r w:rsidR="00366254">
        <w:rPr>
          <w:rFonts w:ascii="Times New Roman" w:hAnsi="Times New Roman"/>
          <w:sz w:val="24"/>
          <w:szCs w:val="24"/>
          <w:lang w:val="sl-SI"/>
        </w:rPr>
        <w:t xml:space="preserve"> 3. člena Uredbe (EU) št. 1408/</w:t>
      </w:r>
      <w:r>
        <w:rPr>
          <w:rFonts w:ascii="Times New Roman" w:hAnsi="Times New Roman"/>
          <w:sz w:val="24"/>
          <w:szCs w:val="24"/>
          <w:lang w:val="sl-SI"/>
        </w:rPr>
        <w:t xml:space="preserve">2013, </w:t>
      </w:r>
      <w:r>
        <w:rPr>
          <w:rFonts w:ascii="Times New Roman" w:hAnsi="Times New Roman"/>
          <w:sz w:val="24"/>
          <w:szCs w:val="20"/>
          <w:lang w:val="sl-SI" w:eastAsia="sl-SI"/>
        </w:rPr>
        <w:t xml:space="preserve">ki ga je treba izpolniti, če želite ukrep pomoči priglasiti v skladu s pravili o pomoči </w:t>
      </w:r>
      <w:r w:rsidRPr="004F3AAD">
        <w:rPr>
          <w:rFonts w:ascii="Times New Roman" w:hAnsi="Times New Roman"/>
          <w:i/>
          <w:sz w:val="24"/>
          <w:szCs w:val="20"/>
          <w:lang w:val="sl-SI" w:eastAsia="sl-SI"/>
        </w:rPr>
        <w:t>de minimis</w:t>
      </w:r>
      <w:r>
        <w:rPr>
          <w:rFonts w:ascii="Times New Roman" w:hAnsi="Times New Roman"/>
          <w:sz w:val="24"/>
          <w:szCs w:val="20"/>
          <w:lang w:val="sl-SI" w:eastAsia="sl-SI"/>
        </w:rPr>
        <w:t xml:space="preserve"> v primarni kmetijski proizvodnji.</w:t>
      </w:r>
    </w:p>
    <w:p w:rsidR="00B227DC" w:rsidRDefault="00B227DC" w:rsidP="00320A34">
      <w:pPr>
        <w:spacing w:after="100" w:afterAutospacing="1" w:line="240" w:lineRule="auto"/>
        <w:ind w:left="360"/>
        <w:jc w:val="both"/>
        <w:rPr>
          <w:rFonts w:ascii="Times New Roman" w:hAnsi="Times New Roman"/>
          <w:sz w:val="24"/>
          <w:szCs w:val="20"/>
          <w:lang w:val="sl-SI" w:eastAsia="sl-SI"/>
        </w:rPr>
      </w:pPr>
      <w:r>
        <w:rPr>
          <w:rFonts w:ascii="Times New Roman" w:hAnsi="Times New Roman"/>
          <w:sz w:val="24"/>
          <w:szCs w:val="20"/>
          <w:lang w:val="sl-SI" w:eastAsia="sl-SI"/>
        </w:rPr>
        <w:t xml:space="preserve">Če ste na vprašanje iz točke 5.5 odgovorili pritrdilno, odgovorite na vprašanja od 5.6 do </w:t>
      </w:r>
      <w:r w:rsidR="00397B94">
        <w:rPr>
          <w:rFonts w:ascii="Times New Roman" w:hAnsi="Times New Roman"/>
          <w:sz w:val="24"/>
          <w:szCs w:val="20"/>
          <w:lang w:val="sl-SI" w:eastAsia="sl-SI"/>
        </w:rPr>
        <w:t>5.11</w:t>
      </w:r>
      <w:r w:rsidR="00320A34">
        <w:rPr>
          <w:rFonts w:ascii="Times New Roman" w:hAnsi="Times New Roman"/>
          <w:sz w:val="24"/>
          <w:szCs w:val="20"/>
          <w:lang w:val="sl-SI" w:eastAsia="sl-SI"/>
        </w:rPr>
        <w:t>.</w:t>
      </w:r>
    </w:p>
    <w:p w:rsidR="00E3583F" w:rsidRPr="00E13C7A" w:rsidRDefault="00E3583F" w:rsidP="00C80423">
      <w:pPr>
        <w:keepNext/>
        <w:numPr>
          <w:ilvl w:val="1"/>
          <w:numId w:val="1"/>
        </w:numPr>
        <w:spacing w:before="100" w:beforeAutospacing="1" w:after="120" w:line="240" w:lineRule="auto"/>
        <w:ind w:left="794" w:hanging="794"/>
        <w:contextualSpacing/>
        <w:jc w:val="both"/>
        <w:rPr>
          <w:rFonts w:ascii="Times New Roman" w:hAnsi="Times New Roman"/>
          <w:sz w:val="24"/>
          <w:szCs w:val="20"/>
          <w:lang w:val="sl-SI" w:eastAsia="sl-SI"/>
        </w:rPr>
      </w:pPr>
      <w:r w:rsidRPr="00E13C7A">
        <w:rPr>
          <w:rFonts w:ascii="Times New Roman" w:hAnsi="Times New Roman"/>
          <w:sz w:val="24"/>
          <w:szCs w:val="20"/>
          <w:lang w:val="sl-SI" w:eastAsia="sl-SI"/>
        </w:rPr>
        <w:t xml:space="preserve">Ali </w:t>
      </w:r>
      <w:r w:rsidR="0048249F">
        <w:rPr>
          <w:rFonts w:ascii="Times New Roman" w:hAnsi="Times New Roman"/>
          <w:sz w:val="24"/>
          <w:szCs w:val="20"/>
          <w:lang w:val="sl-SI" w:eastAsia="sl-SI"/>
        </w:rPr>
        <w:t>se</w:t>
      </w:r>
      <w:r>
        <w:rPr>
          <w:rFonts w:ascii="Times New Roman" w:hAnsi="Times New Roman"/>
          <w:sz w:val="24"/>
          <w:szCs w:val="20"/>
          <w:lang w:val="sl-SI" w:eastAsia="sl-SI"/>
        </w:rPr>
        <w:t xml:space="preserve"> pomoč </w:t>
      </w:r>
      <w:r w:rsidR="0076240C">
        <w:rPr>
          <w:rFonts w:ascii="Times New Roman" w:hAnsi="Times New Roman"/>
          <w:sz w:val="24"/>
          <w:szCs w:val="20"/>
          <w:lang w:val="sl-SI" w:eastAsia="sl-SI"/>
        </w:rPr>
        <w:t>dod</w:t>
      </w:r>
      <w:r w:rsidR="0048249F">
        <w:rPr>
          <w:rFonts w:ascii="Times New Roman" w:hAnsi="Times New Roman"/>
          <w:sz w:val="24"/>
          <w:szCs w:val="20"/>
          <w:lang w:val="sl-SI" w:eastAsia="sl-SI"/>
        </w:rPr>
        <w:t>eli</w:t>
      </w:r>
      <w:r w:rsidR="0076240C">
        <w:rPr>
          <w:rFonts w:ascii="Times New Roman" w:hAnsi="Times New Roman"/>
          <w:sz w:val="24"/>
          <w:szCs w:val="20"/>
          <w:lang w:val="sl-SI" w:eastAsia="sl-SI"/>
        </w:rPr>
        <w:t xml:space="preserve"> v obliki posojil</w:t>
      </w:r>
      <w:r>
        <w:rPr>
          <w:rFonts w:ascii="Times New Roman" w:hAnsi="Times New Roman"/>
          <w:sz w:val="24"/>
          <w:szCs w:val="20"/>
          <w:lang w:val="sl-SI" w:eastAsia="sl-SI"/>
        </w:rPr>
        <w:t>?</w:t>
      </w:r>
    </w:p>
    <w:p w:rsidR="00E3583F" w:rsidRPr="00E13C7A" w:rsidRDefault="00E3583F" w:rsidP="00E3583F">
      <w:pPr>
        <w:spacing w:before="120" w:after="120" w:line="240" w:lineRule="auto"/>
        <w:ind w:left="993"/>
        <w:jc w:val="both"/>
        <w:rPr>
          <w:rFonts w:ascii="Times New Roman" w:eastAsia="Times New Roman" w:hAnsi="Times New Roman"/>
          <w:sz w:val="24"/>
          <w:szCs w:val="24"/>
          <w:lang w:val="sl-SI"/>
        </w:rPr>
      </w:pPr>
      <w:r>
        <w:rPr>
          <w:rFonts w:ascii="Times New Roman" w:eastAsia="Times New Roman" w:hAnsi="Times New Roman"/>
          <w:b/>
          <w:sz w:val="24"/>
          <w:szCs w:val="24"/>
        </w:rPr>
        <w:fldChar w:fldCharType="begin" w:fldLock="1">
          <w:ffData>
            <w:name w:val="Check1"/>
            <w:enabled/>
            <w:calcOnExit w:val="0"/>
            <w:checkBox>
              <w:sizeAuto/>
              <w:default w:val="0"/>
            </w:checkBox>
          </w:ffData>
        </w:fldChar>
      </w:r>
      <w:r w:rsidRPr="00E13C7A">
        <w:rPr>
          <w:rFonts w:ascii="Times New Roman" w:eastAsia="Times New Roman" w:hAnsi="Times New Roman"/>
          <w:b/>
          <w:sz w:val="24"/>
          <w:szCs w:val="24"/>
          <w:lang w:val="sl-SI"/>
        </w:rPr>
        <w:instrText xml:space="preserve"> FORMCHECKBOX </w:instrText>
      </w:r>
      <w:r w:rsidR="00BC446F">
        <w:rPr>
          <w:rFonts w:ascii="Times New Roman" w:eastAsia="Times New Roman" w:hAnsi="Times New Roman"/>
          <w:b/>
          <w:sz w:val="24"/>
          <w:szCs w:val="24"/>
        </w:rPr>
      </w:r>
      <w:r w:rsidR="00BC446F">
        <w:rPr>
          <w:rFonts w:ascii="Times New Roman" w:eastAsia="Times New Roman" w:hAnsi="Times New Roman"/>
          <w:b/>
          <w:sz w:val="24"/>
          <w:szCs w:val="24"/>
        </w:rPr>
        <w:fldChar w:fldCharType="separate"/>
      </w:r>
      <w:r>
        <w:rPr>
          <w:rFonts w:ascii="Times New Roman" w:eastAsia="Times New Roman" w:hAnsi="Times New Roman"/>
          <w:sz w:val="24"/>
          <w:szCs w:val="24"/>
        </w:rPr>
        <w:fldChar w:fldCharType="end"/>
      </w:r>
      <w:r w:rsidRPr="00E13C7A">
        <w:rPr>
          <w:lang w:val="sl-SI"/>
        </w:rPr>
        <w:tab/>
      </w:r>
      <w:r w:rsidRPr="00E13C7A">
        <w:rPr>
          <w:rFonts w:ascii="Times New Roman" w:hAnsi="Times New Roman"/>
          <w:sz w:val="24"/>
          <w:lang w:val="sl-SI"/>
        </w:rPr>
        <w:t>Da</w:t>
      </w:r>
      <w:r w:rsidRPr="00E13C7A">
        <w:rPr>
          <w:lang w:val="sl-SI"/>
        </w:rPr>
        <w:tab/>
      </w:r>
      <w:r w:rsidRPr="00E13C7A">
        <w:rPr>
          <w:lang w:val="sl-SI"/>
        </w:rPr>
        <w:tab/>
      </w:r>
      <w:r w:rsidRPr="00E13C7A">
        <w:rPr>
          <w:lang w:val="sl-SI"/>
        </w:rPr>
        <w:tab/>
      </w:r>
      <w:r w:rsidRPr="00E13C7A">
        <w:rPr>
          <w:lang w:val="sl-SI"/>
        </w:rPr>
        <w:tab/>
      </w:r>
      <w:r>
        <w:rPr>
          <w:rFonts w:ascii="Times New Roman" w:eastAsia="Times New Roman" w:hAnsi="Times New Roman"/>
          <w:b/>
          <w:sz w:val="24"/>
          <w:szCs w:val="24"/>
        </w:rPr>
        <w:fldChar w:fldCharType="begin" w:fldLock="1">
          <w:ffData>
            <w:name w:val="Check1"/>
            <w:enabled/>
            <w:calcOnExit w:val="0"/>
            <w:checkBox>
              <w:sizeAuto/>
              <w:default w:val="0"/>
            </w:checkBox>
          </w:ffData>
        </w:fldChar>
      </w:r>
      <w:r w:rsidRPr="00E13C7A">
        <w:rPr>
          <w:rFonts w:ascii="Times New Roman" w:eastAsia="Times New Roman" w:hAnsi="Times New Roman"/>
          <w:b/>
          <w:sz w:val="24"/>
          <w:szCs w:val="24"/>
          <w:lang w:val="sl-SI"/>
        </w:rPr>
        <w:instrText xml:space="preserve"> FORMCHECKBOX </w:instrText>
      </w:r>
      <w:r w:rsidR="00BC446F">
        <w:rPr>
          <w:rFonts w:ascii="Times New Roman" w:eastAsia="Times New Roman" w:hAnsi="Times New Roman"/>
          <w:b/>
          <w:sz w:val="24"/>
          <w:szCs w:val="24"/>
        </w:rPr>
      </w:r>
      <w:r w:rsidR="00BC446F">
        <w:rPr>
          <w:rFonts w:ascii="Times New Roman" w:eastAsia="Times New Roman" w:hAnsi="Times New Roman"/>
          <w:b/>
          <w:sz w:val="24"/>
          <w:szCs w:val="24"/>
        </w:rPr>
        <w:fldChar w:fldCharType="separate"/>
      </w:r>
      <w:r>
        <w:rPr>
          <w:rFonts w:ascii="Times New Roman" w:eastAsia="Times New Roman" w:hAnsi="Times New Roman"/>
          <w:sz w:val="24"/>
          <w:szCs w:val="24"/>
        </w:rPr>
        <w:fldChar w:fldCharType="end"/>
      </w:r>
      <w:r w:rsidRPr="00E13C7A">
        <w:rPr>
          <w:lang w:val="sl-SI"/>
        </w:rPr>
        <w:tab/>
      </w:r>
      <w:r>
        <w:rPr>
          <w:rFonts w:ascii="Times New Roman" w:hAnsi="Times New Roman"/>
          <w:sz w:val="24"/>
          <w:lang w:val="sl-SI"/>
        </w:rPr>
        <w:t>N</w:t>
      </w:r>
      <w:r w:rsidRPr="00E13C7A">
        <w:rPr>
          <w:rFonts w:ascii="Times New Roman" w:hAnsi="Times New Roman"/>
          <w:sz w:val="24"/>
          <w:lang w:val="sl-SI"/>
        </w:rPr>
        <w:t>e</w:t>
      </w:r>
    </w:p>
    <w:p w:rsidR="00E3583F" w:rsidRDefault="00E3583F" w:rsidP="00E3583F">
      <w:pPr>
        <w:widowControl w:val="0"/>
        <w:tabs>
          <w:tab w:val="num" w:pos="709"/>
        </w:tabs>
        <w:adjustRightInd w:val="0"/>
        <w:spacing w:before="120" w:after="120" w:line="240" w:lineRule="auto"/>
        <w:ind w:left="993" w:hanging="709"/>
        <w:jc w:val="both"/>
        <w:textAlignment w:val="baseline"/>
        <w:rPr>
          <w:rFonts w:ascii="Times New Roman" w:hAnsi="Times New Roman"/>
          <w:sz w:val="24"/>
          <w:szCs w:val="24"/>
          <w:lang w:val="sl-SI"/>
        </w:rPr>
      </w:pPr>
      <w:r w:rsidRPr="00E13C7A">
        <w:rPr>
          <w:lang w:val="sl-SI"/>
        </w:rPr>
        <w:tab/>
      </w:r>
      <w:r>
        <w:rPr>
          <w:lang w:val="sl-SI"/>
        </w:rPr>
        <w:tab/>
      </w:r>
      <w:r>
        <w:rPr>
          <w:rFonts w:ascii="Times New Roman" w:hAnsi="Times New Roman"/>
          <w:sz w:val="24"/>
          <w:szCs w:val="24"/>
          <w:lang w:val="sl-SI"/>
        </w:rPr>
        <w:t xml:space="preserve">Če je odgovor pritrdilen, </w:t>
      </w:r>
      <w:r w:rsidR="0048249F">
        <w:rPr>
          <w:rFonts w:ascii="Times New Roman" w:hAnsi="Times New Roman"/>
          <w:sz w:val="24"/>
          <w:szCs w:val="24"/>
          <w:lang w:val="sl-SI"/>
        </w:rPr>
        <w:t>odgovorite na vprašanja od 5.6.1 do 5.6.3.</w:t>
      </w:r>
    </w:p>
    <w:p w:rsidR="0048249F" w:rsidRPr="00AE7379" w:rsidRDefault="0048249F" w:rsidP="00366254">
      <w:pPr>
        <w:numPr>
          <w:ilvl w:val="2"/>
          <w:numId w:val="1"/>
        </w:numPr>
        <w:spacing w:after="0" w:line="240" w:lineRule="auto"/>
        <w:ind w:hanging="798"/>
        <w:contextualSpacing/>
        <w:jc w:val="both"/>
        <w:rPr>
          <w:rFonts w:ascii="Times New Roman" w:eastAsia="Times New Roman" w:hAnsi="Times New Roman"/>
          <w:sz w:val="24"/>
          <w:szCs w:val="24"/>
          <w:lang w:val="sl-SI" w:eastAsia="sl-SI"/>
        </w:rPr>
      </w:pPr>
      <w:r>
        <w:rPr>
          <w:rFonts w:ascii="Times New Roman" w:hAnsi="Times New Roman"/>
          <w:sz w:val="24"/>
          <w:szCs w:val="20"/>
          <w:lang w:val="sl-SI" w:eastAsia="sl-SI"/>
        </w:rPr>
        <w:lastRenderedPageBreak/>
        <w:t xml:space="preserve">Ali </w:t>
      </w:r>
      <w:r w:rsidRPr="0048249F">
        <w:rPr>
          <w:rFonts w:ascii="Times New Roman" w:hAnsi="Times New Roman"/>
          <w:sz w:val="24"/>
          <w:szCs w:val="20"/>
          <w:lang w:val="sl-SI" w:eastAsia="sl-SI"/>
        </w:rPr>
        <w:t>upravičenec ni v insolvenčne</w:t>
      </w:r>
      <w:r w:rsidR="00B44E3D">
        <w:rPr>
          <w:rFonts w:ascii="Times New Roman" w:hAnsi="Times New Roman"/>
          <w:sz w:val="24"/>
          <w:szCs w:val="20"/>
          <w:lang w:val="sl-SI" w:eastAsia="sl-SI"/>
        </w:rPr>
        <w:t xml:space="preserve">m postopku niti ne izpolnjuje </w:t>
      </w:r>
      <w:r w:rsidRPr="0048249F">
        <w:rPr>
          <w:rFonts w:ascii="Times New Roman" w:hAnsi="Times New Roman"/>
          <w:sz w:val="24"/>
          <w:szCs w:val="20"/>
          <w:lang w:val="sl-SI" w:eastAsia="sl-SI"/>
        </w:rPr>
        <w:t>pogojev</w:t>
      </w:r>
      <w:r>
        <w:rPr>
          <w:rFonts w:ascii="Times New Roman" w:hAnsi="Times New Roman"/>
          <w:sz w:val="24"/>
          <w:szCs w:val="20"/>
          <w:lang w:val="sl-SI" w:eastAsia="sl-SI"/>
        </w:rPr>
        <w:t xml:space="preserve"> iz zakonodaje Republike Slovenije</w:t>
      </w:r>
      <w:r w:rsidRPr="0048249F">
        <w:rPr>
          <w:rFonts w:ascii="Times New Roman" w:hAnsi="Times New Roman"/>
          <w:sz w:val="24"/>
          <w:szCs w:val="20"/>
          <w:lang w:val="sl-SI" w:eastAsia="sl-SI"/>
        </w:rPr>
        <w:t xml:space="preserve"> za uvedbo insolvenčnega postopka na predlog n</w:t>
      </w:r>
      <w:r>
        <w:rPr>
          <w:rFonts w:ascii="Times New Roman" w:hAnsi="Times New Roman"/>
          <w:sz w:val="24"/>
          <w:szCs w:val="20"/>
          <w:lang w:val="sl-SI" w:eastAsia="sl-SI"/>
        </w:rPr>
        <w:t>jegovih upnikov?</w:t>
      </w:r>
      <w:r w:rsidRPr="0048249F">
        <w:rPr>
          <w:rFonts w:ascii="Times New Roman" w:hAnsi="Times New Roman"/>
          <w:sz w:val="24"/>
          <w:szCs w:val="20"/>
          <w:lang w:val="sl-SI" w:eastAsia="sl-SI"/>
        </w:rPr>
        <w:t xml:space="preserve"> </w:t>
      </w:r>
    </w:p>
    <w:p w:rsidR="0048249F" w:rsidRPr="00E13C7A" w:rsidRDefault="0048249F" w:rsidP="0048249F">
      <w:pPr>
        <w:spacing w:before="120" w:after="120" w:line="240" w:lineRule="auto"/>
        <w:ind w:left="1276"/>
        <w:jc w:val="both"/>
        <w:rPr>
          <w:rFonts w:ascii="Times New Roman" w:eastAsia="Times New Roman" w:hAnsi="Times New Roman"/>
          <w:sz w:val="24"/>
          <w:szCs w:val="24"/>
          <w:lang w:val="sl-SI"/>
        </w:rPr>
      </w:pPr>
      <w:r>
        <w:rPr>
          <w:rFonts w:ascii="Times New Roman" w:eastAsia="Times New Roman" w:hAnsi="Times New Roman"/>
          <w:b/>
          <w:sz w:val="24"/>
          <w:szCs w:val="24"/>
        </w:rPr>
        <w:fldChar w:fldCharType="begin" w:fldLock="1">
          <w:ffData>
            <w:name w:val="Check1"/>
            <w:enabled/>
            <w:calcOnExit w:val="0"/>
            <w:checkBox>
              <w:sizeAuto/>
              <w:default w:val="0"/>
            </w:checkBox>
          </w:ffData>
        </w:fldChar>
      </w:r>
      <w:r w:rsidRPr="00E13C7A">
        <w:rPr>
          <w:rFonts w:ascii="Times New Roman" w:eastAsia="Times New Roman" w:hAnsi="Times New Roman"/>
          <w:b/>
          <w:sz w:val="24"/>
          <w:szCs w:val="24"/>
          <w:lang w:val="sl-SI"/>
        </w:rPr>
        <w:instrText xml:space="preserve"> FORMCHECKBOX </w:instrText>
      </w:r>
      <w:r w:rsidR="00BC446F">
        <w:rPr>
          <w:rFonts w:ascii="Times New Roman" w:eastAsia="Times New Roman" w:hAnsi="Times New Roman"/>
          <w:b/>
          <w:sz w:val="24"/>
          <w:szCs w:val="24"/>
        </w:rPr>
      </w:r>
      <w:r w:rsidR="00BC446F">
        <w:rPr>
          <w:rFonts w:ascii="Times New Roman" w:eastAsia="Times New Roman" w:hAnsi="Times New Roman"/>
          <w:b/>
          <w:sz w:val="24"/>
          <w:szCs w:val="24"/>
        </w:rPr>
        <w:fldChar w:fldCharType="separate"/>
      </w:r>
      <w:r>
        <w:rPr>
          <w:rFonts w:ascii="Times New Roman" w:eastAsia="Times New Roman" w:hAnsi="Times New Roman"/>
          <w:sz w:val="24"/>
          <w:szCs w:val="24"/>
        </w:rPr>
        <w:fldChar w:fldCharType="end"/>
      </w:r>
      <w:r w:rsidRPr="00E13C7A">
        <w:rPr>
          <w:lang w:val="sl-SI"/>
        </w:rPr>
        <w:tab/>
      </w:r>
      <w:r w:rsidRPr="00E13C7A">
        <w:rPr>
          <w:rFonts w:ascii="Times New Roman" w:hAnsi="Times New Roman"/>
          <w:sz w:val="24"/>
          <w:lang w:val="sl-SI"/>
        </w:rPr>
        <w:t>Da</w:t>
      </w:r>
      <w:r w:rsidRPr="00E13C7A">
        <w:rPr>
          <w:lang w:val="sl-SI"/>
        </w:rPr>
        <w:tab/>
      </w:r>
      <w:r w:rsidRPr="00E13C7A">
        <w:rPr>
          <w:lang w:val="sl-SI"/>
        </w:rPr>
        <w:tab/>
      </w:r>
      <w:r w:rsidRPr="00E13C7A">
        <w:rPr>
          <w:lang w:val="sl-SI"/>
        </w:rPr>
        <w:tab/>
      </w:r>
      <w:r w:rsidRPr="00E13C7A">
        <w:rPr>
          <w:lang w:val="sl-SI"/>
        </w:rPr>
        <w:tab/>
      </w:r>
      <w:r>
        <w:rPr>
          <w:rFonts w:ascii="Times New Roman" w:eastAsia="Times New Roman" w:hAnsi="Times New Roman"/>
          <w:b/>
          <w:sz w:val="24"/>
          <w:szCs w:val="24"/>
        </w:rPr>
        <w:fldChar w:fldCharType="begin" w:fldLock="1">
          <w:ffData>
            <w:name w:val="Check1"/>
            <w:enabled/>
            <w:calcOnExit w:val="0"/>
            <w:checkBox>
              <w:sizeAuto/>
              <w:default w:val="0"/>
            </w:checkBox>
          </w:ffData>
        </w:fldChar>
      </w:r>
      <w:r w:rsidRPr="00E13C7A">
        <w:rPr>
          <w:rFonts w:ascii="Times New Roman" w:eastAsia="Times New Roman" w:hAnsi="Times New Roman"/>
          <w:b/>
          <w:sz w:val="24"/>
          <w:szCs w:val="24"/>
          <w:lang w:val="sl-SI"/>
        </w:rPr>
        <w:instrText xml:space="preserve"> FORMCHECKBOX </w:instrText>
      </w:r>
      <w:r w:rsidR="00BC446F">
        <w:rPr>
          <w:rFonts w:ascii="Times New Roman" w:eastAsia="Times New Roman" w:hAnsi="Times New Roman"/>
          <w:b/>
          <w:sz w:val="24"/>
          <w:szCs w:val="24"/>
        </w:rPr>
      </w:r>
      <w:r w:rsidR="00BC446F">
        <w:rPr>
          <w:rFonts w:ascii="Times New Roman" w:eastAsia="Times New Roman" w:hAnsi="Times New Roman"/>
          <w:b/>
          <w:sz w:val="24"/>
          <w:szCs w:val="24"/>
        </w:rPr>
        <w:fldChar w:fldCharType="separate"/>
      </w:r>
      <w:r>
        <w:rPr>
          <w:rFonts w:ascii="Times New Roman" w:eastAsia="Times New Roman" w:hAnsi="Times New Roman"/>
          <w:sz w:val="24"/>
          <w:szCs w:val="24"/>
        </w:rPr>
        <w:fldChar w:fldCharType="end"/>
      </w:r>
      <w:r w:rsidRPr="00E13C7A">
        <w:rPr>
          <w:lang w:val="sl-SI"/>
        </w:rPr>
        <w:tab/>
      </w:r>
      <w:r>
        <w:rPr>
          <w:rFonts w:ascii="Times New Roman" w:hAnsi="Times New Roman"/>
          <w:sz w:val="24"/>
          <w:lang w:val="sl-SI"/>
        </w:rPr>
        <w:t>N</w:t>
      </w:r>
      <w:r w:rsidRPr="00E13C7A">
        <w:rPr>
          <w:rFonts w:ascii="Times New Roman" w:hAnsi="Times New Roman"/>
          <w:sz w:val="24"/>
          <w:lang w:val="sl-SI"/>
        </w:rPr>
        <w:t>e</w:t>
      </w:r>
    </w:p>
    <w:p w:rsidR="0048249F" w:rsidRDefault="0048249F" w:rsidP="0048249F">
      <w:pPr>
        <w:spacing w:after="100" w:afterAutospacing="1" w:line="240" w:lineRule="auto"/>
        <w:ind w:left="1224"/>
        <w:rPr>
          <w:rFonts w:ascii="Times New Roman" w:hAnsi="Times New Roman"/>
          <w:sz w:val="24"/>
          <w:szCs w:val="20"/>
          <w:lang w:val="sl-SI" w:eastAsia="sl-SI"/>
        </w:rPr>
      </w:pPr>
      <w:r>
        <w:rPr>
          <w:rFonts w:ascii="Times New Roman" w:hAnsi="Times New Roman"/>
          <w:sz w:val="24"/>
          <w:szCs w:val="20"/>
          <w:lang w:val="sl-SI" w:eastAsia="sl-SI"/>
        </w:rPr>
        <w:t>Če je odgovor pritrdilen, navedite sklic na določbo pravne podlage načrta pomoči v zvezi s tem pogojem:</w:t>
      </w:r>
    </w:p>
    <w:p w:rsidR="0048249F" w:rsidRDefault="0048249F" w:rsidP="0048249F">
      <w:pPr>
        <w:spacing w:after="100" w:afterAutospacing="1" w:line="240" w:lineRule="auto"/>
        <w:ind w:left="1224"/>
        <w:rPr>
          <w:rFonts w:ascii="Times New Roman" w:hAnsi="Times New Roman"/>
          <w:sz w:val="24"/>
          <w:szCs w:val="20"/>
          <w:lang w:val="sl-SI" w:eastAsia="sl-SI"/>
        </w:rPr>
      </w:pPr>
      <w:r>
        <w:rPr>
          <w:rFonts w:ascii="Times New Roman" w:hAnsi="Times New Roman"/>
          <w:sz w:val="24"/>
          <w:szCs w:val="20"/>
          <w:lang w:val="sl-SI" w:eastAsia="sl-SI"/>
        </w:rPr>
        <w:t>…………………………………………………………………………….</w:t>
      </w:r>
    </w:p>
    <w:p w:rsidR="0048249F" w:rsidRDefault="0048249F" w:rsidP="0048249F">
      <w:pPr>
        <w:spacing w:after="100" w:afterAutospacing="1" w:line="240" w:lineRule="auto"/>
        <w:ind w:left="1224"/>
        <w:rPr>
          <w:rFonts w:ascii="Times New Roman" w:eastAsia="Times New Roman" w:hAnsi="Times New Roman"/>
          <w:sz w:val="24"/>
          <w:szCs w:val="24"/>
          <w:lang w:val="sl-SI" w:eastAsia="en-GB"/>
        </w:rPr>
      </w:pPr>
      <w:r w:rsidRPr="00FB6E87">
        <w:rPr>
          <w:rFonts w:ascii="Times New Roman" w:hAnsi="Times New Roman"/>
          <w:sz w:val="24"/>
          <w:szCs w:val="20"/>
          <w:lang w:val="sl-SI" w:eastAsia="sl-SI"/>
        </w:rPr>
        <w:t xml:space="preserve">Če je odgovor </w:t>
      </w:r>
      <w:r>
        <w:rPr>
          <w:rFonts w:ascii="Times New Roman" w:hAnsi="Times New Roman"/>
          <w:sz w:val="24"/>
          <w:szCs w:val="20"/>
          <w:lang w:val="sl-SI" w:eastAsia="sl-SI"/>
        </w:rPr>
        <w:t>nikalen</w:t>
      </w:r>
      <w:r w:rsidRPr="00FB6E87">
        <w:rPr>
          <w:rFonts w:ascii="Times New Roman" w:hAnsi="Times New Roman"/>
          <w:sz w:val="24"/>
          <w:szCs w:val="20"/>
          <w:lang w:val="sl-SI" w:eastAsia="sl-SI"/>
        </w:rPr>
        <w:t xml:space="preserve">, upoštevajte, da </w:t>
      </w:r>
      <w:r>
        <w:rPr>
          <w:rFonts w:ascii="Times New Roman" w:hAnsi="Times New Roman"/>
          <w:sz w:val="24"/>
          <w:szCs w:val="20"/>
          <w:lang w:val="sl-SI" w:eastAsia="sl-SI"/>
        </w:rPr>
        <w:t xml:space="preserve">takšnega načrta </w:t>
      </w:r>
      <w:r w:rsidRPr="00FB6E87">
        <w:rPr>
          <w:rFonts w:ascii="Times New Roman" w:hAnsi="Times New Roman"/>
          <w:sz w:val="24"/>
          <w:szCs w:val="20"/>
          <w:lang w:val="sl-SI" w:eastAsia="sl-SI"/>
        </w:rPr>
        <w:t xml:space="preserve">pomoči ni mogoče </w:t>
      </w:r>
      <w:r>
        <w:rPr>
          <w:rFonts w:ascii="Times New Roman" w:hAnsi="Times New Roman"/>
          <w:sz w:val="24"/>
          <w:szCs w:val="20"/>
          <w:lang w:val="sl-SI" w:eastAsia="sl-SI"/>
        </w:rPr>
        <w:t xml:space="preserve">priglasiti v skladu s pravili o </w:t>
      </w:r>
      <w:r>
        <w:rPr>
          <w:rFonts w:ascii="Times New Roman" w:eastAsia="Times New Roman" w:hAnsi="Times New Roman"/>
          <w:sz w:val="24"/>
          <w:szCs w:val="24"/>
          <w:lang w:val="sl-SI" w:eastAsia="en-GB"/>
        </w:rPr>
        <w:t xml:space="preserve">pomoči </w:t>
      </w:r>
      <w:r w:rsidRPr="00034666">
        <w:rPr>
          <w:rFonts w:ascii="Times New Roman" w:eastAsia="Times New Roman" w:hAnsi="Times New Roman"/>
          <w:i/>
          <w:sz w:val="24"/>
          <w:szCs w:val="24"/>
          <w:lang w:val="sl-SI" w:eastAsia="en-GB"/>
        </w:rPr>
        <w:t>de minimis</w:t>
      </w:r>
      <w:r>
        <w:rPr>
          <w:rFonts w:ascii="Times New Roman" w:eastAsia="Times New Roman" w:hAnsi="Times New Roman"/>
          <w:sz w:val="24"/>
          <w:szCs w:val="24"/>
          <w:lang w:val="sl-SI" w:eastAsia="en-GB"/>
        </w:rPr>
        <w:t xml:space="preserve"> v primarni kmetijski proizvodnji.</w:t>
      </w:r>
    </w:p>
    <w:p w:rsidR="00533993" w:rsidRPr="00AE7379" w:rsidRDefault="00533993" w:rsidP="00366254">
      <w:pPr>
        <w:numPr>
          <w:ilvl w:val="2"/>
          <w:numId w:val="1"/>
        </w:numPr>
        <w:spacing w:after="0" w:line="240" w:lineRule="auto"/>
        <w:ind w:hanging="798"/>
        <w:contextualSpacing/>
        <w:jc w:val="both"/>
        <w:rPr>
          <w:rFonts w:ascii="Times New Roman" w:eastAsia="Times New Roman" w:hAnsi="Times New Roman"/>
          <w:sz w:val="24"/>
          <w:szCs w:val="24"/>
          <w:lang w:val="sl-SI" w:eastAsia="sl-SI"/>
        </w:rPr>
      </w:pPr>
      <w:r>
        <w:rPr>
          <w:rFonts w:ascii="Times New Roman" w:hAnsi="Times New Roman"/>
          <w:sz w:val="24"/>
          <w:szCs w:val="20"/>
          <w:lang w:val="sl-SI" w:eastAsia="sl-SI"/>
        </w:rPr>
        <w:t xml:space="preserve">Če je upravičenec veliko podjetje, ali </w:t>
      </w:r>
      <w:r w:rsidRPr="00533993">
        <w:rPr>
          <w:rFonts w:ascii="Times New Roman" w:hAnsi="Times New Roman"/>
          <w:sz w:val="24"/>
          <w:szCs w:val="20"/>
          <w:lang w:val="sl-SI" w:eastAsia="sl-SI"/>
        </w:rPr>
        <w:t>mora biti v položaju, pri</w:t>
      </w:r>
      <w:r>
        <w:rPr>
          <w:rFonts w:ascii="Times New Roman" w:hAnsi="Times New Roman"/>
          <w:sz w:val="24"/>
          <w:szCs w:val="20"/>
          <w:lang w:val="sl-SI" w:eastAsia="sl-SI"/>
        </w:rPr>
        <w:t>merljivem kreditni oceni vsaj B–?</w:t>
      </w:r>
      <w:r w:rsidRPr="0048249F">
        <w:rPr>
          <w:rFonts w:ascii="Times New Roman" w:hAnsi="Times New Roman"/>
          <w:sz w:val="24"/>
          <w:szCs w:val="20"/>
          <w:lang w:val="sl-SI" w:eastAsia="sl-SI"/>
        </w:rPr>
        <w:t xml:space="preserve"> </w:t>
      </w:r>
    </w:p>
    <w:p w:rsidR="00533993" w:rsidRPr="00E13C7A" w:rsidRDefault="00533993" w:rsidP="00533993">
      <w:pPr>
        <w:spacing w:before="120" w:after="120" w:line="240" w:lineRule="auto"/>
        <w:ind w:left="1276"/>
        <w:jc w:val="both"/>
        <w:rPr>
          <w:rFonts w:ascii="Times New Roman" w:eastAsia="Times New Roman" w:hAnsi="Times New Roman"/>
          <w:sz w:val="24"/>
          <w:szCs w:val="24"/>
          <w:lang w:val="sl-SI"/>
        </w:rPr>
      </w:pPr>
      <w:r>
        <w:rPr>
          <w:rFonts w:ascii="Times New Roman" w:eastAsia="Times New Roman" w:hAnsi="Times New Roman"/>
          <w:b/>
          <w:sz w:val="24"/>
          <w:szCs w:val="24"/>
        </w:rPr>
        <w:fldChar w:fldCharType="begin" w:fldLock="1">
          <w:ffData>
            <w:name w:val="Check1"/>
            <w:enabled/>
            <w:calcOnExit w:val="0"/>
            <w:checkBox>
              <w:sizeAuto/>
              <w:default w:val="0"/>
            </w:checkBox>
          </w:ffData>
        </w:fldChar>
      </w:r>
      <w:r w:rsidRPr="00E13C7A">
        <w:rPr>
          <w:rFonts w:ascii="Times New Roman" w:eastAsia="Times New Roman" w:hAnsi="Times New Roman"/>
          <w:b/>
          <w:sz w:val="24"/>
          <w:szCs w:val="24"/>
          <w:lang w:val="sl-SI"/>
        </w:rPr>
        <w:instrText xml:space="preserve"> FORMCHECKBOX </w:instrText>
      </w:r>
      <w:r w:rsidR="00BC446F">
        <w:rPr>
          <w:rFonts w:ascii="Times New Roman" w:eastAsia="Times New Roman" w:hAnsi="Times New Roman"/>
          <w:b/>
          <w:sz w:val="24"/>
          <w:szCs w:val="24"/>
        </w:rPr>
      </w:r>
      <w:r w:rsidR="00BC446F">
        <w:rPr>
          <w:rFonts w:ascii="Times New Roman" w:eastAsia="Times New Roman" w:hAnsi="Times New Roman"/>
          <w:b/>
          <w:sz w:val="24"/>
          <w:szCs w:val="24"/>
        </w:rPr>
        <w:fldChar w:fldCharType="separate"/>
      </w:r>
      <w:r>
        <w:rPr>
          <w:rFonts w:ascii="Times New Roman" w:eastAsia="Times New Roman" w:hAnsi="Times New Roman"/>
          <w:sz w:val="24"/>
          <w:szCs w:val="24"/>
        </w:rPr>
        <w:fldChar w:fldCharType="end"/>
      </w:r>
      <w:r w:rsidRPr="00E13C7A">
        <w:rPr>
          <w:lang w:val="sl-SI"/>
        </w:rPr>
        <w:tab/>
      </w:r>
      <w:r w:rsidRPr="00E13C7A">
        <w:rPr>
          <w:rFonts w:ascii="Times New Roman" w:hAnsi="Times New Roman"/>
          <w:sz w:val="24"/>
          <w:lang w:val="sl-SI"/>
        </w:rPr>
        <w:t>Da</w:t>
      </w:r>
      <w:r w:rsidRPr="00E13C7A">
        <w:rPr>
          <w:lang w:val="sl-SI"/>
        </w:rPr>
        <w:tab/>
      </w:r>
      <w:r w:rsidRPr="00E13C7A">
        <w:rPr>
          <w:lang w:val="sl-SI"/>
        </w:rPr>
        <w:tab/>
      </w:r>
      <w:r w:rsidRPr="00E13C7A">
        <w:rPr>
          <w:lang w:val="sl-SI"/>
        </w:rPr>
        <w:tab/>
      </w:r>
      <w:r w:rsidRPr="00E13C7A">
        <w:rPr>
          <w:lang w:val="sl-SI"/>
        </w:rPr>
        <w:tab/>
      </w:r>
      <w:r>
        <w:rPr>
          <w:rFonts w:ascii="Times New Roman" w:eastAsia="Times New Roman" w:hAnsi="Times New Roman"/>
          <w:b/>
          <w:sz w:val="24"/>
          <w:szCs w:val="24"/>
        </w:rPr>
        <w:fldChar w:fldCharType="begin" w:fldLock="1">
          <w:ffData>
            <w:name w:val="Check1"/>
            <w:enabled/>
            <w:calcOnExit w:val="0"/>
            <w:checkBox>
              <w:sizeAuto/>
              <w:default w:val="0"/>
            </w:checkBox>
          </w:ffData>
        </w:fldChar>
      </w:r>
      <w:r w:rsidRPr="00E13C7A">
        <w:rPr>
          <w:rFonts w:ascii="Times New Roman" w:eastAsia="Times New Roman" w:hAnsi="Times New Roman"/>
          <w:b/>
          <w:sz w:val="24"/>
          <w:szCs w:val="24"/>
          <w:lang w:val="sl-SI"/>
        </w:rPr>
        <w:instrText xml:space="preserve"> FORMCHECKBOX </w:instrText>
      </w:r>
      <w:r w:rsidR="00BC446F">
        <w:rPr>
          <w:rFonts w:ascii="Times New Roman" w:eastAsia="Times New Roman" w:hAnsi="Times New Roman"/>
          <w:b/>
          <w:sz w:val="24"/>
          <w:szCs w:val="24"/>
        </w:rPr>
      </w:r>
      <w:r w:rsidR="00BC446F">
        <w:rPr>
          <w:rFonts w:ascii="Times New Roman" w:eastAsia="Times New Roman" w:hAnsi="Times New Roman"/>
          <w:b/>
          <w:sz w:val="24"/>
          <w:szCs w:val="24"/>
        </w:rPr>
        <w:fldChar w:fldCharType="separate"/>
      </w:r>
      <w:r>
        <w:rPr>
          <w:rFonts w:ascii="Times New Roman" w:eastAsia="Times New Roman" w:hAnsi="Times New Roman"/>
          <w:sz w:val="24"/>
          <w:szCs w:val="24"/>
        </w:rPr>
        <w:fldChar w:fldCharType="end"/>
      </w:r>
      <w:r w:rsidRPr="00E13C7A">
        <w:rPr>
          <w:lang w:val="sl-SI"/>
        </w:rPr>
        <w:tab/>
      </w:r>
      <w:r>
        <w:rPr>
          <w:rFonts w:ascii="Times New Roman" w:hAnsi="Times New Roman"/>
          <w:sz w:val="24"/>
          <w:lang w:val="sl-SI"/>
        </w:rPr>
        <w:t>N</w:t>
      </w:r>
      <w:r w:rsidRPr="00E13C7A">
        <w:rPr>
          <w:rFonts w:ascii="Times New Roman" w:hAnsi="Times New Roman"/>
          <w:sz w:val="24"/>
          <w:lang w:val="sl-SI"/>
        </w:rPr>
        <w:t>e</w:t>
      </w:r>
    </w:p>
    <w:p w:rsidR="00533993" w:rsidRDefault="00533993" w:rsidP="00533993">
      <w:pPr>
        <w:spacing w:after="100" w:afterAutospacing="1" w:line="240" w:lineRule="auto"/>
        <w:ind w:left="1224"/>
        <w:rPr>
          <w:rFonts w:ascii="Times New Roman" w:hAnsi="Times New Roman"/>
          <w:sz w:val="24"/>
          <w:szCs w:val="20"/>
          <w:lang w:val="sl-SI" w:eastAsia="sl-SI"/>
        </w:rPr>
      </w:pPr>
      <w:r>
        <w:rPr>
          <w:rFonts w:ascii="Times New Roman" w:hAnsi="Times New Roman"/>
          <w:sz w:val="24"/>
          <w:szCs w:val="20"/>
          <w:lang w:val="sl-SI" w:eastAsia="sl-SI"/>
        </w:rPr>
        <w:t>Če je odgovor pritrdilen, navedite sklic na določbo pravne podlage načrta pomoči v zvezi s tem pogojem:</w:t>
      </w:r>
    </w:p>
    <w:p w:rsidR="00533993" w:rsidRDefault="00533993" w:rsidP="00533993">
      <w:pPr>
        <w:spacing w:after="100" w:afterAutospacing="1" w:line="240" w:lineRule="auto"/>
        <w:ind w:left="1224"/>
        <w:rPr>
          <w:rFonts w:ascii="Times New Roman" w:hAnsi="Times New Roman"/>
          <w:sz w:val="24"/>
          <w:szCs w:val="20"/>
          <w:lang w:val="sl-SI" w:eastAsia="sl-SI"/>
        </w:rPr>
      </w:pPr>
      <w:r>
        <w:rPr>
          <w:rFonts w:ascii="Times New Roman" w:hAnsi="Times New Roman"/>
          <w:sz w:val="24"/>
          <w:szCs w:val="20"/>
          <w:lang w:val="sl-SI" w:eastAsia="sl-SI"/>
        </w:rPr>
        <w:t>…………………………………………………………………………….</w:t>
      </w:r>
    </w:p>
    <w:p w:rsidR="00533993" w:rsidRDefault="00533993" w:rsidP="00533993">
      <w:pPr>
        <w:spacing w:after="100" w:afterAutospacing="1" w:line="240" w:lineRule="auto"/>
        <w:ind w:left="1224"/>
        <w:rPr>
          <w:rFonts w:ascii="Times New Roman" w:eastAsia="Times New Roman" w:hAnsi="Times New Roman"/>
          <w:sz w:val="24"/>
          <w:szCs w:val="24"/>
          <w:lang w:val="sl-SI" w:eastAsia="en-GB"/>
        </w:rPr>
      </w:pPr>
      <w:r w:rsidRPr="00FB6E87">
        <w:rPr>
          <w:rFonts w:ascii="Times New Roman" w:hAnsi="Times New Roman"/>
          <w:sz w:val="24"/>
          <w:szCs w:val="20"/>
          <w:lang w:val="sl-SI" w:eastAsia="sl-SI"/>
        </w:rPr>
        <w:t xml:space="preserve">Če je odgovor </w:t>
      </w:r>
      <w:r>
        <w:rPr>
          <w:rFonts w:ascii="Times New Roman" w:hAnsi="Times New Roman"/>
          <w:sz w:val="24"/>
          <w:szCs w:val="20"/>
          <w:lang w:val="sl-SI" w:eastAsia="sl-SI"/>
        </w:rPr>
        <w:t>nikalen</w:t>
      </w:r>
      <w:r w:rsidRPr="00FB6E87">
        <w:rPr>
          <w:rFonts w:ascii="Times New Roman" w:hAnsi="Times New Roman"/>
          <w:sz w:val="24"/>
          <w:szCs w:val="20"/>
          <w:lang w:val="sl-SI" w:eastAsia="sl-SI"/>
        </w:rPr>
        <w:t xml:space="preserve">, upoštevajte, da </w:t>
      </w:r>
      <w:r>
        <w:rPr>
          <w:rFonts w:ascii="Times New Roman" w:hAnsi="Times New Roman"/>
          <w:sz w:val="24"/>
          <w:szCs w:val="20"/>
          <w:lang w:val="sl-SI" w:eastAsia="sl-SI"/>
        </w:rPr>
        <w:t xml:space="preserve">takšnega načrta </w:t>
      </w:r>
      <w:r w:rsidRPr="00FB6E87">
        <w:rPr>
          <w:rFonts w:ascii="Times New Roman" w:hAnsi="Times New Roman"/>
          <w:sz w:val="24"/>
          <w:szCs w:val="20"/>
          <w:lang w:val="sl-SI" w:eastAsia="sl-SI"/>
        </w:rPr>
        <w:t xml:space="preserve">pomoči ni mogoče </w:t>
      </w:r>
      <w:r>
        <w:rPr>
          <w:rFonts w:ascii="Times New Roman" w:hAnsi="Times New Roman"/>
          <w:sz w:val="24"/>
          <w:szCs w:val="20"/>
          <w:lang w:val="sl-SI" w:eastAsia="sl-SI"/>
        </w:rPr>
        <w:t xml:space="preserve">priglasiti v skladu s pravili o </w:t>
      </w:r>
      <w:r>
        <w:rPr>
          <w:rFonts w:ascii="Times New Roman" w:eastAsia="Times New Roman" w:hAnsi="Times New Roman"/>
          <w:sz w:val="24"/>
          <w:szCs w:val="24"/>
          <w:lang w:val="sl-SI" w:eastAsia="en-GB"/>
        </w:rPr>
        <w:t xml:space="preserve">pomoči </w:t>
      </w:r>
      <w:r w:rsidRPr="00034666">
        <w:rPr>
          <w:rFonts w:ascii="Times New Roman" w:eastAsia="Times New Roman" w:hAnsi="Times New Roman"/>
          <w:i/>
          <w:sz w:val="24"/>
          <w:szCs w:val="24"/>
          <w:lang w:val="sl-SI" w:eastAsia="en-GB"/>
        </w:rPr>
        <w:t>de minimis</w:t>
      </w:r>
      <w:r>
        <w:rPr>
          <w:rFonts w:ascii="Times New Roman" w:eastAsia="Times New Roman" w:hAnsi="Times New Roman"/>
          <w:sz w:val="24"/>
          <w:szCs w:val="24"/>
          <w:lang w:val="sl-SI" w:eastAsia="en-GB"/>
        </w:rPr>
        <w:t xml:space="preserve"> v primarni kmetijski proizvodnji.</w:t>
      </w:r>
    </w:p>
    <w:p w:rsidR="00533993" w:rsidRPr="00397B94" w:rsidRDefault="00AA174E" w:rsidP="00366254">
      <w:pPr>
        <w:numPr>
          <w:ilvl w:val="2"/>
          <w:numId w:val="1"/>
        </w:numPr>
        <w:spacing w:after="0" w:line="240" w:lineRule="auto"/>
        <w:ind w:hanging="798"/>
        <w:contextualSpacing/>
        <w:jc w:val="both"/>
        <w:rPr>
          <w:rFonts w:ascii="Times New Roman" w:eastAsia="Times New Roman" w:hAnsi="Times New Roman"/>
          <w:sz w:val="24"/>
          <w:szCs w:val="24"/>
          <w:lang w:val="sl-SI" w:eastAsia="sl-SI"/>
        </w:rPr>
      </w:pPr>
      <w:r>
        <w:rPr>
          <w:rFonts w:ascii="Times New Roman" w:hAnsi="Times New Roman"/>
          <w:sz w:val="24"/>
          <w:szCs w:val="20"/>
          <w:lang w:val="sl-SI" w:eastAsia="sl-SI"/>
        </w:rPr>
        <w:t>Potrdite, da načrt pomoči vključuje enega od naslednjih pogojev:</w:t>
      </w:r>
    </w:p>
    <w:p w:rsidR="00533993" w:rsidRDefault="00533993" w:rsidP="00AA174E">
      <w:pPr>
        <w:spacing w:before="120" w:after="120" w:line="240" w:lineRule="auto"/>
        <w:ind w:left="1843" w:hanging="567"/>
        <w:jc w:val="both"/>
        <w:rPr>
          <w:rFonts w:ascii="Times New Roman" w:hAnsi="Times New Roman"/>
          <w:sz w:val="24"/>
          <w:szCs w:val="20"/>
          <w:lang w:val="sl-SI" w:eastAsia="sl-SI"/>
        </w:rPr>
      </w:pPr>
      <w:r>
        <w:rPr>
          <w:rFonts w:ascii="Times New Roman" w:eastAsia="Times New Roman" w:hAnsi="Times New Roman"/>
          <w:b/>
          <w:sz w:val="24"/>
          <w:szCs w:val="24"/>
        </w:rPr>
        <w:fldChar w:fldCharType="begin" w:fldLock="1">
          <w:ffData>
            <w:name w:val="Check1"/>
            <w:enabled/>
            <w:calcOnExit w:val="0"/>
            <w:checkBox>
              <w:sizeAuto/>
              <w:default w:val="0"/>
            </w:checkBox>
          </w:ffData>
        </w:fldChar>
      </w:r>
      <w:r w:rsidRPr="00E13C7A">
        <w:rPr>
          <w:rFonts w:ascii="Times New Roman" w:eastAsia="Times New Roman" w:hAnsi="Times New Roman"/>
          <w:b/>
          <w:sz w:val="24"/>
          <w:szCs w:val="24"/>
          <w:lang w:val="sl-SI"/>
        </w:rPr>
        <w:instrText xml:space="preserve"> FORMCHECKBOX </w:instrText>
      </w:r>
      <w:r w:rsidR="00BC446F">
        <w:rPr>
          <w:rFonts w:ascii="Times New Roman" w:eastAsia="Times New Roman" w:hAnsi="Times New Roman"/>
          <w:b/>
          <w:sz w:val="24"/>
          <w:szCs w:val="24"/>
        </w:rPr>
      </w:r>
      <w:r w:rsidR="00BC446F">
        <w:rPr>
          <w:rFonts w:ascii="Times New Roman" w:eastAsia="Times New Roman" w:hAnsi="Times New Roman"/>
          <w:b/>
          <w:sz w:val="24"/>
          <w:szCs w:val="24"/>
        </w:rPr>
        <w:fldChar w:fldCharType="separate"/>
      </w:r>
      <w:r>
        <w:rPr>
          <w:rFonts w:ascii="Times New Roman" w:eastAsia="Times New Roman" w:hAnsi="Times New Roman"/>
          <w:sz w:val="24"/>
          <w:szCs w:val="24"/>
        </w:rPr>
        <w:fldChar w:fldCharType="end"/>
      </w:r>
      <w:r w:rsidRPr="00E13C7A">
        <w:rPr>
          <w:lang w:val="sl-SI"/>
        </w:rPr>
        <w:tab/>
      </w:r>
      <w:r w:rsidR="00AA174E">
        <w:rPr>
          <w:rFonts w:ascii="Times New Roman" w:hAnsi="Times New Roman"/>
          <w:sz w:val="24"/>
          <w:szCs w:val="20"/>
          <w:lang w:val="sl-SI" w:eastAsia="sl-SI"/>
        </w:rPr>
        <w:t>p</w:t>
      </w:r>
      <w:r w:rsidR="00AA174E" w:rsidRPr="00533993">
        <w:rPr>
          <w:rFonts w:ascii="Times New Roman" w:hAnsi="Times New Roman"/>
          <w:sz w:val="24"/>
          <w:szCs w:val="20"/>
          <w:lang w:val="sl-SI" w:eastAsia="sl-SI"/>
        </w:rPr>
        <w:t xml:space="preserve">osojilo </w:t>
      </w:r>
      <w:r w:rsidR="00AA174E">
        <w:rPr>
          <w:rFonts w:ascii="Times New Roman" w:hAnsi="Times New Roman"/>
          <w:sz w:val="24"/>
          <w:szCs w:val="20"/>
          <w:lang w:val="sl-SI" w:eastAsia="sl-SI"/>
        </w:rPr>
        <w:t xml:space="preserve">mora biti </w:t>
      </w:r>
      <w:r w:rsidR="00AA174E" w:rsidRPr="00533993">
        <w:rPr>
          <w:rFonts w:ascii="Times New Roman" w:hAnsi="Times New Roman"/>
          <w:sz w:val="24"/>
          <w:szCs w:val="20"/>
          <w:lang w:val="sl-SI" w:eastAsia="sl-SI"/>
        </w:rPr>
        <w:t>zavarovano z z</w:t>
      </w:r>
      <w:r w:rsidR="00AA174E">
        <w:rPr>
          <w:rFonts w:ascii="Times New Roman" w:hAnsi="Times New Roman"/>
          <w:sz w:val="24"/>
          <w:szCs w:val="20"/>
          <w:lang w:val="sl-SI" w:eastAsia="sl-SI"/>
        </w:rPr>
        <w:t>avarovanjem, ki pokriva vsaj 50 </w:t>
      </w:r>
      <w:r w:rsidR="00AA174E" w:rsidRPr="00533993">
        <w:rPr>
          <w:rFonts w:ascii="Times New Roman" w:hAnsi="Times New Roman"/>
          <w:sz w:val="24"/>
          <w:szCs w:val="20"/>
          <w:lang w:val="sl-SI" w:eastAsia="sl-SI"/>
        </w:rPr>
        <w:t xml:space="preserve">% posojila, in posojilo znaša </w:t>
      </w:r>
      <w:r w:rsidR="00AA174E">
        <w:rPr>
          <w:rFonts w:ascii="Times New Roman" w:hAnsi="Times New Roman"/>
          <w:sz w:val="24"/>
          <w:szCs w:val="20"/>
          <w:lang w:val="sl-SI" w:eastAsia="sl-SI"/>
        </w:rPr>
        <w:t>bodisi 125.000</w:t>
      </w:r>
      <w:r w:rsidR="00AA174E" w:rsidRPr="00533993">
        <w:rPr>
          <w:rFonts w:ascii="Times New Roman" w:hAnsi="Times New Roman"/>
          <w:sz w:val="24"/>
          <w:szCs w:val="20"/>
          <w:lang w:val="sl-SI" w:eastAsia="sl-SI"/>
        </w:rPr>
        <w:t xml:space="preserve"> EUR</w:t>
      </w:r>
      <w:r w:rsidR="00AA174E">
        <w:rPr>
          <w:rFonts w:ascii="Times New Roman" w:hAnsi="Times New Roman"/>
          <w:sz w:val="24"/>
          <w:szCs w:val="20"/>
          <w:lang w:val="sl-SI" w:eastAsia="sl-SI"/>
        </w:rPr>
        <w:t xml:space="preserve"> za obdobje petih let bodisi 62.500 EUR za obdobje desetih let. Upoštevajte, da č</w:t>
      </w:r>
      <w:r w:rsidR="00AA174E" w:rsidRPr="00533993">
        <w:rPr>
          <w:rFonts w:ascii="Times New Roman" w:hAnsi="Times New Roman"/>
          <w:sz w:val="24"/>
          <w:szCs w:val="20"/>
          <w:lang w:val="sl-SI" w:eastAsia="sl-SI"/>
        </w:rPr>
        <w:t xml:space="preserve">e je posojilo nižje od navedenih zneskov in/ali če je dodeljeno za manj kot pet oziroma deset let, se bruto ekvivalent nepovratnih sredstev posojila izračuna kot ustrezni delež </w:t>
      </w:r>
      <w:r w:rsidR="00B44E3D">
        <w:rPr>
          <w:rFonts w:ascii="Times New Roman" w:hAnsi="Times New Roman"/>
          <w:sz w:val="24"/>
          <w:szCs w:val="20"/>
          <w:lang w:val="sl-SI" w:eastAsia="sl-SI"/>
        </w:rPr>
        <w:t>zgornje</w:t>
      </w:r>
      <w:r w:rsidR="00AA174E" w:rsidRPr="00533993">
        <w:rPr>
          <w:rFonts w:ascii="Times New Roman" w:hAnsi="Times New Roman"/>
          <w:sz w:val="24"/>
          <w:szCs w:val="20"/>
          <w:lang w:val="sl-SI" w:eastAsia="sl-SI"/>
        </w:rPr>
        <w:t xml:space="preserve"> mej</w:t>
      </w:r>
      <w:r w:rsidR="00B44E3D">
        <w:rPr>
          <w:rFonts w:ascii="Times New Roman" w:hAnsi="Times New Roman"/>
          <w:sz w:val="24"/>
          <w:szCs w:val="20"/>
          <w:lang w:val="sl-SI" w:eastAsia="sl-SI"/>
        </w:rPr>
        <w:t>e</w:t>
      </w:r>
      <w:r w:rsidR="00AA174E" w:rsidRPr="00533993">
        <w:rPr>
          <w:rFonts w:ascii="Times New Roman" w:hAnsi="Times New Roman"/>
          <w:sz w:val="24"/>
          <w:szCs w:val="20"/>
          <w:lang w:val="sl-SI" w:eastAsia="sl-SI"/>
        </w:rPr>
        <w:t xml:space="preserve"> pomoči iz </w:t>
      </w:r>
      <w:r w:rsidR="00AA174E">
        <w:rPr>
          <w:rFonts w:ascii="Times New Roman" w:hAnsi="Times New Roman"/>
          <w:sz w:val="24"/>
          <w:szCs w:val="20"/>
          <w:lang w:val="sl-SI" w:eastAsia="sl-SI"/>
        </w:rPr>
        <w:t>tretjega a od</w:t>
      </w:r>
      <w:r w:rsidR="00194D09">
        <w:rPr>
          <w:rFonts w:ascii="Times New Roman" w:hAnsi="Times New Roman"/>
          <w:sz w:val="24"/>
          <w:szCs w:val="20"/>
          <w:lang w:val="sl-SI" w:eastAsia="sl-SI"/>
        </w:rPr>
        <w:t>stavka 3. člena Uredbe (EU) št. </w:t>
      </w:r>
      <w:r w:rsidR="00AA174E">
        <w:rPr>
          <w:rFonts w:ascii="Times New Roman" w:hAnsi="Times New Roman"/>
          <w:sz w:val="24"/>
          <w:szCs w:val="20"/>
          <w:lang w:val="sl-SI" w:eastAsia="sl-SI"/>
        </w:rPr>
        <w:t>1408/2013;</w:t>
      </w:r>
    </w:p>
    <w:p w:rsidR="00AA174E" w:rsidRDefault="00AA174E" w:rsidP="00AA174E">
      <w:pPr>
        <w:spacing w:before="120" w:after="120" w:line="240" w:lineRule="auto"/>
        <w:ind w:left="1843"/>
        <w:jc w:val="both"/>
        <w:rPr>
          <w:rFonts w:ascii="Times New Roman" w:hAnsi="Times New Roman"/>
          <w:sz w:val="24"/>
          <w:szCs w:val="20"/>
          <w:lang w:val="sl-SI" w:eastAsia="sl-SI"/>
        </w:rPr>
      </w:pPr>
      <w:r>
        <w:rPr>
          <w:rFonts w:ascii="Times New Roman" w:hAnsi="Times New Roman"/>
          <w:sz w:val="24"/>
          <w:szCs w:val="20"/>
          <w:lang w:val="sl-SI" w:eastAsia="sl-SI"/>
        </w:rPr>
        <w:t>ali</w:t>
      </w:r>
    </w:p>
    <w:p w:rsidR="00AA174E" w:rsidRDefault="00AA174E" w:rsidP="00AA174E">
      <w:pPr>
        <w:spacing w:before="120" w:after="120" w:line="240" w:lineRule="auto"/>
        <w:ind w:left="1843" w:hanging="567"/>
        <w:jc w:val="both"/>
        <w:rPr>
          <w:rFonts w:ascii="Times New Roman" w:hAnsi="Times New Roman"/>
          <w:sz w:val="24"/>
          <w:szCs w:val="20"/>
          <w:lang w:val="sl-SI" w:eastAsia="sl-SI"/>
        </w:rPr>
      </w:pPr>
      <w:r>
        <w:rPr>
          <w:rFonts w:ascii="Times New Roman" w:eastAsia="Times New Roman" w:hAnsi="Times New Roman"/>
          <w:b/>
          <w:sz w:val="24"/>
          <w:szCs w:val="24"/>
        </w:rPr>
        <w:fldChar w:fldCharType="begin" w:fldLock="1">
          <w:ffData>
            <w:name w:val="Check1"/>
            <w:enabled/>
            <w:calcOnExit w:val="0"/>
            <w:checkBox>
              <w:sizeAuto/>
              <w:default w:val="0"/>
            </w:checkBox>
          </w:ffData>
        </w:fldChar>
      </w:r>
      <w:r w:rsidRPr="00E13C7A">
        <w:rPr>
          <w:rFonts w:ascii="Times New Roman" w:eastAsia="Times New Roman" w:hAnsi="Times New Roman"/>
          <w:b/>
          <w:sz w:val="24"/>
          <w:szCs w:val="24"/>
          <w:lang w:val="sl-SI"/>
        </w:rPr>
        <w:instrText xml:space="preserve"> FORMCHECKBOX </w:instrText>
      </w:r>
      <w:r w:rsidR="00BC446F">
        <w:rPr>
          <w:rFonts w:ascii="Times New Roman" w:eastAsia="Times New Roman" w:hAnsi="Times New Roman"/>
          <w:b/>
          <w:sz w:val="24"/>
          <w:szCs w:val="24"/>
        </w:rPr>
      </w:r>
      <w:r w:rsidR="00BC446F">
        <w:rPr>
          <w:rFonts w:ascii="Times New Roman" w:eastAsia="Times New Roman" w:hAnsi="Times New Roman"/>
          <w:b/>
          <w:sz w:val="24"/>
          <w:szCs w:val="24"/>
        </w:rPr>
        <w:fldChar w:fldCharType="separate"/>
      </w:r>
      <w:r>
        <w:rPr>
          <w:rFonts w:ascii="Times New Roman" w:eastAsia="Times New Roman" w:hAnsi="Times New Roman"/>
          <w:sz w:val="24"/>
          <w:szCs w:val="24"/>
        </w:rPr>
        <w:fldChar w:fldCharType="end"/>
      </w:r>
      <w:r w:rsidRPr="00E13C7A">
        <w:rPr>
          <w:lang w:val="sl-SI"/>
        </w:rPr>
        <w:tab/>
      </w:r>
      <w:r w:rsidRPr="00AA174E">
        <w:rPr>
          <w:rFonts w:ascii="Times New Roman" w:hAnsi="Times New Roman"/>
          <w:sz w:val="24"/>
          <w:szCs w:val="20"/>
          <w:lang w:val="sl-SI" w:eastAsia="sl-SI"/>
        </w:rPr>
        <w:t>bruto ekvivalent nepovratnih sredstev</w:t>
      </w:r>
      <w:r>
        <w:rPr>
          <w:rFonts w:ascii="Times New Roman" w:hAnsi="Times New Roman"/>
          <w:sz w:val="24"/>
          <w:szCs w:val="20"/>
          <w:lang w:val="sl-SI" w:eastAsia="sl-SI"/>
        </w:rPr>
        <w:t xml:space="preserve"> posojila se</w:t>
      </w:r>
      <w:r w:rsidRPr="00AA174E">
        <w:rPr>
          <w:rFonts w:ascii="Times New Roman" w:hAnsi="Times New Roman"/>
          <w:sz w:val="24"/>
          <w:szCs w:val="20"/>
          <w:lang w:val="sl-SI" w:eastAsia="sl-SI"/>
        </w:rPr>
        <w:t xml:space="preserve"> izračuna na podlagi re</w:t>
      </w:r>
      <w:r>
        <w:rPr>
          <w:rFonts w:ascii="Times New Roman" w:hAnsi="Times New Roman"/>
          <w:sz w:val="24"/>
          <w:szCs w:val="20"/>
          <w:lang w:val="sl-SI" w:eastAsia="sl-SI"/>
        </w:rPr>
        <w:t>ferenčne obrestne mere, ki se</w:t>
      </w:r>
      <w:r w:rsidRPr="00AA174E">
        <w:rPr>
          <w:rFonts w:ascii="Times New Roman" w:hAnsi="Times New Roman"/>
          <w:sz w:val="24"/>
          <w:szCs w:val="20"/>
          <w:lang w:val="sl-SI" w:eastAsia="sl-SI"/>
        </w:rPr>
        <w:t xml:space="preserve"> uporablja ob dodelitvi</w:t>
      </w:r>
      <w:r>
        <w:rPr>
          <w:rFonts w:ascii="Times New Roman" w:hAnsi="Times New Roman"/>
          <w:sz w:val="24"/>
          <w:szCs w:val="20"/>
          <w:lang w:val="sl-SI" w:eastAsia="sl-SI"/>
        </w:rPr>
        <w:t xml:space="preserve"> pomoči.</w:t>
      </w:r>
    </w:p>
    <w:p w:rsidR="00AA174E" w:rsidRPr="00E13C7A" w:rsidRDefault="00AA174E" w:rsidP="00AA174E">
      <w:pPr>
        <w:spacing w:before="120" w:after="120" w:line="240" w:lineRule="auto"/>
        <w:ind w:left="1843" w:hanging="567"/>
        <w:jc w:val="both"/>
        <w:rPr>
          <w:rFonts w:ascii="Times New Roman" w:eastAsia="Times New Roman" w:hAnsi="Times New Roman"/>
          <w:sz w:val="24"/>
          <w:szCs w:val="24"/>
          <w:lang w:val="sl-SI"/>
        </w:rPr>
      </w:pPr>
    </w:p>
    <w:p w:rsidR="00533993" w:rsidRDefault="00AA174E" w:rsidP="00533993">
      <w:pPr>
        <w:spacing w:after="100" w:afterAutospacing="1" w:line="240" w:lineRule="auto"/>
        <w:ind w:left="1224"/>
        <w:rPr>
          <w:rFonts w:ascii="Times New Roman" w:hAnsi="Times New Roman"/>
          <w:sz w:val="24"/>
          <w:szCs w:val="20"/>
          <w:lang w:val="sl-SI" w:eastAsia="sl-SI"/>
        </w:rPr>
      </w:pPr>
      <w:r>
        <w:rPr>
          <w:rFonts w:ascii="Times New Roman" w:hAnsi="Times New Roman"/>
          <w:sz w:val="24"/>
          <w:szCs w:val="20"/>
          <w:lang w:val="sl-SI" w:eastAsia="sl-SI"/>
        </w:rPr>
        <w:t>N</w:t>
      </w:r>
      <w:r w:rsidR="00533993">
        <w:rPr>
          <w:rFonts w:ascii="Times New Roman" w:hAnsi="Times New Roman"/>
          <w:sz w:val="24"/>
          <w:szCs w:val="20"/>
          <w:lang w:val="sl-SI" w:eastAsia="sl-SI"/>
        </w:rPr>
        <w:t>avedite sklic na določbo pravne podlage načrta pomoči v zvezi s tem pogojem:</w:t>
      </w:r>
    </w:p>
    <w:p w:rsidR="00533993" w:rsidRDefault="00533993" w:rsidP="00533993">
      <w:pPr>
        <w:spacing w:after="100" w:afterAutospacing="1" w:line="240" w:lineRule="auto"/>
        <w:ind w:left="1224"/>
        <w:rPr>
          <w:rFonts w:ascii="Times New Roman" w:hAnsi="Times New Roman"/>
          <w:sz w:val="24"/>
          <w:szCs w:val="20"/>
          <w:lang w:val="sl-SI" w:eastAsia="sl-SI"/>
        </w:rPr>
      </w:pPr>
      <w:r>
        <w:rPr>
          <w:rFonts w:ascii="Times New Roman" w:hAnsi="Times New Roman"/>
          <w:sz w:val="24"/>
          <w:szCs w:val="20"/>
          <w:lang w:val="sl-SI" w:eastAsia="sl-SI"/>
        </w:rPr>
        <w:t>…………………………………………………………………………….</w:t>
      </w:r>
    </w:p>
    <w:p w:rsidR="00533993" w:rsidRDefault="00AA174E" w:rsidP="00533993">
      <w:pPr>
        <w:spacing w:after="100" w:afterAutospacing="1" w:line="240" w:lineRule="auto"/>
        <w:ind w:left="1224"/>
        <w:rPr>
          <w:rFonts w:ascii="Times New Roman" w:eastAsia="Times New Roman" w:hAnsi="Times New Roman"/>
          <w:sz w:val="24"/>
          <w:szCs w:val="24"/>
          <w:lang w:val="sl-SI" w:eastAsia="en-GB"/>
        </w:rPr>
      </w:pPr>
      <w:r>
        <w:rPr>
          <w:rFonts w:ascii="Times New Roman" w:hAnsi="Times New Roman"/>
          <w:sz w:val="24"/>
          <w:szCs w:val="20"/>
          <w:lang w:val="sl-SI" w:eastAsia="sl-SI"/>
        </w:rPr>
        <w:t xml:space="preserve">Če načrt pomoči </w:t>
      </w:r>
      <w:r w:rsidR="00CC0A42">
        <w:rPr>
          <w:rFonts w:ascii="Times New Roman" w:hAnsi="Times New Roman"/>
          <w:sz w:val="24"/>
          <w:szCs w:val="20"/>
          <w:lang w:val="sl-SI" w:eastAsia="sl-SI"/>
        </w:rPr>
        <w:t>ne vključuje</w:t>
      </w:r>
      <w:r>
        <w:rPr>
          <w:rFonts w:ascii="Times New Roman" w:hAnsi="Times New Roman"/>
          <w:sz w:val="24"/>
          <w:szCs w:val="20"/>
          <w:lang w:val="sl-SI" w:eastAsia="sl-SI"/>
        </w:rPr>
        <w:t xml:space="preserve"> enega od navedenih pogojev</w:t>
      </w:r>
      <w:r w:rsidR="00533993" w:rsidRPr="00FB6E87">
        <w:rPr>
          <w:rFonts w:ascii="Times New Roman" w:hAnsi="Times New Roman"/>
          <w:sz w:val="24"/>
          <w:szCs w:val="20"/>
          <w:lang w:val="sl-SI" w:eastAsia="sl-SI"/>
        </w:rPr>
        <w:t xml:space="preserve">, upoštevajte, da </w:t>
      </w:r>
      <w:r w:rsidR="00533993">
        <w:rPr>
          <w:rFonts w:ascii="Times New Roman" w:hAnsi="Times New Roman"/>
          <w:sz w:val="24"/>
          <w:szCs w:val="20"/>
          <w:lang w:val="sl-SI" w:eastAsia="sl-SI"/>
        </w:rPr>
        <w:t xml:space="preserve">takšnega načrta </w:t>
      </w:r>
      <w:r w:rsidR="00533993" w:rsidRPr="00FB6E87">
        <w:rPr>
          <w:rFonts w:ascii="Times New Roman" w:hAnsi="Times New Roman"/>
          <w:sz w:val="24"/>
          <w:szCs w:val="20"/>
          <w:lang w:val="sl-SI" w:eastAsia="sl-SI"/>
        </w:rPr>
        <w:t xml:space="preserve">pomoči ni mogoče </w:t>
      </w:r>
      <w:r w:rsidR="00533993">
        <w:rPr>
          <w:rFonts w:ascii="Times New Roman" w:hAnsi="Times New Roman"/>
          <w:sz w:val="24"/>
          <w:szCs w:val="20"/>
          <w:lang w:val="sl-SI" w:eastAsia="sl-SI"/>
        </w:rPr>
        <w:t xml:space="preserve">priglasiti v skladu s pravili o </w:t>
      </w:r>
      <w:r w:rsidR="00533993">
        <w:rPr>
          <w:rFonts w:ascii="Times New Roman" w:eastAsia="Times New Roman" w:hAnsi="Times New Roman"/>
          <w:sz w:val="24"/>
          <w:szCs w:val="24"/>
          <w:lang w:val="sl-SI" w:eastAsia="en-GB"/>
        </w:rPr>
        <w:t xml:space="preserve">pomoči </w:t>
      </w:r>
      <w:r w:rsidR="00533993" w:rsidRPr="00034666">
        <w:rPr>
          <w:rFonts w:ascii="Times New Roman" w:eastAsia="Times New Roman" w:hAnsi="Times New Roman"/>
          <w:i/>
          <w:sz w:val="24"/>
          <w:szCs w:val="24"/>
          <w:lang w:val="sl-SI" w:eastAsia="en-GB"/>
        </w:rPr>
        <w:t>de minimis</w:t>
      </w:r>
      <w:r w:rsidR="00533993">
        <w:rPr>
          <w:rFonts w:ascii="Times New Roman" w:eastAsia="Times New Roman" w:hAnsi="Times New Roman"/>
          <w:sz w:val="24"/>
          <w:szCs w:val="24"/>
          <w:lang w:val="sl-SI" w:eastAsia="en-GB"/>
        </w:rPr>
        <w:t xml:space="preserve"> v primarni kmetijski proizvodnji.</w:t>
      </w:r>
    </w:p>
    <w:p w:rsidR="00CC0A42" w:rsidRPr="00E13C7A" w:rsidRDefault="00CC0A42" w:rsidP="00C80423">
      <w:pPr>
        <w:keepNext/>
        <w:numPr>
          <w:ilvl w:val="1"/>
          <w:numId w:val="1"/>
        </w:numPr>
        <w:spacing w:before="100" w:beforeAutospacing="1" w:after="120" w:line="240" w:lineRule="auto"/>
        <w:ind w:left="794" w:hanging="794"/>
        <w:contextualSpacing/>
        <w:jc w:val="both"/>
        <w:rPr>
          <w:rFonts w:ascii="Times New Roman" w:hAnsi="Times New Roman"/>
          <w:sz w:val="24"/>
          <w:szCs w:val="20"/>
          <w:lang w:val="sl-SI" w:eastAsia="sl-SI"/>
        </w:rPr>
      </w:pPr>
      <w:r w:rsidRPr="00E13C7A">
        <w:rPr>
          <w:rFonts w:ascii="Times New Roman" w:hAnsi="Times New Roman"/>
          <w:sz w:val="24"/>
          <w:szCs w:val="20"/>
          <w:lang w:val="sl-SI" w:eastAsia="sl-SI"/>
        </w:rPr>
        <w:lastRenderedPageBreak/>
        <w:t xml:space="preserve">Ali </w:t>
      </w:r>
      <w:r>
        <w:rPr>
          <w:rFonts w:ascii="Times New Roman" w:hAnsi="Times New Roman"/>
          <w:sz w:val="24"/>
          <w:szCs w:val="20"/>
          <w:lang w:val="sl-SI" w:eastAsia="sl-SI"/>
        </w:rPr>
        <w:t>se pomoč dodeli v obliki kapitalskih injekcij?</w:t>
      </w:r>
    </w:p>
    <w:p w:rsidR="00CC0A42" w:rsidRPr="00E13C7A" w:rsidRDefault="00CC0A42" w:rsidP="00CC0A42">
      <w:pPr>
        <w:spacing w:before="120" w:after="120" w:line="240" w:lineRule="auto"/>
        <w:ind w:left="993"/>
        <w:jc w:val="both"/>
        <w:rPr>
          <w:rFonts w:ascii="Times New Roman" w:eastAsia="Times New Roman" w:hAnsi="Times New Roman"/>
          <w:sz w:val="24"/>
          <w:szCs w:val="24"/>
          <w:lang w:val="sl-SI"/>
        </w:rPr>
      </w:pPr>
      <w:r>
        <w:rPr>
          <w:rFonts w:ascii="Times New Roman" w:eastAsia="Times New Roman" w:hAnsi="Times New Roman"/>
          <w:b/>
          <w:sz w:val="24"/>
          <w:szCs w:val="24"/>
        </w:rPr>
        <w:fldChar w:fldCharType="begin" w:fldLock="1">
          <w:ffData>
            <w:name w:val="Check1"/>
            <w:enabled/>
            <w:calcOnExit w:val="0"/>
            <w:checkBox>
              <w:sizeAuto/>
              <w:default w:val="0"/>
            </w:checkBox>
          </w:ffData>
        </w:fldChar>
      </w:r>
      <w:r w:rsidRPr="00E13C7A">
        <w:rPr>
          <w:rFonts w:ascii="Times New Roman" w:eastAsia="Times New Roman" w:hAnsi="Times New Roman"/>
          <w:b/>
          <w:sz w:val="24"/>
          <w:szCs w:val="24"/>
          <w:lang w:val="sl-SI"/>
        </w:rPr>
        <w:instrText xml:space="preserve"> FORMCHECKBOX </w:instrText>
      </w:r>
      <w:r w:rsidR="00BC446F">
        <w:rPr>
          <w:rFonts w:ascii="Times New Roman" w:eastAsia="Times New Roman" w:hAnsi="Times New Roman"/>
          <w:b/>
          <w:sz w:val="24"/>
          <w:szCs w:val="24"/>
        </w:rPr>
      </w:r>
      <w:r w:rsidR="00BC446F">
        <w:rPr>
          <w:rFonts w:ascii="Times New Roman" w:eastAsia="Times New Roman" w:hAnsi="Times New Roman"/>
          <w:b/>
          <w:sz w:val="24"/>
          <w:szCs w:val="24"/>
        </w:rPr>
        <w:fldChar w:fldCharType="separate"/>
      </w:r>
      <w:r>
        <w:rPr>
          <w:rFonts w:ascii="Times New Roman" w:eastAsia="Times New Roman" w:hAnsi="Times New Roman"/>
          <w:sz w:val="24"/>
          <w:szCs w:val="24"/>
        </w:rPr>
        <w:fldChar w:fldCharType="end"/>
      </w:r>
      <w:r w:rsidRPr="00E13C7A">
        <w:rPr>
          <w:lang w:val="sl-SI"/>
        </w:rPr>
        <w:tab/>
      </w:r>
      <w:r w:rsidRPr="00E13C7A">
        <w:rPr>
          <w:rFonts w:ascii="Times New Roman" w:hAnsi="Times New Roman"/>
          <w:sz w:val="24"/>
          <w:lang w:val="sl-SI"/>
        </w:rPr>
        <w:t>Da</w:t>
      </w:r>
      <w:r w:rsidRPr="00E13C7A">
        <w:rPr>
          <w:lang w:val="sl-SI"/>
        </w:rPr>
        <w:tab/>
      </w:r>
      <w:r w:rsidRPr="00E13C7A">
        <w:rPr>
          <w:lang w:val="sl-SI"/>
        </w:rPr>
        <w:tab/>
      </w:r>
      <w:r w:rsidRPr="00E13C7A">
        <w:rPr>
          <w:lang w:val="sl-SI"/>
        </w:rPr>
        <w:tab/>
      </w:r>
      <w:r w:rsidRPr="00E13C7A">
        <w:rPr>
          <w:lang w:val="sl-SI"/>
        </w:rPr>
        <w:tab/>
      </w:r>
      <w:r>
        <w:rPr>
          <w:rFonts w:ascii="Times New Roman" w:eastAsia="Times New Roman" w:hAnsi="Times New Roman"/>
          <w:b/>
          <w:sz w:val="24"/>
          <w:szCs w:val="24"/>
        </w:rPr>
        <w:fldChar w:fldCharType="begin" w:fldLock="1">
          <w:ffData>
            <w:name w:val="Check1"/>
            <w:enabled/>
            <w:calcOnExit w:val="0"/>
            <w:checkBox>
              <w:sizeAuto/>
              <w:default w:val="0"/>
            </w:checkBox>
          </w:ffData>
        </w:fldChar>
      </w:r>
      <w:r w:rsidRPr="00E13C7A">
        <w:rPr>
          <w:rFonts w:ascii="Times New Roman" w:eastAsia="Times New Roman" w:hAnsi="Times New Roman"/>
          <w:b/>
          <w:sz w:val="24"/>
          <w:szCs w:val="24"/>
          <w:lang w:val="sl-SI"/>
        </w:rPr>
        <w:instrText xml:space="preserve"> FORMCHECKBOX </w:instrText>
      </w:r>
      <w:r w:rsidR="00BC446F">
        <w:rPr>
          <w:rFonts w:ascii="Times New Roman" w:eastAsia="Times New Roman" w:hAnsi="Times New Roman"/>
          <w:b/>
          <w:sz w:val="24"/>
          <w:szCs w:val="24"/>
        </w:rPr>
      </w:r>
      <w:r w:rsidR="00BC446F">
        <w:rPr>
          <w:rFonts w:ascii="Times New Roman" w:eastAsia="Times New Roman" w:hAnsi="Times New Roman"/>
          <w:b/>
          <w:sz w:val="24"/>
          <w:szCs w:val="24"/>
        </w:rPr>
        <w:fldChar w:fldCharType="separate"/>
      </w:r>
      <w:r>
        <w:rPr>
          <w:rFonts w:ascii="Times New Roman" w:eastAsia="Times New Roman" w:hAnsi="Times New Roman"/>
          <w:sz w:val="24"/>
          <w:szCs w:val="24"/>
        </w:rPr>
        <w:fldChar w:fldCharType="end"/>
      </w:r>
      <w:r w:rsidRPr="00E13C7A">
        <w:rPr>
          <w:lang w:val="sl-SI"/>
        </w:rPr>
        <w:tab/>
      </w:r>
      <w:r>
        <w:rPr>
          <w:rFonts w:ascii="Times New Roman" w:hAnsi="Times New Roman"/>
          <w:sz w:val="24"/>
          <w:lang w:val="sl-SI"/>
        </w:rPr>
        <w:t>N</w:t>
      </w:r>
      <w:r w:rsidRPr="00E13C7A">
        <w:rPr>
          <w:rFonts w:ascii="Times New Roman" w:hAnsi="Times New Roman"/>
          <w:sz w:val="24"/>
          <w:lang w:val="sl-SI"/>
        </w:rPr>
        <w:t>e</w:t>
      </w:r>
    </w:p>
    <w:p w:rsidR="00CC0A42" w:rsidRDefault="00CC0A42" w:rsidP="00B227DC">
      <w:pPr>
        <w:widowControl w:val="0"/>
        <w:tabs>
          <w:tab w:val="num" w:pos="1276"/>
        </w:tabs>
        <w:adjustRightInd w:val="0"/>
        <w:spacing w:before="120" w:after="120" w:line="240" w:lineRule="auto"/>
        <w:ind w:left="1276"/>
        <w:jc w:val="both"/>
        <w:textAlignment w:val="baseline"/>
        <w:rPr>
          <w:rFonts w:ascii="Times New Roman" w:hAnsi="Times New Roman"/>
          <w:sz w:val="24"/>
          <w:szCs w:val="20"/>
          <w:lang w:val="sl-SI" w:eastAsia="sl-SI"/>
        </w:rPr>
      </w:pPr>
      <w:r>
        <w:rPr>
          <w:rFonts w:ascii="Times New Roman" w:hAnsi="Times New Roman"/>
          <w:sz w:val="24"/>
          <w:szCs w:val="24"/>
          <w:lang w:val="sl-SI"/>
        </w:rPr>
        <w:t>Če je odgovor pritrdilen, ali</w:t>
      </w:r>
      <w:r w:rsidRPr="00CC0A42">
        <w:rPr>
          <w:rFonts w:ascii="Times New Roman" w:hAnsi="Times New Roman"/>
          <w:sz w:val="24"/>
          <w:szCs w:val="24"/>
          <w:lang w:val="sl-SI"/>
        </w:rPr>
        <w:t xml:space="preserve"> skupni znesek injekcije javnega kapitala </w:t>
      </w:r>
      <w:r w:rsidR="00B227DC">
        <w:rPr>
          <w:rFonts w:ascii="Times New Roman" w:hAnsi="Times New Roman"/>
          <w:sz w:val="24"/>
          <w:szCs w:val="24"/>
          <w:lang w:val="sl-SI"/>
        </w:rPr>
        <w:t xml:space="preserve">ne </w:t>
      </w:r>
      <w:r w:rsidRPr="00CC0A42">
        <w:rPr>
          <w:rFonts w:ascii="Times New Roman" w:hAnsi="Times New Roman"/>
          <w:sz w:val="24"/>
          <w:szCs w:val="24"/>
          <w:lang w:val="sl-SI"/>
        </w:rPr>
        <w:t xml:space="preserve">presega </w:t>
      </w:r>
      <w:r>
        <w:rPr>
          <w:rFonts w:ascii="Times New Roman" w:hAnsi="Times New Roman"/>
          <w:sz w:val="24"/>
          <w:szCs w:val="24"/>
          <w:lang w:val="sl-SI"/>
        </w:rPr>
        <w:t>zgornj</w:t>
      </w:r>
      <w:r w:rsidR="00B227DC">
        <w:rPr>
          <w:rFonts w:ascii="Times New Roman" w:hAnsi="Times New Roman"/>
          <w:sz w:val="24"/>
          <w:szCs w:val="24"/>
          <w:lang w:val="sl-SI"/>
        </w:rPr>
        <w:t>e</w:t>
      </w:r>
      <w:r>
        <w:rPr>
          <w:rFonts w:ascii="Times New Roman" w:hAnsi="Times New Roman"/>
          <w:sz w:val="24"/>
          <w:szCs w:val="24"/>
          <w:lang w:val="sl-SI"/>
        </w:rPr>
        <w:t xml:space="preserve"> mej</w:t>
      </w:r>
      <w:r w:rsidR="00B227DC">
        <w:rPr>
          <w:rFonts w:ascii="Times New Roman" w:hAnsi="Times New Roman"/>
          <w:sz w:val="24"/>
          <w:szCs w:val="24"/>
          <w:lang w:val="sl-SI"/>
        </w:rPr>
        <w:t>e</w:t>
      </w:r>
      <w:r>
        <w:rPr>
          <w:rFonts w:ascii="Times New Roman" w:hAnsi="Times New Roman"/>
          <w:sz w:val="24"/>
          <w:szCs w:val="24"/>
          <w:lang w:val="sl-SI"/>
        </w:rPr>
        <w:t xml:space="preserve"> pomoči iz </w:t>
      </w:r>
      <w:r>
        <w:rPr>
          <w:rFonts w:ascii="Times New Roman" w:hAnsi="Times New Roman"/>
          <w:sz w:val="24"/>
          <w:szCs w:val="20"/>
          <w:lang w:val="sl-SI" w:eastAsia="sl-SI"/>
        </w:rPr>
        <w:t>tretjega a odstavka 3. člena Uredbe (EU) št. 1408/2013?</w:t>
      </w:r>
    </w:p>
    <w:p w:rsidR="00CC0A42" w:rsidRPr="00E13C7A" w:rsidRDefault="00CC0A42" w:rsidP="00CC0A42">
      <w:pPr>
        <w:spacing w:before="120" w:after="120" w:line="240" w:lineRule="auto"/>
        <w:ind w:left="993"/>
        <w:jc w:val="both"/>
        <w:rPr>
          <w:rFonts w:ascii="Times New Roman" w:eastAsia="Times New Roman" w:hAnsi="Times New Roman"/>
          <w:sz w:val="24"/>
          <w:szCs w:val="24"/>
          <w:lang w:val="sl-SI"/>
        </w:rPr>
      </w:pPr>
      <w:r>
        <w:rPr>
          <w:rFonts w:ascii="Times New Roman" w:eastAsia="Times New Roman" w:hAnsi="Times New Roman"/>
          <w:b/>
          <w:sz w:val="24"/>
          <w:szCs w:val="24"/>
        </w:rPr>
        <w:fldChar w:fldCharType="begin" w:fldLock="1">
          <w:ffData>
            <w:name w:val="Check1"/>
            <w:enabled/>
            <w:calcOnExit w:val="0"/>
            <w:checkBox>
              <w:sizeAuto/>
              <w:default w:val="0"/>
            </w:checkBox>
          </w:ffData>
        </w:fldChar>
      </w:r>
      <w:r w:rsidRPr="00E13C7A">
        <w:rPr>
          <w:rFonts w:ascii="Times New Roman" w:eastAsia="Times New Roman" w:hAnsi="Times New Roman"/>
          <w:b/>
          <w:sz w:val="24"/>
          <w:szCs w:val="24"/>
          <w:lang w:val="sl-SI"/>
        </w:rPr>
        <w:instrText xml:space="preserve"> FORMCHECKBOX </w:instrText>
      </w:r>
      <w:r w:rsidR="00BC446F">
        <w:rPr>
          <w:rFonts w:ascii="Times New Roman" w:eastAsia="Times New Roman" w:hAnsi="Times New Roman"/>
          <w:b/>
          <w:sz w:val="24"/>
          <w:szCs w:val="24"/>
        </w:rPr>
      </w:r>
      <w:r w:rsidR="00BC446F">
        <w:rPr>
          <w:rFonts w:ascii="Times New Roman" w:eastAsia="Times New Roman" w:hAnsi="Times New Roman"/>
          <w:b/>
          <w:sz w:val="24"/>
          <w:szCs w:val="24"/>
        </w:rPr>
        <w:fldChar w:fldCharType="separate"/>
      </w:r>
      <w:r>
        <w:rPr>
          <w:rFonts w:ascii="Times New Roman" w:eastAsia="Times New Roman" w:hAnsi="Times New Roman"/>
          <w:sz w:val="24"/>
          <w:szCs w:val="24"/>
        </w:rPr>
        <w:fldChar w:fldCharType="end"/>
      </w:r>
      <w:r w:rsidRPr="00E13C7A">
        <w:rPr>
          <w:lang w:val="sl-SI"/>
        </w:rPr>
        <w:tab/>
      </w:r>
      <w:r w:rsidRPr="00E13C7A">
        <w:rPr>
          <w:rFonts w:ascii="Times New Roman" w:hAnsi="Times New Roman"/>
          <w:sz w:val="24"/>
          <w:lang w:val="sl-SI"/>
        </w:rPr>
        <w:t>Da</w:t>
      </w:r>
      <w:r w:rsidRPr="00E13C7A">
        <w:rPr>
          <w:lang w:val="sl-SI"/>
        </w:rPr>
        <w:tab/>
      </w:r>
      <w:r w:rsidRPr="00E13C7A">
        <w:rPr>
          <w:lang w:val="sl-SI"/>
        </w:rPr>
        <w:tab/>
      </w:r>
      <w:r w:rsidRPr="00E13C7A">
        <w:rPr>
          <w:lang w:val="sl-SI"/>
        </w:rPr>
        <w:tab/>
      </w:r>
      <w:r w:rsidRPr="00E13C7A">
        <w:rPr>
          <w:lang w:val="sl-SI"/>
        </w:rPr>
        <w:tab/>
      </w:r>
      <w:r>
        <w:rPr>
          <w:rFonts w:ascii="Times New Roman" w:eastAsia="Times New Roman" w:hAnsi="Times New Roman"/>
          <w:b/>
          <w:sz w:val="24"/>
          <w:szCs w:val="24"/>
        </w:rPr>
        <w:fldChar w:fldCharType="begin" w:fldLock="1">
          <w:ffData>
            <w:name w:val="Check1"/>
            <w:enabled/>
            <w:calcOnExit w:val="0"/>
            <w:checkBox>
              <w:sizeAuto/>
              <w:default w:val="0"/>
            </w:checkBox>
          </w:ffData>
        </w:fldChar>
      </w:r>
      <w:r w:rsidRPr="00E13C7A">
        <w:rPr>
          <w:rFonts w:ascii="Times New Roman" w:eastAsia="Times New Roman" w:hAnsi="Times New Roman"/>
          <w:b/>
          <w:sz w:val="24"/>
          <w:szCs w:val="24"/>
          <w:lang w:val="sl-SI"/>
        </w:rPr>
        <w:instrText xml:space="preserve"> FORMCHECKBOX </w:instrText>
      </w:r>
      <w:r w:rsidR="00BC446F">
        <w:rPr>
          <w:rFonts w:ascii="Times New Roman" w:eastAsia="Times New Roman" w:hAnsi="Times New Roman"/>
          <w:b/>
          <w:sz w:val="24"/>
          <w:szCs w:val="24"/>
        </w:rPr>
      </w:r>
      <w:r w:rsidR="00BC446F">
        <w:rPr>
          <w:rFonts w:ascii="Times New Roman" w:eastAsia="Times New Roman" w:hAnsi="Times New Roman"/>
          <w:b/>
          <w:sz w:val="24"/>
          <w:szCs w:val="24"/>
        </w:rPr>
        <w:fldChar w:fldCharType="separate"/>
      </w:r>
      <w:r>
        <w:rPr>
          <w:rFonts w:ascii="Times New Roman" w:eastAsia="Times New Roman" w:hAnsi="Times New Roman"/>
          <w:sz w:val="24"/>
          <w:szCs w:val="24"/>
        </w:rPr>
        <w:fldChar w:fldCharType="end"/>
      </w:r>
      <w:r w:rsidRPr="00E13C7A">
        <w:rPr>
          <w:lang w:val="sl-SI"/>
        </w:rPr>
        <w:tab/>
      </w:r>
      <w:r>
        <w:rPr>
          <w:rFonts w:ascii="Times New Roman" w:hAnsi="Times New Roman"/>
          <w:sz w:val="24"/>
          <w:lang w:val="sl-SI"/>
        </w:rPr>
        <w:t>N</w:t>
      </w:r>
      <w:r w:rsidRPr="00E13C7A">
        <w:rPr>
          <w:rFonts w:ascii="Times New Roman" w:hAnsi="Times New Roman"/>
          <w:sz w:val="24"/>
          <w:lang w:val="sl-SI"/>
        </w:rPr>
        <w:t>e</w:t>
      </w:r>
    </w:p>
    <w:p w:rsidR="00CC0A42" w:rsidRDefault="00CC0A42" w:rsidP="00CC0A42">
      <w:pPr>
        <w:spacing w:after="100" w:afterAutospacing="1" w:line="240" w:lineRule="auto"/>
        <w:ind w:left="1224"/>
        <w:rPr>
          <w:rFonts w:ascii="Times New Roman" w:hAnsi="Times New Roman"/>
          <w:sz w:val="24"/>
          <w:szCs w:val="20"/>
          <w:lang w:val="sl-SI" w:eastAsia="sl-SI"/>
        </w:rPr>
      </w:pPr>
      <w:r>
        <w:rPr>
          <w:rFonts w:ascii="Times New Roman" w:hAnsi="Times New Roman"/>
          <w:sz w:val="24"/>
          <w:szCs w:val="20"/>
          <w:lang w:val="sl-SI" w:eastAsia="sl-SI"/>
        </w:rPr>
        <w:t xml:space="preserve">Če je odgovor </w:t>
      </w:r>
      <w:r w:rsidR="00B227DC">
        <w:rPr>
          <w:rFonts w:ascii="Times New Roman" w:hAnsi="Times New Roman"/>
          <w:sz w:val="24"/>
          <w:szCs w:val="20"/>
          <w:lang w:val="sl-SI" w:eastAsia="sl-SI"/>
        </w:rPr>
        <w:t>pritrdilen</w:t>
      </w:r>
      <w:r>
        <w:rPr>
          <w:rFonts w:ascii="Times New Roman" w:hAnsi="Times New Roman"/>
          <w:sz w:val="24"/>
          <w:szCs w:val="20"/>
          <w:lang w:val="sl-SI" w:eastAsia="sl-SI"/>
        </w:rPr>
        <w:t>, navedite sklic na določbo pravne podlage načrta pomoči v zvezi s spoštovanjem tega pogoja:</w:t>
      </w:r>
    </w:p>
    <w:p w:rsidR="00CC0A42" w:rsidRDefault="00CC0A42" w:rsidP="00CC0A42">
      <w:pPr>
        <w:spacing w:after="100" w:afterAutospacing="1" w:line="240" w:lineRule="auto"/>
        <w:ind w:left="1224"/>
        <w:rPr>
          <w:rFonts w:ascii="Times New Roman" w:hAnsi="Times New Roman"/>
          <w:sz w:val="24"/>
          <w:szCs w:val="20"/>
          <w:lang w:val="sl-SI" w:eastAsia="sl-SI"/>
        </w:rPr>
      </w:pPr>
      <w:r>
        <w:rPr>
          <w:rFonts w:ascii="Times New Roman" w:hAnsi="Times New Roman"/>
          <w:sz w:val="24"/>
          <w:szCs w:val="20"/>
          <w:lang w:val="sl-SI" w:eastAsia="sl-SI"/>
        </w:rPr>
        <w:t>…………………………………………………………………………….</w:t>
      </w:r>
    </w:p>
    <w:p w:rsidR="00CC0A42" w:rsidRPr="00CC0A42" w:rsidRDefault="00CC0A42" w:rsidP="00CC0A42">
      <w:pPr>
        <w:spacing w:after="100" w:afterAutospacing="1" w:line="240" w:lineRule="auto"/>
        <w:ind w:left="1224"/>
        <w:rPr>
          <w:rFonts w:ascii="Times New Roman" w:eastAsia="Times New Roman" w:hAnsi="Times New Roman"/>
          <w:sz w:val="24"/>
          <w:szCs w:val="24"/>
          <w:lang w:val="sl-SI" w:eastAsia="en-GB"/>
        </w:rPr>
      </w:pPr>
      <w:r w:rsidRPr="00FB6E87">
        <w:rPr>
          <w:rFonts w:ascii="Times New Roman" w:hAnsi="Times New Roman"/>
          <w:sz w:val="24"/>
          <w:szCs w:val="20"/>
          <w:lang w:val="sl-SI" w:eastAsia="sl-SI"/>
        </w:rPr>
        <w:t xml:space="preserve">Če je odgovor </w:t>
      </w:r>
      <w:r w:rsidR="00B227DC">
        <w:rPr>
          <w:rFonts w:ascii="Times New Roman" w:hAnsi="Times New Roman"/>
          <w:sz w:val="24"/>
          <w:szCs w:val="20"/>
          <w:lang w:val="sl-SI" w:eastAsia="sl-SI"/>
        </w:rPr>
        <w:t>nikalen</w:t>
      </w:r>
      <w:r w:rsidRPr="00FB6E87">
        <w:rPr>
          <w:rFonts w:ascii="Times New Roman" w:hAnsi="Times New Roman"/>
          <w:sz w:val="24"/>
          <w:szCs w:val="20"/>
          <w:lang w:val="sl-SI" w:eastAsia="sl-SI"/>
        </w:rPr>
        <w:t xml:space="preserve">, upoštevajte, da </w:t>
      </w:r>
      <w:r>
        <w:rPr>
          <w:rFonts w:ascii="Times New Roman" w:hAnsi="Times New Roman"/>
          <w:sz w:val="24"/>
          <w:szCs w:val="20"/>
          <w:lang w:val="sl-SI" w:eastAsia="sl-SI"/>
        </w:rPr>
        <w:t xml:space="preserve">takšnega načrta </w:t>
      </w:r>
      <w:r w:rsidRPr="00FB6E87">
        <w:rPr>
          <w:rFonts w:ascii="Times New Roman" w:hAnsi="Times New Roman"/>
          <w:sz w:val="24"/>
          <w:szCs w:val="20"/>
          <w:lang w:val="sl-SI" w:eastAsia="sl-SI"/>
        </w:rPr>
        <w:t xml:space="preserve">pomoči ni mogoče </w:t>
      </w:r>
      <w:r>
        <w:rPr>
          <w:rFonts w:ascii="Times New Roman" w:hAnsi="Times New Roman"/>
          <w:sz w:val="24"/>
          <w:szCs w:val="20"/>
          <w:lang w:val="sl-SI" w:eastAsia="sl-SI"/>
        </w:rPr>
        <w:t xml:space="preserve">priglasiti v skladu s pravili o </w:t>
      </w:r>
      <w:r>
        <w:rPr>
          <w:rFonts w:ascii="Times New Roman" w:eastAsia="Times New Roman" w:hAnsi="Times New Roman"/>
          <w:sz w:val="24"/>
          <w:szCs w:val="24"/>
          <w:lang w:val="sl-SI" w:eastAsia="en-GB"/>
        </w:rPr>
        <w:t xml:space="preserve">pomoči </w:t>
      </w:r>
      <w:r w:rsidRPr="00034666">
        <w:rPr>
          <w:rFonts w:ascii="Times New Roman" w:eastAsia="Times New Roman" w:hAnsi="Times New Roman"/>
          <w:i/>
          <w:sz w:val="24"/>
          <w:szCs w:val="24"/>
          <w:lang w:val="sl-SI" w:eastAsia="en-GB"/>
        </w:rPr>
        <w:t>de minimis</w:t>
      </w:r>
      <w:r>
        <w:rPr>
          <w:rFonts w:ascii="Times New Roman" w:eastAsia="Times New Roman" w:hAnsi="Times New Roman"/>
          <w:sz w:val="24"/>
          <w:szCs w:val="24"/>
          <w:lang w:val="sl-SI" w:eastAsia="en-GB"/>
        </w:rPr>
        <w:t xml:space="preserve"> v primarni kmetijski proizvodnji.</w:t>
      </w:r>
    </w:p>
    <w:p w:rsidR="00CC0A42" w:rsidRPr="00E13C7A" w:rsidRDefault="00CC0A42" w:rsidP="00C80423">
      <w:pPr>
        <w:keepNext/>
        <w:numPr>
          <w:ilvl w:val="1"/>
          <w:numId w:val="1"/>
        </w:numPr>
        <w:spacing w:before="100" w:beforeAutospacing="1" w:after="120" w:line="240" w:lineRule="auto"/>
        <w:ind w:left="794" w:hanging="794"/>
        <w:contextualSpacing/>
        <w:jc w:val="both"/>
        <w:rPr>
          <w:rFonts w:ascii="Times New Roman" w:hAnsi="Times New Roman"/>
          <w:sz w:val="24"/>
          <w:szCs w:val="20"/>
          <w:lang w:val="sl-SI" w:eastAsia="sl-SI"/>
        </w:rPr>
      </w:pPr>
      <w:r w:rsidRPr="00E13C7A">
        <w:rPr>
          <w:rFonts w:ascii="Times New Roman" w:hAnsi="Times New Roman"/>
          <w:sz w:val="24"/>
          <w:szCs w:val="20"/>
          <w:lang w:val="sl-SI" w:eastAsia="sl-SI"/>
        </w:rPr>
        <w:t xml:space="preserve">Ali </w:t>
      </w:r>
      <w:r>
        <w:rPr>
          <w:rFonts w:ascii="Times New Roman" w:hAnsi="Times New Roman"/>
          <w:sz w:val="24"/>
          <w:szCs w:val="20"/>
          <w:lang w:val="sl-SI" w:eastAsia="sl-SI"/>
        </w:rPr>
        <w:t xml:space="preserve">se pomoč dodeli v obliki </w:t>
      </w:r>
      <w:r w:rsidRPr="00CC0A42">
        <w:rPr>
          <w:rFonts w:ascii="Times New Roman" w:hAnsi="Times New Roman"/>
          <w:sz w:val="24"/>
          <w:szCs w:val="20"/>
          <w:lang w:val="sl-SI" w:eastAsia="sl-SI"/>
        </w:rPr>
        <w:t>ukrepov za financiranje tveganja v obliki naložb lastniškega kapitala ali navideznega lastniškega kapitala</w:t>
      </w:r>
      <w:r>
        <w:rPr>
          <w:rFonts w:ascii="Times New Roman" w:hAnsi="Times New Roman"/>
          <w:sz w:val="24"/>
          <w:szCs w:val="20"/>
          <w:lang w:val="sl-SI" w:eastAsia="sl-SI"/>
        </w:rPr>
        <w:t>?</w:t>
      </w:r>
    </w:p>
    <w:p w:rsidR="00CC0A42" w:rsidRPr="00E13C7A" w:rsidRDefault="00CC0A42" w:rsidP="00CC0A42">
      <w:pPr>
        <w:spacing w:before="120" w:after="120" w:line="240" w:lineRule="auto"/>
        <w:ind w:left="993"/>
        <w:jc w:val="both"/>
        <w:rPr>
          <w:rFonts w:ascii="Times New Roman" w:eastAsia="Times New Roman" w:hAnsi="Times New Roman"/>
          <w:sz w:val="24"/>
          <w:szCs w:val="24"/>
          <w:lang w:val="sl-SI"/>
        </w:rPr>
      </w:pPr>
      <w:r>
        <w:rPr>
          <w:rFonts w:ascii="Times New Roman" w:eastAsia="Times New Roman" w:hAnsi="Times New Roman"/>
          <w:b/>
          <w:sz w:val="24"/>
          <w:szCs w:val="24"/>
        </w:rPr>
        <w:fldChar w:fldCharType="begin" w:fldLock="1">
          <w:ffData>
            <w:name w:val="Check1"/>
            <w:enabled/>
            <w:calcOnExit w:val="0"/>
            <w:checkBox>
              <w:sizeAuto/>
              <w:default w:val="0"/>
            </w:checkBox>
          </w:ffData>
        </w:fldChar>
      </w:r>
      <w:r w:rsidRPr="00E13C7A">
        <w:rPr>
          <w:rFonts w:ascii="Times New Roman" w:eastAsia="Times New Roman" w:hAnsi="Times New Roman"/>
          <w:b/>
          <w:sz w:val="24"/>
          <w:szCs w:val="24"/>
          <w:lang w:val="sl-SI"/>
        </w:rPr>
        <w:instrText xml:space="preserve"> FORMCHECKBOX </w:instrText>
      </w:r>
      <w:r w:rsidR="00BC446F">
        <w:rPr>
          <w:rFonts w:ascii="Times New Roman" w:eastAsia="Times New Roman" w:hAnsi="Times New Roman"/>
          <w:b/>
          <w:sz w:val="24"/>
          <w:szCs w:val="24"/>
        </w:rPr>
      </w:r>
      <w:r w:rsidR="00BC446F">
        <w:rPr>
          <w:rFonts w:ascii="Times New Roman" w:eastAsia="Times New Roman" w:hAnsi="Times New Roman"/>
          <w:b/>
          <w:sz w:val="24"/>
          <w:szCs w:val="24"/>
        </w:rPr>
        <w:fldChar w:fldCharType="separate"/>
      </w:r>
      <w:r>
        <w:rPr>
          <w:rFonts w:ascii="Times New Roman" w:eastAsia="Times New Roman" w:hAnsi="Times New Roman"/>
          <w:sz w:val="24"/>
          <w:szCs w:val="24"/>
        </w:rPr>
        <w:fldChar w:fldCharType="end"/>
      </w:r>
      <w:r w:rsidRPr="00E13C7A">
        <w:rPr>
          <w:lang w:val="sl-SI"/>
        </w:rPr>
        <w:tab/>
      </w:r>
      <w:r w:rsidRPr="00E13C7A">
        <w:rPr>
          <w:rFonts w:ascii="Times New Roman" w:hAnsi="Times New Roman"/>
          <w:sz w:val="24"/>
          <w:lang w:val="sl-SI"/>
        </w:rPr>
        <w:t>Da</w:t>
      </w:r>
      <w:r w:rsidRPr="00E13C7A">
        <w:rPr>
          <w:lang w:val="sl-SI"/>
        </w:rPr>
        <w:tab/>
      </w:r>
      <w:r w:rsidRPr="00E13C7A">
        <w:rPr>
          <w:lang w:val="sl-SI"/>
        </w:rPr>
        <w:tab/>
      </w:r>
      <w:r w:rsidRPr="00E13C7A">
        <w:rPr>
          <w:lang w:val="sl-SI"/>
        </w:rPr>
        <w:tab/>
      </w:r>
      <w:r w:rsidRPr="00E13C7A">
        <w:rPr>
          <w:lang w:val="sl-SI"/>
        </w:rPr>
        <w:tab/>
      </w:r>
      <w:r>
        <w:rPr>
          <w:rFonts w:ascii="Times New Roman" w:eastAsia="Times New Roman" w:hAnsi="Times New Roman"/>
          <w:b/>
          <w:sz w:val="24"/>
          <w:szCs w:val="24"/>
        </w:rPr>
        <w:fldChar w:fldCharType="begin" w:fldLock="1">
          <w:ffData>
            <w:name w:val="Check1"/>
            <w:enabled/>
            <w:calcOnExit w:val="0"/>
            <w:checkBox>
              <w:sizeAuto/>
              <w:default w:val="0"/>
            </w:checkBox>
          </w:ffData>
        </w:fldChar>
      </w:r>
      <w:r w:rsidRPr="00E13C7A">
        <w:rPr>
          <w:rFonts w:ascii="Times New Roman" w:eastAsia="Times New Roman" w:hAnsi="Times New Roman"/>
          <w:b/>
          <w:sz w:val="24"/>
          <w:szCs w:val="24"/>
          <w:lang w:val="sl-SI"/>
        </w:rPr>
        <w:instrText xml:space="preserve"> FORMCHECKBOX </w:instrText>
      </w:r>
      <w:r w:rsidR="00BC446F">
        <w:rPr>
          <w:rFonts w:ascii="Times New Roman" w:eastAsia="Times New Roman" w:hAnsi="Times New Roman"/>
          <w:b/>
          <w:sz w:val="24"/>
          <w:szCs w:val="24"/>
        </w:rPr>
      </w:r>
      <w:r w:rsidR="00BC446F">
        <w:rPr>
          <w:rFonts w:ascii="Times New Roman" w:eastAsia="Times New Roman" w:hAnsi="Times New Roman"/>
          <w:b/>
          <w:sz w:val="24"/>
          <w:szCs w:val="24"/>
        </w:rPr>
        <w:fldChar w:fldCharType="separate"/>
      </w:r>
      <w:r>
        <w:rPr>
          <w:rFonts w:ascii="Times New Roman" w:eastAsia="Times New Roman" w:hAnsi="Times New Roman"/>
          <w:sz w:val="24"/>
          <w:szCs w:val="24"/>
        </w:rPr>
        <w:fldChar w:fldCharType="end"/>
      </w:r>
      <w:r w:rsidRPr="00E13C7A">
        <w:rPr>
          <w:lang w:val="sl-SI"/>
        </w:rPr>
        <w:tab/>
      </w:r>
      <w:r>
        <w:rPr>
          <w:rFonts w:ascii="Times New Roman" w:hAnsi="Times New Roman"/>
          <w:sz w:val="24"/>
          <w:lang w:val="sl-SI"/>
        </w:rPr>
        <w:t>N</w:t>
      </w:r>
      <w:r w:rsidRPr="00E13C7A">
        <w:rPr>
          <w:rFonts w:ascii="Times New Roman" w:hAnsi="Times New Roman"/>
          <w:sz w:val="24"/>
          <w:lang w:val="sl-SI"/>
        </w:rPr>
        <w:t>e</w:t>
      </w:r>
    </w:p>
    <w:p w:rsidR="00CC0A42" w:rsidRDefault="00CC0A42" w:rsidP="00B227DC">
      <w:pPr>
        <w:widowControl w:val="0"/>
        <w:tabs>
          <w:tab w:val="num" w:pos="1276"/>
        </w:tabs>
        <w:adjustRightInd w:val="0"/>
        <w:spacing w:before="120" w:after="120" w:line="240" w:lineRule="auto"/>
        <w:ind w:left="1276"/>
        <w:jc w:val="both"/>
        <w:textAlignment w:val="baseline"/>
        <w:rPr>
          <w:rFonts w:ascii="Times New Roman" w:hAnsi="Times New Roman"/>
          <w:sz w:val="24"/>
          <w:szCs w:val="20"/>
          <w:lang w:val="sl-SI" w:eastAsia="sl-SI"/>
        </w:rPr>
      </w:pPr>
      <w:r>
        <w:rPr>
          <w:rFonts w:ascii="Times New Roman" w:hAnsi="Times New Roman"/>
          <w:sz w:val="24"/>
          <w:szCs w:val="24"/>
          <w:lang w:val="sl-SI"/>
        </w:rPr>
        <w:t>Če je odgovor pritrdilen, ali</w:t>
      </w:r>
      <w:r w:rsidRPr="00CC0A42">
        <w:rPr>
          <w:rFonts w:ascii="Times New Roman" w:hAnsi="Times New Roman"/>
          <w:sz w:val="24"/>
          <w:szCs w:val="24"/>
          <w:lang w:val="sl-SI"/>
        </w:rPr>
        <w:t xml:space="preserve"> </w:t>
      </w:r>
      <w:r>
        <w:rPr>
          <w:rFonts w:ascii="Times New Roman" w:hAnsi="Times New Roman"/>
          <w:sz w:val="24"/>
          <w:szCs w:val="24"/>
          <w:lang w:val="sl-SI"/>
        </w:rPr>
        <w:t>k</w:t>
      </w:r>
      <w:r w:rsidR="00B227DC">
        <w:rPr>
          <w:rFonts w:ascii="Times New Roman" w:hAnsi="Times New Roman"/>
          <w:sz w:val="24"/>
          <w:szCs w:val="24"/>
          <w:lang w:val="sl-SI"/>
        </w:rPr>
        <w:t>apital, namenjen enotnemu podjetju,</w:t>
      </w:r>
      <w:r>
        <w:rPr>
          <w:rFonts w:ascii="Times New Roman" w:hAnsi="Times New Roman"/>
          <w:sz w:val="24"/>
          <w:szCs w:val="24"/>
          <w:lang w:val="sl-SI"/>
        </w:rPr>
        <w:t xml:space="preserve"> </w:t>
      </w:r>
      <w:r w:rsidR="00B227DC">
        <w:rPr>
          <w:rFonts w:ascii="Times New Roman" w:hAnsi="Times New Roman"/>
          <w:sz w:val="24"/>
          <w:szCs w:val="24"/>
          <w:lang w:val="sl-SI"/>
        </w:rPr>
        <w:t xml:space="preserve">ne </w:t>
      </w:r>
      <w:r w:rsidRPr="00CC0A42">
        <w:rPr>
          <w:rFonts w:ascii="Times New Roman" w:hAnsi="Times New Roman"/>
          <w:sz w:val="24"/>
          <w:szCs w:val="24"/>
          <w:lang w:val="sl-SI"/>
        </w:rPr>
        <w:t xml:space="preserve">presega </w:t>
      </w:r>
      <w:r w:rsidR="00B227DC">
        <w:rPr>
          <w:rFonts w:ascii="Times New Roman" w:hAnsi="Times New Roman"/>
          <w:sz w:val="24"/>
          <w:szCs w:val="24"/>
          <w:lang w:val="sl-SI"/>
        </w:rPr>
        <w:t>zgornje meje</w:t>
      </w:r>
      <w:r>
        <w:rPr>
          <w:rFonts w:ascii="Times New Roman" w:hAnsi="Times New Roman"/>
          <w:sz w:val="24"/>
          <w:szCs w:val="24"/>
          <w:lang w:val="sl-SI"/>
        </w:rPr>
        <w:t xml:space="preserve"> pomoči iz </w:t>
      </w:r>
      <w:r>
        <w:rPr>
          <w:rFonts w:ascii="Times New Roman" w:hAnsi="Times New Roman"/>
          <w:sz w:val="24"/>
          <w:szCs w:val="20"/>
          <w:lang w:val="sl-SI" w:eastAsia="sl-SI"/>
        </w:rPr>
        <w:t>tretjega a odstavka 3. člena Uredbe (EU) št. 1408/2013?</w:t>
      </w:r>
    </w:p>
    <w:p w:rsidR="00CC0A42" w:rsidRPr="00E13C7A" w:rsidRDefault="00CC0A42" w:rsidP="00CC0A42">
      <w:pPr>
        <w:spacing w:before="120" w:after="120" w:line="240" w:lineRule="auto"/>
        <w:ind w:left="993"/>
        <w:jc w:val="both"/>
        <w:rPr>
          <w:rFonts w:ascii="Times New Roman" w:eastAsia="Times New Roman" w:hAnsi="Times New Roman"/>
          <w:sz w:val="24"/>
          <w:szCs w:val="24"/>
          <w:lang w:val="sl-SI"/>
        </w:rPr>
      </w:pPr>
      <w:r>
        <w:rPr>
          <w:rFonts w:ascii="Times New Roman" w:eastAsia="Times New Roman" w:hAnsi="Times New Roman"/>
          <w:b/>
          <w:sz w:val="24"/>
          <w:szCs w:val="24"/>
        </w:rPr>
        <w:fldChar w:fldCharType="begin" w:fldLock="1">
          <w:ffData>
            <w:name w:val="Check1"/>
            <w:enabled/>
            <w:calcOnExit w:val="0"/>
            <w:checkBox>
              <w:sizeAuto/>
              <w:default w:val="0"/>
            </w:checkBox>
          </w:ffData>
        </w:fldChar>
      </w:r>
      <w:r w:rsidRPr="00E13C7A">
        <w:rPr>
          <w:rFonts w:ascii="Times New Roman" w:eastAsia="Times New Roman" w:hAnsi="Times New Roman"/>
          <w:b/>
          <w:sz w:val="24"/>
          <w:szCs w:val="24"/>
          <w:lang w:val="sl-SI"/>
        </w:rPr>
        <w:instrText xml:space="preserve"> FORMCHECKBOX </w:instrText>
      </w:r>
      <w:r w:rsidR="00BC446F">
        <w:rPr>
          <w:rFonts w:ascii="Times New Roman" w:eastAsia="Times New Roman" w:hAnsi="Times New Roman"/>
          <w:b/>
          <w:sz w:val="24"/>
          <w:szCs w:val="24"/>
        </w:rPr>
      </w:r>
      <w:r w:rsidR="00BC446F">
        <w:rPr>
          <w:rFonts w:ascii="Times New Roman" w:eastAsia="Times New Roman" w:hAnsi="Times New Roman"/>
          <w:b/>
          <w:sz w:val="24"/>
          <w:szCs w:val="24"/>
        </w:rPr>
        <w:fldChar w:fldCharType="separate"/>
      </w:r>
      <w:r>
        <w:rPr>
          <w:rFonts w:ascii="Times New Roman" w:eastAsia="Times New Roman" w:hAnsi="Times New Roman"/>
          <w:sz w:val="24"/>
          <w:szCs w:val="24"/>
        </w:rPr>
        <w:fldChar w:fldCharType="end"/>
      </w:r>
      <w:r w:rsidRPr="00E13C7A">
        <w:rPr>
          <w:lang w:val="sl-SI"/>
        </w:rPr>
        <w:tab/>
      </w:r>
      <w:r w:rsidRPr="00E13C7A">
        <w:rPr>
          <w:rFonts w:ascii="Times New Roman" w:hAnsi="Times New Roman"/>
          <w:sz w:val="24"/>
          <w:lang w:val="sl-SI"/>
        </w:rPr>
        <w:t>Da</w:t>
      </w:r>
      <w:r w:rsidRPr="00E13C7A">
        <w:rPr>
          <w:lang w:val="sl-SI"/>
        </w:rPr>
        <w:tab/>
      </w:r>
      <w:r w:rsidRPr="00E13C7A">
        <w:rPr>
          <w:lang w:val="sl-SI"/>
        </w:rPr>
        <w:tab/>
      </w:r>
      <w:r w:rsidRPr="00E13C7A">
        <w:rPr>
          <w:lang w:val="sl-SI"/>
        </w:rPr>
        <w:tab/>
      </w:r>
      <w:r w:rsidRPr="00E13C7A">
        <w:rPr>
          <w:lang w:val="sl-SI"/>
        </w:rPr>
        <w:tab/>
      </w:r>
      <w:r>
        <w:rPr>
          <w:rFonts w:ascii="Times New Roman" w:eastAsia="Times New Roman" w:hAnsi="Times New Roman"/>
          <w:b/>
          <w:sz w:val="24"/>
          <w:szCs w:val="24"/>
        </w:rPr>
        <w:fldChar w:fldCharType="begin" w:fldLock="1">
          <w:ffData>
            <w:name w:val="Check1"/>
            <w:enabled/>
            <w:calcOnExit w:val="0"/>
            <w:checkBox>
              <w:sizeAuto/>
              <w:default w:val="0"/>
            </w:checkBox>
          </w:ffData>
        </w:fldChar>
      </w:r>
      <w:r w:rsidRPr="00E13C7A">
        <w:rPr>
          <w:rFonts w:ascii="Times New Roman" w:eastAsia="Times New Roman" w:hAnsi="Times New Roman"/>
          <w:b/>
          <w:sz w:val="24"/>
          <w:szCs w:val="24"/>
          <w:lang w:val="sl-SI"/>
        </w:rPr>
        <w:instrText xml:space="preserve"> FORMCHECKBOX </w:instrText>
      </w:r>
      <w:r w:rsidR="00BC446F">
        <w:rPr>
          <w:rFonts w:ascii="Times New Roman" w:eastAsia="Times New Roman" w:hAnsi="Times New Roman"/>
          <w:b/>
          <w:sz w:val="24"/>
          <w:szCs w:val="24"/>
        </w:rPr>
      </w:r>
      <w:r w:rsidR="00BC446F">
        <w:rPr>
          <w:rFonts w:ascii="Times New Roman" w:eastAsia="Times New Roman" w:hAnsi="Times New Roman"/>
          <w:b/>
          <w:sz w:val="24"/>
          <w:szCs w:val="24"/>
        </w:rPr>
        <w:fldChar w:fldCharType="separate"/>
      </w:r>
      <w:r>
        <w:rPr>
          <w:rFonts w:ascii="Times New Roman" w:eastAsia="Times New Roman" w:hAnsi="Times New Roman"/>
          <w:sz w:val="24"/>
          <w:szCs w:val="24"/>
        </w:rPr>
        <w:fldChar w:fldCharType="end"/>
      </w:r>
      <w:r w:rsidRPr="00E13C7A">
        <w:rPr>
          <w:lang w:val="sl-SI"/>
        </w:rPr>
        <w:tab/>
      </w:r>
      <w:r>
        <w:rPr>
          <w:rFonts w:ascii="Times New Roman" w:hAnsi="Times New Roman"/>
          <w:sz w:val="24"/>
          <w:lang w:val="sl-SI"/>
        </w:rPr>
        <w:t>N</w:t>
      </w:r>
      <w:r w:rsidRPr="00E13C7A">
        <w:rPr>
          <w:rFonts w:ascii="Times New Roman" w:hAnsi="Times New Roman"/>
          <w:sz w:val="24"/>
          <w:lang w:val="sl-SI"/>
        </w:rPr>
        <w:t>e</w:t>
      </w:r>
    </w:p>
    <w:p w:rsidR="00CC0A42" w:rsidRDefault="00CC0A42" w:rsidP="00CC0A42">
      <w:pPr>
        <w:spacing w:after="100" w:afterAutospacing="1" w:line="240" w:lineRule="auto"/>
        <w:ind w:left="1224"/>
        <w:rPr>
          <w:rFonts w:ascii="Times New Roman" w:hAnsi="Times New Roman"/>
          <w:sz w:val="24"/>
          <w:szCs w:val="20"/>
          <w:lang w:val="sl-SI" w:eastAsia="sl-SI"/>
        </w:rPr>
      </w:pPr>
      <w:r>
        <w:rPr>
          <w:rFonts w:ascii="Times New Roman" w:hAnsi="Times New Roman"/>
          <w:sz w:val="24"/>
          <w:szCs w:val="20"/>
          <w:lang w:val="sl-SI" w:eastAsia="sl-SI"/>
        </w:rPr>
        <w:t xml:space="preserve">Če je odgovor </w:t>
      </w:r>
      <w:r w:rsidR="00DC7C7F">
        <w:rPr>
          <w:rFonts w:ascii="Times New Roman" w:hAnsi="Times New Roman"/>
          <w:sz w:val="24"/>
          <w:szCs w:val="20"/>
          <w:lang w:val="sl-SI" w:eastAsia="sl-SI"/>
        </w:rPr>
        <w:t>pritrdilen</w:t>
      </w:r>
      <w:r>
        <w:rPr>
          <w:rFonts w:ascii="Times New Roman" w:hAnsi="Times New Roman"/>
          <w:sz w:val="24"/>
          <w:szCs w:val="20"/>
          <w:lang w:val="sl-SI" w:eastAsia="sl-SI"/>
        </w:rPr>
        <w:t>, navedite sklic na določbo pravne podlage načrta pomoči v zvezi s spoštovanjem tega pogoja:</w:t>
      </w:r>
    </w:p>
    <w:p w:rsidR="00CC0A42" w:rsidRDefault="00CC0A42" w:rsidP="00CC0A42">
      <w:pPr>
        <w:spacing w:after="100" w:afterAutospacing="1" w:line="240" w:lineRule="auto"/>
        <w:ind w:left="1224"/>
        <w:rPr>
          <w:rFonts w:ascii="Times New Roman" w:hAnsi="Times New Roman"/>
          <w:sz w:val="24"/>
          <w:szCs w:val="20"/>
          <w:lang w:val="sl-SI" w:eastAsia="sl-SI"/>
        </w:rPr>
      </w:pPr>
      <w:r>
        <w:rPr>
          <w:rFonts w:ascii="Times New Roman" w:hAnsi="Times New Roman"/>
          <w:sz w:val="24"/>
          <w:szCs w:val="20"/>
          <w:lang w:val="sl-SI" w:eastAsia="sl-SI"/>
        </w:rPr>
        <w:t>…………………………………………………………………………….</w:t>
      </w:r>
    </w:p>
    <w:p w:rsidR="00CC0A42" w:rsidRPr="00CC0A42" w:rsidRDefault="00CC0A42" w:rsidP="00CC0A42">
      <w:pPr>
        <w:spacing w:after="100" w:afterAutospacing="1" w:line="240" w:lineRule="auto"/>
        <w:ind w:left="1224"/>
        <w:rPr>
          <w:rFonts w:ascii="Times New Roman" w:eastAsia="Times New Roman" w:hAnsi="Times New Roman"/>
          <w:sz w:val="24"/>
          <w:szCs w:val="24"/>
          <w:lang w:val="sl-SI" w:eastAsia="en-GB"/>
        </w:rPr>
      </w:pPr>
      <w:r w:rsidRPr="00FB6E87">
        <w:rPr>
          <w:rFonts w:ascii="Times New Roman" w:hAnsi="Times New Roman"/>
          <w:sz w:val="24"/>
          <w:szCs w:val="20"/>
          <w:lang w:val="sl-SI" w:eastAsia="sl-SI"/>
        </w:rPr>
        <w:t xml:space="preserve">Če je odgovor </w:t>
      </w:r>
      <w:r w:rsidR="00DC7C7F">
        <w:rPr>
          <w:rFonts w:ascii="Times New Roman" w:hAnsi="Times New Roman"/>
          <w:sz w:val="24"/>
          <w:szCs w:val="20"/>
          <w:lang w:val="sl-SI" w:eastAsia="sl-SI"/>
        </w:rPr>
        <w:t>nikalen</w:t>
      </w:r>
      <w:r w:rsidRPr="00FB6E87">
        <w:rPr>
          <w:rFonts w:ascii="Times New Roman" w:hAnsi="Times New Roman"/>
          <w:sz w:val="24"/>
          <w:szCs w:val="20"/>
          <w:lang w:val="sl-SI" w:eastAsia="sl-SI"/>
        </w:rPr>
        <w:t xml:space="preserve">, upoštevajte, da </w:t>
      </w:r>
      <w:r>
        <w:rPr>
          <w:rFonts w:ascii="Times New Roman" w:hAnsi="Times New Roman"/>
          <w:sz w:val="24"/>
          <w:szCs w:val="20"/>
          <w:lang w:val="sl-SI" w:eastAsia="sl-SI"/>
        </w:rPr>
        <w:t xml:space="preserve">takšnega načrta </w:t>
      </w:r>
      <w:r w:rsidRPr="00FB6E87">
        <w:rPr>
          <w:rFonts w:ascii="Times New Roman" w:hAnsi="Times New Roman"/>
          <w:sz w:val="24"/>
          <w:szCs w:val="20"/>
          <w:lang w:val="sl-SI" w:eastAsia="sl-SI"/>
        </w:rPr>
        <w:t xml:space="preserve">pomoči ni mogoče </w:t>
      </w:r>
      <w:r>
        <w:rPr>
          <w:rFonts w:ascii="Times New Roman" w:hAnsi="Times New Roman"/>
          <w:sz w:val="24"/>
          <w:szCs w:val="20"/>
          <w:lang w:val="sl-SI" w:eastAsia="sl-SI"/>
        </w:rPr>
        <w:t xml:space="preserve">priglasiti v skladu s pravili o </w:t>
      </w:r>
      <w:r>
        <w:rPr>
          <w:rFonts w:ascii="Times New Roman" w:eastAsia="Times New Roman" w:hAnsi="Times New Roman"/>
          <w:sz w:val="24"/>
          <w:szCs w:val="24"/>
          <w:lang w:val="sl-SI" w:eastAsia="en-GB"/>
        </w:rPr>
        <w:t xml:space="preserve">pomoči </w:t>
      </w:r>
      <w:r w:rsidRPr="00034666">
        <w:rPr>
          <w:rFonts w:ascii="Times New Roman" w:eastAsia="Times New Roman" w:hAnsi="Times New Roman"/>
          <w:i/>
          <w:sz w:val="24"/>
          <w:szCs w:val="24"/>
          <w:lang w:val="sl-SI" w:eastAsia="en-GB"/>
        </w:rPr>
        <w:t>de minimis</w:t>
      </w:r>
      <w:r>
        <w:rPr>
          <w:rFonts w:ascii="Times New Roman" w:eastAsia="Times New Roman" w:hAnsi="Times New Roman"/>
          <w:sz w:val="24"/>
          <w:szCs w:val="24"/>
          <w:lang w:val="sl-SI" w:eastAsia="en-GB"/>
        </w:rPr>
        <w:t xml:space="preserve"> v primarni kmetijski proizvodnji.</w:t>
      </w:r>
    </w:p>
    <w:p w:rsidR="00DC7C7F" w:rsidRPr="00E13C7A" w:rsidRDefault="00DC7C7F" w:rsidP="00C80423">
      <w:pPr>
        <w:keepNext/>
        <w:numPr>
          <w:ilvl w:val="1"/>
          <w:numId w:val="1"/>
        </w:numPr>
        <w:spacing w:before="100" w:beforeAutospacing="1" w:after="120" w:line="240" w:lineRule="auto"/>
        <w:ind w:left="794" w:hanging="794"/>
        <w:contextualSpacing/>
        <w:jc w:val="both"/>
        <w:rPr>
          <w:rFonts w:ascii="Times New Roman" w:hAnsi="Times New Roman"/>
          <w:sz w:val="24"/>
          <w:szCs w:val="20"/>
          <w:lang w:val="sl-SI" w:eastAsia="sl-SI"/>
        </w:rPr>
      </w:pPr>
      <w:r w:rsidRPr="00E13C7A">
        <w:rPr>
          <w:rFonts w:ascii="Times New Roman" w:hAnsi="Times New Roman"/>
          <w:sz w:val="24"/>
          <w:szCs w:val="20"/>
          <w:lang w:val="sl-SI" w:eastAsia="sl-SI"/>
        </w:rPr>
        <w:t xml:space="preserve">Ali </w:t>
      </w:r>
      <w:r>
        <w:rPr>
          <w:rFonts w:ascii="Times New Roman" w:hAnsi="Times New Roman"/>
          <w:sz w:val="24"/>
          <w:szCs w:val="20"/>
          <w:lang w:val="sl-SI" w:eastAsia="sl-SI"/>
        </w:rPr>
        <w:t>se pomoč dodeli v obliki jamstev?</w:t>
      </w:r>
    </w:p>
    <w:p w:rsidR="00DC7C7F" w:rsidRPr="00E13C7A" w:rsidRDefault="00DC7C7F" w:rsidP="00DC7C7F">
      <w:pPr>
        <w:spacing w:before="120" w:after="120" w:line="240" w:lineRule="auto"/>
        <w:ind w:left="993"/>
        <w:jc w:val="both"/>
        <w:rPr>
          <w:rFonts w:ascii="Times New Roman" w:eastAsia="Times New Roman" w:hAnsi="Times New Roman"/>
          <w:sz w:val="24"/>
          <w:szCs w:val="24"/>
          <w:lang w:val="sl-SI"/>
        </w:rPr>
      </w:pPr>
      <w:r>
        <w:rPr>
          <w:rFonts w:ascii="Times New Roman" w:eastAsia="Times New Roman" w:hAnsi="Times New Roman"/>
          <w:b/>
          <w:sz w:val="24"/>
          <w:szCs w:val="24"/>
        </w:rPr>
        <w:fldChar w:fldCharType="begin" w:fldLock="1">
          <w:ffData>
            <w:name w:val="Check1"/>
            <w:enabled/>
            <w:calcOnExit w:val="0"/>
            <w:checkBox>
              <w:sizeAuto/>
              <w:default w:val="0"/>
            </w:checkBox>
          </w:ffData>
        </w:fldChar>
      </w:r>
      <w:r w:rsidRPr="00E13C7A">
        <w:rPr>
          <w:rFonts w:ascii="Times New Roman" w:eastAsia="Times New Roman" w:hAnsi="Times New Roman"/>
          <w:b/>
          <w:sz w:val="24"/>
          <w:szCs w:val="24"/>
          <w:lang w:val="sl-SI"/>
        </w:rPr>
        <w:instrText xml:space="preserve"> FORMCHECKBOX </w:instrText>
      </w:r>
      <w:r w:rsidR="00BC446F">
        <w:rPr>
          <w:rFonts w:ascii="Times New Roman" w:eastAsia="Times New Roman" w:hAnsi="Times New Roman"/>
          <w:b/>
          <w:sz w:val="24"/>
          <w:szCs w:val="24"/>
        </w:rPr>
      </w:r>
      <w:r w:rsidR="00BC446F">
        <w:rPr>
          <w:rFonts w:ascii="Times New Roman" w:eastAsia="Times New Roman" w:hAnsi="Times New Roman"/>
          <w:b/>
          <w:sz w:val="24"/>
          <w:szCs w:val="24"/>
        </w:rPr>
        <w:fldChar w:fldCharType="separate"/>
      </w:r>
      <w:r>
        <w:rPr>
          <w:rFonts w:ascii="Times New Roman" w:eastAsia="Times New Roman" w:hAnsi="Times New Roman"/>
          <w:sz w:val="24"/>
          <w:szCs w:val="24"/>
        </w:rPr>
        <w:fldChar w:fldCharType="end"/>
      </w:r>
      <w:r w:rsidRPr="00E13C7A">
        <w:rPr>
          <w:lang w:val="sl-SI"/>
        </w:rPr>
        <w:tab/>
      </w:r>
      <w:r w:rsidRPr="00E13C7A">
        <w:rPr>
          <w:rFonts w:ascii="Times New Roman" w:hAnsi="Times New Roman"/>
          <w:sz w:val="24"/>
          <w:lang w:val="sl-SI"/>
        </w:rPr>
        <w:t>Da</w:t>
      </w:r>
      <w:r w:rsidRPr="00E13C7A">
        <w:rPr>
          <w:lang w:val="sl-SI"/>
        </w:rPr>
        <w:tab/>
      </w:r>
      <w:r w:rsidRPr="00E13C7A">
        <w:rPr>
          <w:lang w:val="sl-SI"/>
        </w:rPr>
        <w:tab/>
      </w:r>
      <w:r w:rsidRPr="00E13C7A">
        <w:rPr>
          <w:lang w:val="sl-SI"/>
        </w:rPr>
        <w:tab/>
      </w:r>
      <w:r w:rsidRPr="00E13C7A">
        <w:rPr>
          <w:lang w:val="sl-SI"/>
        </w:rPr>
        <w:tab/>
      </w:r>
      <w:r>
        <w:rPr>
          <w:rFonts w:ascii="Times New Roman" w:eastAsia="Times New Roman" w:hAnsi="Times New Roman"/>
          <w:b/>
          <w:sz w:val="24"/>
          <w:szCs w:val="24"/>
        </w:rPr>
        <w:fldChar w:fldCharType="begin" w:fldLock="1">
          <w:ffData>
            <w:name w:val="Check1"/>
            <w:enabled/>
            <w:calcOnExit w:val="0"/>
            <w:checkBox>
              <w:sizeAuto/>
              <w:default w:val="0"/>
            </w:checkBox>
          </w:ffData>
        </w:fldChar>
      </w:r>
      <w:r w:rsidRPr="00E13C7A">
        <w:rPr>
          <w:rFonts w:ascii="Times New Roman" w:eastAsia="Times New Roman" w:hAnsi="Times New Roman"/>
          <w:b/>
          <w:sz w:val="24"/>
          <w:szCs w:val="24"/>
          <w:lang w:val="sl-SI"/>
        </w:rPr>
        <w:instrText xml:space="preserve"> FORMCHECKBOX </w:instrText>
      </w:r>
      <w:r w:rsidR="00BC446F">
        <w:rPr>
          <w:rFonts w:ascii="Times New Roman" w:eastAsia="Times New Roman" w:hAnsi="Times New Roman"/>
          <w:b/>
          <w:sz w:val="24"/>
          <w:szCs w:val="24"/>
        </w:rPr>
      </w:r>
      <w:r w:rsidR="00BC446F">
        <w:rPr>
          <w:rFonts w:ascii="Times New Roman" w:eastAsia="Times New Roman" w:hAnsi="Times New Roman"/>
          <w:b/>
          <w:sz w:val="24"/>
          <w:szCs w:val="24"/>
        </w:rPr>
        <w:fldChar w:fldCharType="separate"/>
      </w:r>
      <w:r>
        <w:rPr>
          <w:rFonts w:ascii="Times New Roman" w:eastAsia="Times New Roman" w:hAnsi="Times New Roman"/>
          <w:sz w:val="24"/>
          <w:szCs w:val="24"/>
        </w:rPr>
        <w:fldChar w:fldCharType="end"/>
      </w:r>
      <w:r w:rsidRPr="00E13C7A">
        <w:rPr>
          <w:lang w:val="sl-SI"/>
        </w:rPr>
        <w:tab/>
      </w:r>
      <w:r>
        <w:rPr>
          <w:rFonts w:ascii="Times New Roman" w:hAnsi="Times New Roman"/>
          <w:sz w:val="24"/>
          <w:lang w:val="sl-SI"/>
        </w:rPr>
        <w:t>N</w:t>
      </w:r>
      <w:r w:rsidRPr="00E13C7A">
        <w:rPr>
          <w:rFonts w:ascii="Times New Roman" w:hAnsi="Times New Roman"/>
          <w:sz w:val="24"/>
          <w:lang w:val="sl-SI"/>
        </w:rPr>
        <w:t>e</w:t>
      </w:r>
    </w:p>
    <w:p w:rsidR="00960B1C" w:rsidRDefault="00960B1C" w:rsidP="00960B1C">
      <w:pPr>
        <w:widowControl w:val="0"/>
        <w:tabs>
          <w:tab w:val="num" w:pos="709"/>
        </w:tabs>
        <w:adjustRightInd w:val="0"/>
        <w:spacing w:before="120" w:after="120" w:line="240" w:lineRule="auto"/>
        <w:ind w:left="993" w:hanging="709"/>
        <w:jc w:val="both"/>
        <w:textAlignment w:val="baseline"/>
        <w:rPr>
          <w:rFonts w:ascii="Times New Roman" w:hAnsi="Times New Roman"/>
          <w:sz w:val="24"/>
          <w:szCs w:val="24"/>
          <w:lang w:val="sl-SI"/>
        </w:rPr>
      </w:pPr>
      <w:r w:rsidRPr="00E13C7A">
        <w:rPr>
          <w:lang w:val="sl-SI"/>
        </w:rPr>
        <w:tab/>
      </w:r>
      <w:r>
        <w:rPr>
          <w:lang w:val="sl-SI"/>
        </w:rPr>
        <w:tab/>
      </w:r>
      <w:r>
        <w:rPr>
          <w:rFonts w:ascii="Times New Roman" w:hAnsi="Times New Roman"/>
          <w:sz w:val="24"/>
          <w:szCs w:val="24"/>
          <w:lang w:val="sl-SI"/>
        </w:rPr>
        <w:t>Če je odgovor pritrdilen, odgovorite na vprašanja od 5.9</w:t>
      </w:r>
      <w:r w:rsidR="00320A34">
        <w:rPr>
          <w:rFonts w:ascii="Times New Roman" w:hAnsi="Times New Roman"/>
          <w:sz w:val="24"/>
          <w:szCs w:val="24"/>
          <w:lang w:val="sl-SI"/>
        </w:rPr>
        <w:t>.1 do 5.9</w:t>
      </w:r>
      <w:r>
        <w:rPr>
          <w:rFonts w:ascii="Times New Roman" w:hAnsi="Times New Roman"/>
          <w:sz w:val="24"/>
          <w:szCs w:val="24"/>
          <w:lang w:val="sl-SI"/>
        </w:rPr>
        <w:t>.3.</w:t>
      </w:r>
    </w:p>
    <w:p w:rsidR="00960B1C" w:rsidRPr="00AE7379" w:rsidRDefault="00960B1C" w:rsidP="00366254">
      <w:pPr>
        <w:numPr>
          <w:ilvl w:val="2"/>
          <w:numId w:val="1"/>
        </w:numPr>
        <w:spacing w:after="0" w:line="240" w:lineRule="auto"/>
        <w:ind w:hanging="798"/>
        <w:contextualSpacing/>
        <w:jc w:val="both"/>
        <w:rPr>
          <w:rFonts w:ascii="Times New Roman" w:eastAsia="Times New Roman" w:hAnsi="Times New Roman"/>
          <w:sz w:val="24"/>
          <w:szCs w:val="24"/>
          <w:lang w:val="sl-SI" w:eastAsia="sl-SI"/>
        </w:rPr>
      </w:pPr>
      <w:r>
        <w:rPr>
          <w:rFonts w:ascii="Times New Roman" w:hAnsi="Times New Roman"/>
          <w:sz w:val="24"/>
          <w:szCs w:val="20"/>
          <w:lang w:val="sl-SI" w:eastAsia="sl-SI"/>
        </w:rPr>
        <w:t xml:space="preserve">Ali </w:t>
      </w:r>
      <w:r w:rsidRPr="0048249F">
        <w:rPr>
          <w:rFonts w:ascii="Times New Roman" w:hAnsi="Times New Roman"/>
          <w:sz w:val="24"/>
          <w:szCs w:val="20"/>
          <w:lang w:val="sl-SI" w:eastAsia="sl-SI"/>
        </w:rPr>
        <w:t>upravičenec ni v insolvenčn</w:t>
      </w:r>
      <w:r w:rsidR="00B44E3D">
        <w:rPr>
          <w:rFonts w:ascii="Times New Roman" w:hAnsi="Times New Roman"/>
          <w:sz w:val="24"/>
          <w:szCs w:val="20"/>
          <w:lang w:val="sl-SI" w:eastAsia="sl-SI"/>
        </w:rPr>
        <w:t>em postopku niti ne izpolnjuje</w:t>
      </w:r>
      <w:r w:rsidRPr="0048249F">
        <w:rPr>
          <w:rFonts w:ascii="Times New Roman" w:hAnsi="Times New Roman"/>
          <w:sz w:val="24"/>
          <w:szCs w:val="20"/>
          <w:lang w:val="sl-SI" w:eastAsia="sl-SI"/>
        </w:rPr>
        <w:t xml:space="preserve"> pogojev</w:t>
      </w:r>
      <w:r>
        <w:rPr>
          <w:rFonts w:ascii="Times New Roman" w:hAnsi="Times New Roman"/>
          <w:sz w:val="24"/>
          <w:szCs w:val="20"/>
          <w:lang w:val="sl-SI" w:eastAsia="sl-SI"/>
        </w:rPr>
        <w:t xml:space="preserve"> iz zakonodaje Republike Slovenije</w:t>
      </w:r>
      <w:r w:rsidRPr="0048249F">
        <w:rPr>
          <w:rFonts w:ascii="Times New Roman" w:hAnsi="Times New Roman"/>
          <w:sz w:val="24"/>
          <w:szCs w:val="20"/>
          <w:lang w:val="sl-SI" w:eastAsia="sl-SI"/>
        </w:rPr>
        <w:t xml:space="preserve"> za uvedbo insolvenčnega postopka na predlog n</w:t>
      </w:r>
      <w:r>
        <w:rPr>
          <w:rFonts w:ascii="Times New Roman" w:hAnsi="Times New Roman"/>
          <w:sz w:val="24"/>
          <w:szCs w:val="20"/>
          <w:lang w:val="sl-SI" w:eastAsia="sl-SI"/>
        </w:rPr>
        <w:t>jegovih upnikov?</w:t>
      </w:r>
      <w:r w:rsidRPr="0048249F">
        <w:rPr>
          <w:rFonts w:ascii="Times New Roman" w:hAnsi="Times New Roman"/>
          <w:sz w:val="24"/>
          <w:szCs w:val="20"/>
          <w:lang w:val="sl-SI" w:eastAsia="sl-SI"/>
        </w:rPr>
        <w:t xml:space="preserve"> </w:t>
      </w:r>
    </w:p>
    <w:p w:rsidR="00960B1C" w:rsidRPr="00E13C7A" w:rsidRDefault="00960B1C" w:rsidP="00960B1C">
      <w:pPr>
        <w:spacing w:before="120" w:after="120" w:line="240" w:lineRule="auto"/>
        <w:ind w:left="1276"/>
        <w:jc w:val="both"/>
        <w:rPr>
          <w:rFonts w:ascii="Times New Roman" w:eastAsia="Times New Roman" w:hAnsi="Times New Roman"/>
          <w:sz w:val="24"/>
          <w:szCs w:val="24"/>
          <w:lang w:val="sl-SI"/>
        </w:rPr>
      </w:pPr>
      <w:r>
        <w:rPr>
          <w:rFonts w:ascii="Times New Roman" w:eastAsia="Times New Roman" w:hAnsi="Times New Roman"/>
          <w:b/>
          <w:sz w:val="24"/>
          <w:szCs w:val="24"/>
        </w:rPr>
        <w:fldChar w:fldCharType="begin" w:fldLock="1">
          <w:ffData>
            <w:name w:val="Check1"/>
            <w:enabled/>
            <w:calcOnExit w:val="0"/>
            <w:checkBox>
              <w:sizeAuto/>
              <w:default w:val="0"/>
            </w:checkBox>
          </w:ffData>
        </w:fldChar>
      </w:r>
      <w:r w:rsidRPr="00E13C7A">
        <w:rPr>
          <w:rFonts w:ascii="Times New Roman" w:eastAsia="Times New Roman" w:hAnsi="Times New Roman"/>
          <w:b/>
          <w:sz w:val="24"/>
          <w:szCs w:val="24"/>
          <w:lang w:val="sl-SI"/>
        </w:rPr>
        <w:instrText xml:space="preserve"> FORMCHECKBOX </w:instrText>
      </w:r>
      <w:r w:rsidR="00BC446F">
        <w:rPr>
          <w:rFonts w:ascii="Times New Roman" w:eastAsia="Times New Roman" w:hAnsi="Times New Roman"/>
          <w:b/>
          <w:sz w:val="24"/>
          <w:szCs w:val="24"/>
        </w:rPr>
      </w:r>
      <w:r w:rsidR="00BC446F">
        <w:rPr>
          <w:rFonts w:ascii="Times New Roman" w:eastAsia="Times New Roman" w:hAnsi="Times New Roman"/>
          <w:b/>
          <w:sz w:val="24"/>
          <w:szCs w:val="24"/>
        </w:rPr>
        <w:fldChar w:fldCharType="separate"/>
      </w:r>
      <w:r>
        <w:rPr>
          <w:rFonts w:ascii="Times New Roman" w:eastAsia="Times New Roman" w:hAnsi="Times New Roman"/>
          <w:sz w:val="24"/>
          <w:szCs w:val="24"/>
        </w:rPr>
        <w:fldChar w:fldCharType="end"/>
      </w:r>
      <w:r w:rsidRPr="00E13C7A">
        <w:rPr>
          <w:lang w:val="sl-SI"/>
        </w:rPr>
        <w:tab/>
      </w:r>
      <w:r w:rsidRPr="00E13C7A">
        <w:rPr>
          <w:rFonts w:ascii="Times New Roman" w:hAnsi="Times New Roman"/>
          <w:sz w:val="24"/>
          <w:lang w:val="sl-SI"/>
        </w:rPr>
        <w:t>Da</w:t>
      </w:r>
      <w:r w:rsidRPr="00E13C7A">
        <w:rPr>
          <w:lang w:val="sl-SI"/>
        </w:rPr>
        <w:tab/>
      </w:r>
      <w:r w:rsidRPr="00E13C7A">
        <w:rPr>
          <w:lang w:val="sl-SI"/>
        </w:rPr>
        <w:tab/>
      </w:r>
      <w:r w:rsidRPr="00E13C7A">
        <w:rPr>
          <w:lang w:val="sl-SI"/>
        </w:rPr>
        <w:tab/>
      </w:r>
      <w:r w:rsidRPr="00E13C7A">
        <w:rPr>
          <w:lang w:val="sl-SI"/>
        </w:rPr>
        <w:tab/>
      </w:r>
      <w:r>
        <w:rPr>
          <w:rFonts w:ascii="Times New Roman" w:eastAsia="Times New Roman" w:hAnsi="Times New Roman"/>
          <w:b/>
          <w:sz w:val="24"/>
          <w:szCs w:val="24"/>
        </w:rPr>
        <w:fldChar w:fldCharType="begin" w:fldLock="1">
          <w:ffData>
            <w:name w:val="Check1"/>
            <w:enabled/>
            <w:calcOnExit w:val="0"/>
            <w:checkBox>
              <w:sizeAuto/>
              <w:default w:val="0"/>
            </w:checkBox>
          </w:ffData>
        </w:fldChar>
      </w:r>
      <w:r w:rsidRPr="00E13C7A">
        <w:rPr>
          <w:rFonts w:ascii="Times New Roman" w:eastAsia="Times New Roman" w:hAnsi="Times New Roman"/>
          <w:b/>
          <w:sz w:val="24"/>
          <w:szCs w:val="24"/>
          <w:lang w:val="sl-SI"/>
        </w:rPr>
        <w:instrText xml:space="preserve"> FORMCHECKBOX </w:instrText>
      </w:r>
      <w:r w:rsidR="00BC446F">
        <w:rPr>
          <w:rFonts w:ascii="Times New Roman" w:eastAsia="Times New Roman" w:hAnsi="Times New Roman"/>
          <w:b/>
          <w:sz w:val="24"/>
          <w:szCs w:val="24"/>
        </w:rPr>
      </w:r>
      <w:r w:rsidR="00BC446F">
        <w:rPr>
          <w:rFonts w:ascii="Times New Roman" w:eastAsia="Times New Roman" w:hAnsi="Times New Roman"/>
          <w:b/>
          <w:sz w:val="24"/>
          <w:szCs w:val="24"/>
        </w:rPr>
        <w:fldChar w:fldCharType="separate"/>
      </w:r>
      <w:r>
        <w:rPr>
          <w:rFonts w:ascii="Times New Roman" w:eastAsia="Times New Roman" w:hAnsi="Times New Roman"/>
          <w:sz w:val="24"/>
          <w:szCs w:val="24"/>
        </w:rPr>
        <w:fldChar w:fldCharType="end"/>
      </w:r>
      <w:r w:rsidRPr="00E13C7A">
        <w:rPr>
          <w:lang w:val="sl-SI"/>
        </w:rPr>
        <w:tab/>
      </w:r>
      <w:r>
        <w:rPr>
          <w:rFonts w:ascii="Times New Roman" w:hAnsi="Times New Roman"/>
          <w:sz w:val="24"/>
          <w:lang w:val="sl-SI"/>
        </w:rPr>
        <w:t>N</w:t>
      </w:r>
      <w:r w:rsidRPr="00E13C7A">
        <w:rPr>
          <w:rFonts w:ascii="Times New Roman" w:hAnsi="Times New Roman"/>
          <w:sz w:val="24"/>
          <w:lang w:val="sl-SI"/>
        </w:rPr>
        <w:t>e</w:t>
      </w:r>
    </w:p>
    <w:p w:rsidR="00960B1C" w:rsidRDefault="00960B1C" w:rsidP="00960B1C">
      <w:pPr>
        <w:spacing w:after="100" w:afterAutospacing="1" w:line="240" w:lineRule="auto"/>
        <w:ind w:left="1224"/>
        <w:rPr>
          <w:rFonts w:ascii="Times New Roman" w:hAnsi="Times New Roman"/>
          <w:sz w:val="24"/>
          <w:szCs w:val="20"/>
          <w:lang w:val="sl-SI" w:eastAsia="sl-SI"/>
        </w:rPr>
      </w:pPr>
      <w:r>
        <w:rPr>
          <w:rFonts w:ascii="Times New Roman" w:hAnsi="Times New Roman"/>
          <w:sz w:val="24"/>
          <w:szCs w:val="20"/>
          <w:lang w:val="sl-SI" w:eastAsia="sl-SI"/>
        </w:rPr>
        <w:t>Če je odgovor pritrdilen, navedite sklic na določbo pravne podlage načrta pomoči v zvezi s tem pogojem:</w:t>
      </w:r>
    </w:p>
    <w:p w:rsidR="00960B1C" w:rsidRDefault="00960B1C" w:rsidP="00960B1C">
      <w:pPr>
        <w:spacing w:after="100" w:afterAutospacing="1" w:line="240" w:lineRule="auto"/>
        <w:ind w:left="1224"/>
        <w:rPr>
          <w:rFonts w:ascii="Times New Roman" w:hAnsi="Times New Roman"/>
          <w:sz w:val="24"/>
          <w:szCs w:val="20"/>
          <w:lang w:val="sl-SI" w:eastAsia="sl-SI"/>
        </w:rPr>
      </w:pPr>
      <w:r>
        <w:rPr>
          <w:rFonts w:ascii="Times New Roman" w:hAnsi="Times New Roman"/>
          <w:sz w:val="24"/>
          <w:szCs w:val="20"/>
          <w:lang w:val="sl-SI" w:eastAsia="sl-SI"/>
        </w:rPr>
        <w:t>…………………………………………………………………………….</w:t>
      </w:r>
    </w:p>
    <w:p w:rsidR="00960B1C" w:rsidRDefault="00960B1C" w:rsidP="00960B1C">
      <w:pPr>
        <w:spacing w:after="100" w:afterAutospacing="1" w:line="240" w:lineRule="auto"/>
        <w:ind w:left="1224"/>
        <w:rPr>
          <w:rFonts w:ascii="Times New Roman" w:eastAsia="Times New Roman" w:hAnsi="Times New Roman"/>
          <w:sz w:val="24"/>
          <w:szCs w:val="24"/>
          <w:lang w:val="sl-SI" w:eastAsia="en-GB"/>
        </w:rPr>
      </w:pPr>
      <w:r w:rsidRPr="00FB6E87">
        <w:rPr>
          <w:rFonts w:ascii="Times New Roman" w:hAnsi="Times New Roman"/>
          <w:sz w:val="24"/>
          <w:szCs w:val="20"/>
          <w:lang w:val="sl-SI" w:eastAsia="sl-SI"/>
        </w:rPr>
        <w:t xml:space="preserve">Če je odgovor </w:t>
      </w:r>
      <w:r>
        <w:rPr>
          <w:rFonts w:ascii="Times New Roman" w:hAnsi="Times New Roman"/>
          <w:sz w:val="24"/>
          <w:szCs w:val="20"/>
          <w:lang w:val="sl-SI" w:eastAsia="sl-SI"/>
        </w:rPr>
        <w:t>nikalen</w:t>
      </w:r>
      <w:r w:rsidRPr="00FB6E87">
        <w:rPr>
          <w:rFonts w:ascii="Times New Roman" w:hAnsi="Times New Roman"/>
          <w:sz w:val="24"/>
          <w:szCs w:val="20"/>
          <w:lang w:val="sl-SI" w:eastAsia="sl-SI"/>
        </w:rPr>
        <w:t xml:space="preserve">, upoštevajte, da </w:t>
      </w:r>
      <w:r>
        <w:rPr>
          <w:rFonts w:ascii="Times New Roman" w:hAnsi="Times New Roman"/>
          <w:sz w:val="24"/>
          <w:szCs w:val="20"/>
          <w:lang w:val="sl-SI" w:eastAsia="sl-SI"/>
        </w:rPr>
        <w:t xml:space="preserve">takšnega načrta </w:t>
      </w:r>
      <w:r w:rsidRPr="00FB6E87">
        <w:rPr>
          <w:rFonts w:ascii="Times New Roman" w:hAnsi="Times New Roman"/>
          <w:sz w:val="24"/>
          <w:szCs w:val="20"/>
          <w:lang w:val="sl-SI" w:eastAsia="sl-SI"/>
        </w:rPr>
        <w:t xml:space="preserve">pomoči ni mogoče </w:t>
      </w:r>
      <w:r>
        <w:rPr>
          <w:rFonts w:ascii="Times New Roman" w:hAnsi="Times New Roman"/>
          <w:sz w:val="24"/>
          <w:szCs w:val="20"/>
          <w:lang w:val="sl-SI" w:eastAsia="sl-SI"/>
        </w:rPr>
        <w:t xml:space="preserve">priglasiti v skladu s pravili o </w:t>
      </w:r>
      <w:r>
        <w:rPr>
          <w:rFonts w:ascii="Times New Roman" w:eastAsia="Times New Roman" w:hAnsi="Times New Roman"/>
          <w:sz w:val="24"/>
          <w:szCs w:val="24"/>
          <w:lang w:val="sl-SI" w:eastAsia="en-GB"/>
        </w:rPr>
        <w:t xml:space="preserve">pomoči </w:t>
      </w:r>
      <w:r w:rsidRPr="00034666">
        <w:rPr>
          <w:rFonts w:ascii="Times New Roman" w:eastAsia="Times New Roman" w:hAnsi="Times New Roman"/>
          <w:i/>
          <w:sz w:val="24"/>
          <w:szCs w:val="24"/>
          <w:lang w:val="sl-SI" w:eastAsia="en-GB"/>
        </w:rPr>
        <w:t>de minimis</w:t>
      </w:r>
      <w:r>
        <w:rPr>
          <w:rFonts w:ascii="Times New Roman" w:eastAsia="Times New Roman" w:hAnsi="Times New Roman"/>
          <w:sz w:val="24"/>
          <w:szCs w:val="24"/>
          <w:lang w:val="sl-SI" w:eastAsia="en-GB"/>
        </w:rPr>
        <w:t xml:space="preserve"> v primarni kmetijski proizvodnji.</w:t>
      </w:r>
    </w:p>
    <w:p w:rsidR="00960B1C" w:rsidRPr="00AE7379" w:rsidRDefault="00960B1C" w:rsidP="00366254">
      <w:pPr>
        <w:numPr>
          <w:ilvl w:val="2"/>
          <w:numId w:val="1"/>
        </w:numPr>
        <w:spacing w:after="0" w:line="240" w:lineRule="auto"/>
        <w:ind w:hanging="798"/>
        <w:contextualSpacing/>
        <w:jc w:val="both"/>
        <w:rPr>
          <w:rFonts w:ascii="Times New Roman" w:eastAsia="Times New Roman" w:hAnsi="Times New Roman"/>
          <w:sz w:val="24"/>
          <w:szCs w:val="24"/>
          <w:lang w:val="sl-SI" w:eastAsia="sl-SI"/>
        </w:rPr>
      </w:pPr>
      <w:r>
        <w:rPr>
          <w:rFonts w:ascii="Times New Roman" w:hAnsi="Times New Roman"/>
          <w:sz w:val="24"/>
          <w:szCs w:val="20"/>
          <w:lang w:val="sl-SI" w:eastAsia="sl-SI"/>
        </w:rPr>
        <w:lastRenderedPageBreak/>
        <w:t xml:space="preserve">Če je upravičenec veliko podjetje, ali </w:t>
      </w:r>
      <w:r w:rsidRPr="00533993">
        <w:rPr>
          <w:rFonts w:ascii="Times New Roman" w:hAnsi="Times New Roman"/>
          <w:sz w:val="24"/>
          <w:szCs w:val="20"/>
          <w:lang w:val="sl-SI" w:eastAsia="sl-SI"/>
        </w:rPr>
        <w:t>mora biti v položaju, pri</w:t>
      </w:r>
      <w:r>
        <w:rPr>
          <w:rFonts w:ascii="Times New Roman" w:hAnsi="Times New Roman"/>
          <w:sz w:val="24"/>
          <w:szCs w:val="20"/>
          <w:lang w:val="sl-SI" w:eastAsia="sl-SI"/>
        </w:rPr>
        <w:t>merljivem kreditni oceni vsaj B–?</w:t>
      </w:r>
      <w:r w:rsidRPr="0048249F">
        <w:rPr>
          <w:rFonts w:ascii="Times New Roman" w:hAnsi="Times New Roman"/>
          <w:sz w:val="24"/>
          <w:szCs w:val="20"/>
          <w:lang w:val="sl-SI" w:eastAsia="sl-SI"/>
        </w:rPr>
        <w:t xml:space="preserve"> </w:t>
      </w:r>
    </w:p>
    <w:p w:rsidR="00960B1C" w:rsidRPr="00E13C7A" w:rsidRDefault="00960B1C" w:rsidP="00960B1C">
      <w:pPr>
        <w:spacing w:before="120" w:after="120" w:line="240" w:lineRule="auto"/>
        <w:ind w:left="1276"/>
        <w:jc w:val="both"/>
        <w:rPr>
          <w:rFonts w:ascii="Times New Roman" w:eastAsia="Times New Roman" w:hAnsi="Times New Roman"/>
          <w:sz w:val="24"/>
          <w:szCs w:val="24"/>
          <w:lang w:val="sl-SI"/>
        </w:rPr>
      </w:pPr>
      <w:r>
        <w:rPr>
          <w:rFonts w:ascii="Times New Roman" w:eastAsia="Times New Roman" w:hAnsi="Times New Roman"/>
          <w:b/>
          <w:sz w:val="24"/>
          <w:szCs w:val="24"/>
        </w:rPr>
        <w:fldChar w:fldCharType="begin" w:fldLock="1">
          <w:ffData>
            <w:name w:val="Check1"/>
            <w:enabled/>
            <w:calcOnExit w:val="0"/>
            <w:checkBox>
              <w:sizeAuto/>
              <w:default w:val="0"/>
            </w:checkBox>
          </w:ffData>
        </w:fldChar>
      </w:r>
      <w:r w:rsidRPr="00E13C7A">
        <w:rPr>
          <w:rFonts w:ascii="Times New Roman" w:eastAsia="Times New Roman" w:hAnsi="Times New Roman"/>
          <w:b/>
          <w:sz w:val="24"/>
          <w:szCs w:val="24"/>
          <w:lang w:val="sl-SI"/>
        </w:rPr>
        <w:instrText xml:space="preserve"> FORMCHECKBOX </w:instrText>
      </w:r>
      <w:r w:rsidR="00BC446F">
        <w:rPr>
          <w:rFonts w:ascii="Times New Roman" w:eastAsia="Times New Roman" w:hAnsi="Times New Roman"/>
          <w:b/>
          <w:sz w:val="24"/>
          <w:szCs w:val="24"/>
        </w:rPr>
      </w:r>
      <w:r w:rsidR="00BC446F">
        <w:rPr>
          <w:rFonts w:ascii="Times New Roman" w:eastAsia="Times New Roman" w:hAnsi="Times New Roman"/>
          <w:b/>
          <w:sz w:val="24"/>
          <w:szCs w:val="24"/>
        </w:rPr>
        <w:fldChar w:fldCharType="separate"/>
      </w:r>
      <w:r>
        <w:rPr>
          <w:rFonts w:ascii="Times New Roman" w:eastAsia="Times New Roman" w:hAnsi="Times New Roman"/>
          <w:sz w:val="24"/>
          <w:szCs w:val="24"/>
        </w:rPr>
        <w:fldChar w:fldCharType="end"/>
      </w:r>
      <w:r w:rsidRPr="00E13C7A">
        <w:rPr>
          <w:lang w:val="sl-SI"/>
        </w:rPr>
        <w:tab/>
      </w:r>
      <w:r w:rsidRPr="00E13C7A">
        <w:rPr>
          <w:rFonts w:ascii="Times New Roman" w:hAnsi="Times New Roman"/>
          <w:sz w:val="24"/>
          <w:lang w:val="sl-SI"/>
        </w:rPr>
        <w:t>Da</w:t>
      </w:r>
      <w:r w:rsidRPr="00E13C7A">
        <w:rPr>
          <w:lang w:val="sl-SI"/>
        </w:rPr>
        <w:tab/>
      </w:r>
      <w:r w:rsidRPr="00E13C7A">
        <w:rPr>
          <w:lang w:val="sl-SI"/>
        </w:rPr>
        <w:tab/>
      </w:r>
      <w:r w:rsidRPr="00E13C7A">
        <w:rPr>
          <w:lang w:val="sl-SI"/>
        </w:rPr>
        <w:tab/>
      </w:r>
      <w:r w:rsidRPr="00E13C7A">
        <w:rPr>
          <w:lang w:val="sl-SI"/>
        </w:rPr>
        <w:tab/>
      </w:r>
      <w:r>
        <w:rPr>
          <w:rFonts w:ascii="Times New Roman" w:eastAsia="Times New Roman" w:hAnsi="Times New Roman"/>
          <w:b/>
          <w:sz w:val="24"/>
          <w:szCs w:val="24"/>
        </w:rPr>
        <w:fldChar w:fldCharType="begin" w:fldLock="1">
          <w:ffData>
            <w:name w:val="Check1"/>
            <w:enabled/>
            <w:calcOnExit w:val="0"/>
            <w:checkBox>
              <w:sizeAuto/>
              <w:default w:val="0"/>
            </w:checkBox>
          </w:ffData>
        </w:fldChar>
      </w:r>
      <w:r w:rsidRPr="00E13C7A">
        <w:rPr>
          <w:rFonts w:ascii="Times New Roman" w:eastAsia="Times New Roman" w:hAnsi="Times New Roman"/>
          <w:b/>
          <w:sz w:val="24"/>
          <w:szCs w:val="24"/>
          <w:lang w:val="sl-SI"/>
        </w:rPr>
        <w:instrText xml:space="preserve"> FORMCHECKBOX </w:instrText>
      </w:r>
      <w:r w:rsidR="00BC446F">
        <w:rPr>
          <w:rFonts w:ascii="Times New Roman" w:eastAsia="Times New Roman" w:hAnsi="Times New Roman"/>
          <w:b/>
          <w:sz w:val="24"/>
          <w:szCs w:val="24"/>
        </w:rPr>
      </w:r>
      <w:r w:rsidR="00BC446F">
        <w:rPr>
          <w:rFonts w:ascii="Times New Roman" w:eastAsia="Times New Roman" w:hAnsi="Times New Roman"/>
          <w:b/>
          <w:sz w:val="24"/>
          <w:szCs w:val="24"/>
        </w:rPr>
        <w:fldChar w:fldCharType="separate"/>
      </w:r>
      <w:r>
        <w:rPr>
          <w:rFonts w:ascii="Times New Roman" w:eastAsia="Times New Roman" w:hAnsi="Times New Roman"/>
          <w:sz w:val="24"/>
          <w:szCs w:val="24"/>
        </w:rPr>
        <w:fldChar w:fldCharType="end"/>
      </w:r>
      <w:r w:rsidRPr="00E13C7A">
        <w:rPr>
          <w:lang w:val="sl-SI"/>
        </w:rPr>
        <w:tab/>
      </w:r>
      <w:r>
        <w:rPr>
          <w:rFonts w:ascii="Times New Roman" w:hAnsi="Times New Roman"/>
          <w:sz w:val="24"/>
          <w:lang w:val="sl-SI"/>
        </w:rPr>
        <w:t>N</w:t>
      </w:r>
      <w:r w:rsidRPr="00E13C7A">
        <w:rPr>
          <w:rFonts w:ascii="Times New Roman" w:hAnsi="Times New Roman"/>
          <w:sz w:val="24"/>
          <w:lang w:val="sl-SI"/>
        </w:rPr>
        <w:t>e</w:t>
      </w:r>
    </w:p>
    <w:p w:rsidR="00960B1C" w:rsidRDefault="00960B1C" w:rsidP="00960B1C">
      <w:pPr>
        <w:spacing w:after="100" w:afterAutospacing="1" w:line="240" w:lineRule="auto"/>
        <w:ind w:left="1224"/>
        <w:rPr>
          <w:rFonts w:ascii="Times New Roman" w:hAnsi="Times New Roman"/>
          <w:sz w:val="24"/>
          <w:szCs w:val="20"/>
          <w:lang w:val="sl-SI" w:eastAsia="sl-SI"/>
        </w:rPr>
      </w:pPr>
      <w:r>
        <w:rPr>
          <w:rFonts w:ascii="Times New Roman" w:hAnsi="Times New Roman"/>
          <w:sz w:val="24"/>
          <w:szCs w:val="20"/>
          <w:lang w:val="sl-SI" w:eastAsia="sl-SI"/>
        </w:rPr>
        <w:t>Če je odgovor pritrdilen, navedite sklic na določbo pravne podlage načrta pomoči v zvezi s tem pogojem:</w:t>
      </w:r>
    </w:p>
    <w:p w:rsidR="00960B1C" w:rsidRDefault="00960B1C" w:rsidP="00960B1C">
      <w:pPr>
        <w:spacing w:after="100" w:afterAutospacing="1" w:line="240" w:lineRule="auto"/>
        <w:ind w:left="1224"/>
        <w:rPr>
          <w:rFonts w:ascii="Times New Roman" w:hAnsi="Times New Roman"/>
          <w:sz w:val="24"/>
          <w:szCs w:val="20"/>
          <w:lang w:val="sl-SI" w:eastAsia="sl-SI"/>
        </w:rPr>
      </w:pPr>
      <w:r>
        <w:rPr>
          <w:rFonts w:ascii="Times New Roman" w:hAnsi="Times New Roman"/>
          <w:sz w:val="24"/>
          <w:szCs w:val="20"/>
          <w:lang w:val="sl-SI" w:eastAsia="sl-SI"/>
        </w:rPr>
        <w:t>…………………………………………………………………………….</w:t>
      </w:r>
    </w:p>
    <w:p w:rsidR="00960B1C" w:rsidRDefault="00960B1C" w:rsidP="00960B1C">
      <w:pPr>
        <w:spacing w:after="100" w:afterAutospacing="1" w:line="240" w:lineRule="auto"/>
        <w:ind w:left="1224"/>
        <w:rPr>
          <w:rFonts w:ascii="Times New Roman" w:eastAsia="Times New Roman" w:hAnsi="Times New Roman"/>
          <w:sz w:val="24"/>
          <w:szCs w:val="24"/>
          <w:lang w:val="sl-SI" w:eastAsia="en-GB"/>
        </w:rPr>
      </w:pPr>
      <w:r w:rsidRPr="00FB6E87">
        <w:rPr>
          <w:rFonts w:ascii="Times New Roman" w:hAnsi="Times New Roman"/>
          <w:sz w:val="24"/>
          <w:szCs w:val="20"/>
          <w:lang w:val="sl-SI" w:eastAsia="sl-SI"/>
        </w:rPr>
        <w:t xml:space="preserve">Če je odgovor </w:t>
      </w:r>
      <w:r>
        <w:rPr>
          <w:rFonts w:ascii="Times New Roman" w:hAnsi="Times New Roman"/>
          <w:sz w:val="24"/>
          <w:szCs w:val="20"/>
          <w:lang w:val="sl-SI" w:eastAsia="sl-SI"/>
        </w:rPr>
        <w:t>nikalen</w:t>
      </w:r>
      <w:r w:rsidRPr="00FB6E87">
        <w:rPr>
          <w:rFonts w:ascii="Times New Roman" w:hAnsi="Times New Roman"/>
          <w:sz w:val="24"/>
          <w:szCs w:val="20"/>
          <w:lang w:val="sl-SI" w:eastAsia="sl-SI"/>
        </w:rPr>
        <w:t xml:space="preserve">, upoštevajte, da </w:t>
      </w:r>
      <w:r>
        <w:rPr>
          <w:rFonts w:ascii="Times New Roman" w:hAnsi="Times New Roman"/>
          <w:sz w:val="24"/>
          <w:szCs w:val="20"/>
          <w:lang w:val="sl-SI" w:eastAsia="sl-SI"/>
        </w:rPr>
        <w:t xml:space="preserve">takšnega načrta </w:t>
      </w:r>
      <w:r w:rsidRPr="00FB6E87">
        <w:rPr>
          <w:rFonts w:ascii="Times New Roman" w:hAnsi="Times New Roman"/>
          <w:sz w:val="24"/>
          <w:szCs w:val="20"/>
          <w:lang w:val="sl-SI" w:eastAsia="sl-SI"/>
        </w:rPr>
        <w:t xml:space="preserve">pomoči ni mogoče </w:t>
      </w:r>
      <w:r>
        <w:rPr>
          <w:rFonts w:ascii="Times New Roman" w:hAnsi="Times New Roman"/>
          <w:sz w:val="24"/>
          <w:szCs w:val="20"/>
          <w:lang w:val="sl-SI" w:eastAsia="sl-SI"/>
        </w:rPr>
        <w:t xml:space="preserve">priglasiti v skladu s pravili o </w:t>
      </w:r>
      <w:r>
        <w:rPr>
          <w:rFonts w:ascii="Times New Roman" w:eastAsia="Times New Roman" w:hAnsi="Times New Roman"/>
          <w:sz w:val="24"/>
          <w:szCs w:val="24"/>
          <w:lang w:val="sl-SI" w:eastAsia="en-GB"/>
        </w:rPr>
        <w:t xml:space="preserve">pomoči </w:t>
      </w:r>
      <w:r w:rsidRPr="00034666">
        <w:rPr>
          <w:rFonts w:ascii="Times New Roman" w:eastAsia="Times New Roman" w:hAnsi="Times New Roman"/>
          <w:i/>
          <w:sz w:val="24"/>
          <w:szCs w:val="24"/>
          <w:lang w:val="sl-SI" w:eastAsia="en-GB"/>
        </w:rPr>
        <w:t>de minimis</w:t>
      </w:r>
      <w:r>
        <w:rPr>
          <w:rFonts w:ascii="Times New Roman" w:eastAsia="Times New Roman" w:hAnsi="Times New Roman"/>
          <w:sz w:val="24"/>
          <w:szCs w:val="24"/>
          <w:lang w:val="sl-SI" w:eastAsia="en-GB"/>
        </w:rPr>
        <w:t xml:space="preserve"> v primarni kmetijski proizvodnji.</w:t>
      </w:r>
    </w:p>
    <w:p w:rsidR="00960B1C" w:rsidRPr="00AA174E" w:rsidRDefault="00960B1C" w:rsidP="00366254">
      <w:pPr>
        <w:numPr>
          <w:ilvl w:val="2"/>
          <w:numId w:val="1"/>
        </w:numPr>
        <w:spacing w:after="0" w:line="240" w:lineRule="auto"/>
        <w:ind w:hanging="798"/>
        <w:contextualSpacing/>
        <w:jc w:val="both"/>
        <w:rPr>
          <w:rFonts w:ascii="Times New Roman" w:eastAsia="Times New Roman" w:hAnsi="Times New Roman"/>
          <w:sz w:val="24"/>
          <w:szCs w:val="24"/>
          <w:lang w:val="sl-SI" w:eastAsia="sl-SI"/>
        </w:rPr>
      </w:pPr>
      <w:r>
        <w:rPr>
          <w:rFonts w:ascii="Times New Roman" w:hAnsi="Times New Roman"/>
          <w:sz w:val="24"/>
          <w:szCs w:val="20"/>
          <w:lang w:val="sl-SI" w:eastAsia="sl-SI"/>
        </w:rPr>
        <w:t>Potrdite, da načrt pomoči vključuje enega od naslednjih pogojev:</w:t>
      </w:r>
    </w:p>
    <w:p w:rsidR="00960B1C" w:rsidRDefault="00960B1C" w:rsidP="00960B1C">
      <w:pPr>
        <w:spacing w:before="120" w:after="120" w:line="240" w:lineRule="auto"/>
        <w:ind w:left="1843" w:hanging="567"/>
        <w:jc w:val="both"/>
        <w:rPr>
          <w:rFonts w:ascii="Times New Roman" w:hAnsi="Times New Roman"/>
          <w:sz w:val="24"/>
          <w:szCs w:val="20"/>
          <w:lang w:val="sl-SI" w:eastAsia="sl-SI"/>
        </w:rPr>
      </w:pPr>
      <w:r>
        <w:rPr>
          <w:rFonts w:ascii="Times New Roman" w:eastAsia="Times New Roman" w:hAnsi="Times New Roman"/>
          <w:b/>
          <w:sz w:val="24"/>
          <w:szCs w:val="24"/>
        </w:rPr>
        <w:fldChar w:fldCharType="begin" w:fldLock="1">
          <w:ffData>
            <w:name w:val="Check1"/>
            <w:enabled/>
            <w:calcOnExit w:val="0"/>
            <w:checkBox>
              <w:sizeAuto/>
              <w:default w:val="0"/>
            </w:checkBox>
          </w:ffData>
        </w:fldChar>
      </w:r>
      <w:r w:rsidRPr="00E13C7A">
        <w:rPr>
          <w:rFonts w:ascii="Times New Roman" w:eastAsia="Times New Roman" w:hAnsi="Times New Roman"/>
          <w:b/>
          <w:sz w:val="24"/>
          <w:szCs w:val="24"/>
          <w:lang w:val="sl-SI"/>
        </w:rPr>
        <w:instrText xml:space="preserve"> FORMCHECKBOX </w:instrText>
      </w:r>
      <w:r w:rsidR="00BC446F">
        <w:rPr>
          <w:rFonts w:ascii="Times New Roman" w:eastAsia="Times New Roman" w:hAnsi="Times New Roman"/>
          <w:b/>
          <w:sz w:val="24"/>
          <w:szCs w:val="24"/>
        </w:rPr>
      </w:r>
      <w:r w:rsidR="00BC446F">
        <w:rPr>
          <w:rFonts w:ascii="Times New Roman" w:eastAsia="Times New Roman" w:hAnsi="Times New Roman"/>
          <w:b/>
          <w:sz w:val="24"/>
          <w:szCs w:val="24"/>
        </w:rPr>
        <w:fldChar w:fldCharType="separate"/>
      </w:r>
      <w:r>
        <w:rPr>
          <w:rFonts w:ascii="Times New Roman" w:eastAsia="Times New Roman" w:hAnsi="Times New Roman"/>
          <w:sz w:val="24"/>
          <w:szCs w:val="24"/>
        </w:rPr>
        <w:fldChar w:fldCharType="end"/>
      </w:r>
      <w:r w:rsidRPr="00E13C7A">
        <w:rPr>
          <w:lang w:val="sl-SI"/>
        </w:rPr>
        <w:tab/>
      </w:r>
      <w:r>
        <w:rPr>
          <w:rFonts w:ascii="Times New Roman" w:hAnsi="Times New Roman"/>
          <w:sz w:val="24"/>
          <w:szCs w:val="20"/>
          <w:lang w:val="sl-SI" w:eastAsia="sl-SI"/>
        </w:rPr>
        <w:t>jamstvo ne presega 80 % posojila</w:t>
      </w:r>
      <w:r w:rsidRPr="00533993">
        <w:rPr>
          <w:rFonts w:ascii="Times New Roman" w:hAnsi="Times New Roman"/>
          <w:sz w:val="24"/>
          <w:szCs w:val="20"/>
          <w:lang w:val="sl-SI" w:eastAsia="sl-SI"/>
        </w:rPr>
        <w:t xml:space="preserve"> in</w:t>
      </w:r>
      <w:r>
        <w:rPr>
          <w:rFonts w:ascii="Times New Roman" w:hAnsi="Times New Roman"/>
          <w:sz w:val="24"/>
          <w:szCs w:val="20"/>
          <w:lang w:val="sl-SI" w:eastAsia="sl-SI"/>
        </w:rPr>
        <w:t xml:space="preserve"> </w:t>
      </w:r>
      <w:r w:rsidR="001A7D05">
        <w:rPr>
          <w:rFonts w:ascii="Times New Roman" w:hAnsi="Times New Roman"/>
          <w:sz w:val="24"/>
          <w:szCs w:val="20"/>
          <w:lang w:val="sl-SI" w:eastAsia="sl-SI"/>
        </w:rPr>
        <w:t>zajamčeni znesek</w:t>
      </w:r>
      <w:r>
        <w:rPr>
          <w:rFonts w:ascii="Times New Roman" w:hAnsi="Times New Roman"/>
          <w:sz w:val="24"/>
          <w:szCs w:val="20"/>
          <w:lang w:val="sl-SI" w:eastAsia="sl-SI"/>
        </w:rPr>
        <w:t xml:space="preserve"> znaša bodisi 187.500</w:t>
      </w:r>
      <w:r w:rsidR="001A7D05">
        <w:rPr>
          <w:rFonts w:ascii="Times New Roman" w:hAnsi="Times New Roman"/>
          <w:sz w:val="24"/>
          <w:szCs w:val="20"/>
          <w:lang w:val="sl-SI" w:eastAsia="sl-SI"/>
        </w:rPr>
        <w:t> </w:t>
      </w:r>
      <w:r w:rsidRPr="00533993">
        <w:rPr>
          <w:rFonts w:ascii="Times New Roman" w:hAnsi="Times New Roman"/>
          <w:sz w:val="24"/>
          <w:szCs w:val="20"/>
          <w:lang w:val="sl-SI" w:eastAsia="sl-SI"/>
        </w:rPr>
        <w:t>EUR</w:t>
      </w:r>
      <w:r>
        <w:rPr>
          <w:rFonts w:ascii="Times New Roman" w:hAnsi="Times New Roman"/>
          <w:sz w:val="24"/>
          <w:szCs w:val="20"/>
          <w:lang w:val="sl-SI" w:eastAsia="sl-SI"/>
        </w:rPr>
        <w:t xml:space="preserve"> za obdobje petih let bodisi 93.750 EUR za obdobje desetih let. Upoštevajte, da č</w:t>
      </w:r>
      <w:r w:rsidRPr="00533993">
        <w:rPr>
          <w:rFonts w:ascii="Times New Roman" w:hAnsi="Times New Roman"/>
          <w:sz w:val="24"/>
          <w:szCs w:val="20"/>
          <w:lang w:val="sl-SI" w:eastAsia="sl-SI"/>
        </w:rPr>
        <w:t xml:space="preserve">e je </w:t>
      </w:r>
      <w:r w:rsidR="001A7D05">
        <w:rPr>
          <w:rFonts w:ascii="Times New Roman" w:hAnsi="Times New Roman"/>
          <w:sz w:val="24"/>
          <w:szCs w:val="20"/>
          <w:lang w:val="sl-SI" w:eastAsia="sl-SI"/>
        </w:rPr>
        <w:t>zajamčeni znesek</w:t>
      </w:r>
      <w:r w:rsidRPr="00533993">
        <w:rPr>
          <w:rFonts w:ascii="Times New Roman" w:hAnsi="Times New Roman"/>
          <w:sz w:val="24"/>
          <w:szCs w:val="20"/>
          <w:lang w:val="sl-SI" w:eastAsia="sl-SI"/>
        </w:rPr>
        <w:t xml:space="preserve"> ni</w:t>
      </w:r>
      <w:r w:rsidR="001A7D05">
        <w:rPr>
          <w:rFonts w:ascii="Times New Roman" w:hAnsi="Times New Roman"/>
          <w:sz w:val="24"/>
          <w:szCs w:val="20"/>
          <w:lang w:val="sl-SI" w:eastAsia="sl-SI"/>
        </w:rPr>
        <w:t>žji</w:t>
      </w:r>
      <w:r w:rsidRPr="00533993">
        <w:rPr>
          <w:rFonts w:ascii="Times New Roman" w:hAnsi="Times New Roman"/>
          <w:sz w:val="24"/>
          <w:szCs w:val="20"/>
          <w:lang w:val="sl-SI" w:eastAsia="sl-SI"/>
        </w:rPr>
        <w:t xml:space="preserve"> o</w:t>
      </w:r>
      <w:r>
        <w:rPr>
          <w:rFonts w:ascii="Times New Roman" w:hAnsi="Times New Roman"/>
          <w:sz w:val="24"/>
          <w:szCs w:val="20"/>
          <w:lang w:val="sl-SI" w:eastAsia="sl-SI"/>
        </w:rPr>
        <w:t xml:space="preserve">d navedenih zneskov in/ali če </w:t>
      </w:r>
      <w:r w:rsidR="001A7D05">
        <w:rPr>
          <w:rFonts w:ascii="Times New Roman" w:hAnsi="Times New Roman"/>
          <w:sz w:val="24"/>
          <w:szCs w:val="20"/>
          <w:lang w:val="sl-SI" w:eastAsia="sl-SI"/>
        </w:rPr>
        <w:t xml:space="preserve">jamstvo </w:t>
      </w:r>
      <w:r>
        <w:rPr>
          <w:rFonts w:ascii="Times New Roman" w:hAnsi="Times New Roman"/>
          <w:sz w:val="24"/>
          <w:szCs w:val="20"/>
          <w:lang w:val="sl-SI" w:eastAsia="sl-SI"/>
        </w:rPr>
        <w:t>traja</w:t>
      </w:r>
      <w:r w:rsidRPr="00533993">
        <w:rPr>
          <w:rFonts w:ascii="Times New Roman" w:hAnsi="Times New Roman"/>
          <w:sz w:val="24"/>
          <w:szCs w:val="20"/>
          <w:lang w:val="sl-SI" w:eastAsia="sl-SI"/>
        </w:rPr>
        <w:t xml:space="preserve"> manj kot pet oziroma deset let, se bruto ekvivalent nepovratnih sredstev </w:t>
      </w:r>
      <w:r>
        <w:rPr>
          <w:rFonts w:ascii="Times New Roman" w:hAnsi="Times New Roman"/>
          <w:sz w:val="24"/>
          <w:szCs w:val="20"/>
          <w:lang w:val="sl-SI" w:eastAsia="sl-SI"/>
        </w:rPr>
        <w:t>jamstva</w:t>
      </w:r>
      <w:r w:rsidRPr="00533993">
        <w:rPr>
          <w:rFonts w:ascii="Times New Roman" w:hAnsi="Times New Roman"/>
          <w:sz w:val="24"/>
          <w:szCs w:val="20"/>
          <w:lang w:val="sl-SI" w:eastAsia="sl-SI"/>
        </w:rPr>
        <w:t xml:space="preserve"> izračuna kot ustrezni delež </w:t>
      </w:r>
      <w:r w:rsidR="00B44E3D">
        <w:rPr>
          <w:rFonts w:ascii="Times New Roman" w:hAnsi="Times New Roman"/>
          <w:sz w:val="24"/>
          <w:szCs w:val="20"/>
          <w:lang w:val="sl-SI" w:eastAsia="sl-SI"/>
        </w:rPr>
        <w:t>zgornje</w:t>
      </w:r>
      <w:r w:rsidRPr="00533993">
        <w:rPr>
          <w:rFonts w:ascii="Times New Roman" w:hAnsi="Times New Roman"/>
          <w:sz w:val="24"/>
          <w:szCs w:val="20"/>
          <w:lang w:val="sl-SI" w:eastAsia="sl-SI"/>
        </w:rPr>
        <w:t xml:space="preserve"> mej</w:t>
      </w:r>
      <w:r w:rsidR="00B44E3D">
        <w:rPr>
          <w:rFonts w:ascii="Times New Roman" w:hAnsi="Times New Roman"/>
          <w:sz w:val="24"/>
          <w:szCs w:val="20"/>
          <w:lang w:val="sl-SI" w:eastAsia="sl-SI"/>
        </w:rPr>
        <w:t>e</w:t>
      </w:r>
      <w:r w:rsidRPr="00533993">
        <w:rPr>
          <w:rFonts w:ascii="Times New Roman" w:hAnsi="Times New Roman"/>
          <w:sz w:val="24"/>
          <w:szCs w:val="20"/>
          <w:lang w:val="sl-SI" w:eastAsia="sl-SI"/>
        </w:rPr>
        <w:t xml:space="preserve"> pomoči iz </w:t>
      </w:r>
      <w:r>
        <w:rPr>
          <w:rFonts w:ascii="Times New Roman" w:hAnsi="Times New Roman"/>
          <w:sz w:val="24"/>
          <w:szCs w:val="20"/>
          <w:lang w:val="sl-SI" w:eastAsia="sl-SI"/>
        </w:rPr>
        <w:t>tretjega a odstavka 3. člena Uredbe (EU) št. 1408/2013;</w:t>
      </w:r>
    </w:p>
    <w:p w:rsidR="00960B1C" w:rsidRDefault="00960B1C" w:rsidP="00960B1C">
      <w:pPr>
        <w:spacing w:before="120" w:after="120" w:line="240" w:lineRule="auto"/>
        <w:ind w:left="1843"/>
        <w:jc w:val="both"/>
        <w:rPr>
          <w:rFonts w:ascii="Times New Roman" w:hAnsi="Times New Roman"/>
          <w:sz w:val="24"/>
          <w:szCs w:val="20"/>
          <w:lang w:val="sl-SI" w:eastAsia="sl-SI"/>
        </w:rPr>
      </w:pPr>
      <w:r>
        <w:rPr>
          <w:rFonts w:ascii="Times New Roman" w:hAnsi="Times New Roman"/>
          <w:sz w:val="24"/>
          <w:szCs w:val="20"/>
          <w:lang w:val="sl-SI" w:eastAsia="sl-SI"/>
        </w:rPr>
        <w:t>ali</w:t>
      </w:r>
    </w:p>
    <w:p w:rsidR="00960B1C" w:rsidRDefault="00960B1C" w:rsidP="00960B1C">
      <w:pPr>
        <w:spacing w:before="120" w:after="120" w:line="240" w:lineRule="auto"/>
        <w:ind w:left="1843" w:hanging="567"/>
        <w:jc w:val="both"/>
        <w:rPr>
          <w:rFonts w:ascii="Times New Roman" w:hAnsi="Times New Roman"/>
          <w:sz w:val="24"/>
          <w:szCs w:val="20"/>
          <w:lang w:val="sl-SI" w:eastAsia="sl-SI"/>
        </w:rPr>
      </w:pPr>
      <w:r>
        <w:rPr>
          <w:rFonts w:ascii="Times New Roman" w:eastAsia="Times New Roman" w:hAnsi="Times New Roman"/>
          <w:b/>
          <w:sz w:val="24"/>
          <w:szCs w:val="24"/>
        </w:rPr>
        <w:fldChar w:fldCharType="begin" w:fldLock="1">
          <w:ffData>
            <w:name w:val="Check1"/>
            <w:enabled/>
            <w:calcOnExit w:val="0"/>
            <w:checkBox>
              <w:sizeAuto/>
              <w:default w:val="0"/>
            </w:checkBox>
          </w:ffData>
        </w:fldChar>
      </w:r>
      <w:r w:rsidRPr="00E13C7A">
        <w:rPr>
          <w:rFonts w:ascii="Times New Roman" w:eastAsia="Times New Roman" w:hAnsi="Times New Roman"/>
          <w:b/>
          <w:sz w:val="24"/>
          <w:szCs w:val="24"/>
          <w:lang w:val="sl-SI"/>
        </w:rPr>
        <w:instrText xml:space="preserve"> FORMCHECKBOX </w:instrText>
      </w:r>
      <w:r w:rsidR="00BC446F">
        <w:rPr>
          <w:rFonts w:ascii="Times New Roman" w:eastAsia="Times New Roman" w:hAnsi="Times New Roman"/>
          <w:b/>
          <w:sz w:val="24"/>
          <w:szCs w:val="24"/>
        </w:rPr>
      </w:r>
      <w:r w:rsidR="00BC446F">
        <w:rPr>
          <w:rFonts w:ascii="Times New Roman" w:eastAsia="Times New Roman" w:hAnsi="Times New Roman"/>
          <w:b/>
          <w:sz w:val="24"/>
          <w:szCs w:val="24"/>
        </w:rPr>
        <w:fldChar w:fldCharType="separate"/>
      </w:r>
      <w:r>
        <w:rPr>
          <w:rFonts w:ascii="Times New Roman" w:eastAsia="Times New Roman" w:hAnsi="Times New Roman"/>
          <w:sz w:val="24"/>
          <w:szCs w:val="24"/>
        </w:rPr>
        <w:fldChar w:fldCharType="end"/>
      </w:r>
      <w:r w:rsidRPr="00E13C7A">
        <w:rPr>
          <w:lang w:val="sl-SI"/>
        </w:rPr>
        <w:tab/>
      </w:r>
      <w:r w:rsidRPr="00AA174E">
        <w:rPr>
          <w:rFonts w:ascii="Times New Roman" w:hAnsi="Times New Roman"/>
          <w:sz w:val="24"/>
          <w:szCs w:val="20"/>
          <w:lang w:val="sl-SI" w:eastAsia="sl-SI"/>
        </w:rPr>
        <w:t>bruto ekvivalent nepovratnih sredstev</w:t>
      </w:r>
      <w:r>
        <w:rPr>
          <w:rFonts w:ascii="Times New Roman" w:hAnsi="Times New Roman"/>
          <w:sz w:val="24"/>
          <w:szCs w:val="20"/>
          <w:lang w:val="sl-SI" w:eastAsia="sl-SI"/>
        </w:rPr>
        <w:t xml:space="preserve"> posojila se</w:t>
      </w:r>
      <w:r w:rsidRPr="00AA174E">
        <w:rPr>
          <w:rFonts w:ascii="Times New Roman" w:hAnsi="Times New Roman"/>
          <w:sz w:val="24"/>
          <w:szCs w:val="20"/>
          <w:lang w:val="sl-SI" w:eastAsia="sl-SI"/>
        </w:rPr>
        <w:t xml:space="preserve"> izračuna na podlagi </w:t>
      </w:r>
      <w:r w:rsidR="00D4000E">
        <w:rPr>
          <w:rFonts w:ascii="Times New Roman" w:hAnsi="Times New Roman"/>
          <w:sz w:val="24"/>
          <w:szCs w:val="20"/>
          <w:lang w:val="sl-SI" w:eastAsia="sl-SI"/>
        </w:rPr>
        <w:t>premij varnega pristana iz O</w:t>
      </w:r>
      <w:r w:rsidRPr="00960B1C">
        <w:rPr>
          <w:rFonts w:ascii="Times New Roman" w:hAnsi="Times New Roman"/>
          <w:sz w:val="24"/>
          <w:szCs w:val="20"/>
          <w:lang w:val="sl-SI" w:eastAsia="sl-SI"/>
        </w:rPr>
        <w:t xml:space="preserve">bvestila </w:t>
      </w:r>
      <w:r w:rsidR="00D4000E">
        <w:rPr>
          <w:rFonts w:ascii="Times New Roman" w:hAnsi="Times New Roman"/>
          <w:sz w:val="24"/>
          <w:szCs w:val="20"/>
          <w:lang w:val="sl-SI" w:eastAsia="sl-SI"/>
        </w:rPr>
        <w:t>Evropske k</w:t>
      </w:r>
      <w:r w:rsidRPr="00960B1C">
        <w:rPr>
          <w:rFonts w:ascii="Times New Roman" w:hAnsi="Times New Roman"/>
          <w:sz w:val="24"/>
          <w:szCs w:val="20"/>
          <w:lang w:val="sl-SI" w:eastAsia="sl-SI"/>
        </w:rPr>
        <w:t>omisije</w:t>
      </w:r>
      <w:r w:rsidR="00D4000E">
        <w:rPr>
          <w:rFonts w:ascii="Times New Roman" w:hAnsi="Times New Roman"/>
          <w:sz w:val="24"/>
          <w:szCs w:val="20"/>
          <w:lang w:val="sl-SI" w:eastAsia="sl-SI"/>
        </w:rPr>
        <w:t xml:space="preserve"> o poroštvih;</w:t>
      </w:r>
      <w:r w:rsidR="00D4000E">
        <w:rPr>
          <w:rStyle w:val="Sprotnaopomba-sklic"/>
          <w:rFonts w:ascii="Times New Roman" w:hAnsi="Times New Roman"/>
          <w:sz w:val="24"/>
          <w:szCs w:val="20"/>
        </w:rPr>
        <w:footnoteReference w:id="11"/>
      </w:r>
    </w:p>
    <w:p w:rsidR="00D4000E" w:rsidRDefault="00D4000E" w:rsidP="00D4000E">
      <w:pPr>
        <w:spacing w:before="120" w:after="120" w:line="240" w:lineRule="auto"/>
        <w:ind w:left="1843"/>
        <w:jc w:val="both"/>
        <w:rPr>
          <w:rFonts w:ascii="Times New Roman" w:hAnsi="Times New Roman"/>
          <w:sz w:val="24"/>
          <w:szCs w:val="20"/>
          <w:lang w:val="sl-SI" w:eastAsia="sl-SI"/>
        </w:rPr>
      </w:pPr>
      <w:r>
        <w:rPr>
          <w:rFonts w:ascii="Times New Roman" w:hAnsi="Times New Roman"/>
          <w:sz w:val="24"/>
          <w:szCs w:val="20"/>
          <w:lang w:val="sl-SI" w:eastAsia="sl-SI"/>
        </w:rPr>
        <w:t>ali</w:t>
      </w:r>
    </w:p>
    <w:p w:rsidR="00D4000E" w:rsidRDefault="00D4000E" w:rsidP="00D4000E">
      <w:pPr>
        <w:spacing w:before="120" w:after="120" w:line="240" w:lineRule="auto"/>
        <w:ind w:left="1843" w:hanging="567"/>
        <w:jc w:val="both"/>
        <w:rPr>
          <w:rFonts w:ascii="Times New Roman" w:hAnsi="Times New Roman"/>
          <w:sz w:val="24"/>
          <w:szCs w:val="24"/>
          <w:lang w:val="sl-SI" w:eastAsia="sl-SI"/>
        </w:rPr>
      </w:pPr>
      <w:r>
        <w:rPr>
          <w:rFonts w:ascii="Times New Roman" w:eastAsia="Times New Roman" w:hAnsi="Times New Roman"/>
          <w:b/>
          <w:sz w:val="24"/>
          <w:szCs w:val="24"/>
        </w:rPr>
        <w:fldChar w:fldCharType="begin" w:fldLock="1">
          <w:ffData>
            <w:name w:val="Check1"/>
            <w:enabled/>
            <w:calcOnExit w:val="0"/>
            <w:checkBox>
              <w:sizeAuto/>
              <w:default w:val="0"/>
            </w:checkBox>
          </w:ffData>
        </w:fldChar>
      </w:r>
      <w:r w:rsidRPr="00E13C7A">
        <w:rPr>
          <w:rFonts w:ascii="Times New Roman" w:eastAsia="Times New Roman" w:hAnsi="Times New Roman"/>
          <w:b/>
          <w:sz w:val="24"/>
          <w:szCs w:val="24"/>
          <w:lang w:val="sl-SI"/>
        </w:rPr>
        <w:instrText xml:space="preserve"> FORMCHECKBOX </w:instrText>
      </w:r>
      <w:r w:rsidR="00BC446F">
        <w:rPr>
          <w:rFonts w:ascii="Times New Roman" w:eastAsia="Times New Roman" w:hAnsi="Times New Roman"/>
          <w:b/>
          <w:sz w:val="24"/>
          <w:szCs w:val="24"/>
        </w:rPr>
      </w:r>
      <w:r w:rsidR="00BC446F">
        <w:rPr>
          <w:rFonts w:ascii="Times New Roman" w:eastAsia="Times New Roman" w:hAnsi="Times New Roman"/>
          <w:b/>
          <w:sz w:val="24"/>
          <w:szCs w:val="24"/>
        </w:rPr>
        <w:fldChar w:fldCharType="separate"/>
      </w:r>
      <w:r>
        <w:rPr>
          <w:rFonts w:ascii="Times New Roman" w:eastAsia="Times New Roman" w:hAnsi="Times New Roman"/>
          <w:sz w:val="24"/>
          <w:szCs w:val="24"/>
        </w:rPr>
        <w:fldChar w:fldCharType="end"/>
      </w:r>
      <w:r w:rsidRPr="00E13C7A">
        <w:rPr>
          <w:lang w:val="sl-SI"/>
        </w:rPr>
        <w:tab/>
      </w:r>
      <w:r w:rsidRPr="00D4000E">
        <w:rPr>
          <w:rFonts w:ascii="Times New Roman" w:hAnsi="Times New Roman"/>
          <w:sz w:val="24"/>
          <w:szCs w:val="24"/>
          <w:lang w:val="sl-SI"/>
        </w:rPr>
        <w:t>je bila pred izvajanjem</w:t>
      </w:r>
      <w:r w:rsidR="00113D79">
        <w:rPr>
          <w:rFonts w:ascii="Times New Roman" w:hAnsi="Times New Roman"/>
          <w:sz w:val="24"/>
          <w:szCs w:val="24"/>
          <w:lang w:val="sl-SI"/>
        </w:rPr>
        <w:t xml:space="preserve"> načrta pomoči</w:t>
      </w:r>
      <w:r>
        <w:rPr>
          <w:rFonts w:ascii="Times New Roman" w:hAnsi="Times New Roman"/>
          <w:sz w:val="24"/>
          <w:szCs w:val="24"/>
          <w:lang w:val="sl-SI" w:eastAsia="sl-SI"/>
        </w:rPr>
        <w:t>:</w:t>
      </w:r>
    </w:p>
    <w:p w:rsidR="00320A34" w:rsidRDefault="00D4000E" w:rsidP="00D4000E">
      <w:pPr>
        <w:spacing w:before="120" w:after="120" w:line="240" w:lineRule="auto"/>
        <w:ind w:left="2410" w:hanging="567"/>
        <w:jc w:val="both"/>
        <w:rPr>
          <w:rFonts w:ascii="Times New Roman" w:hAnsi="Times New Roman"/>
          <w:sz w:val="24"/>
          <w:szCs w:val="24"/>
          <w:lang w:val="sl-SI" w:eastAsia="sl-SI"/>
        </w:rPr>
      </w:pPr>
      <w:r>
        <w:rPr>
          <w:rFonts w:ascii="Times New Roman" w:eastAsia="Times New Roman" w:hAnsi="Times New Roman"/>
          <w:b/>
          <w:sz w:val="24"/>
          <w:szCs w:val="24"/>
        </w:rPr>
        <w:fldChar w:fldCharType="begin" w:fldLock="1">
          <w:ffData>
            <w:name w:val="Check1"/>
            <w:enabled/>
            <w:calcOnExit w:val="0"/>
            <w:checkBox>
              <w:sizeAuto/>
              <w:default w:val="0"/>
            </w:checkBox>
          </w:ffData>
        </w:fldChar>
      </w:r>
      <w:r w:rsidRPr="00E13C7A">
        <w:rPr>
          <w:rFonts w:ascii="Times New Roman" w:eastAsia="Times New Roman" w:hAnsi="Times New Roman"/>
          <w:b/>
          <w:sz w:val="24"/>
          <w:szCs w:val="24"/>
          <w:lang w:val="sl-SI"/>
        </w:rPr>
        <w:instrText xml:space="preserve"> FORMCHECKBOX </w:instrText>
      </w:r>
      <w:r w:rsidR="00BC446F">
        <w:rPr>
          <w:rFonts w:ascii="Times New Roman" w:eastAsia="Times New Roman" w:hAnsi="Times New Roman"/>
          <w:b/>
          <w:sz w:val="24"/>
          <w:szCs w:val="24"/>
        </w:rPr>
      </w:r>
      <w:r w:rsidR="00BC446F">
        <w:rPr>
          <w:rFonts w:ascii="Times New Roman" w:eastAsia="Times New Roman" w:hAnsi="Times New Roman"/>
          <w:b/>
          <w:sz w:val="24"/>
          <w:szCs w:val="24"/>
        </w:rPr>
        <w:fldChar w:fldCharType="separate"/>
      </w:r>
      <w:r>
        <w:rPr>
          <w:rFonts w:ascii="Times New Roman" w:eastAsia="Times New Roman" w:hAnsi="Times New Roman"/>
          <w:sz w:val="24"/>
          <w:szCs w:val="24"/>
        </w:rPr>
        <w:fldChar w:fldCharType="end"/>
      </w:r>
      <w:r w:rsidRPr="00E13C7A">
        <w:rPr>
          <w:lang w:val="sl-SI"/>
        </w:rPr>
        <w:tab/>
      </w:r>
      <w:r w:rsidRPr="00D4000E">
        <w:rPr>
          <w:rFonts w:ascii="Times New Roman" w:hAnsi="Times New Roman"/>
          <w:sz w:val="24"/>
          <w:szCs w:val="24"/>
          <w:lang w:val="sl-SI"/>
        </w:rPr>
        <w:t xml:space="preserve">metodologija za izračun bruto ekvivalenta nepovratnih sredstev jamstva priglašena </w:t>
      </w:r>
      <w:r>
        <w:rPr>
          <w:rFonts w:ascii="Times New Roman" w:hAnsi="Times New Roman"/>
          <w:sz w:val="24"/>
          <w:szCs w:val="24"/>
          <w:lang w:val="sl-SI"/>
        </w:rPr>
        <w:t>Evropski k</w:t>
      </w:r>
      <w:r w:rsidRPr="00D4000E">
        <w:rPr>
          <w:rFonts w:ascii="Times New Roman" w:hAnsi="Times New Roman"/>
          <w:sz w:val="24"/>
          <w:szCs w:val="24"/>
          <w:lang w:val="sl-SI"/>
        </w:rPr>
        <w:t xml:space="preserve">omisiji v skladu s katero od drugih, tedaj veljavnih uredb </w:t>
      </w:r>
      <w:r>
        <w:rPr>
          <w:rFonts w:ascii="Times New Roman" w:hAnsi="Times New Roman"/>
          <w:sz w:val="24"/>
          <w:szCs w:val="24"/>
          <w:lang w:val="sl-SI"/>
        </w:rPr>
        <w:t>Evropske k</w:t>
      </w:r>
      <w:r w:rsidRPr="00D4000E">
        <w:rPr>
          <w:rFonts w:ascii="Times New Roman" w:hAnsi="Times New Roman"/>
          <w:sz w:val="24"/>
          <w:szCs w:val="24"/>
          <w:lang w:val="sl-SI"/>
        </w:rPr>
        <w:t xml:space="preserve">omisije </w:t>
      </w:r>
      <w:r>
        <w:rPr>
          <w:rFonts w:ascii="Times New Roman" w:hAnsi="Times New Roman"/>
          <w:sz w:val="24"/>
          <w:szCs w:val="24"/>
          <w:lang w:val="sl-SI"/>
        </w:rPr>
        <w:t>o</w:t>
      </w:r>
      <w:r w:rsidRPr="00D4000E">
        <w:rPr>
          <w:rFonts w:ascii="Times New Roman" w:hAnsi="Times New Roman"/>
          <w:sz w:val="24"/>
          <w:szCs w:val="24"/>
          <w:lang w:val="sl-SI"/>
        </w:rPr>
        <w:t xml:space="preserve"> državni pomoči in jo je </w:t>
      </w:r>
      <w:r>
        <w:rPr>
          <w:rFonts w:ascii="Times New Roman" w:hAnsi="Times New Roman"/>
          <w:sz w:val="24"/>
          <w:szCs w:val="24"/>
          <w:lang w:val="sl-SI"/>
        </w:rPr>
        <w:t>Evropska k</w:t>
      </w:r>
      <w:r w:rsidRPr="00D4000E">
        <w:rPr>
          <w:rFonts w:ascii="Times New Roman" w:hAnsi="Times New Roman"/>
          <w:sz w:val="24"/>
          <w:szCs w:val="24"/>
          <w:lang w:val="sl-SI"/>
        </w:rPr>
        <w:t>omisij</w:t>
      </w:r>
      <w:r w:rsidR="00320A34">
        <w:rPr>
          <w:rFonts w:ascii="Times New Roman" w:hAnsi="Times New Roman"/>
          <w:sz w:val="24"/>
          <w:szCs w:val="24"/>
          <w:lang w:val="sl-SI"/>
        </w:rPr>
        <w:t>a sprejela za tako, ki ustreza O</w:t>
      </w:r>
      <w:r w:rsidRPr="00D4000E">
        <w:rPr>
          <w:rFonts w:ascii="Times New Roman" w:hAnsi="Times New Roman"/>
          <w:sz w:val="24"/>
          <w:szCs w:val="24"/>
          <w:lang w:val="sl-SI"/>
        </w:rPr>
        <w:t xml:space="preserve">bvestilu </w:t>
      </w:r>
      <w:r w:rsidR="00320A34">
        <w:rPr>
          <w:rFonts w:ascii="Times New Roman" w:hAnsi="Times New Roman"/>
          <w:sz w:val="24"/>
          <w:szCs w:val="24"/>
          <w:lang w:val="sl-SI"/>
        </w:rPr>
        <w:t xml:space="preserve">Evropske komisije </w:t>
      </w:r>
      <w:r w:rsidR="000E6A36">
        <w:rPr>
          <w:rFonts w:ascii="Times New Roman" w:hAnsi="Times New Roman"/>
          <w:sz w:val="24"/>
          <w:szCs w:val="24"/>
          <w:lang w:val="sl-SI"/>
        </w:rPr>
        <w:t>o poroštvih</w:t>
      </w:r>
      <w:r w:rsidR="00320A34">
        <w:rPr>
          <w:rFonts w:ascii="Times New Roman" w:hAnsi="Times New Roman"/>
          <w:sz w:val="24"/>
          <w:szCs w:val="24"/>
          <w:lang w:val="sl-SI" w:eastAsia="sl-SI"/>
        </w:rPr>
        <w:t xml:space="preserve">, </w:t>
      </w:r>
    </w:p>
    <w:p w:rsidR="00D4000E" w:rsidRDefault="00320A34" w:rsidP="00320A34">
      <w:pPr>
        <w:spacing w:before="120" w:after="120" w:line="240" w:lineRule="auto"/>
        <w:ind w:left="2410"/>
        <w:jc w:val="both"/>
        <w:rPr>
          <w:rFonts w:ascii="Times New Roman" w:hAnsi="Times New Roman"/>
          <w:sz w:val="24"/>
          <w:szCs w:val="24"/>
          <w:lang w:val="sl-SI" w:eastAsia="sl-SI"/>
        </w:rPr>
      </w:pPr>
      <w:r>
        <w:rPr>
          <w:rFonts w:ascii="Times New Roman" w:hAnsi="Times New Roman"/>
          <w:sz w:val="24"/>
          <w:szCs w:val="24"/>
          <w:lang w:val="sl-SI" w:eastAsia="sl-SI"/>
        </w:rPr>
        <w:t>in</w:t>
      </w:r>
    </w:p>
    <w:p w:rsidR="00320A34" w:rsidRDefault="00320A34" w:rsidP="00320A34">
      <w:pPr>
        <w:spacing w:before="120" w:after="120" w:line="240" w:lineRule="auto"/>
        <w:ind w:left="2410" w:hanging="567"/>
        <w:jc w:val="both"/>
        <w:rPr>
          <w:rFonts w:ascii="Times New Roman" w:hAnsi="Times New Roman"/>
          <w:sz w:val="24"/>
          <w:szCs w:val="24"/>
          <w:lang w:val="sl-SI" w:eastAsia="sl-SI"/>
        </w:rPr>
      </w:pPr>
      <w:r>
        <w:rPr>
          <w:rFonts w:ascii="Times New Roman" w:eastAsia="Times New Roman" w:hAnsi="Times New Roman"/>
          <w:b/>
          <w:sz w:val="24"/>
          <w:szCs w:val="24"/>
        </w:rPr>
        <w:fldChar w:fldCharType="begin" w:fldLock="1">
          <w:ffData>
            <w:name w:val="Check1"/>
            <w:enabled/>
            <w:calcOnExit w:val="0"/>
            <w:checkBox>
              <w:sizeAuto/>
              <w:default w:val="0"/>
            </w:checkBox>
          </w:ffData>
        </w:fldChar>
      </w:r>
      <w:r w:rsidRPr="00E13C7A">
        <w:rPr>
          <w:rFonts w:ascii="Times New Roman" w:eastAsia="Times New Roman" w:hAnsi="Times New Roman"/>
          <w:b/>
          <w:sz w:val="24"/>
          <w:szCs w:val="24"/>
          <w:lang w:val="sl-SI"/>
        </w:rPr>
        <w:instrText xml:space="preserve"> FORMCHECKBOX </w:instrText>
      </w:r>
      <w:r w:rsidR="00BC446F">
        <w:rPr>
          <w:rFonts w:ascii="Times New Roman" w:eastAsia="Times New Roman" w:hAnsi="Times New Roman"/>
          <w:b/>
          <w:sz w:val="24"/>
          <w:szCs w:val="24"/>
        </w:rPr>
      </w:r>
      <w:r w:rsidR="00BC446F">
        <w:rPr>
          <w:rFonts w:ascii="Times New Roman" w:eastAsia="Times New Roman" w:hAnsi="Times New Roman"/>
          <w:b/>
          <w:sz w:val="24"/>
          <w:szCs w:val="24"/>
        </w:rPr>
        <w:fldChar w:fldCharType="separate"/>
      </w:r>
      <w:r>
        <w:rPr>
          <w:rFonts w:ascii="Times New Roman" w:eastAsia="Times New Roman" w:hAnsi="Times New Roman"/>
          <w:sz w:val="24"/>
          <w:szCs w:val="24"/>
        </w:rPr>
        <w:fldChar w:fldCharType="end"/>
      </w:r>
      <w:r w:rsidRPr="00E13C7A">
        <w:rPr>
          <w:lang w:val="sl-SI"/>
        </w:rPr>
        <w:tab/>
      </w:r>
      <w:r w:rsidRPr="00320A34">
        <w:rPr>
          <w:rFonts w:ascii="Times New Roman" w:hAnsi="Times New Roman"/>
          <w:sz w:val="24"/>
          <w:szCs w:val="24"/>
          <w:lang w:val="sl-SI"/>
        </w:rPr>
        <w:t xml:space="preserve">se </w:t>
      </w:r>
      <w:r w:rsidR="001A7D05">
        <w:rPr>
          <w:rFonts w:ascii="Times New Roman" w:hAnsi="Times New Roman"/>
          <w:sz w:val="24"/>
          <w:szCs w:val="24"/>
          <w:lang w:val="sl-SI"/>
        </w:rPr>
        <w:t>sprejeta</w:t>
      </w:r>
      <w:r w:rsidRPr="00320A34">
        <w:rPr>
          <w:rFonts w:ascii="Times New Roman" w:hAnsi="Times New Roman"/>
          <w:sz w:val="24"/>
          <w:szCs w:val="24"/>
          <w:lang w:val="sl-SI"/>
        </w:rPr>
        <w:t xml:space="preserve"> metodologija izrecno nanaša na vrsto jamstva in vrsto zadevne osnovne transakcije, oboje v</w:t>
      </w:r>
      <w:r w:rsidR="001A7D05">
        <w:rPr>
          <w:rFonts w:ascii="Times New Roman" w:hAnsi="Times New Roman"/>
          <w:sz w:val="24"/>
          <w:szCs w:val="24"/>
          <w:lang w:val="sl-SI"/>
        </w:rPr>
        <w:t xml:space="preserve"> okviru uporabe Uredbe (EU) št. </w:t>
      </w:r>
      <w:r>
        <w:rPr>
          <w:rFonts w:ascii="Times New Roman" w:hAnsi="Times New Roman"/>
          <w:sz w:val="24"/>
          <w:szCs w:val="24"/>
          <w:lang w:val="sl-SI"/>
        </w:rPr>
        <w:t>1408/2013.</w:t>
      </w:r>
    </w:p>
    <w:p w:rsidR="00320A34" w:rsidRDefault="00320A34" w:rsidP="00320A34">
      <w:pPr>
        <w:spacing w:after="100" w:afterAutospacing="1" w:line="240" w:lineRule="auto"/>
        <w:ind w:left="1224"/>
        <w:rPr>
          <w:rFonts w:ascii="Times New Roman" w:hAnsi="Times New Roman"/>
          <w:sz w:val="24"/>
          <w:szCs w:val="20"/>
          <w:lang w:val="sl-SI" w:eastAsia="sl-SI"/>
        </w:rPr>
      </w:pPr>
    </w:p>
    <w:p w:rsidR="00320A34" w:rsidRDefault="00320A34" w:rsidP="00320A34">
      <w:pPr>
        <w:spacing w:after="100" w:afterAutospacing="1" w:line="240" w:lineRule="auto"/>
        <w:ind w:left="1224"/>
        <w:rPr>
          <w:rFonts w:ascii="Times New Roman" w:hAnsi="Times New Roman"/>
          <w:sz w:val="24"/>
          <w:szCs w:val="20"/>
          <w:lang w:val="sl-SI" w:eastAsia="sl-SI"/>
        </w:rPr>
      </w:pPr>
      <w:r>
        <w:rPr>
          <w:rFonts w:ascii="Times New Roman" w:hAnsi="Times New Roman"/>
          <w:sz w:val="24"/>
          <w:szCs w:val="20"/>
          <w:lang w:val="sl-SI" w:eastAsia="sl-SI"/>
        </w:rPr>
        <w:t>Navedite sklic na določbo pravne podlage načrta pomoči v zvezi s tem pogojem</w:t>
      </w:r>
      <w:r w:rsidR="00B44E3D">
        <w:rPr>
          <w:rFonts w:ascii="Times New Roman" w:hAnsi="Times New Roman"/>
          <w:sz w:val="24"/>
          <w:szCs w:val="20"/>
          <w:lang w:val="sl-SI" w:eastAsia="sl-SI"/>
        </w:rPr>
        <w:t xml:space="preserve"> oziroma navedite sklep Evropske komisije, s katerim je sprejela metodologijo za izračun bruto ekvivalenta nepovratnih sredstev jamstva iz načrta pomoči</w:t>
      </w:r>
      <w:r>
        <w:rPr>
          <w:rFonts w:ascii="Times New Roman" w:hAnsi="Times New Roman"/>
          <w:sz w:val="24"/>
          <w:szCs w:val="20"/>
          <w:lang w:val="sl-SI" w:eastAsia="sl-SI"/>
        </w:rPr>
        <w:t>:</w:t>
      </w:r>
    </w:p>
    <w:p w:rsidR="00320A34" w:rsidRDefault="00320A34" w:rsidP="00320A34">
      <w:pPr>
        <w:spacing w:after="100" w:afterAutospacing="1" w:line="240" w:lineRule="auto"/>
        <w:ind w:left="1224"/>
        <w:rPr>
          <w:rFonts w:ascii="Times New Roman" w:hAnsi="Times New Roman"/>
          <w:sz w:val="24"/>
          <w:szCs w:val="20"/>
          <w:lang w:val="sl-SI" w:eastAsia="sl-SI"/>
        </w:rPr>
      </w:pPr>
      <w:r>
        <w:rPr>
          <w:rFonts w:ascii="Times New Roman" w:hAnsi="Times New Roman"/>
          <w:sz w:val="24"/>
          <w:szCs w:val="20"/>
          <w:lang w:val="sl-SI" w:eastAsia="sl-SI"/>
        </w:rPr>
        <w:t>…………………………………………………………………………….</w:t>
      </w:r>
    </w:p>
    <w:p w:rsidR="00320A34" w:rsidRDefault="00320A34" w:rsidP="00320A34">
      <w:pPr>
        <w:spacing w:after="100" w:afterAutospacing="1" w:line="240" w:lineRule="auto"/>
        <w:ind w:left="1224"/>
        <w:rPr>
          <w:rFonts w:ascii="Times New Roman" w:eastAsia="Times New Roman" w:hAnsi="Times New Roman"/>
          <w:sz w:val="24"/>
          <w:szCs w:val="24"/>
          <w:lang w:val="sl-SI" w:eastAsia="en-GB"/>
        </w:rPr>
      </w:pPr>
      <w:r>
        <w:rPr>
          <w:rFonts w:ascii="Times New Roman" w:hAnsi="Times New Roman"/>
          <w:sz w:val="24"/>
          <w:szCs w:val="20"/>
          <w:lang w:val="sl-SI" w:eastAsia="sl-SI"/>
        </w:rPr>
        <w:lastRenderedPageBreak/>
        <w:t>Če načrt pomoči ne vključuje enega od navedenih pogojev</w:t>
      </w:r>
      <w:r w:rsidRPr="00FB6E87">
        <w:rPr>
          <w:rFonts w:ascii="Times New Roman" w:hAnsi="Times New Roman"/>
          <w:sz w:val="24"/>
          <w:szCs w:val="20"/>
          <w:lang w:val="sl-SI" w:eastAsia="sl-SI"/>
        </w:rPr>
        <w:t xml:space="preserve">, upoštevajte, da </w:t>
      </w:r>
      <w:r>
        <w:rPr>
          <w:rFonts w:ascii="Times New Roman" w:hAnsi="Times New Roman"/>
          <w:sz w:val="24"/>
          <w:szCs w:val="20"/>
          <w:lang w:val="sl-SI" w:eastAsia="sl-SI"/>
        </w:rPr>
        <w:t xml:space="preserve">takšnega načrta </w:t>
      </w:r>
      <w:r w:rsidRPr="00FB6E87">
        <w:rPr>
          <w:rFonts w:ascii="Times New Roman" w:hAnsi="Times New Roman"/>
          <w:sz w:val="24"/>
          <w:szCs w:val="20"/>
          <w:lang w:val="sl-SI" w:eastAsia="sl-SI"/>
        </w:rPr>
        <w:t xml:space="preserve">pomoči ni mogoče </w:t>
      </w:r>
      <w:r>
        <w:rPr>
          <w:rFonts w:ascii="Times New Roman" w:hAnsi="Times New Roman"/>
          <w:sz w:val="24"/>
          <w:szCs w:val="20"/>
          <w:lang w:val="sl-SI" w:eastAsia="sl-SI"/>
        </w:rPr>
        <w:t xml:space="preserve">priglasiti v skladu s pravili o </w:t>
      </w:r>
      <w:r>
        <w:rPr>
          <w:rFonts w:ascii="Times New Roman" w:eastAsia="Times New Roman" w:hAnsi="Times New Roman"/>
          <w:sz w:val="24"/>
          <w:szCs w:val="24"/>
          <w:lang w:val="sl-SI" w:eastAsia="en-GB"/>
        </w:rPr>
        <w:t xml:space="preserve">pomoči </w:t>
      </w:r>
      <w:r w:rsidRPr="00034666">
        <w:rPr>
          <w:rFonts w:ascii="Times New Roman" w:eastAsia="Times New Roman" w:hAnsi="Times New Roman"/>
          <w:i/>
          <w:sz w:val="24"/>
          <w:szCs w:val="24"/>
          <w:lang w:val="sl-SI" w:eastAsia="en-GB"/>
        </w:rPr>
        <w:t>de minimis</w:t>
      </w:r>
      <w:r>
        <w:rPr>
          <w:rFonts w:ascii="Times New Roman" w:eastAsia="Times New Roman" w:hAnsi="Times New Roman"/>
          <w:sz w:val="24"/>
          <w:szCs w:val="24"/>
          <w:lang w:val="sl-SI" w:eastAsia="en-GB"/>
        </w:rPr>
        <w:t xml:space="preserve"> v primarni kmetijski proizvodnji.</w:t>
      </w:r>
    </w:p>
    <w:p w:rsidR="00397B94" w:rsidRPr="00E13C7A" w:rsidRDefault="00397B94" w:rsidP="00C80423">
      <w:pPr>
        <w:keepNext/>
        <w:numPr>
          <w:ilvl w:val="1"/>
          <w:numId w:val="1"/>
        </w:numPr>
        <w:spacing w:before="100" w:beforeAutospacing="1" w:after="120" w:line="240" w:lineRule="auto"/>
        <w:ind w:left="794" w:hanging="794"/>
        <w:contextualSpacing/>
        <w:jc w:val="both"/>
        <w:rPr>
          <w:rFonts w:ascii="Times New Roman" w:hAnsi="Times New Roman"/>
          <w:sz w:val="24"/>
          <w:szCs w:val="20"/>
          <w:lang w:val="sl-SI" w:eastAsia="sl-SI"/>
        </w:rPr>
      </w:pPr>
      <w:r w:rsidRPr="00E13C7A">
        <w:rPr>
          <w:rFonts w:ascii="Times New Roman" w:hAnsi="Times New Roman"/>
          <w:sz w:val="24"/>
          <w:szCs w:val="20"/>
          <w:lang w:val="sl-SI" w:eastAsia="sl-SI"/>
        </w:rPr>
        <w:t xml:space="preserve">Ali </w:t>
      </w:r>
      <w:r w:rsidR="00B44E3D">
        <w:rPr>
          <w:rFonts w:ascii="Times New Roman" w:hAnsi="Times New Roman"/>
          <w:sz w:val="24"/>
          <w:szCs w:val="20"/>
          <w:lang w:val="sl-SI" w:eastAsia="sl-SI"/>
        </w:rPr>
        <w:t>s</w:t>
      </w:r>
      <w:r>
        <w:rPr>
          <w:rFonts w:ascii="Times New Roman" w:hAnsi="Times New Roman"/>
          <w:sz w:val="24"/>
          <w:szCs w:val="20"/>
          <w:lang w:val="sl-SI" w:eastAsia="sl-SI"/>
        </w:rPr>
        <w:t>e pomoč dodeli v obliki davčnih ugodnosti</w:t>
      </w:r>
      <w:r w:rsidR="00B44E3D">
        <w:rPr>
          <w:rFonts w:ascii="Times New Roman" w:hAnsi="Times New Roman"/>
          <w:sz w:val="24"/>
          <w:szCs w:val="20"/>
          <w:lang w:val="sl-SI" w:eastAsia="sl-SI"/>
        </w:rPr>
        <w:t xml:space="preserve"> </w:t>
      </w:r>
      <w:r w:rsidR="000E6A36">
        <w:rPr>
          <w:rFonts w:ascii="Times New Roman" w:hAnsi="Times New Roman"/>
          <w:sz w:val="24"/>
          <w:szCs w:val="20"/>
          <w:lang w:val="sl-SI" w:eastAsia="sl-SI"/>
        </w:rPr>
        <w:t>ali</w:t>
      </w:r>
      <w:r w:rsidR="00B44E3D">
        <w:rPr>
          <w:rFonts w:ascii="Times New Roman" w:hAnsi="Times New Roman"/>
          <w:sz w:val="24"/>
          <w:szCs w:val="20"/>
          <w:lang w:val="sl-SI" w:eastAsia="sl-SI"/>
        </w:rPr>
        <w:t xml:space="preserve"> oprostitev</w:t>
      </w:r>
      <w:r>
        <w:rPr>
          <w:rFonts w:ascii="Times New Roman" w:hAnsi="Times New Roman"/>
          <w:sz w:val="24"/>
          <w:szCs w:val="20"/>
          <w:lang w:val="sl-SI" w:eastAsia="sl-SI"/>
        </w:rPr>
        <w:t>?</w:t>
      </w:r>
    </w:p>
    <w:p w:rsidR="00397B94" w:rsidRPr="00E13C7A" w:rsidRDefault="00397B94" w:rsidP="00397B94">
      <w:pPr>
        <w:spacing w:before="120" w:after="120" w:line="240" w:lineRule="auto"/>
        <w:ind w:left="709"/>
        <w:jc w:val="both"/>
        <w:rPr>
          <w:rFonts w:ascii="Times New Roman" w:eastAsia="Times New Roman" w:hAnsi="Times New Roman"/>
          <w:sz w:val="24"/>
          <w:szCs w:val="24"/>
          <w:lang w:val="sl-SI"/>
        </w:rPr>
      </w:pPr>
      <w:r>
        <w:rPr>
          <w:rFonts w:ascii="Times New Roman" w:eastAsia="Times New Roman" w:hAnsi="Times New Roman"/>
          <w:b/>
          <w:sz w:val="24"/>
          <w:szCs w:val="24"/>
        </w:rPr>
        <w:fldChar w:fldCharType="begin" w:fldLock="1">
          <w:ffData>
            <w:name w:val="Check1"/>
            <w:enabled/>
            <w:calcOnExit w:val="0"/>
            <w:checkBox>
              <w:sizeAuto/>
              <w:default w:val="0"/>
            </w:checkBox>
          </w:ffData>
        </w:fldChar>
      </w:r>
      <w:r w:rsidRPr="00E13C7A">
        <w:rPr>
          <w:rFonts w:ascii="Times New Roman" w:eastAsia="Times New Roman" w:hAnsi="Times New Roman"/>
          <w:b/>
          <w:sz w:val="24"/>
          <w:szCs w:val="24"/>
          <w:lang w:val="sl-SI"/>
        </w:rPr>
        <w:instrText xml:space="preserve"> FORMCHECKBOX </w:instrText>
      </w:r>
      <w:r w:rsidR="00BC446F">
        <w:rPr>
          <w:rFonts w:ascii="Times New Roman" w:eastAsia="Times New Roman" w:hAnsi="Times New Roman"/>
          <w:b/>
          <w:sz w:val="24"/>
          <w:szCs w:val="24"/>
        </w:rPr>
      </w:r>
      <w:r w:rsidR="00BC446F">
        <w:rPr>
          <w:rFonts w:ascii="Times New Roman" w:eastAsia="Times New Roman" w:hAnsi="Times New Roman"/>
          <w:b/>
          <w:sz w:val="24"/>
          <w:szCs w:val="24"/>
        </w:rPr>
        <w:fldChar w:fldCharType="separate"/>
      </w:r>
      <w:r>
        <w:rPr>
          <w:rFonts w:ascii="Times New Roman" w:eastAsia="Times New Roman" w:hAnsi="Times New Roman"/>
          <w:sz w:val="24"/>
          <w:szCs w:val="24"/>
        </w:rPr>
        <w:fldChar w:fldCharType="end"/>
      </w:r>
      <w:r w:rsidRPr="00E13C7A">
        <w:rPr>
          <w:lang w:val="sl-SI"/>
        </w:rPr>
        <w:tab/>
      </w:r>
      <w:r w:rsidRPr="00E13C7A">
        <w:rPr>
          <w:rFonts w:ascii="Times New Roman" w:hAnsi="Times New Roman"/>
          <w:sz w:val="24"/>
          <w:lang w:val="sl-SI"/>
        </w:rPr>
        <w:t>Da</w:t>
      </w:r>
      <w:r w:rsidRPr="00E13C7A">
        <w:rPr>
          <w:lang w:val="sl-SI"/>
        </w:rPr>
        <w:tab/>
      </w:r>
      <w:r w:rsidRPr="00E13C7A">
        <w:rPr>
          <w:lang w:val="sl-SI"/>
        </w:rPr>
        <w:tab/>
      </w:r>
      <w:r w:rsidRPr="00E13C7A">
        <w:rPr>
          <w:lang w:val="sl-SI"/>
        </w:rPr>
        <w:tab/>
      </w:r>
      <w:r w:rsidRPr="00E13C7A">
        <w:rPr>
          <w:lang w:val="sl-SI"/>
        </w:rPr>
        <w:tab/>
      </w:r>
      <w:r>
        <w:rPr>
          <w:rFonts w:ascii="Times New Roman" w:eastAsia="Times New Roman" w:hAnsi="Times New Roman"/>
          <w:b/>
          <w:sz w:val="24"/>
          <w:szCs w:val="24"/>
        </w:rPr>
        <w:fldChar w:fldCharType="begin" w:fldLock="1">
          <w:ffData>
            <w:name w:val="Check1"/>
            <w:enabled/>
            <w:calcOnExit w:val="0"/>
            <w:checkBox>
              <w:sizeAuto/>
              <w:default w:val="0"/>
            </w:checkBox>
          </w:ffData>
        </w:fldChar>
      </w:r>
      <w:r w:rsidRPr="00E13C7A">
        <w:rPr>
          <w:rFonts w:ascii="Times New Roman" w:eastAsia="Times New Roman" w:hAnsi="Times New Roman"/>
          <w:b/>
          <w:sz w:val="24"/>
          <w:szCs w:val="24"/>
          <w:lang w:val="sl-SI"/>
        </w:rPr>
        <w:instrText xml:space="preserve"> FORMCHECKBOX </w:instrText>
      </w:r>
      <w:r w:rsidR="00BC446F">
        <w:rPr>
          <w:rFonts w:ascii="Times New Roman" w:eastAsia="Times New Roman" w:hAnsi="Times New Roman"/>
          <w:b/>
          <w:sz w:val="24"/>
          <w:szCs w:val="24"/>
        </w:rPr>
      </w:r>
      <w:r w:rsidR="00BC446F">
        <w:rPr>
          <w:rFonts w:ascii="Times New Roman" w:eastAsia="Times New Roman" w:hAnsi="Times New Roman"/>
          <w:b/>
          <w:sz w:val="24"/>
          <w:szCs w:val="24"/>
        </w:rPr>
        <w:fldChar w:fldCharType="separate"/>
      </w:r>
      <w:r>
        <w:rPr>
          <w:rFonts w:ascii="Times New Roman" w:eastAsia="Times New Roman" w:hAnsi="Times New Roman"/>
          <w:sz w:val="24"/>
          <w:szCs w:val="24"/>
        </w:rPr>
        <w:fldChar w:fldCharType="end"/>
      </w:r>
      <w:r w:rsidRPr="00E13C7A">
        <w:rPr>
          <w:lang w:val="sl-SI"/>
        </w:rPr>
        <w:tab/>
      </w:r>
      <w:r>
        <w:rPr>
          <w:rFonts w:ascii="Times New Roman" w:hAnsi="Times New Roman"/>
          <w:sz w:val="24"/>
          <w:lang w:val="sl-SI"/>
        </w:rPr>
        <w:t>N</w:t>
      </w:r>
      <w:r w:rsidRPr="00E13C7A">
        <w:rPr>
          <w:rFonts w:ascii="Times New Roman" w:hAnsi="Times New Roman"/>
          <w:sz w:val="24"/>
          <w:lang w:val="sl-SI"/>
        </w:rPr>
        <w:t>e</w:t>
      </w:r>
    </w:p>
    <w:p w:rsidR="002A3F37" w:rsidRDefault="00397B94" w:rsidP="00397B94">
      <w:pPr>
        <w:widowControl w:val="0"/>
        <w:tabs>
          <w:tab w:val="num" w:pos="709"/>
        </w:tabs>
        <w:adjustRightInd w:val="0"/>
        <w:spacing w:before="120" w:after="120" w:line="240" w:lineRule="auto"/>
        <w:ind w:left="709" w:hanging="709"/>
        <w:jc w:val="both"/>
        <w:textAlignment w:val="baseline"/>
        <w:rPr>
          <w:rFonts w:ascii="Times New Roman" w:hAnsi="Times New Roman"/>
          <w:sz w:val="24"/>
          <w:szCs w:val="24"/>
          <w:lang w:val="sl-SI"/>
        </w:rPr>
      </w:pPr>
      <w:r w:rsidRPr="00E13C7A">
        <w:rPr>
          <w:lang w:val="sl-SI"/>
        </w:rPr>
        <w:tab/>
      </w:r>
      <w:r>
        <w:rPr>
          <w:rFonts w:ascii="Times New Roman" w:hAnsi="Times New Roman"/>
          <w:sz w:val="24"/>
          <w:szCs w:val="24"/>
          <w:lang w:val="sl-SI"/>
        </w:rPr>
        <w:t xml:space="preserve">Če je odgovor pritrdilen, </w:t>
      </w:r>
      <w:r w:rsidR="002A3F37">
        <w:rPr>
          <w:rFonts w:ascii="Times New Roman" w:hAnsi="Times New Roman"/>
          <w:sz w:val="24"/>
          <w:szCs w:val="24"/>
          <w:lang w:val="sl-SI"/>
        </w:rPr>
        <w:t>odgovorite na vprašanji 5.10.1 in 5.10.2</w:t>
      </w:r>
    </w:p>
    <w:p w:rsidR="002A3F37" w:rsidRPr="00AE7379" w:rsidRDefault="002A3F37" w:rsidP="00366254">
      <w:pPr>
        <w:numPr>
          <w:ilvl w:val="2"/>
          <w:numId w:val="1"/>
        </w:numPr>
        <w:spacing w:after="0" w:line="240" w:lineRule="auto"/>
        <w:ind w:hanging="798"/>
        <w:contextualSpacing/>
        <w:jc w:val="both"/>
        <w:rPr>
          <w:rFonts w:ascii="Times New Roman" w:eastAsia="Times New Roman" w:hAnsi="Times New Roman"/>
          <w:sz w:val="24"/>
          <w:szCs w:val="24"/>
          <w:lang w:val="sl-SI" w:eastAsia="sl-SI"/>
        </w:rPr>
      </w:pPr>
      <w:r>
        <w:rPr>
          <w:rFonts w:ascii="Times New Roman" w:hAnsi="Times New Roman"/>
          <w:sz w:val="24"/>
          <w:szCs w:val="20"/>
          <w:lang w:val="sl-SI" w:eastAsia="sl-SI"/>
        </w:rPr>
        <w:t xml:space="preserve">Ali </w:t>
      </w:r>
      <w:r w:rsidRPr="002A3F37">
        <w:rPr>
          <w:rFonts w:ascii="Times New Roman" w:hAnsi="Times New Roman"/>
          <w:sz w:val="24"/>
          <w:szCs w:val="20"/>
          <w:lang w:val="sl-SI" w:eastAsia="sl-SI"/>
        </w:rPr>
        <w:t xml:space="preserve">se diskontiranje obrokov pomoči opravi na osnovi diskontnih stopenj, ki se uporabljajo ob časih, ko davčne ugodnosti </w:t>
      </w:r>
      <w:r w:rsidR="000E6A36">
        <w:rPr>
          <w:rFonts w:ascii="Times New Roman" w:hAnsi="Times New Roman"/>
          <w:sz w:val="24"/>
          <w:szCs w:val="20"/>
          <w:lang w:val="sl-SI" w:eastAsia="sl-SI"/>
        </w:rPr>
        <w:t>ali</w:t>
      </w:r>
      <w:r w:rsidR="00B44E3D">
        <w:rPr>
          <w:rFonts w:ascii="Times New Roman" w:hAnsi="Times New Roman"/>
          <w:sz w:val="24"/>
          <w:szCs w:val="20"/>
          <w:lang w:val="sl-SI" w:eastAsia="sl-SI"/>
        </w:rPr>
        <w:t xml:space="preserve"> oprostitve </w:t>
      </w:r>
      <w:r w:rsidRPr="002A3F37">
        <w:rPr>
          <w:rFonts w:ascii="Times New Roman" w:hAnsi="Times New Roman"/>
          <w:sz w:val="24"/>
          <w:szCs w:val="20"/>
          <w:lang w:val="sl-SI" w:eastAsia="sl-SI"/>
        </w:rPr>
        <w:t>začnejo veljati</w:t>
      </w:r>
      <w:r>
        <w:rPr>
          <w:rFonts w:ascii="Times New Roman" w:hAnsi="Times New Roman"/>
          <w:sz w:val="24"/>
          <w:szCs w:val="20"/>
          <w:lang w:val="sl-SI" w:eastAsia="sl-SI"/>
        </w:rPr>
        <w:t>?</w:t>
      </w:r>
      <w:r w:rsidRPr="0048249F">
        <w:rPr>
          <w:rFonts w:ascii="Times New Roman" w:hAnsi="Times New Roman"/>
          <w:sz w:val="24"/>
          <w:szCs w:val="20"/>
          <w:lang w:val="sl-SI" w:eastAsia="sl-SI"/>
        </w:rPr>
        <w:t xml:space="preserve"> </w:t>
      </w:r>
    </w:p>
    <w:p w:rsidR="002A3F37" w:rsidRPr="00E13C7A" w:rsidRDefault="002A3F37" w:rsidP="002A3F37">
      <w:pPr>
        <w:spacing w:before="120" w:after="120" w:line="240" w:lineRule="auto"/>
        <w:ind w:left="1276"/>
        <w:jc w:val="both"/>
        <w:rPr>
          <w:rFonts w:ascii="Times New Roman" w:eastAsia="Times New Roman" w:hAnsi="Times New Roman"/>
          <w:sz w:val="24"/>
          <w:szCs w:val="24"/>
          <w:lang w:val="sl-SI"/>
        </w:rPr>
      </w:pPr>
      <w:r>
        <w:rPr>
          <w:rFonts w:ascii="Times New Roman" w:eastAsia="Times New Roman" w:hAnsi="Times New Roman"/>
          <w:b/>
          <w:sz w:val="24"/>
          <w:szCs w:val="24"/>
        </w:rPr>
        <w:fldChar w:fldCharType="begin" w:fldLock="1">
          <w:ffData>
            <w:name w:val="Check1"/>
            <w:enabled/>
            <w:calcOnExit w:val="0"/>
            <w:checkBox>
              <w:sizeAuto/>
              <w:default w:val="0"/>
            </w:checkBox>
          </w:ffData>
        </w:fldChar>
      </w:r>
      <w:r w:rsidRPr="00E13C7A">
        <w:rPr>
          <w:rFonts w:ascii="Times New Roman" w:eastAsia="Times New Roman" w:hAnsi="Times New Roman"/>
          <w:b/>
          <w:sz w:val="24"/>
          <w:szCs w:val="24"/>
          <w:lang w:val="sl-SI"/>
        </w:rPr>
        <w:instrText xml:space="preserve"> FORMCHECKBOX </w:instrText>
      </w:r>
      <w:r w:rsidR="00BC446F">
        <w:rPr>
          <w:rFonts w:ascii="Times New Roman" w:eastAsia="Times New Roman" w:hAnsi="Times New Roman"/>
          <w:b/>
          <w:sz w:val="24"/>
          <w:szCs w:val="24"/>
        </w:rPr>
      </w:r>
      <w:r w:rsidR="00BC446F">
        <w:rPr>
          <w:rFonts w:ascii="Times New Roman" w:eastAsia="Times New Roman" w:hAnsi="Times New Roman"/>
          <w:b/>
          <w:sz w:val="24"/>
          <w:szCs w:val="24"/>
        </w:rPr>
        <w:fldChar w:fldCharType="separate"/>
      </w:r>
      <w:r>
        <w:rPr>
          <w:rFonts w:ascii="Times New Roman" w:eastAsia="Times New Roman" w:hAnsi="Times New Roman"/>
          <w:sz w:val="24"/>
          <w:szCs w:val="24"/>
        </w:rPr>
        <w:fldChar w:fldCharType="end"/>
      </w:r>
      <w:r w:rsidRPr="00E13C7A">
        <w:rPr>
          <w:lang w:val="sl-SI"/>
        </w:rPr>
        <w:tab/>
      </w:r>
      <w:r w:rsidRPr="00E13C7A">
        <w:rPr>
          <w:rFonts w:ascii="Times New Roman" w:hAnsi="Times New Roman"/>
          <w:sz w:val="24"/>
          <w:lang w:val="sl-SI"/>
        </w:rPr>
        <w:t>Da</w:t>
      </w:r>
      <w:r w:rsidRPr="00E13C7A">
        <w:rPr>
          <w:lang w:val="sl-SI"/>
        </w:rPr>
        <w:tab/>
      </w:r>
      <w:r w:rsidRPr="00E13C7A">
        <w:rPr>
          <w:lang w:val="sl-SI"/>
        </w:rPr>
        <w:tab/>
      </w:r>
      <w:r w:rsidRPr="00E13C7A">
        <w:rPr>
          <w:lang w:val="sl-SI"/>
        </w:rPr>
        <w:tab/>
      </w:r>
      <w:r w:rsidRPr="00E13C7A">
        <w:rPr>
          <w:lang w:val="sl-SI"/>
        </w:rPr>
        <w:tab/>
      </w:r>
      <w:r>
        <w:rPr>
          <w:rFonts w:ascii="Times New Roman" w:eastAsia="Times New Roman" w:hAnsi="Times New Roman"/>
          <w:b/>
          <w:sz w:val="24"/>
          <w:szCs w:val="24"/>
        </w:rPr>
        <w:fldChar w:fldCharType="begin" w:fldLock="1">
          <w:ffData>
            <w:name w:val="Check1"/>
            <w:enabled/>
            <w:calcOnExit w:val="0"/>
            <w:checkBox>
              <w:sizeAuto/>
              <w:default w:val="0"/>
            </w:checkBox>
          </w:ffData>
        </w:fldChar>
      </w:r>
      <w:r w:rsidRPr="00E13C7A">
        <w:rPr>
          <w:rFonts w:ascii="Times New Roman" w:eastAsia="Times New Roman" w:hAnsi="Times New Roman"/>
          <w:b/>
          <w:sz w:val="24"/>
          <w:szCs w:val="24"/>
          <w:lang w:val="sl-SI"/>
        </w:rPr>
        <w:instrText xml:space="preserve"> FORMCHECKBOX </w:instrText>
      </w:r>
      <w:r w:rsidR="00BC446F">
        <w:rPr>
          <w:rFonts w:ascii="Times New Roman" w:eastAsia="Times New Roman" w:hAnsi="Times New Roman"/>
          <w:b/>
          <w:sz w:val="24"/>
          <w:szCs w:val="24"/>
        </w:rPr>
      </w:r>
      <w:r w:rsidR="00BC446F">
        <w:rPr>
          <w:rFonts w:ascii="Times New Roman" w:eastAsia="Times New Roman" w:hAnsi="Times New Roman"/>
          <w:b/>
          <w:sz w:val="24"/>
          <w:szCs w:val="24"/>
        </w:rPr>
        <w:fldChar w:fldCharType="separate"/>
      </w:r>
      <w:r>
        <w:rPr>
          <w:rFonts w:ascii="Times New Roman" w:eastAsia="Times New Roman" w:hAnsi="Times New Roman"/>
          <w:sz w:val="24"/>
          <w:szCs w:val="24"/>
        </w:rPr>
        <w:fldChar w:fldCharType="end"/>
      </w:r>
      <w:r w:rsidRPr="00E13C7A">
        <w:rPr>
          <w:lang w:val="sl-SI"/>
        </w:rPr>
        <w:tab/>
      </w:r>
      <w:r>
        <w:rPr>
          <w:rFonts w:ascii="Times New Roman" w:hAnsi="Times New Roman"/>
          <w:sz w:val="24"/>
          <w:lang w:val="sl-SI"/>
        </w:rPr>
        <w:t>N</w:t>
      </w:r>
      <w:r w:rsidRPr="00E13C7A">
        <w:rPr>
          <w:rFonts w:ascii="Times New Roman" w:hAnsi="Times New Roman"/>
          <w:sz w:val="24"/>
          <w:lang w:val="sl-SI"/>
        </w:rPr>
        <w:t>e</w:t>
      </w:r>
    </w:p>
    <w:p w:rsidR="002A3F37" w:rsidRDefault="002A3F37" w:rsidP="002A3F37">
      <w:pPr>
        <w:spacing w:after="100" w:afterAutospacing="1" w:line="240" w:lineRule="auto"/>
        <w:ind w:left="1224"/>
        <w:rPr>
          <w:rFonts w:ascii="Times New Roman" w:hAnsi="Times New Roman"/>
          <w:sz w:val="24"/>
          <w:szCs w:val="20"/>
          <w:lang w:val="sl-SI" w:eastAsia="sl-SI"/>
        </w:rPr>
      </w:pPr>
      <w:r>
        <w:rPr>
          <w:rFonts w:ascii="Times New Roman" w:hAnsi="Times New Roman"/>
          <w:sz w:val="24"/>
          <w:szCs w:val="20"/>
          <w:lang w:val="sl-SI" w:eastAsia="sl-SI"/>
        </w:rPr>
        <w:t>Če je odgovor pritrdilen, navedite sklic na določbo pravne podlage načrta pomoči v zvezi s tem pogojem:</w:t>
      </w:r>
    </w:p>
    <w:p w:rsidR="002A3F37" w:rsidRDefault="002A3F37" w:rsidP="002A3F37">
      <w:pPr>
        <w:spacing w:after="100" w:afterAutospacing="1" w:line="240" w:lineRule="auto"/>
        <w:ind w:left="1224"/>
        <w:rPr>
          <w:rFonts w:ascii="Times New Roman" w:hAnsi="Times New Roman"/>
          <w:sz w:val="24"/>
          <w:szCs w:val="20"/>
          <w:lang w:val="sl-SI" w:eastAsia="sl-SI"/>
        </w:rPr>
      </w:pPr>
      <w:r>
        <w:rPr>
          <w:rFonts w:ascii="Times New Roman" w:hAnsi="Times New Roman"/>
          <w:sz w:val="24"/>
          <w:szCs w:val="20"/>
          <w:lang w:val="sl-SI" w:eastAsia="sl-SI"/>
        </w:rPr>
        <w:t>…………………………………………………………………………….</w:t>
      </w:r>
    </w:p>
    <w:p w:rsidR="002A3F37" w:rsidRDefault="002A3F37" w:rsidP="002A3F37">
      <w:pPr>
        <w:spacing w:after="100" w:afterAutospacing="1" w:line="240" w:lineRule="auto"/>
        <w:ind w:left="1224"/>
        <w:rPr>
          <w:rFonts w:ascii="Times New Roman" w:eastAsia="Times New Roman" w:hAnsi="Times New Roman"/>
          <w:sz w:val="24"/>
          <w:szCs w:val="24"/>
          <w:lang w:val="sl-SI" w:eastAsia="en-GB"/>
        </w:rPr>
      </w:pPr>
      <w:r w:rsidRPr="00FB6E87">
        <w:rPr>
          <w:rFonts w:ascii="Times New Roman" w:hAnsi="Times New Roman"/>
          <w:sz w:val="24"/>
          <w:szCs w:val="20"/>
          <w:lang w:val="sl-SI" w:eastAsia="sl-SI"/>
        </w:rPr>
        <w:t xml:space="preserve">Če je odgovor </w:t>
      </w:r>
      <w:r>
        <w:rPr>
          <w:rFonts w:ascii="Times New Roman" w:hAnsi="Times New Roman"/>
          <w:sz w:val="24"/>
          <w:szCs w:val="20"/>
          <w:lang w:val="sl-SI" w:eastAsia="sl-SI"/>
        </w:rPr>
        <w:t>nikalen</w:t>
      </w:r>
      <w:r w:rsidRPr="00FB6E87">
        <w:rPr>
          <w:rFonts w:ascii="Times New Roman" w:hAnsi="Times New Roman"/>
          <w:sz w:val="24"/>
          <w:szCs w:val="20"/>
          <w:lang w:val="sl-SI" w:eastAsia="sl-SI"/>
        </w:rPr>
        <w:t xml:space="preserve">, upoštevajte, da </w:t>
      </w:r>
      <w:r>
        <w:rPr>
          <w:rFonts w:ascii="Times New Roman" w:hAnsi="Times New Roman"/>
          <w:sz w:val="24"/>
          <w:szCs w:val="20"/>
          <w:lang w:val="sl-SI" w:eastAsia="sl-SI"/>
        </w:rPr>
        <w:t xml:space="preserve">takšnega načrta </w:t>
      </w:r>
      <w:r w:rsidRPr="00FB6E87">
        <w:rPr>
          <w:rFonts w:ascii="Times New Roman" w:hAnsi="Times New Roman"/>
          <w:sz w:val="24"/>
          <w:szCs w:val="20"/>
          <w:lang w:val="sl-SI" w:eastAsia="sl-SI"/>
        </w:rPr>
        <w:t xml:space="preserve">pomoči ni mogoče </w:t>
      </w:r>
      <w:r>
        <w:rPr>
          <w:rFonts w:ascii="Times New Roman" w:hAnsi="Times New Roman"/>
          <w:sz w:val="24"/>
          <w:szCs w:val="20"/>
          <w:lang w:val="sl-SI" w:eastAsia="sl-SI"/>
        </w:rPr>
        <w:t xml:space="preserve">priglasiti v skladu s pravili o </w:t>
      </w:r>
      <w:r>
        <w:rPr>
          <w:rFonts w:ascii="Times New Roman" w:eastAsia="Times New Roman" w:hAnsi="Times New Roman"/>
          <w:sz w:val="24"/>
          <w:szCs w:val="24"/>
          <w:lang w:val="sl-SI" w:eastAsia="en-GB"/>
        </w:rPr>
        <w:t xml:space="preserve">pomoči </w:t>
      </w:r>
      <w:r w:rsidRPr="00034666">
        <w:rPr>
          <w:rFonts w:ascii="Times New Roman" w:eastAsia="Times New Roman" w:hAnsi="Times New Roman"/>
          <w:i/>
          <w:sz w:val="24"/>
          <w:szCs w:val="24"/>
          <w:lang w:val="sl-SI" w:eastAsia="en-GB"/>
        </w:rPr>
        <w:t>de minimis</w:t>
      </w:r>
      <w:r>
        <w:rPr>
          <w:rFonts w:ascii="Times New Roman" w:eastAsia="Times New Roman" w:hAnsi="Times New Roman"/>
          <w:sz w:val="24"/>
          <w:szCs w:val="24"/>
          <w:lang w:val="sl-SI" w:eastAsia="en-GB"/>
        </w:rPr>
        <w:t xml:space="preserve"> v primarni kmetijski proizvodnji.</w:t>
      </w:r>
    </w:p>
    <w:p w:rsidR="002A3F37" w:rsidRPr="00AE7379" w:rsidRDefault="002A3F37" w:rsidP="00366254">
      <w:pPr>
        <w:numPr>
          <w:ilvl w:val="2"/>
          <w:numId w:val="1"/>
        </w:numPr>
        <w:spacing w:after="0" w:line="240" w:lineRule="auto"/>
        <w:ind w:hanging="798"/>
        <w:contextualSpacing/>
        <w:jc w:val="both"/>
        <w:rPr>
          <w:rFonts w:ascii="Times New Roman" w:eastAsia="Times New Roman" w:hAnsi="Times New Roman"/>
          <w:sz w:val="24"/>
          <w:szCs w:val="24"/>
          <w:lang w:val="sl-SI" w:eastAsia="sl-SI"/>
        </w:rPr>
      </w:pPr>
      <w:r w:rsidRPr="002A3F37">
        <w:rPr>
          <w:rFonts w:ascii="Times New Roman" w:hAnsi="Times New Roman"/>
          <w:sz w:val="24"/>
          <w:szCs w:val="20"/>
          <w:lang w:val="sl-SI" w:eastAsia="sl-SI"/>
        </w:rPr>
        <w:t xml:space="preserve">Ali pomoč v obliki </w:t>
      </w:r>
      <w:r>
        <w:rPr>
          <w:rFonts w:ascii="Times New Roman" w:hAnsi="Times New Roman"/>
          <w:sz w:val="24"/>
          <w:szCs w:val="20"/>
          <w:lang w:val="sl-SI" w:eastAsia="sl-SI"/>
        </w:rPr>
        <w:t>davčnih ugodnosti</w:t>
      </w:r>
      <w:r w:rsidRPr="002A3F37">
        <w:rPr>
          <w:rFonts w:ascii="Times New Roman" w:hAnsi="Times New Roman"/>
          <w:sz w:val="24"/>
          <w:szCs w:val="20"/>
          <w:lang w:val="sl-SI" w:eastAsia="sl-SI"/>
        </w:rPr>
        <w:t xml:space="preserve"> </w:t>
      </w:r>
      <w:r w:rsidR="000E6A36">
        <w:rPr>
          <w:rFonts w:ascii="Times New Roman" w:hAnsi="Times New Roman"/>
          <w:sz w:val="24"/>
          <w:szCs w:val="20"/>
          <w:lang w:val="sl-SI" w:eastAsia="sl-SI"/>
        </w:rPr>
        <w:t xml:space="preserve">ali oprostitev </w:t>
      </w:r>
      <w:r w:rsidRPr="002A3F37">
        <w:rPr>
          <w:rFonts w:ascii="Times New Roman" w:hAnsi="Times New Roman"/>
          <w:sz w:val="24"/>
          <w:szCs w:val="20"/>
          <w:lang w:val="sl-SI" w:eastAsia="sl-SI"/>
        </w:rPr>
        <w:t xml:space="preserve">določa omejitev, ki zagotavlja, da se ne preseže zgornje meje pomoči iz tretjega a </w:t>
      </w:r>
      <w:r>
        <w:rPr>
          <w:rFonts w:ascii="Times New Roman" w:hAnsi="Times New Roman"/>
          <w:sz w:val="24"/>
          <w:szCs w:val="20"/>
          <w:lang w:val="sl-SI" w:eastAsia="sl-SI"/>
        </w:rPr>
        <w:t>odstavka 3. </w:t>
      </w:r>
      <w:r w:rsidRPr="002A3F37">
        <w:rPr>
          <w:rFonts w:ascii="Times New Roman" w:hAnsi="Times New Roman"/>
          <w:sz w:val="24"/>
          <w:szCs w:val="20"/>
          <w:lang w:val="sl-SI" w:eastAsia="sl-SI"/>
        </w:rPr>
        <w:t>člena Uredbe (EU) št.</w:t>
      </w:r>
      <w:r>
        <w:rPr>
          <w:rFonts w:ascii="Times New Roman" w:hAnsi="Times New Roman"/>
          <w:sz w:val="24"/>
          <w:szCs w:val="20"/>
          <w:lang w:val="sl-SI" w:eastAsia="sl-SI"/>
        </w:rPr>
        <w:t> </w:t>
      </w:r>
      <w:r w:rsidRPr="002A3F37">
        <w:rPr>
          <w:rFonts w:ascii="Times New Roman" w:hAnsi="Times New Roman"/>
          <w:sz w:val="24"/>
          <w:szCs w:val="20"/>
          <w:lang w:val="sl-SI" w:eastAsia="sl-SI"/>
        </w:rPr>
        <w:t>1408/2013</w:t>
      </w:r>
      <w:r>
        <w:rPr>
          <w:rFonts w:ascii="Times New Roman" w:hAnsi="Times New Roman"/>
          <w:sz w:val="24"/>
          <w:szCs w:val="20"/>
          <w:lang w:val="sl-SI" w:eastAsia="sl-SI"/>
        </w:rPr>
        <w:t>?</w:t>
      </w:r>
      <w:r w:rsidRPr="0048249F">
        <w:rPr>
          <w:rFonts w:ascii="Times New Roman" w:hAnsi="Times New Roman"/>
          <w:sz w:val="24"/>
          <w:szCs w:val="20"/>
          <w:lang w:val="sl-SI" w:eastAsia="sl-SI"/>
        </w:rPr>
        <w:t xml:space="preserve"> </w:t>
      </w:r>
    </w:p>
    <w:p w:rsidR="002A3F37" w:rsidRPr="00E13C7A" w:rsidRDefault="002A3F37" w:rsidP="002A3F37">
      <w:pPr>
        <w:spacing w:before="120" w:after="120" w:line="240" w:lineRule="auto"/>
        <w:ind w:left="1276"/>
        <w:jc w:val="both"/>
        <w:rPr>
          <w:rFonts w:ascii="Times New Roman" w:eastAsia="Times New Roman" w:hAnsi="Times New Roman"/>
          <w:sz w:val="24"/>
          <w:szCs w:val="24"/>
          <w:lang w:val="sl-SI"/>
        </w:rPr>
      </w:pPr>
      <w:r>
        <w:rPr>
          <w:rFonts w:ascii="Times New Roman" w:eastAsia="Times New Roman" w:hAnsi="Times New Roman"/>
          <w:b/>
          <w:sz w:val="24"/>
          <w:szCs w:val="24"/>
        </w:rPr>
        <w:fldChar w:fldCharType="begin" w:fldLock="1">
          <w:ffData>
            <w:name w:val="Check1"/>
            <w:enabled/>
            <w:calcOnExit w:val="0"/>
            <w:checkBox>
              <w:sizeAuto/>
              <w:default w:val="0"/>
            </w:checkBox>
          </w:ffData>
        </w:fldChar>
      </w:r>
      <w:r w:rsidRPr="00E13C7A">
        <w:rPr>
          <w:rFonts w:ascii="Times New Roman" w:eastAsia="Times New Roman" w:hAnsi="Times New Roman"/>
          <w:b/>
          <w:sz w:val="24"/>
          <w:szCs w:val="24"/>
          <w:lang w:val="sl-SI"/>
        </w:rPr>
        <w:instrText xml:space="preserve"> FORMCHECKBOX </w:instrText>
      </w:r>
      <w:r w:rsidR="00BC446F">
        <w:rPr>
          <w:rFonts w:ascii="Times New Roman" w:eastAsia="Times New Roman" w:hAnsi="Times New Roman"/>
          <w:b/>
          <w:sz w:val="24"/>
          <w:szCs w:val="24"/>
        </w:rPr>
      </w:r>
      <w:r w:rsidR="00BC446F">
        <w:rPr>
          <w:rFonts w:ascii="Times New Roman" w:eastAsia="Times New Roman" w:hAnsi="Times New Roman"/>
          <w:b/>
          <w:sz w:val="24"/>
          <w:szCs w:val="24"/>
        </w:rPr>
        <w:fldChar w:fldCharType="separate"/>
      </w:r>
      <w:r>
        <w:rPr>
          <w:rFonts w:ascii="Times New Roman" w:eastAsia="Times New Roman" w:hAnsi="Times New Roman"/>
          <w:sz w:val="24"/>
          <w:szCs w:val="24"/>
        </w:rPr>
        <w:fldChar w:fldCharType="end"/>
      </w:r>
      <w:r w:rsidRPr="00E13C7A">
        <w:rPr>
          <w:lang w:val="sl-SI"/>
        </w:rPr>
        <w:tab/>
      </w:r>
      <w:r w:rsidRPr="00E13C7A">
        <w:rPr>
          <w:rFonts w:ascii="Times New Roman" w:hAnsi="Times New Roman"/>
          <w:sz w:val="24"/>
          <w:lang w:val="sl-SI"/>
        </w:rPr>
        <w:t>Da</w:t>
      </w:r>
      <w:r w:rsidRPr="00E13C7A">
        <w:rPr>
          <w:lang w:val="sl-SI"/>
        </w:rPr>
        <w:tab/>
      </w:r>
      <w:r w:rsidRPr="00E13C7A">
        <w:rPr>
          <w:lang w:val="sl-SI"/>
        </w:rPr>
        <w:tab/>
      </w:r>
      <w:r w:rsidRPr="00E13C7A">
        <w:rPr>
          <w:lang w:val="sl-SI"/>
        </w:rPr>
        <w:tab/>
      </w:r>
      <w:r w:rsidRPr="00E13C7A">
        <w:rPr>
          <w:lang w:val="sl-SI"/>
        </w:rPr>
        <w:tab/>
      </w:r>
      <w:r>
        <w:rPr>
          <w:rFonts w:ascii="Times New Roman" w:eastAsia="Times New Roman" w:hAnsi="Times New Roman"/>
          <w:b/>
          <w:sz w:val="24"/>
          <w:szCs w:val="24"/>
        </w:rPr>
        <w:fldChar w:fldCharType="begin" w:fldLock="1">
          <w:ffData>
            <w:name w:val="Check1"/>
            <w:enabled/>
            <w:calcOnExit w:val="0"/>
            <w:checkBox>
              <w:sizeAuto/>
              <w:default w:val="0"/>
            </w:checkBox>
          </w:ffData>
        </w:fldChar>
      </w:r>
      <w:r w:rsidRPr="00E13C7A">
        <w:rPr>
          <w:rFonts w:ascii="Times New Roman" w:eastAsia="Times New Roman" w:hAnsi="Times New Roman"/>
          <w:b/>
          <w:sz w:val="24"/>
          <w:szCs w:val="24"/>
          <w:lang w:val="sl-SI"/>
        </w:rPr>
        <w:instrText xml:space="preserve"> FORMCHECKBOX </w:instrText>
      </w:r>
      <w:r w:rsidR="00BC446F">
        <w:rPr>
          <w:rFonts w:ascii="Times New Roman" w:eastAsia="Times New Roman" w:hAnsi="Times New Roman"/>
          <w:b/>
          <w:sz w:val="24"/>
          <w:szCs w:val="24"/>
        </w:rPr>
      </w:r>
      <w:r w:rsidR="00BC446F">
        <w:rPr>
          <w:rFonts w:ascii="Times New Roman" w:eastAsia="Times New Roman" w:hAnsi="Times New Roman"/>
          <w:b/>
          <w:sz w:val="24"/>
          <w:szCs w:val="24"/>
        </w:rPr>
        <w:fldChar w:fldCharType="separate"/>
      </w:r>
      <w:r>
        <w:rPr>
          <w:rFonts w:ascii="Times New Roman" w:eastAsia="Times New Roman" w:hAnsi="Times New Roman"/>
          <w:sz w:val="24"/>
          <w:szCs w:val="24"/>
        </w:rPr>
        <w:fldChar w:fldCharType="end"/>
      </w:r>
      <w:r w:rsidRPr="00E13C7A">
        <w:rPr>
          <w:lang w:val="sl-SI"/>
        </w:rPr>
        <w:tab/>
      </w:r>
      <w:r>
        <w:rPr>
          <w:rFonts w:ascii="Times New Roman" w:hAnsi="Times New Roman"/>
          <w:sz w:val="24"/>
          <w:lang w:val="sl-SI"/>
        </w:rPr>
        <w:t>N</w:t>
      </w:r>
      <w:r w:rsidRPr="00E13C7A">
        <w:rPr>
          <w:rFonts w:ascii="Times New Roman" w:hAnsi="Times New Roman"/>
          <w:sz w:val="24"/>
          <w:lang w:val="sl-SI"/>
        </w:rPr>
        <w:t>e</w:t>
      </w:r>
    </w:p>
    <w:p w:rsidR="002A3F37" w:rsidRDefault="002A3F37" w:rsidP="002A3F37">
      <w:pPr>
        <w:spacing w:after="100" w:afterAutospacing="1" w:line="240" w:lineRule="auto"/>
        <w:ind w:left="1224"/>
        <w:rPr>
          <w:rFonts w:ascii="Times New Roman" w:hAnsi="Times New Roman"/>
          <w:sz w:val="24"/>
          <w:szCs w:val="20"/>
          <w:lang w:val="sl-SI" w:eastAsia="sl-SI"/>
        </w:rPr>
      </w:pPr>
      <w:r>
        <w:rPr>
          <w:rFonts w:ascii="Times New Roman" w:hAnsi="Times New Roman"/>
          <w:sz w:val="24"/>
          <w:szCs w:val="20"/>
          <w:lang w:val="sl-SI" w:eastAsia="sl-SI"/>
        </w:rPr>
        <w:t>Če je odgovor pritrdilen, navedite sklic na določbo pravne podlage načrta pomoči v zvezi s tem pogojem:</w:t>
      </w:r>
    </w:p>
    <w:p w:rsidR="002A3F37" w:rsidRDefault="002A3F37" w:rsidP="002A3F37">
      <w:pPr>
        <w:spacing w:after="100" w:afterAutospacing="1" w:line="240" w:lineRule="auto"/>
        <w:ind w:left="1224"/>
        <w:rPr>
          <w:rFonts w:ascii="Times New Roman" w:hAnsi="Times New Roman"/>
          <w:sz w:val="24"/>
          <w:szCs w:val="20"/>
          <w:lang w:val="sl-SI" w:eastAsia="sl-SI"/>
        </w:rPr>
      </w:pPr>
      <w:r>
        <w:rPr>
          <w:rFonts w:ascii="Times New Roman" w:hAnsi="Times New Roman"/>
          <w:sz w:val="24"/>
          <w:szCs w:val="20"/>
          <w:lang w:val="sl-SI" w:eastAsia="sl-SI"/>
        </w:rPr>
        <w:t>…………………………………………………………………………….</w:t>
      </w:r>
    </w:p>
    <w:p w:rsidR="002A3F37" w:rsidRDefault="002A3F37" w:rsidP="002A3F37">
      <w:pPr>
        <w:spacing w:after="100" w:afterAutospacing="1" w:line="240" w:lineRule="auto"/>
        <w:ind w:left="1224"/>
        <w:rPr>
          <w:rFonts w:ascii="Times New Roman" w:eastAsia="Times New Roman" w:hAnsi="Times New Roman"/>
          <w:sz w:val="24"/>
          <w:szCs w:val="24"/>
          <w:lang w:val="sl-SI" w:eastAsia="en-GB"/>
        </w:rPr>
      </w:pPr>
      <w:r w:rsidRPr="00FB6E87">
        <w:rPr>
          <w:rFonts w:ascii="Times New Roman" w:hAnsi="Times New Roman"/>
          <w:sz w:val="24"/>
          <w:szCs w:val="20"/>
          <w:lang w:val="sl-SI" w:eastAsia="sl-SI"/>
        </w:rPr>
        <w:t xml:space="preserve">Če je odgovor </w:t>
      </w:r>
      <w:r>
        <w:rPr>
          <w:rFonts w:ascii="Times New Roman" w:hAnsi="Times New Roman"/>
          <w:sz w:val="24"/>
          <w:szCs w:val="20"/>
          <w:lang w:val="sl-SI" w:eastAsia="sl-SI"/>
        </w:rPr>
        <w:t>nikalen</w:t>
      </w:r>
      <w:r w:rsidRPr="00FB6E87">
        <w:rPr>
          <w:rFonts w:ascii="Times New Roman" w:hAnsi="Times New Roman"/>
          <w:sz w:val="24"/>
          <w:szCs w:val="20"/>
          <w:lang w:val="sl-SI" w:eastAsia="sl-SI"/>
        </w:rPr>
        <w:t xml:space="preserve">, upoštevajte, da </w:t>
      </w:r>
      <w:r>
        <w:rPr>
          <w:rFonts w:ascii="Times New Roman" w:hAnsi="Times New Roman"/>
          <w:sz w:val="24"/>
          <w:szCs w:val="20"/>
          <w:lang w:val="sl-SI" w:eastAsia="sl-SI"/>
        </w:rPr>
        <w:t xml:space="preserve">takšnega načrta </w:t>
      </w:r>
      <w:r w:rsidRPr="00FB6E87">
        <w:rPr>
          <w:rFonts w:ascii="Times New Roman" w:hAnsi="Times New Roman"/>
          <w:sz w:val="24"/>
          <w:szCs w:val="20"/>
          <w:lang w:val="sl-SI" w:eastAsia="sl-SI"/>
        </w:rPr>
        <w:t xml:space="preserve">pomoči ni mogoče </w:t>
      </w:r>
      <w:r>
        <w:rPr>
          <w:rFonts w:ascii="Times New Roman" w:hAnsi="Times New Roman"/>
          <w:sz w:val="24"/>
          <w:szCs w:val="20"/>
          <w:lang w:val="sl-SI" w:eastAsia="sl-SI"/>
        </w:rPr>
        <w:t xml:space="preserve">priglasiti v skladu s pravili o </w:t>
      </w:r>
      <w:r>
        <w:rPr>
          <w:rFonts w:ascii="Times New Roman" w:eastAsia="Times New Roman" w:hAnsi="Times New Roman"/>
          <w:sz w:val="24"/>
          <w:szCs w:val="24"/>
          <w:lang w:val="sl-SI" w:eastAsia="en-GB"/>
        </w:rPr>
        <w:t xml:space="preserve">pomoči </w:t>
      </w:r>
      <w:r w:rsidRPr="00034666">
        <w:rPr>
          <w:rFonts w:ascii="Times New Roman" w:eastAsia="Times New Roman" w:hAnsi="Times New Roman"/>
          <w:i/>
          <w:sz w:val="24"/>
          <w:szCs w:val="24"/>
          <w:lang w:val="sl-SI" w:eastAsia="en-GB"/>
        </w:rPr>
        <w:t>de minimis</w:t>
      </w:r>
      <w:r>
        <w:rPr>
          <w:rFonts w:ascii="Times New Roman" w:eastAsia="Times New Roman" w:hAnsi="Times New Roman"/>
          <w:sz w:val="24"/>
          <w:szCs w:val="24"/>
          <w:lang w:val="sl-SI" w:eastAsia="en-GB"/>
        </w:rPr>
        <w:t xml:space="preserve"> v primarni kmetijski proizvodnji.</w:t>
      </w:r>
    </w:p>
    <w:p w:rsidR="00320A34" w:rsidRPr="00E13C7A" w:rsidRDefault="00320A34" w:rsidP="00C80423">
      <w:pPr>
        <w:keepNext/>
        <w:numPr>
          <w:ilvl w:val="1"/>
          <w:numId w:val="1"/>
        </w:numPr>
        <w:spacing w:before="100" w:beforeAutospacing="1" w:after="120" w:line="240" w:lineRule="auto"/>
        <w:ind w:left="794" w:hanging="794"/>
        <w:contextualSpacing/>
        <w:jc w:val="both"/>
        <w:rPr>
          <w:rFonts w:ascii="Times New Roman" w:hAnsi="Times New Roman"/>
          <w:sz w:val="24"/>
          <w:szCs w:val="20"/>
          <w:lang w:val="sl-SI" w:eastAsia="sl-SI"/>
        </w:rPr>
      </w:pPr>
      <w:r>
        <w:rPr>
          <w:rFonts w:ascii="Times New Roman" w:hAnsi="Times New Roman"/>
          <w:sz w:val="24"/>
          <w:szCs w:val="20"/>
          <w:lang w:val="sl-SI" w:eastAsia="sl-SI"/>
        </w:rPr>
        <w:t>Če</w:t>
      </w:r>
      <w:r w:rsidRPr="00E13C7A">
        <w:rPr>
          <w:rFonts w:ascii="Times New Roman" w:hAnsi="Times New Roman"/>
          <w:sz w:val="24"/>
          <w:szCs w:val="20"/>
          <w:lang w:val="sl-SI" w:eastAsia="sl-SI"/>
        </w:rPr>
        <w:t xml:space="preserve"> </w:t>
      </w:r>
      <w:r>
        <w:rPr>
          <w:rFonts w:ascii="Times New Roman" w:hAnsi="Times New Roman"/>
          <w:sz w:val="24"/>
          <w:szCs w:val="20"/>
          <w:lang w:val="sl-SI" w:eastAsia="sl-SI"/>
        </w:rPr>
        <w:t xml:space="preserve">se pomoč dodeli v obliki kakšnega drugega instrumenta, </w:t>
      </w:r>
      <w:r w:rsidR="0095230F">
        <w:rPr>
          <w:rFonts w:ascii="Times New Roman" w:hAnsi="Times New Roman"/>
          <w:sz w:val="24"/>
          <w:szCs w:val="20"/>
          <w:lang w:val="sl-SI" w:eastAsia="sl-SI"/>
        </w:rPr>
        <w:t>ga opišite</w:t>
      </w:r>
      <w:r>
        <w:rPr>
          <w:rFonts w:ascii="Times New Roman" w:hAnsi="Times New Roman"/>
          <w:sz w:val="24"/>
          <w:szCs w:val="20"/>
          <w:lang w:val="sl-SI" w:eastAsia="sl-SI"/>
        </w:rPr>
        <w:t>:</w:t>
      </w:r>
    </w:p>
    <w:p w:rsidR="00320A34" w:rsidRDefault="00320A34" w:rsidP="00320A34">
      <w:pPr>
        <w:widowControl w:val="0"/>
        <w:tabs>
          <w:tab w:val="num" w:pos="1276"/>
        </w:tabs>
        <w:adjustRightInd w:val="0"/>
        <w:spacing w:before="120" w:after="120" w:line="240" w:lineRule="auto"/>
        <w:ind w:left="1276"/>
        <w:jc w:val="both"/>
        <w:textAlignment w:val="baseline"/>
        <w:rPr>
          <w:rFonts w:ascii="Times New Roman" w:hAnsi="Times New Roman"/>
          <w:sz w:val="24"/>
          <w:szCs w:val="24"/>
          <w:lang w:val="sl-SI"/>
        </w:rPr>
      </w:pPr>
    </w:p>
    <w:p w:rsidR="00320A34" w:rsidRDefault="00320A34" w:rsidP="00320A34">
      <w:pPr>
        <w:spacing w:after="100" w:afterAutospacing="1" w:line="240" w:lineRule="auto"/>
        <w:ind w:left="1224"/>
        <w:rPr>
          <w:rFonts w:ascii="Times New Roman" w:hAnsi="Times New Roman"/>
          <w:sz w:val="24"/>
          <w:szCs w:val="20"/>
          <w:lang w:val="sl-SI" w:eastAsia="sl-SI"/>
        </w:rPr>
      </w:pPr>
      <w:r>
        <w:rPr>
          <w:rFonts w:ascii="Times New Roman" w:hAnsi="Times New Roman"/>
          <w:sz w:val="24"/>
          <w:szCs w:val="20"/>
          <w:lang w:val="sl-SI" w:eastAsia="sl-SI"/>
        </w:rPr>
        <w:t>…………………………………………………………………………….</w:t>
      </w:r>
    </w:p>
    <w:p w:rsidR="00320A34" w:rsidRDefault="00320A34" w:rsidP="00320A34">
      <w:pPr>
        <w:widowControl w:val="0"/>
        <w:tabs>
          <w:tab w:val="num" w:pos="993"/>
        </w:tabs>
        <w:adjustRightInd w:val="0"/>
        <w:spacing w:before="120" w:after="120" w:line="240" w:lineRule="auto"/>
        <w:ind w:left="993"/>
        <w:jc w:val="both"/>
        <w:textAlignment w:val="baseline"/>
        <w:rPr>
          <w:rFonts w:ascii="Times New Roman" w:hAnsi="Times New Roman"/>
          <w:sz w:val="24"/>
          <w:szCs w:val="20"/>
          <w:lang w:val="sl-SI" w:eastAsia="sl-SI"/>
        </w:rPr>
      </w:pPr>
      <w:r>
        <w:rPr>
          <w:rFonts w:ascii="Times New Roman" w:hAnsi="Times New Roman"/>
          <w:sz w:val="24"/>
          <w:szCs w:val="24"/>
          <w:lang w:val="sl-SI"/>
        </w:rPr>
        <w:t>Ali pomoč v obliki tega instrumenta določa omejitev, ki zagotavlja, da se ne preseže</w:t>
      </w:r>
      <w:r w:rsidRPr="00CC0A42">
        <w:rPr>
          <w:rFonts w:ascii="Times New Roman" w:hAnsi="Times New Roman"/>
          <w:sz w:val="24"/>
          <w:szCs w:val="24"/>
          <w:lang w:val="sl-SI"/>
        </w:rPr>
        <w:t xml:space="preserve"> </w:t>
      </w:r>
      <w:r>
        <w:rPr>
          <w:rFonts w:ascii="Times New Roman" w:hAnsi="Times New Roman"/>
          <w:sz w:val="24"/>
          <w:szCs w:val="24"/>
          <w:lang w:val="sl-SI"/>
        </w:rPr>
        <w:t xml:space="preserve">zgornje meje pomoči iz </w:t>
      </w:r>
      <w:r>
        <w:rPr>
          <w:rFonts w:ascii="Times New Roman" w:hAnsi="Times New Roman"/>
          <w:sz w:val="24"/>
          <w:szCs w:val="20"/>
          <w:lang w:val="sl-SI" w:eastAsia="sl-SI"/>
        </w:rPr>
        <w:t>tretjega a odstavka 3. člena Uredbe (EU) št. 1408/2013?</w:t>
      </w:r>
    </w:p>
    <w:p w:rsidR="00320A34" w:rsidRPr="00E13C7A" w:rsidRDefault="00320A34" w:rsidP="00320A34">
      <w:pPr>
        <w:spacing w:before="120" w:after="120" w:line="240" w:lineRule="auto"/>
        <w:ind w:left="993"/>
        <w:jc w:val="both"/>
        <w:rPr>
          <w:rFonts w:ascii="Times New Roman" w:eastAsia="Times New Roman" w:hAnsi="Times New Roman"/>
          <w:sz w:val="24"/>
          <w:szCs w:val="24"/>
          <w:lang w:val="sl-SI"/>
        </w:rPr>
      </w:pPr>
      <w:r>
        <w:rPr>
          <w:rFonts w:ascii="Times New Roman" w:eastAsia="Times New Roman" w:hAnsi="Times New Roman"/>
          <w:b/>
          <w:sz w:val="24"/>
          <w:szCs w:val="24"/>
        </w:rPr>
        <w:fldChar w:fldCharType="begin" w:fldLock="1">
          <w:ffData>
            <w:name w:val="Check1"/>
            <w:enabled/>
            <w:calcOnExit w:val="0"/>
            <w:checkBox>
              <w:sizeAuto/>
              <w:default w:val="0"/>
            </w:checkBox>
          </w:ffData>
        </w:fldChar>
      </w:r>
      <w:r w:rsidRPr="00E13C7A">
        <w:rPr>
          <w:rFonts w:ascii="Times New Roman" w:eastAsia="Times New Roman" w:hAnsi="Times New Roman"/>
          <w:b/>
          <w:sz w:val="24"/>
          <w:szCs w:val="24"/>
          <w:lang w:val="sl-SI"/>
        </w:rPr>
        <w:instrText xml:space="preserve"> FORMCHECKBOX </w:instrText>
      </w:r>
      <w:r w:rsidR="00BC446F">
        <w:rPr>
          <w:rFonts w:ascii="Times New Roman" w:eastAsia="Times New Roman" w:hAnsi="Times New Roman"/>
          <w:b/>
          <w:sz w:val="24"/>
          <w:szCs w:val="24"/>
        </w:rPr>
      </w:r>
      <w:r w:rsidR="00BC446F">
        <w:rPr>
          <w:rFonts w:ascii="Times New Roman" w:eastAsia="Times New Roman" w:hAnsi="Times New Roman"/>
          <w:b/>
          <w:sz w:val="24"/>
          <w:szCs w:val="24"/>
        </w:rPr>
        <w:fldChar w:fldCharType="separate"/>
      </w:r>
      <w:r>
        <w:rPr>
          <w:rFonts w:ascii="Times New Roman" w:eastAsia="Times New Roman" w:hAnsi="Times New Roman"/>
          <w:sz w:val="24"/>
          <w:szCs w:val="24"/>
        </w:rPr>
        <w:fldChar w:fldCharType="end"/>
      </w:r>
      <w:r w:rsidRPr="00E13C7A">
        <w:rPr>
          <w:lang w:val="sl-SI"/>
        </w:rPr>
        <w:tab/>
      </w:r>
      <w:r w:rsidRPr="00E13C7A">
        <w:rPr>
          <w:rFonts w:ascii="Times New Roman" w:hAnsi="Times New Roman"/>
          <w:sz w:val="24"/>
          <w:lang w:val="sl-SI"/>
        </w:rPr>
        <w:t>Da</w:t>
      </w:r>
      <w:r w:rsidRPr="00E13C7A">
        <w:rPr>
          <w:lang w:val="sl-SI"/>
        </w:rPr>
        <w:tab/>
      </w:r>
      <w:r w:rsidRPr="00E13C7A">
        <w:rPr>
          <w:lang w:val="sl-SI"/>
        </w:rPr>
        <w:tab/>
      </w:r>
      <w:r w:rsidRPr="00E13C7A">
        <w:rPr>
          <w:lang w:val="sl-SI"/>
        </w:rPr>
        <w:tab/>
      </w:r>
      <w:r w:rsidRPr="00E13C7A">
        <w:rPr>
          <w:lang w:val="sl-SI"/>
        </w:rPr>
        <w:tab/>
      </w:r>
      <w:r>
        <w:rPr>
          <w:rFonts w:ascii="Times New Roman" w:eastAsia="Times New Roman" w:hAnsi="Times New Roman"/>
          <w:b/>
          <w:sz w:val="24"/>
          <w:szCs w:val="24"/>
        </w:rPr>
        <w:fldChar w:fldCharType="begin" w:fldLock="1">
          <w:ffData>
            <w:name w:val="Check1"/>
            <w:enabled/>
            <w:calcOnExit w:val="0"/>
            <w:checkBox>
              <w:sizeAuto/>
              <w:default w:val="0"/>
            </w:checkBox>
          </w:ffData>
        </w:fldChar>
      </w:r>
      <w:r w:rsidRPr="00E13C7A">
        <w:rPr>
          <w:rFonts w:ascii="Times New Roman" w:eastAsia="Times New Roman" w:hAnsi="Times New Roman"/>
          <w:b/>
          <w:sz w:val="24"/>
          <w:szCs w:val="24"/>
          <w:lang w:val="sl-SI"/>
        </w:rPr>
        <w:instrText xml:space="preserve"> FORMCHECKBOX </w:instrText>
      </w:r>
      <w:r w:rsidR="00BC446F">
        <w:rPr>
          <w:rFonts w:ascii="Times New Roman" w:eastAsia="Times New Roman" w:hAnsi="Times New Roman"/>
          <w:b/>
          <w:sz w:val="24"/>
          <w:szCs w:val="24"/>
        </w:rPr>
      </w:r>
      <w:r w:rsidR="00BC446F">
        <w:rPr>
          <w:rFonts w:ascii="Times New Roman" w:eastAsia="Times New Roman" w:hAnsi="Times New Roman"/>
          <w:b/>
          <w:sz w:val="24"/>
          <w:szCs w:val="24"/>
        </w:rPr>
        <w:fldChar w:fldCharType="separate"/>
      </w:r>
      <w:r>
        <w:rPr>
          <w:rFonts w:ascii="Times New Roman" w:eastAsia="Times New Roman" w:hAnsi="Times New Roman"/>
          <w:sz w:val="24"/>
          <w:szCs w:val="24"/>
        </w:rPr>
        <w:fldChar w:fldCharType="end"/>
      </w:r>
      <w:r w:rsidRPr="00E13C7A">
        <w:rPr>
          <w:lang w:val="sl-SI"/>
        </w:rPr>
        <w:tab/>
      </w:r>
      <w:r>
        <w:rPr>
          <w:rFonts w:ascii="Times New Roman" w:hAnsi="Times New Roman"/>
          <w:sz w:val="24"/>
          <w:lang w:val="sl-SI"/>
        </w:rPr>
        <w:t>N</w:t>
      </w:r>
      <w:r w:rsidRPr="00E13C7A">
        <w:rPr>
          <w:rFonts w:ascii="Times New Roman" w:hAnsi="Times New Roman"/>
          <w:sz w:val="24"/>
          <w:lang w:val="sl-SI"/>
        </w:rPr>
        <w:t>e</w:t>
      </w:r>
    </w:p>
    <w:p w:rsidR="00320A34" w:rsidRDefault="00320A34" w:rsidP="00320A34">
      <w:pPr>
        <w:spacing w:after="100" w:afterAutospacing="1" w:line="240" w:lineRule="auto"/>
        <w:ind w:left="1224"/>
        <w:rPr>
          <w:rFonts w:ascii="Times New Roman" w:hAnsi="Times New Roman"/>
          <w:sz w:val="24"/>
          <w:szCs w:val="20"/>
          <w:lang w:val="sl-SI" w:eastAsia="sl-SI"/>
        </w:rPr>
      </w:pPr>
      <w:r>
        <w:rPr>
          <w:rFonts w:ascii="Times New Roman" w:hAnsi="Times New Roman"/>
          <w:sz w:val="24"/>
          <w:szCs w:val="20"/>
          <w:lang w:val="sl-SI" w:eastAsia="sl-SI"/>
        </w:rPr>
        <w:t>Če je odgovor pritrdilen, navedite sklic na določbo pravne podlage načrta pomoči v zvezi s spoštovanjem tega pogoja:</w:t>
      </w:r>
    </w:p>
    <w:p w:rsidR="00320A34" w:rsidRDefault="00320A34" w:rsidP="00320A34">
      <w:pPr>
        <w:spacing w:after="100" w:afterAutospacing="1" w:line="240" w:lineRule="auto"/>
        <w:ind w:left="1224"/>
        <w:rPr>
          <w:rFonts w:ascii="Times New Roman" w:hAnsi="Times New Roman"/>
          <w:sz w:val="24"/>
          <w:szCs w:val="20"/>
          <w:lang w:val="sl-SI" w:eastAsia="sl-SI"/>
        </w:rPr>
      </w:pPr>
      <w:r>
        <w:rPr>
          <w:rFonts w:ascii="Times New Roman" w:hAnsi="Times New Roman"/>
          <w:sz w:val="24"/>
          <w:szCs w:val="20"/>
          <w:lang w:val="sl-SI" w:eastAsia="sl-SI"/>
        </w:rPr>
        <w:t>…………………………………………………………………………….</w:t>
      </w:r>
    </w:p>
    <w:p w:rsidR="00320A34" w:rsidRPr="00CC0A42" w:rsidRDefault="00320A34" w:rsidP="00320A34">
      <w:pPr>
        <w:spacing w:after="100" w:afterAutospacing="1" w:line="240" w:lineRule="auto"/>
        <w:ind w:left="1224"/>
        <w:rPr>
          <w:rFonts w:ascii="Times New Roman" w:eastAsia="Times New Roman" w:hAnsi="Times New Roman"/>
          <w:sz w:val="24"/>
          <w:szCs w:val="24"/>
          <w:lang w:val="sl-SI" w:eastAsia="en-GB"/>
        </w:rPr>
      </w:pPr>
      <w:r w:rsidRPr="00FB6E87">
        <w:rPr>
          <w:rFonts w:ascii="Times New Roman" w:hAnsi="Times New Roman"/>
          <w:sz w:val="24"/>
          <w:szCs w:val="20"/>
          <w:lang w:val="sl-SI" w:eastAsia="sl-SI"/>
        </w:rPr>
        <w:lastRenderedPageBreak/>
        <w:t xml:space="preserve">Če je odgovor </w:t>
      </w:r>
      <w:r>
        <w:rPr>
          <w:rFonts w:ascii="Times New Roman" w:hAnsi="Times New Roman"/>
          <w:sz w:val="24"/>
          <w:szCs w:val="20"/>
          <w:lang w:val="sl-SI" w:eastAsia="sl-SI"/>
        </w:rPr>
        <w:t>nikalen</w:t>
      </w:r>
      <w:r w:rsidRPr="00FB6E87">
        <w:rPr>
          <w:rFonts w:ascii="Times New Roman" w:hAnsi="Times New Roman"/>
          <w:sz w:val="24"/>
          <w:szCs w:val="20"/>
          <w:lang w:val="sl-SI" w:eastAsia="sl-SI"/>
        </w:rPr>
        <w:t xml:space="preserve">, upoštevajte, da </w:t>
      </w:r>
      <w:r>
        <w:rPr>
          <w:rFonts w:ascii="Times New Roman" w:hAnsi="Times New Roman"/>
          <w:sz w:val="24"/>
          <w:szCs w:val="20"/>
          <w:lang w:val="sl-SI" w:eastAsia="sl-SI"/>
        </w:rPr>
        <w:t xml:space="preserve">takšnega načrta </w:t>
      </w:r>
      <w:r w:rsidRPr="00FB6E87">
        <w:rPr>
          <w:rFonts w:ascii="Times New Roman" w:hAnsi="Times New Roman"/>
          <w:sz w:val="24"/>
          <w:szCs w:val="20"/>
          <w:lang w:val="sl-SI" w:eastAsia="sl-SI"/>
        </w:rPr>
        <w:t xml:space="preserve">pomoči ni mogoče </w:t>
      </w:r>
      <w:r>
        <w:rPr>
          <w:rFonts w:ascii="Times New Roman" w:hAnsi="Times New Roman"/>
          <w:sz w:val="24"/>
          <w:szCs w:val="20"/>
          <w:lang w:val="sl-SI" w:eastAsia="sl-SI"/>
        </w:rPr>
        <w:t xml:space="preserve">priglasiti v skladu s pravili o </w:t>
      </w:r>
      <w:r>
        <w:rPr>
          <w:rFonts w:ascii="Times New Roman" w:eastAsia="Times New Roman" w:hAnsi="Times New Roman"/>
          <w:sz w:val="24"/>
          <w:szCs w:val="24"/>
          <w:lang w:val="sl-SI" w:eastAsia="en-GB"/>
        </w:rPr>
        <w:t xml:space="preserve">pomoči </w:t>
      </w:r>
      <w:r w:rsidRPr="00034666">
        <w:rPr>
          <w:rFonts w:ascii="Times New Roman" w:eastAsia="Times New Roman" w:hAnsi="Times New Roman"/>
          <w:i/>
          <w:sz w:val="24"/>
          <w:szCs w:val="24"/>
          <w:lang w:val="sl-SI" w:eastAsia="en-GB"/>
        </w:rPr>
        <w:t>de minimis</w:t>
      </w:r>
      <w:r>
        <w:rPr>
          <w:rFonts w:ascii="Times New Roman" w:eastAsia="Times New Roman" w:hAnsi="Times New Roman"/>
          <w:sz w:val="24"/>
          <w:szCs w:val="24"/>
          <w:lang w:val="sl-SI" w:eastAsia="en-GB"/>
        </w:rPr>
        <w:t xml:space="preserve"> v primarni kmetijski proizvodnji.</w:t>
      </w:r>
    </w:p>
    <w:p w:rsidR="004F3AAD" w:rsidRPr="00E13C7A" w:rsidRDefault="004F3AAD" w:rsidP="00C80423">
      <w:pPr>
        <w:keepNext/>
        <w:numPr>
          <w:ilvl w:val="1"/>
          <w:numId w:val="1"/>
        </w:numPr>
        <w:spacing w:before="100" w:beforeAutospacing="1" w:after="120" w:line="240" w:lineRule="auto"/>
        <w:ind w:left="794" w:hanging="794"/>
        <w:contextualSpacing/>
        <w:jc w:val="both"/>
        <w:rPr>
          <w:rFonts w:ascii="Times New Roman" w:hAnsi="Times New Roman"/>
          <w:sz w:val="24"/>
          <w:szCs w:val="20"/>
          <w:lang w:val="sl-SI" w:eastAsia="sl-SI"/>
        </w:rPr>
      </w:pPr>
      <w:r w:rsidRPr="00E13C7A">
        <w:rPr>
          <w:rFonts w:ascii="Times New Roman" w:hAnsi="Times New Roman"/>
          <w:sz w:val="24"/>
          <w:szCs w:val="20"/>
          <w:lang w:val="sl-SI" w:eastAsia="sl-SI"/>
        </w:rPr>
        <w:t xml:space="preserve">Ali </w:t>
      </w:r>
      <w:r>
        <w:rPr>
          <w:rFonts w:ascii="Times New Roman" w:hAnsi="Times New Roman"/>
          <w:sz w:val="24"/>
          <w:szCs w:val="20"/>
          <w:lang w:val="sl-SI" w:eastAsia="sl-SI"/>
        </w:rPr>
        <w:t>je pomoč plačljiva v več obrokih?</w:t>
      </w:r>
    </w:p>
    <w:p w:rsidR="004F3AAD" w:rsidRPr="00E13C7A" w:rsidRDefault="004F3AAD" w:rsidP="008B3821">
      <w:pPr>
        <w:spacing w:before="120" w:after="120" w:line="240" w:lineRule="auto"/>
        <w:ind w:left="993"/>
        <w:jc w:val="both"/>
        <w:rPr>
          <w:rFonts w:ascii="Times New Roman" w:eastAsia="Times New Roman" w:hAnsi="Times New Roman"/>
          <w:sz w:val="24"/>
          <w:szCs w:val="24"/>
          <w:lang w:val="sl-SI"/>
        </w:rPr>
      </w:pPr>
      <w:r>
        <w:rPr>
          <w:rFonts w:ascii="Times New Roman" w:eastAsia="Times New Roman" w:hAnsi="Times New Roman"/>
          <w:b/>
          <w:sz w:val="24"/>
          <w:szCs w:val="24"/>
        </w:rPr>
        <w:fldChar w:fldCharType="begin" w:fldLock="1">
          <w:ffData>
            <w:name w:val="Check1"/>
            <w:enabled/>
            <w:calcOnExit w:val="0"/>
            <w:checkBox>
              <w:sizeAuto/>
              <w:default w:val="0"/>
            </w:checkBox>
          </w:ffData>
        </w:fldChar>
      </w:r>
      <w:r w:rsidRPr="00E13C7A">
        <w:rPr>
          <w:rFonts w:ascii="Times New Roman" w:eastAsia="Times New Roman" w:hAnsi="Times New Roman"/>
          <w:b/>
          <w:sz w:val="24"/>
          <w:szCs w:val="24"/>
          <w:lang w:val="sl-SI"/>
        </w:rPr>
        <w:instrText xml:space="preserve"> FORMCHECKBOX </w:instrText>
      </w:r>
      <w:r w:rsidR="00BC446F">
        <w:rPr>
          <w:rFonts w:ascii="Times New Roman" w:eastAsia="Times New Roman" w:hAnsi="Times New Roman"/>
          <w:b/>
          <w:sz w:val="24"/>
          <w:szCs w:val="24"/>
        </w:rPr>
      </w:r>
      <w:r w:rsidR="00BC446F">
        <w:rPr>
          <w:rFonts w:ascii="Times New Roman" w:eastAsia="Times New Roman" w:hAnsi="Times New Roman"/>
          <w:b/>
          <w:sz w:val="24"/>
          <w:szCs w:val="24"/>
        </w:rPr>
        <w:fldChar w:fldCharType="separate"/>
      </w:r>
      <w:r>
        <w:rPr>
          <w:rFonts w:ascii="Times New Roman" w:eastAsia="Times New Roman" w:hAnsi="Times New Roman"/>
          <w:sz w:val="24"/>
          <w:szCs w:val="24"/>
        </w:rPr>
        <w:fldChar w:fldCharType="end"/>
      </w:r>
      <w:r w:rsidRPr="00E13C7A">
        <w:rPr>
          <w:lang w:val="sl-SI"/>
        </w:rPr>
        <w:tab/>
      </w:r>
      <w:r w:rsidRPr="00E13C7A">
        <w:rPr>
          <w:rFonts w:ascii="Times New Roman" w:hAnsi="Times New Roman"/>
          <w:sz w:val="24"/>
          <w:lang w:val="sl-SI"/>
        </w:rPr>
        <w:t>Da</w:t>
      </w:r>
      <w:r w:rsidRPr="00E13C7A">
        <w:rPr>
          <w:lang w:val="sl-SI"/>
        </w:rPr>
        <w:tab/>
      </w:r>
      <w:r w:rsidRPr="00E13C7A">
        <w:rPr>
          <w:lang w:val="sl-SI"/>
        </w:rPr>
        <w:tab/>
      </w:r>
      <w:r w:rsidRPr="00E13C7A">
        <w:rPr>
          <w:lang w:val="sl-SI"/>
        </w:rPr>
        <w:tab/>
      </w:r>
      <w:r w:rsidRPr="00E13C7A">
        <w:rPr>
          <w:lang w:val="sl-SI"/>
        </w:rPr>
        <w:tab/>
      </w:r>
      <w:r>
        <w:rPr>
          <w:rFonts w:ascii="Times New Roman" w:eastAsia="Times New Roman" w:hAnsi="Times New Roman"/>
          <w:b/>
          <w:sz w:val="24"/>
          <w:szCs w:val="24"/>
        </w:rPr>
        <w:fldChar w:fldCharType="begin" w:fldLock="1">
          <w:ffData>
            <w:name w:val="Check1"/>
            <w:enabled/>
            <w:calcOnExit w:val="0"/>
            <w:checkBox>
              <w:sizeAuto/>
              <w:default w:val="0"/>
            </w:checkBox>
          </w:ffData>
        </w:fldChar>
      </w:r>
      <w:r w:rsidRPr="00E13C7A">
        <w:rPr>
          <w:rFonts w:ascii="Times New Roman" w:eastAsia="Times New Roman" w:hAnsi="Times New Roman"/>
          <w:b/>
          <w:sz w:val="24"/>
          <w:szCs w:val="24"/>
          <w:lang w:val="sl-SI"/>
        </w:rPr>
        <w:instrText xml:space="preserve"> FORMCHECKBOX </w:instrText>
      </w:r>
      <w:r w:rsidR="00BC446F">
        <w:rPr>
          <w:rFonts w:ascii="Times New Roman" w:eastAsia="Times New Roman" w:hAnsi="Times New Roman"/>
          <w:b/>
          <w:sz w:val="24"/>
          <w:szCs w:val="24"/>
        </w:rPr>
      </w:r>
      <w:r w:rsidR="00BC446F">
        <w:rPr>
          <w:rFonts w:ascii="Times New Roman" w:eastAsia="Times New Roman" w:hAnsi="Times New Roman"/>
          <w:b/>
          <w:sz w:val="24"/>
          <w:szCs w:val="24"/>
        </w:rPr>
        <w:fldChar w:fldCharType="separate"/>
      </w:r>
      <w:r>
        <w:rPr>
          <w:rFonts w:ascii="Times New Roman" w:eastAsia="Times New Roman" w:hAnsi="Times New Roman"/>
          <w:sz w:val="24"/>
          <w:szCs w:val="24"/>
        </w:rPr>
        <w:fldChar w:fldCharType="end"/>
      </w:r>
      <w:r w:rsidRPr="00E13C7A">
        <w:rPr>
          <w:lang w:val="sl-SI"/>
        </w:rPr>
        <w:tab/>
      </w:r>
      <w:r>
        <w:rPr>
          <w:rFonts w:ascii="Times New Roman" w:hAnsi="Times New Roman"/>
          <w:sz w:val="24"/>
          <w:lang w:val="sl-SI"/>
        </w:rPr>
        <w:t>N</w:t>
      </w:r>
      <w:r w:rsidRPr="00E13C7A">
        <w:rPr>
          <w:rFonts w:ascii="Times New Roman" w:hAnsi="Times New Roman"/>
          <w:sz w:val="24"/>
          <w:lang w:val="sl-SI"/>
        </w:rPr>
        <w:t>e</w:t>
      </w:r>
    </w:p>
    <w:p w:rsidR="004F3AAD" w:rsidRDefault="004F3AAD" w:rsidP="008B3821">
      <w:pPr>
        <w:widowControl w:val="0"/>
        <w:tabs>
          <w:tab w:val="num" w:pos="709"/>
        </w:tabs>
        <w:adjustRightInd w:val="0"/>
        <w:spacing w:before="120" w:after="120" w:line="240" w:lineRule="auto"/>
        <w:ind w:left="993" w:hanging="709"/>
        <w:jc w:val="both"/>
        <w:textAlignment w:val="baseline"/>
        <w:rPr>
          <w:rFonts w:ascii="Times New Roman" w:hAnsi="Times New Roman"/>
          <w:sz w:val="24"/>
          <w:szCs w:val="24"/>
          <w:lang w:val="sl-SI"/>
        </w:rPr>
      </w:pPr>
      <w:r w:rsidRPr="00E13C7A">
        <w:rPr>
          <w:lang w:val="sl-SI"/>
        </w:rPr>
        <w:tab/>
      </w:r>
      <w:r w:rsidR="008B3821">
        <w:rPr>
          <w:lang w:val="sl-SI"/>
        </w:rPr>
        <w:tab/>
      </w:r>
      <w:r>
        <w:rPr>
          <w:rFonts w:ascii="Times New Roman" w:hAnsi="Times New Roman"/>
          <w:sz w:val="24"/>
          <w:szCs w:val="24"/>
          <w:lang w:val="sl-SI"/>
        </w:rPr>
        <w:t xml:space="preserve">Če je odgovor pritrdilen, </w:t>
      </w:r>
      <w:r w:rsidRPr="009E1914">
        <w:rPr>
          <w:rFonts w:ascii="Times New Roman" w:hAnsi="Times New Roman"/>
          <w:sz w:val="24"/>
          <w:szCs w:val="24"/>
          <w:lang w:val="sl-SI"/>
        </w:rPr>
        <w:t>ali bo pomoč diskontirana na vrednost, ki jo je imela ob dodelitvi pomoči?</w:t>
      </w:r>
    </w:p>
    <w:p w:rsidR="004F3AAD" w:rsidRDefault="004F3AAD" w:rsidP="008B3821">
      <w:pPr>
        <w:spacing w:before="120" w:after="120" w:line="240" w:lineRule="auto"/>
        <w:ind w:left="993"/>
        <w:jc w:val="both"/>
        <w:rPr>
          <w:rFonts w:ascii="Times New Roman" w:hAnsi="Times New Roman"/>
          <w:sz w:val="24"/>
          <w:lang w:val="sl-SI"/>
        </w:rPr>
      </w:pPr>
      <w:r>
        <w:rPr>
          <w:rFonts w:ascii="Times New Roman" w:eastAsia="Times New Roman" w:hAnsi="Times New Roman"/>
          <w:b/>
          <w:sz w:val="24"/>
          <w:szCs w:val="24"/>
        </w:rPr>
        <w:fldChar w:fldCharType="begin" w:fldLock="1">
          <w:ffData>
            <w:name w:val="Check1"/>
            <w:enabled/>
            <w:calcOnExit w:val="0"/>
            <w:checkBox>
              <w:sizeAuto/>
              <w:default w:val="0"/>
            </w:checkBox>
          </w:ffData>
        </w:fldChar>
      </w:r>
      <w:r w:rsidRPr="00E13C7A">
        <w:rPr>
          <w:rFonts w:ascii="Times New Roman" w:eastAsia="Times New Roman" w:hAnsi="Times New Roman"/>
          <w:b/>
          <w:sz w:val="24"/>
          <w:szCs w:val="24"/>
          <w:lang w:val="sl-SI"/>
        </w:rPr>
        <w:instrText xml:space="preserve"> FORMCHECKBOX </w:instrText>
      </w:r>
      <w:r w:rsidR="00BC446F">
        <w:rPr>
          <w:rFonts w:ascii="Times New Roman" w:eastAsia="Times New Roman" w:hAnsi="Times New Roman"/>
          <w:b/>
          <w:sz w:val="24"/>
          <w:szCs w:val="24"/>
        </w:rPr>
      </w:r>
      <w:r w:rsidR="00BC446F">
        <w:rPr>
          <w:rFonts w:ascii="Times New Roman" w:eastAsia="Times New Roman" w:hAnsi="Times New Roman"/>
          <w:b/>
          <w:sz w:val="24"/>
          <w:szCs w:val="24"/>
        </w:rPr>
        <w:fldChar w:fldCharType="separate"/>
      </w:r>
      <w:r>
        <w:rPr>
          <w:rFonts w:ascii="Times New Roman" w:eastAsia="Times New Roman" w:hAnsi="Times New Roman"/>
          <w:sz w:val="24"/>
          <w:szCs w:val="24"/>
        </w:rPr>
        <w:fldChar w:fldCharType="end"/>
      </w:r>
      <w:r w:rsidRPr="00E13C7A">
        <w:rPr>
          <w:lang w:val="sl-SI"/>
        </w:rPr>
        <w:tab/>
      </w:r>
      <w:r w:rsidRPr="00E13C7A">
        <w:rPr>
          <w:rFonts w:ascii="Times New Roman" w:hAnsi="Times New Roman"/>
          <w:sz w:val="24"/>
          <w:lang w:val="sl-SI"/>
        </w:rPr>
        <w:t>Da</w:t>
      </w:r>
      <w:r w:rsidRPr="00E13C7A">
        <w:rPr>
          <w:lang w:val="sl-SI"/>
        </w:rPr>
        <w:tab/>
      </w:r>
      <w:r w:rsidRPr="00E13C7A">
        <w:rPr>
          <w:lang w:val="sl-SI"/>
        </w:rPr>
        <w:tab/>
      </w:r>
      <w:r w:rsidRPr="00E13C7A">
        <w:rPr>
          <w:lang w:val="sl-SI"/>
        </w:rPr>
        <w:tab/>
      </w:r>
      <w:r w:rsidRPr="00E13C7A">
        <w:rPr>
          <w:lang w:val="sl-SI"/>
        </w:rPr>
        <w:tab/>
      </w:r>
      <w:r>
        <w:rPr>
          <w:rFonts w:ascii="Times New Roman" w:eastAsia="Times New Roman" w:hAnsi="Times New Roman"/>
          <w:b/>
          <w:sz w:val="24"/>
          <w:szCs w:val="24"/>
        </w:rPr>
        <w:fldChar w:fldCharType="begin" w:fldLock="1">
          <w:ffData>
            <w:name w:val="Check1"/>
            <w:enabled/>
            <w:calcOnExit w:val="0"/>
            <w:checkBox>
              <w:sizeAuto/>
              <w:default w:val="0"/>
            </w:checkBox>
          </w:ffData>
        </w:fldChar>
      </w:r>
      <w:r w:rsidRPr="00E13C7A">
        <w:rPr>
          <w:rFonts w:ascii="Times New Roman" w:eastAsia="Times New Roman" w:hAnsi="Times New Roman"/>
          <w:b/>
          <w:sz w:val="24"/>
          <w:szCs w:val="24"/>
          <w:lang w:val="sl-SI"/>
        </w:rPr>
        <w:instrText xml:space="preserve"> FORMCHECKBOX </w:instrText>
      </w:r>
      <w:r w:rsidR="00BC446F">
        <w:rPr>
          <w:rFonts w:ascii="Times New Roman" w:eastAsia="Times New Roman" w:hAnsi="Times New Roman"/>
          <w:b/>
          <w:sz w:val="24"/>
          <w:szCs w:val="24"/>
        </w:rPr>
      </w:r>
      <w:r w:rsidR="00BC446F">
        <w:rPr>
          <w:rFonts w:ascii="Times New Roman" w:eastAsia="Times New Roman" w:hAnsi="Times New Roman"/>
          <w:b/>
          <w:sz w:val="24"/>
          <w:szCs w:val="24"/>
        </w:rPr>
        <w:fldChar w:fldCharType="separate"/>
      </w:r>
      <w:r>
        <w:rPr>
          <w:rFonts w:ascii="Times New Roman" w:eastAsia="Times New Roman" w:hAnsi="Times New Roman"/>
          <w:sz w:val="24"/>
          <w:szCs w:val="24"/>
        </w:rPr>
        <w:fldChar w:fldCharType="end"/>
      </w:r>
      <w:r w:rsidRPr="00E13C7A">
        <w:rPr>
          <w:lang w:val="sl-SI"/>
        </w:rPr>
        <w:tab/>
      </w:r>
      <w:r>
        <w:rPr>
          <w:rFonts w:ascii="Times New Roman" w:hAnsi="Times New Roman"/>
          <w:sz w:val="24"/>
          <w:lang w:val="sl-SI"/>
        </w:rPr>
        <w:t>N</w:t>
      </w:r>
      <w:r w:rsidRPr="00E13C7A">
        <w:rPr>
          <w:rFonts w:ascii="Times New Roman" w:hAnsi="Times New Roman"/>
          <w:sz w:val="24"/>
          <w:lang w:val="sl-SI"/>
        </w:rPr>
        <w:t>e</w:t>
      </w:r>
    </w:p>
    <w:p w:rsidR="004F3AAD" w:rsidRDefault="004F3AAD" w:rsidP="008B3821">
      <w:pPr>
        <w:spacing w:after="100" w:afterAutospacing="1" w:line="240" w:lineRule="auto"/>
        <w:ind w:left="993"/>
        <w:rPr>
          <w:rFonts w:ascii="Times New Roman" w:hAnsi="Times New Roman"/>
          <w:sz w:val="24"/>
          <w:szCs w:val="20"/>
          <w:lang w:val="sl-SI" w:eastAsia="sl-SI"/>
        </w:rPr>
      </w:pPr>
      <w:r>
        <w:rPr>
          <w:rFonts w:ascii="Times New Roman" w:hAnsi="Times New Roman"/>
          <w:sz w:val="24"/>
          <w:szCs w:val="20"/>
          <w:lang w:val="sl-SI" w:eastAsia="sl-SI"/>
        </w:rPr>
        <w:t xml:space="preserve">Če je odgovor pritrdilen, upoštevajte, </w:t>
      </w:r>
      <w:r w:rsidRPr="005014B7">
        <w:rPr>
          <w:rFonts w:ascii="Times New Roman" w:hAnsi="Times New Roman"/>
          <w:sz w:val="24"/>
          <w:szCs w:val="20"/>
          <w:lang w:val="sl-SI" w:eastAsia="sl-SI"/>
        </w:rPr>
        <w:t>da se mora</w:t>
      </w:r>
      <w:r w:rsidR="00410C44">
        <w:rPr>
          <w:rFonts w:ascii="Times New Roman" w:hAnsi="Times New Roman"/>
          <w:sz w:val="24"/>
          <w:szCs w:val="20"/>
          <w:lang w:val="sl-SI" w:eastAsia="sl-SI"/>
        </w:rPr>
        <w:t xml:space="preserve"> pomoč</w:t>
      </w:r>
      <w:r w:rsidRPr="005014B7">
        <w:rPr>
          <w:rFonts w:ascii="Times New Roman" w:hAnsi="Times New Roman"/>
          <w:sz w:val="24"/>
          <w:szCs w:val="20"/>
          <w:lang w:val="sl-SI" w:eastAsia="sl-SI"/>
        </w:rPr>
        <w:t xml:space="preserve"> diskontirati na vrednost, ki </w:t>
      </w:r>
      <w:r w:rsidR="00410C44">
        <w:rPr>
          <w:rFonts w:ascii="Times New Roman" w:hAnsi="Times New Roman"/>
          <w:sz w:val="24"/>
          <w:szCs w:val="20"/>
          <w:lang w:val="sl-SI" w:eastAsia="sl-SI"/>
        </w:rPr>
        <w:t>jo je</w:t>
      </w:r>
      <w:r w:rsidRPr="005014B7">
        <w:rPr>
          <w:rFonts w:ascii="Times New Roman" w:hAnsi="Times New Roman"/>
          <w:sz w:val="24"/>
          <w:szCs w:val="20"/>
          <w:lang w:val="sl-SI" w:eastAsia="sl-SI"/>
        </w:rPr>
        <w:t xml:space="preserve"> imel</w:t>
      </w:r>
      <w:r w:rsidR="00410C44">
        <w:rPr>
          <w:rFonts w:ascii="Times New Roman" w:hAnsi="Times New Roman"/>
          <w:sz w:val="24"/>
          <w:szCs w:val="20"/>
          <w:lang w:val="sl-SI" w:eastAsia="sl-SI"/>
        </w:rPr>
        <w:t>a</w:t>
      </w:r>
      <w:r w:rsidRPr="005014B7">
        <w:rPr>
          <w:rFonts w:ascii="Times New Roman" w:hAnsi="Times New Roman"/>
          <w:sz w:val="24"/>
          <w:szCs w:val="20"/>
          <w:lang w:val="sl-SI" w:eastAsia="sl-SI"/>
        </w:rPr>
        <w:t xml:space="preserve"> ob dodelitvi pomoči. Upoštevajte tudi, da je obrestna mera, ki se uporablja za diskontiranje, diskontna stopnja, ki velja na datum dodelitve pomoči.</w:t>
      </w:r>
      <w:r>
        <w:rPr>
          <w:rFonts w:ascii="Times New Roman" w:hAnsi="Times New Roman"/>
          <w:sz w:val="24"/>
          <w:szCs w:val="20"/>
          <w:lang w:val="sl-SI" w:eastAsia="sl-SI"/>
        </w:rPr>
        <w:t xml:space="preserve"> Navedite sklic na določbo pravne podlage načrta pomoči v zvezi s tem pogojem:</w:t>
      </w:r>
    </w:p>
    <w:p w:rsidR="004F3AAD" w:rsidRDefault="004F3AAD" w:rsidP="008B3821">
      <w:pPr>
        <w:spacing w:after="100" w:afterAutospacing="1" w:line="240" w:lineRule="auto"/>
        <w:ind w:left="993" w:firstLine="709"/>
        <w:rPr>
          <w:rFonts w:ascii="Times New Roman" w:hAnsi="Times New Roman"/>
          <w:sz w:val="24"/>
          <w:szCs w:val="20"/>
          <w:lang w:val="sl-SI" w:eastAsia="sl-SI"/>
        </w:rPr>
      </w:pPr>
      <w:r>
        <w:rPr>
          <w:rFonts w:ascii="Times New Roman" w:hAnsi="Times New Roman"/>
          <w:sz w:val="24"/>
          <w:szCs w:val="20"/>
          <w:lang w:val="sl-SI" w:eastAsia="sl-SI"/>
        </w:rPr>
        <w:t>…………………………………………………………………………….</w:t>
      </w:r>
    </w:p>
    <w:p w:rsidR="004F3AAD" w:rsidRPr="00E13C7A" w:rsidRDefault="004F3AAD" w:rsidP="008B3821">
      <w:pPr>
        <w:spacing w:after="100" w:afterAutospacing="1" w:line="240" w:lineRule="auto"/>
        <w:ind w:left="993"/>
        <w:rPr>
          <w:rFonts w:ascii="Times New Roman" w:eastAsia="EUAlbertina-Regular-Identity-H" w:hAnsi="Times New Roman"/>
          <w:sz w:val="24"/>
          <w:szCs w:val="24"/>
          <w:lang w:val="sl-SI"/>
        </w:rPr>
      </w:pPr>
      <w:r>
        <w:rPr>
          <w:rFonts w:ascii="Times New Roman" w:hAnsi="Times New Roman"/>
          <w:sz w:val="24"/>
          <w:lang w:val="sl-SI"/>
        </w:rPr>
        <w:t xml:space="preserve">Če je odgovor nikalen, upoštevajte, da gre za pogoj iz </w:t>
      </w:r>
      <w:r>
        <w:rPr>
          <w:rFonts w:ascii="Times New Roman" w:hAnsi="Times New Roman"/>
          <w:sz w:val="24"/>
          <w:szCs w:val="24"/>
          <w:lang w:val="sl-SI"/>
        </w:rPr>
        <w:t>šestega odstavka</w:t>
      </w:r>
      <w:r w:rsidR="001A7D05">
        <w:rPr>
          <w:rFonts w:ascii="Times New Roman" w:hAnsi="Times New Roman"/>
          <w:sz w:val="24"/>
          <w:szCs w:val="24"/>
          <w:lang w:val="sl-SI"/>
        </w:rPr>
        <w:t xml:space="preserve"> 3. člena Uredbe (EU) št. 1408/</w:t>
      </w:r>
      <w:r>
        <w:rPr>
          <w:rFonts w:ascii="Times New Roman" w:hAnsi="Times New Roman"/>
          <w:sz w:val="24"/>
          <w:szCs w:val="24"/>
          <w:lang w:val="sl-SI"/>
        </w:rPr>
        <w:t xml:space="preserve">2013, </w:t>
      </w:r>
      <w:r>
        <w:rPr>
          <w:rFonts w:ascii="Times New Roman" w:hAnsi="Times New Roman"/>
          <w:sz w:val="24"/>
          <w:szCs w:val="20"/>
          <w:lang w:val="sl-SI" w:eastAsia="sl-SI"/>
        </w:rPr>
        <w:t xml:space="preserve">ki ga je treba izpolniti, če želite ukrep pomoči priglasiti v skladu s pravili o pomoči </w:t>
      </w:r>
      <w:r w:rsidRPr="004F3AAD">
        <w:rPr>
          <w:rFonts w:ascii="Times New Roman" w:hAnsi="Times New Roman"/>
          <w:i/>
          <w:sz w:val="24"/>
          <w:szCs w:val="20"/>
          <w:lang w:val="sl-SI" w:eastAsia="sl-SI"/>
        </w:rPr>
        <w:t>de minimis</w:t>
      </w:r>
      <w:r>
        <w:rPr>
          <w:rFonts w:ascii="Times New Roman" w:hAnsi="Times New Roman"/>
          <w:sz w:val="24"/>
          <w:szCs w:val="20"/>
          <w:lang w:val="sl-SI" w:eastAsia="sl-SI"/>
        </w:rPr>
        <w:t xml:space="preserve"> v primarni kmetijski proizvodnji.</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880"/>
      </w:tblGrid>
      <w:tr w:rsidR="005307F0" w:rsidRPr="005307F0" w:rsidTr="00A7345E">
        <w:trPr>
          <w:jc w:val="center"/>
        </w:trPr>
        <w:tc>
          <w:tcPr>
            <w:tcW w:w="8880" w:type="dxa"/>
            <w:tcBorders>
              <w:top w:val="single" w:sz="4" w:space="0" w:color="auto"/>
              <w:bottom w:val="single" w:sz="4" w:space="0" w:color="auto"/>
            </w:tcBorders>
            <w:shd w:val="pct15" w:color="auto" w:fill="FFFFFF"/>
          </w:tcPr>
          <w:p w:rsidR="005307F0" w:rsidRPr="005307F0" w:rsidRDefault="005307F0" w:rsidP="005947CE">
            <w:pPr>
              <w:keepNext/>
              <w:keepLines/>
              <w:numPr>
                <w:ilvl w:val="0"/>
                <w:numId w:val="1"/>
              </w:numPr>
              <w:spacing w:after="0" w:line="240" w:lineRule="auto"/>
              <w:contextualSpacing/>
              <w:jc w:val="center"/>
              <w:rPr>
                <w:rFonts w:ascii="Times New Roman" w:eastAsia="Times New Roman" w:hAnsi="Times New Roman"/>
                <w:b/>
                <w:sz w:val="24"/>
                <w:szCs w:val="24"/>
                <w:lang w:val="sl-SI" w:eastAsia="sl-SI"/>
              </w:rPr>
            </w:pPr>
            <w:bookmarkStart w:id="6" w:name="_Toc374366945"/>
            <w:r w:rsidRPr="005307F0">
              <w:rPr>
                <w:rFonts w:ascii="Times New Roman" w:hAnsi="Times New Roman"/>
                <w:b/>
                <w:sz w:val="24"/>
                <w:szCs w:val="20"/>
                <w:lang w:val="sl-SI" w:eastAsia="sl-SI"/>
              </w:rPr>
              <w:t>Instrument pom</w:t>
            </w:r>
            <w:r w:rsidR="005947CE">
              <w:rPr>
                <w:rFonts w:ascii="Times New Roman" w:hAnsi="Times New Roman"/>
                <w:b/>
                <w:sz w:val="24"/>
                <w:szCs w:val="20"/>
                <w:lang w:val="sl-SI" w:eastAsia="sl-SI"/>
              </w:rPr>
              <w:t>oči, znesek pomoči</w:t>
            </w:r>
            <w:r w:rsidRPr="005307F0">
              <w:rPr>
                <w:rFonts w:ascii="Times New Roman" w:hAnsi="Times New Roman"/>
                <w:b/>
                <w:sz w:val="24"/>
                <w:szCs w:val="20"/>
                <w:lang w:val="sl-SI" w:eastAsia="sl-SI"/>
              </w:rPr>
              <w:t xml:space="preserve"> in način financiranja</w:t>
            </w:r>
            <w:bookmarkEnd w:id="6"/>
          </w:p>
        </w:tc>
      </w:tr>
    </w:tbl>
    <w:p w:rsidR="005307F0" w:rsidRPr="005307F0" w:rsidRDefault="005307F0" w:rsidP="005307F0">
      <w:pPr>
        <w:keepNext/>
        <w:keepLines/>
        <w:spacing w:after="0" w:line="240" w:lineRule="auto"/>
        <w:ind w:left="567"/>
        <w:rPr>
          <w:rFonts w:ascii="Times New Roman" w:hAnsi="Times New Roman"/>
          <w:b/>
          <w:sz w:val="24"/>
          <w:szCs w:val="20"/>
          <w:lang w:val="sl-SI" w:eastAsia="sl-SI"/>
        </w:rPr>
      </w:pPr>
    </w:p>
    <w:p w:rsidR="005307F0" w:rsidRPr="005307F0" w:rsidRDefault="005307F0" w:rsidP="00A7345E">
      <w:pPr>
        <w:keepNext/>
        <w:keepLines/>
        <w:numPr>
          <w:ilvl w:val="1"/>
          <w:numId w:val="1"/>
        </w:numPr>
        <w:spacing w:after="0" w:line="240" w:lineRule="auto"/>
        <w:ind w:left="567" w:hanging="792"/>
        <w:contextualSpacing/>
        <w:jc w:val="both"/>
        <w:rPr>
          <w:rFonts w:ascii="Times New Roman" w:hAnsi="Times New Roman"/>
          <w:b/>
          <w:sz w:val="24"/>
          <w:szCs w:val="20"/>
          <w:lang w:val="sl-SI" w:eastAsia="sl-SI"/>
        </w:rPr>
      </w:pPr>
      <w:r w:rsidRPr="005307F0">
        <w:rPr>
          <w:rFonts w:ascii="Times New Roman" w:hAnsi="Times New Roman"/>
          <w:b/>
          <w:sz w:val="24"/>
          <w:szCs w:val="20"/>
          <w:lang w:val="sl-SI" w:eastAsia="sl-SI"/>
        </w:rPr>
        <w:t>Instrument pomoči in znesek pomoči</w:t>
      </w:r>
    </w:p>
    <w:p w:rsidR="005307F0" w:rsidRPr="005307F0" w:rsidRDefault="005307F0" w:rsidP="005307F0">
      <w:pPr>
        <w:keepNext/>
        <w:keepLines/>
        <w:spacing w:after="0" w:line="240" w:lineRule="auto"/>
        <w:ind w:left="567"/>
        <w:rPr>
          <w:rFonts w:ascii="Times New Roman" w:hAnsi="Times New Roman"/>
          <w:b/>
          <w:sz w:val="24"/>
          <w:szCs w:val="20"/>
          <w:lang w:val="sl-SI" w:eastAsia="sl-SI"/>
        </w:rPr>
      </w:pPr>
    </w:p>
    <w:p w:rsidR="005307F0" w:rsidRPr="005307F0" w:rsidRDefault="005307F0" w:rsidP="005307F0">
      <w:pPr>
        <w:keepNext/>
        <w:keepLines/>
        <w:spacing w:after="0" w:line="240" w:lineRule="auto"/>
        <w:ind w:left="567"/>
        <w:jc w:val="both"/>
        <w:rPr>
          <w:rFonts w:ascii="Times New Roman" w:hAnsi="Times New Roman"/>
          <w:sz w:val="24"/>
          <w:szCs w:val="20"/>
          <w:lang w:val="sl-SI" w:eastAsia="sl-SI"/>
        </w:rPr>
      </w:pPr>
      <w:r w:rsidRPr="005307F0">
        <w:rPr>
          <w:rFonts w:ascii="Times New Roman" w:hAnsi="Times New Roman"/>
          <w:sz w:val="24"/>
          <w:szCs w:val="20"/>
          <w:lang w:val="sl-SI" w:eastAsia="sl-SI"/>
        </w:rPr>
        <w:t>Označite obliko pomoči in znesek pomoči</w:t>
      </w:r>
      <w:r w:rsidR="002A3F37">
        <w:rPr>
          <w:rFonts w:ascii="Times New Roman" w:hAnsi="Times New Roman"/>
          <w:sz w:val="24"/>
          <w:szCs w:val="20"/>
          <w:lang w:val="sl-SI" w:eastAsia="sl-SI"/>
        </w:rPr>
        <w:t>,</w:t>
      </w:r>
      <w:r w:rsidRPr="005307F0">
        <w:rPr>
          <w:rFonts w:ascii="Times New Roman" w:hAnsi="Times New Roman"/>
          <w:sz w:val="24"/>
          <w:szCs w:val="20"/>
          <w:vertAlign w:val="superscript"/>
          <w:lang w:val="sl-SI" w:eastAsia="sl-SI"/>
        </w:rPr>
        <w:footnoteReference w:id="12"/>
      </w:r>
      <w:r w:rsidRPr="005307F0">
        <w:rPr>
          <w:rFonts w:ascii="Times New Roman" w:hAnsi="Times New Roman"/>
          <w:sz w:val="24"/>
          <w:szCs w:val="20"/>
          <w:lang w:val="sl-SI" w:eastAsia="sl-SI"/>
        </w:rPr>
        <w:t xml:space="preserve"> ki je na voljo upravičencem (za vsak ukrep</w:t>
      </w:r>
      <w:r w:rsidR="000B11DB">
        <w:rPr>
          <w:rFonts w:ascii="Times New Roman" w:hAnsi="Times New Roman"/>
          <w:sz w:val="24"/>
          <w:szCs w:val="20"/>
          <w:lang w:val="sl-SI" w:eastAsia="sl-SI"/>
        </w:rPr>
        <w:t xml:space="preserve"> pomoči</w:t>
      </w:r>
      <w:r w:rsidRPr="005307F0">
        <w:rPr>
          <w:rFonts w:ascii="Times New Roman" w:hAnsi="Times New Roman"/>
          <w:sz w:val="24"/>
          <w:szCs w:val="20"/>
          <w:lang w:val="sl-SI" w:eastAsia="sl-SI"/>
        </w:rPr>
        <w:t>, kadar je to primerno):</w:t>
      </w:r>
    </w:p>
    <w:p w:rsidR="005307F0" w:rsidRPr="005307F0" w:rsidRDefault="005307F0" w:rsidP="005307F0">
      <w:pPr>
        <w:keepNext/>
        <w:keepLines/>
        <w:spacing w:after="0" w:line="240" w:lineRule="auto"/>
        <w:rPr>
          <w:rFonts w:ascii="Times New Roman" w:hAnsi="Times New Roman"/>
          <w:sz w:val="24"/>
          <w:szCs w:val="20"/>
          <w:lang w:val="sl-SI" w:eastAsia="sl-SI"/>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78"/>
        <w:gridCol w:w="1560"/>
        <w:gridCol w:w="1701"/>
      </w:tblGrid>
      <w:tr w:rsidR="005307F0" w:rsidRPr="00BC446F" w:rsidTr="00A7345E">
        <w:trPr>
          <w:trHeight w:val="208"/>
        </w:trPr>
        <w:tc>
          <w:tcPr>
            <w:tcW w:w="5778" w:type="dxa"/>
            <w:vMerge w:val="restart"/>
          </w:tcPr>
          <w:p w:rsidR="005307F0" w:rsidRPr="005307F0" w:rsidRDefault="005307F0" w:rsidP="005307F0">
            <w:pPr>
              <w:keepNext/>
              <w:keepLines/>
              <w:spacing w:after="0" w:line="240" w:lineRule="auto"/>
              <w:jc w:val="center"/>
              <w:rPr>
                <w:rFonts w:ascii="Times New Roman" w:hAnsi="Times New Roman"/>
                <w:lang w:val="sl-SI" w:eastAsia="sl-SI"/>
              </w:rPr>
            </w:pPr>
            <w:r w:rsidRPr="005307F0">
              <w:rPr>
                <w:rFonts w:ascii="Times New Roman" w:hAnsi="Times New Roman"/>
                <w:b/>
                <w:szCs w:val="20"/>
                <w:lang w:val="sl-SI" w:eastAsia="sl-SI"/>
              </w:rPr>
              <w:t>Instrument pomoči</w:t>
            </w:r>
          </w:p>
        </w:tc>
        <w:tc>
          <w:tcPr>
            <w:tcW w:w="3261" w:type="dxa"/>
            <w:gridSpan w:val="2"/>
          </w:tcPr>
          <w:p w:rsidR="005307F0" w:rsidRPr="005307F0" w:rsidRDefault="005307F0" w:rsidP="005307F0">
            <w:pPr>
              <w:keepNext/>
              <w:keepLines/>
              <w:spacing w:after="0" w:line="240" w:lineRule="auto"/>
              <w:jc w:val="center"/>
              <w:rPr>
                <w:rFonts w:ascii="Times New Roman" w:hAnsi="Times New Roman"/>
                <w:b/>
                <w:lang w:val="sl-SI" w:eastAsia="sl-SI"/>
              </w:rPr>
            </w:pPr>
            <w:r w:rsidRPr="005307F0">
              <w:rPr>
                <w:rFonts w:ascii="Times New Roman" w:hAnsi="Times New Roman"/>
                <w:b/>
                <w:szCs w:val="20"/>
                <w:lang w:val="sl-SI" w:eastAsia="sl-SI"/>
              </w:rPr>
              <w:t>Znesek pomoči ali dodelitve proračunskih sredstev</w:t>
            </w:r>
            <w:r w:rsidRPr="005307F0">
              <w:rPr>
                <w:rFonts w:ascii="Times New Roman" w:hAnsi="Times New Roman"/>
                <w:b/>
                <w:szCs w:val="20"/>
                <w:vertAlign w:val="superscript"/>
                <w:lang w:val="sl-SI" w:eastAsia="sl-SI"/>
              </w:rPr>
              <w:footnoteReference w:id="13"/>
            </w:r>
          </w:p>
        </w:tc>
      </w:tr>
      <w:tr w:rsidR="005307F0" w:rsidRPr="005307F0" w:rsidTr="00A7345E">
        <w:trPr>
          <w:trHeight w:val="208"/>
        </w:trPr>
        <w:tc>
          <w:tcPr>
            <w:tcW w:w="5778" w:type="dxa"/>
            <w:vMerge/>
          </w:tcPr>
          <w:p w:rsidR="005307F0" w:rsidRPr="005307F0" w:rsidRDefault="005307F0" w:rsidP="005307F0">
            <w:pPr>
              <w:keepNext/>
              <w:keepLines/>
              <w:spacing w:after="0" w:line="240" w:lineRule="auto"/>
              <w:jc w:val="center"/>
              <w:rPr>
                <w:rFonts w:ascii="Times New Roman" w:hAnsi="Times New Roman"/>
                <w:lang w:val="sl-SI" w:eastAsia="sl-SI"/>
              </w:rPr>
            </w:pPr>
          </w:p>
        </w:tc>
        <w:tc>
          <w:tcPr>
            <w:tcW w:w="1560" w:type="dxa"/>
          </w:tcPr>
          <w:p w:rsidR="005307F0" w:rsidRPr="005307F0" w:rsidRDefault="005307F0" w:rsidP="005307F0">
            <w:pPr>
              <w:keepNext/>
              <w:keepLines/>
              <w:spacing w:after="0" w:line="240" w:lineRule="auto"/>
              <w:jc w:val="center"/>
              <w:rPr>
                <w:rFonts w:ascii="Times New Roman" w:hAnsi="Times New Roman"/>
                <w:b/>
                <w:lang w:val="sl-SI" w:eastAsia="sl-SI"/>
              </w:rPr>
            </w:pPr>
            <w:r w:rsidRPr="005307F0">
              <w:rPr>
                <w:rFonts w:ascii="Times New Roman" w:hAnsi="Times New Roman"/>
                <w:b/>
                <w:szCs w:val="20"/>
                <w:lang w:val="sl-SI" w:eastAsia="sl-SI"/>
              </w:rPr>
              <w:t>Skupno</w:t>
            </w:r>
          </w:p>
        </w:tc>
        <w:tc>
          <w:tcPr>
            <w:tcW w:w="1701" w:type="dxa"/>
          </w:tcPr>
          <w:p w:rsidR="005307F0" w:rsidRPr="005307F0" w:rsidRDefault="005307F0" w:rsidP="005307F0">
            <w:pPr>
              <w:keepNext/>
              <w:keepLines/>
              <w:spacing w:after="0" w:line="240" w:lineRule="auto"/>
              <w:jc w:val="center"/>
              <w:rPr>
                <w:rFonts w:ascii="Times New Roman" w:hAnsi="Times New Roman"/>
                <w:b/>
                <w:lang w:val="sl-SI" w:eastAsia="sl-SI"/>
              </w:rPr>
            </w:pPr>
            <w:r w:rsidRPr="005307F0">
              <w:rPr>
                <w:rFonts w:ascii="Times New Roman" w:hAnsi="Times New Roman"/>
                <w:b/>
                <w:szCs w:val="20"/>
                <w:lang w:val="sl-SI" w:eastAsia="sl-SI"/>
              </w:rPr>
              <w:t>Letno</w:t>
            </w:r>
          </w:p>
        </w:tc>
      </w:tr>
      <w:tr w:rsidR="005307F0" w:rsidRPr="005307F0" w:rsidTr="00A7345E">
        <w:trPr>
          <w:trHeight w:val="2139"/>
        </w:trPr>
        <w:tc>
          <w:tcPr>
            <w:tcW w:w="5778" w:type="dxa"/>
          </w:tcPr>
          <w:p w:rsidR="005307F0" w:rsidRPr="005307F0" w:rsidRDefault="005307F0" w:rsidP="005307F0">
            <w:pPr>
              <w:keepNext/>
              <w:keepLines/>
              <w:spacing w:before="100" w:beforeAutospacing="1" w:after="100" w:afterAutospacing="1" w:line="240" w:lineRule="auto"/>
              <w:rPr>
                <w:rFonts w:ascii="Times New Roman" w:hAnsi="Times New Roman"/>
                <w:b/>
                <w:bCs/>
                <w:lang w:val="sl-SI" w:eastAsia="sl-SI"/>
              </w:rPr>
            </w:pPr>
            <w:r w:rsidRPr="005307F0">
              <w:rPr>
                <w:rFonts w:ascii="Times New Roman" w:hAnsi="Times New Roman"/>
                <w:b/>
                <w:szCs w:val="20"/>
                <w:lang w:val="sl-SI" w:eastAsia="sl-SI"/>
              </w:rPr>
              <w:fldChar w:fldCharType="begin" w:fldLock="1">
                <w:ffData>
                  <w:name w:val="Check1"/>
                  <w:enabled/>
                  <w:calcOnExit w:val="0"/>
                  <w:checkBox>
                    <w:sizeAuto/>
                    <w:default w:val="0"/>
                  </w:checkBox>
                </w:ffData>
              </w:fldChar>
            </w:r>
            <w:r w:rsidRPr="005307F0">
              <w:rPr>
                <w:rFonts w:ascii="Times New Roman" w:hAnsi="Times New Roman"/>
                <w:b/>
                <w:szCs w:val="20"/>
                <w:lang w:val="sl-SI" w:eastAsia="sl-SI"/>
              </w:rPr>
              <w:instrText xml:space="preserve"> FORMCHECKBOX </w:instrText>
            </w:r>
            <w:r w:rsidR="00BC446F">
              <w:rPr>
                <w:rFonts w:ascii="Times New Roman" w:hAnsi="Times New Roman"/>
                <w:b/>
                <w:szCs w:val="20"/>
                <w:lang w:val="sl-SI" w:eastAsia="sl-SI"/>
              </w:rPr>
            </w:r>
            <w:r w:rsidR="00BC446F">
              <w:rPr>
                <w:rFonts w:ascii="Times New Roman" w:hAnsi="Times New Roman"/>
                <w:b/>
                <w:szCs w:val="20"/>
                <w:lang w:val="sl-SI" w:eastAsia="sl-SI"/>
              </w:rPr>
              <w:fldChar w:fldCharType="separate"/>
            </w:r>
            <w:r w:rsidRPr="005307F0">
              <w:rPr>
                <w:rFonts w:ascii="Times New Roman" w:hAnsi="Times New Roman"/>
                <w:b/>
                <w:szCs w:val="20"/>
                <w:lang w:val="sl-SI" w:eastAsia="sl-SI"/>
              </w:rPr>
              <w:fldChar w:fldCharType="end"/>
            </w:r>
            <w:r w:rsidR="002D2683">
              <w:rPr>
                <w:rFonts w:ascii="Times New Roman" w:hAnsi="Times New Roman"/>
                <w:b/>
                <w:szCs w:val="20"/>
                <w:lang w:val="sl-SI" w:eastAsia="sl-SI"/>
              </w:rPr>
              <w:t xml:space="preserve"> n</w:t>
            </w:r>
            <w:r w:rsidRPr="005307F0">
              <w:rPr>
                <w:rFonts w:ascii="Times New Roman" w:hAnsi="Times New Roman"/>
                <w:b/>
                <w:szCs w:val="20"/>
                <w:lang w:val="sl-SI" w:eastAsia="sl-SI"/>
              </w:rPr>
              <w:t>epovratna sredstva (ali po učinku sorodna pomoč)</w:t>
            </w:r>
          </w:p>
          <w:p w:rsidR="005307F0" w:rsidRPr="005307F0" w:rsidRDefault="005307F0" w:rsidP="001D3367">
            <w:pPr>
              <w:keepNext/>
              <w:keepLines/>
              <w:numPr>
                <w:ilvl w:val="0"/>
                <w:numId w:val="43"/>
              </w:numPr>
              <w:spacing w:before="40" w:after="40" w:line="240" w:lineRule="auto"/>
              <w:contextualSpacing/>
              <w:rPr>
                <w:rFonts w:ascii="Times New Roman" w:hAnsi="Times New Roman"/>
                <w:lang w:val="sl-SI" w:eastAsia="sl-SI"/>
              </w:rPr>
            </w:pPr>
            <w:r w:rsidRPr="005307F0">
              <w:rPr>
                <w:rFonts w:ascii="Times New Roman" w:hAnsi="Times New Roman"/>
                <w:b/>
                <w:szCs w:val="20"/>
                <w:lang w:val="sl-SI" w:eastAsia="sl-SI"/>
              </w:rPr>
              <w:fldChar w:fldCharType="begin" w:fldLock="1">
                <w:ffData>
                  <w:name w:val="Check1"/>
                  <w:enabled/>
                  <w:calcOnExit w:val="0"/>
                  <w:checkBox>
                    <w:sizeAuto/>
                    <w:default w:val="0"/>
                  </w:checkBox>
                </w:ffData>
              </w:fldChar>
            </w:r>
            <w:r w:rsidRPr="005307F0">
              <w:rPr>
                <w:rFonts w:ascii="Times New Roman" w:hAnsi="Times New Roman"/>
                <w:b/>
                <w:szCs w:val="20"/>
                <w:lang w:val="sl-SI" w:eastAsia="sl-SI"/>
              </w:rPr>
              <w:instrText xml:space="preserve"> FORMCHECKBOX </w:instrText>
            </w:r>
            <w:r w:rsidR="00BC446F">
              <w:rPr>
                <w:rFonts w:ascii="Times New Roman" w:hAnsi="Times New Roman"/>
                <w:b/>
                <w:szCs w:val="20"/>
                <w:lang w:val="sl-SI" w:eastAsia="sl-SI"/>
              </w:rPr>
            </w:r>
            <w:r w:rsidR="00BC446F">
              <w:rPr>
                <w:rFonts w:ascii="Times New Roman" w:hAnsi="Times New Roman"/>
                <w:b/>
                <w:szCs w:val="20"/>
                <w:lang w:val="sl-SI" w:eastAsia="sl-SI"/>
              </w:rPr>
              <w:fldChar w:fldCharType="separate"/>
            </w:r>
            <w:r w:rsidRPr="005307F0">
              <w:rPr>
                <w:rFonts w:ascii="Times New Roman" w:hAnsi="Times New Roman"/>
                <w:b/>
                <w:szCs w:val="20"/>
                <w:lang w:val="sl-SI" w:eastAsia="sl-SI"/>
              </w:rPr>
              <w:fldChar w:fldCharType="end"/>
            </w:r>
            <w:r w:rsidRPr="005307F0">
              <w:rPr>
                <w:rFonts w:ascii="Times New Roman" w:hAnsi="Times New Roman"/>
                <w:b/>
                <w:szCs w:val="20"/>
                <w:lang w:val="sl-SI" w:eastAsia="sl-SI"/>
              </w:rPr>
              <w:t xml:space="preserve"> </w:t>
            </w:r>
            <w:r w:rsidR="002D2683">
              <w:rPr>
                <w:rFonts w:ascii="Times New Roman" w:hAnsi="Times New Roman"/>
                <w:szCs w:val="20"/>
                <w:lang w:val="sl-SI" w:eastAsia="sl-SI"/>
              </w:rPr>
              <w:t>n</w:t>
            </w:r>
            <w:r w:rsidRPr="005307F0">
              <w:rPr>
                <w:rFonts w:ascii="Times New Roman" w:hAnsi="Times New Roman"/>
                <w:szCs w:val="20"/>
                <w:lang w:val="sl-SI" w:eastAsia="sl-SI"/>
              </w:rPr>
              <w:t>eposredna nepovratna sredstva</w:t>
            </w:r>
          </w:p>
          <w:p w:rsidR="005307F0" w:rsidRPr="005307F0" w:rsidRDefault="005307F0" w:rsidP="001D3367">
            <w:pPr>
              <w:keepNext/>
              <w:keepLines/>
              <w:numPr>
                <w:ilvl w:val="0"/>
                <w:numId w:val="43"/>
              </w:numPr>
              <w:spacing w:before="40" w:after="40" w:line="240" w:lineRule="auto"/>
              <w:contextualSpacing/>
              <w:rPr>
                <w:rFonts w:ascii="Times New Roman" w:hAnsi="Times New Roman"/>
                <w:lang w:val="sl-SI" w:eastAsia="sl-SI"/>
              </w:rPr>
            </w:pPr>
            <w:r w:rsidRPr="005307F0">
              <w:rPr>
                <w:rFonts w:ascii="Times New Roman" w:hAnsi="Times New Roman"/>
                <w:b/>
                <w:szCs w:val="20"/>
                <w:lang w:val="sl-SI" w:eastAsia="sl-SI"/>
              </w:rPr>
              <w:fldChar w:fldCharType="begin" w:fldLock="1">
                <w:ffData>
                  <w:name w:val="Check1"/>
                  <w:enabled/>
                  <w:calcOnExit w:val="0"/>
                  <w:checkBox>
                    <w:sizeAuto/>
                    <w:default w:val="0"/>
                  </w:checkBox>
                </w:ffData>
              </w:fldChar>
            </w:r>
            <w:r w:rsidRPr="005307F0">
              <w:rPr>
                <w:rFonts w:ascii="Times New Roman" w:hAnsi="Times New Roman"/>
                <w:b/>
                <w:szCs w:val="20"/>
                <w:lang w:val="sl-SI" w:eastAsia="sl-SI"/>
              </w:rPr>
              <w:instrText xml:space="preserve"> FORMCHECKBOX </w:instrText>
            </w:r>
            <w:r w:rsidR="00BC446F">
              <w:rPr>
                <w:rFonts w:ascii="Times New Roman" w:hAnsi="Times New Roman"/>
                <w:b/>
                <w:szCs w:val="20"/>
                <w:lang w:val="sl-SI" w:eastAsia="sl-SI"/>
              </w:rPr>
            </w:r>
            <w:r w:rsidR="00BC446F">
              <w:rPr>
                <w:rFonts w:ascii="Times New Roman" w:hAnsi="Times New Roman"/>
                <w:b/>
                <w:szCs w:val="20"/>
                <w:lang w:val="sl-SI" w:eastAsia="sl-SI"/>
              </w:rPr>
              <w:fldChar w:fldCharType="separate"/>
            </w:r>
            <w:r w:rsidRPr="005307F0">
              <w:rPr>
                <w:rFonts w:ascii="Times New Roman" w:hAnsi="Times New Roman"/>
                <w:b/>
                <w:szCs w:val="20"/>
                <w:lang w:val="sl-SI" w:eastAsia="sl-SI"/>
              </w:rPr>
              <w:fldChar w:fldCharType="end"/>
            </w:r>
            <w:r w:rsidRPr="005307F0">
              <w:rPr>
                <w:rFonts w:ascii="Times New Roman" w:hAnsi="Times New Roman"/>
                <w:b/>
                <w:szCs w:val="20"/>
                <w:lang w:val="sl-SI" w:eastAsia="sl-SI"/>
              </w:rPr>
              <w:t xml:space="preserve"> </w:t>
            </w:r>
            <w:r w:rsidR="002D2683">
              <w:rPr>
                <w:rFonts w:ascii="Times New Roman" w:hAnsi="Times New Roman"/>
                <w:b/>
                <w:szCs w:val="20"/>
                <w:lang w:val="sl-SI" w:eastAsia="sl-SI"/>
              </w:rPr>
              <w:t>s</w:t>
            </w:r>
            <w:r w:rsidRPr="005307F0">
              <w:rPr>
                <w:rFonts w:ascii="Times New Roman" w:hAnsi="Times New Roman"/>
                <w:szCs w:val="20"/>
                <w:lang w:val="sl-SI" w:eastAsia="sl-SI"/>
              </w:rPr>
              <w:t>ubvencionirane obrestne mere</w:t>
            </w:r>
          </w:p>
          <w:p w:rsidR="005307F0" w:rsidRPr="005307F0" w:rsidRDefault="005307F0" w:rsidP="001D3367">
            <w:pPr>
              <w:keepNext/>
              <w:keepLines/>
              <w:numPr>
                <w:ilvl w:val="0"/>
                <w:numId w:val="43"/>
              </w:numPr>
              <w:spacing w:before="40" w:after="40" w:line="240" w:lineRule="auto"/>
              <w:contextualSpacing/>
              <w:rPr>
                <w:rFonts w:ascii="Times New Roman" w:hAnsi="Times New Roman"/>
                <w:lang w:val="sl-SI" w:eastAsia="sl-SI"/>
              </w:rPr>
            </w:pPr>
            <w:r w:rsidRPr="005307F0">
              <w:rPr>
                <w:rFonts w:ascii="Times New Roman" w:hAnsi="Times New Roman"/>
                <w:b/>
                <w:szCs w:val="20"/>
                <w:lang w:val="sl-SI" w:eastAsia="sl-SI"/>
              </w:rPr>
              <w:fldChar w:fldCharType="begin" w:fldLock="1">
                <w:ffData>
                  <w:name w:val="Check1"/>
                  <w:enabled/>
                  <w:calcOnExit w:val="0"/>
                  <w:checkBox>
                    <w:sizeAuto/>
                    <w:default w:val="0"/>
                  </w:checkBox>
                </w:ffData>
              </w:fldChar>
            </w:r>
            <w:r w:rsidRPr="005307F0">
              <w:rPr>
                <w:rFonts w:ascii="Times New Roman" w:hAnsi="Times New Roman"/>
                <w:b/>
                <w:szCs w:val="20"/>
                <w:lang w:val="sl-SI" w:eastAsia="sl-SI"/>
              </w:rPr>
              <w:instrText xml:space="preserve"> FORMCHECKBOX </w:instrText>
            </w:r>
            <w:r w:rsidR="00BC446F">
              <w:rPr>
                <w:rFonts w:ascii="Times New Roman" w:hAnsi="Times New Roman"/>
                <w:b/>
                <w:szCs w:val="20"/>
                <w:lang w:val="sl-SI" w:eastAsia="sl-SI"/>
              </w:rPr>
            </w:r>
            <w:r w:rsidR="00BC446F">
              <w:rPr>
                <w:rFonts w:ascii="Times New Roman" w:hAnsi="Times New Roman"/>
                <w:b/>
                <w:szCs w:val="20"/>
                <w:lang w:val="sl-SI" w:eastAsia="sl-SI"/>
              </w:rPr>
              <w:fldChar w:fldCharType="separate"/>
            </w:r>
            <w:r w:rsidRPr="005307F0">
              <w:rPr>
                <w:rFonts w:ascii="Times New Roman" w:hAnsi="Times New Roman"/>
                <w:b/>
                <w:szCs w:val="20"/>
                <w:lang w:val="sl-SI" w:eastAsia="sl-SI"/>
              </w:rPr>
              <w:fldChar w:fldCharType="end"/>
            </w:r>
            <w:r w:rsidRPr="005307F0">
              <w:rPr>
                <w:rFonts w:ascii="Times New Roman" w:hAnsi="Times New Roman"/>
                <w:b/>
                <w:szCs w:val="20"/>
                <w:lang w:val="sl-SI" w:eastAsia="sl-SI"/>
              </w:rPr>
              <w:t xml:space="preserve"> </w:t>
            </w:r>
            <w:r w:rsidR="002D2683">
              <w:rPr>
                <w:rFonts w:ascii="Times New Roman" w:hAnsi="Times New Roman"/>
                <w:szCs w:val="20"/>
                <w:lang w:val="sl-SI" w:eastAsia="sl-SI"/>
              </w:rPr>
              <w:t>o</w:t>
            </w:r>
            <w:r w:rsidRPr="005307F0">
              <w:rPr>
                <w:rFonts w:ascii="Times New Roman" w:hAnsi="Times New Roman"/>
                <w:szCs w:val="20"/>
                <w:lang w:val="sl-SI" w:eastAsia="sl-SI"/>
              </w:rPr>
              <w:t>dpis dolga</w:t>
            </w:r>
          </w:p>
          <w:p w:rsidR="005307F0" w:rsidRPr="005307F0" w:rsidRDefault="005307F0" w:rsidP="005307F0">
            <w:pPr>
              <w:keepNext/>
              <w:keepLines/>
              <w:spacing w:after="0" w:line="240" w:lineRule="auto"/>
              <w:ind w:left="1440"/>
              <w:rPr>
                <w:rFonts w:ascii="Times New Roman" w:hAnsi="Times New Roman"/>
                <w:lang w:val="sl-SI" w:eastAsia="sl-SI"/>
              </w:rPr>
            </w:pPr>
          </w:p>
        </w:tc>
        <w:tc>
          <w:tcPr>
            <w:tcW w:w="1560" w:type="dxa"/>
          </w:tcPr>
          <w:p w:rsidR="005307F0" w:rsidRPr="005307F0" w:rsidRDefault="005307F0" w:rsidP="005307F0">
            <w:pPr>
              <w:keepNext/>
              <w:keepLines/>
              <w:spacing w:after="0" w:line="240" w:lineRule="auto"/>
              <w:rPr>
                <w:rFonts w:ascii="Times New Roman" w:hAnsi="Times New Roman"/>
                <w:b/>
                <w:lang w:val="sl-SI" w:eastAsia="sl-SI"/>
              </w:rPr>
            </w:pPr>
          </w:p>
        </w:tc>
        <w:tc>
          <w:tcPr>
            <w:tcW w:w="1701" w:type="dxa"/>
          </w:tcPr>
          <w:p w:rsidR="005307F0" w:rsidRPr="005307F0" w:rsidRDefault="005307F0" w:rsidP="005307F0">
            <w:pPr>
              <w:keepNext/>
              <w:keepLines/>
              <w:spacing w:after="0" w:line="240" w:lineRule="auto"/>
              <w:rPr>
                <w:rFonts w:ascii="Times New Roman" w:hAnsi="Times New Roman"/>
                <w:b/>
                <w:lang w:val="sl-SI" w:eastAsia="sl-SI"/>
              </w:rPr>
            </w:pPr>
          </w:p>
        </w:tc>
      </w:tr>
      <w:tr w:rsidR="00E97B50" w:rsidRPr="005307F0" w:rsidTr="00E81293">
        <w:trPr>
          <w:trHeight w:val="1663"/>
        </w:trPr>
        <w:tc>
          <w:tcPr>
            <w:tcW w:w="5778" w:type="dxa"/>
          </w:tcPr>
          <w:p w:rsidR="00E97B50" w:rsidRPr="00E97B50" w:rsidRDefault="00E97B50" w:rsidP="00E97B50">
            <w:pPr>
              <w:spacing w:before="100" w:beforeAutospacing="1" w:after="100" w:afterAutospacing="1" w:line="240" w:lineRule="auto"/>
              <w:rPr>
                <w:rFonts w:ascii="Times New Roman" w:hAnsi="Times New Roman"/>
                <w:b/>
                <w:lang w:val="sl-SI" w:eastAsia="sl-SI"/>
              </w:rPr>
            </w:pPr>
            <w:r w:rsidRPr="005307F0">
              <w:rPr>
                <w:rFonts w:ascii="Times New Roman" w:hAnsi="Times New Roman"/>
                <w:b/>
                <w:szCs w:val="20"/>
                <w:lang w:val="sl-SI" w:eastAsia="sl-SI"/>
              </w:rPr>
              <w:fldChar w:fldCharType="begin" w:fldLock="1">
                <w:ffData>
                  <w:name w:val="Check1"/>
                  <w:enabled/>
                  <w:calcOnExit w:val="0"/>
                  <w:checkBox>
                    <w:sizeAuto/>
                    <w:default w:val="0"/>
                  </w:checkBox>
                </w:ffData>
              </w:fldChar>
            </w:r>
            <w:r w:rsidRPr="005307F0">
              <w:rPr>
                <w:rFonts w:ascii="Times New Roman" w:hAnsi="Times New Roman"/>
                <w:b/>
                <w:szCs w:val="20"/>
                <w:lang w:val="sl-SI" w:eastAsia="sl-SI"/>
              </w:rPr>
              <w:instrText xml:space="preserve"> FORMCHECKBOX </w:instrText>
            </w:r>
            <w:r w:rsidR="00BC446F">
              <w:rPr>
                <w:rFonts w:ascii="Times New Roman" w:hAnsi="Times New Roman"/>
                <w:b/>
                <w:szCs w:val="20"/>
                <w:lang w:val="sl-SI" w:eastAsia="sl-SI"/>
              </w:rPr>
            </w:r>
            <w:r w:rsidR="00BC446F">
              <w:rPr>
                <w:rFonts w:ascii="Times New Roman" w:hAnsi="Times New Roman"/>
                <w:b/>
                <w:szCs w:val="20"/>
                <w:lang w:val="sl-SI" w:eastAsia="sl-SI"/>
              </w:rPr>
              <w:fldChar w:fldCharType="separate"/>
            </w:r>
            <w:r w:rsidRPr="005307F0">
              <w:rPr>
                <w:rFonts w:ascii="Times New Roman" w:hAnsi="Times New Roman"/>
                <w:b/>
                <w:szCs w:val="20"/>
                <w:lang w:val="sl-SI" w:eastAsia="sl-SI"/>
              </w:rPr>
              <w:fldChar w:fldCharType="end"/>
            </w:r>
            <w:r w:rsidRPr="005307F0">
              <w:rPr>
                <w:rFonts w:ascii="Times New Roman" w:hAnsi="Times New Roman"/>
                <w:b/>
                <w:szCs w:val="20"/>
                <w:lang w:val="sl-SI" w:eastAsia="sl-SI"/>
              </w:rPr>
              <w:t xml:space="preserve"> </w:t>
            </w:r>
            <w:r w:rsidR="002D2683">
              <w:rPr>
                <w:rFonts w:ascii="Times New Roman" w:hAnsi="Times New Roman"/>
                <w:b/>
                <w:szCs w:val="20"/>
                <w:lang w:val="sl-SI" w:eastAsia="sl-SI"/>
              </w:rPr>
              <w:t>s</w:t>
            </w:r>
            <w:r>
              <w:rPr>
                <w:rFonts w:ascii="Times New Roman" w:hAnsi="Times New Roman"/>
                <w:b/>
                <w:szCs w:val="20"/>
                <w:lang w:val="sl-SI" w:eastAsia="sl-SI"/>
              </w:rPr>
              <w:t>ubvencionirane storitve ali blago</w:t>
            </w:r>
          </w:p>
        </w:tc>
        <w:tc>
          <w:tcPr>
            <w:tcW w:w="1560" w:type="dxa"/>
          </w:tcPr>
          <w:p w:rsidR="00E97B50" w:rsidRPr="005307F0" w:rsidRDefault="00E97B50" w:rsidP="00E81293">
            <w:pPr>
              <w:spacing w:after="0" w:line="240" w:lineRule="auto"/>
              <w:rPr>
                <w:rFonts w:ascii="Times New Roman" w:hAnsi="Times New Roman"/>
                <w:b/>
                <w:lang w:val="sl-SI" w:eastAsia="sl-SI"/>
              </w:rPr>
            </w:pPr>
          </w:p>
        </w:tc>
        <w:tc>
          <w:tcPr>
            <w:tcW w:w="1701" w:type="dxa"/>
          </w:tcPr>
          <w:p w:rsidR="00E97B50" w:rsidRPr="005307F0" w:rsidRDefault="00E97B50" w:rsidP="00E81293">
            <w:pPr>
              <w:spacing w:after="0" w:line="240" w:lineRule="auto"/>
              <w:rPr>
                <w:rFonts w:ascii="Times New Roman" w:hAnsi="Times New Roman"/>
                <w:b/>
                <w:lang w:val="sl-SI" w:eastAsia="sl-SI"/>
              </w:rPr>
            </w:pPr>
          </w:p>
        </w:tc>
      </w:tr>
      <w:tr w:rsidR="005307F0" w:rsidRPr="005307F0" w:rsidTr="00A7345E">
        <w:trPr>
          <w:trHeight w:val="1663"/>
        </w:trPr>
        <w:tc>
          <w:tcPr>
            <w:tcW w:w="5778" w:type="dxa"/>
          </w:tcPr>
          <w:p w:rsidR="005307F0" w:rsidRPr="005307F0" w:rsidRDefault="005307F0" w:rsidP="005307F0">
            <w:pPr>
              <w:spacing w:before="100" w:beforeAutospacing="1" w:after="100" w:afterAutospacing="1" w:line="240" w:lineRule="auto"/>
              <w:rPr>
                <w:rFonts w:ascii="Times New Roman" w:hAnsi="Times New Roman"/>
                <w:b/>
                <w:lang w:val="sl-SI" w:eastAsia="sl-SI"/>
              </w:rPr>
            </w:pPr>
            <w:r w:rsidRPr="005307F0">
              <w:rPr>
                <w:rFonts w:ascii="Times New Roman" w:hAnsi="Times New Roman"/>
                <w:b/>
                <w:szCs w:val="20"/>
                <w:lang w:val="sl-SI" w:eastAsia="sl-SI"/>
              </w:rPr>
              <w:lastRenderedPageBreak/>
              <w:fldChar w:fldCharType="begin" w:fldLock="1">
                <w:ffData>
                  <w:name w:val="Check1"/>
                  <w:enabled/>
                  <w:calcOnExit w:val="0"/>
                  <w:checkBox>
                    <w:sizeAuto/>
                    <w:default w:val="0"/>
                  </w:checkBox>
                </w:ffData>
              </w:fldChar>
            </w:r>
            <w:r w:rsidRPr="005307F0">
              <w:rPr>
                <w:rFonts w:ascii="Times New Roman" w:hAnsi="Times New Roman"/>
                <w:b/>
                <w:szCs w:val="20"/>
                <w:lang w:val="sl-SI" w:eastAsia="sl-SI"/>
              </w:rPr>
              <w:instrText xml:space="preserve"> FORMCHECKBOX </w:instrText>
            </w:r>
            <w:r w:rsidR="00BC446F">
              <w:rPr>
                <w:rFonts w:ascii="Times New Roman" w:hAnsi="Times New Roman"/>
                <w:b/>
                <w:szCs w:val="20"/>
                <w:lang w:val="sl-SI" w:eastAsia="sl-SI"/>
              </w:rPr>
            </w:r>
            <w:r w:rsidR="00BC446F">
              <w:rPr>
                <w:rFonts w:ascii="Times New Roman" w:hAnsi="Times New Roman"/>
                <w:b/>
                <w:szCs w:val="20"/>
                <w:lang w:val="sl-SI" w:eastAsia="sl-SI"/>
              </w:rPr>
              <w:fldChar w:fldCharType="separate"/>
            </w:r>
            <w:r w:rsidRPr="005307F0">
              <w:rPr>
                <w:rFonts w:ascii="Times New Roman" w:hAnsi="Times New Roman"/>
                <w:b/>
                <w:szCs w:val="20"/>
                <w:lang w:val="sl-SI" w:eastAsia="sl-SI"/>
              </w:rPr>
              <w:fldChar w:fldCharType="end"/>
            </w:r>
            <w:r w:rsidR="002D2683">
              <w:rPr>
                <w:rFonts w:ascii="Times New Roman" w:hAnsi="Times New Roman"/>
                <w:b/>
                <w:szCs w:val="20"/>
                <w:lang w:val="sl-SI" w:eastAsia="sl-SI"/>
              </w:rPr>
              <w:t xml:space="preserve"> p</w:t>
            </w:r>
            <w:r w:rsidRPr="005307F0">
              <w:rPr>
                <w:rFonts w:ascii="Times New Roman" w:hAnsi="Times New Roman"/>
                <w:b/>
                <w:szCs w:val="20"/>
                <w:lang w:val="sl-SI" w:eastAsia="sl-SI"/>
              </w:rPr>
              <w:t>osojila (ali po učinku sorodna pomoč)</w:t>
            </w:r>
          </w:p>
          <w:p w:rsidR="005307F0" w:rsidRPr="005307F0" w:rsidRDefault="005307F0" w:rsidP="001D3367">
            <w:pPr>
              <w:numPr>
                <w:ilvl w:val="0"/>
                <w:numId w:val="44"/>
              </w:numPr>
              <w:spacing w:before="100" w:beforeAutospacing="1" w:after="100" w:afterAutospacing="1" w:line="240" w:lineRule="auto"/>
              <w:contextualSpacing/>
              <w:rPr>
                <w:rFonts w:ascii="Times New Roman" w:hAnsi="Times New Roman"/>
                <w:szCs w:val="20"/>
                <w:lang w:val="sl-SI" w:eastAsia="sl-SI"/>
              </w:rPr>
            </w:pPr>
            <w:r w:rsidRPr="005307F0">
              <w:rPr>
                <w:rFonts w:ascii="Times New Roman" w:hAnsi="Times New Roman"/>
                <w:b/>
                <w:szCs w:val="20"/>
                <w:lang w:val="sl-SI" w:eastAsia="sl-SI"/>
              </w:rPr>
              <w:fldChar w:fldCharType="begin" w:fldLock="1">
                <w:ffData>
                  <w:name w:val="Check1"/>
                  <w:enabled/>
                  <w:calcOnExit w:val="0"/>
                  <w:checkBox>
                    <w:sizeAuto/>
                    <w:default w:val="0"/>
                  </w:checkBox>
                </w:ffData>
              </w:fldChar>
            </w:r>
            <w:r w:rsidRPr="005307F0">
              <w:rPr>
                <w:rFonts w:ascii="Times New Roman" w:hAnsi="Times New Roman"/>
                <w:b/>
                <w:szCs w:val="20"/>
                <w:lang w:val="sl-SI" w:eastAsia="sl-SI"/>
              </w:rPr>
              <w:instrText xml:space="preserve"> FORMCHECKBOX </w:instrText>
            </w:r>
            <w:r w:rsidR="00BC446F">
              <w:rPr>
                <w:rFonts w:ascii="Times New Roman" w:hAnsi="Times New Roman"/>
                <w:b/>
                <w:szCs w:val="20"/>
                <w:lang w:val="sl-SI" w:eastAsia="sl-SI"/>
              </w:rPr>
            </w:r>
            <w:r w:rsidR="00BC446F">
              <w:rPr>
                <w:rFonts w:ascii="Times New Roman" w:hAnsi="Times New Roman"/>
                <w:b/>
                <w:szCs w:val="20"/>
                <w:lang w:val="sl-SI" w:eastAsia="sl-SI"/>
              </w:rPr>
              <w:fldChar w:fldCharType="separate"/>
            </w:r>
            <w:r w:rsidRPr="005307F0">
              <w:rPr>
                <w:rFonts w:ascii="Times New Roman" w:hAnsi="Times New Roman"/>
                <w:b/>
                <w:szCs w:val="20"/>
                <w:lang w:val="sl-SI" w:eastAsia="sl-SI"/>
              </w:rPr>
              <w:fldChar w:fldCharType="end"/>
            </w:r>
            <w:r w:rsidRPr="005307F0">
              <w:rPr>
                <w:rFonts w:ascii="Times New Roman" w:hAnsi="Times New Roman"/>
                <w:b/>
                <w:szCs w:val="20"/>
                <w:lang w:val="sl-SI" w:eastAsia="sl-SI"/>
              </w:rPr>
              <w:t xml:space="preserve"> </w:t>
            </w:r>
            <w:r w:rsidR="002D2683">
              <w:rPr>
                <w:rFonts w:ascii="Times New Roman" w:hAnsi="Times New Roman"/>
                <w:szCs w:val="20"/>
                <w:lang w:val="sl-SI" w:eastAsia="sl-SI"/>
              </w:rPr>
              <w:t>u</w:t>
            </w:r>
            <w:r w:rsidRPr="005307F0">
              <w:rPr>
                <w:rFonts w:ascii="Times New Roman" w:hAnsi="Times New Roman"/>
                <w:szCs w:val="20"/>
                <w:lang w:val="sl-SI" w:eastAsia="sl-SI"/>
              </w:rPr>
              <w:t>godno posojilo (vključno s podrobnimi podatki o obliki njegovega zavarovanja in trajanju)</w:t>
            </w:r>
          </w:p>
          <w:p w:rsidR="005307F0" w:rsidRPr="005307F0" w:rsidRDefault="005307F0" w:rsidP="001D3367">
            <w:pPr>
              <w:numPr>
                <w:ilvl w:val="0"/>
                <w:numId w:val="44"/>
              </w:numPr>
              <w:spacing w:before="100" w:beforeAutospacing="1" w:after="100" w:afterAutospacing="1" w:line="240" w:lineRule="auto"/>
              <w:contextualSpacing/>
              <w:rPr>
                <w:rFonts w:ascii="Times New Roman" w:hAnsi="Times New Roman"/>
                <w:lang w:val="sl-SI" w:eastAsia="sl-SI"/>
              </w:rPr>
            </w:pPr>
            <w:r w:rsidRPr="005307F0">
              <w:rPr>
                <w:rFonts w:ascii="Times New Roman" w:hAnsi="Times New Roman"/>
                <w:b/>
                <w:szCs w:val="20"/>
                <w:lang w:val="sl-SI" w:eastAsia="sl-SI"/>
              </w:rPr>
              <w:fldChar w:fldCharType="begin" w:fldLock="1">
                <w:ffData>
                  <w:name w:val="Check1"/>
                  <w:enabled/>
                  <w:calcOnExit w:val="0"/>
                  <w:checkBox>
                    <w:sizeAuto/>
                    <w:default w:val="0"/>
                  </w:checkBox>
                </w:ffData>
              </w:fldChar>
            </w:r>
            <w:r w:rsidRPr="005307F0">
              <w:rPr>
                <w:rFonts w:ascii="Times New Roman" w:hAnsi="Times New Roman"/>
                <w:b/>
                <w:szCs w:val="20"/>
                <w:lang w:val="sl-SI" w:eastAsia="sl-SI"/>
              </w:rPr>
              <w:instrText xml:space="preserve"> FORMCHECKBOX </w:instrText>
            </w:r>
            <w:r w:rsidR="00BC446F">
              <w:rPr>
                <w:rFonts w:ascii="Times New Roman" w:hAnsi="Times New Roman"/>
                <w:b/>
                <w:szCs w:val="20"/>
                <w:lang w:val="sl-SI" w:eastAsia="sl-SI"/>
              </w:rPr>
            </w:r>
            <w:r w:rsidR="00BC446F">
              <w:rPr>
                <w:rFonts w:ascii="Times New Roman" w:hAnsi="Times New Roman"/>
                <w:b/>
                <w:szCs w:val="20"/>
                <w:lang w:val="sl-SI" w:eastAsia="sl-SI"/>
              </w:rPr>
              <w:fldChar w:fldCharType="separate"/>
            </w:r>
            <w:r w:rsidRPr="005307F0">
              <w:rPr>
                <w:rFonts w:ascii="Times New Roman" w:hAnsi="Times New Roman"/>
                <w:b/>
                <w:szCs w:val="20"/>
                <w:lang w:val="sl-SI" w:eastAsia="sl-SI"/>
              </w:rPr>
              <w:fldChar w:fldCharType="end"/>
            </w:r>
            <w:r w:rsidRPr="005307F0">
              <w:rPr>
                <w:rFonts w:ascii="Times New Roman" w:hAnsi="Times New Roman"/>
                <w:b/>
                <w:szCs w:val="20"/>
                <w:lang w:val="sl-SI" w:eastAsia="sl-SI"/>
              </w:rPr>
              <w:t xml:space="preserve"> </w:t>
            </w:r>
            <w:r w:rsidR="002D2683">
              <w:rPr>
                <w:rFonts w:ascii="Times New Roman" w:hAnsi="Times New Roman"/>
                <w:szCs w:val="20"/>
                <w:lang w:val="sl-SI" w:eastAsia="sl-SI"/>
              </w:rPr>
              <w:t>v</w:t>
            </w:r>
            <w:r w:rsidRPr="005307F0">
              <w:rPr>
                <w:rFonts w:ascii="Times New Roman" w:hAnsi="Times New Roman"/>
                <w:szCs w:val="20"/>
                <w:lang w:val="sl-SI" w:eastAsia="sl-SI"/>
              </w:rPr>
              <w:t>račljiva predplačila</w:t>
            </w:r>
          </w:p>
          <w:p w:rsidR="005307F0" w:rsidRPr="005307F0" w:rsidRDefault="005307F0" w:rsidP="001D3367">
            <w:pPr>
              <w:numPr>
                <w:ilvl w:val="0"/>
                <w:numId w:val="44"/>
              </w:numPr>
              <w:spacing w:before="100" w:beforeAutospacing="1" w:after="100" w:afterAutospacing="1" w:line="240" w:lineRule="auto"/>
              <w:contextualSpacing/>
              <w:rPr>
                <w:rFonts w:ascii="Times New Roman" w:hAnsi="Times New Roman"/>
                <w:lang w:val="sl-SI" w:eastAsia="sl-SI"/>
              </w:rPr>
            </w:pPr>
            <w:r w:rsidRPr="005307F0">
              <w:rPr>
                <w:rFonts w:ascii="Times New Roman" w:hAnsi="Times New Roman"/>
                <w:b/>
                <w:szCs w:val="20"/>
                <w:lang w:val="sl-SI" w:eastAsia="sl-SI"/>
              </w:rPr>
              <w:fldChar w:fldCharType="begin" w:fldLock="1">
                <w:ffData>
                  <w:name w:val="Check1"/>
                  <w:enabled/>
                  <w:calcOnExit w:val="0"/>
                  <w:checkBox>
                    <w:sizeAuto/>
                    <w:default w:val="0"/>
                  </w:checkBox>
                </w:ffData>
              </w:fldChar>
            </w:r>
            <w:r w:rsidRPr="005307F0">
              <w:rPr>
                <w:rFonts w:ascii="Times New Roman" w:hAnsi="Times New Roman"/>
                <w:b/>
                <w:szCs w:val="20"/>
                <w:lang w:val="sl-SI" w:eastAsia="sl-SI"/>
              </w:rPr>
              <w:instrText xml:space="preserve"> FORMCHECKBOX </w:instrText>
            </w:r>
            <w:r w:rsidR="00BC446F">
              <w:rPr>
                <w:rFonts w:ascii="Times New Roman" w:hAnsi="Times New Roman"/>
                <w:b/>
                <w:szCs w:val="20"/>
                <w:lang w:val="sl-SI" w:eastAsia="sl-SI"/>
              </w:rPr>
            </w:r>
            <w:r w:rsidR="00BC446F">
              <w:rPr>
                <w:rFonts w:ascii="Times New Roman" w:hAnsi="Times New Roman"/>
                <w:b/>
                <w:szCs w:val="20"/>
                <w:lang w:val="sl-SI" w:eastAsia="sl-SI"/>
              </w:rPr>
              <w:fldChar w:fldCharType="separate"/>
            </w:r>
            <w:r w:rsidRPr="005307F0">
              <w:rPr>
                <w:rFonts w:ascii="Times New Roman" w:hAnsi="Times New Roman"/>
                <w:b/>
                <w:szCs w:val="20"/>
                <w:lang w:val="sl-SI" w:eastAsia="sl-SI"/>
              </w:rPr>
              <w:fldChar w:fldCharType="end"/>
            </w:r>
            <w:r w:rsidRPr="005307F0">
              <w:rPr>
                <w:rFonts w:ascii="Times New Roman" w:hAnsi="Times New Roman"/>
                <w:b/>
                <w:szCs w:val="20"/>
                <w:lang w:val="sl-SI" w:eastAsia="sl-SI"/>
              </w:rPr>
              <w:t xml:space="preserve"> </w:t>
            </w:r>
            <w:r w:rsidR="002D2683">
              <w:rPr>
                <w:rFonts w:ascii="Times New Roman" w:hAnsi="Times New Roman"/>
                <w:szCs w:val="20"/>
                <w:lang w:val="sl-SI" w:eastAsia="sl-SI"/>
              </w:rPr>
              <w:t>o</w:t>
            </w:r>
            <w:r w:rsidRPr="005307F0">
              <w:rPr>
                <w:rFonts w:ascii="Times New Roman" w:hAnsi="Times New Roman"/>
                <w:szCs w:val="20"/>
                <w:lang w:val="sl-SI" w:eastAsia="sl-SI"/>
              </w:rPr>
              <w:t>dlog plačila davkov</w:t>
            </w:r>
          </w:p>
        </w:tc>
        <w:tc>
          <w:tcPr>
            <w:tcW w:w="1560" w:type="dxa"/>
          </w:tcPr>
          <w:p w:rsidR="005307F0" w:rsidRPr="005307F0" w:rsidRDefault="005307F0" w:rsidP="005307F0">
            <w:pPr>
              <w:spacing w:after="0" w:line="240" w:lineRule="auto"/>
              <w:rPr>
                <w:rFonts w:ascii="Times New Roman" w:hAnsi="Times New Roman"/>
                <w:b/>
                <w:lang w:val="sl-SI" w:eastAsia="sl-SI"/>
              </w:rPr>
            </w:pPr>
          </w:p>
        </w:tc>
        <w:tc>
          <w:tcPr>
            <w:tcW w:w="1701" w:type="dxa"/>
          </w:tcPr>
          <w:p w:rsidR="005307F0" w:rsidRPr="005307F0" w:rsidRDefault="005307F0" w:rsidP="005307F0">
            <w:pPr>
              <w:spacing w:after="0" w:line="240" w:lineRule="auto"/>
              <w:rPr>
                <w:rFonts w:ascii="Times New Roman" w:hAnsi="Times New Roman"/>
                <w:b/>
                <w:lang w:val="sl-SI" w:eastAsia="sl-SI"/>
              </w:rPr>
            </w:pPr>
          </w:p>
        </w:tc>
      </w:tr>
      <w:tr w:rsidR="005307F0" w:rsidRPr="005307F0" w:rsidTr="00A7345E">
        <w:trPr>
          <w:trHeight w:val="2242"/>
        </w:trPr>
        <w:tc>
          <w:tcPr>
            <w:tcW w:w="5778" w:type="dxa"/>
          </w:tcPr>
          <w:p w:rsidR="005307F0" w:rsidRPr="005307F0" w:rsidRDefault="005307F0" w:rsidP="005307F0">
            <w:pPr>
              <w:spacing w:before="100" w:beforeAutospacing="1" w:after="100" w:afterAutospacing="1" w:line="240" w:lineRule="auto"/>
              <w:rPr>
                <w:rFonts w:ascii="Times New Roman" w:hAnsi="Times New Roman"/>
                <w:szCs w:val="20"/>
                <w:lang w:val="sl-SI" w:eastAsia="sl-SI"/>
              </w:rPr>
            </w:pPr>
            <w:r w:rsidRPr="005307F0">
              <w:rPr>
                <w:rFonts w:ascii="Times New Roman" w:hAnsi="Times New Roman"/>
                <w:b/>
                <w:szCs w:val="20"/>
                <w:lang w:val="sl-SI" w:eastAsia="sl-SI"/>
              </w:rPr>
              <w:fldChar w:fldCharType="begin" w:fldLock="1">
                <w:ffData>
                  <w:name w:val="Check1"/>
                  <w:enabled/>
                  <w:calcOnExit w:val="0"/>
                  <w:checkBox>
                    <w:sizeAuto/>
                    <w:default w:val="0"/>
                  </w:checkBox>
                </w:ffData>
              </w:fldChar>
            </w:r>
            <w:r w:rsidRPr="005307F0">
              <w:rPr>
                <w:rFonts w:ascii="Times New Roman" w:hAnsi="Times New Roman"/>
                <w:b/>
                <w:szCs w:val="20"/>
                <w:lang w:val="sl-SI" w:eastAsia="sl-SI"/>
              </w:rPr>
              <w:instrText xml:space="preserve"> FORMCHECKBOX </w:instrText>
            </w:r>
            <w:r w:rsidR="00BC446F">
              <w:rPr>
                <w:rFonts w:ascii="Times New Roman" w:hAnsi="Times New Roman"/>
                <w:b/>
                <w:szCs w:val="20"/>
                <w:lang w:val="sl-SI" w:eastAsia="sl-SI"/>
              </w:rPr>
            </w:r>
            <w:r w:rsidR="00BC446F">
              <w:rPr>
                <w:rFonts w:ascii="Times New Roman" w:hAnsi="Times New Roman"/>
                <w:b/>
                <w:szCs w:val="20"/>
                <w:lang w:val="sl-SI" w:eastAsia="sl-SI"/>
              </w:rPr>
              <w:fldChar w:fldCharType="separate"/>
            </w:r>
            <w:r w:rsidRPr="005307F0">
              <w:rPr>
                <w:rFonts w:ascii="Times New Roman" w:hAnsi="Times New Roman"/>
                <w:b/>
                <w:szCs w:val="20"/>
                <w:lang w:val="sl-SI" w:eastAsia="sl-SI"/>
              </w:rPr>
              <w:fldChar w:fldCharType="end"/>
            </w:r>
            <w:r w:rsidR="002D2683">
              <w:rPr>
                <w:rFonts w:ascii="Times New Roman" w:hAnsi="Times New Roman"/>
                <w:b/>
                <w:szCs w:val="20"/>
                <w:lang w:val="sl-SI" w:eastAsia="sl-SI"/>
              </w:rPr>
              <w:t xml:space="preserve"> j</w:t>
            </w:r>
            <w:r w:rsidRPr="005307F0">
              <w:rPr>
                <w:rFonts w:ascii="Times New Roman" w:hAnsi="Times New Roman"/>
                <w:b/>
                <w:szCs w:val="20"/>
                <w:lang w:val="sl-SI" w:eastAsia="sl-SI"/>
              </w:rPr>
              <w:t>amstvo</w:t>
            </w:r>
          </w:p>
          <w:p w:rsidR="005307F0" w:rsidRPr="005307F0" w:rsidRDefault="005307F0" w:rsidP="005307F0">
            <w:pPr>
              <w:spacing w:after="0" w:line="240" w:lineRule="auto"/>
              <w:jc w:val="both"/>
              <w:rPr>
                <w:rFonts w:ascii="Times New Roman" w:hAnsi="Times New Roman"/>
                <w:lang w:val="sl-SI" w:eastAsia="sl-SI"/>
              </w:rPr>
            </w:pPr>
            <w:r w:rsidRPr="005307F0">
              <w:rPr>
                <w:rFonts w:ascii="Times New Roman" w:hAnsi="Times New Roman"/>
                <w:szCs w:val="20"/>
                <w:lang w:val="sl-SI" w:eastAsia="sl-SI"/>
              </w:rPr>
              <w:t xml:space="preserve">Kadar je to primerno, navedite tudi sklic na sklep </w:t>
            </w:r>
            <w:r w:rsidR="00E97B50">
              <w:rPr>
                <w:rFonts w:ascii="Times New Roman" w:hAnsi="Times New Roman"/>
                <w:szCs w:val="20"/>
                <w:lang w:val="sl-SI" w:eastAsia="sl-SI"/>
              </w:rPr>
              <w:t>Evropske k</w:t>
            </w:r>
            <w:r w:rsidRPr="005307F0">
              <w:rPr>
                <w:rFonts w:ascii="Times New Roman" w:hAnsi="Times New Roman"/>
                <w:szCs w:val="20"/>
                <w:lang w:val="sl-SI" w:eastAsia="sl-SI"/>
              </w:rPr>
              <w:t xml:space="preserve">omisije o odobritvi metodologije za izračun bruto ekvivalenta nepovratnih sredstev in informacije o posojilu ali drugi finančni transakciji, ki jo zajema jamstvo, zahtevano zavarovanje in premijo, ki jo </w:t>
            </w:r>
            <w:r w:rsidR="00E97B50">
              <w:rPr>
                <w:rFonts w:ascii="Times New Roman" w:hAnsi="Times New Roman"/>
                <w:szCs w:val="20"/>
                <w:lang w:val="sl-SI" w:eastAsia="sl-SI"/>
              </w:rPr>
              <w:t>je treba plačati, trajanje itd.</w:t>
            </w:r>
          </w:p>
          <w:p w:rsidR="005307F0" w:rsidRPr="005307F0" w:rsidRDefault="005307F0" w:rsidP="005307F0">
            <w:pPr>
              <w:spacing w:after="0" w:line="240" w:lineRule="auto"/>
              <w:rPr>
                <w:rFonts w:ascii="Times New Roman" w:hAnsi="Times New Roman"/>
                <w:lang w:val="sl-SI" w:eastAsia="sl-SI"/>
              </w:rPr>
            </w:pPr>
            <w:r w:rsidRPr="005307F0">
              <w:rPr>
                <w:rFonts w:ascii="Times New Roman" w:hAnsi="Times New Roman"/>
                <w:szCs w:val="20"/>
                <w:lang w:val="sl-SI" w:eastAsia="sl-SI"/>
              </w:rPr>
              <w:t>…………………………………………………………………</w:t>
            </w:r>
          </w:p>
        </w:tc>
        <w:tc>
          <w:tcPr>
            <w:tcW w:w="1560" w:type="dxa"/>
          </w:tcPr>
          <w:p w:rsidR="005307F0" w:rsidRPr="005307F0" w:rsidRDefault="005307F0" w:rsidP="005307F0">
            <w:pPr>
              <w:spacing w:after="0" w:line="240" w:lineRule="auto"/>
              <w:rPr>
                <w:rFonts w:ascii="Times New Roman" w:hAnsi="Times New Roman"/>
                <w:b/>
                <w:lang w:val="sl-SI" w:eastAsia="sl-SI"/>
              </w:rPr>
            </w:pPr>
          </w:p>
        </w:tc>
        <w:tc>
          <w:tcPr>
            <w:tcW w:w="1701" w:type="dxa"/>
          </w:tcPr>
          <w:p w:rsidR="005307F0" w:rsidRPr="005307F0" w:rsidRDefault="005307F0" w:rsidP="005307F0">
            <w:pPr>
              <w:spacing w:after="0" w:line="240" w:lineRule="auto"/>
              <w:rPr>
                <w:rFonts w:ascii="Times New Roman" w:hAnsi="Times New Roman"/>
                <w:b/>
                <w:lang w:val="sl-SI" w:eastAsia="sl-SI"/>
              </w:rPr>
            </w:pPr>
          </w:p>
        </w:tc>
      </w:tr>
      <w:tr w:rsidR="005307F0" w:rsidRPr="005307F0" w:rsidTr="00A7345E">
        <w:trPr>
          <w:trHeight w:val="716"/>
        </w:trPr>
        <w:tc>
          <w:tcPr>
            <w:tcW w:w="5778" w:type="dxa"/>
          </w:tcPr>
          <w:p w:rsidR="005307F0" w:rsidRPr="005307F0" w:rsidRDefault="005307F0" w:rsidP="005307F0">
            <w:pPr>
              <w:spacing w:before="100" w:beforeAutospacing="1" w:after="100" w:afterAutospacing="1" w:line="240" w:lineRule="auto"/>
              <w:rPr>
                <w:rFonts w:ascii="Times New Roman" w:hAnsi="Times New Roman"/>
                <w:lang w:val="sl-SI" w:eastAsia="sl-SI"/>
              </w:rPr>
            </w:pPr>
            <w:r w:rsidRPr="005307F0">
              <w:rPr>
                <w:rFonts w:ascii="Times New Roman" w:hAnsi="Times New Roman"/>
                <w:b/>
                <w:szCs w:val="20"/>
                <w:lang w:val="sl-SI" w:eastAsia="sl-SI"/>
              </w:rPr>
              <w:fldChar w:fldCharType="begin" w:fldLock="1">
                <w:ffData>
                  <w:name w:val="Check1"/>
                  <w:enabled/>
                  <w:calcOnExit w:val="0"/>
                  <w:checkBox>
                    <w:sizeAuto/>
                    <w:default w:val="0"/>
                  </w:checkBox>
                </w:ffData>
              </w:fldChar>
            </w:r>
            <w:r w:rsidRPr="005307F0">
              <w:rPr>
                <w:rFonts w:ascii="Times New Roman" w:hAnsi="Times New Roman"/>
                <w:b/>
                <w:szCs w:val="20"/>
                <w:lang w:val="sl-SI" w:eastAsia="sl-SI"/>
              </w:rPr>
              <w:instrText xml:space="preserve"> FORMCHECKBOX </w:instrText>
            </w:r>
            <w:r w:rsidR="00BC446F">
              <w:rPr>
                <w:rFonts w:ascii="Times New Roman" w:hAnsi="Times New Roman"/>
                <w:b/>
                <w:szCs w:val="20"/>
                <w:lang w:val="sl-SI" w:eastAsia="sl-SI"/>
              </w:rPr>
            </w:r>
            <w:r w:rsidR="00BC446F">
              <w:rPr>
                <w:rFonts w:ascii="Times New Roman" w:hAnsi="Times New Roman"/>
                <w:b/>
                <w:szCs w:val="20"/>
                <w:lang w:val="sl-SI" w:eastAsia="sl-SI"/>
              </w:rPr>
              <w:fldChar w:fldCharType="separate"/>
            </w:r>
            <w:r w:rsidRPr="005307F0">
              <w:rPr>
                <w:rFonts w:ascii="Times New Roman" w:hAnsi="Times New Roman"/>
                <w:b/>
                <w:szCs w:val="20"/>
                <w:lang w:val="sl-SI" w:eastAsia="sl-SI"/>
              </w:rPr>
              <w:fldChar w:fldCharType="end"/>
            </w:r>
            <w:r w:rsidRPr="005307F0">
              <w:rPr>
                <w:rFonts w:ascii="Times New Roman" w:hAnsi="Times New Roman"/>
                <w:b/>
                <w:szCs w:val="20"/>
                <w:lang w:val="sl-SI" w:eastAsia="sl-SI"/>
              </w:rPr>
              <w:t xml:space="preserve"> </w:t>
            </w:r>
            <w:r w:rsidR="002D2683">
              <w:rPr>
                <w:rFonts w:ascii="Times New Roman" w:hAnsi="Times New Roman"/>
                <w:szCs w:val="20"/>
                <w:lang w:val="sl-SI" w:eastAsia="sl-SI"/>
              </w:rPr>
              <w:t>v</w:t>
            </w:r>
            <w:r w:rsidRPr="005307F0">
              <w:rPr>
                <w:rFonts w:ascii="Times New Roman" w:hAnsi="Times New Roman"/>
                <w:szCs w:val="20"/>
                <w:lang w:val="sl-SI" w:eastAsia="sl-SI"/>
              </w:rPr>
              <w:t xml:space="preserve">sakršna oblika naložb v </w:t>
            </w:r>
            <w:r w:rsidRPr="005307F0">
              <w:rPr>
                <w:rFonts w:ascii="Times New Roman" w:hAnsi="Times New Roman"/>
                <w:b/>
                <w:szCs w:val="20"/>
                <w:lang w:val="sl-SI" w:eastAsia="sl-SI"/>
              </w:rPr>
              <w:t>lastniški ali navidezni lastniški kapital</w:t>
            </w:r>
          </w:p>
          <w:p w:rsidR="005307F0" w:rsidRPr="005307F0" w:rsidRDefault="005307F0" w:rsidP="005307F0">
            <w:pPr>
              <w:spacing w:after="0" w:line="240" w:lineRule="auto"/>
              <w:rPr>
                <w:rFonts w:ascii="Times New Roman" w:hAnsi="Times New Roman"/>
                <w:lang w:val="sl-SI" w:eastAsia="sl-SI"/>
              </w:rPr>
            </w:pPr>
            <w:r w:rsidRPr="005307F0">
              <w:rPr>
                <w:rFonts w:ascii="Times New Roman" w:hAnsi="Times New Roman"/>
                <w:szCs w:val="20"/>
                <w:lang w:val="sl-SI" w:eastAsia="sl-SI"/>
              </w:rPr>
              <w:t>…………………………………………………………………</w:t>
            </w:r>
          </w:p>
        </w:tc>
        <w:tc>
          <w:tcPr>
            <w:tcW w:w="1560" w:type="dxa"/>
          </w:tcPr>
          <w:p w:rsidR="005307F0" w:rsidRPr="005307F0" w:rsidRDefault="005307F0" w:rsidP="005307F0">
            <w:pPr>
              <w:spacing w:after="0" w:line="240" w:lineRule="auto"/>
              <w:rPr>
                <w:rFonts w:ascii="Times New Roman" w:hAnsi="Times New Roman"/>
                <w:b/>
                <w:lang w:val="sl-SI" w:eastAsia="sl-SI"/>
              </w:rPr>
            </w:pPr>
          </w:p>
        </w:tc>
        <w:tc>
          <w:tcPr>
            <w:tcW w:w="1701" w:type="dxa"/>
          </w:tcPr>
          <w:p w:rsidR="005307F0" w:rsidRPr="005307F0" w:rsidRDefault="005307F0" w:rsidP="005307F0">
            <w:pPr>
              <w:spacing w:after="0" w:line="240" w:lineRule="auto"/>
              <w:rPr>
                <w:rFonts w:ascii="Times New Roman" w:hAnsi="Times New Roman"/>
                <w:b/>
                <w:lang w:val="sl-SI" w:eastAsia="sl-SI"/>
              </w:rPr>
            </w:pPr>
          </w:p>
        </w:tc>
      </w:tr>
      <w:tr w:rsidR="005307F0" w:rsidRPr="005307F0" w:rsidTr="00A7345E">
        <w:trPr>
          <w:trHeight w:val="1886"/>
        </w:trPr>
        <w:tc>
          <w:tcPr>
            <w:tcW w:w="5778" w:type="dxa"/>
          </w:tcPr>
          <w:p w:rsidR="005307F0" w:rsidRPr="005307F0" w:rsidRDefault="005307F0" w:rsidP="005307F0">
            <w:pPr>
              <w:spacing w:before="100" w:beforeAutospacing="1" w:after="100" w:afterAutospacing="1" w:line="240" w:lineRule="auto"/>
              <w:rPr>
                <w:rFonts w:ascii="Times New Roman" w:hAnsi="Times New Roman"/>
                <w:b/>
                <w:lang w:val="sl-SI" w:eastAsia="sl-SI"/>
              </w:rPr>
            </w:pPr>
            <w:r w:rsidRPr="005307F0">
              <w:rPr>
                <w:rFonts w:ascii="Times New Roman" w:hAnsi="Times New Roman"/>
                <w:b/>
                <w:szCs w:val="20"/>
                <w:lang w:val="sl-SI" w:eastAsia="sl-SI"/>
              </w:rPr>
              <w:fldChar w:fldCharType="begin" w:fldLock="1">
                <w:ffData>
                  <w:name w:val="Check1"/>
                  <w:enabled/>
                  <w:calcOnExit w:val="0"/>
                  <w:checkBox>
                    <w:sizeAuto/>
                    <w:default w:val="0"/>
                  </w:checkBox>
                </w:ffData>
              </w:fldChar>
            </w:r>
            <w:r w:rsidRPr="005307F0">
              <w:rPr>
                <w:rFonts w:ascii="Times New Roman" w:hAnsi="Times New Roman"/>
                <w:b/>
                <w:szCs w:val="20"/>
                <w:lang w:val="sl-SI" w:eastAsia="sl-SI"/>
              </w:rPr>
              <w:instrText xml:space="preserve"> FORMCHECKBOX </w:instrText>
            </w:r>
            <w:r w:rsidR="00BC446F">
              <w:rPr>
                <w:rFonts w:ascii="Times New Roman" w:hAnsi="Times New Roman"/>
                <w:b/>
                <w:szCs w:val="20"/>
                <w:lang w:val="sl-SI" w:eastAsia="sl-SI"/>
              </w:rPr>
            </w:r>
            <w:r w:rsidR="00BC446F">
              <w:rPr>
                <w:rFonts w:ascii="Times New Roman" w:hAnsi="Times New Roman"/>
                <w:b/>
                <w:szCs w:val="20"/>
                <w:lang w:val="sl-SI" w:eastAsia="sl-SI"/>
              </w:rPr>
              <w:fldChar w:fldCharType="separate"/>
            </w:r>
            <w:r w:rsidRPr="005307F0">
              <w:rPr>
                <w:rFonts w:ascii="Times New Roman" w:hAnsi="Times New Roman"/>
                <w:b/>
                <w:szCs w:val="20"/>
                <w:lang w:val="sl-SI" w:eastAsia="sl-SI"/>
              </w:rPr>
              <w:fldChar w:fldCharType="end"/>
            </w:r>
            <w:r w:rsidR="002D2683">
              <w:rPr>
                <w:rFonts w:ascii="Times New Roman" w:hAnsi="Times New Roman"/>
                <w:b/>
                <w:szCs w:val="20"/>
                <w:lang w:val="sl-SI" w:eastAsia="sl-SI"/>
              </w:rPr>
              <w:t xml:space="preserve"> d</w:t>
            </w:r>
            <w:r w:rsidRPr="005307F0">
              <w:rPr>
                <w:rFonts w:ascii="Times New Roman" w:hAnsi="Times New Roman"/>
                <w:b/>
                <w:szCs w:val="20"/>
                <w:lang w:val="sl-SI" w:eastAsia="sl-SI"/>
              </w:rPr>
              <w:t>avčna ugodnost ali davčna oprostitev</w:t>
            </w:r>
          </w:p>
          <w:p w:rsidR="005307F0" w:rsidRPr="005307F0" w:rsidRDefault="005307F0" w:rsidP="001D3367">
            <w:pPr>
              <w:numPr>
                <w:ilvl w:val="0"/>
                <w:numId w:val="45"/>
              </w:numPr>
              <w:spacing w:before="100" w:beforeAutospacing="1" w:after="100" w:afterAutospacing="1" w:line="240" w:lineRule="auto"/>
              <w:contextualSpacing/>
              <w:rPr>
                <w:rFonts w:ascii="Times New Roman" w:hAnsi="Times New Roman"/>
                <w:lang w:val="sl-SI" w:eastAsia="sl-SI"/>
              </w:rPr>
            </w:pPr>
            <w:r w:rsidRPr="005307F0">
              <w:rPr>
                <w:rFonts w:ascii="Times New Roman" w:hAnsi="Times New Roman"/>
                <w:b/>
                <w:szCs w:val="20"/>
                <w:lang w:val="sl-SI" w:eastAsia="sl-SI"/>
              </w:rPr>
              <w:fldChar w:fldCharType="begin" w:fldLock="1">
                <w:ffData>
                  <w:name w:val="Check1"/>
                  <w:enabled/>
                  <w:calcOnExit w:val="0"/>
                  <w:checkBox>
                    <w:sizeAuto/>
                    <w:default w:val="0"/>
                  </w:checkBox>
                </w:ffData>
              </w:fldChar>
            </w:r>
            <w:r w:rsidRPr="005307F0">
              <w:rPr>
                <w:rFonts w:ascii="Times New Roman" w:hAnsi="Times New Roman"/>
                <w:b/>
                <w:szCs w:val="20"/>
                <w:lang w:val="sl-SI" w:eastAsia="sl-SI"/>
              </w:rPr>
              <w:instrText xml:space="preserve"> FORMCHECKBOX </w:instrText>
            </w:r>
            <w:r w:rsidR="00BC446F">
              <w:rPr>
                <w:rFonts w:ascii="Times New Roman" w:hAnsi="Times New Roman"/>
                <w:b/>
                <w:szCs w:val="20"/>
                <w:lang w:val="sl-SI" w:eastAsia="sl-SI"/>
              </w:rPr>
            </w:r>
            <w:r w:rsidR="00BC446F">
              <w:rPr>
                <w:rFonts w:ascii="Times New Roman" w:hAnsi="Times New Roman"/>
                <w:b/>
                <w:szCs w:val="20"/>
                <w:lang w:val="sl-SI" w:eastAsia="sl-SI"/>
              </w:rPr>
              <w:fldChar w:fldCharType="separate"/>
            </w:r>
            <w:r w:rsidRPr="005307F0">
              <w:rPr>
                <w:rFonts w:ascii="Times New Roman" w:hAnsi="Times New Roman"/>
                <w:b/>
                <w:szCs w:val="20"/>
                <w:lang w:val="sl-SI" w:eastAsia="sl-SI"/>
              </w:rPr>
              <w:fldChar w:fldCharType="end"/>
            </w:r>
            <w:r w:rsidRPr="005307F0">
              <w:rPr>
                <w:rFonts w:ascii="Times New Roman" w:hAnsi="Times New Roman"/>
                <w:b/>
                <w:szCs w:val="20"/>
                <w:lang w:val="sl-SI" w:eastAsia="sl-SI"/>
              </w:rPr>
              <w:t xml:space="preserve"> </w:t>
            </w:r>
            <w:r w:rsidR="002D2683">
              <w:rPr>
                <w:rFonts w:ascii="Times New Roman" w:hAnsi="Times New Roman"/>
                <w:szCs w:val="20"/>
                <w:lang w:val="sl-SI" w:eastAsia="sl-SI"/>
              </w:rPr>
              <w:t>d</w:t>
            </w:r>
            <w:r w:rsidRPr="005307F0">
              <w:rPr>
                <w:rFonts w:ascii="Times New Roman" w:hAnsi="Times New Roman"/>
                <w:szCs w:val="20"/>
                <w:lang w:val="sl-SI" w:eastAsia="sl-SI"/>
              </w:rPr>
              <w:t>avčna olajšava</w:t>
            </w:r>
          </w:p>
          <w:p w:rsidR="005307F0" w:rsidRPr="005307F0" w:rsidRDefault="005307F0" w:rsidP="001D3367">
            <w:pPr>
              <w:numPr>
                <w:ilvl w:val="0"/>
                <w:numId w:val="45"/>
              </w:numPr>
              <w:spacing w:before="100" w:beforeAutospacing="1" w:after="100" w:afterAutospacing="1" w:line="240" w:lineRule="auto"/>
              <w:contextualSpacing/>
              <w:rPr>
                <w:rFonts w:ascii="Times New Roman" w:hAnsi="Times New Roman"/>
                <w:lang w:val="sl-SI" w:eastAsia="sl-SI"/>
              </w:rPr>
            </w:pPr>
            <w:r w:rsidRPr="005307F0">
              <w:rPr>
                <w:rFonts w:ascii="Times New Roman" w:hAnsi="Times New Roman"/>
                <w:b/>
                <w:szCs w:val="20"/>
                <w:lang w:val="sl-SI" w:eastAsia="sl-SI"/>
              </w:rPr>
              <w:fldChar w:fldCharType="begin" w:fldLock="1">
                <w:ffData>
                  <w:name w:val="Check1"/>
                  <w:enabled/>
                  <w:calcOnExit w:val="0"/>
                  <w:checkBox>
                    <w:sizeAuto/>
                    <w:default w:val="0"/>
                  </w:checkBox>
                </w:ffData>
              </w:fldChar>
            </w:r>
            <w:r w:rsidRPr="005307F0">
              <w:rPr>
                <w:rFonts w:ascii="Times New Roman" w:hAnsi="Times New Roman"/>
                <w:b/>
                <w:szCs w:val="20"/>
                <w:lang w:val="sl-SI" w:eastAsia="sl-SI"/>
              </w:rPr>
              <w:instrText xml:space="preserve"> FORMCHECKBOX </w:instrText>
            </w:r>
            <w:r w:rsidR="00BC446F">
              <w:rPr>
                <w:rFonts w:ascii="Times New Roman" w:hAnsi="Times New Roman"/>
                <w:b/>
                <w:szCs w:val="20"/>
                <w:lang w:val="sl-SI" w:eastAsia="sl-SI"/>
              </w:rPr>
            </w:r>
            <w:r w:rsidR="00BC446F">
              <w:rPr>
                <w:rFonts w:ascii="Times New Roman" w:hAnsi="Times New Roman"/>
                <w:b/>
                <w:szCs w:val="20"/>
                <w:lang w:val="sl-SI" w:eastAsia="sl-SI"/>
              </w:rPr>
              <w:fldChar w:fldCharType="separate"/>
            </w:r>
            <w:r w:rsidRPr="005307F0">
              <w:rPr>
                <w:rFonts w:ascii="Times New Roman" w:hAnsi="Times New Roman"/>
                <w:b/>
                <w:szCs w:val="20"/>
                <w:lang w:val="sl-SI" w:eastAsia="sl-SI"/>
              </w:rPr>
              <w:fldChar w:fldCharType="end"/>
            </w:r>
            <w:r w:rsidRPr="005307F0">
              <w:rPr>
                <w:rFonts w:ascii="Times New Roman" w:hAnsi="Times New Roman"/>
                <w:b/>
                <w:szCs w:val="20"/>
                <w:lang w:val="sl-SI" w:eastAsia="sl-SI"/>
              </w:rPr>
              <w:t xml:space="preserve"> </w:t>
            </w:r>
            <w:r w:rsidR="002D2683">
              <w:rPr>
                <w:rFonts w:ascii="Times New Roman" w:hAnsi="Times New Roman"/>
                <w:szCs w:val="20"/>
                <w:lang w:val="sl-SI" w:eastAsia="sl-SI"/>
              </w:rPr>
              <w:t>z</w:t>
            </w:r>
            <w:r w:rsidRPr="005307F0">
              <w:rPr>
                <w:rFonts w:ascii="Times New Roman" w:hAnsi="Times New Roman"/>
                <w:szCs w:val="20"/>
                <w:lang w:val="sl-SI" w:eastAsia="sl-SI"/>
              </w:rPr>
              <w:t>manjšanje davčne osnove</w:t>
            </w:r>
          </w:p>
          <w:p w:rsidR="001D3367" w:rsidRDefault="005307F0" w:rsidP="00C30A03">
            <w:pPr>
              <w:numPr>
                <w:ilvl w:val="0"/>
                <w:numId w:val="45"/>
              </w:numPr>
              <w:spacing w:before="100" w:beforeAutospacing="1" w:after="0" w:line="240" w:lineRule="auto"/>
              <w:ind w:left="714" w:hanging="357"/>
              <w:contextualSpacing/>
              <w:rPr>
                <w:rFonts w:ascii="Times New Roman" w:hAnsi="Times New Roman"/>
                <w:lang w:val="sl-SI" w:eastAsia="sl-SI"/>
              </w:rPr>
            </w:pPr>
            <w:r w:rsidRPr="005307F0">
              <w:rPr>
                <w:rFonts w:ascii="Times New Roman" w:hAnsi="Times New Roman"/>
                <w:b/>
                <w:szCs w:val="20"/>
                <w:lang w:val="sl-SI" w:eastAsia="sl-SI"/>
              </w:rPr>
              <w:fldChar w:fldCharType="begin" w:fldLock="1">
                <w:ffData>
                  <w:name w:val="Check1"/>
                  <w:enabled/>
                  <w:calcOnExit w:val="0"/>
                  <w:checkBox>
                    <w:sizeAuto/>
                    <w:default w:val="0"/>
                  </w:checkBox>
                </w:ffData>
              </w:fldChar>
            </w:r>
            <w:r w:rsidRPr="005307F0">
              <w:rPr>
                <w:rFonts w:ascii="Times New Roman" w:hAnsi="Times New Roman"/>
                <w:b/>
                <w:szCs w:val="20"/>
                <w:lang w:val="sl-SI" w:eastAsia="sl-SI"/>
              </w:rPr>
              <w:instrText xml:space="preserve"> FORMCHECKBOX </w:instrText>
            </w:r>
            <w:r w:rsidR="00BC446F">
              <w:rPr>
                <w:rFonts w:ascii="Times New Roman" w:hAnsi="Times New Roman"/>
                <w:b/>
                <w:szCs w:val="20"/>
                <w:lang w:val="sl-SI" w:eastAsia="sl-SI"/>
              </w:rPr>
            </w:r>
            <w:r w:rsidR="00BC446F">
              <w:rPr>
                <w:rFonts w:ascii="Times New Roman" w:hAnsi="Times New Roman"/>
                <w:b/>
                <w:szCs w:val="20"/>
                <w:lang w:val="sl-SI" w:eastAsia="sl-SI"/>
              </w:rPr>
              <w:fldChar w:fldCharType="separate"/>
            </w:r>
            <w:r w:rsidRPr="005307F0">
              <w:rPr>
                <w:rFonts w:ascii="Times New Roman" w:hAnsi="Times New Roman"/>
                <w:b/>
                <w:szCs w:val="20"/>
                <w:lang w:val="sl-SI" w:eastAsia="sl-SI"/>
              </w:rPr>
              <w:fldChar w:fldCharType="end"/>
            </w:r>
            <w:r w:rsidRPr="005307F0">
              <w:rPr>
                <w:rFonts w:ascii="Times New Roman" w:hAnsi="Times New Roman"/>
                <w:b/>
                <w:szCs w:val="20"/>
                <w:lang w:val="sl-SI" w:eastAsia="sl-SI"/>
              </w:rPr>
              <w:t xml:space="preserve"> </w:t>
            </w:r>
            <w:r w:rsidR="002D2683">
              <w:rPr>
                <w:rFonts w:ascii="Times New Roman" w:hAnsi="Times New Roman"/>
                <w:szCs w:val="20"/>
                <w:lang w:val="sl-SI" w:eastAsia="sl-SI"/>
              </w:rPr>
              <w:t>z</w:t>
            </w:r>
            <w:r w:rsidRPr="005307F0">
              <w:rPr>
                <w:rFonts w:ascii="Times New Roman" w:hAnsi="Times New Roman"/>
                <w:szCs w:val="20"/>
                <w:lang w:val="sl-SI" w:eastAsia="sl-SI"/>
              </w:rPr>
              <w:t>manjšanje davčne stopnje</w:t>
            </w:r>
          </w:p>
          <w:p w:rsidR="001D3367" w:rsidRPr="001D3367" w:rsidRDefault="001D3367" w:rsidP="00C30A03">
            <w:pPr>
              <w:spacing w:after="0" w:line="240" w:lineRule="auto"/>
              <w:ind w:left="378" w:hanging="11"/>
              <w:contextualSpacing/>
              <w:rPr>
                <w:rFonts w:ascii="Times New Roman" w:hAnsi="Times New Roman"/>
                <w:lang w:val="sl-SI" w:eastAsia="sl-SI"/>
              </w:rPr>
            </w:pPr>
            <w:r>
              <w:rPr>
                <w:rFonts w:ascii="Times New Roman" w:hAnsi="Times New Roman"/>
                <w:lang w:val="sl-SI" w:eastAsia="sl-SI"/>
              </w:rPr>
              <w:t xml:space="preserve">č) </w:t>
            </w:r>
            <w:r w:rsidR="00C30A03">
              <w:rPr>
                <w:rFonts w:ascii="Times New Roman" w:hAnsi="Times New Roman"/>
                <w:lang w:val="sl-SI" w:eastAsia="sl-SI"/>
              </w:rPr>
              <w:t xml:space="preserve"> </w:t>
            </w:r>
            <w:r>
              <w:rPr>
                <w:rFonts w:ascii="Times New Roman" w:hAnsi="Times New Roman"/>
                <w:lang w:val="sl-SI" w:eastAsia="sl-SI"/>
              </w:rPr>
              <w:t xml:space="preserve"> </w:t>
            </w:r>
            <w:r w:rsidRPr="005307F0">
              <w:rPr>
                <w:rFonts w:ascii="Times New Roman" w:hAnsi="Times New Roman"/>
                <w:b/>
                <w:szCs w:val="20"/>
                <w:lang w:val="sl-SI" w:eastAsia="sl-SI"/>
              </w:rPr>
              <w:fldChar w:fldCharType="begin" w:fldLock="1">
                <w:ffData>
                  <w:name w:val="Check1"/>
                  <w:enabled/>
                  <w:calcOnExit w:val="0"/>
                  <w:checkBox>
                    <w:sizeAuto/>
                    <w:default w:val="0"/>
                  </w:checkBox>
                </w:ffData>
              </w:fldChar>
            </w:r>
            <w:r w:rsidRPr="005307F0">
              <w:rPr>
                <w:rFonts w:ascii="Times New Roman" w:hAnsi="Times New Roman"/>
                <w:b/>
                <w:szCs w:val="20"/>
                <w:lang w:val="sl-SI" w:eastAsia="sl-SI"/>
              </w:rPr>
              <w:instrText xml:space="preserve"> FORMCHECKBOX </w:instrText>
            </w:r>
            <w:r w:rsidR="00BC446F">
              <w:rPr>
                <w:rFonts w:ascii="Times New Roman" w:hAnsi="Times New Roman"/>
                <w:b/>
                <w:szCs w:val="20"/>
                <w:lang w:val="sl-SI" w:eastAsia="sl-SI"/>
              </w:rPr>
            </w:r>
            <w:r w:rsidR="00BC446F">
              <w:rPr>
                <w:rFonts w:ascii="Times New Roman" w:hAnsi="Times New Roman"/>
                <w:b/>
                <w:szCs w:val="20"/>
                <w:lang w:val="sl-SI" w:eastAsia="sl-SI"/>
              </w:rPr>
              <w:fldChar w:fldCharType="separate"/>
            </w:r>
            <w:r w:rsidRPr="005307F0">
              <w:rPr>
                <w:rFonts w:ascii="Times New Roman" w:hAnsi="Times New Roman"/>
                <w:b/>
                <w:szCs w:val="20"/>
                <w:lang w:val="sl-SI" w:eastAsia="sl-SI"/>
              </w:rPr>
              <w:fldChar w:fldCharType="end"/>
            </w:r>
            <w:r w:rsidRPr="005307F0">
              <w:rPr>
                <w:rFonts w:ascii="Times New Roman" w:hAnsi="Times New Roman"/>
                <w:b/>
                <w:szCs w:val="20"/>
                <w:lang w:val="sl-SI" w:eastAsia="sl-SI"/>
              </w:rPr>
              <w:t xml:space="preserve"> </w:t>
            </w:r>
            <w:r>
              <w:rPr>
                <w:rFonts w:ascii="Times New Roman" w:hAnsi="Times New Roman"/>
                <w:szCs w:val="20"/>
                <w:lang w:val="sl-SI" w:eastAsia="sl-SI"/>
              </w:rPr>
              <w:t>z</w:t>
            </w:r>
            <w:r w:rsidRPr="005307F0">
              <w:rPr>
                <w:rFonts w:ascii="Times New Roman" w:hAnsi="Times New Roman"/>
                <w:szCs w:val="20"/>
                <w:lang w:val="sl-SI" w:eastAsia="sl-SI"/>
              </w:rPr>
              <w:t>manjšanje prispevkov za socialno varnost</w:t>
            </w:r>
          </w:p>
          <w:p w:rsidR="005307F0" w:rsidRPr="005307F0" w:rsidRDefault="005307F0" w:rsidP="00C30A03">
            <w:pPr>
              <w:numPr>
                <w:ilvl w:val="0"/>
                <w:numId w:val="45"/>
              </w:numPr>
              <w:spacing w:after="100" w:afterAutospacing="1" w:line="240" w:lineRule="auto"/>
              <w:ind w:left="714" w:hanging="357"/>
              <w:contextualSpacing/>
              <w:rPr>
                <w:rFonts w:ascii="Times New Roman" w:hAnsi="Times New Roman"/>
                <w:lang w:val="sl-SI" w:eastAsia="sl-SI"/>
              </w:rPr>
            </w:pPr>
            <w:r w:rsidRPr="005307F0">
              <w:rPr>
                <w:rFonts w:ascii="Times New Roman" w:hAnsi="Times New Roman"/>
                <w:b/>
                <w:szCs w:val="20"/>
                <w:lang w:val="sl-SI" w:eastAsia="sl-SI"/>
              </w:rPr>
              <w:fldChar w:fldCharType="begin" w:fldLock="1">
                <w:ffData>
                  <w:name w:val="Check1"/>
                  <w:enabled/>
                  <w:calcOnExit w:val="0"/>
                  <w:checkBox>
                    <w:sizeAuto/>
                    <w:default w:val="0"/>
                  </w:checkBox>
                </w:ffData>
              </w:fldChar>
            </w:r>
            <w:r w:rsidRPr="005307F0">
              <w:rPr>
                <w:rFonts w:ascii="Times New Roman" w:hAnsi="Times New Roman"/>
                <w:b/>
                <w:szCs w:val="20"/>
                <w:lang w:val="sl-SI" w:eastAsia="sl-SI"/>
              </w:rPr>
              <w:instrText xml:space="preserve"> FORMCHECKBOX </w:instrText>
            </w:r>
            <w:r w:rsidR="00BC446F">
              <w:rPr>
                <w:rFonts w:ascii="Times New Roman" w:hAnsi="Times New Roman"/>
                <w:b/>
                <w:szCs w:val="20"/>
                <w:lang w:val="sl-SI" w:eastAsia="sl-SI"/>
              </w:rPr>
            </w:r>
            <w:r w:rsidR="00BC446F">
              <w:rPr>
                <w:rFonts w:ascii="Times New Roman" w:hAnsi="Times New Roman"/>
                <w:b/>
                <w:szCs w:val="20"/>
                <w:lang w:val="sl-SI" w:eastAsia="sl-SI"/>
              </w:rPr>
              <w:fldChar w:fldCharType="separate"/>
            </w:r>
            <w:r w:rsidRPr="005307F0">
              <w:rPr>
                <w:rFonts w:ascii="Times New Roman" w:hAnsi="Times New Roman"/>
                <w:b/>
                <w:szCs w:val="20"/>
                <w:lang w:val="sl-SI" w:eastAsia="sl-SI"/>
              </w:rPr>
              <w:fldChar w:fldCharType="end"/>
            </w:r>
            <w:r w:rsidRPr="005307F0">
              <w:rPr>
                <w:rFonts w:ascii="Times New Roman" w:hAnsi="Times New Roman"/>
                <w:b/>
                <w:szCs w:val="20"/>
                <w:lang w:val="sl-SI" w:eastAsia="sl-SI"/>
              </w:rPr>
              <w:t xml:space="preserve"> </w:t>
            </w:r>
            <w:r w:rsidR="001D3367">
              <w:rPr>
                <w:rFonts w:ascii="Times New Roman" w:hAnsi="Times New Roman"/>
                <w:szCs w:val="20"/>
                <w:lang w:val="sl-SI" w:eastAsia="sl-SI"/>
              </w:rPr>
              <w:t>d</w:t>
            </w:r>
            <w:r w:rsidR="001D3367" w:rsidRPr="005307F0">
              <w:rPr>
                <w:rFonts w:ascii="Times New Roman" w:hAnsi="Times New Roman"/>
                <w:szCs w:val="20"/>
                <w:lang w:val="sl-SI" w:eastAsia="sl-SI"/>
              </w:rPr>
              <w:t>rugo (navedite)</w:t>
            </w:r>
            <w:r w:rsidR="001D3367">
              <w:rPr>
                <w:rFonts w:ascii="Times New Roman" w:hAnsi="Times New Roman"/>
                <w:szCs w:val="20"/>
                <w:lang w:val="sl-SI" w:eastAsia="sl-SI"/>
              </w:rPr>
              <w:t>:</w:t>
            </w:r>
          </w:p>
          <w:p w:rsidR="005307F0" w:rsidRPr="005307F0" w:rsidRDefault="005307F0" w:rsidP="005307F0">
            <w:pPr>
              <w:spacing w:after="0" w:line="240" w:lineRule="auto"/>
              <w:ind w:left="720"/>
              <w:rPr>
                <w:rFonts w:ascii="Times New Roman" w:hAnsi="Times New Roman"/>
                <w:lang w:val="sl-SI" w:eastAsia="sl-SI"/>
              </w:rPr>
            </w:pPr>
            <w:r w:rsidRPr="005307F0">
              <w:rPr>
                <w:rFonts w:ascii="Times New Roman" w:hAnsi="Times New Roman"/>
                <w:szCs w:val="20"/>
                <w:lang w:val="sl-SI" w:eastAsia="sl-SI"/>
              </w:rPr>
              <w:t>…………………………………………………………</w:t>
            </w:r>
          </w:p>
          <w:p w:rsidR="005307F0" w:rsidRPr="005307F0" w:rsidRDefault="005307F0" w:rsidP="005307F0">
            <w:pPr>
              <w:spacing w:after="0" w:line="240" w:lineRule="auto"/>
              <w:ind w:left="720"/>
              <w:rPr>
                <w:rFonts w:ascii="Times New Roman" w:hAnsi="Times New Roman"/>
                <w:lang w:val="sl-SI" w:eastAsia="sl-SI"/>
              </w:rPr>
            </w:pPr>
          </w:p>
        </w:tc>
        <w:tc>
          <w:tcPr>
            <w:tcW w:w="1560" w:type="dxa"/>
          </w:tcPr>
          <w:p w:rsidR="005307F0" w:rsidRPr="005307F0" w:rsidRDefault="005307F0" w:rsidP="005307F0">
            <w:pPr>
              <w:spacing w:after="0" w:line="240" w:lineRule="auto"/>
              <w:rPr>
                <w:rFonts w:ascii="Times New Roman" w:hAnsi="Times New Roman"/>
                <w:b/>
                <w:lang w:val="sl-SI" w:eastAsia="sl-SI"/>
              </w:rPr>
            </w:pPr>
          </w:p>
        </w:tc>
        <w:tc>
          <w:tcPr>
            <w:tcW w:w="1701" w:type="dxa"/>
          </w:tcPr>
          <w:p w:rsidR="005307F0" w:rsidRPr="005307F0" w:rsidRDefault="005307F0" w:rsidP="005307F0">
            <w:pPr>
              <w:spacing w:after="0" w:line="240" w:lineRule="auto"/>
              <w:rPr>
                <w:rFonts w:ascii="Times New Roman" w:hAnsi="Times New Roman"/>
                <w:b/>
                <w:lang w:val="sl-SI" w:eastAsia="sl-SI"/>
              </w:rPr>
            </w:pPr>
          </w:p>
        </w:tc>
      </w:tr>
      <w:tr w:rsidR="005307F0" w:rsidRPr="005307F0" w:rsidTr="00A7345E">
        <w:trPr>
          <w:trHeight w:val="460"/>
        </w:trPr>
        <w:tc>
          <w:tcPr>
            <w:tcW w:w="5778" w:type="dxa"/>
          </w:tcPr>
          <w:p w:rsidR="005307F0" w:rsidRPr="005307F0" w:rsidRDefault="005307F0" w:rsidP="005307F0">
            <w:pPr>
              <w:keepNext/>
              <w:keepLines/>
              <w:spacing w:before="100" w:beforeAutospacing="1" w:after="100" w:afterAutospacing="1" w:line="240" w:lineRule="auto"/>
              <w:jc w:val="both"/>
              <w:rPr>
                <w:rFonts w:ascii="Times New Roman" w:hAnsi="Times New Roman"/>
                <w:lang w:val="sl-SI" w:eastAsia="sl-SI"/>
              </w:rPr>
            </w:pPr>
            <w:r w:rsidRPr="005307F0">
              <w:rPr>
                <w:rFonts w:ascii="Times New Roman" w:hAnsi="Times New Roman"/>
                <w:b/>
                <w:szCs w:val="20"/>
                <w:lang w:val="sl-SI" w:eastAsia="sl-SI"/>
              </w:rPr>
              <w:fldChar w:fldCharType="begin" w:fldLock="1">
                <w:ffData>
                  <w:name w:val="Check1"/>
                  <w:enabled/>
                  <w:calcOnExit w:val="0"/>
                  <w:checkBox>
                    <w:sizeAuto/>
                    <w:default w:val="0"/>
                  </w:checkBox>
                </w:ffData>
              </w:fldChar>
            </w:r>
            <w:r w:rsidRPr="005307F0">
              <w:rPr>
                <w:rFonts w:ascii="Times New Roman" w:hAnsi="Times New Roman"/>
                <w:b/>
                <w:szCs w:val="20"/>
                <w:lang w:val="sl-SI" w:eastAsia="sl-SI"/>
              </w:rPr>
              <w:instrText xml:space="preserve"> FORMCHECKBOX </w:instrText>
            </w:r>
            <w:r w:rsidR="00BC446F">
              <w:rPr>
                <w:rFonts w:ascii="Times New Roman" w:hAnsi="Times New Roman"/>
                <w:b/>
                <w:szCs w:val="20"/>
                <w:lang w:val="sl-SI" w:eastAsia="sl-SI"/>
              </w:rPr>
            </w:r>
            <w:r w:rsidR="00BC446F">
              <w:rPr>
                <w:rFonts w:ascii="Times New Roman" w:hAnsi="Times New Roman"/>
                <w:b/>
                <w:szCs w:val="20"/>
                <w:lang w:val="sl-SI" w:eastAsia="sl-SI"/>
              </w:rPr>
              <w:fldChar w:fldCharType="separate"/>
            </w:r>
            <w:r w:rsidRPr="005307F0">
              <w:rPr>
                <w:rFonts w:ascii="Times New Roman" w:hAnsi="Times New Roman"/>
                <w:b/>
                <w:szCs w:val="20"/>
                <w:lang w:val="sl-SI" w:eastAsia="sl-SI"/>
              </w:rPr>
              <w:fldChar w:fldCharType="end"/>
            </w:r>
            <w:r w:rsidRPr="005307F0">
              <w:rPr>
                <w:rFonts w:ascii="Times New Roman" w:hAnsi="Times New Roman"/>
                <w:b/>
                <w:szCs w:val="20"/>
                <w:lang w:val="sl-SI" w:eastAsia="sl-SI"/>
              </w:rPr>
              <w:t xml:space="preserve"> </w:t>
            </w:r>
            <w:r w:rsidR="002D2683">
              <w:rPr>
                <w:rFonts w:ascii="Times New Roman" w:hAnsi="Times New Roman"/>
                <w:b/>
                <w:lang w:val="sl-SI" w:eastAsia="sl-SI"/>
              </w:rPr>
              <w:t>d</w:t>
            </w:r>
            <w:r w:rsidRPr="005307F0">
              <w:rPr>
                <w:rFonts w:ascii="Times New Roman" w:hAnsi="Times New Roman"/>
                <w:b/>
                <w:lang w:val="sl-SI" w:eastAsia="sl-SI"/>
              </w:rPr>
              <w:t>rugo</w:t>
            </w:r>
            <w:r w:rsidRPr="005307F0">
              <w:rPr>
                <w:rFonts w:ascii="Times New Roman" w:hAnsi="Times New Roman"/>
                <w:lang w:val="sl-SI" w:eastAsia="sl-SI"/>
              </w:rPr>
              <w:t xml:space="preserve"> (navedite)</w:t>
            </w:r>
            <w:r w:rsidR="002D2683">
              <w:rPr>
                <w:rFonts w:ascii="Times New Roman" w:hAnsi="Times New Roman"/>
                <w:lang w:val="sl-SI" w:eastAsia="sl-SI"/>
              </w:rPr>
              <w:t>:</w:t>
            </w:r>
          </w:p>
          <w:p w:rsidR="005307F0" w:rsidRPr="005307F0" w:rsidRDefault="005307F0" w:rsidP="005307F0">
            <w:pPr>
              <w:keepNext/>
              <w:keepLines/>
              <w:spacing w:after="0" w:line="240" w:lineRule="auto"/>
              <w:jc w:val="both"/>
              <w:rPr>
                <w:rFonts w:ascii="Times New Roman" w:hAnsi="Times New Roman"/>
                <w:lang w:val="sl-SI" w:eastAsia="sl-SI"/>
              </w:rPr>
            </w:pPr>
            <w:r w:rsidRPr="005307F0">
              <w:rPr>
                <w:rFonts w:ascii="Times New Roman" w:hAnsi="Times New Roman"/>
                <w:szCs w:val="20"/>
                <w:lang w:val="sl-SI" w:eastAsia="sl-SI"/>
              </w:rPr>
              <w:t>………………………………………………………………….</w:t>
            </w:r>
          </w:p>
          <w:p w:rsidR="005307F0" w:rsidRPr="005307F0" w:rsidRDefault="005307F0" w:rsidP="005307F0">
            <w:pPr>
              <w:keepNext/>
              <w:keepLines/>
              <w:spacing w:after="0" w:line="240" w:lineRule="auto"/>
              <w:jc w:val="both"/>
              <w:rPr>
                <w:rFonts w:ascii="Times New Roman" w:hAnsi="Times New Roman"/>
                <w:b/>
                <w:lang w:val="sl-SI" w:eastAsia="sl-SI"/>
              </w:rPr>
            </w:pPr>
          </w:p>
          <w:p w:rsidR="005307F0" w:rsidRPr="005307F0" w:rsidRDefault="005307F0" w:rsidP="005307F0">
            <w:pPr>
              <w:keepNext/>
              <w:keepLines/>
              <w:spacing w:after="0" w:line="240" w:lineRule="auto"/>
              <w:jc w:val="both"/>
              <w:rPr>
                <w:rFonts w:ascii="Times New Roman" w:hAnsi="Times New Roman"/>
                <w:lang w:val="sl-SI" w:eastAsia="sl-SI"/>
              </w:rPr>
            </w:pPr>
            <w:r w:rsidRPr="005307F0">
              <w:rPr>
                <w:rFonts w:ascii="Times New Roman" w:hAnsi="Times New Roman"/>
                <w:szCs w:val="20"/>
                <w:lang w:val="sl-SI" w:eastAsia="sl-SI"/>
              </w:rPr>
              <w:t>Navedite instrumente, s katerim se okvirno ujema po učinku</w:t>
            </w:r>
            <w:r w:rsidR="002D2683">
              <w:rPr>
                <w:rFonts w:ascii="Times New Roman" w:hAnsi="Times New Roman"/>
                <w:szCs w:val="20"/>
                <w:lang w:val="sl-SI" w:eastAsia="sl-SI"/>
              </w:rPr>
              <w:t>:</w:t>
            </w:r>
          </w:p>
          <w:p w:rsidR="005307F0" w:rsidRPr="005307F0" w:rsidRDefault="005307F0" w:rsidP="005307F0">
            <w:pPr>
              <w:keepNext/>
              <w:keepLines/>
              <w:spacing w:after="0" w:line="240" w:lineRule="auto"/>
              <w:jc w:val="both"/>
              <w:rPr>
                <w:rFonts w:ascii="Times New Roman" w:hAnsi="Times New Roman"/>
                <w:lang w:val="sl-SI" w:eastAsia="sl-SI"/>
              </w:rPr>
            </w:pPr>
            <w:r w:rsidRPr="005307F0">
              <w:rPr>
                <w:rFonts w:ascii="Times New Roman" w:hAnsi="Times New Roman"/>
                <w:szCs w:val="20"/>
                <w:lang w:val="sl-SI" w:eastAsia="sl-SI"/>
              </w:rPr>
              <w:t>…………………………………………………………………</w:t>
            </w:r>
          </w:p>
          <w:p w:rsidR="005307F0" w:rsidRPr="005307F0" w:rsidRDefault="005307F0" w:rsidP="005307F0">
            <w:pPr>
              <w:keepNext/>
              <w:keepLines/>
              <w:spacing w:after="0" w:line="240" w:lineRule="auto"/>
              <w:jc w:val="both"/>
              <w:rPr>
                <w:rFonts w:ascii="Times New Roman" w:hAnsi="Times New Roman"/>
                <w:b/>
                <w:lang w:val="sl-SI" w:eastAsia="sl-SI"/>
              </w:rPr>
            </w:pPr>
          </w:p>
        </w:tc>
        <w:tc>
          <w:tcPr>
            <w:tcW w:w="1560" w:type="dxa"/>
          </w:tcPr>
          <w:p w:rsidR="005307F0" w:rsidRPr="005307F0" w:rsidRDefault="005307F0" w:rsidP="005307F0">
            <w:pPr>
              <w:keepNext/>
              <w:keepLines/>
              <w:spacing w:after="0" w:line="240" w:lineRule="auto"/>
              <w:rPr>
                <w:rFonts w:ascii="Times New Roman" w:hAnsi="Times New Roman"/>
                <w:b/>
                <w:lang w:val="sl-SI" w:eastAsia="sl-SI"/>
              </w:rPr>
            </w:pPr>
          </w:p>
        </w:tc>
        <w:tc>
          <w:tcPr>
            <w:tcW w:w="1701" w:type="dxa"/>
          </w:tcPr>
          <w:p w:rsidR="005307F0" w:rsidRPr="005307F0" w:rsidRDefault="005307F0" w:rsidP="005307F0">
            <w:pPr>
              <w:keepNext/>
              <w:keepLines/>
              <w:spacing w:after="0" w:line="240" w:lineRule="auto"/>
              <w:rPr>
                <w:rFonts w:ascii="Times New Roman" w:hAnsi="Times New Roman"/>
                <w:b/>
                <w:lang w:val="sl-SI" w:eastAsia="sl-SI"/>
              </w:rPr>
            </w:pPr>
          </w:p>
        </w:tc>
      </w:tr>
    </w:tbl>
    <w:p w:rsidR="005307F0" w:rsidRPr="005307F0" w:rsidRDefault="005307F0" w:rsidP="005307F0">
      <w:pPr>
        <w:spacing w:after="0" w:line="240" w:lineRule="auto"/>
        <w:rPr>
          <w:rFonts w:ascii="Times New Roman" w:hAnsi="Times New Roman"/>
          <w:sz w:val="24"/>
          <w:szCs w:val="20"/>
          <w:lang w:val="sl-SI" w:eastAsia="sl-SI"/>
        </w:rPr>
      </w:pPr>
    </w:p>
    <w:p w:rsidR="005307F0" w:rsidRPr="005307F0" w:rsidRDefault="005307F0" w:rsidP="005307F0">
      <w:pPr>
        <w:spacing w:after="0" w:line="360" w:lineRule="auto"/>
        <w:ind w:left="567"/>
        <w:jc w:val="both"/>
        <w:rPr>
          <w:rFonts w:ascii="Times New Roman" w:hAnsi="Times New Roman"/>
          <w:sz w:val="24"/>
          <w:szCs w:val="20"/>
          <w:lang w:val="sl-SI" w:eastAsia="sl-SI"/>
        </w:rPr>
      </w:pPr>
      <w:r w:rsidRPr="005307F0">
        <w:rPr>
          <w:rFonts w:ascii="Times New Roman" w:hAnsi="Times New Roman"/>
          <w:sz w:val="24"/>
          <w:szCs w:val="20"/>
          <w:lang w:val="sl-SI" w:eastAsia="sl-SI"/>
        </w:rPr>
        <w:t>Za jamstva navedite največji znesek posojil z jamstvi:</w:t>
      </w:r>
      <w:r w:rsidR="002D2683">
        <w:rPr>
          <w:rFonts w:ascii="Times New Roman" w:hAnsi="Times New Roman"/>
          <w:sz w:val="24"/>
          <w:szCs w:val="20"/>
          <w:lang w:val="sl-SI" w:eastAsia="sl-SI"/>
        </w:rPr>
        <w:t xml:space="preserve"> </w:t>
      </w:r>
      <w:r w:rsidRPr="005307F0">
        <w:rPr>
          <w:rFonts w:ascii="Times New Roman" w:hAnsi="Times New Roman"/>
          <w:sz w:val="24"/>
          <w:szCs w:val="20"/>
          <w:lang w:val="sl-SI" w:eastAsia="sl-SI"/>
        </w:rPr>
        <w:t>……………</w:t>
      </w:r>
    </w:p>
    <w:p w:rsidR="005307F0" w:rsidRPr="005307F0" w:rsidRDefault="005307F0" w:rsidP="005307F0">
      <w:pPr>
        <w:spacing w:after="0" w:line="360" w:lineRule="auto"/>
        <w:ind w:left="567"/>
        <w:jc w:val="both"/>
        <w:rPr>
          <w:rFonts w:ascii="Times New Roman" w:hAnsi="Times New Roman"/>
          <w:sz w:val="24"/>
          <w:szCs w:val="20"/>
          <w:lang w:val="sl-SI" w:eastAsia="sl-SI"/>
        </w:rPr>
      </w:pPr>
      <w:r w:rsidRPr="005307F0">
        <w:rPr>
          <w:rFonts w:ascii="Times New Roman" w:hAnsi="Times New Roman"/>
          <w:sz w:val="24"/>
          <w:szCs w:val="20"/>
          <w:lang w:val="sl-SI" w:eastAsia="sl-SI"/>
        </w:rPr>
        <w:t>Za posojila navedite največji (nominalni) znesek dodeljenega posojila:</w:t>
      </w:r>
      <w:r w:rsidR="002D2683">
        <w:rPr>
          <w:rFonts w:ascii="Times New Roman" w:hAnsi="Times New Roman"/>
          <w:sz w:val="24"/>
          <w:szCs w:val="20"/>
          <w:lang w:val="sl-SI" w:eastAsia="sl-SI"/>
        </w:rPr>
        <w:t xml:space="preserve"> </w:t>
      </w:r>
      <w:r w:rsidRPr="005307F0">
        <w:rPr>
          <w:rFonts w:ascii="Times New Roman" w:hAnsi="Times New Roman"/>
          <w:sz w:val="24"/>
          <w:szCs w:val="20"/>
          <w:lang w:val="sl-SI" w:eastAsia="sl-SI"/>
        </w:rPr>
        <w:t>………...</w:t>
      </w:r>
    </w:p>
    <w:p w:rsidR="005307F0" w:rsidRPr="005307F0" w:rsidRDefault="005307F0" w:rsidP="005307F0">
      <w:pPr>
        <w:spacing w:after="0" w:line="240" w:lineRule="auto"/>
        <w:rPr>
          <w:rFonts w:ascii="Times New Roman" w:hAnsi="Times New Roman"/>
          <w:b/>
          <w:sz w:val="24"/>
          <w:szCs w:val="20"/>
          <w:lang w:val="sl-SI" w:eastAsia="sl-SI"/>
        </w:rPr>
      </w:pPr>
    </w:p>
    <w:p w:rsidR="005307F0" w:rsidRPr="005307F0" w:rsidRDefault="005307F0" w:rsidP="00A7345E">
      <w:pPr>
        <w:numPr>
          <w:ilvl w:val="1"/>
          <w:numId w:val="1"/>
        </w:numPr>
        <w:spacing w:after="0" w:line="240" w:lineRule="auto"/>
        <w:ind w:left="567" w:hanging="792"/>
        <w:contextualSpacing/>
        <w:jc w:val="both"/>
        <w:rPr>
          <w:rFonts w:ascii="Times New Roman" w:hAnsi="Times New Roman"/>
          <w:b/>
          <w:sz w:val="24"/>
          <w:szCs w:val="20"/>
          <w:lang w:val="sl-SI" w:eastAsia="sl-SI"/>
        </w:rPr>
      </w:pPr>
      <w:r w:rsidRPr="005307F0">
        <w:rPr>
          <w:rFonts w:ascii="Times New Roman" w:hAnsi="Times New Roman"/>
          <w:b/>
          <w:sz w:val="24"/>
          <w:szCs w:val="20"/>
          <w:lang w:val="sl-SI" w:eastAsia="sl-SI"/>
        </w:rPr>
        <w:t xml:space="preserve">Opis instrumenta pomoči </w:t>
      </w:r>
    </w:p>
    <w:p w:rsidR="005307F0" w:rsidRPr="005307F0" w:rsidRDefault="005307F0" w:rsidP="005307F0">
      <w:pPr>
        <w:spacing w:after="0" w:line="240" w:lineRule="auto"/>
        <w:ind w:left="567"/>
        <w:jc w:val="both"/>
        <w:rPr>
          <w:rFonts w:ascii="Times New Roman" w:hAnsi="Times New Roman"/>
          <w:sz w:val="24"/>
          <w:szCs w:val="20"/>
          <w:lang w:val="sl-SI" w:eastAsia="sl-SI"/>
        </w:rPr>
      </w:pPr>
    </w:p>
    <w:p w:rsidR="005307F0" w:rsidRPr="005307F0" w:rsidRDefault="005307F0" w:rsidP="005307F0">
      <w:pPr>
        <w:spacing w:after="0" w:line="240" w:lineRule="auto"/>
        <w:ind w:left="567"/>
        <w:jc w:val="both"/>
        <w:rPr>
          <w:rFonts w:ascii="Times New Roman" w:hAnsi="Times New Roman"/>
          <w:sz w:val="24"/>
          <w:szCs w:val="20"/>
          <w:lang w:val="sl-SI" w:eastAsia="sl-SI"/>
        </w:rPr>
      </w:pPr>
      <w:r w:rsidRPr="005307F0">
        <w:rPr>
          <w:rFonts w:ascii="Times New Roman" w:hAnsi="Times New Roman"/>
          <w:sz w:val="24"/>
          <w:szCs w:val="20"/>
          <w:lang w:val="sl-SI" w:eastAsia="sl-SI"/>
        </w:rPr>
        <w:t>Za vsak instrument pomo</w:t>
      </w:r>
      <w:r w:rsidR="002A3F37">
        <w:rPr>
          <w:rFonts w:ascii="Times New Roman" w:hAnsi="Times New Roman"/>
          <w:sz w:val="24"/>
          <w:szCs w:val="20"/>
          <w:lang w:val="sl-SI" w:eastAsia="sl-SI"/>
        </w:rPr>
        <w:t>či, izbran s seznama iz točke 6</w:t>
      </w:r>
      <w:r w:rsidRPr="005307F0">
        <w:rPr>
          <w:rFonts w:ascii="Times New Roman" w:hAnsi="Times New Roman"/>
          <w:sz w:val="24"/>
          <w:szCs w:val="20"/>
          <w:lang w:val="sl-SI" w:eastAsia="sl-SI"/>
        </w:rPr>
        <w:t>.1, opišite pogoje za uporabo pomoči (kot sta davčna obravnava in ali se pomoč dodeli samodejno na podlagi nekaterih objektivnih meril ali gre za prosti preudarek organa, ki dodeli pomoč):</w:t>
      </w:r>
    </w:p>
    <w:p w:rsidR="005307F0" w:rsidRPr="005307F0" w:rsidRDefault="005307F0" w:rsidP="005307F0">
      <w:pPr>
        <w:tabs>
          <w:tab w:val="left" w:leader="dot" w:pos="9072"/>
        </w:tabs>
        <w:spacing w:before="120" w:after="120" w:line="240" w:lineRule="auto"/>
        <w:ind w:left="567"/>
        <w:jc w:val="both"/>
        <w:rPr>
          <w:rFonts w:ascii="Times New Roman" w:hAnsi="Times New Roman"/>
          <w:sz w:val="24"/>
          <w:szCs w:val="20"/>
          <w:lang w:val="sl-SI" w:eastAsia="sl-SI"/>
        </w:rPr>
      </w:pPr>
      <w:r w:rsidRPr="005307F0">
        <w:rPr>
          <w:rFonts w:ascii="Times New Roman" w:hAnsi="Times New Roman"/>
          <w:sz w:val="24"/>
          <w:szCs w:val="20"/>
          <w:lang w:val="sl-SI" w:eastAsia="sl-SI"/>
        </w:rPr>
        <w:tab/>
      </w:r>
    </w:p>
    <w:p w:rsidR="005307F0" w:rsidRPr="005307F0" w:rsidRDefault="005307F0" w:rsidP="005307F0">
      <w:pPr>
        <w:tabs>
          <w:tab w:val="left" w:leader="dot" w:pos="9072"/>
        </w:tabs>
        <w:spacing w:before="120" w:after="120" w:line="240" w:lineRule="auto"/>
        <w:ind w:left="567"/>
        <w:jc w:val="both"/>
        <w:rPr>
          <w:rFonts w:ascii="Times New Roman" w:hAnsi="Times New Roman"/>
          <w:sz w:val="24"/>
          <w:szCs w:val="20"/>
          <w:lang w:val="sl-SI" w:eastAsia="sl-SI"/>
        </w:rPr>
      </w:pPr>
      <w:r w:rsidRPr="005307F0">
        <w:rPr>
          <w:rFonts w:ascii="Times New Roman" w:hAnsi="Times New Roman"/>
          <w:sz w:val="24"/>
          <w:szCs w:val="20"/>
          <w:lang w:val="sl-SI" w:eastAsia="sl-SI"/>
        </w:rPr>
        <w:tab/>
      </w:r>
    </w:p>
    <w:p w:rsidR="005307F0" w:rsidRPr="005307F0" w:rsidRDefault="005307F0" w:rsidP="00A7345E">
      <w:pPr>
        <w:numPr>
          <w:ilvl w:val="1"/>
          <w:numId w:val="1"/>
        </w:numPr>
        <w:spacing w:after="0" w:line="240" w:lineRule="auto"/>
        <w:ind w:left="567" w:hanging="792"/>
        <w:contextualSpacing/>
        <w:jc w:val="both"/>
        <w:rPr>
          <w:rFonts w:ascii="Times New Roman" w:hAnsi="Times New Roman"/>
          <w:b/>
          <w:sz w:val="24"/>
          <w:szCs w:val="20"/>
          <w:lang w:val="sl-SI" w:eastAsia="sl-SI"/>
        </w:rPr>
      </w:pPr>
      <w:r w:rsidRPr="005307F0">
        <w:rPr>
          <w:rFonts w:ascii="Times New Roman" w:hAnsi="Times New Roman"/>
          <w:b/>
          <w:sz w:val="24"/>
          <w:szCs w:val="20"/>
          <w:lang w:val="sl-SI" w:eastAsia="sl-SI"/>
        </w:rPr>
        <w:t>Vir financiranja</w:t>
      </w:r>
    </w:p>
    <w:p w:rsidR="005307F0" w:rsidRPr="005307F0" w:rsidRDefault="005307F0" w:rsidP="005307F0">
      <w:pPr>
        <w:spacing w:after="0" w:line="240" w:lineRule="auto"/>
        <w:ind w:left="567"/>
        <w:contextualSpacing/>
        <w:jc w:val="both"/>
        <w:rPr>
          <w:rFonts w:ascii="Times New Roman" w:hAnsi="Times New Roman"/>
          <w:sz w:val="24"/>
          <w:szCs w:val="20"/>
          <w:lang w:val="sl-SI" w:eastAsia="sl-SI"/>
        </w:rPr>
      </w:pPr>
    </w:p>
    <w:p w:rsidR="005307F0" w:rsidRPr="005307F0" w:rsidRDefault="005307F0" w:rsidP="00A7345E">
      <w:pPr>
        <w:numPr>
          <w:ilvl w:val="2"/>
          <w:numId w:val="1"/>
        </w:numPr>
        <w:spacing w:after="0" w:line="240" w:lineRule="auto"/>
        <w:ind w:left="1781" w:hanging="658"/>
        <w:contextualSpacing/>
        <w:jc w:val="both"/>
        <w:rPr>
          <w:rFonts w:ascii="Times New Roman" w:hAnsi="Times New Roman"/>
          <w:sz w:val="24"/>
          <w:szCs w:val="20"/>
          <w:lang w:val="sl-SI" w:eastAsia="sl-SI"/>
        </w:rPr>
      </w:pPr>
      <w:r w:rsidRPr="005307F0">
        <w:rPr>
          <w:rFonts w:ascii="Times New Roman" w:hAnsi="Times New Roman"/>
          <w:sz w:val="24"/>
          <w:szCs w:val="20"/>
          <w:lang w:val="sl-SI" w:eastAsia="sl-SI"/>
        </w:rPr>
        <w:t>Označite način financiranja pomoči:</w:t>
      </w:r>
    </w:p>
    <w:p w:rsidR="005307F0" w:rsidRPr="005307F0" w:rsidRDefault="005307F0" w:rsidP="005307F0">
      <w:pPr>
        <w:spacing w:after="0" w:line="240" w:lineRule="auto"/>
        <w:ind w:left="1224"/>
        <w:contextualSpacing/>
        <w:jc w:val="both"/>
        <w:rPr>
          <w:rFonts w:ascii="Times New Roman" w:hAnsi="Times New Roman"/>
          <w:sz w:val="24"/>
          <w:szCs w:val="20"/>
          <w:lang w:val="sl-SI" w:eastAsia="sl-SI"/>
        </w:rPr>
      </w:pPr>
    </w:p>
    <w:p w:rsidR="005307F0" w:rsidRPr="005307F0" w:rsidRDefault="005307F0" w:rsidP="00C30A03">
      <w:pPr>
        <w:numPr>
          <w:ilvl w:val="0"/>
          <w:numId w:val="46"/>
        </w:numPr>
        <w:spacing w:before="100" w:beforeAutospacing="1" w:after="100" w:afterAutospacing="1" w:line="240" w:lineRule="auto"/>
        <w:contextualSpacing/>
        <w:jc w:val="both"/>
        <w:rPr>
          <w:rFonts w:ascii="Times New Roman" w:hAnsi="Times New Roman"/>
          <w:sz w:val="24"/>
          <w:szCs w:val="20"/>
          <w:lang w:val="sl-SI" w:eastAsia="sl-SI"/>
        </w:rPr>
      </w:pPr>
      <w:r w:rsidRPr="005307F0">
        <w:rPr>
          <w:rFonts w:ascii="Times New Roman" w:hAnsi="Times New Roman"/>
          <w:b/>
          <w:sz w:val="24"/>
          <w:szCs w:val="20"/>
          <w:lang w:val="sl-SI" w:eastAsia="sl-SI"/>
        </w:rPr>
        <w:lastRenderedPageBreak/>
        <w:fldChar w:fldCharType="begin" w:fldLock="1">
          <w:ffData>
            <w:name w:val="Check1"/>
            <w:enabled/>
            <w:calcOnExit w:val="0"/>
            <w:checkBox>
              <w:sizeAuto/>
              <w:default w:val="0"/>
            </w:checkBox>
          </w:ffData>
        </w:fldChar>
      </w:r>
      <w:r w:rsidRPr="005307F0">
        <w:rPr>
          <w:rFonts w:ascii="Times New Roman" w:hAnsi="Times New Roman"/>
          <w:b/>
          <w:sz w:val="24"/>
          <w:szCs w:val="20"/>
          <w:lang w:val="sl-SI" w:eastAsia="sl-SI"/>
        </w:rPr>
        <w:instrText xml:space="preserve"> FORMCHECKBOX </w:instrText>
      </w:r>
      <w:r w:rsidR="00BC446F">
        <w:rPr>
          <w:rFonts w:ascii="Times New Roman" w:hAnsi="Times New Roman"/>
          <w:b/>
          <w:sz w:val="24"/>
          <w:szCs w:val="20"/>
          <w:lang w:val="sl-SI" w:eastAsia="sl-SI"/>
        </w:rPr>
      </w:r>
      <w:r w:rsidR="00BC446F">
        <w:rPr>
          <w:rFonts w:ascii="Times New Roman" w:hAnsi="Times New Roman"/>
          <w:b/>
          <w:sz w:val="24"/>
          <w:szCs w:val="20"/>
          <w:lang w:val="sl-SI" w:eastAsia="sl-SI"/>
        </w:rPr>
        <w:fldChar w:fldCharType="separate"/>
      </w:r>
      <w:r w:rsidRPr="005307F0">
        <w:rPr>
          <w:rFonts w:ascii="Times New Roman" w:hAnsi="Times New Roman"/>
          <w:b/>
          <w:sz w:val="24"/>
          <w:szCs w:val="20"/>
          <w:lang w:val="sl-SI" w:eastAsia="sl-SI"/>
        </w:rPr>
        <w:fldChar w:fldCharType="end"/>
      </w:r>
      <w:r w:rsidR="002D2683">
        <w:rPr>
          <w:rFonts w:ascii="Times New Roman" w:hAnsi="Times New Roman"/>
          <w:sz w:val="24"/>
          <w:szCs w:val="20"/>
          <w:lang w:val="sl-SI" w:eastAsia="sl-SI"/>
        </w:rPr>
        <w:tab/>
        <w:t>s</w:t>
      </w:r>
      <w:r w:rsidRPr="005307F0">
        <w:rPr>
          <w:rFonts w:ascii="Times New Roman" w:hAnsi="Times New Roman"/>
          <w:sz w:val="24"/>
          <w:szCs w:val="20"/>
          <w:lang w:val="sl-SI" w:eastAsia="sl-SI"/>
        </w:rPr>
        <w:t>plošni proračun države/</w:t>
      </w:r>
      <w:r w:rsidR="00E97B50">
        <w:rPr>
          <w:rFonts w:ascii="Times New Roman" w:hAnsi="Times New Roman"/>
          <w:sz w:val="24"/>
          <w:szCs w:val="20"/>
          <w:lang w:val="sl-SI" w:eastAsia="sl-SI"/>
        </w:rPr>
        <w:t>občine/</w:t>
      </w:r>
      <w:r w:rsidR="002D2683">
        <w:rPr>
          <w:rFonts w:ascii="Times New Roman" w:hAnsi="Times New Roman"/>
          <w:sz w:val="24"/>
          <w:szCs w:val="20"/>
          <w:lang w:val="sl-SI" w:eastAsia="sl-SI"/>
        </w:rPr>
        <w:t xml:space="preserve">sklada </w:t>
      </w:r>
      <w:r w:rsidR="00E97B50">
        <w:rPr>
          <w:rFonts w:ascii="Times New Roman" w:hAnsi="Times New Roman"/>
          <w:sz w:val="24"/>
          <w:szCs w:val="20"/>
          <w:lang w:val="sl-SI" w:eastAsia="sl-SI"/>
        </w:rPr>
        <w:t>…</w:t>
      </w:r>
    </w:p>
    <w:p w:rsidR="005307F0" w:rsidRPr="00C30A03" w:rsidRDefault="005307F0" w:rsidP="00C30A03">
      <w:pPr>
        <w:numPr>
          <w:ilvl w:val="0"/>
          <w:numId w:val="46"/>
        </w:numPr>
        <w:spacing w:before="100" w:beforeAutospacing="1" w:after="100" w:afterAutospacing="1" w:line="240" w:lineRule="auto"/>
        <w:contextualSpacing/>
        <w:jc w:val="both"/>
        <w:rPr>
          <w:rFonts w:ascii="Times New Roman" w:hAnsi="Times New Roman"/>
          <w:sz w:val="24"/>
          <w:szCs w:val="20"/>
          <w:lang w:val="sl-SI"/>
        </w:rPr>
      </w:pPr>
      <w:r w:rsidRPr="005307F0">
        <w:rPr>
          <w:rFonts w:ascii="Times New Roman" w:hAnsi="Times New Roman"/>
          <w:b/>
          <w:sz w:val="24"/>
          <w:szCs w:val="20"/>
          <w:lang w:val="sl-SI" w:eastAsia="sl-SI"/>
        </w:rPr>
        <w:fldChar w:fldCharType="begin" w:fldLock="1">
          <w:ffData>
            <w:name w:val="Check1"/>
            <w:enabled/>
            <w:calcOnExit w:val="0"/>
            <w:checkBox>
              <w:sizeAuto/>
              <w:default w:val="0"/>
            </w:checkBox>
          </w:ffData>
        </w:fldChar>
      </w:r>
      <w:r w:rsidRPr="005307F0">
        <w:rPr>
          <w:rFonts w:ascii="Times New Roman" w:hAnsi="Times New Roman"/>
          <w:b/>
          <w:sz w:val="24"/>
          <w:szCs w:val="20"/>
          <w:lang w:val="sl-SI" w:eastAsia="sl-SI"/>
        </w:rPr>
        <w:instrText xml:space="preserve"> FORMCHECKBOX </w:instrText>
      </w:r>
      <w:r w:rsidR="00BC446F">
        <w:rPr>
          <w:rFonts w:ascii="Times New Roman" w:hAnsi="Times New Roman"/>
          <w:b/>
          <w:sz w:val="24"/>
          <w:szCs w:val="20"/>
          <w:lang w:val="sl-SI" w:eastAsia="sl-SI"/>
        </w:rPr>
      </w:r>
      <w:r w:rsidR="00BC446F">
        <w:rPr>
          <w:rFonts w:ascii="Times New Roman" w:hAnsi="Times New Roman"/>
          <w:b/>
          <w:sz w:val="24"/>
          <w:szCs w:val="20"/>
          <w:lang w:val="sl-SI" w:eastAsia="sl-SI"/>
        </w:rPr>
        <w:fldChar w:fldCharType="separate"/>
      </w:r>
      <w:r w:rsidRPr="005307F0">
        <w:rPr>
          <w:rFonts w:ascii="Times New Roman" w:hAnsi="Times New Roman"/>
          <w:b/>
          <w:sz w:val="24"/>
          <w:szCs w:val="20"/>
          <w:lang w:val="sl-SI" w:eastAsia="sl-SI"/>
        </w:rPr>
        <w:fldChar w:fldCharType="end"/>
      </w:r>
      <w:r w:rsidR="002D2683">
        <w:rPr>
          <w:rFonts w:ascii="Times New Roman" w:hAnsi="Times New Roman"/>
          <w:sz w:val="24"/>
          <w:szCs w:val="20"/>
          <w:lang w:val="sl-SI" w:eastAsia="sl-SI"/>
        </w:rPr>
        <w:tab/>
        <w:t>z</w:t>
      </w:r>
      <w:r w:rsidRPr="005307F0">
        <w:rPr>
          <w:rFonts w:ascii="Times New Roman" w:hAnsi="Times New Roman"/>
          <w:sz w:val="24"/>
          <w:szCs w:val="20"/>
          <w:lang w:val="sl-SI" w:eastAsia="sl-SI"/>
        </w:rPr>
        <w:t xml:space="preserve"> davku podobnimi dajatvami ali z davki, nalož</w:t>
      </w:r>
      <w:r w:rsidR="001D3367">
        <w:rPr>
          <w:rFonts w:ascii="Times New Roman" w:hAnsi="Times New Roman"/>
          <w:sz w:val="24"/>
          <w:szCs w:val="20"/>
          <w:lang w:val="sl-SI" w:eastAsia="sl-SI"/>
        </w:rPr>
        <w:t>enimi upravičencu. Navedite vse</w:t>
      </w:r>
      <w:r w:rsidR="001D3367">
        <w:rPr>
          <w:rFonts w:ascii="Times New Roman" w:hAnsi="Times New Roman"/>
          <w:sz w:val="24"/>
          <w:szCs w:val="20"/>
          <w:lang w:val="sl-SI" w:eastAsia="sl-SI"/>
        </w:rPr>
        <w:tab/>
      </w:r>
      <w:r w:rsidRPr="005307F0">
        <w:rPr>
          <w:rFonts w:ascii="Times New Roman" w:hAnsi="Times New Roman"/>
          <w:sz w:val="24"/>
          <w:szCs w:val="20"/>
          <w:lang w:val="sl-SI" w:eastAsia="sl-SI"/>
        </w:rPr>
        <w:t>podrobne informacije o dajatvah in proizvod</w:t>
      </w:r>
      <w:r w:rsidR="001D3367">
        <w:rPr>
          <w:rFonts w:ascii="Times New Roman" w:hAnsi="Times New Roman"/>
          <w:sz w:val="24"/>
          <w:szCs w:val="20"/>
          <w:lang w:val="sl-SI" w:eastAsia="sl-SI"/>
        </w:rPr>
        <w:t>ih/dejavnostih, za katere se te</w:t>
      </w:r>
      <w:r w:rsidR="001D3367">
        <w:rPr>
          <w:rFonts w:ascii="Times New Roman" w:hAnsi="Times New Roman"/>
          <w:sz w:val="24"/>
          <w:szCs w:val="20"/>
          <w:lang w:val="sl-SI" w:eastAsia="sl-SI"/>
        </w:rPr>
        <w:tab/>
      </w:r>
      <w:r w:rsidRPr="005307F0">
        <w:rPr>
          <w:rFonts w:ascii="Times New Roman" w:hAnsi="Times New Roman"/>
          <w:sz w:val="24"/>
          <w:szCs w:val="20"/>
          <w:lang w:val="sl-SI" w:eastAsia="sl-SI"/>
        </w:rPr>
        <w:t>obračunavajo (navedite zlasti, ali je treba za pro</w:t>
      </w:r>
      <w:r w:rsidR="001D3367">
        <w:rPr>
          <w:rFonts w:ascii="Times New Roman" w:hAnsi="Times New Roman"/>
          <w:sz w:val="24"/>
          <w:szCs w:val="20"/>
          <w:lang w:val="sl-SI" w:eastAsia="sl-SI"/>
        </w:rPr>
        <w:t>izvode, uvožene iz drugih držav</w:t>
      </w:r>
      <w:r w:rsidR="001D3367">
        <w:rPr>
          <w:rFonts w:ascii="Times New Roman" w:hAnsi="Times New Roman"/>
          <w:sz w:val="24"/>
          <w:szCs w:val="20"/>
          <w:lang w:val="sl-SI" w:eastAsia="sl-SI"/>
        </w:rPr>
        <w:tab/>
        <w:t>članic, plačati dajatve):</w:t>
      </w:r>
      <w:r w:rsidRPr="005307F0">
        <w:rPr>
          <w:rFonts w:ascii="Times New Roman" w:hAnsi="Times New Roman"/>
          <w:sz w:val="24"/>
          <w:szCs w:val="20"/>
          <w:lang w:val="sl-SI" w:eastAsia="sl-SI"/>
        </w:rPr>
        <w:t xml:space="preserve"> </w:t>
      </w:r>
    </w:p>
    <w:p w:rsidR="00C30A03" w:rsidRPr="005307F0" w:rsidRDefault="00C30A03" w:rsidP="00C30A03">
      <w:pPr>
        <w:tabs>
          <w:tab w:val="left" w:leader="dot" w:pos="9072"/>
        </w:tabs>
        <w:spacing w:before="120" w:after="120" w:line="240" w:lineRule="auto"/>
        <w:ind w:left="567"/>
        <w:jc w:val="both"/>
        <w:rPr>
          <w:rFonts w:ascii="Times New Roman" w:hAnsi="Times New Roman"/>
          <w:sz w:val="24"/>
          <w:szCs w:val="20"/>
          <w:lang w:val="sl-SI" w:eastAsia="sl-SI"/>
        </w:rPr>
      </w:pPr>
      <w:r w:rsidRPr="005307F0">
        <w:rPr>
          <w:rFonts w:ascii="Times New Roman" w:hAnsi="Times New Roman"/>
          <w:sz w:val="24"/>
          <w:szCs w:val="20"/>
          <w:lang w:val="sl-SI" w:eastAsia="sl-SI"/>
        </w:rPr>
        <w:tab/>
      </w:r>
    </w:p>
    <w:p w:rsidR="005307F0" w:rsidRDefault="00C30A03" w:rsidP="00C30A03">
      <w:pPr>
        <w:tabs>
          <w:tab w:val="left" w:leader="dot" w:pos="9072"/>
        </w:tabs>
        <w:spacing w:before="120" w:after="120" w:line="240" w:lineRule="auto"/>
        <w:ind w:left="567"/>
        <w:jc w:val="both"/>
        <w:rPr>
          <w:rFonts w:ascii="Times New Roman" w:hAnsi="Times New Roman"/>
          <w:sz w:val="24"/>
          <w:szCs w:val="20"/>
          <w:lang w:val="sl-SI" w:eastAsia="sl-SI"/>
        </w:rPr>
      </w:pPr>
      <w:r>
        <w:rPr>
          <w:rFonts w:ascii="Times New Roman" w:hAnsi="Times New Roman"/>
          <w:sz w:val="24"/>
          <w:szCs w:val="20"/>
          <w:lang w:val="sl-SI" w:eastAsia="sl-SI"/>
        </w:rPr>
        <w:tab/>
      </w:r>
    </w:p>
    <w:p w:rsidR="001D3367" w:rsidRPr="005307F0" w:rsidRDefault="001D3367" w:rsidP="00C30A03">
      <w:pPr>
        <w:spacing w:before="100" w:beforeAutospacing="1" w:after="100" w:afterAutospacing="1" w:line="240" w:lineRule="auto"/>
        <w:ind w:left="720"/>
        <w:contextualSpacing/>
        <w:jc w:val="both"/>
        <w:rPr>
          <w:rFonts w:ascii="Times New Roman" w:hAnsi="Times New Roman"/>
          <w:sz w:val="24"/>
          <w:szCs w:val="20"/>
          <w:lang w:val="sl-SI"/>
        </w:rPr>
      </w:pPr>
      <w:r w:rsidRPr="005307F0">
        <w:rPr>
          <w:rFonts w:ascii="Times New Roman" w:hAnsi="Times New Roman"/>
          <w:sz w:val="24"/>
          <w:szCs w:val="20"/>
          <w:lang w:val="sl-SI" w:eastAsia="sl-SI"/>
        </w:rPr>
        <w:t>Če je primerno, pri</w:t>
      </w:r>
      <w:r>
        <w:rPr>
          <w:rFonts w:ascii="Times New Roman" w:hAnsi="Times New Roman"/>
          <w:sz w:val="24"/>
          <w:szCs w:val="20"/>
          <w:lang w:val="sl-SI" w:eastAsia="sl-SI"/>
        </w:rPr>
        <w:t xml:space="preserve">ložite kopijo pravne podlage za </w:t>
      </w:r>
      <w:r w:rsidRPr="005307F0">
        <w:rPr>
          <w:rFonts w:ascii="Times New Roman" w:hAnsi="Times New Roman"/>
          <w:sz w:val="24"/>
          <w:szCs w:val="20"/>
          <w:lang w:val="sl-SI" w:eastAsia="sl-SI"/>
        </w:rPr>
        <w:t>financiranje.</w:t>
      </w:r>
    </w:p>
    <w:p w:rsidR="001D3367" w:rsidRPr="005307F0" w:rsidRDefault="001D3367" w:rsidP="005307F0">
      <w:pPr>
        <w:tabs>
          <w:tab w:val="left" w:leader="dot" w:pos="9072"/>
        </w:tabs>
        <w:spacing w:before="120" w:after="120" w:line="240" w:lineRule="auto"/>
        <w:ind w:left="567"/>
        <w:jc w:val="both"/>
        <w:rPr>
          <w:rFonts w:ascii="Times New Roman" w:hAnsi="Times New Roman"/>
          <w:sz w:val="24"/>
          <w:szCs w:val="20"/>
          <w:lang w:val="sl-SI" w:eastAsia="sl-SI"/>
        </w:rPr>
      </w:pPr>
    </w:p>
    <w:p w:rsidR="005307F0" w:rsidRPr="00C30A03" w:rsidRDefault="005307F0" w:rsidP="00C30A03">
      <w:pPr>
        <w:numPr>
          <w:ilvl w:val="0"/>
          <w:numId w:val="46"/>
        </w:numPr>
        <w:spacing w:after="100" w:afterAutospacing="1" w:line="240" w:lineRule="auto"/>
        <w:contextualSpacing/>
        <w:jc w:val="both"/>
        <w:rPr>
          <w:rFonts w:ascii="Times New Roman" w:hAnsi="Times New Roman"/>
          <w:bCs/>
          <w:sz w:val="24"/>
          <w:szCs w:val="20"/>
          <w:lang w:val="sl-SI" w:eastAsia="sl-SI"/>
        </w:rPr>
      </w:pPr>
      <w:r w:rsidRPr="005307F0">
        <w:rPr>
          <w:rFonts w:ascii="Times New Roman" w:hAnsi="Times New Roman"/>
          <w:sz w:val="24"/>
          <w:szCs w:val="20"/>
          <w:lang w:val="sl-SI" w:eastAsia="sl-SI"/>
        </w:rPr>
        <w:fldChar w:fldCharType="begin" w:fldLock="1">
          <w:ffData>
            <w:name w:val="Check1"/>
            <w:enabled/>
            <w:calcOnExit w:val="0"/>
            <w:checkBox>
              <w:sizeAuto/>
              <w:default w:val="0"/>
            </w:checkBox>
          </w:ffData>
        </w:fldChar>
      </w:r>
      <w:r w:rsidRPr="005307F0">
        <w:rPr>
          <w:rFonts w:ascii="Times New Roman" w:hAnsi="Times New Roman"/>
          <w:sz w:val="24"/>
          <w:szCs w:val="20"/>
          <w:lang w:val="sl-SI" w:eastAsia="sl-SI"/>
        </w:rPr>
        <w:instrText xml:space="preserve"> FORMCHECKBOX </w:instrText>
      </w:r>
      <w:r w:rsidR="00BC446F">
        <w:rPr>
          <w:rFonts w:ascii="Times New Roman" w:hAnsi="Times New Roman"/>
          <w:sz w:val="24"/>
          <w:szCs w:val="20"/>
          <w:lang w:val="sl-SI" w:eastAsia="sl-SI"/>
        </w:rPr>
      </w:r>
      <w:r w:rsidR="00BC446F">
        <w:rPr>
          <w:rFonts w:ascii="Times New Roman" w:hAnsi="Times New Roman"/>
          <w:sz w:val="24"/>
          <w:szCs w:val="20"/>
          <w:lang w:val="sl-SI" w:eastAsia="sl-SI"/>
        </w:rPr>
        <w:fldChar w:fldCharType="separate"/>
      </w:r>
      <w:r w:rsidRPr="005307F0">
        <w:rPr>
          <w:rFonts w:ascii="Times New Roman" w:hAnsi="Times New Roman"/>
          <w:sz w:val="24"/>
          <w:szCs w:val="20"/>
          <w:lang w:val="sl-SI" w:eastAsia="sl-SI"/>
        </w:rPr>
        <w:fldChar w:fldCharType="end"/>
      </w:r>
      <w:r w:rsidR="002D2683">
        <w:rPr>
          <w:rFonts w:ascii="Times New Roman" w:hAnsi="Times New Roman"/>
          <w:sz w:val="24"/>
          <w:szCs w:val="20"/>
          <w:lang w:val="sl-SI" w:eastAsia="sl-SI"/>
        </w:rPr>
        <w:tab/>
        <w:t>n</w:t>
      </w:r>
      <w:r w:rsidRPr="005307F0">
        <w:rPr>
          <w:rFonts w:ascii="Times New Roman" w:hAnsi="Times New Roman"/>
          <w:sz w:val="24"/>
          <w:szCs w:val="20"/>
          <w:lang w:val="sl-SI" w:eastAsia="sl-SI"/>
        </w:rPr>
        <w:t>akopičene rezerve</w:t>
      </w:r>
    </w:p>
    <w:p w:rsidR="00C30A03" w:rsidRPr="005307F0" w:rsidRDefault="00C30A03" w:rsidP="00C30A03">
      <w:pPr>
        <w:spacing w:after="100" w:afterAutospacing="1" w:line="240" w:lineRule="auto"/>
        <w:ind w:left="360"/>
        <w:contextualSpacing/>
        <w:jc w:val="both"/>
        <w:rPr>
          <w:rFonts w:ascii="Times New Roman" w:hAnsi="Times New Roman"/>
          <w:bCs/>
          <w:sz w:val="24"/>
          <w:szCs w:val="20"/>
          <w:lang w:val="sl-SI" w:eastAsia="sl-SI"/>
        </w:rPr>
      </w:pPr>
      <w:r>
        <w:rPr>
          <w:rFonts w:ascii="Times New Roman" w:hAnsi="Times New Roman"/>
          <w:bCs/>
          <w:sz w:val="24"/>
          <w:szCs w:val="20"/>
          <w:lang w:val="sl-SI" w:eastAsia="sl-SI"/>
        </w:rPr>
        <w:t>č)</w:t>
      </w:r>
      <w:r>
        <w:rPr>
          <w:rFonts w:ascii="Times New Roman" w:hAnsi="Times New Roman"/>
          <w:bCs/>
          <w:sz w:val="24"/>
          <w:szCs w:val="20"/>
          <w:lang w:val="sl-SI" w:eastAsia="sl-SI"/>
        </w:rPr>
        <w:tab/>
      </w:r>
      <w:r w:rsidRPr="005307F0">
        <w:rPr>
          <w:rFonts w:ascii="Times New Roman" w:hAnsi="Times New Roman"/>
          <w:sz w:val="24"/>
          <w:szCs w:val="20"/>
          <w:lang w:val="sl-SI" w:eastAsia="sl-SI"/>
        </w:rPr>
        <w:fldChar w:fldCharType="begin" w:fldLock="1">
          <w:ffData>
            <w:name w:val="Check1"/>
            <w:enabled/>
            <w:calcOnExit w:val="0"/>
            <w:checkBox>
              <w:sizeAuto/>
              <w:default w:val="0"/>
            </w:checkBox>
          </w:ffData>
        </w:fldChar>
      </w:r>
      <w:r w:rsidRPr="005307F0">
        <w:rPr>
          <w:rFonts w:ascii="Times New Roman" w:hAnsi="Times New Roman"/>
          <w:sz w:val="24"/>
          <w:szCs w:val="20"/>
          <w:lang w:val="sl-SI" w:eastAsia="sl-SI"/>
        </w:rPr>
        <w:instrText xml:space="preserve"> FORMCHECKBOX </w:instrText>
      </w:r>
      <w:r w:rsidR="00BC446F">
        <w:rPr>
          <w:rFonts w:ascii="Times New Roman" w:hAnsi="Times New Roman"/>
          <w:sz w:val="24"/>
          <w:szCs w:val="20"/>
          <w:lang w:val="sl-SI" w:eastAsia="sl-SI"/>
        </w:rPr>
      </w:r>
      <w:r w:rsidR="00BC446F">
        <w:rPr>
          <w:rFonts w:ascii="Times New Roman" w:hAnsi="Times New Roman"/>
          <w:sz w:val="24"/>
          <w:szCs w:val="20"/>
          <w:lang w:val="sl-SI" w:eastAsia="sl-SI"/>
        </w:rPr>
        <w:fldChar w:fldCharType="separate"/>
      </w:r>
      <w:r w:rsidRPr="005307F0">
        <w:rPr>
          <w:rFonts w:ascii="Times New Roman" w:hAnsi="Times New Roman"/>
          <w:sz w:val="24"/>
          <w:szCs w:val="20"/>
          <w:lang w:val="sl-SI" w:eastAsia="sl-SI"/>
        </w:rPr>
        <w:fldChar w:fldCharType="end"/>
      </w:r>
      <w:r>
        <w:rPr>
          <w:rFonts w:ascii="Times New Roman" w:hAnsi="Times New Roman"/>
          <w:sz w:val="24"/>
          <w:szCs w:val="20"/>
          <w:lang w:val="sl-SI" w:eastAsia="sl-SI"/>
        </w:rPr>
        <w:tab/>
        <w:t>j</w:t>
      </w:r>
      <w:r w:rsidRPr="005307F0">
        <w:rPr>
          <w:rFonts w:ascii="Times New Roman" w:hAnsi="Times New Roman"/>
          <w:sz w:val="24"/>
          <w:szCs w:val="20"/>
          <w:lang w:val="sl-SI" w:eastAsia="sl-SI"/>
        </w:rPr>
        <w:t>avna podjetja</w:t>
      </w:r>
    </w:p>
    <w:p w:rsidR="005307F0" w:rsidRPr="005307F0" w:rsidRDefault="005307F0" w:rsidP="00C30A03">
      <w:pPr>
        <w:numPr>
          <w:ilvl w:val="0"/>
          <w:numId w:val="46"/>
        </w:numPr>
        <w:spacing w:before="100" w:beforeAutospacing="1" w:after="100" w:afterAutospacing="1" w:line="240" w:lineRule="auto"/>
        <w:contextualSpacing/>
        <w:jc w:val="both"/>
        <w:rPr>
          <w:rFonts w:ascii="Times New Roman" w:hAnsi="Times New Roman"/>
          <w:bCs/>
          <w:sz w:val="24"/>
          <w:szCs w:val="20"/>
          <w:lang w:val="sl-SI" w:eastAsia="sl-SI"/>
        </w:rPr>
      </w:pPr>
      <w:r w:rsidRPr="005307F0">
        <w:rPr>
          <w:rFonts w:ascii="Times New Roman" w:hAnsi="Times New Roman"/>
          <w:sz w:val="24"/>
          <w:szCs w:val="20"/>
          <w:lang w:val="sl-SI" w:eastAsia="sl-SI"/>
        </w:rPr>
        <w:fldChar w:fldCharType="begin" w:fldLock="1">
          <w:ffData>
            <w:name w:val="Check1"/>
            <w:enabled/>
            <w:calcOnExit w:val="0"/>
            <w:checkBox>
              <w:sizeAuto/>
              <w:default w:val="0"/>
            </w:checkBox>
          </w:ffData>
        </w:fldChar>
      </w:r>
      <w:r w:rsidRPr="005307F0">
        <w:rPr>
          <w:rFonts w:ascii="Times New Roman" w:hAnsi="Times New Roman"/>
          <w:sz w:val="24"/>
          <w:szCs w:val="20"/>
          <w:lang w:val="sl-SI" w:eastAsia="sl-SI"/>
        </w:rPr>
        <w:instrText xml:space="preserve"> FORMCHECKBOX </w:instrText>
      </w:r>
      <w:r w:rsidR="00BC446F">
        <w:rPr>
          <w:rFonts w:ascii="Times New Roman" w:hAnsi="Times New Roman"/>
          <w:sz w:val="24"/>
          <w:szCs w:val="20"/>
          <w:lang w:val="sl-SI" w:eastAsia="sl-SI"/>
        </w:rPr>
      </w:r>
      <w:r w:rsidR="00BC446F">
        <w:rPr>
          <w:rFonts w:ascii="Times New Roman" w:hAnsi="Times New Roman"/>
          <w:sz w:val="24"/>
          <w:szCs w:val="20"/>
          <w:lang w:val="sl-SI" w:eastAsia="sl-SI"/>
        </w:rPr>
        <w:fldChar w:fldCharType="separate"/>
      </w:r>
      <w:r w:rsidRPr="005307F0">
        <w:rPr>
          <w:rFonts w:ascii="Times New Roman" w:hAnsi="Times New Roman"/>
          <w:sz w:val="24"/>
          <w:szCs w:val="20"/>
          <w:lang w:val="sl-SI" w:eastAsia="sl-SI"/>
        </w:rPr>
        <w:fldChar w:fldCharType="end"/>
      </w:r>
      <w:r w:rsidRPr="005307F0">
        <w:rPr>
          <w:rFonts w:ascii="Times New Roman" w:hAnsi="Times New Roman"/>
          <w:sz w:val="24"/>
          <w:szCs w:val="20"/>
          <w:lang w:val="sl-SI" w:eastAsia="sl-SI"/>
        </w:rPr>
        <w:tab/>
      </w:r>
      <w:r w:rsidR="002D2683">
        <w:rPr>
          <w:rFonts w:ascii="Times New Roman" w:hAnsi="Times New Roman"/>
          <w:sz w:val="24"/>
          <w:szCs w:val="20"/>
          <w:lang w:val="sl-SI" w:eastAsia="sl-SI"/>
        </w:rPr>
        <w:t>s</w:t>
      </w:r>
      <w:r w:rsidRPr="005307F0">
        <w:rPr>
          <w:rFonts w:ascii="Times New Roman" w:hAnsi="Times New Roman"/>
          <w:sz w:val="24"/>
          <w:szCs w:val="20"/>
          <w:lang w:val="sl-SI" w:eastAsia="sl-SI"/>
        </w:rPr>
        <w:t>ofinanciranje iz strukturnih skladov</w:t>
      </w:r>
      <w:r w:rsidR="00E97B50">
        <w:rPr>
          <w:rFonts w:ascii="Times New Roman" w:hAnsi="Times New Roman"/>
          <w:sz w:val="24"/>
          <w:szCs w:val="20"/>
          <w:lang w:val="sl-SI" w:eastAsia="sl-SI"/>
        </w:rPr>
        <w:t xml:space="preserve"> EU</w:t>
      </w:r>
    </w:p>
    <w:p w:rsidR="005307F0" w:rsidRPr="005307F0" w:rsidRDefault="005307F0" w:rsidP="00C30A03">
      <w:pPr>
        <w:numPr>
          <w:ilvl w:val="0"/>
          <w:numId w:val="46"/>
        </w:numPr>
        <w:spacing w:before="100" w:beforeAutospacing="1" w:after="100" w:afterAutospacing="1" w:line="240" w:lineRule="auto"/>
        <w:contextualSpacing/>
        <w:jc w:val="both"/>
        <w:rPr>
          <w:rFonts w:ascii="Times New Roman" w:hAnsi="Times New Roman"/>
          <w:bCs/>
          <w:sz w:val="24"/>
          <w:szCs w:val="20"/>
          <w:lang w:val="sl-SI"/>
        </w:rPr>
      </w:pPr>
      <w:r w:rsidRPr="005307F0">
        <w:rPr>
          <w:rFonts w:ascii="Times New Roman" w:hAnsi="Times New Roman"/>
          <w:sz w:val="24"/>
          <w:szCs w:val="20"/>
          <w:lang w:val="sl-SI" w:eastAsia="sl-SI"/>
        </w:rPr>
        <w:fldChar w:fldCharType="begin" w:fldLock="1">
          <w:ffData>
            <w:name w:val="Check1"/>
            <w:enabled/>
            <w:calcOnExit w:val="0"/>
            <w:checkBox>
              <w:sizeAuto/>
              <w:default w:val="0"/>
            </w:checkBox>
          </w:ffData>
        </w:fldChar>
      </w:r>
      <w:r w:rsidRPr="005307F0">
        <w:rPr>
          <w:rFonts w:ascii="Times New Roman" w:hAnsi="Times New Roman"/>
          <w:sz w:val="24"/>
          <w:szCs w:val="20"/>
          <w:lang w:val="sl-SI" w:eastAsia="sl-SI"/>
        </w:rPr>
        <w:instrText xml:space="preserve"> FORMCHECKBOX </w:instrText>
      </w:r>
      <w:r w:rsidR="00BC446F">
        <w:rPr>
          <w:rFonts w:ascii="Times New Roman" w:hAnsi="Times New Roman"/>
          <w:sz w:val="24"/>
          <w:szCs w:val="20"/>
          <w:lang w:val="sl-SI" w:eastAsia="sl-SI"/>
        </w:rPr>
      </w:r>
      <w:r w:rsidR="00BC446F">
        <w:rPr>
          <w:rFonts w:ascii="Times New Roman" w:hAnsi="Times New Roman"/>
          <w:sz w:val="24"/>
          <w:szCs w:val="20"/>
          <w:lang w:val="sl-SI" w:eastAsia="sl-SI"/>
        </w:rPr>
        <w:fldChar w:fldCharType="separate"/>
      </w:r>
      <w:r w:rsidRPr="005307F0">
        <w:rPr>
          <w:rFonts w:ascii="Times New Roman" w:hAnsi="Times New Roman"/>
          <w:sz w:val="24"/>
          <w:szCs w:val="20"/>
          <w:lang w:val="sl-SI" w:eastAsia="sl-SI"/>
        </w:rPr>
        <w:fldChar w:fldCharType="end"/>
      </w:r>
      <w:r w:rsidR="002D2683">
        <w:rPr>
          <w:rFonts w:ascii="Times New Roman" w:hAnsi="Times New Roman"/>
          <w:sz w:val="24"/>
          <w:szCs w:val="20"/>
          <w:lang w:val="sl-SI" w:eastAsia="sl-SI"/>
        </w:rPr>
        <w:tab/>
        <w:t>d</w:t>
      </w:r>
      <w:r w:rsidRPr="005307F0">
        <w:rPr>
          <w:rFonts w:ascii="Times New Roman" w:hAnsi="Times New Roman"/>
          <w:sz w:val="24"/>
          <w:szCs w:val="20"/>
          <w:lang w:val="sl-SI" w:eastAsia="sl-SI"/>
        </w:rPr>
        <w:t>rugo (navedite</w:t>
      </w:r>
      <w:r w:rsidRPr="005307F0">
        <w:rPr>
          <w:rFonts w:ascii="Times New Roman" w:hAnsi="Times New Roman"/>
          <w:bCs/>
          <w:sz w:val="24"/>
          <w:szCs w:val="20"/>
          <w:lang w:val="sl-SI"/>
        </w:rPr>
        <w:t>)</w:t>
      </w:r>
      <w:r w:rsidR="002D2683">
        <w:rPr>
          <w:rFonts w:ascii="Times New Roman" w:hAnsi="Times New Roman"/>
          <w:bCs/>
          <w:sz w:val="24"/>
          <w:szCs w:val="20"/>
          <w:lang w:val="sl-SI"/>
        </w:rPr>
        <w:t>:</w:t>
      </w:r>
    </w:p>
    <w:p w:rsidR="005307F0" w:rsidRPr="005307F0" w:rsidRDefault="005307F0" w:rsidP="005307F0">
      <w:pPr>
        <w:tabs>
          <w:tab w:val="left" w:leader="dot" w:pos="9072"/>
        </w:tabs>
        <w:spacing w:before="120" w:after="120" w:line="240" w:lineRule="auto"/>
        <w:ind w:left="567"/>
        <w:jc w:val="both"/>
        <w:rPr>
          <w:rFonts w:ascii="Times New Roman" w:hAnsi="Times New Roman"/>
          <w:sz w:val="24"/>
          <w:szCs w:val="20"/>
          <w:lang w:val="sl-SI" w:eastAsia="sl-SI"/>
        </w:rPr>
      </w:pPr>
      <w:r w:rsidRPr="005307F0">
        <w:rPr>
          <w:rFonts w:ascii="Times New Roman" w:hAnsi="Times New Roman"/>
          <w:sz w:val="24"/>
          <w:szCs w:val="20"/>
          <w:lang w:val="sl-SI" w:eastAsia="sl-SI"/>
        </w:rPr>
        <w:tab/>
      </w:r>
    </w:p>
    <w:p w:rsidR="005307F0" w:rsidRPr="005307F0" w:rsidRDefault="005307F0" w:rsidP="005307F0">
      <w:pPr>
        <w:tabs>
          <w:tab w:val="left" w:leader="dot" w:pos="9072"/>
        </w:tabs>
        <w:spacing w:before="120" w:after="120" w:line="240" w:lineRule="auto"/>
        <w:ind w:left="567"/>
        <w:jc w:val="both"/>
        <w:rPr>
          <w:rFonts w:ascii="Times New Roman" w:hAnsi="Times New Roman"/>
          <w:sz w:val="24"/>
          <w:szCs w:val="20"/>
          <w:lang w:val="sl-SI" w:eastAsia="sl-SI"/>
        </w:rPr>
      </w:pPr>
      <w:r w:rsidRPr="005307F0">
        <w:rPr>
          <w:rFonts w:ascii="Times New Roman" w:hAnsi="Times New Roman"/>
          <w:sz w:val="24"/>
          <w:szCs w:val="20"/>
          <w:lang w:val="sl-SI" w:eastAsia="sl-SI"/>
        </w:rPr>
        <w:tab/>
      </w:r>
    </w:p>
    <w:p w:rsidR="005307F0" w:rsidRPr="005307F0" w:rsidRDefault="005307F0" w:rsidP="00A7345E">
      <w:pPr>
        <w:numPr>
          <w:ilvl w:val="2"/>
          <w:numId w:val="1"/>
        </w:numPr>
        <w:spacing w:after="0" w:line="240" w:lineRule="auto"/>
        <w:ind w:left="1781" w:hanging="658"/>
        <w:contextualSpacing/>
        <w:jc w:val="both"/>
        <w:rPr>
          <w:rFonts w:ascii="Times New Roman" w:hAnsi="Times New Roman"/>
          <w:sz w:val="24"/>
          <w:szCs w:val="20"/>
          <w:lang w:val="sl-SI" w:eastAsia="sl-SI"/>
        </w:rPr>
      </w:pPr>
      <w:r w:rsidRPr="005307F0">
        <w:rPr>
          <w:rFonts w:ascii="Times New Roman" w:hAnsi="Times New Roman"/>
          <w:sz w:val="24"/>
          <w:szCs w:val="20"/>
          <w:lang w:val="sl-SI" w:eastAsia="sl-SI"/>
        </w:rPr>
        <w:t>Ali se proračun sprejema vsako leto?</w:t>
      </w:r>
    </w:p>
    <w:p w:rsidR="005307F0" w:rsidRPr="005307F0" w:rsidRDefault="005307F0" w:rsidP="005307F0">
      <w:pPr>
        <w:spacing w:before="100" w:beforeAutospacing="1" w:after="100" w:afterAutospacing="1" w:line="240" w:lineRule="auto"/>
        <w:ind w:left="993" w:hanging="426"/>
        <w:rPr>
          <w:rFonts w:ascii="Times New Roman" w:hAnsi="Times New Roman"/>
          <w:sz w:val="24"/>
          <w:szCs w:val="20"/>
          <w:lang w:val="sl-SI" w:eastAsia="sl-SI"/>
        </w:rPr>
      </w:pPr>
      <w:r w:rsidRPr="005307F0">
        <w:rPr>
          <w:rFonts w:ascii="Times New Roman" w:hAnsi="Times New Roman"/>
          <w:b/>
          <w:sz w:val="24"/>
          <w:szCs w:val="20"/>
          <w:lang w:val="sl-SI" w:eastAsia="sl-SI"/>
        </w:rPr>
        <w:fldChar w:fldCharType="begin" w:fldLock="1">
          <w:ffData>
            <w:name w:val="Check1"/>
            <w:enabled/>
            <w:calcOnExit w:val="0"/>
            <w:checkBox>
              <w:sizeAuto/>
              <w:default w:val="0"/>
            </w:checkBox>
          </w:ffData>
        </w:fldChar>
      </w:r>
      <w:r w:rsidRPr="005307F0">
        <w:rPr>
          <w:rFonts w:ascii="Times New Roman" w:hAnsi="Times New Roman"/>
          <w:b/>
          <w:sz w:val="24"/>
          <w:szCs w:val="20"/>
          <w:lang w:val="sl-SI" w:eastAsia="sl-SI"/>
        </w:rPr>
        <w:instrText xml:space="preserve"> FORMCHECKBOX </w:instrText>
      </w:r>
      <w:r w:rsidR="00BC446F">
        <w:rPr>
          <w:rFonts w:ascii="Times New Roman" w:hAnsi="Times New Roman"/>
          <w:b/>
          <w:sz w:val="24"/>
          <w:szCs w:val="20"/>
          <w:lang w:val="sl-SI" w:eastAsia="sl-SI"/>
        </w:rPr>
      </w:r>
      <w:r w:rsidR="00BC446F">
        <w:rPr>
          <w:rFonts w:ascii="Times New Roman" w:hAnsi="Times New Roman"/>
          <w:b/>
          <w:sz w:val="24"/>
          <w:szCs w:val="20"/>
          <w:lang w:val="sl-SI" w:eastAsia="sl-SI"/>
        </w:rPr>
        <w:fldChar w:fldCharType="separate"/>
      </w:r>
      <w:r w:rsidRPr="005307F0">
        <w:rPr>
          <w:rFonts w:ascii="Times New Roman" w:hAnsi="Times New Roman"/>
          <w:b/>
          <w:sz w:val="24"/>
          <w:szCs w:val="20"/>
          <w:lang w:val="sl-SI" w:eastAsia="sl-SI"/>
        </w:rPr>
        <w:fldChar w:fldCharType="end"/>
      </w:r>
      <w:r w:rsidRPr="005307F0">
        <w:rPr>
          <w:rFonts w:ascii="Times New Roman" w:hAnsi="Times New Roman"/>
          <w:sz w:val="24"/>
          <w:szCs w:val="20"/>
          <w:lang w:val="sl-SI" w:eastAsia="sl-SI"/>
        </w:rPr>
        <w:tab/>
        <w:t>Da</w:t>
      </w:r>
    </w:p>
    <w:p w:rsidR="005307F0" w:rsidRPr="005307F0" w:rsidRDefault="005307F0" w:rsidP="005307F0">
      <w:pPr>
        <w:tabs>
          <w:tab w:val="left" w:leader="dot" w:pos="9072"/>
        </w:tabs>
        <w:spacing w:before="100" w:beforeAutospacing="1" w:after="100" w:afterAutospacing="1" w:line="240" w:lineRule="auto"/>
        <w:ind w:left="993" w:hanging="426"/>
        <w:rPr>
          <w:rFonts w:ascii="Times New Roman" w:hAnsi="Times New Roman"/>
          <w:sz w:val="24"/>
          <w:szCs w:val="20"/>
          <w:lang w:val="sl-SI" w:eastAsia="sl-SI"/>
        </w:rPr>
      </w:pPr>
      <w:r w:rsidRPr="005307F0">
        <w:rPr>
          <w:rFonts w:ascii="Times New Roman" w:hAnsi="Times New Roman"/>
          <w:b/>
          <w:sz w:val="24"/>
          <w:szCs w:val="20"/>
          <w:lang w:val="sl-SI" w:eastAsia="sl-SI"/>
        </w:rPr>
        <w:fldChar w:fldCharType="begin" w:fldLock="1">
          <w:ffData>
            <w:name w:val="Check1"/>
            <w:enabled/>
            <w:calcOnExit w:val="0"/>
            <w:checkBox>
              <w:sizeAuto/>
              <w:default w:val="0"/>
            </w:checkBox>
          </w:ffData>
        </w:fldChar>
      </w:r>
      <w:r w:rsidRPr="005307F0">
        <w:rPr>
          <w:rFonts w:ascii="Times New Roman" w:hAnsi="Times New Roman"/>
          <w:b/>
          <w:sz w:val="24"/>
          <w:szCs w:val="20"/>
          <w:lang w:val="sl-SI" w:eastAsia="sl-SI"/>
        </w:rPr>
        <w:instrText xml:space="preserve"> FORMCHECKBOX </w:instrText>
      </w:r>
      <w:r w:rsidR="00BC446F">
        <w:rPr>
          <w:rFonts w:ascii="Times New Roman" w:hAnsi="Times New Roman"/>
          <w:b/>
          <w:sz w:val="24"/>
          <w:szCs w:val="20"/>
          <w:lang w:val="sl-SI" w:eastAsia="sl-SI"/>
        </w:rPr>
      </w:r>
      <w:r w:rsidR="00BC446F">
        <w:rPr>
          <w:rFonts w:ascii="Times New Roman" w:hAnsi="Times New Roman"/>
          <w:b/>
          <w:sz w:val="24"/>
          <w:szCs w:val="20"/>
          <w:lang w:val="sl-SI" w:eastAsia="sl-SI"/>
        </w:rPr>
        <w:fldChar w:fldCharType="separate"/>
      </w:r>
      <w:r w:rsidRPr="005307F0">
        <w:rPr>
          <w:rFonts w:ascii="Times New Roman" w:hAnsi="Times New Roman"/>
          <w:b/>
          <w:sz w:val="24"/>
          <w:szCs w:val="20"/>
          <w:lang w:val="sl-SI" w:eastAsia="sl-SI"/>
        </w:rPr>
        <w:fldChar w:fldCharType="end"/>
      </w:r>
      <w:r w:rsidRPr="005307F0">
        <w:rPr>
          <w:rFonts w:ascii="Times New Roman" w:hAnsi="Times New Roman"/>
          <w:sz w:val="24"/>
          <w:szCs w:val="20"/>
          <w:lang w:val="sl-SI" w:eastAsia="sl-SI"/>
        </w:rPr>
        <w:tab/>
        <w:t xml:space="preserve">Ne. Navedite, katero obdobje zajema: </w:t>
      </w:r>
      <w:r w:rsidRPr="005307F0">
        <w:rPr>
          <w:rFonts w:ascii="Times New Roman" w:hAnsi="Times New Roman"/>
          <w:sz w:val="24"/>
          <w:szCs w:val="20"/>
          <w:lang w:val="sl-SI" w:eastAsia="sl-SI"/>
        </w:rPr>
        <w:tab/>
      </w:r>
    </w:p>
    <w:p w:rsidR="005307F0" w:rsidRPr="005307F0" w:rsidRDefault="005307F0" w:rsidP="00A7345E">
      <w:pPr>
        <w:keepNext/>
        <w:keepLines/>
        <w:numPr>
          <w:ilvl w:val="2"/>
          <w:numId w:val="1"/>
        </w:numPr>
        <w:spacing w:after="0" w:line="240" w:lineRule="auto"/>
        <w:ind w:left="1781" w:hanging="658"/>
        <w:contextualSpacing/>
        <w:jc w:val="both"/>
        <w:rPr>
          <w:rFonts w:ascii="Times New Roman" w:hAnsi="Times New Roman"/>
          <w:sz w:val="24"/>
          <w:szCs w:val="20"/>
          <w:lang w:val="sl-SI" w:eastAsia="sl-SI"/>
        </w:rPr>
      </w:pPr>
      <w:r w:rsidRPr="005307F0">
        <w:rPr>
          <w:rFonts w:ascii="Times New Roman" w:hAnsi="Times New Roman"/>
          <w:sz w:val="24"/>
          <w:szCs w:val="20"/>
          <w:lang w:val="sl-SI" w:eastAsia="sl-SI"/>
        </w:rPr>
        <w:t xml:space="preserve">Če priglasitev zadeva spremembe </w:t>
      </w:r>
      <w:r w:rsidR="002D2683">
        <w:rPr>
          <w:rFonts w:ascii="Times New Roman" w:hAnsi="Times New Roman"/>
          <w:sz w:val="24"/>
          <w:szCs w:val="20"/>
          <w:lang w:val="sl-SI" w:eastAsia="sl-SI"/>
        </w:rPr>
        <w:t>veljavne</w:t>
      </w:r>
      <w:r w:rsidRPr="005307F0">
        <w:rPr>
          <w:rFonts w:ascii="Times New Roman" w:hAnsi="Times New Roman"/>
          <w:sz w:val="24"/>
          <w:szCs w:val="20"/>
          <w:lang w:val="sl-SI" w:eastAsia="sl-SI"/>
        </w:rPr>
        <w:t xml:space="preserve"> sheme pomoči, za vsak instrument pomoči navedite proračunske vplive priglašenih sprememb na to shemo glede naslednjega:</w:t>
      </w:r>
    </w:p>
    <w:p w:rsidR="005307F0" w:rsidRPr="005307F0" w:rsidRDefault="005307F0" w:rsidP="005307F0">
      <w:pPr>
        <w:keepNext/>
        <w:keepLines/>
        <w:spacing w:after="0" w:line="360" w:lineRule="auto"/>
        <w:ind w:left="567"/>
        <w:jc w:val="both"/>
        <w:rPr>
          <w:rFonts w:ascii="Times New Roman" w:hAnsi="Times New Roman"/>
          <w:sz w:val="24"/>
          <w:szCs w:val="20"/>
          <w:lang w:val="sl-SI" w:eastAsia="sl-SI"/>
        </w:rPr>
      </w:pPr>
    </w:p>
    <w:p w:rsidR="005307F0" w:rsidRPr="005307F0" w:rsidRDefault="002D2683" w:rsidP="002D2683">
      <w:pPr>
        <w:keepNext/>
        <w:keepLines/>
        <w:tabs>
          <w:tab w:val="left" w:leader="dot" w:pos="9072"/>
        </w:tabs>
        <w:spacing w:after="0" w:line="360" w:lineRule="auto"/>
        <w:ind w:left="567"/>
        <w:rPr>
          <w:rFonts w:ascii="Times New Roman" w:hAnsi="Times New Roman"/>
          <w:sz w:val="24"/>
          <w:szCs w:val="20"/>
          <w:lang w:val="sl-SI" w:eastAsia="sl-SI"/>
        </w:rPr>
      </w:pPr>
      <w:r>
        <w:rPr>
          <w:rFonts w:ascii="Times New Roman" w:hAnsi="Times New Roman"/>
          <w:sz w:val="24"/>
          <w:szCs w:val="20"/>
          <w:lang w:val="sl-SI" w:eastAsia="sl-SI"/>
        </w:rPr>
        <w:t>c</w:t>
      </w:r>
      <w:r w:rsidR="005307F0" w:rsidRPr="005307F0">
        <w:rPr>
          <w:rFonts w:ascii="Times New Roman" w:hAnsi="Times New Roman"/>
          <w:sz w:val="24"/>
          <w:szCs w:val="20"/>
          <w:lang w:val="sl-SI" w:eastAsia="sl-SI"/>
        </w:rPr>
        <w:t>elotni proračun</w:t>
      </w:r>
      <w:r w:rsidR="00E97B50">
        <w:rPr>
          <w:rFonts w:ascii="Times New Roman" w:hAnsi="Times New Roman"/>
          <w:sz w:val="24"/>
          <w:szCs w:val="20"/>
          <w:lang w:val="sl-SI" w:eastAsia="sl-SI"/>
        </w:rPr>
        <w:t>:</w:t>
      </w:r>
      <w:r w:rsidR="005307F0" w:rsidRPr="005307F0">
        <w:rPr>
          <w:rFonts w:ascii="Times New Roman" w:hAnsi="Times New Roman"/>
          <w:sz w:val="24"/>
          <w:szCs w:val="20"/>
          <w:lang w:val="sl-SI" w:eastAsia="sl-SI"/>
        </w:rPr>
        <w:t xml:space="preserve"> </w:t>
      </w:r>
      <w:r w:rsidR="005307F0" w:rsidRPr="005307F0">
        <w:rPr>
          <w:rFonts w:ascii="Times New Roman" w:hAnsi="Times New Roman"/>
          <w:sz w:val="24"/>
          <w:szCs w:val="20"/>
          <w:lang w:val="sl-SI" w:eastAsia="sl-SI"/>
        </w:rPr>
        <w:tab/>
      </w:r>
    </w:p>
    <w:p w:rsidR="005307F0" w:rsidRPr="005307F0" w:rsidRDefault="002D2683" w:rsidP="002D2683">
      <w:pPr>
        <w:keepNext/>
        <w:keepLines/>
        <w:tabs>
          <w:tab w:val="left" w:leader="dot" w:pos="9072"/>
        </w:tabs>
        <w:spacing w:after="0" w:line="360" w:lineRule="auto"/>
        <w:ind w:left="567"/>
        <w:rPr>
          <w:rFonts w:ascii="Times New Roman" w:hAnsi="Times New Roman"/>
          <w:sz w:val="24"/>
          <w:szCs w:val="20"/>
          <w:lang w:val="sl-SI" w:eastAsia="sl-SI"/>
        </w:rPr>
      </w:pPr>
      <w:r>
        <w:rPr>
          <w:rFonts w:ascii="Times New Roman" w:hAnsi="Times New Roman"/>
          <w:sz w:val="24"/>
          <w:szCs w:val="20"/>
          <w:lang w:val="sl-SI" w:eastAsia="sl-SI"/>
        </w:rPr>
        <w:t>l</w:t>
      </w:r>
      <w:r w:rsidR="005307F0" w:rsidRPr="005307F0">
        <w:rPr>
          <w:rFonts w:ascii="Times New Roman" w:hAnsi="Times New Roman"/>
          <w:sz w:val="24"/>
          <w:szCs w:val="20"/>
          <w:lang w:val="sl-SI" w:eastAsia="sl-SI"/>
        </w:rPr>
        <w:t>etni proračun</w:t>
      </w:r>
      <w:r w:rsidR="00E97B50">
        <w:rPr>
          <w:rFonts w:ascii="Times New Roman" w:hAnsi="Times New Roman"/>
          <w:sz w:val="24"/>
          <w:szCs w:val="20"/>
          <w:lang w:val="sl-SI" w:eastAsia="sl-SI"/>
        </w:rPr>
        <w:t>:</w:t>
      </w:r>
      <w:r w:rsidR="005307F0" w:rsidRPr="005307F0">
        <w:rPr>
          <w:rFonts w:ascii="Times New Roman" w:hAnsi="Times New Roman"/>
          <w:sz w:val="24"/>
          <w:szCs w:val="20"/>
          <w:lang w:val="sl-SI" w:eastAsia="sl-SI"/>
        </w:rPr>
        <w:t xml:space="preserve"> </w:t>
      </w:r>
      <w:r w:rsidR="005307F0" w:rsidRPr="005307F0">
        <w:rPr>
          <w:rFonts w:ascii="Times New Roman" w:hAnsi="Times New Roman"/>
          <w:sz w:val="24"/>
          <w:szCs w:val="20"/>
          <w:lang w:val="sl-SI" w:eastAsia="sl-SI"/>
        </w:rPr>
        <w:tab/>
      </w:r>
    </w:p>
    <w:p w:rsidR="00B469DE" w:rsidRPr="005307F0" w:rsidRDefault="00B469DE" w:rsidP="00B469DE">
      <w:pPr>
        <w:spacing w:after="0" w:line="240" w:lineRule="auto"/>
        <w:jc w:val="both"/>
        <w:rPr>
          <w:rFonts w:ascii="Times New Roman" w:hAnsi="Times New Roman"/>
          <w:bCs/>
          <w:color w:val="000000"/>
          <w:sz w:val="24"/>
          <w:szCs w:val="20"/>
          <w:lang w:val="sl-SI" w:eastAsia="sl-SI"/>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880"/>
      </w:tblGrid>
      <w:tr w:rsidR="00B469DE" w:rsidRPr="005307F0" w:rsidTr="00334120">
        <w:trPr>
          <w:jc w:val="center"/>
        </w:trPr>
        <w:tc>
          <w:tcPr>
            <w:tcW w:w="8880" w:type="dxa"/>
            <w:tcBorders>
              <w:top w:val="single" w:sz="4" w:space="0" w:color="auto"/>
              <w:bottom w:val="single" w:sz="4" w:space="0" w:color="auto"/>
            </w:tcBorders>
            <w:shd w:val="pct15" w:color="auto" w:fill="FFFFFF"/>
          </w:tcPr>
          <w:p w:rsidR="00B469DE" w:rsidRPr="005307F0" w:rsidRDefault="00B469DE" w:rsidP="00334120">
            <w:pPr>
              <w:keepNext/>
              <w:keepLines/>
              <w:numPr>
                <w:ilvl w:val="0"/>
                <w:numId w:val="1"/>
              </w:numPr>
              <w:spacing w:after="0" w:line="240" w:lineRule="auto"/>
              <w:contextualSpacing/>
              <w:jc w:val="center"/>
              <w:rPr>
                <w:rFonts w:ascii="Times New Roman" w:eastAsia="Times New Roman" w:hAnsi="Times New Roman"/>
                <w:b/>
                <w:sz w:val="24"/>
                <w:szCs w:val="24"/>
                <w:lang w:val="sl-SI" w:eastAsia="sl-SI"/>
              </w:rPr>
            </w:pPr>
            <w:r>
              <w:rPr>
                <w:rFonts w:ascii="Times New Roman" w:hAnsi="Times New Roman"/>
                <w:b/>
                <w:sz w:val="24"/>
                <w:szCs w:val="20"/>
                <w:lang w:val="sl-SI" w:eastAsia="sl-SI"/>
              </w:rPr>
              <w:t>Združevanje (kumulacija) pomoči</w:t>
            </w:r>
          </w:p>
        </w:tc>
      </w:tr>
    </w:tbl>
    <w:p w:rsidR="005947CE" w:rsidRPr="005307F0" w:rsidRDefault="005947CE" w:rsidP="005307F0">
      <w:pPr>
        <w:spacing w:after="0" w:line="240" w:lineRule="auto"/>
        <w:rPr>
          <w:rFonts w:ascii="Times New Roman" w:hAnsi="Times New Roman"/>
          <w:b/>
          <w:sz w:val="24"/>
          <w:szCs w:val="20"/>
          <w:lang w:val="sl-SI" w:eastAsia="sl-SI"/>
        </w:rPr>
      </w:pPr>
    </w:p>
    <w:p w:rsidR="005307F0" w:rsidRPr="00B469DE" w:rsidRDefault="00B469DE" w:rsidP="00C80423">
      <w:pPr>
        <w:numPr>
          <w:ilvl w:val="1"/>
          <w:numId w:val="1"/>
        </w:numPr>
        <w:spacing w:after="0" w:line="240" w:lineRule="auto"/>
        <w:ind w:hanging="792"/>
        <w:contextualSpacing/>
        <w:jc w:val="both"/>
        <w:rPr>
          <w:rFonts w:ascii="Times New Roman" w:hAnsi="Times New Roman"/>
          <w:sz w:val="24"/>
          <w:szCs w:val="20"/>
          <w:lang w:val="sl-SI" w:eastAsia="sl-SI"/>
        </w:rPr>
      </w:pPr>
      <w:r>
        <w:rPr>
          <w:rFonts w:ascii="Times New Roman" w:hAnsi="Times New Roman"/>
          <w:sz w:val="24"/>
          <w:szCs w:val="20"/>
          <w:lang w:val="sl-SI" w:eastAsia="sl-SI"/>
        </w:rPr>
        <w:t xml:space="preserve">Ali se bo pomoč dodelila hkrati na podlagi več shem ali skupaj z individualno </w:t>
      </w:r>
      <w:r w:rsidRPr="00B469DE">
        <w:rPr>
          <w:rFonts w:ascii="Times New Roman" w:hAnsi="Times New Roman"/>
          <w:i/>
          <w:sz w:val="24"/>
          <w:szCs w:val="20"/>
          <w:lang w:val="sl-SI" w:eastAsia="sl-SI"/>
        </w:rPr>
        <w:t>ad hoc</w:t>
      </w:r>
      <w:r>
        <w:rPr>
          <w:rFonts w:ascii="Times New Roman" w:hAnsi="Times New Roman"/>
          <w:sz w:val="24"/>
          <w:szCs w:val="20"/>
          <w:lang w:val="sl-SI" w:eastAsia="sl-SI"/>
        </w:rPr>
        <w:t xml:space="preserve"> pomočjo?</w:t>
      </w:r>
    </w:p>
    <w:p w:rsidR="00B469DE" w:rsidRPr="00E13C7A" w:rsidRDefault="00B469DE" w:rsidP="00B469DE">
      <w:pPr>
        <w:spacing w:before="120" w:after="120" w:line="240" w:lineRule="auto"/>
        <w:ind w:left="709"/>
        <w:jc w:val="both"/>
        <w:rPr>
          <w:rFonts w:ascii="Times New Roman" w:eastAsia="Times New Roman" w:hAnsi="Times New Roman"/>
          <w:sz w:val="24"/>
          <w:szCs w:val="24"/>
          <w:lang w:val="sl-SI"/>
        </w:rPr>
      </w:pPr>
      <w:r>
        <w:rPr>
          <w:rFonts w:ascii="Times New Roman" w:eastAsia="Times New Roman" w:hAnsi="Times New Roman"/>
          <w:b/>
          <w:sz w:val="24"/>
          <w:szCs w:val="24"/>
        </w:rPr>
        <w:fldChar w:fldCharType="begin" w:fldLock="1">
          <w:ffData>
            <w:name w:val="Check1"/>
            <w:enabled/>
            <w:calcOnExit w:val="0"/>
            <w:checkBox>
              <w:sizeAuto/>
              <w:default w:val="0"/>
            </w:checkBox>
          </w:ffData>
        </w:fldChar>
      </w:r>
      <w:r w:rsidRPr="00E13C7A">
        <w:rPr>
          <w:rFonts w:ascii="Times New Roman" w:eastAsia="Times New Roman" w:hAnsi="Times New Roman"/>
          <w:b/>
          <w:sz w:val="24"/>
          <w:szCs w:val="24"/>
          <w:lang w:val="sl-SI"/>
        </w:rPr>
        <w:instrText xml:space="preserve"> FORMCHECKBOX </w:instrText>
      </w:r>
      <w:r w:rsidR="00BC446F">
        <w:rPr>
          <w:rFonts w:ascii="Times New Roman" w:eastAsia="Times New Roman" w:hAnsi="Times New Roman"/>
          <w:b/>
          <w:sz w:val="24"/>
          <w:szCs w:val="24"/>
        </w:rPr>
      </w:r>
      <w:r w:rsidR="00BC446F">
        <w:rPr>
          <w:rFonts w:ascii="Times New Roman" w:eastAsia="Times New Roman" w:hAnsi="Times New Roman"/>
          <w:b/>
          <w:sz w:val="24"/>
          <w:szCs w:val="24"/>
        </w:rPr>
        <w:fldChar w:fldCharType="separate"/>
      </w:r>
      <w:r>
        <w:rPr>
          <w:rFonts w:ascii="Times New Roman" w:eastAsia="Times New Roman" w:hAnsi="Times New Roman"/>
          <w:sz w:val="24"/>
          <w:szCs w:val="24"/>
        </w:rPr>
        <w:fldChar w:fldCharType="end"/>
      </w:r>
      <w:r w:rsidRPr="00E13C7A">
        <w:rPr>
          <w:lang w:val="sl-SI"/>
        </w:rPr>
        <w:tab/>
      </w:r>
      <w:r w:rsidRPr="00E13C7A">
        <w:rPr>
          <w:rFonts w:ascii="Times New Roman" w:hAnsi="Times New Roman"/>
          <w:sz w:val="24"/>
          <w:lang w:val="sl-SI"/>
        </w:rPr>
        <w:t>Da</w:t>
      </w:r>
      <w:r w:rsidRPr="00E13C7A">
        <w:rPr>
          <w:lang w:val="sl-SI"/>
        </w:rPr>
        <w:tab/>
      </w:r>
      <w:r w:rsidRPr="00E13C7A">
        <w:rPr>
          <w:lang w:val="sl-SI"/>
        </w:rPr>
        <w:tab/>
      </w:r>
      <w:r w:rsidRPr="00E13C7A">
        <w:rPr>
          <w:lang w:val="sl-SI"/>
        </w:rPr>
        <w:tab/>
      </w:r>
      <w:r w:rsidRPr="00E13C7A">
        <w:rPr>
          <w:lang w:val="sl-SI"/>
        </w:rPr>
        <w:tab/>
      </w:r>
      <w:r>
        <w:rPr>
          <w:rFonts w:ascii="Times New Roman" w:eastAsia="Times New Roman" w:hAnsi="Times New Roman"/>
          <w:b/>
          <w:sz w:val="24"/>
          <w:szCs w:val="24"/>
        </w:rPr>
        <w:fldChar w:fldCharType="begin" w:fldLock="1">
          <w:ffData>
            <w:name w:val="Check1"/>
            <w:enabled/>
            <w:calcOnExit w:val="0"/>
            <w:checkBox>
              <w:sizeAuto/>
              <w:default w:val="0"/>
            </w:checkBox>
          </w:ffData>
        </w:fldChar>
      </w:r>
      <w:r w:rsidRPr="00E13C7A">
        <w:rPr>
          <w:rFonts w:ascii="Times New Roman" w:eastAsia="Times New Roman" w:hAnsi="Times New Roman"/>
          <w:b/>
          <w:sz w:val="24"/>
          <w:szCs w:val="24"/>
          <w:lang w:val="sl-SI"/>
        </w:rPr>
        <w:instrText xml:space="preserve"> FORMCHECKBOX </w:instrText>
      </w:r>
      <w:r w:rsidR="00BC446F">
        <w:rPr>
          <w:rFonts w:ascii="Times New Roman" w:eastAsia="Times New Roman" w:hAnsi="Times New Roman"/>
          <w:b/>
          <w:sz w:val="24"/>
          <w:szCs w:val="24"/>
        </w:rPr>
      </w:r>
      <w:r w:rsidR="00BC446F">
        <w:rPr>
          <w:rFonts w:ascii="Times New Roman" w:eastAsia="Times New Roman" w:hAnsi="Times New Roman"/>
          <w:b/>
          <w:sz w:val="24"/>
          <w:szCs w:val="24"/>
        </w:rPr>
        <w:fldChar w:fldCharType="separate"/>
      </w:r>
      <w:r>
        <w:rPr>
          <w:rFonts w:ascii="Times New Roman" w:eastAsia="Times New Roman" w:hAnsi="Times New Roman"/>
          <w:sz w:val="24"/>
          <w:szCs w:val="24"/>
        </w:rPr>
        <w:fldChar w:fldCharType="end"/>
      </w:r>
      <w:r w:rsidRPr="00E13C7A">
        <w:rPr>
          <w:lang w:val="sl-SI"/>
        </w:rPr>
        <w:tab/>
      </w:r>
      <w:r>
        <w:rPr>
          <w:rFonts w:ascii="Times New Roman" w:hAnsi="Times New Roman"/>
          <w:sz w:val="24"/>
          <w:lang w:val="sl-SI"/>
        </w:rPr>
        <w:t>N</w:t>
      </w:r>
      <w:r w:rsidRPr="00E13C7A">
        <w:rPr>
          <w:rFonts w:ascii="Times New Roman" w:hAnsi="Times New Roman"/>
          <w:sz w:val="24"/>
          <w:lang w:val="sl-SI"/>
        </w:rPr>
        <w:t>e</w:t>
      </w:r>
    </w:p>
    <w:p w:rsidR="00B469DE" w:rsidRDefault="00B469DE" w:rsidP="00B469DE">
      <w:pPr>
        <w:widowControl w:val="0"/>
        <w:tabs>
          <w:tab w:val="num" w:pos="709"/>
        </w:tabs>
        <w:adjustRightInd w:val="0"/>
        <w:spacing w:before="120" w:after="120" w:line="240" w:lineRule="auto"/>
        <w:ind w:left="709" w:hanging="709"/>
        <w:jc w:val="both"/>
        <w:textAlignment w:val="baseline"/>
        <w:rPr>
          <w:rFonts w:ascii="Times New Roman" w:hAnsi="Times New Roman"/>
          <w:sz w:val="24"/>
          <w:szCs w:val="24"/>
          <w:lang w:val="sl-SI"/>
        </w:rPr>
      </w:pPr>
      <w:r w:rsidRPr="00E13C7A">
        <w:rPr>
          <w:lang w:val="sl-SI"/>
        </w:rPr>
        <w:tab/>
      </w:r>
      <w:r w:rsidR="005C0B29">
        <w:rPr>
          <w:rFonts w:ascii="Times New Roman" w:hAnsi="Times New Roman"/>
          <w:sz w:val="24"/>
          <w:szCs w:val="24"/>
          <w:lang w:val="sl-SI"/>
        </w:rPr>
        <w:t>Če je odgovor pritrdilen</w:t>
      </w:r>
      <w:r>
        <w:rPr>
          <w:rFonts w:ascii="Times New Roman" w:hAnsi="Times New Roman"/>
          <w:sz w:val="24"/>
          <w:szCs w:val="24"/>
          <w:lang w:val="sl-SI"/>
        </w:rPr>
        <w:t xml:space="preserve">, </w:t>
      </w:r>
      <w:r w:rsidRPr="005014B7">
        <w:rPr>
          <w:rFonts w:ascii="Times New Roman" w:hAnsi="Times New Roman"/>
          <w:sz w:val="24"/>
          <w:szCs w:val="24"/>
          <w:lang w:val="sl-SI"/>
        </w:rPr>
        <w:t xml:space="preserve">ali </w:t>
      </w:r>
      <w:r>
        <w:rPr>
          <w:rFonts w:ascii="Times New Roman" w:hAnsi="Times New Roman"/>
          <w:sz w:val="24"/>
          <w:szCs w:val="24"/>
          <w:lang w:val="sl-SI"/>
        </w:rPr>
        <w:t xml:space="preserve">skupni znesek </w:t>
      </w:r>
      <w:r w:rsidRPr="00B469DE">
        <w:rPr>
          <w:rFonts w:ascii="Times New Roman" w:hAnsi="Times New Roman"/>
          <w:sz w:val="24"/>
          <w:szCs w:val="24"/>
          <w:lang w:val="sl-SI"/>
        </w:rPr>
        <w:t xml:space="preserve">pomoči </w:t>
      </w:r>
      <w:r w:rsidR="006F1872">
        <w:rPr>
          <w:rFonts w:ascii="Times New Roman" w:hAnsi="Times New Roman"/>
          <w:sz w:val="24"/>
          <w:szCs w:val="24"/>
          <w:lang w:val="sl-SI"/>
        </w:rPr>
        <w:t xml:space="preserve">ne presega zgornje meje pomoči </w:t>
      </w:r>
      <w:r w:rsidR="002E7F78">
        <w:rPr>
          <w:rFonts w:ascii="Times New Roman" w:hAnsi="Times New Roman"/>
          <w:sz w:val="24"/>
          <w:szCs w:val="20"/>
          <w:lang w:val="sl-SI" w:eastAsia="sl-SI"/>
        </w:rPr>
        <w:t>iz tretjega a odstavka 3. člena Uredbe (EU) št. 1408/2013 ter</w:t>
      </w:r>
      <w:r w:rsidR="002E7F78" w:rsidRPr="00AE7379">
        <w:rPr>
          <w:rFonts w:ascii="Times New Roman" w:hAnsi="Times New Roman"/>
          <w:sz w:val="24"/>
          <w:szCs w:val="20"/>
          <w:lang w:val="sl-SI" w:eastAsia="sl-SI"/>
        </w:rPr>
        <w:t xml:space="preserve"> nacionaln</w:t>
      </w:r>
      <w:r w:rsidR="002E7F78">
        <w:rPr>
          <w:rFonts w:ascii="Times New Roman" w:hAnsi="Times New Roman"/>
          <w:sz w:val="24"/>
          <w:szCs w:val="20"/>
          <w:lang w:val="sl-SI" w:eastAsia="sl-SI"/>
        </w:rPr>
        <w:t>e</w:t>
      </w:r>
      <w:r w:rsidR="002E7F78" w:rsidRPr="00AE7379">
        <w:rPr>
          <w:rFonts w:ascii="Times New Roman" w:hAnsi="Times New Roman"/>
          <w:sz w:val="24"/>
          <w:szCs w:val="20"/>
          <w:lang w:val="sl-SI" w:eastAsia="sl-SI"/>
        </w:rPr>
        <w:t xml:space="preserve"> </w:t>
      </w:r>
      <w:r w:rsidR="002E7F78">
        <w:rPr>
          <w:rFonts w:ascii="Times New Roman" w:hAnsi="Times New Roman"/>
          <w:sz w:val="24"/>
          <w:szCs w:val="20"/>
          <w:lang w:val="sl-SI" w:eastAsia="sl-SI"/>
        </w:rPr>
        <w:t>in</w:t>
      </w:r>
      <w:r w:rsidR="002E7F78" w:rsidRPr="00AE7379">
        <w:rPr>
          <w:rFonts w:ascii="Times New Roman" w:hAnsi="Times New Roman"/>
          <w:sz w:val="24"/>
          <w:szCs w:val="20"/>
          <w:lang w:val="sl-SI" w:eastAsia="sl-SI"/>
        </w:rPr>
        <w:t xml:space="preserve"> sekto</w:t>
      </w:r>
      <w:r w:rsidR="002E7F78">
        <w:rPr>
          <w:rFonts w:ascii="Times New Roman" w:hAnsi="Times New Roman"/>
          <w:sz w:val="24"/>
          <w:szCs w:val="20"/>
          <w:lang w:val="sl-SI" w:eastAsia="sl-SI"/>
        </w:rPr>
        <w:t xml:space="preserve">rske omejitve </w:t>
      </w:r>
      <w:r w:rsidR="002E7F78" w:rsidRPr="00926DDA">
        <w:rPr>
          <w:rFonts w:ascii="Times New Roman" w:hAnsi="Times New Roman"/>
          <w:sz w:val="24"/>
          <w:szCs w:val="20"/>
          <w:lang w:val="sl-SI" w:eastAsia="sl-SI"/>
        </w:rPr>
        <w:t>za Slovenij</w:t>
      </w:r>
      <w:r w:rsidR="002E7F78">
        <w:rPr>
          <w:rFonts w:ascii="Times New Roman" w:hAnsi="Times New Roman"/>
          <w:sz w:val="24"/>
          <w:szCs w:val="20"/>
          <w:lang w:val="sl-SI" w:eastAsia="sl-SI"/>
        </w:rPr>
        <w:t>o iz Priloge II Uredbe (EU) št. </w:t>
      </w:r>
      <w:r w:rsidR="002E7F78" w:rsidRPr="00926DDA">
        <w:rPr>
          <w:rFonts w:ascii="Times New Roman" w:hAnsi="Times New Roman"/>
          <w:sz w:val="24"/>
          <w:szCs w:val="20"/>
          <w:lang w:val="sl-SI" w:eastAsia="sl-SI"/>
        </w:rPr>
        <w:t>1408/2013</w:t>
      </w:r>
      <w:r w:rsidRPr="005014B7">
        <w:rPr>
          <w:rFonts w:ascii="Times New Roman" w:hAnsi="Times New Roman"/>
          <w:sz w:val="24"/>
          <w:szCs w:val="24"/>
          <w:lang w:val="sl-SI"/>
        </w:rPr>
        <w:t>?</w:t>
      </w:r>
    </w:p>
    <w:p w:rsidR="00B469DE" w:rsidRDefault="00B469DE" w:rsidP="00B469DE">
      <w:pPr>
        <w:spacing w:before="120" w:after="120" w:line="240" w:lineRule="auto"/>
        <w:ind w:left="709"/>
        <w:jc w:val="both"/>
        <w:rPr>
          <w:rFonts w:ascii="Times New Roman" w:hAnsi="Times New Roman"/>
          <w:sz w:val="24"/>
          <w:lang w:val="sl-SI"/>
        </w:rPr>
      </w:pPr>
      <w:r>
        <w:rPr>
          <w:rFonts w:ascii="Times New Roman" w:eastAsia="Times New Roman" w:hAnsi="Times New Roman"/>
          <w:b/>
          <w:sz w:val="24"/>
          <w:szCs w:val="24"/>
        </w:rPr>
        <w:fldChar w:fldCharType="begin" w:fldLock="1">
          <w:ffData>
            <w:name w:val="Check1"/>
            <w:enabled/>
            <w:calcOnExit w:val="0"/>
            <w:checkBox>
              <w:sizeAuto/>
              <w:default w:val="0"/>
            </w:checkBox>
          </w:ffData>
        </w:fldChar>
      </w:r>
      <w:r w:rsidRPr="00E13C7A">
        <w:rPr>
          <w:rFonts w:ascii="Times New Roman" w:eastAsia="Times New Roman" w:hAnsi="Times New Roman"/>
          <w:b/>
          <w:sz w:val="24"/>
          <w:szCs w:val="24"/>
          <w:lang w:val="sl-SI"/>
        </w:rPr>
        <w:instrText xml:space="preserve"> FORMCHECKBOX </w:instrText>
      </w:r>
      <w:r w:rsidR="00BC446F">
        <w:rPr>
          <w:rFonts w:ascii="Times New Roman" w:eastAsia="Times New Roman" w:hAnsi="Times New Roman"/>
          <w:b/>
          <w:sz w:val="24"/>
          <w:szCs w:val="24"/>
        </w:rPr>
      </w:r>
      <w:r w:rsidR="00BC446F">
        <w:rPr>
          <w:rFonts w:ascii="Times New Roman" w:eastAsia="Times New Roman" w:hAnsi="Times New Roman"/>
          <w:b/>
          <w:sz w:val="24"/>
          <w:szCs w:val="24"/>
        </w:rPr>
        <w:fldChar w:fldCharType="separate"/>
      </w:r>
      <w:r>
        <w:rPr>
          <w:rFonts w:ascii="Times New Roman" w:eastAsia="Times New Roman" w:hAnsi="Times New Roman"/>
          <w:sz w:val="24"/>
          <w:szCs w:val="24"/>
        </w:rPr>
        <w:fldChar w:fldCharType="end"/>
      </w:r>
      <w:r w:rsidRPr="00E13C7A">
        <w:rPr>
          <w:lang w:val="sl-SI"/>
        </w:rPr>
        <w:tab/>
      </w:r>
      <w:r w:rsidRPr="00E13C7A">
        <w:rPr>
          <w:rFonts w:ascii="Times New Roman" w:hAnsi="Times New Roman"/>
          <w:sz w:val="24"/>
          <w:lang w:val="sl-SI"/>
        </w:rPr>
        <w:t>Da</w:t>
      </w:r>
      <w:r w:rsidRPr="00E13C7A">
        <w:rPr>
          <w:lang w:val="sl-SI"/>
        </w:rPr>
        <w:tab/>
      </w:r>
      <w:r w:rsidRPr="00E13C7A">
        <w:rPr>
          <w:lang w:val="sl-SI"/>
        </w:rPr>
        <w:tab/>
      </w:r>
      <w:r w:rsidRPr="00E13C7A">
        <w:rPr>
          <w:lang w:val="sl-SI"/>
        </w:rPr>
        <w:tab/>
      </w:r>
      <w:r w:rsidRPr="00E13C7A">
        <w:rPr>
          <w:lang w:val="sl-SI"/>
        </w:rPr>
        <w:tab/>
      </w:r>
      <w:r>
        <w:rPr>
          <w:rFonts w:ascii="Times New Roman" w:eastAsia="Times New Roman" w:hAnsi="Times New Roman"/>
          <w:b/>
          <w:sz w:val="24"/>
          <w:szCs w:val="24"/>
        </w:rPr>
        <w:fldChar w:fldCharType="begin" w:fldLock="1">
          <w:ffData>
            <w:name w:val="Check1"/>
            <w:enabled/>
            <w:calcOnExit w:val="0"/>
            <w:checkBox>
              <w:sizeAuto/>
              <w:default w:val="0"/>
            </w:checkBox>
          </w:ffData>
        </w:fldChar>
      </w:r>
      <w:r w:rsidRPr="00E13C7A">
        <w:rPr>
          <w:rFonts w:ascii="Times New Roman" w:eastAsia="Times New Roman" w:hAnsi="Times New Roman"/>
          <w:b/>
          <w:sz w:val="24"/>
          <w:szCs w:val="24"/>
          <w:lang w:val="sl-SI"/>
        </w:rPr>
        <w:instrText xml:space="preserve"> FORMCHECKBOX </w:instrText>
      </w:r>
      <w:r w:rsidR="00BC446F">
        <w:rPr>
          <w:rFonts w:ascii="Times New Roman" w:eastAsia="Times New Roman" w:hAnsi="Times New Roman"/>
          <w:b/>
          <w:sz w:val="24"/>
          <w:szCs w:val="24"/>
        </w:rPr>
      </w:r>
      <w:r w:rsidR="00BC446F">
        <w:rPr>
          <w:rFonts w:ascii="Times New Roman" w:eastAsia="Times New Roman" w:hAnsi="Times New Roman"/>
          <w:b/>
          <w:sz w:val="24"/>
          <w:szCs w:val="24"/>
        </w:rPr>
        <w:fldChar w:fldCharType="separate"/>
      </w:r>
      <w:r>
        <w:rPr>
          <w:rFonts w:ascii="Times New Roman" w:eastAsia="Times New Roman" w:hAnsi="Times New Roman"/>
          <w:sz w:val="24"/>
          <w:szCs w:val="24"/>
        </w:rPr>
        <w:fldChar w:fldCharType="end"/>
      </w:r>
      <w:r w:rsidRPr="00E13C7A">
        <w:rPr>
          <w:lang w:val="sl-SI"/>
        </w:rPr>
        <w:tab/>
      </w:r>
      <w:r>
        <w:rPr>
          <w:rFonts w:ascii="Times New Roman" w:hAnsi="Times New Roman"/>
          <w:sz w:val="24"/>
          <w:lang w:val="sl-SI"/>
        </w:rPr>
        <w:t>N</w:t>
      </w:r>
      <w:r w:rsidRPr="00E13C7A">
        <w:rPr>
          <w:rFonts w:ascii="Times New Roman" w:hAnsi="Times New Roman"/>
          <w:sz w:val="24"/>
          <w:lang w:val="sl-SI"/>
        </w:rPr>
        <w:t>e</w:t>
      </w:r>
    </w:p>
    <w:p w:rsidR="00B469DE" w:rsidRDefault="00E50BB9" w:rsidP="00B469DE">
      <w:pPr>
        <w:spacing w:after="100" w:afterAutospacing="1" w:line="240" w:lineRule="auto"/>
        <w:ind w:left="709"/>
        <w:rPr>
          <w:rFonts w:ascii="Times New Roman" w:hAnsi="Times New Roman"/>
          <w:sz w:val="24"/>
          <w:szCs w:val="20"/>
          <w:lang w:val="sl-SI" w:eastAsia="sl-SI"/>
        </w:rPr>
      </w:pPr>
      <w:r>
        <w:rPr>
          <w:rFonts w:ascii="Times New Roman" w:hAnsi="Times New Roman"/>
          <w:sz w:val="24"/>
          <w:szCs w:val="20"/>
          <w:lang w:val="sl-SI" w:eastAsia="sl-SI"/>
        </w:rPr>
        <w:t xml:space="preserve">Če je odgovor </w:t>
      </w:r>
      <w:r w:rsidR="006F1872">
        <w:rPr>
          <w:rFonts w:ascii="Times New Roman" w:hAnsi="Times New Roman"/>
          <w:sz w:val="24"/>
          <w:szCs w:val="20"/>
          <w:lang w:val="sl-SI" w:eastAsia="sl-SI"/>
        </w:rPr>
        <w:t>pritrdilen</w:t>
      </w:r>
      <w:r w:rsidR="005E5013">
        <w:rPr>
          <w:rFonts w:ascii="Times New Roman" w:hAnsi="Times New Roman"/>
          <w:sz w:val="24"/>
          <w:szCs w:val="20"/>
          <w:lang w:val="sl-SI" w:eastAsia="sl-SI"/>
        </w:rPr>
        <w:t xml:space="preserve">, </w:t>
      </w:r>
      <w:r w:rsidR="00B469DE">
        <w:rPr>
          <w:rFonts w:ascii="Times New Roman" w:hAnsi="Times New Roman"/>
          <w:sz w:val="24"/>
          <w:szCs w:val="20"/>
          <w:lang w:val="sl-SI" w:eastAsia="sl-SI"/>
        </w:rPr>
        <w:t xml:space="preserve">navedite sklic na določbo pravne podlage </w:t>
      </w:r>
      <w:r w:rsidR="00C469BE">
        <w:rPr>
          <w:rFonts w:ascii="Times New Roman" w:hAnsi="Times New Roman"/>
          <w:sz w:val="24"/>
          <w:szCs w:val="20"/>
          <w:lang w:val="sl-SI" w:eastAsia="sl-SI"/>
        </w:rPr>
        <w:t>načrta</w:t>
      </w:r>
      <w:r w:rsidR="00B469DE">
        <w:rPr>
          <w:rFonts w:ascii="Times New Roman" w:hAnsi="Times New Roman"/>
          <w:sz w:val="24"/>
          <w:szCs w:val="20"/>
          <w:lang w:val="sl-SI" w:eastAsia="sl-SI"/>
        </w:rPr>
        <w:t xml:space="preserve"> pomoči</w:t>
      </w:r>
      <w:r w:rsidR="00902B8B">
        <w:rPr>
          <w:rFonts w:ascii="Times New Roman" w:hAnsi="Times New Roman"/>
          <w:sz w:val="24"/>
          <w:szCs w:val="20"/>
          <w:lang w:val="sl-SI" w:eastAsia="sl-SI"/>
        </w:rPr>
        <w:t>, ki zagotavlja upoštevanje tega pogoja</w:t>
      </w:r>
      <w:r w:rsidR="00B469DE">
        <w:rPr>
          <w:rFonts w:ascii="Times New Roman" w:hAnsi="Times New Roman"/>
          <w:sz w:val="24"/>
          <w:szCs w:val="20"/>
          <w:lang w:val="sl-SI" w:eastAsia="sl-SI"/>
        </w:rPr>
        <w:t>:</w:t>
      </w:r>
    </w:p>
    <w:p w:rsidR="00B469DE" w:rsidRDefault="00B469DE" w:rsidP="00B469DE">
      <w:pPr>
        <w:spacing w:after="100" w:afterAutospacing="1" w:line="240" w:lineRule="auto"/>
        <w:ind w:firstLine="709"/>
        <w:rPr>
          <w:rFonts w:ascii="Times New Roman" w:hAnsi="Times New Roman"/>
          <w:sz w:val="24"/>
          <w:szCs w:val="20"/>
          <w:lang w:val="sl-SI" w:eastAsia="sl-SI"/>
        </w:rPr>
      </w:pPr>
      <w:r>
        <w:rPr>
          <w:rFonts w:ascii="Times New Roman" w:hAnsi="Times New Roman"/>
          <w:sz w:val="24"/>
          <w:szCs w:val="20"/>
          <w:lang w:val="sl-SI" w:eastAsia="sl-SI"/>
        </w:rPr>
        <w:t>……………………………………………………………………………</w:t>
      </w:r>
      <w:r w:rsidR="005E5013">
        <w:rPr>
          <w:rFonts w:ascii="Times New Roman" w:hAnsi="Times New Roman"/>
          <w:sz w:val="24"/>
          <w:szCs w:val="20"/>
          <w:lang w:val="sl-SI" w:eastAsia="sl-SI"/>
        </w:rPr>
        <w:t>………..</w:t>
      </w:r>
    </w:p>
    <w:p w:rsidR="006F1872" w:rsidRPr="00CC0A42" w:rsidRDefault="006F1872" w:rsidP="006F1872">
      <w:pPr>
        <w:spacing w:after="100" w:afterAutospacing="1" w:line="240" w:lineRule="auto"/>
        <w:ind w:left="709"/>
        <w:rPr>
          <w:rFonts w:ascii="Times New Roman" w:eastAsia="Times New Roman" w:hAnsi="Times New Roman"/>
          <w:sz w:val="24"/>
          <w:szCs w:val="24"/>
          <w:lang w:val="sl-SI" w:eastAsia="en-GB"/>
        </w:rPr>
      </w:pPr>
      <w:r w:rsidRPr="00FB6E87">
        <w:rPr>
          <w:rFonts w:ascii="Times New Roman" w:hAnsi="Times New Roman"/>
          <w:sz w:val="24"/>
          <w:szCs w:val="20"/>
          <w:lang w:val="sl-SI" w:eastAsia="sl-SI"/>
        </w:rPr>
        <w:t xml:space="preserve">Če je odgovor </w:t>
      </w:r>
      <w:r>
        <w:rPr>
          <w:rFonts w:ascii="Times New Roman" w:hAnsi="Times New Roman"/>
          <w:sz w:val="24"/>
          <w:szCs w:val="20"/>
          <w:lang w:val="sl-SI" w:eastAsia="sl-SI"/>
        </w:rPr>
        <w:t>nikalen</w:t>
      </w:r>
      <w:r w:rsidRPr="00FB6E87">
        <w:rPr>
          <w:rFonts w:ascii="Times New Roman" w:hAnsi="Times New Roman"/>
          <w:sz w:val="24"/>
          <w:szCs w:val="20"/>
          <w:lang w:val="sl-SI" w:eastAsia="sl-SI"/>
        </w:rPr>
        <w:t xml:space="preserve">, upoštevajte, da </w:t>
      </w:r>
      <w:r>
        <w:rPr>
          <w:rFonts w:ascii="Times New Roman" w:hAnsi="Times New Roman"/>
          <w:sz w:val="24"/>
          <w:szCs w:val="20"/>
          <w:lang w:val="sl-SI" w:eastAsia="sl-SI"/>
        </w:rPr>
        <w:t xml:space="preserve">takšnega načrta </w:t>
      </w:r>
      <w:r w:rsidRPr="00FB6E87">
        <w:rPr>
          <w:rFonts w:ascii="Times New Roman" w:hAnsi="Times New Roman"/>
          <w:sz w:val="24"/>
          <w:szCs w:val="20"/>
          <w:lang w:val="sl-SI" w:eastAsia="sl-SI"/>
        </w:rPr>
        <w:t xml:space="preserve">pomoči ni mogoče </w:t>
      </w:r>
      <w:r>
        <w:rPr>
          <w:rFonts w:ascii="Times New Roman" w:hAnsi="Times New Roman"/>
          <w:sz w:val="24"/>
          <w:szCs w:val="20"/>
          <w:lang w:val="sl-SI" w:eastAsia="sl-SI"/>
        </w:rPr>
        <w:t xml:space="preserve">priglasiti v skladu s pravili o </w:t>
      </w:r>
      <w:r>
        <w:rPr>
          <w:rFonts w:ascii="Times New Roman" w:eastAsia="Times New Roman" w:hAnsi="Times New Roman"/>
          <w:sz w:val="24"/>
          <w:szCs w:val="24"/>
          <w:lang w:val="sl-SI" w:eastAsia="en-GB"/>
        </w:rPr>
        <w:t xml:space="preserve">pomoči </w:t>
      </w:r>
      <w:r w:rsidRPr="00034666">
        <w:rPr>
          <w:rFonts w:ascii="Times New Roman" w:eastAsia="Times New Roman" w:hAnsi="Times New Roman"/>
          <w:i/>
          <w:sz w:val="24"/>
          <w:szCs w:val="24"/>
          <w:lang w:val="sl-SI" w:eastAsia="en-GB"/>
        </w:rPr>
        <w:t>de minimis</w:t>
      </w:r>
      <w:r>
        <w:rPr>
          <w:rFonts w:ascii="Times New Roman" w:eastAsia="Times New Roman" w:hAnsi="Times New Roman"/>
          <w:sz w:val="24"/>
          <w:szCs w:val="24"/>
          <w:lang w:val="sl-SI" w:eastAsia="en-GB"/>
        </w:rPr>
        <w:t xml:space="preserve"> v primarni kmetijski proizvodnji.</w:t>
      </w:r>
    </w:p>
    <w:p w:rsidR="005E5013" w:rsidRPr="00B469DE" w:rsidRDefault="005E5013" w:rsidP="005E5013">
      <w:pPr>
        <w:numPr>
          <w:ilvl w:val="1"/>
          <w:numId w:val="1"/>
        </w:numPr>
        <w:spacing w:after="0" w:line="240" w:lineRule="auto"/>
        <w:ind w:hanging="792"/>
        <w:contextualSpacing/>
        <w:rPr>
          <w:rFonts w:ascii="Times New Roman" w:hAnsi="Times New Roman"/>
          <w:sz w:val="24"/>
          <w:szCs w:val="20"/>
          <w:lang w:val="sl-SI" w:eastAsia="sl-SI"/>
        </w:rPr>
      </w:pPr>
      <w:r>
        <w:rPr>
          <w:rFonts w:ascii="Times New Roman" w:hAnsi="Times New Roman"/>
          <w:sz w:val="24"/>
          <w:szCs w:val="20"/>
          <w:lang w:val="sl-SI" w:eastAsia="sl-SI"/>
        </w:rPr>
        <w:lastRenderedPageBreak/>
        <w:t>Ali bo imela pomoč opredeljive upravičene stroške?</w:t>
      </w:r>
    </w:p>
    <w:p w:rsidR="005E5013" w:rsidRPr="00E13C7A" w:rsidRDefault="005E5013" w:rsidP="005E5013">
      <w:pPr>
        <w:spacing w:before="120" w:after="120" w:line="240" w:lineRule="auto"/>
        <w:ind w:left="709"/>
        <w:jc w:val="both"/>
        <w:rPr>
          <w:rFonts w:ascii="Times New Roman" w:eastAsia="Times New Roman" w:hAnsi="Times New Roman"/>
          <w:sz w:val="24"/>
          <w:szCs w:val="24"/>
          <w:lang w:val="sl-SI"/>
        </w:rPr>
      </w:pPr>
      <w:r>
        <w:rPr>
          <w:rFonts w:ascii="Times New Roman" w:eastAsia="Times New Roman" w:hAnsi="Times New Roman"/>
          <w:b/>
          <w:sz w:val="24"/>
          <w:szCs w:val="24"/>
        </w:rPr>
        <w:fldChar w:fldCharType="begin" w:fldLock="1">
          <w:ffData>
            <w:name w:val="Check1"/>
            <w:enabled/>
            <w:calcOnExit w:val="0"/>
            <w:checkBox>
              <w:sizeAuto/>
              <w:default w:val="0"/>
            </w:checkBox>
          </w:ffData>
        </w:fldChar>
      </w:r>
      <w:r w:rsidRPr="00E13C7A">
        <w:rPr>
          <w:rFonts w:ascii="Times New Roman" w:eastAsia="Times New Roman" w:hAnsi="Times New Roman"/>
          <w:b/>
          <w:sz w:val="24"/>
          <w:szCs w:val="24"/>
          <w:lang w:val="sl-SI"/>
        </w:rPr>
        <w:instrText xml:space="preserve"> FORMCHECKBOX </w:instrText>
      </w:r>
      <w:r w:rsidR="00BC446F">
        <w:rPr>
          <w:rFonts w:ascii="Times New Roman" w:eastAsia="Times New Roman" w:hAnsi="Times New Roman"/>
          <w:b/>
          <w:sz w:val="24"/>
          <w:szCs w:val="24"/>
        </w:rPr>
      </w:r>
      <w:r w:rsidR="00BC446F">
        <w:rPr>
          <w:rFonts w:ascii="Times New Roman" w:eastAsia="Times New Roman" w:hAnsi="Times New Roman"/>
          <w:b/>
          <w:sz w:val="24"/>
          <w:szCs w:val="24"/>
        </w:rPr>
        <w:fldChar w:fldCharType="separate"/>
      </w:r>
      <w:r>
        <w:rPr>
          <w:rFonts w:ascii="Times New Roman" w:eastAsia="Times New Roman" w:hAnsi="Times New Roman"/>
          <w:sz w:val="24"/>
          <w:szCs w:val="24"/>
        </w:rPr>
        <w:fldChar w:fldCharType="end"/>
      </w:r>
      <w:r w:rsidRPr="00E13C7A">
        <w:rPr>
          <w:lang w:val="sl-SI"/>
        </w:rPr>
        <w:tab/>
      </w:r>
      <w:r w:rsidRPr="00E13C7A">
        <w:rPr>
          <w:rFonts w:ascii="Times New Roman" w:hAnsi="Times New Roman"/>
          <w:sz w:val="24"/>
          <w:lang w:val="sl-SI"/>
        </w:rPr>
        <w:t>Da</w:t>
      </w:r>
      <w:r w:rsidRPr="00E13C7A">
        <w:rPr>
          <w:lang w:val="sl-SI"/>
        </w:rPr>
        <w:tab/>
      </w:r>
      <w:r w:rsidRPr="00E13C7A">
        <w:rPr>
          <w:lang w:val="sl-SI"/>
        </w:rPr>
        <w:tab/>
      </w:r>
      <w:r w:rsidRPr="00E13C7A">
        <w:rPr>
          <w:lang w:val="sl-SI"/>
        </w:rPr>
        <w:tab/>
      </w:r>
      <w:r w:rsidRPr="00E13C7A">
        <w:rPr>
          <w:lang w:val="sl-SI"/>
        </w:rPr>
        <w:tab/>
      </w:r>
      <w:r>
        <w:rPr>
          <w:rFonts w:ascii="Times New Roman" w:eastAsia="Times New Roman" w:hAnsi="Times New Roman"/>
          <w:b/>
          <w:sz w:val="24"/>
          <w:szCs w:val="24"/>
        </w:rPr>
        <w:fldChar w:fldCharType="begin" w:fldLock="1">
          <w:ffData>
            <w:name w:val="Check1"/>
            <w:enabled/>
            <w:calcOnExit w:val="0"/>
            <w:checkBox>
              <w:sizeAuto/>
              <w:default w:val="0"/>
            </w:checkBox>
          </w:ffData>
        </w:fldChar>
      </w:r>
      <w:r w:rsidRPr="00E13C7A">
        <w:rPr>
          <w:rFonts w:ascii="Times New Roman" w:eastAsia="Times New Roman" w:hAnsi="Times New Roman"/>
          <w:b/>
          <w:sz w:val="24"/>
          <w:szCs w:val="24"/>
          <w:lang w:val="sl-SI"/>
        </w:rPr>
        <w:instrText xml:space="preserve"> FORMCHECKBOX </w:instrText>
      </w:r>
      <w:r w:rsidR="00BC446F">
        <w:rPr>
          <w:rFonts w:ascii="Times New Roman" w:eastAsia="Times New Roman" w:hAnsi="Times New Roman"/>
          <w:b/>
          <w:sz w:val="24"/>
          <w:szCs w:val="24"/>
        </w:rPr>
      </w:r>
      <w:r w:rsidR="00BC446F">
        <w:rPr>
          <w:rFonts w:ascii="Times New Roman" w:eastAsia="Times New Roman" w:hAnsi="Times New Roman"/>
          <w:b/>
          <w:sz w:val="24"/>
          <w:szCs w:val="24"/>
        </w:rPr>
        <w:fldChar w:fldCharType="separate"/>
      </w:r>
      <w:r>
        <w:rPr>
          <w:rFonts w:ascii="Times New Roman" w:eastAsia="Times New Roman" w:hAnsi="Times New Roman"/>
          <w:sz w:val="24"/>
          <w:szCs w:val="24"/>
        </w:rPr>
        <w:fldChar w:fldCharType="end"/>
      </w:r>
      <w:r w:rsidRPr="00E13C7A">
        <w:rPr>
          <w:lang w:val="sl-SI"/>
        </w:rPr>
        <w:tab/>
      </w:r>
      <w:r>
        <w:rPr>
          <w:rFonts w:ascii="Times New Roman" w:hAnsi="Times New Roman"/>
          <w:sz w:val="24"/>
          <w:lang w:val="sl-SI"/>
        </w:rPr>
        <w:t>N</w:t>
      </w:r>
      <w:r w:rsidRPr="00E13C7A">
        <w:rPr>
          <w:rFonts w:ascii="Times New Roman" w:hAnsi="Times New Roman"/>
          <w:sz w:val="24"/>
          <w:lang w:val="sl-SI"/>
        </w:rPr>
        <w:t>e</w:t>
      </w:r>
    </w:p>
    <w:p w:rsidR="007039EC" w:rsidRPr="00445402" w:rsidRDefault="005E5013" w:rsidP="005E5013">
      <w:pPr>
        <w:widowControl w:val="0"/>
        <w:tabs>
          <w:tab w:val="num" w:pos="709"/>
        </w:tabs>
        <w:adjustRightInd w:val="0"/>
        <w:spacing w:before="120" w:after="120" w:line="240" w:lineRule="auto"/>
        <w:ind w:left="709" w:hanging="709"/>
        <w:jc w:val="both"/>
        <w:textAlignment w:val="baseline"/>
        <w:rPr>
          <w:rFonts w:ascii="Times New Roman" w:hAnsi="Times New Roman"/>
          <w:sz w:val="24"/>
          <w:szCs w:val="24"/>
          <w:lang w:val="sl-SI"/>
        </w:rPr>
      </w:pPr>
      <w:r w:rsidRPr="007039EC">
        <w:rPr>
          <w:rFonts w:ascii="Times New Roman" w:hAnsi="Times New Roman"/>
          <w:lang w:val="sl-SI"/>
        </w:rPr>
        <w:tab/>
      </w:r>
      <w:r w:rsidR="00E50BB9">
        <w:rPr>
          <w:rFonts w:ascii="Times New Roman" w:hAnsi="Times New Roman"/>
          <w:sz w:val="24"/>
          <w:szCs w:val="24"/>
          <w:lang w:val="sl-SI"/>
        </w:rPr>
        <w:t>Če je odgovor nikalen</w:t>
      </w:r>
      <w:r w:rsidR="007039EC" w:rsidRPr="00445402">
        <w:rPr>
          <w:rFonts w:ascii="Times New Roman" w:hAnsi="Times New Roman"/>
          <w:sz w:val="24"/>
          <w:szCs w:val="24"/>
          <w:lang w:val="sl-SI"/>
        </w:rPr>
        <w:t>, ali se bo ta pomoč združevala (kumulirala) s katero koli drugo pomočjo na lokalni, regionalni ali nacionalni ravni</w:t>
      </w:r>
      <w:r w:rsidR="007039EC" w:rsidRPr="00445402">
        <w:rPr>
          <w:rFonts w:ascii="Times New Roman" w:hAnsi="Times New Roman"/>
          <w:color w:val="000000"/>
          <w:sz w:val="24"/>
          <w:szCs w:val="24"/>
          <w:vertAlign w:val="superscript"/>
          <w:lang w:val="sl-SI" w:eastAsia="sl-SI"/>
        </w:rPr>
        <w:footnoteReference w:id="14"/>
      </w:r>
      <w:r w:rsidR="007039EC" w:rsidRPr="00445402">
        <w:rPr>
          <w:rFonts w:ascii="Times New Roman" w:hAnsi="Times New Roman"/>
          <w:sz w:val="24"/>
          <w:szCs w:val="24"/>
          <w:lang w:val="sl-SI"/>
        </w:rPr>
        <w:t xml:space="preserve"> brez opredeljivih upravičenih stroškov?</w:t>
      </w:r>
    </w:p>
    <w:p w:rsidR="007039EC" w:rsidRDefault="007039EC" w:rsidP="00820189">
      <w:pPr>
        <w:spacing w:before="120" w:after="120" w:line="240" w:lineRule="auto"/>
        <w:ind w:left="1418" w:firstLine="11"/>
        <w:jc w:val="both"/>
        <w:rPr>
          <w:rFonts w:ascii="Times New Roman" w:hAnsi="Times New Roman"/>
          <w:sz w:val="24"/>
          <w:lang w:val="sl-SI"/>
        </w:rPr>
      </w:pPr>
      <w:r w:rsidRPr="007039EC">
        <w:rPr>
          <w:rFonts w:ascii="Times New Roman" w:hAnsi="Times New Roman"/>
          <w:lang w:val="sl-SI"/>
        </w:rPr>
        <w:tab/>
      </w:r>
      <w:r>
        <w:rPr>
          <w:rFonts w:ascii="Times New Roman" w:eastAsia="Times New Roman" w:hAnsi="Times New Roman"/>
          <w:b/>
          <w:sz w:val="24"/>
          <w:szCs w:val="24"/>
        </w:rPr>
        <w:fldChar w:fldCharType="begin" w:fldLock="1">
          <w:ffData>
            <w:name w:val="Check1"/>
            <w:enabled/>
            <w:calcOnExit w:val="0"/>
            <w:checkBox>
              <w:sizeAuto/>
              <w:default w:val="0"/>
            </w:checkBox>
          </w:ffData>
        </w:fldChar>
      </w:r>
      <w:r w:rsidRPr="00E13C7A">
        <w:rPr>
          <w:rFonts w:ascii="Times New Roman" w:eastAsia="Times New Roman" w:hAnsi="Times New Roman"/>
          <w:b/>
          <w:sz w:val="24"/>
          <w:szCs w:val="24"/>
          <w:lang w:val="sl-SI"/>
        </w:rPr>
        <w:instrText xml:space="preserve"> FORMCHECKBOX </w:instrText>
      </w:r>
      <w:r w:rsidR="00BC446F">
        <w:rPr>
          <w:rFonts w:ascii="Times New Roman" w:eastAsia="Times New Roman" w:hAnsi="Times New Roman"/>
          <w:b/>
          <w:sz w:val="24"/>
          <w:szCs w:val="24"/>
        </w:rPr>
      </w:r>
      <w:r w:rsidR="00BC446F">
        <w:rPr>
          <w:rFonts w:ascii="Times New Roman" w:eastAsia="Times New Roman" w:hAnsi="Times New Roman"/>
          <w:b/>
          <w:sz w:val="24"/>
          <w:szCs w:val="24"/>
        </w:rPr>
        <w:fldChar w:fldCharType="separate"/>
      </w:r>
      <w:r>
        <w:rPr>
          <w:rFonts w:ascii="Times New Roman" w:eastAsia="Times New Roman" w:hAnsi="Times New Roman"/>
          <w:sz w:val="24"/>
          <w:szCs w:val="24"/>
        </w:rPr>
        <w:fldChar w:fldCharType="end"/>
      </w:r>
      <w:r w:rsidRPr="00E13C7A">
        <w:rPr>
          <w:lang w:val="sl-SI"/>
        </w:rPr>
        <w:tab/>
      </w:r>
      <w:r w:rsidRPr="00E13C7A">
        <w:rPr>
          <w:rFonts w:ascii="Times New Roman" w:hAnsi="Times New Roman"/>
          <w:sz w:val="24"/>
          <w:lang w:val="sl-SI"/>
        </w:rPr>
        <w:t>Da</w:t>
      </w:r>
      <w:r w:rsidRPr="00E13C7A">
        <w:rPr>
          <w:lang w:val="sl-SI"/>
        </w:rPr>
        <w:tab/>
      </w:r>
      <w:r w:rsidRPr="00E13C7A">
        <w:rPr>
          <w:lang w:val="sl-SI"/>
        </w:rPr>
        <w:tab/>
      </w:r>
      <w:r w:rsidRPr="00E13C7A">
        <w:rPr>
          <w:lang w:val="sl-SI"/>
        </w:rPr>
        <w:tab/>
      </w:r>
      <w:r w:rsidRPr="00E13C7A">
        <w:rPr>
          <w:lang w:val="sl-SI"/>
        </w:rPr>
        <w:tab/>
      </w:r>
      <w:r>
        <w:rPr>
          <w:rFonts w:ascii="Times New Roman" w:eastAsia="Times New Roman" w:hAnsi="Times New Roman"/>
          <w:b/>
          <w:sz w:val="24"/>
          <w:szCs w:val="24"/>
        </w:rPr>
        <w:fldChar w:fldCharType="begin" w:fldLock="1">
          <w:ffData>
            <w:name w:val="Check1"/>
            <w:enabled/>
            <w:calcOnExit w:val="0"/>
            <w:checkBox>
              <w:sizeAuto/>
              <w:default w:val="0"/>
            </w:checkBox>
          </w:ffData>
        </w:fldChar>
      </w:r>
      <w:r w:rsidRPr="00E13C7A">
        <w:rPr>
          <w:rFonts w:ascii="Times New Roman" w:eastAsia="Times New Roman" w:hAnsi="Times New Roman"/>
          <w:b/>
          <w:sz w:val="24"/>
          <w:szCs w:val="24"/>
          <w:lang w:val="sl-SI"/>
        </w:rPr>
        <w:instrText xml:space="preserve"> FORMCHECKBOX </w:instrText>
      </w:r>
      <w:r w:rsidR="00BC446F">
        <w:rPr>
          <w:rFonts w:ascii="Times New Roman" w:eastAsia="Times New Roman" w:hAnsi="Times New Roman"/>
          <w:b/>
          <w:sz w:val="24"/>
          <w:szCs w:val="24"/>
        </w:rPr>
      </w:r>
      <w:r w:rsidR="00BC446F">
        <w:rPr>
          <w:rFonts w:ascii="Times New Roman" w:eastAsia="Times New Roman" w:hAnsi="Times New Roman"/>
          <w:b/>
          <w:sz w:val="24"/>
          <w:szCs w:val="24"/>
        </w:rPr>
        <w:fldChar w:fldCharType="separate"/>
      </w:r>
      <w:r>
        <w:rPr>
          <w:rFonts w:ascii="Times New Roman" w:eastAsia="Times New Roman" w:hAnsi="Times New Roman"/>
          <w:sz w:val="24"/>
          <w:szCs w:val="24"/>
        </w:rPr>
        <w:fldChar w:fldCharType="end"/>
      </w:r>
      <w:r w:rsidRPr="00E13C7A">
        <w:rPr>
          <w:lang w:val="sl-SI"/>
        </w:rPr>
        <w:tab/>
      </w:r>
      <w:r>
        <w:rPr>
          <w:rFonts w:ascii="Times New Roman" w:hAnsi="Times New Roman"/>
          <w:sz w:val="24"/>
          <w:lang w:val="sl-SI"/>
        </w:rPr>
        <w:t>N</w:t>
      </w:r>
      <w:r w:rsidRPr="00E13C7A">
        <w:rPr>
          <w:rFonts w:ascii="Times New Roman" w:hAnsi="Times New Roman"/>
          <w:sz w:val="24"/>
          <w:lang w:val="sl-SI"/>
        </w:rPr>
        <w:t>e</w:t>
      </w:r>
    </w:p>
    <w:p w:rsidR="007039EC" w:rsidRDefault="005C0B29" w:rsidP="00820189">
      <w:pPr>
        <w:spacing w:before="120" w:after="120" w:line="240" w:lineRule="auto"/>
        <w:ind w:left="1418"/>
        <w:jc w:val="both"/>
        <w:rPr>
          <w:rFonts w:ascii="Times New Roman" w:hAnsi="Times New Roman"/>
          <w:sz w:val="24"/>
          <w:lang w:val="sl-SI"/>
        </w:rPr>
      </w:pPr>
      <w:r>
        <w:rPr>
          <w:rFonts w:ascii="Times New Roman" w:hAnsi="Times New Roman"/>
          <w:sz w:val="24"/>
          <w:lang w:val="sl-SI"/>
        </w:rPr>
        <w:t>Če je odgovor pritrdilen</w:t>
      </w:r>
      <w:r w:rsidR="007039EC">
        <w:rPr>
          <w:rFonts w:ascii="Times New Roman" w:hAnsi="Times New Roman"/>
          <w:sz w:val="24"/>
          <w:lang w:val="sl-SI"/>
        </w:rPr>
        <w:t>, upoš</w:t>
      </w:r>
      <w:r w:rsidR="00862162">
        <w:rPr>
          <w:rFonts w:ascii="Times New Roman" w:hAnsi="Times New Roman"/>
          <w:sz w:val="24"/>
          <w:lang w:val="sl-SI"/>
        </w:rPr>
        <w:t xml:space="preserve">tevajte, da se lahko </w:t>
      </w:r>
      <w:r w:rsidR="007039EC">
        <w:rPr>
          <w:rFonts w:ascii="Times New Roman" w:hAnsi="Times New Roman"/>
          <w:sz w:val="24"/>
          <w:lang w:val="sl-SI"/>
        </w:rPr>
        <w:t>pomoč brez opredeljivih stroškov združuje (kumulira) s katero koli drugo pomočjo</w:t>
      </w:r>
      <w:r w:rsidR="007039EC" w:rsidRPr="007039EC">
        <w:rPr>
          <w:rFonts w:ascii="Times New Roman" w:hAnsi="Times New Roman"/>
          <w:sz w:val="24"/>
          <w:lang w:val="sl-SI"/>
        </w:rPr>
        <w:t xml:space="preserve"> brez opredeljivih upravičenih stroškov do najvišjega ustreznega praga skupnega financiranja</w:t>
      </w:r>
      <w:r w:rsidR="007039EC">
        <w:rPr>
          <w:rFonts w:ascii="Times New Roman" w:hAnsi="Times New Roman"/>
          <w:sz w:val="24"/>
          <w:lang w:val="sl-SI"/>
        </w:rPr>
        <w:t xml:space="preserve">. Navedite sklic na določbo pravne podlage </w:t>
      </w:r>
      <w:r w:rsidR="0003641B">
        <w:rPr>
          <w:rFonts w:ascii="Times New Roman" w:hAnsi="Times New Roman"/>
          <w:sz w:val="24"/>
          <w:lang w:val="sl-SI"/>
        </w:rPr>
        <w:t>načrta</w:t>
      </w:r>
      <w:r w:rsidR="007039EC">
        <w:rPr>
          <w:rFonts w:ascii="Times New Roman" w:hAnsi="Times New Roman"/>
          <w:sz w:val="24"/>
          <w:lang w:val="sl-SI"/>
        </w:rPr>
        <w:t xml:space="preserve"> pomoči, ki zagotavlja upoštevanje tega pogoja:</w:t>
      </w:r>
    </w:p>
    <w:p w:rsidR="007039EC" w:rsidRDefault="007039EC" w:rsidP="00820189">
      <w:pPr>
        <w:spacing w:before="120" w:after="120" w:line="240" w:lineRule="auto"/>
        <w:ind w:left="1418" w:firstLine="11"/>
        <w:jc w:val="both"/>
        <w:rPr>
          <w:rFonts w:ascii="Times New Roman" w:hAnsi="Times New Roman"/>
          <w:sz w:val="24"/>
          <w:lang w:val="sl-SI"/>
        </w:rPr>
      </w:pPr>
      <w:r>
        <w:rPr>
          <w:rFonts w:ascii="Times New Roman" w:hAnsi="Times New Roman"/>
          <w:sz w:val="24"/>
          <w:lang w:val="sl-SI"/>
        </w:rPr>
        <w:t>………………………………………………………………………</w:t>
      </w:r>
    </w:p>
    <w:p w:rsidR="005E5013" w:rsidRDefault="007039EC" w:rsidP="005E5013">
      <w:pPr>
        <w:widowControl w:val="0"/>
        <w:tabs>
          <w:tab w:val="num" w:pos="709"/>
        </w:tabs>
        <w:adjustRightInd w:val="0"/>
        <w:spacing w:before="120" w:after="120" w:line="240" w:lineRule="auto"/>
        <w:ind w:left="709" w:hanging="709"/>
        <w:jc w:val="both"/>
        <w:textAlignment w:val="baseline"/>
        <w:rPr>
          <w:rFonts w:ascii="Times New Roman" w:hAnsi="Times New Roman"/>
          <w:sz w:val="24"/>
          <w:szCs w:val="24"/>
          <w:lang w:val="sl-SI"/>
        </w:rPr>
      </w:pPr>
      <w:r>
        <w:rPr>
          <w:rFonts w:ascii="Times New Roman" w:hAnsi="Times New Roman"/>
          <w:sz w:val="24"/>
          <w:szCs w:val="24"/>
          <w:lang w:val="sl-SI"/>
        </w:rPr>
        <w:tab/>
      </w:r>
      <w:r w:rsidR="005E5013">
        <w:rPr>
          <w:rFonts w:ascii="Times New Roman" w:hAnsi="Times New Roman"/>
          <w:sz w:val="24"/>
          <w:szCs w:val="24"/>
          <w:lang w:val="sl-SI"/>
        </w:rPr>
        <w:t>Če je odgovor</w:t>
      </w:r>
      <w:r w:rsidR="00680843">
        <w:rPr>
          <w:rFonts w:ascii="Times New Roman" w:hAnsi="Times New Roman"/>
          <w:sz w:val="24"/>
          <w:szCs w:val="24"/>
          <w:lang w:val="sl-SI"/>
        </w:rPr>
        <w:t xml:space="preserve"> na vprašanje 7</w:t>
      </w:r>
      <w:r w:rsidR="00862162">
        <w:rPr>
          <w:rFonts w:ascii="Times New Roman" w:hAnsi="Times New Roman"/>
          <w:sz w:val="24"/>
          <w:szCs w:val="24"/>
          <w:lang w:val="sl-SI"/>
        </w:rPr>
        <w:t>.2</w:t>
      </w:r>
      <w:r w:rsidR="005C0B29">
        <w:rPr>
          <w:rFonts w:ascii="Times New Roman" w:hAnsi="Times New Roman"/>
          <w:sz w:val="24"/>
          <w:szCs w:val="24"/>
          <w:lang w:val="sl-SI"/>
        </w:rPr>
        <w:t xml:space="preserve"> pritrdilen</w:t>
      </w:r>
      <w:r w:rsidR="005E5013">
        <w:rPr>
          <w:rFonts w:ascii="Times New Roman" w:hAnsi="Times New Roman"/>
          <w:sz w:val="24"/>
          <w:szCs w:val="24"/>
          <w:lang w:val="sl-SI"/>
        </w:rPr>
        <w:t xml:space="preserve">, </w:t>
      </w:r>
      <w:r w:rsidR="005E5013" w:rsidRPr="005E5013">
        <w:rPr>
          <w:rFonts w:ascii="Times New Roman" w:hAnsi="Times New Roman"/>
          <w:sz w:val="24"/>
          <w:szCs w:val="24"/>
          <w:lang w:val="sl-SI"/>
        </w:rPr>
        <w:t xml:space="preserve">ali se bo ta pomoč </w:t>
      </w:r>
      <w:r w:rsidR="005E5013">
        <w:rPr>
          <w:rFonts w:ascii="Times New Roman" w:hAnsi="Times New Roman"/>
          <w:sz w:val="24"/>
          <w:szCs w:val="24"/>
          <w:lang w:val="sl-SI"/>
        </w:rPr>
        <w:t>združevala (</w:t>
      </w:r>
      <w:r w:rsidR="005E5013" w:rsidRPr="005E5013">
        <w:rPr>
          <w:rFonts w:ascii="Times New Roman" w:hAnsi="Times New Roman"/>
          <w:sz w:val="24"/>
          <w:szCs w:val="24"/>
          <w:lang w:val="sl-SI"/>
        </w:rPr>
        <w:t>kumulirala</w:t>
      </w:r>
      <w:r w:rsidR="005E5013">
        <w:rPr>
          <w:rFonts w:ascii="Times New Roman" w:hAnsi="Times New Roman"/>
          <w:sz w:val="24"/>
          <w:szCs w:val="24"/>
          <w:lang w:val="sl-SI"/>
        </w:rPr>
        <w:t>)</w:t>
      </w:r>
      <w:r w:rsidR="005E5013" w:rsidRPr="005E5013">
        <w:rPr>
          <w:rFonts w:ascii="Times New Roman" w:hAnsi="Times New Roman"/>
          <w:sz w:val="24"/>
          <w:szCs w:val="24"/>
          <w:lang w:val="sl-SI"/>
        </w:rPr>
        <w:t xml:space="preserve"> s katero koli drugo pomočjo</w:t>
      </w:r>
      <w:r w:rsidR="00445402">
        <w:rPr>
          <w:rFonts w:ascii="Times New Roman" w:hAnsi="Times New Roman"/>
          <w:sz w:val="24"/>
          <w:szCs w:val="24"/>
          <w:lang w:val="sl-SI"/>
        </w:rPr>
        <w:t xml:space="preserve"> na lokalni, regionalni ali nacionalni ravni</w:t>
      </w:r>
      <w:r w:rsidR="005C4539">
        <w:rPr>
          <w:rFonts w:ascii="Times New Roman" w:hAnsi="Times New Roman"/>
          <w:sz w:val="24"/>
          <w:szCs w:val="20"/>
          <w:lang w:val="sl-SI" w:eastAsia="sl-SI"/>
        </w:rPr>
        <w:t>?</w:t>
      </w:r>
    </w:p>
    <w:p w:rsidR="005E5013" w:rsidRDefault="005E5013" w:rsidP="005E5013">
      <w:pPr>
        <w:spacing w:before="120" w:after="120" w:line="240" w:lineRule="auto"/>
        <w:ind w:left="709"/>
        <w:jc w:val="both"/>
        <w:rPr>
          <w:rFonts w:ascii="Times New Roman" w:hAnsi="Times New Roman"/>
          <w:sz w:val="24"/>
          <w:lang w:val="sl-SI"/>
        </w:rPr>
      </w:pPr>
      <w:r>
        <w:rPr>
          <w:rFonts w:ascii="Times New Roman" w:eastAsia="Times New Roman" w:hAnsi="Times New Roman"/>
          <w:b/>
          <w:sz w:val="24"/>
          <w:szCs w:val="24"/>
        </w:rPr>
        <w:fldChar w:fldCharType="begin" w:fldLock="1">
          <w:ffData>
            <w:name w:val="Check1"/>
            <w:enabled/>
            <w:calcOnExit w:val="0"/>
            <w:checkBox>
              <w:sizeAuto/>
              <w:default w:val="0"/>
            </w:checkBox>
          </w:ffData>
        </w:fldChar>
      </w:r>
      <w:r w:rsidRPr="00E13C7A">
        <w:rPr>
          <w:rFonts w:ascii="Times New Roman" w:eastAsia="Times New Roman" w:hAnsi="Times New Roman"/>
          <w:b/>
          <w:sz w:val="24"/>
          <w:szCs w:val="24"/>
          <w:lang w:val="sl-SI"/>
        </w:rPr>
        <w:instrText xml:space="preserve"> FORMCHECKBOX </w:instrText>
      </w:r>
      <w:r w:rsidR="00BC446F">
        <w:rPr>
          <w:rFonts w:ascii="Times New Roman" w:eastAsia="Times New Roman" w:hAnsi="Times New Roman"/>
          <w:b/>
          <w:sz w:val="24"/>
          <w:szCs w:val="24"/>
        </w:rPr>
      </w:r>
      <w:r w:rsidR="00BC446F">
        <w:rPr>
          <w:rFonts w:ascii="Times New Roman" w:eastAsia="Times New Roman" w:hAnsi="Times New Roman"/>
          <w:b/>
          <w:sz w:val="24"/>
          <w:szCs w:val="24"/>
        </w:rPr>
        <w:fldChar w:fldCharType="separate"/>
      </w:r>
      <w:r>
        <w:rPr>
          <w:rFonts w:ascii="Times New Roman" w:eastAsia="Times New Roman" w:hAnsi="Times New Roman"/>
          <w:sz w:val="24"/>
          <w:szCs w:val="24"/>
        </w:rPr>
        <w:fldChar w:fldCharType="end"/>
      </w:r>
      <w:r w:rsidRPr="00E13C7A">
        <w:rPr>
          <w:lang w:val="sl-SI"/>
        </w:rPr>
        <w:tab/>
      </w:r>
      <w:r w:rsidRPr="00E13C7A">
        <w:rPr>
          <w:rFonts w:ascii="Times New Roman" w:hAnsi="Times New Roman"/>
          <w:sz w:val="24"/>
          <w:lang w:val="sl-SI"/>
        </w:rPr>
        <w:t>Da</w:t>
      </w:r>
      <w:r w:rsidRPr="00E13C7A">
        <w:rPr>
          <w:lang w:val="sl-SI"/>
        </w:rPr>
        <w:tab/>
      </w:r>
      <w:r w:rsidRPr="00E13C7A">
        <w:rPr>
          <w:lang w:val="sl-SI"/>
        </w:rPr>
        <w:tab/>
      </w:r>
      <w:r w:rsidRPr="00E13C7A">
        <w:rPr>
          <w:lang w:val="sl-SI"/>
        </w:rPr>
        <w:tab/>
      </w:r>
      <w:r w:rsidRPr="00E13C7A">
        <w:rPr>
          <w:lang w:val="sl-SI"/>
        </w:rPr>
        <w:tab/>
      </w:r>
      <w:r>
        <w:rPr>
          <w:rFonts w:ascii="Times New Roman" w:eastAsia="Times New Roman" w:hAnsi="Times New Roman"/>
          <w:b/>
          <w:sz w:val="24"/>
          <w:szCs w:val="24"/>
        </w:rPr>
        <w:fldChar w:fldCharType="begin" w:fldLock="1">
          <w:ffData>
            <w:name w:val="Check1"/>
            <w:enabled/>
            <w:calcOnExit w:val="0"/>
            <w:checkBox>
              <w:sizeAuto/>
              <w:default w:val="0"/>
            </w:checkBox>
          </w:ffData>
        </w:fldChar>
      </w:r>
      <w:r w:rsidRPr="00E13C7A">
        <w:rPr>
          <w:rFonts w:ascii="Times New Roman" w:eastAsia="Times New Roman" w:hAnsi="Times New Roman"/>
          <w:b/>
          <w:sz w:val="24"/>
          <w:szCs w:val="24"/>
          <w:lang w:val="sl-SI"/>
        </w:rPr>
        <w:instrText xml:space="preserve"> FORMCHECKBOX </w:instrText>
      </w:r>
      <w:r w:rsidR="00BC446F">
        <w:rPr>
          <w:rFonts w:ascii="Times New Roman" w:eastAsia="Times New Roman" w:hAnsi="Times New Roman"/>
          <w:b/>
          <w:sz w:val="24"/>
          <w:szCs w:val="24"/>
        </w:rPr>
      </w:r>
      <w:r w:rsidR="00BC446F">
        <w:rPr>
          <w:rFonts w:ascii="Times New Roman" w:eastAsia="Times New Roman" w:hAnsi="Times New Roman"/>
          <w:b/>
          <w:sz w:val="24"/>
          <w:szCs w:val="24"/>
        </w:rPr>
        <w:fldChar w:fldCharType="separate"/>
      </w:r>
      <w:r>
        <w:rPr>
          <w:rFonts w:ascii="Times New Roman" w:eastAsia="Times New Roman" w:hAnsi="Times New Roman"/>
          <w:sz w:val="24"/>
          <w:szCs w:val="24"/>
        </w:rPr>
        <w:fldChar w:fldCharType="end"/>
      </w:r>
      <w:r w:rsidRPr="00E13C7A">
        <w:rPr>
          <w:lang w:val="sl-SI"/>
        </w:rPr>
        <w:tab/>
      </w:r>
      <w:r>
        <w:rPr>
          <w:rFonts w:ascii="Times New Roman" w:hAnsi="Times New Roman"/>
          <w:sz w:val="24"/>
          <w:lang w:val="sl-SI"/>
        </w:rPr>
        <w:t>N</w:t>
      </w:r>
      <w:r w:rsidRPr="00E13C7A">
        <w:rPr>
          <w:rFonts w:ascii="Times New Roman" w:hAnsi="Times New Roman"/>
          <w:sz w:val="24"/>
          <w:lang w:val="sl-SI"/>
        </w:rPr>
        <w:t>e</w:t>
      </w:r>
    </w:p>
    <w:p w:rsidR="005E5013" w:rsidRDefault="005E5013" w:rsidP="005C4539">
      <w:pPr>
        <w:spacing w:after="0" w:line="240" w:lineRule="auto"/>
        <w:ind w:left="720"/>
        <w:rPr>
          <w:rFonts w:ascii="Times New Roman" w:hAnsi="Times New Roman"/>
          <w:sz w:val="24"/>
          <w:szCs w:val="20"/>
          <w:lang w:val="sl-SI" w:eastAsia="sl-SI"/>
        </w:rPr>
      </w:pPr>
      <w:r w:rsidRPr="005E5013">
        <w:rPr>
          <w:rFonts w:ascii="Times New Roman" w:hAnsi="Times New Roman"/>
          <w:sz w:val="24"/>
          <w:szCs w:val="20"/>
          <w:lang w:val="sl-SI" w:eastAsia="sl-SI"/>
        </w:rPr>
        <w:t xml:space="preserve">Če je odgovor </w:t>
      </w:r>
      <w:r w:rsidR="005C0B29">
        <w:rPr>
          <w:rFonts w:ascii="Times New Roman" w:hAnsi="Times New Roman"/>
          <w:sz w:val="24"/>
          <w:szCs w:val="20"/>
          <w:lang w:val="sl-SI" w:eastAsia="sl-SI"/>
        </w:rPr>
        <w:t>pritrdilen</w:t>
      </w:r>
      <w:r>
        <w:rPr>
          <w:rFonts w:ascii="Times New Roman" w:hAnsi="Times New Roman"/>
          <w:sz w:val="24"/>
          <w:szCs w:val="20"/>
          <w:lang w:val="sl-SI" w:eastAsia="sl-SI"/>
        </w:rPr>
        <w:t xml:space="preserve">, ali navedeni </w:t>
      </w:r>
      <w:r w:rsidRPr="005E5013">
        <w:rPr>
          <w:rFonts w:ascii="Times New Roman" w:hAnsi="Times New Roman"/>
          <w:sz w:val="24"/>
          <w:szCs w:val="20"/>
          <w:lang w:val="sl-SI" w:eastAsia="sl-SI"/>
        </w:rPr>
        <w:t>ukrepi</w:t>
      </w:r>
      <w:r>
        <w:rPr>
          <w:rFonts w:ascii="Times New Roman" w:hAnsi="Times New Roman"/>
          <w:sz w:val="24"/>
          <w:szCs w:val="20"/>
          <w:lang w:val="sl-SI" w:eastAsia="sl-SI"/>
        </w:rPr>
        <w:t xml:space="preserve"> pomoči</w:t>
      </w:r>
      <w:r w:rsidRPr="005E5013">
        <w:rPr>
          <w:rFonts w:ascii="Times New Roman" w:hAnsi="Times New Roman"/>
          <w:sz w:val="24"/>
          <w:szCs w:val="20"/>
          <w:lang w:val="sl-SI" w:eastAsia="sl-SI"/>
        </w:rPr>
        <w:t xml:space="preserve"> zadevajo različne opredeljive upravičene stroške?</w:t>
      </w:r>
    </w:p>
    <w:p w:rsidR="005E5013" w:rsidRDefault="005E5013" w:rsidP="005C4539">
      <w:pPr>
        <w:spacing w:before="120" w:after="120" w:line="240" w:lineRule="auto"/>
        <w:ind w:left="720"/>
        <w:jc w:val="both"/>
        <w:rPr>
          <w:rFonts w:ascii="Times New Roman" w:hAnsi="Times New Roman"/>
          <w:sz w:val="24"/>
          <w:lang w:val="sl-SI"/>
        </w:rPr>
      </w:pPr>
      <w:r>
        <w:rPr>
          <w:rFonts w:ascii="Times New Roman" w:eastAsia="Times New Roman" w:hAnsi="Times New Roman"/>
          <w:b/>
          <w:sz w:val="24"/>
          <w:szCs w:val="24"/>
        </w:rPr>
        <w:fldChar w:fldCharType="begin" w:fldLock="1">
          <w:ffData>
            <w:name w:val="Check1"/>
            <w:enabled/>
            <w:calcOnExit w:val="0"/>
            <w:checkBox>
              <w:sizeAuto/>
              <w:default w:val="0"/>
            </w:checkBox>
          </w:ffData>
        </w:fldChar>
      </w:r>
      <w:r w:rsidRPr="00E13C7A">
        <w:rPr>
          <w:rFonts w:ascii="Times New Roman" w:eastAsia="Times New Roman" w:hAnsi="Times New Roman"/>
          <w:b/>
          <w:sz w:val="24"/>
          <w:szCs w:val="24"/>
          <w:lang w:val="sl-SI"/>
        </w:rPr>
        <w:instrText xml:space="preserve"> FORMCHECKBOX </w:instrText>
      </w:r>
      <w:r w:rsidR="00BC446F">
        <w:rPr>
          <w:rFonts w:ascii="Times New Roman" w:eastAsia="Times New Roman" w:hAnsi="Times New Roman"/>
          <w:b/>
          <w:sz w:val="24"/>
          <w:szCs w:val="24"/>
        </w:rPr>
      </w:r>
      <w:r w:rsidR="00BC446F">
        <w:rPr>
          <w:rFonts w:ascii="Times New Roman" w:eastAsia="Times New Roman" w:hAnsi="Times New Roman"/>
          <w:b/>
          <w:sz w:val="24"/>
          <w:szCs w:val="24"/>
        </w:rPr>
        <w:fldChar w:fldCharType="separate"/>
      </w:r>
      <w:r>
        <w:rPr>
          <w:rFonts w:ascii="Times New Roman" w:eastAsia="Times New Roman" w:hAnsi="Times New Roman"/>
          <w:sz w:val="24"/>
          <w:szCs w:val="24"/>
        </w:rPr>
        <w:fldChar w:fldCharType="end"/>
      </w:r>
      <w:r w:rsidRPr="00E13C7A">
        <w:rPr>
          <w:lang w:val="sl-SI"/>
        </w:rPr>
        <w:tab/>
      </w:r>
      <w:r w:rsidRPr="00E13C7A">
        <w:rPr>
          <w:rFonts w:ascii="Times New Roman" w:hAnsi="Times New Roman"/>
          <w:sz w:val="24"/>
          <w:lang w:val="sl-SI"/>
        </w:rPr>
        <w:t>Da</w:t>
      </w:r>
      <w:r w:rsidRPr="00E13C7A">
        <w:rPr>
          <w:lang w:val="sl-SI"/>
        </w:rPr>
        <w:tab/>
      </w:r>
      <w:r w:rsidRPr="00E13C7A">
        <w:rPr>
          <w:lang w:val="sl-SI"/>
        </w:rPr>
        <w:tab/>
      </w:r>
      <w:r w:rsidRPr="00E13C7A">
        <w:rPr>
          <w:lang w:val="sl-SI"/>
        </w:rPr>
        <w:tab/>
      </w:r>
      <w:r w:rsidRPr="00E13C7A">
        <w:rPr>
          <w:lang w:val="sl-SI"/>
        </w:rPr>
        <w:tab/>
      </w:r>
      <w:r>
        <w:rPr>
          <w:rFonts w:ascii="Times New Roman" w:eastAsia="Times New Roman" w:hAnsi="Times New Roman"/>
          <w:b/>
          <w:sz w:val="24"/>
          <w:szCs w:val="24"/>
        </w:rPr>
        <w:fldChar w:fldCharType="begin" w:fldLock="1">
          <w:ffData>
            <w:name w:val="Check1"/>
            <w:enabled/>
            <w:calcOnExit w:val="0"/>
            <w:checkBox>
              <w:sizeAuto/>
              <w:default w:val="0"/>
            </w:checkBox>
          </w:ffData>
        </w:fldChar>
      </w:r>
      <w:r w:rsidRPr="00E13C7A">
        <w:rPr>
          <w:rFonts w:ascii="Times New Roman" w:eastAsia="Times New Roman" w:hAnsi="Times New Roman"/>
          <w:b/>
          <w:sz w:val="24"/>
          <w:szCs w:val="24"/>
          <w:lang w:val="sl-SI"/>
        </w:rPr>
        <w:instrText xml:space="preserve"> FORMCHECKBOX </w:instrText>
      </w:r>
      <w:r w:rsidR="00BC446F">
        <w:rPr>
          <w:rFonts w:ascii="Times New Roman" w:eastAsia="Times New Roman" w:hAnsi="Times New Roman"/>
          <w:b/>
          <w:sz w:val="24"/>
          <w:szCs w:val="24"/>
        </w:rPr>
      </w:r>
      <w:r w:rsidR="00BC446F">
        <w:rPr>
          <w:rFonts w:ascii="Times New Roman" w:eastAsia="Times New Roman" w:hAnsi="Times New Roman"/>
          <w:b/>
          <w:sz w:val="24"/>
          <w:szCs w:val="24"/>
        </w:rPr>
        <w:fldChar w:fldCharType="separate"/>
      </w:r>
      <w:r>
        <w:rPr>
          <w:rFonts w:ascii="Times New Roman" w:eastAsia="Times New Roman" w:hAnsi="Times New Roman"/>
          <w:sz w:val="24"/>
          <w:szCs w:val="24"/>
        </w:rPr>
        <w:fldChar w:fldCharType="end"/>
      </w:r>
      <w:r w:rsidRPr="00E13C7A">
        <w:rPr>
          <w:lang w:val="sl-SI"/>
        </w:rPr>
        <w:tab/>
      </w:r>
      <w:r>
        <w:rPr>
          <w:rFonts w:ascii="Times New Roman" w:hAnsi="Times New Roman"/>
          <w:sz w:val="24"/>
          <w:lang w:val="sl-SI"/>
        </w:rPr>
        <w:t>N</w:t>
      </w:r>
      <w:r w:rsidRPr="00E13C7A">
        <w:rPr>
          <w:rFonts w:ascii="Times New Roman" w:hAnsi="Times New Roman"/>
          <w:sz w:val="24"/>
          <w:lang w:val="sl-SI"/>
        </w:rPr>
        <w:t>e</w:t>
      </w:r>
    </w:p>
    <w:p w:rsidR="005E5013" w:rsidRDefault="00E50BB9" w:rsidP="005C4539">
      <w:pPr>
        <w:spacing w:after="0" w:line="240" w:lineRule="auto"/>
        <w:ind w:left="720"/>
        <w:rPr>
          <w:rFonts w:ascii="Times New Roman" w:hAnsi="Times New Roman"/>
          <w:sz w:val="24"/>
          <w:szCs w:val="20"/>
          <w:lang w:val="sl-SI" w:eastAsia="sl-SI"/>
        </w:rPr>
      </w:pPr>
      <w:r>
        <w:rPr>
          <w:rFonts w:ascii="Times New Roman" w:hAnsi="Times New Roman"/>
          <w:sz w:val="24"/>
          <w:szCs w:val="20"/>
          <w:lang w:val="sl-SI" w:eastAsia="sl-SI"/>
        </w:rPr>
        <w:t>Če je odgovor nikalen</w:t>
      </w:r>
      <w:r w:rsidR="005E5013">
        <w:rPr>
          <w:rFonts w:ascii="Times New Roman" w:hAnsi="Times New Roman"/>
          <w:sz w:val="24"/>
          <w:szCs w:val="20"/>
          <w:lang w:val="sl-SI" w:eastAsia="sl-SI"/>
        </w:rPr>
        <w:t xml:space="preserve">, </w:t>
      </w:r>
      <w:r w:rsidR="005E5013" w:rsidRPr="005E5013">
        <w:rPr>
          <w:rFonts w:ascii="Times New Roman" w:hAnsi="Times New Roman"/>
          <w:sz w:val="24"/>
          <w:szCs w:val="20"/>
          <w:lang w:val="sl-SI" w:eastAsia="sl-SI"/>
        </w:rPr>
        <w:t xml:space="preserve">upoštevajte, da se lahko pomoč z opredeljivimi upravičenimi stroški </w:t>
      </w:r>
      <w:r w:rsidR="005E5013">
        <w:rPr>
          <w:rFonts w:ascii="Times New Roman" w:hAnsi="Times New Roman"/>
          <w:sz w:val="24"/>
          <w:szCs w:val="20"/>
          <w:lang w:val="sl-SI" w:eastAsia="sl-SI"/>
        </w:rPr>
        <w:t>združuje (</w:t>
      </w:r>
      <w:r w:rsidR="005E5013" w:rsidRPr="005E5013">
        <w:rPr>
          <w:rFonts w:ascii="Times New Roman" w:hAnsi="Times New Roman"/>
          <w:sz w:val="24"/>
          <w:szCs w:val="20"/>
          <w:lang w:val="sl-SI" w:eastAsia="sl-SI"/>
        </w:rPr>
        <w:t>kumulira</w:t>
      </w:r>
      <w:r w:rsidR="005E5013">
        <w:rPr>
          <w:rFonts w:ascii="Times New Roman" w:hAnsi="Times New Roman"/>
          <w:sz w:val="24"/>
          <w:szCs w:val="20"/>
          <w:lang w:val="sl-SI" w:eastAsia="sl-SI"/>
        </w:rPr>
        <w:t>)</w:t>
      </w:r>
      <w:r w:rsidR="005E5013" w:rsidRPr="005E5013">
        <w:rPr>
          <w:rFonts w:ascii="Times New Roman" w:hAnsi="Times New Roman"/>
          <w:sz w:val="24"/>
          <w:szCs w:val="20"/>
          <w:lang w:val="sl-SI" w:eastAsia="sl-SI"/>
        </w:rPr>
        <w:t xml:space="preserve"> s katero koli drugo državno pomočjo</w:t>
      </w:r>
      <w:r w:rsidR="00455DB5">
        <w:rPr>
          <w:rFonts w:ascii="Times New Roman" w:hAnsi="Times New Roman"/>
          <w:sz w:val="24"/>
          <w:szCs w:val="20"/>
          <w:lang w:val="sl-SI" w:eastAsia="sl-SI"/>
        </w:rPr>
        <w:t xml:space="preserve"> na lokalni, regionalni ali nacionalni ravni</w:t>
      </w:r>
      <w:r w:rsidR="005C4539">
        <w:rPr>
          <w:rFonts w:ascii="Times New Roman" w:hAnsi="Times New Roman"/>
          <w:sz w:val="24"/>
          <w:szCs w:val="20"/>
          <w:lang w:val="sl-SI" w:eastAsia="sl-SI"/>
        </w:rPr>
        <w:t xml:space="preserve">, </w:t>
      </w:r>
      <w:r w:rsidR="00455DB5">
        <w:rPr>
          <w:rFonts w:ascii="Times New Roman" w:hAnsi="Times New Roman"/>
          <w:sz w:val="24"/>
          <w:szCs w:val="20"/>
          <w:lang w:val="sl-SI" w:eastAsia="sl-SI"/>
        </w:rPr>
        <w:t>da se pokrijejo isti upravičeni</w:t>
      </w:r>
      <w:r w:rsidR="005E5013" w:rsidRPr="005E5013">
        <w:rPr>
          <w:rFonts w:ascii="Times New Roman" w:hAnsi="Times New Roman"/>
          <w:sz w:val="24"/>
          <w:szCs w:val="20"/>
          <w:lang w:val="sl-SI" w:eastAsia="sl-SI"/>
        </w:rPr>
        <w:t xml:space="preserve"> stroški, ki se deloma ali v celoti pr</w:t>
      </w:r>
      <w:r w:rsidR="005E5013">
        <w:rPr>
          <w:rFonts w:ascii="Times New Roman" w:hAnsi="Times New Roman"/>
          <w:sz w:val="24"/>
          <w:szCs w:val="20"/>
          <w:lang w:val="sl-SI" w:eastAsia="sl-SI"/>
        </w:rPr>
        <w:t>ekrivajo.</w:t>
      </w:r>
      <w:r w:rsidR="00455DB5" w:rsidRPr="00455DB5">
        <w:rPr>
          <w:rFonts w:ascii="Times New Roman" w:hAnsi="Times New Roman"/>
          <w:color w:val="000000"/>
          <w:sz w:val="24"/>
          <w:szCs w:val="20"/>
          <w:vertAlign w:val="superscript"/>
          <w:lang w:val="sl-SI" w:eastAsia="sl-SI"/>
        </w:rPr>
        <w:t xml:space="preserve"> </w:t>
      </w:r>
      <w:r w:rsidR="005E5013">
        <w:rPr>
          <w:rFonts w:ascii="Times New Roman" w:hAnsi="Times New Roman"/>
          <w:sz w:val="24"/>
          <w:szCs w:val="20"/>
          <w:lang w:val="sl-SI" w:eastAsia="sl-SI"/>
        </w:rPr>
        <w:t>Vendar, ali se s takim združevanjem (</w:t>
      </w:r>
      <w:r w:rsidR="005E5013" w:rsidRPr="005E5013">
        <w:rPr>
          <w:rFonts w:ascii="Times New Roman" w:hAnsi="Times New Roman"/>
          <w:sz w:val="24"/>
          <w:szCs w:val="20"/>
          <w:lang w:val="sl-SI" w:eastAsia="sl-SI"/>
        </w:rPr>
        <w:t>kumulacijo</w:t>
      </w:r>
      <w:r w:rsidR="005E5013">
        <w:rPr>
          <w:rFonts w:ascii="Times New Roman" w:hAnsi="Times New Roman"/>
          <w:sz w:val="24"/>
          <w:szCs w:val="20"/>
          <w:lang w:val="sl-SI" w:eastAsia="sl-SI"/>
        </w:rPr>
        <w:t>)</w:t>
      </w:r>
      <w:r w:rsidR="005E5013" w:rsidRPr="005E5013">
        <w:rPr>
          <w:rFonts w:ascii="Times New Roman" w:hAnsi="Times New Roman"/>
          <w:sz w:val="24"/>
          <w:szCs w:val="20"/>
          <w:lang w:val="sl-SI" w:eastAsia="sl-SI"/>
        </w:rPr>
        <w:t xml:space="preserve"> preseže največja intenzivnost pomoči ali znes</w:t>
      </w:r>
      <w:r w:rsidR="00680843">
        <w:rPr>
          <w:rFonts w:ascii="Times New Roman" w:hAnsi="Times New Roman"/>
          <w:sz w:val="24"/>
          <w:szCs w:val="20"/>
          <w:lang w:val="sl-SI" w:eastAsia="sl-SI"/>
        </w:rPr>
        <w:t>ek pomoči, ki se uporablja za zadevno</w:t>
      </w:r>
      <w:r w:rsidR="005E5013" w:rsidRPr="005E5013">
        <w:rPr>
          <w:rFonts w:ascii="Times New Roman" w:hAnsi="Times New Roman"/>
          <w:sz w:val="24"/>
          <w:szCs w:val="20"/>
          <w:lang w:val="sl-SI" w:eastAsia="sl-SI"/>
        </w:rPr>
        <w:t xml:space="preserve"> vr</w:t>
      </w:r>
      <w:r w:rsidR="005E5013">
        <w:rPr>
          <w:rFonts w:ascii="Times New Roman" w:hAnsi="Times New Roman"/>
          <w:sz w:val="24"/>
          <w:szCs w:val="20"/>
          <w:lang w:val="sl-SI" w:eastAsia="sl-SI"/>
        </w:rPr>
        <w:t xml:space="preserve">sto pomoči v skladu z </w:t>
      </w:r>
      <w:r w:rsidR="00680843">
        <w:rPr>
          <w:rFonts w:ascii="Times New Roman" w:hAnsi="Times New Roman"/>
          <w:sz w:val="24"/>
          <w:szCs w:val="20"/>
          <w:lang w:val="sl-SI" w:eastAsia="sl-SI"/>
        </w:rPr>
        <w:t>akti EU</w:t>
      </w:r>
      <w:r w:rsidR="005E5013" w:rsidRPr="005E5013">
        <w:rPr>
          <w:rFonts w:ascii="Times New Roman" w:hAnsi="Times New Roman"/>
          <w:sz w:val="24"/>
          <w:szCs w:val="20"/>
          <w:lang w:val="sl-SI" w:eastAsia="sl-SI"/>
        </w:rPr>
        <w:t>?</w:t>
      </w:r>
    </w:p>
    <w:p w:rsidR="005E5013" w:rsidRDefault="005E5013" w:rsidP="005C4539">
      <w:pPr>
        <w:spacing w:before="120" w:after="120" w:line="240" w:lineRule="auto"/>
        <w:ind w:left="720"/>
        <w:jc w:val="both"/>
        <w:rPr>
          <w:rFonts w:ascii="Times New Roman" w:hAnsi="Times New Roman"/>
          <w:sz w:val="24"/>
          <w:lang w:val="sl-SI"/>
        </w:rPr>
      </w:pPr>
      <w:r>
        <w:rPr>
          <w:rFonts w:ascii="Times New Roman" w:eastAsia="Times New Roman" w:hAnsi="Times New Roman"/>
          <w:b/>
          <w:sz w:val="24"/>
          <w:szCs w:val="24"/>
        </w:rPr>
        <w:fldChar w:fldCharType="begin" w:fldLock="1">
          <w:ffData>
            <w:name w:val="Check1"/>
            <w:enabled/>
            <w:calcOnExit w:val="0"/>
            <w:checkBox>
              <w:sizeAuto/>
              <w:default w:val="0"/>
            </w:checkBox>
          </w:ffData>
        </w:fldChar>
      </w:r>
      <w:r w:rsidRPr="00E13C7A">
        <w:rPr>
          <w:rFonts w:ascii="Times New Roman" w:eastAsia="Times New Roman" w:hAnsi="Times New Roman"/>
          <w:b/>
          <w:sz w:val="24"/>
          <w:szCs w:val="24"/>
          <w:lang w:val="sl-SI"/>
        </w:rPr>
        <w:instrText xml:space="preserve"> FORMCHECKBOX </w:instrText>
      </w:r>
      <w:r w:rsidR="00BC446F">
        <w:rPr>
          <w:rFonts w:ascii="Times New Roman" w:eastAsia="Times New Roman" w:hAnsi="Times New Roman"/>
          <w:b/>
          <w:sz w:val="24"/>
          <w:szCs w:val="24"/>
        </w:rPr>
      </w:r>
      <w:r w:rsidR="00BC446F">
        <w:rPr>
          <w:rFonts w:ascii="Times New Roman" w:eastAsia="Times New Roman" w:hAnsi="Times New Roman"/>
          <w:b/>
          <w:sz w:val="24"/>
          <w:szCs w:val="24"/>
        </w:rPr>
        <w:fldChar w:fldCharType="separate"/>
      </w:r>
      <w:r>
        <w:rPr>
          <w:rFonts w:ascii="Times New Roman" w:eastAsia="Times New Roman" w:hAnsi="Times New Roman"/>
          <w:sz w:val="24"/>
          <w:szCs w:val="24"/>
        </w:rPr>
        <w:fldChar w:fldCharType="end"/>
      </w:r>
      <w:r w:rsidRPr="00E13C7A">
        <w:rPr>
          <w:lang w:val="sl-SI"/>
        </w:rPr>
        <w:tab/>
      </w:r>
      <w:r w:rsidRPr="00E13C7A">
        <w:rPr>
          <w:rFonts w:ascii="Times New Roman" w:hAnsi="Times New Roman"/>
          <w:sz w:val="24"/>
          <w:lang w:val="sl-SI"/>
        </w:rPr>
        <w:t>Da</w:t>
      </w:r>
      <w:r w:rsidRPr="00E13C7A">
        <w:rPr>
          <w:lang w:val="sl-SI"/>
        </w:rPr>
        <w:tab/>
      </w:r>
      <w:r w:rsidRPr="00E13C7A">
        <w:rPr>
          <w:lang w:val="sl-SI"/>
        </w:rPr>
        <w:tab/>
      </w:r>
      <w:r w:rsidRPr="00E13C7A">
        <w:rPr>
          <w:lang w:val="sl-SI"/>
        </w:rPr>
        <w:tab/>
      </w:r>
      <w:r w:rsidRPr="00E13C7A">
        <w:rPr>
          <w:lang w:val="sl-SI"/>
        </w:rPr>
        <w:tab/>
      </w:r>
      <w:r>
        <w:rPr>
          <w:rFonts w:ascii="Times New Roman" w:eastAsia="Times New Roman" w:hAnsi="Times New Roman"/>
          <w:b/>
          <w:sz w:val="24"/>
          <w:szCs w:val="24"/>
        </w:rPr>
        <w:fldChar w:fldCharType="begin" w:fldLock="1">
          <w:ffData>
            <w:name w:val="Check1"/>
            <w:enabled/>
            <w:calcOnExit w:val="0"/>
            <w:checkBox>
              <w:sizeAuto/>
              <w:default w:val="0"/>
            </w:checkBox>
          </w:ffData>
        </w:fldChar>
      </w:r>
      <w:r w:rsidRPr="00E13C7A">
        <w:rPr>
          <w:rFonts w:ascii="Times New Roman" w:eastAsia="Times New Roman" w:hAnsi="Times New Roman"/>
          <w:b/>
          <w:sz w:val="24"/>
          <w:szCs w:val="24"/>
          <w:lang w:val="sl-SI"/>
        </w:rPr>
        <w:instrText xml:space="preserve"> FORMCHECKBOX </w:instrText>
      </w:r>
      <w:r w:rsidR="00BC446F">
        <w:rPr>
          <w:rFonts w:ascii="Times New Roman" w:eastAsia="Times New Roman" w:hAnsi="Times New Roman"/>
          <w:b/>
          <w:sz w:val="24"/>
          <w:szCs w:val="24"/>
        </w:rPr>
      </w:r>
      <w:r w:rsidR="00BC446F">
        <w:rPr>
          <w:rFonts w:ascii="Times New Roman" w:eastAsia="Times New Roman" w:hAnsi="Times New Roman"/>
          <w:b/>
          <w:sz w:val="24"/>
          <w:szCs w:val="24"/>
        </w:rPr>
        <w:fldChar w:fldCharType="separate"/>
      </w:r>
      <w:r>
        <w:rPr>
          <w:rFonts w:ascii="Times New Roman" w:eastAsia="Times New Roman" w:hAnsi="Times New Roman"/>
          <w:sz w:val="24"/>
          <w:szCs w:val="24"/>
        </w:rPr>
        <w:fldChar w:fldCharType="end"/>
      </w:r>
      <w:r w:rsidRPr="00E13C7A">
        <w:rPr>
          <w:lang w:val="sl-SI"/>
        </w:rPr>
        <w:tab/>
      </w:r>
      <w:r>
        <w:rPr>
          <w:rFonts w:ascii="Times New Roman" w:hAnsi="Times New Roman"/>
          <w:sz w:val="24"/>
          <w:lang w:val="sl-SI"/>
        </w:rPr>
        <w:t>N</w:t>
      </w:r>
      <w:r w:rsidRPr="00E13C7A">
        <w:rPr>
          <w:rFonts w:ascii="Times New Roman" w:hAnsi="Times New Roman"/>
          <w:sz w:val="24"/>
          <w:lang w:val="sl-SI"/>
        </w:rPr>
        <w:t>e</w:t>
      </w:r>
    </w:p>
    <w:p w:rsidR="005E5013" w:rsidRDefault="00E50BB9" w:rsidP="005C4539">
      <w:pPr>
        <w:spacing w:after="100" w:afterAutospacing="1" w:line="240" w:lineRule="auto"/>
        <w:ind w:left="720"/>
        <w:rPr>
          <w:rFonts w:ascii="Times New Roman" w:hAnsi="Times New Roman"/>
          <w:sz w:val="24"/>
          <w:szCs w:val="20"/>
          <w:lang w:val="sl-SI" w:eastAsia="sl-SI"/>
        </w:rPr>
      </w:pPr>
      <w:r>
        <w:rPr>
          <w:rFonts w:ascii="Times New Roman" w:hAnsi="Times New Roman"/>
          <w:sz w:val="24"/>
          <w:szCs w:val="20"/>
          <w:lang w:val="sl-SI" w:eastAsia="sl-SI"/>
        </w:rPr>
        <w:t>Če je odgovor nikalen</w:t>
      </w:r>
      <w:r w:rsidR="005E5013">
        <w:rPr>
          <w:rFonts w:ascii="Times New Roman" w:hAnsi="Times New Roman"/>
          <w:sz w:val="24"/>
          <w:szCs w:val="20"/>
          <w:lang w:val="sl-SI" w:eastAsia="sl-SI"/>
        </w:rPr>
        <w:t xml:space="preserve">, navedite sklic na določbo pravne podlage </w:t>
      </w:r>
      <w:r w:rsidR="00B36590">
        <w:rPr>
          <w:rFonts w:ascii="Times New Roman" w:hAnsi="Times New Roman"/>
          <w:sz w:val="24"/>
          <w:szCs w:val="20"/>
          <w:lang w:val="sl-SI" w:eastAsia="sl-SI"/>
        </w:rPr>
        <w:t>načrta</w:t>
      </w:r>
      <w:r w:rsidR="005E5013">
        <w:rPr>
          <w:rFonts w:ascii="Times New Roman" w:hAnsi="Times New Roman"/>
          <w:sz w:val="24"/>
          <w:szCs w:val="20"/>
          <w:lang w:val="sl-SI" w:eastAsia="sl-SI"/>
        </w:rPr>
        <w:t xml:space="preserve"> pomoči</w:t>
      </w:r>
      <w:r w:rsidR="00902B8B">
        <w:rPr>
          <w:rFonts w:ascii="Times New Roman" w:hAnsi="Times New Roman"/>
          <w:sz w:val="24"/>
          <w:szCs w:val="20"/>
          <w:lang w:val="sl-SI" w:eastAsia="sl-SI"/>
        </w:rPr>
        <w:t>, ki zagotavlja upoštevanje tega pogoja</w:t>
      </w:r>
      <w:r w:rsidR="005E5013">
        <w:rPr>
          <w:rFonts w:ascii="Times New Roman" w:hAnsi="Times New Roman"/>
          <w:sz w:val="24"/>
          <w:szCs w:val="20"/>
          <w:lang w:val="sl-SI" w:eastAsia="sl-SI"/>
        </w:rPr>
        <w:t>:</w:t>
      </w:r>
    </w:p>
    <w:p w:rsidR="005E5013" w:rsidRDefault="005E5013" w:rsidP="005C4539">
      <w:pPr>
        <w:spacing w:after="100" w:afterAutospacing="1" w:line="240" w:lineRule="auto"/>
        <w:ind w:left="11" w:firstLine="709"/>
        <w:rPr>
          <w:rFonts w:ascii="Times New Roman" w:hAnsi="Times New Roman"/>
          <w:sz w:val="24"/>
          <w:szCs w:val="20"/>
          <w:lang w:val="sl-SI" w:eastAsia="sl-SI"/>
        </w:rPr>
      </w:pPr>
      <w:r>
        <w:rPr>
          <w:rFonts w:ascii="Times New Roman" w:hAnsi="Times New Roman"/>
          <w:sz w:val="24"/>
          <w:szCs w:val="20"/>
          <w:lang w:val="sl-SI" w:eastAsia="sl-SI"/>
        </w:rPr>
        <w:t>……………………………………………………………………………………..</w:t>
      </w:r>
    </w:p>
    <w:p w:rsidR="005C4539" w:rsidRDefault="005C0B29" w:rsidP="00EE7D56">
      <w:pPr>
        <w:spacing w:after="100" w:afterAutospacing="1" w:line="240" w:lineRule="auto"/>
        <w:ind w:left="720"/>
        <w:rPr>
          <w:rFonts w:ascii="Times New Roman" w:hAnsi="Times New Roman"/>
          <w:sz w:val="24"/>
          <w:szCs w:val="20"/>
          <w:lang w:val="sl-SI" w:eastAsia="sl-SI"/>
        </w:rPr>
      </w:pPr>
      <w:r>
        <w:rPr>
          <w:rFonts w:ascii="Times New Roman" w:hAnsi="Times New Roman"/>
          <w:sz w:val="24"/>
          <w:szCs w:val="20"/>
          <w:lang w:val="sl-SI" w:eastAsia="sl-SI"/>
        </w:rPr>
        <w:t>Če je odgovor pritrdilen</w:t>
      </w:r>
      <w:r w:rsidR="005E5013">
        <w:rPr>
          <w:rFonts w:ascii="Times New Roman" w:hAnsi="Times New Roman"/>
          <w:sz w:val="24"/>
          <w:szCs w:val="20"/>
          <w:lang w:val="sl-SI" w:eastAsia="sl-SI"/>
        </w:rPr>
        <w:t>, upoštevajte,</w:t>
      </w:r>
      <w:r w:rsidR="00680843">
        <w:rPr>
          <w:rFonts w:ascii="Times New Roman" w:hAnsi="Times New Roman"/>
          <w:sz w:val="24"/>
          <w:szCs w:val="20"/>
          <w:lang w:val="sl-SI" w:eastAsia="sl-SI"/>
        </w:rPr>
        <w:t xml:space="preserve"> </w:t>
      </w:r>
      <w:r w:rsidR="00680843" w:rsidRPr="00FB6E87">
        <w:rPr>
          <w:rFonts w:ascii="Times New Roman" w:hAnsi="Times New Roman"/>
          <w:sz w:val="24"/>
          <w:szCs w:val="20"/>
          <w:lang w:val="sl-SI" w:eastAsia="sl-SI"/>
        </w:rPr>
        <w:t xml:space="preserve">da </w:t>
      </w:r>
      <w:r w:rsidR="00680843">
        <w:rPr>
          <w:rFonts w:ascii="Times New Roman" w:hAnsi="Times New Roman"/>
          <w:sz w:val="24"/>
          <w:szCs w:val="20"/>
          <w:lang w:val="sl-SI" w:eastAsia="sl-SI"/>
        </w:rPr>
        <w:t xml:space="preserve">takšnega načrta </w:t>
      </w:r>
      <w:r w:rsidR="00680843" w:rsidRPr="00FB6E87">
        <w:rPr>
          <w:rFonts w:ascii="Times New Roman" w:hAnsi="Times New Roman"/>
          <w:sz w:val="24"/>
          <w:szCs w:val="20"/>
          <w:lang w:val="sl-SI" w:eastAsia="sl-SI"/>
        </w:rPr>
        <w:t xml:space="preserve">pomoči ni mogoče </w:t>
      </w:r>
      <w:r w:rsidR="00680843">
        <w:rPr>
          <w:rFonts w:ascii="Times New Roman" w:hAnsi="Times New Roman"/>
          <w:sz w:val="24"/>
          <w:szCs w:val="20"/>
          <w:lang w:val="sl-SI" w:eastAsia="sl-SI"/>
        </w:rPr>
        <w:t xml:space="preserve">priglasiti v skladu s pravili o </w:t>
      </w:r>
      <w:r w:rsidR="00680843">
        <w:rPr>
          <w:rFonts w:ascii="Times New Roman" w:eastAsia="Times New Roman" w:hAnsi="Times New Roman"/>
          <w:sz w:val="24"/>
          <w:szCs w:val="24"/>
          <w:lang w:val="sl-SI" w:eastAsia="en-GB"/>
        </w:rPr>
        <w:t xml:space="preserve">pomoči </w:t>
      </w:r>
      <w:r w:rsidR="00680843" w:rsidRPr="00034666">
        <w:rPr>
          <w:rFonts w:ascii="Times New Roman" w:eastAsia="Times New Roman" w:hAnsi="Times New Roman"/>
          <w:i/>
          <w:sz w:val="24"/>
          <w:szCs w:val="24"/>
          <w:lang w:val="sl-SI" w:eastAsia="en-GB"/>
        </w:rPr>
        <w:t>de minimis</w:t>
      </w:r>
      <w:r w:rsidR="00680843">
        <w:rPr>
          <w:rFonts w:ascii="Times New Roman" w:eastAsia="Times New Roman" w:hAnsi="Times New Roman"/>
          <w:sz w:val="24"/>
          <w:szCs w:val="24"/>
          <w:lang w:val="sl-SI" w:eastAsia="en-GB"/>
        </w:rPr>
        <w:t xml:space="preserve"> v primarni kmetijski proizvodnji.</w:t>
      </w:r>
    </w:p>
    <w:p w:rsidR="00551DB7" w:rsidRPr="00B469DE" w:rsidRDefault="00551DB7" w:rsidP="00C80423">
      <w:pPr>
        <w:numPr>
          <w:ilvl w:val="1"/>
          <w:numId w:val="1"/>
        </w:numPr>
        <w:spacing w:after="0" w:line="240" w:lineRule="auto"/>
        <w:ind w:hanging="792"/>
        <w:contextualSpacing/>
        <w:jc w:val="both"/>
        <w:rPr>
          <w:rFonts w:ascii="Times New Roman" w:hAnsi="Times New Roman"/>
          <w:sz w:val="24"/>
          <w:szCs w:val="20"/>
          <w:lang w:val="sl-SI" w:eastAsia="sl-SI"/>
        </w:rPr>
      </w:pPr>
      <w:r>
        <w:rPr>
          <w:rFonts w:ascii="Times New Roman" w:hAnsi="Times New Roman"/>
          <w:sz w:val="24"/>
          <w:szCs w:val="20"/>
          <w:lang w:val="sl-SI" w:eastAsia="sl-SI"/>
        </w:rPr>
        <w:t xml:space="preserve">Če je upravičenec </w:t>
      </w:r>
      <w:r w:rsidRPr="00551DB7">
        <w:rPr>
          <w:rFonts w:ascii="Times New Roman" w:hAnsi="Times New Roman"/>
          <w:sz w:val="24"/>
          <w:szCs w:val="20"/>
          <w:lang w:val="sl-SI" w:eastAsia="sl-SI"/>
        </w:rPr>
        <w:t>dejav</w:t>
      </w:r>
      <w:r>
        <w:rPr>
          <w:rFonts w:ascii="Times New Roman" w:hAnsi="Times New Roman"/>
          <w:sz w:val="24"/>
          <w:szCs w:val="20"/>
          <w:lang w:val="sl-SI" w:eastAsia="sl-SI"/>
        </w:rPr>
        <w:t>e</w:t>
      </w:r>
      <w:r w:rsidRPr="00551DB7">
        <w:rPr>
          <w:rFonts w:ascii="Times New Roman" w:hAnsi="Times New Roman"/>
          <w:sz w:val="24"/>
          <w:szCs w:val="20"/>
          <w:lang w:val="sl-SI" w:eastAsia="sl-SI"/>
        </w:rPr>
        <w:t>n v primarni kmetijsk</w:t>
      </w:r>
      <w:r>
        <w:rPr>
          <w:rFonts w:ascii="Times New Roman" w:hAnsi="Times New Roman"/>
          <w:sz w:val="24"/>
          <w:szCs w:val="20"/>
          <w:lang w:val="sl-SI" w:eastAsia="sl-SI"/>
        </w:rPr>
        <w:t>i proizvodnji</w:t>
      </w:r>
      <w:r w:rsidRPr="00551DB7">
        <w:rPr>
          <w:rFonts w:ascii="Times New Roman" w:hAnsi="Times New Roman"/>
          <w:sz w:val="24"/>
          <w:szCs w:val="20"/>
          <w:lang w:val="sl-SI" w:eastAsia="sl-SI"/>
        </w:rPr>
        <w:t xml:space="preserve"> in je poleg tega dejav</w:t>
      </w:r>
      <w:r>
        <w:rPr>
          <w:rFonts w:ascii="Times New Roman" w:hAnsi="Times New Roman"/>
          <w:sz w:val="24"/>
          <w:szCs w:val="20"/>
          <w:lang w:val="sl-SI" w:eastAsia="sl-SI"/>
        </w:rPr>
        <w:t>e</w:t>
      </w:r>
      <w:r w:rsidRPr="00551DB7">
        <w:rPr>
          <w:rFonts w:ascii="Times New Roman" w:hAnsi="Times New Roman"/>
          <w:sz w:val="24"/>
          <w:szCs w:val="20"/>
          <w:lang w:val="sl-SI" w:eastAsia="sl-SI"/>
        </w:rPr>
        <w:t xml:space="preserve">n v enem ali več sektorjih oziroma ima druge dejavnosti, ki spadajo na področje uporabe Uredbe (EU) št. </w:t>
      </w:r>
      <w:r w:rsidR="00BC446F">
        <w:rPr>
          <w:rFonts w:ascii="Times New Roman" w:hAnsi="Times New Roman"/>
          <w:sz w:val="24"/>
          <w:szCs w:val="20"/>
          <w:lang w:val="sl-SI" w:eastAsia="sl-SI"/>
        </w:rPr>
        <w:t>2023</w:t>
      </w:r>
      <w:r w:rsidRPr="00551DB7">
        <w:rPr>
          <w:rFonts w:ascii="Times New Roman" w:hAnsi="Times New Roman"/>
          <w:sz w:val="24"/>
          <w:szCs w:val="20"/>
          <w:lang w:val="sl-SI" w:eastAsia="sl-SI"/>
        </w:rPr>
        <w:t>/2</w:t>
      </w:r>
      <w:r w:rsidR="00BC446F">
        <w:rPr>
          <w:rFonts w:ascii="Times New Roman" w:hAnsi="Times New Roman"/>
          <w:sz w:val="24"/>
          <w:szCs w:val="20"/>
          <w:lang w:val="sl-SI" w:eastAsia="sl-SI"/>
        </w:rPr>
        <w:t>831</w:t>
      </w:r>
      <w:r w:rsidRPr="00551DB7">
        <w:rPr>
          <w:rFonts w:ascii="Times New Roman" w:hAnsi="Times New Roman"/>
          <w:sz w:val="24"/>
          <w:szCs w:val="20"/>
          <w:lang w:val="sl-SI" w:eastAsia="sl-SI"/>
        </w:rPr>
        <w:t>,</w:t>
      </w:r>
      <w:r>
        <w:rPr>
          <w:rStyle w:val="Sprotnaopomba-sklic"/>
          <w:rFonts w:ascii="Times New Roman" w:hAnsi="Times New Roman"/>
          <w:sz w:val="24"/>
          <w:szCs w:val="20"/>
        </w:rPr>
        <w:footnoteReference w:id="15"/>
      </w:r>
      <w:r w:rsidRPr="00551DB7">
        <w:rPr>
          <w:rFonts w:ascii="Times New Roman" w:hAnsi="Times New Roman"/>
          <w:sz w:val="24"/>
          <w:szCs w:val="20"/>
          <w:lang w:val="sl-SI" w:eastAsia="sl-SI"/>
        </w:rPr>
        <w:t xml:space="preserve"> </w:t>
      </w:r>
      <w:r>
        <w:rPr>
          <w:rFonts w:ascii="Times New Roman" w:hAnsi="Times New Roman"/>
          <w:sz w:val="24"/>
          <w:szCs w:val="20"/>
          <w:lang w:val="sl-SI" w:eastAsia="sl-SI"/>
        </w:rPr>
        <w:t>ali upravi</w:t>
      </w:r>
      <w:r w:rsidR="00C80423">
        <w:rPr>
          <w:rFonts w:ascii="Times New Roman" w:hAnsi="Times New Roman"/>
          <w:sz w:val="24"/>
          <w:szCs w:val="20"/>
          <w:lang w:val="sl-SI" w:eastAsia="sl-SI"/>
        </w:rPr>
        <w:t>čenec</w:t>
      </w:r>
      <w:r w:rsidRPr="00551DB7">
        <w:rPr>
          <w:rFonts w:ascii="Times New Roman" w:hAnsi="Times New Roman"/>
          <w:sz w:val="24"/>
          <w:szCs w:val="20"/>
          <w:lang w:val="sl-SI" w:eastAsia="sl-SI"/>
        </w:rPr>
        <w:t xml:space="preserve"> na ustrezen način, kot je ločitev </w:t>
      </w:r>
      <w:r w:rsidRPr="00551DB7">
        <w:rPr>
          <w:rFonts w:ascii="Times New Roman" w:hAnsi="Times New Roman"/>
          <w:sz w:val="24"/>
          <w:szCs w:val="20"/>
          <w:lang w:val="sl-SI" w:eastAsia="sl-SI"/>
        </w:rPr>
        <w:lastRenderedPageBreak/>
        <w:t xml:space="preserve">dejavnosti ali stroškov, zagotovi, da primarna </w:t>
      </w:r>
      <w:r>
        <w:rPr>
          <w:rFonts w:ascii="Times New Roman" w:hAnsi="Times New Roman"/>
          <w:sz w:val="24"/>
          <w:szCs w:val="20"/>
          <w:lang w:val="sl-SI" w:eastAsia="sl-SI"/>
        </w:rPr>
        <w:t xml:space="preserve">kmetijska </w:t>
      </w:r>
      <w:r w:rsidRPr="00551DB7">
        <w:rPr>
          <w:rFonts w:ascii="Times New Roman" w:hAnsi="Times New Roman"/>
          <w:sz w:val="24"/>
          <w:szCs w:val="20"/>
          <w:lang w:val="sl-SI" w:eastAsia="sl-SI"/>
        </w:rPr>
        <w:t xml:space="preserve">proizvodnja ne prejema pomoči </w:t>
      </w:r>
      <w:r w:rsidRPr="00551DB7">
        <w:rPr>
          <w:rFonts w:ascii="Times New Roman" w:hAnsi="Times New Roman"/>
          <w:i/>
          <w:sz w:val="24"/>
          <w:szCs w:val="20"/>
          <w:lang w:val="sl-SI" w:eastAsia="sl-SI"/>
        </w:rPr>
        <w:t>de minimis</w:t>
      </w:r>
      <w:r w:rsidRPr="00551DB7">
        <w:rPr>
          <w:rFonts w:ascii="Times New Roman" w:hAnsi="Times New Roman"/>
          <w:sz w:val="24"/>
          <w:szCs w:val="20"/>
          <w:lang w:val="sl-SI" w:eastAsia="sl-SI"/>
        </w:rPr>
        <w:t xml:space="preserve">, dodeljene v skladu z Uredbo (EU) št. </w:t>
      </w:r>
      <w:r w:rsidR="00BC446F">
        <w:rPr>
          <w:rFonts w:ascii="Times New Roman" w:hAnsi="Times New Roman"/>
          <w:sz w:val="24"/>
          <w:szCs w:val="20"/>
          <w:lang w:val="sl-SI" w:eastAsia="sl-SI"/>
        </w:rPr>
        <w:t>2023/2831</w:t>
      </w:r>
      <w:r>
        <w:rPr>
          <w:rFonts w:ascii="Times New Roman" w:hAnsi="Times New Roman"/>
          <w:sz w:val="24"/>
          <w:szCs w:val="20"/>
          <w:lang w:val="sl-SI" w:eastAsia="sl-SI"/>
        </w:rPr>
        <w:t>?</w:t>
      </w:r>
    </w:p>
    <w:p w:rsidR="00551DB7" w:rsidRPr="00E13C7A" w:rsidRDefault="00551DB7" w:rsidP="00551DB7">
      <w:pPr>
        <w:spacing w:before="120" w:after="120" w:line="240" w:lineRule="auto"/>
        <w:ind w:left="709"/>
        <w:jc w:val="both"/>
        <w:rPr>
          <w:rFonts w:ascii="Times New Roman" w:eastAsia="Times New Roman" w:hAnsi="Times New Roman"/>
          <w:sz w:val="24"/>
          <w:szCs w:val="24"/>
          <w:lang w:val="sl-SI"/>
        </w:rPr>
      </w:pPr>
      <w:r>
        <w:rPr>
          <w:rFonts w:ascii="Times New Roman" w:eastAsia="Times New Roman" w:hAnsi="Times New Roman"/>
          <w:b/>
          <w:sz w:val="24"/>
          <w:szCs w:val="24"/>
        </w:rPr>
        <w:fldChar w:fldCharType="begin" w:fldLock="1">
          <w:ffData>
            <w:name w:val="Check1"/>
            <w:enabled/>
            <w:calcOnExit w:val="0"/>
            <w:checkBox>
              <w:sizeAuto/>
              <w:default w:val="0"/>
            </w:checkBox>
          </w:ffData>
        </w:fldChar>
      </w:r>
      <w:r w:rsidRPr="00E13C7A">
        <w:rPr>
          <w:rFonts w:ascii="Times New Roman" w:eastAsia="Times New Roman" w:hAnsi="Times New Roman"/>
          <w:b/>
          <w:sz w:val="24"/>
          <w:szCs w:val="24"/>
          <w:lang w:val="sl-SI"/>
        </w:rPr>
        <w:instrText xml:space="preserve"> FORMCHECKBOX </w:instrText>
      </w:r>
      <w:r w:rsidR="00BC446F">
        <w:rPr>
          <w:rFonts w:ascii="Times New Roman" w:eastAsia="Times New Roman" w:hAnsi="Times New Roman"/>
          <w:b/>
          <w:sz w:val="24"/>
          <w:szCs w:val="24"/>
        </w:rPr>
      </w:r>
      <w:r w:rsidR="00BC446F">
        <w:rPr>
          <w:rFonts w:ascii="Times New Roman" w:eastAsia="Times New Roman" w:hAnsi="Times New Roman"/>
          <w:b/>
          <w:sz w:val="24"/>
          <w:szCs w:val="24"/>
        </w:rPr>
        <w:fldChar w:fldCharType="separate"/>
      </w:r>
      <w:r>
        <w:rPr>
          <w:rFonts w:ascii="Times New Roman" w:eastAsia="Times New Roman" w:hAnsi="Times New Roman"/>
          <w:sz w:val="24"/>
          <w:szCs w:val="24"/>
        </w:rPr>
        <w:fldChar w:fldCharType="end"/>
      </w:r>
      <w:r w:rsidRPr="00E13C7A">
        <w:rPr>
          <w:lang w:val="sl-SI"/>
        </w:rPr>
        <w:tab/>
      </w:r>
      <w:r w:rsidRPr="00E13C7A">
        <w:rPr>
          <w:rFonts w:ascii="Times New Roman" w:hAnsi="Times New Roman"/>
          <w:sz w:val="24"/>
          <w:lang w:val="sl-SI"/>
        </w:rPr>
        <w:t>Da</w:t>
      </w:r>
      <w:r w:rsidRPr="00E13C7A">
        <w:rPr>
          <w:lang w:val="sl-SI"/>
        </w:rPr>
        <w:tab/>
      </w:r>
      <w:r w:rsidRPr="00E13C7A">
        <w:rPr>
          <w:lang w:val="sl-SI"/>
        </w:rPr>
        <w:tab/>
      </w:r>
      <w:r w:rsidRPr="00E13C7A">
        <w:rPr>
          <w:lang w:val="sl-SI"/>
        </w:rPr>
        <w:tab/>
      </w:r>
      <w:r w:rsidRPr="00E13C7A">
        <w:rPr>
          <w:lang w:val="sl-SI"/>
        </w:rPr>
        <w:tab/>
      </w:r>
      <w:r>
        <w:rPr>
          <w:rFonts w:ascii="Times New Roman" w:eastAsia="Times New Roman" w:hAnsi="Times New Roman"/>
          <w:b/>
          <w:sz w:val="24"/>
          <w:szCs w:val="24"/>
        </w:rPr>
        <w:fldChar w:fldCharType="begin" w:fldLock="1">
          <w:ffData>
            <w:name w:val="Check1"/>
            <w:enabled/>
            <w:calcOnExit w:val="0"/>
            <w:checkBox>
              <w:sizeAuto/>
              <w:default w:val="0"/>
            </w:checkBox>
          </w:ffData>
        </w:fldChar>
      </w:r>
      <w:r w:rsidRPr="00E13C7A">
        <w:rPr>
          <w:rFonts w:ascii="Times New Roman" w:eastAsia="Times New Roman" w:hAnsi="Times New Roman"/>
          <w:b/>
          <w:sz w:val="24"/>
          <w:szCs w:val="24"/>
          <w:lang w:val="sl-SI"/>
        </w:rPr>
        <w:instrText xml:space="preserve"> FORMCHECKBOX </w:instrText>
      </w:r>
      <w:r w:rsidR="00BC446F">
        <w:rPr>
          <w:rFonts w:ascii="Times New Roman" w:eastAsia="Times New Roman" w:hAnsi="Times New Roman"/>
          <w:b/>
          <w:sz w:val="24"/>
          <w:szCs w:val="24"/>
        </w:rPr>
      </w:r>
      <w:r w:rsidR="00BC446F">
        <w:rPr>
          <w:rFonts w:ascii="Times New Roman" w:eastAsia="Times New Roman" w:hAnsi="Times New Roman"/>
          <w:b/>
          <w:sz w:val="24"/>
          <w:szCs w:val="24"/>
        </w:rPr>
        <w:fldChar w:fldCharType="separate"/>
      </w:r>
      <w:r>
        <w:rPr>
          <w:rFonts w:ascii="Times New Roman" w:eastAsia="Times New Roman" w:hAnsi="Times New Roman"/>
          <w:sz w:val="24"/>
          <w:szCs w:val="24"/>
        </w:rPr>
        <w:fldChar w:fldCharType="end"/>
      </w:r>
      <w:r w:rsidRPr="00E13C7A">
        <w:rPr>
          <w:lang w:val="sl-SI"/>
        </w:rPr>
        <w:tab/>
      </w:r>
      <w:r>
        <w:rPr>
          <w:rFonts w:ascii="Times New Roman" w:hAnsi="Times New Roman"/>
          <w:sz w:val="24"/>
          <w:lang w:val="sl-SI"/>
        </w:rPr>
        <w:t>N</w:t>
      </w:r>
      <w:r w:rsidRPr="00E13C7A">
        <w:rPr>
          <w:rFonts w:ascii="Times New Roman" w:hAnsi="Times New Roman"/>
          <w:sz w:val="24"/>
          <w:lang w:val="sl-SI"/>
        </w:rPr>
        <w:t>e</w:t>
      </w:r>
    </w:p>
    <w:p w:rsidR="00551DB7" w:rsidRDefault="00551DB7" w:rsidP="00551DB7">
      <w:pPr>
        <w:widowControl w:val="0"/>
        <w:tabs>
          <w:tab w:val="num" w:pos="709"/>
        </w:tabs>
        <w:adjustRightInd w:val="0"/>
        <w:spacing w:before="120" w:after="120" w:line="240" w:lineRule="auto"/>
        <w:ind w:left="709" w:hanging="709"/>
        <w:jc w:val="both"/>
        <w:textAlignment w:val="baseline"/>
        <w:rPr>
          <w:rFonts w:ascii="Times New Roman" w:hAnsi="Times New Roman"/>
          <w:sz w:val="24"/>
          <w:szCs w:val="20"/>
          <w:lang w:val="sl-SI" w:eastAsia="sl-SI"/>
        </w:rPr>
      </w:pPr>
      <w:r w:rsidRPr="007039EC">
        <w:rPr>
          <w:rFonts w:ascii="Times New Roman" w:hAnsi="Times New Roman"/>
          <w:lang w:val="sl-SI"/>
        </w:rPr>
        <w:tab/>
      </w:r>
      <w:r>
        <w:rPr>
          <w:rFonts w:ascii="Times New Roman" w:hAnsi="Times New Roman"/>
          <w:sz w:val="24"/>
          <w:szCs w:val="24"/>
          <w:lang w:val="sl-SI"/>
        </w:rPr>
        <w:t>Če je odgovor pritrdilen</w:t>
      </w:r>
      <w:r w:rsidRPr="00445402">
        <w:rPr>
          <w:rFonts w:ascii="Times New Roman" w:hAnsi="Times New Roman"/>
          <w:sz w:val="24"/>
          <w:szCs w:val="24"/>
          <w:lang w:val="sl-SI"/>
        </w:rPr>
        <w:t xml:space="preserve">, </w:t>
      </w:r>
      <w:r>
        <w:rPr>
          <w:rFonts w:ascii="Times New Roman" w:hAnsi="Times New Roman"/>
          <w:sz w:val="24"/>
          <w:szCs w:val="20"/>
          <w:lang w:val="sl-SI" w:eastAsia="sl-SI"/>
        </w:rPr>
        <w:t>navedite sklic na določbo pravne podlage načrta pomoči, ki zagotavlja upoštevanje tega pogoja:</w:t>
      </w:r>
    </w:p>
    <w:p w:rsidR="00551DB7" w:rsidRDefault="00551DB7" w:rsidP="00551DB7">
      <w:pPr>
        <w:spacing w:after="100" w:afterAutospacing="1" w:line="240" w:lineRule="auto"/>
        <w:ind w:left="11" w:firstLine="709"/>
        <w:rPr>
          <w:rFonts w:ascii="Times New Roman" w:hAnsi="Times New Roman"/>
          <w:sz w:val="24"/>
          <w:szCs w:val="20"/>
          <w:lang w:val="sl-SI" w:eastAsia="sl-SI"/>
        </w:rPr>
      </w:pPr>
      <w:r>
        <w:rPr>
          <w:rFonts w:ascii="Times New Roman" w:hAnsi="Times New Roman"/>
          <w:sz w:val="24"/>
          <w:szCs w:val="20"/>
          <w:lang w:val="sl-SI" w:eastAsia="sl-SI"/>
        </w:rPr>
        <w:t>……………………………………………………………………………………..</w:t>
      </w:r>
    </w:p>
    <w:p w:rsidR="00551DB7" w:rsidRDefault="00551DB7" w:rsidP="00551DB7">
      <w:pPr>
        <w:spacing w:after="100" w:afterAutospacing="1" w:line="240" w:lineRule="auto"/>
        <w:ind w:left="720"/>
        <w:rPr>
          <w:rFonts w:ascii="Times New Roman" w:hAnsi="Times New Roman"/>
          <w:sz w:val="24"/>
          <w:szCs w:val="20"/>
          <w:lang w:val="sl-SI" w:eastAsia="sl-SI"/>
        </w:rPr>
      </w:pPr>
      <w:r>
        <w:rPr>
          <w:rFonts w:ascii="Times New Roman" w:hAnsi="Times New Roman"/>
          <w:sz w:val="24"/>
          <w:szCs w:val="20"/>
          <w:lang w:val="sl-SI" w:eastAsia="sl-SI"/>
        </w:rPr>
        <w:t xml:space="preserve">Če je odgovor </w:t>
      </w:r>
      <w:r w:rsidR="00C80423">
        <w:rPr>
          <w:rFonts w:ascii="Times New Roman" w:hAnsi="Times New Roman"/>
          <w:sz w:val="24"/>
          <w:szCs w:val="20"/>
          <w:lang w:val="sl-SI" w:eastAsia="sl-SI"/>
        </w:rPr>
        <w:t>nikalen</w:t>
      </w:r>
      <w:r>
        <w:rPr>
          <w:rFonts w:ascii="Times New Roman" w:hAnsi="Times New Roman"/>
          <w:sz w:val="24"/>
          <w:szCs w:val="20"/>
          <w:lang w:val="sl-SI" w:eastAsia="sl-SI"/>
        </w:rPr>
        <w:t xml:space="preserve">, upoštevajte, </w:t>
      </w:r>
      <w:r w:rsidRPr="00FB6E87">
        <w:rPr>
          <w:rFonts w:ascii="Times New Roman" w:hAnsi="Times New Roman"/>
          <w:sz w:val="24"/>
          <w:szCs w:val="20"/>
          <w:lang w:val="sl-SI" w:eastAsia="sl-SI"/>
        </w:rPr>
        <w:t xml:space="preserve">da </w:t>
      </w:r>
      <w:r>
        <w:rPr>
          <w:rFonts w:ascii="Times New Roman" w:hAnsi="Times New Roman"/>
          <w:sz w:val="24"/>
          <w:szCs w:val="20"/>
          <w:lang w:val="sl-SI" w:eastAsia="sl-SI"/>
        </w:rPr>
        <w:t xml:space="preserve">takšnega načrta </w:t>
      </w:r>
      <w:r w:rsidRPr="00FB6E87">
        <w:rPr>
          <w:rFonts w:ascii="Times New Roman" w:hAnsi="Times New Roman"/>
          <w:sz w:val="24"/>
          <w:szCs w:val="20"/>
          <w:lang w:val="sl-SI" w:eastAsia="sl-SI"/>
        </w:rPr>
        <w:t xml:space="preserve">pomoči ni mogoče </w:t>
      </w:r>
      <w:r>
        <w:rPr>
          <w:rFonts w:ascii="Times New Roman" w:hAnsi="Times New Roman"/>
          <w:sz w:val="24"/>
          <w:szCs w:val="20"/>
          <w:lang w:val="sl-SI" w:eastAsia="sl-SI"/>
        </w:rPr>
        <w:t xml:space="preserve">priglasiti v skladu s pravili o </w:t>
      </w:r>
      <w:r>
        <w:rPr>
          <w:rFonts w:ascii="Times New Roman" w:eastAsia="Times New Roman" w:hAnsi="Times New Roman"/>
          <w:sz w:val="24"/>
          <w:szCs w:val="24"/>
          <w:lang w:val="sl-SI" w:eastAsia="en-GB"/>
        </w:rPr>
        <w:t xml:space="preserve">pomoči </w:t>
      </w:r>
      <w:r w:rsidRPr="00034666">
        <w:rPr>
          <w:rFonts w:ascii="Times New Roman" w:eastAsia="Times New Roman" w:hAnsi="Times New Roman"/>
          <w:i/>
          <w:sz w:val="24"/>
          <w:szCs w:val="24"/>
          <w:lang w:val="sl-SI" w:eastAsia="en-GB"/>
        </w:rPr>
        <w:t>de minimis</w:t>
      </w:r>
      <w:r>
        <w:rPr>
          <w:rFonts w:ascii="Times New Roman" w:eastAsia="Times New Roman" w:hAnsi="Times New Roman"/>
          <w:sz w:val="24"/>
          <w:szCs w:val="24"/>
          <w:lang w:val="sl-SI" w:eastAsia="en-GB"/>
        </w:rPr>
        <w:t xml:space="preserve"> v primarni kmetijski proizvodnji.</w:t>
      </w:r>
    </w:p>
    <w:p w:rsidR="00551DB7" w:rsidRPr="00B469DE" w:rsidRDefault="00551DB7" w:rsidP="00C80423">
      <w:pPr>
        <w:numPr>
          <w:ilvl w:val="1"/>
          <w:numId w:val="1"/>
        </w:numPr>
        <w:spacing w:after="0" w:line="240" w:lineRule="auto"/>
        <w:ind w:hanging="792"/>
        <w:contextualSpacing/>
        <w:jc w:val="both"/>
        <w:rPr>
          <w:rFonts w:ascii="Times New Roman" w:hAnsi="Times New Roman"/>
          <w:sz w:val="24"/>
          <w:szCs w:val="20"/>
          <w:lang w:val="sl-SI" w:eastAsia="sl-SI"/>
        </w:rPr>
      </w:pPr>
      <w:r>
        <w:rPr>
          <w:rFonts w:ascii="Times New Roman" w:hAnsi="Times New Roman"/>
          <w:sz w:val="24"/>
          <w:szCs w:val="20"/>
          <w:lang w:val="sl-SI" w:eastAsia="sl-SI"/>
        </w:rPr>
        <w:t xml:space="preserve">Če je upravičenec </w:t>
      </w:r>
      <w:r w:rsidRPr="00551DB7">
        <w:rPr>
          <w:rFonts w:ascii="Times New Roman" w:hAnsi="Times New Roman"/>
          <w:sz w:val="24"/>
          <w:szCs w:val="20"/>
          <w:lang w:val="sl-SI" w:eastAsia="sl-SI"/>
        </w:rPr>
        <w:t>dejav</w:t>
      </w:r>
      <w:r>
        <w:rPr>
          <w:rFonts w:ascii="Times New Roman" w:hAnsi="Times New Roman"/>
          <w:sz w:val="24"/>
          <w:szCs w:val="20"/>
          <w:lang w:val="sl-SI" w:eastAsia="sl-SI"/>
        </w:rPr>
        <w:t>e</w:t>
      </w:r>
      <w:r w:rsidRPr="00551DB7">
        <w:rPr>
          <w:rFonts w:ascii="Times New Roman" w:hAnsi="Times New Roman"/>
          <w:sz w:val="24"/>
          <w:szCs w:val="20"/>
          <w:lang w:val="sl-SI" w:eastAsia="sl-SI"/>
        </w:rPr>
        <w:t>n v primarni kmetijsk</w:t>
      </w:r>
      <w:r>
        <w:rPr>
          <w:rFonts w:ascii="Times New Roman" w:hAnsi="Times New Roman"/>
          <w:sz w:val="24"/>
          <w:szCs w:val="20"/>
          <w:lang w:val="sl-SI" w:eastAsia="sl-SI"/>
        </w:rPr>
        <w:t>i proizvodnji</w:t>
      </w:r>
      <w:r w:rsidRPr="00551DB7">
        <w:rPr>
          <w:rFonts w:ascii="Times New Roman" w:hAnsi="Times New Roman"/>
          <w:sz w:val="24"/>
          <w:szCs w:val="20"/>
          <w:lang w:val="sl-SI" w:eastAsia="sl-SI"/>
        </w:rPr>
        <w:t xml:space="preserve"> </w:t>
      </w:r>
      <w:r>
        <w:rPr>
          <w:rFonts w:ascii="Times New Roman" w:hAnsi="Times New Roman"/>
          <w:sz w:val="24"/>
          <w:szCs w:val="20"/>
          <w:lang w:val="sl-SI" w:eastAsia="sl-SI"/>
        </w:rPr>
        <w:t>t</w:t>
      </w:r>
      <w:r w:rsidRPr="00551DB7">
        <w:rPr>
          <w:rFonts w:ascii="Times New Roman" w:hAnsi="Times New Roman"/>
          <w:sz w:val="24"/>
          <w:szCs w:val="20"/>
          <w:lang w:val="sl-SI" w:eastAsia="sl-SI"/>
        </w:rPr>
        <w:t>er v primarni proizvodnji ribiških proizvodov in proizvodov iz akvakulture,</w:t>
      </w:r>
      <w:r>
        <w:rPr>
          <w:rStyle w:val="Sprotnaopomba-sklic"/>
          <w:rFonts w:ascii="Times New Roman" w:hAnsi="Times New Roman"/>
          <w:sz w:val="24"/>
          <w:szCs w:val="20"/>
        </w:rPr>
        <w:footnoteReference w:id="16"/>
      </w:r>
      <w:r w:rsidRPr="00551DB7">
        <w:rPr>
          <w:rFonts w:ascii="Times New Roman" w:hAnsi="Times New Roman"/>
          <w:sz w:val="24"/>
          <w:szCs w:val="20"/>
          <w:lang w:val="sl-SI" w:eastAsia="sl-SI"/>
        </w:rPr>
        <w:t xml:space="preserve"> </w:t>
      </w:r>
      <w:r w:rsidR="00C80423">
        <w:rPr>
          <w:rFonts w:ascii="Times New Roman" w:hAnsi="Times New Roman"/>
          <w:sz w:val="24"/>
          <w:szCs w:val="20"/>
          <w:lang w:val="sl-SI" w:eastAsia="sl-SI"/>
        </w:rPr>
        <w:t>ali upravičenec</w:t>
      </w:r>
      <w:r w:rsidR="00C80423" w:rsidRPr="00551DB7">
        <w:rPr>
          <w:rFonts w:ascii="Times New Roman" w:hAnsi="Times New Roman"/>
          <w:sz w:val="24"/>
          <w:szCs w:val="20"/>
          <w:lang w:val="sl-SI" w:eastAsia="sl-SI"/>
        </w:rPr>
        <w:t xml:space="preserve"> na ustrezen način, kot je ločitev dejavnosti ali stroškov, zagotovi, da primarna </w:t>
      </w:r>
      <w:r w:rsidR="00C80423">
        <w:rPr>
          <w:rFonts w:ascii="Times New Roman" w:hAnsi="Times New Roman"/>
          <w:sz w:val="24"/>
          <w:szCs w:val="20"/>
          <w:lang w:val="sl-SI" w:eastAsia="sl-SI"/>
        </w:rPr>
        <w:t xml:space="preserve">kmetijska </w:t>
      </w:r>
      <w:r w:rsidR="00C80423" w:rsidRPr="00551DB7">
        <w:rPr>
          <w:rFonts w:ascii="Times New Roman" w:hAnsi="Times New Roman"/>
          <w:sz w:val="24"/>
          <w:szCs w:val="20"/>
          <w:lang w:val="sl-SI" w:eastAsia="sl-SI"/>
        </w:rPr>
        <w:t xml:space="preserve">proizvodnja ne prejema pomoči </w:t>
      </w:r>
      <w:r w:rsidR="00C80423" w:rsidRPr="00551DB7">
        <w:rPr>
          <w:rFonts w:ascii="Times New Roman" w:hAnsi="Times New Roman"/>
          <w:i/>
          <w:sz w:val="24"/>
          <w:szCs w:val="20"/>
          <w:lang w:val="sl-SI" w:eastAsia="sl-SI"/>
        </w:rPr>
        <w:t>de minimis</w:t>
      </w:r>
      <w:r w:rsidR="00C80423" w:rsidRPr="00551DB7">
        <w:rPr>
          <w:rFonts w:ascii="Times New Roman" w:hAnsi="Times New Roman"/>
          <w:sz w:val="24"/>
          <w:szCs w:val="20"/>
          <w:lang w:val="sl-SI" w:eastAsia="sl-SI"/>
        </w:rPr>
        <w:t>, dodeljene v sk</w:t>
      </w:r>
      <w:r w:rsidR="00C80423">
        <w:rPr>
          <w:rFonts w:ascii="Times New Roman" w:hAnsi="Times New Roman"/>
          <w:sz w:val="24"/>
          <w:szCs w:val="20"/>
          <w:lang w:val="sl-SI" w:eastAsia="sl-SI"/>
        </w:rPr>
        <w:t>ladu z Uredbo (EU) št. 717/2014</w:t>
      </w:r>
      <w:r>
        <w:rPr>
          <w:rFonts w:ascii="Times New Roman" w:hAnsi="Times New Roman"/>
          <w:sz w:val="24"/>
          <w:szCs w:val="20"/>
          <w:lang w:val="sl-SI" w:eastAsia="sl-SI"/>
        </w:rPr>
        <w:t>?</w:t>
      </w:r>
      <w:r w:rsidR="00C80423">
        <w:rPr>
          <w:rStyle w:val="Sprotnaopomba-sklic"/>
          <w:rFonts w:ascii="Times New Roman" w:hAnsi="Times New Roman"/>
          <w:sz w:val="24"/>
          <w:szCs w:val="20"/>
        </w:rPr>
        <w:footnoteReference w:id="17"/>
      </w:r>
    </w:p>
    <w:p w:rsidR="00551DB7" w:rsidRPr="00E13C7A" w:rsidRDefault="00551DB7" w:rsidP="00551DB7">
      <w:pPr>
        <w:spacing w:before="120" w:after="120" w:line="240" w:lineRule="auto"/>
        <w:ind w:left="709"/>
        <w:jc w:val="both"/>
        <w:rPr>
          <w:rFonts w:ascii="Times New Roman" w:eastAsia="Times New Roman" w:hAnsi="Times New Roman"/>
          <w:sz w:val="24"/>
          <w:szCs w:val="24"/>
          <w:lang w:val="sl-SI"/>
        </w:rPr>
      </w:pPr>
      <w:r>
        <w:rPr>
          <w:rFonts w:ascii="Times New Roman" w:eastAsia="Times New Roman" w:hAnsi="Times New Roman"/>
          <w:b/>
          <w:sz w:val="24"/>
          <w:szCs w:val="24"/>
        </w:rPr>
        <w:fldChar w:fldCharType="begin" w:fldLock="1">
          <w:ffData>
            <w:name w:val="Check1"/>
            <w:enabled/>
            <w:calcOnExit w:val="0"/>
            <w:checkBox>
              <w:sizeAuto/>
              <w:default w:val="0"/>
            </w:checkBox>
          </w:ffData>
        </w:fldChar>
      </w:r>
      <w:r w:rsidRPr="00E13C7A">
        <w:rPr>
          <w:rFonts w:ascii="Times New Roman" w:eastAsia="Times New Roman" w:hAnsi="Times New Roman"/>
          <w:b/>
          <w:sz w:val="24"/>
          <w:szCs w:val="24"/>
          <w:lang w:val="sl-SI"/>
        </w:rPr>
        <w:instrText xml:space="preserve"> FORMCHECKBOX </w:instrText>
      </w:r>
      <w:r w:rsidR="00BC446F">
        <w:rPr>
          <w:rFonts w:ascii="Times New Roman" w:eastAsia="Times New Roman" w:hAnsi="Times New Roman"/>
          <w:b/>
          <w:sz w:val="24"/>
          <w:szCs w:val="24"/>
        </w:rPr>
      </w:r>
      <w:r w:rsidR="00BC446F">
        <w:rPr>
          <w:rFonts w:ascii="Times New Roman" w:eastAsia="Times New Roman" w:hAnsi="Times New Roman"/>
          <w:b/>
          <w:sz w:val="24"/>
          <w:szCs w:val="24"/>
        </w:rPr>
        <w:fldChar w:fldCharType="separate"/>
      </w:r>
      <w:r>
        <w:rPr>
          <w:rFonts w:ascii="Times New Roman" w:eastAsia="Times New Roman" w:hAnsi="Times New Roman"/>
          <w:sz w:val="24"/>
          <w:szCs w:val="24"/>
        </w:rPr>
        <w:fldChar w:fldCharType="end"/>
      </w:r>
      <w:r w:rsidRPr="00E13C7A">
        <w:rPr>
          <w:lang w:val="sl-SI"/>
        </w:rPr>
        <w:tab/>
      </w:r>
      <w:r w:rsidRPr="00E13C7A">
        <w:rPr>
          <w:rFonts w:ascii="Times New Roman" w:hAnsi="Times New Roman"/>
          <w:sz w:val="24"/>
          <w:lang w:val="sl-SI"/>
        </w:rPr>
        <w:t>Da</w:t>
      </w:r>
      <w:r w:rsidRPr="00E13C7A">
        <w:rPr>
          <w:lang w:val="sl-SI"/>
        </w:rPr>
        <w:tab/>
      </w:r>
      <w:r w:rsidRPr="00E13C7A">
        <w:rPr>
          <w:lang w:val="sl-SI"/>
        </w:rPr>
        <w:tab/>
      </w:r>
      <w:r w:rsidRPr="00E13C7A">
        <w:rPr>
          <w:lang w:val="sl-SI"/>
        </w:rPr>
        <w:tab/>
      </w:r>
      <w:r w:rsidRPr="00E13C7A">
        <w:rPr>
          <w:lang w:val="sl-SI"/>
        </w:rPr>
        <w:tab/>
      </w:r>
      <w:r>
        <w:rPr>
          <w:rFonts w:ascii="Times New Roman" w:eastAsia="Times New Roman" w:hAnsi="Times New Roman"/>
          <w:b/>
          <w:sz w:val="24"/>
          <w:szCs w:val="24"/>
        </w:rPr>
        <w:fldChar w:fldCharType="begin" w:fldLock="1">
          <w:ffData>
            <w:name w:val="Check1"/>
            <w:enabled/>
            <w:calcOnExit w:val="0"/>
            <w:checkBox>
              <w:sizeAuto/>
              <w:default w:val="0"/>
            </w:checkBox>
          </w:ffData>
        </w:fldChar>
      </w:r>
      <w:r w:rsidRPr="00E13C7A">
        <w:rPr>
          <w:rFonts w:ascii="Times New Roman" w:eastAsia="Times New Roman" w:hAnsi="Times New Roman"/>
          <w:b/>
          <w:sz w:val="24"/>
          <w:szCs w:val="24"/>
          <w:lang w:val="sl-SI"/>
        </w:rPr>
        <w:instrText xml:space="preserve"> FORMCHECKBOX </w:instrText>
      </w:r>
      <w:r w:rsidR="00BC446F">
        <w:rPr>
          <w:rFonts w:ascii="Times New Roman" w:eastAsia="Times New Roman" w:hAnsi="Times New Roman"/>
          <w:b/>
          <w:sz w:val="24"/>
          <w:szCs w:val="24"/>
        </w:rPr>
      </w:r>
      <w:r w:rsidR="00BC446F">
        <w:rPr>
          <w:rFonts w:ascii="Times New Roman" w:eastAsia="Times New Roman" w:hAnsi="Times New Roman"/>
          <w:b/>
          <w:sz w:val="24"/>
          <w:szCs w:val="24"/>
        </w:rPr>
        <w:fldChar w:fldCharType="separate"/>
      </w:r>
      <w:r>
        <w:rPr>
          <w:rFonts w:ascii="Times New Roman" w:eastAsia="Times New Roman" w:hAnsi="Times New Roman"/>
          <w:sz w:val="24"/>
          <w:szCs w:val="24"/>
        </w:rPr>
        <w:fldChar w:fldCharType="end"/>
      </w:r>
      <w:r w:rsidRPr="00E13C7A">
        <w:rPr>
          <w:lang w:val="sl-SI"/>
        </w:rPr>
        <w:tab/>
      </w:r>
      <w:r>
        <w:rPr>
          <w:rFonts w:ascii="Times New Roman" w:hAnsi="Times New Roman"/>
          <w:sz w:val="24"/>
          <w:lang w:val="sl-SI"/>
        </w:rPr>
        <w:t>N</w:t>
      </w:r>
      <w:r w:rsidRPr="00E13C7A">
        <w:rPr>
          <w:rFonts w:ascii="Times New Roman" w:hAnsi="Times New Roman"/>
          <w:sz w:val="24"/>
          <w:lang w:val="sl-SI"/>
        </w:rPr>
        <w:t>e</w:t>
      </w:r>
    </w:p>
    <w:p w:rsidR="00551DB7" w:rsidRDefault="00551DB7" w:rsidP="00551DB7">
      <w:pPr>
        <w:widowControl w:val="0"/>
        <w:tabs>
          <w:tab w:val="num" w:pos="709"/>
        </w:tabs>
        <w:adjustRightInd w:val="0"/>
        <w:spacing w:before="120" w:after="120" w:line="240" w:lineRule="auto"/>
        <w:ind w:left="709" w:hanging="709"/>
        <w:jc w:val="both"/>
        <w:textAlignment w:val="baseline"/>
        <w:rPr>
          <w:rFonts w:ascii="Times New Roman" w:hAnsi="Times New Roman"/>
          <w:sz w:val="24"/>
          <w:szCs w:val="20"/>
          <w:lang w:val="sl-SI" w:eastAsia="sl-SI"/>
        </w:rPr>
      </w:pPr>
      <w:r w:rsidRPr="007039EC">
        <w:rPr>
          <w:rFonts w:ascii="Times New Roman" w:hAnsi="Times New Roman"/>
          <w:lang w:val="sl-SI"/>
        </w:rPr>
        <w:tab/>
      </w:r>
      <w:r>
        <w:rPr>
          <w:rFonts w:ascii="Times New Roman" w:hAnsi="Times New Roman"/>
          <w:sz w:val="24"/>
          <w:szCs w:val="24"/>
          <w:lang w:val="sl-SI"/>
        </w:rPr>
        <w:t>Če je odgovor pritrdilen</w:t>
      </w:r>
      <w:r w:rsidRPr="00445402">
        <w:rPr>
          <w:rFonts w:ascii="Times New Roman" w:hAnsi="Times New Roman"/>
          <w:sz w:val="24"/>
          <w:szCs w:val="24"/>
          <w:lang w:val="sl-SI"/>
        </w:rPr>
        <w:t xml:space="preserve">, </w:t>
      </w:r>
      <w:r>
        <w:rPr>
          <w:rFonts w:ascii="Times New Roman" w:hAnsi="Times New Roman"/>
          <w:sz w:val="24"/>
          <w:szCs w:val="20"/>
          <w:lang w:val="sl-SI" w:eastAsia="sl-SI"/>
        </w:rPr>
        <w:t>navedite sklic na določbo pravne podlage načrta pomoči, ki zagotavlja upoštevanje tega pogoja:</w:t>
      </w:r>
    </w:p>
    <w:p w:rsidR="00551DB7" w:rsidRDefault="00551DB7" w:rsidP="00551DB7">
      <w:pPr>
        <w:spacing w:after="100" w:afterAutospacing="1" w:line="240" w:lineRule="auto"/>
        <w:ind w:left="11" w:firstLine="709"/>
        <w:rPr>
          <w:rFonts w:ascii="Times New Roman" w:hAnsi="Times New Roman"/>
          <w:sz w:val="24"/>
          <w:szCs w:val="20"/>
          <w:lang w:val="sl-SI" w:eastAsia="sl-SI"/>
        </w:rPr>
      </w:pPr>
      <w:r>
        <w:rPr>
          <w:rFonts w:ascii="Times New Roman" w:hAnsi="Times New Roman"/>
          <w:sz w:val="24"/>
          <w:szCs w:val="20"/>
          <w:lang w:val="sl-SI" w:eastAsia="sl-SI"/>
        </w:rPr>
        <w:t>……………………………………………………………………………………..</w:t>
      </w:r>
    </w:p>
    <w:p w:rsidR="00551DB7" w:rsidRDefault="00551DB7" w:rsidP="00551DB7">
      <w:pPr>
        <w:spacing w:after="100" w:afterAutospacing="1" w:line="240" w:lineRule="auto"/>
        <w:ind w:left="720"/>
        <w:rPr>
          <w:rFonts w:ascii="Times New Roman" w:hAnsi="Times New Roman"/>
          <w:sz w:val="24"/>
          <w:szCs w:val="20"/>
          <w:lang w:val="sl-SI" w:eastAsia="sl-SI"/>
        </w:rPr>
      </w:pPr>
      <w:r>
        <w:rPr>
          <w:rFonts w:ascii="Times New Roman" w:hAnsi="Times New Roman"/>
          <w:sz w:val="24"/>
          <w:szCs w:val="20"/>
          <w:lang w:val="sl-SI" w:eastAsia="sl-SI"/>
        </w:rPr>
        <w:t xml:space="preserve">Če je odgovor </w:t>
      </w:r>
      <w:r w:rsidR="00C80423">
        <w:rPr>
          <w:rFonts w:ascii="Times New Roman" w:hAnsi="Times New Roman"/>
          <w:sz w:val="24"/>
          <w:szCs w:val="20"/>
          <w:lang w:val="sl-SI" w:eastAsia="sl-SI"/>
        </w:rPr>
        <w:t>nikalen</w:t>
      </w:r>
      <w:r>
        <w:rPr>
          <w:rFonts w:ascii="Times New Roman" w:hAnsi="Times New Roman"/>
          <w:sz w:val="24"/>
          <w:szCs w:val="20"/>
          <w:lang w:val="sl-SI" w:eastAsia="sl-SI"/>
        </w:rPr>
        <w:t xml:space="preserve">, upoštevajte, </w:t>
      </w:r>
      <w:r w:rsidRPr="00FB6E87">
        <w:rPr>
          <w:rFonts w:ascii="Times New Roman" w:hAnsi="Times New Roman"/>
          <w:sz w:val="24"/>
          <w:szCs w:val="20"/>
          <w:lang w:val="sl-SI" w:eastAsia="sl-SI"/>
        </w:rPr>
        <w:t xml:space="preserve">da </w:t>
      </w:r>
      <w:r>
        <w:rPr>
          <w:rFonts w:ascii="Times New Roman" w:hAnsi="Times New Roman"/>
          <w:sz w:val="24"/>
          <w:szCs w:val="20"/>
          <w:lang w:val="sl-SI" w:eastAsia="sl-SI"/>
        </w:rPr>
        <w:t xml:space="preserve">takšnega načrta </w:t>
      </w:r>
      <w:r w:rsidRPr="00FB6E87">
        <w:rPr>
          <w:rFonts w:ascii="Times New Roman" w:hAnsi="Times New Roman"/>
          <w:sz w:val="24"/>
          <w:szCs w:val="20"/>
          <w:lang w:val="sl-SI" w:eastAsia="sl-SI"/>
        </w:rPr>
        <w:t xml:space="preserve">pomoči ni mogoče </w:t>
      </w:r>
      <w:r>
        <w:rPr>
          <w:rFonts w:ascii="Times New Roman" w:hAnsi="Times New Roman"/>
          <w:sz w:val="24"/>
          <w:szCs w:val="20"/>
          <w:lang w:val="sl-SI" w:eastAsia="sl-SI"/>
        </w:rPr>
        <w:t xml:space="preserve">priglasiti v skladu s pravili o </w:t>
      </w:r>
      <w:r>
        <w:rPr>
          <w:rFonts w:ascii="Times New Roman" w:eastAsia="Times New Roman" w:hAnsi="Times New Roman"/>
          <w:sz w:val="24"/>
          <w:szCs w:val="24"/>
          <w:lang w:val="sl-SI" w:eastAsia="en-GB"/>
        </w:rPr>
        <w:t xml:space="preserve">pomoči </w:t>
      </w:r>
      <w:r w:rsidRPr="00034666">
        <w:rPr>
          <w:rFonts w:ascii="Times New Roman" w:eastAsia="Times New Roman" w:hAnsi="Times New Roman"/>
          <w:i/>
          <w:sz w:val="24"/>
          <w:szCs w:val="24"/>
          <w:lang w:val="sl-SI" w:eastAsia="en-GB"/>
        </w:rPr>
        <w:t>de minimis</w:t>
      </w:r>
      <w:r>
        <w:rPr>
          <w:rFonts w:ascii="Times New Roman" w:eastAsia="Times New Roman" w:hAnsi="Times New Roman"/>
          <w:sz w:val="24"/>
          <w:szCs w:val="24"/>
          <w:lang w:val="sl-SI" w:eastAsia="en-GB"/>
        </w:rPr>
        <w:t xml:space="preserve"> v primarni kmetijski proizvodnji.</w:t>
      </w:r>
    </w:p>
    <w:p w:rsidR="00551DB7" w:rsidRPr="005307F0" w:rsidRDefault="00551DB7" w:rsidP="005307F0">
      <w:pPr>
        <w:spacing w:before="120" w:after="120" w:line="240" w:lineRule="auto"/>
        <w:ind w:left="709"/>
        <w:jc w:val="both"/>
        <w:rPr>
          <w:rFonts w:ascii="Times New Roman" w:hAnsi="Times New Roman"/>
          <w:sz w:val="24"/>
          <w:szCs w:val="20"/>
          <w:lang w:val="sl-SI" w:eastAsia="sl-SI"/>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72"/>
      </w:tblGrid>
      <w:tr w:rsidR="005307F0" w:rsidRPr="005307F0" w:rsidTr="00A7345E">
        <w:tc>
          <w:tcPr>
            <w:tcW w:w="9072" w:type="dxa"/>
            <w:tcBorders>
              <w:top w:val="single" w:sz="4" w:space="0" w:color="auto"/>
              <w:bottom w:val="single" w:sz="4" w:space="0" w:color="auto"/>
            </w:tcBorders>
            <w:shd w:val="pct15" w:color="auto" w:fill="FFFFFF"/>
          </w:tcPr>
          <w:p w:rsidR="005307F0" w:rsidRPr="005307F0" w:rsidRDefault="00A1125C" w:rsidP="00680843">
            <w:pPr>
              <w:numPr>
                <w:ilvl w:val="0"/>
                <w:numId w:val="1"/>
              </w:numPr>
              <w:spacing w:after="0" w:line="240" w:lineRule="auto"/>
              <w:contextualSpacing/>
              <w:jc w:val="center"/>
              <w:rPr>
                <w:rFonts w:ascii="Times New Roman" w:eastAsia="Times New Roman" w:hAnsi="Times New Roman"/>
                <w:b/>
                <w:sz w:val="24"/>
                <w:szCs w:val="24"/>
                <w:lang w:val="sl-SI" w:eastAsia="sl-SI"/>
              </w:rPr>
            </w:pPr>
            <w:r>
              <w:rPr>
                <w:rFonts w:ascii="Times New Roman" w:hAnsi="Times New Roman"/>
                <w:b/>
                <w:sz w:val="24"/>
                <w:szCs w:val="20"/>
                <w:lang w:val="sl-SI" w:eastAsia="sl-SI"/>
              </w:rPr>
              <w:t>Spremljanje</w:t>
            </w:r>
            <w:r w:rsidR="00680843">
              <w:rPr>
                <w:rFonts w:ascii="Times New Roman" w:hAnsi="Times New Roman"/>
                <w:b/>
                <w:sz w:val="24"/>
                <w:szCs w:val="20"/>
                <w:lang w:val="sl-SI" w:eastAsia="sl-SI"/>
              </w:rPr>
              <w:t xml:space="preserve"> in p</w:t>
            </w:r>
            <w:r w:rsidR="005307F0" w:rsidRPr="005307F0">
              <w:rPr>
                <w:rFonts w:ascii="Times New Roman" w:hAnsi="Times New Roman"/>
                <w:b/>
                <w:sz w:val="24"/>
                <w:szCs w:val="20"/>
                <w:lang w:val="sl-SI" w:eastAsia="sl-SI"/>
              </w:rPr>
              <w:t>oročanje</w:t>
            </w:r>
          </w:p>
        </w:tc>
      </w:tr>
    </w:tbl>
    <w:p w:rsidR="005307F0" w:rsidRPr="005307F0" w:rsidRDefault="005307F0" w:rsidP="005307F0">
      <w:pPr>
        <w:keepNext/>
        <w:tabs>
          <w:tab w:val="left" w:pos="1202"/>
        </w:tabs>
        <w:spacing w:before="240" w:after="0" w:line="240" w:lineRule="auto"/>
        <w:rPr>
          <w:rFonts w:ascii="Times New Roman" w:hAnsi="Times New Roman"/>
          <w:sz w:val="24"/>
          <w:szCs w:val="20"/>
          <w:lang w:val="sl-SI" w:eastAsia="sl-SI"/>
        </w:rPr>
      </w:pPr>
      <w:r w:rsidRPr="005307F0">
        <w:rPr>
          <w:rFonts w:ascii="Times New Roman" w:hAnsi="Times New Roman"/>
          <w:sz w:val="24"/>
          <w:szCs w:val="20"/>
          <w:lang w:val="sl-SI" w:eastAsia="sl-SI"/>
        </w:rPr>
        <w:t xml:space="preserve">Da se </w:t>
      </w:r>
      <w:r w:rsidR="003E3447">
        <w:rPr>
          <w:rFonts w:ascii="Times New Roman" w:hAnsi="Times New Roman"/>
          <w:sz w:val="24"/>
          <w:szCs w:val="20"/>
          <w:lang w:val="sl-SI" w:eastAsia="sl-SI"/>
        </w:rPr>
        <w:t>MKGP-ju in Evropski k</w:t>
      </w:r>
      <w:r w:rsidRPr="005307F0">
        <w:rPr>
          <w:rFonts w:ascii="Times New Roman" w:hAnsi="Times New Roman"/>
          <w:sz w:val="24"/>
          <w:szCs w:val="20"/>
          <w:lang w:val="sl-SI" w:eastAsia="sl-SI"/>
        </w:rPr>
        <w:t>omisiji omogoči spremljanje shem</w:t>
      </w:r>
      <w:r w:rsidR="00BE58AE">
        <w:rPr>
          <w:rFonts w:ascii="Times New Roman" w:hAnsi="Times New Roman"/>
          <w:sz w:val="24"/>
          <w:szCs w:val="20"/>
          <w:lang w:val="sl-SI" w:eastAsia="sl-SI"/>
        </w:rPr>
        <w:t xml:space="preserve">e pomoči ali individualne </w:t>
      </w:r>
      <w:r w:rsidR="00C901F8" w:rsidRPr="00C901F8">
        <w:rPr>
          <w:rFonts w:ascii="Times New Roman" w:hAnsi="Times New Roman"/>
          <w:i/>
          <w:sz w:val="24"/>
          <w:szCs w:val="20"/>
          <w:lang w:val="sl-SI" w:eastAsia="sl-SI"/>
        </w:rPr>
        <w:t>ad hoc</w:t>
      </w:r>
      <w:r w:rsidR="00C901F8">
        <w:rPr>
          <w:rFonts w:ascii="Times New Roman" w:hAnsi="Times New Roman"/>
          <w:sz w:val="24"/>
          <w:szCs w:val="20"/>
          <w:lang w:val="sl-SI" w:eastAsia="sl-SI"/>
        </w:rPr>
        <w:t xml:space="preserve"> </w:t>
      </w:r>
      <w:r w:rsidRPr="005307F0">
        <w:rPr>
          <w:rFonts w:ascii="Times New Roman" w:hAnsi="Times New Roman"/>
          <w:sz w:val="24"/>
          <w:szCs w:val="20"/>
          <w:lang w:val="sl-SI" w:eastAsia="sl-SI"/>
        </w:rPr>
        <w:t xml:space="preserve">pomoči, se </w:t>
      </w:r>
      <w:r w:rsidR="00BE58AE">
        <w:rPr>
          <w:rFonts w:ascii="Times New Roman" w:hAnsi="Times New Roman"/>
          <w:sz w:val="24"/>
          <w:szCs w:val="20"/>
          <w:lang w:val="sl-SI" w:eastAsia="sl-SI"/>
        </w:rPr>
        <w:t>organ, ki dodeli</w:t>
      </w:r>
      <w:r w:rsidR="00711956">
        <w:rPr>
          <w:rFonts w:ascii="Times New Roman" w:hAnsi="Times New Roman"/>
          <w:sz w:val="24"/>
          <w:szCs w:val="20"/>
          <w:lang w:val="sl-SI" w:eastAsia="sl-SI"/>
        </w:rPr>
        <w:t xml:space="preserve"> </w:t>
      </w:r>
      <w:r w:rsidR="003E3447">
        <w:rPr>
          <w:rFonts w:ascii="Times New Roman" w:hAnsi="Times New Roman"/>
          <w:sz w:val="24"/>
          <w:szCs w:val="20"/>
          <w:lang w:val="sl-SI" w:eastAsia="sl-SI"/>
        </w:rPr>
        <w:t>pomoč,</w:t>
      </w:r>
      <w:r w:rsidRPr="005307F0">
        <w:rPr>
          <w:rFonts w:ascii="Times New Roman" w:hAnsi="Times New Roman"/>
          <w:sz w:val="24"/>
          <w:szCs w:val="20"/>
          <w:lang w:val="sl-SI" w:eastAsia="sl-SI"/>
        </w:rPr>
        <w:t xml:space="preserve"> zavezuje:</w:t>
      </w:r>
    </w:p>
    <w:p w:rsidR="005C3B82" w:rsidRDefault="005307F0" w:rsidP="005C3B82">
      <w:pPr>
        <w:spacing w:before="100" w:beforeAutospacing="1" w:after="0" w:line="240" w:lineRule="auto"/>
        <w:ind w:left="425" w:hanging="425"/>
        <w:jc w:val="both"/>
        <w:rPr>
          <w:rFonts w:ascii="Times New Roman" w:hAnsi="Times New Roman"/>
          <w:sz w:val="24"/>
          <w:szCs w:val="20"/>
          <w:lang w:val="sl-SI" w:eastAsia="sl-SI"/>
        </w:rPr>
      </w:pPr>
      <w:r w:rsidRPr="005307F0">
        <w:rPr>
          <w:rFonts w:ascii="Times New Roman" w:hAnsi="Times New Roman"/>
          <w:color w:val="000000"/>
          <w:sz w:val="24"/>
          <w:szCs w:val="20"/>
          <w:lang w:val="sl-SI" w:eastAsia="sl-SI"/>
        </w:rPr>
        <w:fldChar w:fldCharType="begin" w:fldLock="1">
          <w:ffData>
            <w:name w:val=""/>
            <w:enabled/>
            <w:calcOnExit w:val="0"/>
            <w:checkBox>
              <w:sizeAuto/>
              <w:default w:val="0"/>
            </w:checkBox>
          </w:ffData>
        </w:fldChar>
      </w:r>
      <w:r w:rsidRPr="005307F0">
        <w:rPr>
          <w:rFonts w:ascii="Times New Roman" w:hAnsi="Times New Roman"/>
          <w:color w:val="000000"/>
          <w:sz w:val="24"/>
          <w:szCs w:val="20"/>
          <w:lang w:val="sl-SI" w:eastAsia="sl-SI"/>
        </w:rPr>
        <w:instrText xml:space="preserve"> FORMCHECKBOX </w:instrText>
      </w:r>
      <w:r w:rsidR="00BC446F">
        <w:rPr>
          <w:rFonts w:ascii="Times New Roman" w:hAnsi="Times New Roman"/>
          <w:color w:val="000000"/>
          <w:sz w:val="24"/>
          <w:szCs w:val="20"/>
          <w:lang w:val="sl-SI" w:eastAsia="sl-SI"/>
        </w:rPr>
      </w:r>
      <w:r w:rsidR="00BC446F">
        <w:rPr>
          <w:rFonts w:ascii="Times New Roman" w:hAnsi="Times New Roman"/>
          <w:color w:val="000000"/>
          <w:sz w:val="24"/>
          <w:szCs w:val="20"/>
          <w:lang w:val="sl-SI" w:eastAsia="sl-SI"/>
        </w:rPr>
        <w:fldChar w:fldCharType="separate"/>
      </w:r>
      <w:r w:rsidRPr="005307F0">
        <w:rPr>
          <w:rFonts w:ascii="Times New Roman" w:hAnsi="Times New Roman"/>
          <w:color w:val="000000"/>
          <w:sz w:val="24"/>
          <w:szCs w:val="20"/>
          <w:lang w:val="sl-SI" w:eastAsia="sl-SI"/>
        </w:rPr>
        <w:fldChar w:fldCharType="end"/>
      </w:r>
      <w:r w:rsidRPr="005307F0">
        <w:rPr>
          <w:rFonts w:ascii="Times New Roman" w:hAnsi="Times New Roman"/>
          <w:color w:val="000000"/>
          <w:sz w:val="24"/>
          <w:szCs w:val="20"/>
          <w:lang w:val="sl-SI" w:eastAsia="sl-SI"/>
        </w:rPr>
        <w:t xml:space="preserve"> </w:t>
      </w:r>
      <w:r w:rsidRPr="005307F0">
        <w:rPr>
          <w:rFonts w:ascii="Times New Roman" w:hAnsi="Times New Roman"/>
          <w:color w:val="000000"/>
          <w:sz w:val="24"/>
          <w:szCs w:val="20"/>
          <w:lang w:val="sl-SI" w:eastAsia="sl-SI"/>
        </w:rPr>
        <w:tab/>
      </w:r>
      <w:r w:rsidRPr="005307F0">
        <w:rPr>
          <w:rFonts w:ascii="Times New Roman" w:hAnsi="Times New Roman"/>
          <w:sz w:val="24"/>
          <w:szCs w:val="20"/>
          <w:lang w:val="sl-SI" w:eastAsia="sl-SI"/>
        </w:rPr>
        <w:t xml:space="preserve">da bo </w:t>
      </w:r>
      <w:r w:rsidR="005C3B82">
        <w:rPr>
          <w:rFonts w:ascii="Times New Roman" w:hAnsi="Times New Roman"/>
          <w:sz w:val="24"/>
          <w:szCs w:val="20"/>
          <w:lang w:val="sl-SI" w:eastAsia="sl-SI"/>
        </w:rPr>
        <w:t xml:space="preserve">pred dodelitvijo pomoči v centralnih registrih pomoči </w:t>
      </w:r>
      <w:r w:rsidR="005C3B82" w:rsidRPr="00A1125C">
        <w:rPr>
          <w:rFonts w:ascii="Times New Roman" w:hAnsi="Times New Roman"/>
          <w:i/>
          <w:sz w:val="24"/>
          <w:szCs w:val="20"/>
          <w:lang w:val="sl-SI" w:eastAsia="sl-SI"/>
        </w:rPr>
        <w:t>de minimis</w:t>
      </w:r>
      <w:r w:rsidR="005C3B82">
        <w:rPr>
          <w:rFonts w:ascii="Times New Roman" w:hAnsi="Times New Roman"/>
          <w:sz w:val="24"/>
          <w:szCs w:val="20"/>
          <w:lang w:val="sl-SI" w:eastAsia="sl-SI"/>
        </w:rPr>
        <w:t>, ki jih vodita M</w:t>
      </w:r>
      <w:r w:rsidR="00C901F8">
        <w:rPr>
          <w:rFonts w:ascii="Times New Roman" w:hAnsi="Times New Roman"/>
          <w:sz w:val="24"/>
          <w:szCs w:val="20"/>
          <w:lang w:val="sl-SI" w:eastAsia="sl-SI"/>
        </w:rPr>
        <w:t>KGP in Ministrstvo za finance, za posameznega vlagatelja preveril višino že dodeljene</w:t>
      </w:r>
      <w:r w:rsidR="005C3B82">
        <w:rPr>
          <w:rFonts w:ascii="Times New Roman" w:hAnsi="Times New Roman"/>
          <w:sz w:val="24"/>
          <w:szCs w:val="20"/>
          <w:lang w:val="sl-SI" w:eastAsia="sl-SI"/>
        </w:rPr>
        <w:t xml:space="preserve"> pomoč</w:t>
      </w:r>
      <w:r w:rsidR="00C901F8">
        <w:rPr>
          <w:rFonts w:ascii="Times New Roman" w:hAnsi="Times New Roman"/>
          <w:sz w:val="24"/>
          <w:szCs w:val="20"/>
          <w:lang w:val="sl-SI" w:eastAsia="sl-SI"/>
        </w:rPr>
        <w:t>i</w:t>
      </w:r>
      <w:r w:rsidR="005C3B82">
        <w:rPr>
          <w:rFonts w:ascii="Times New Roman" w:hAnsi="Times New Roman"/>
          <w:sz w:val="24"/>
          <w:szCs w:val="20"/>
          <w:lang w:val="sl-SI" w:eastAsia="sl-SI"/>
        </w:rPr>
        <w:t xml:space="preserve"> </w:t>
      </w:r>
      <w:r w:rsidR="005C3B82" w:rsidRPr="00A1125C">
        <w:rPr>
          <w:rFonts w:ascii="Times New Roman" w:hAnsi="Times New Roman"/>
          <w:i/>
          <w:sz w:val="24"/>
          <w:szCs w:val="20"/>
          <w:lang w:val="sl-SI" w:eastAsia="sl-SI"/>
        </w:rPr>
        <w:t>de minimis</w:t>
      </w:r>
      <w:r w:rsidR="00A1125C">
        <w:rPr>
          <w:rFonts w:ascii="Times New Roman" w:hAnsi="Times New Roman"/>
          <w:sz w:val="24"/>
          <w:szCs w:val="20"/>
          <w:lang w:val="sl-SI" w:eastAsia="sl-SI"/>
        </w:rPr>
        <w:t>;</w:t>
      </w:r>
    </w:p>
    <w:p w:rsidR="00A1125C" w:rsidRDefault="00A1125C" w:rsidP="005C3B82">
      <w:pPr>
        <w:spacing w:before="100" w:beforeAutospacing="1" w:after="0" w:line="240" w:lineRule="auto"/>
        <w:ind w:left="425" w:hanging="425"/>
        <w:jc w:val="both"/>
        <w:rPr>
          <w:rFonts w:ascii="Times New Roman" w:hAnsi="Times New Roman"/>
          <w:bCs/>
          <w:color w:val="000000"/>
          <w:sz w:val="24"/>
          <w:szCs w:val="20"/>
          <w:lang w:val="sl-SI" w:eastAsia="sl-SI"/>
        </w:rPr>
      </w:pPr>
    </w:p>
    <w:p w:rsidR="00A1125C" w:rsidRDefault="00A1125C" w:rsidP="00A1125C">
      <w:pPr>
        <w:spacing w:after="100" w:afterAutospacing="1" w:line="240" w:lineRule="auto"/>
        <w:ind w:left="709"/>
        <w:rPr>
          <w:rFonts w:ascii="Times New Roman" w:hAnsi="Times New Roman"/>
          <w:sz w:val="24"/>
          <w:szCs w:val="20"/>
          <w:lang w:val="sl-SI" w:eastAsia="sl-SI"/>
        </w:rPr>
      </w:pPr>
      <w:r>
        <w:rPr>
          <w:rFonts w:ascii="Times New Roman" w:hAnsi="Times New Roman"/>
          <w:sz w:val="24"/>
          <w:szCs w:val="20"/>
          <w:lang w:val="sl-SI" w:eastAsia="sl-SI"/>
        </w:rPr>
        <w:t>Navedite sklic na določbo pravne podlage načrta pomoči, ki zagotavlja upoštevanje tega pogoja:</w:t>
      </w:r>
    </w:p>
    <w:p w:rsidR="00A1125C" w:rsidRDefault="00A1125C" w:rsidP="00A1125C">
      <w:pPr>
        <w:spacing w:after="100" w:afterAutospacing="1" w:line="240" w:lineRule="auto"/>
        <w:ind w:firstLine="709"/>
        <w:rPr>
          <w:rFonts w:ascii="Times New Roman" w:hAnsi="Times New Roman"/>
          <w:sz w:val="24"/>
          <w:szCs w:val="20"/>
          <w:lang w:val="sl-SI" w:eastAsia="sl-SI"/>
        </w:rPr>
      </w:pPr>
      <w:r>
        <w:rPr>
          <w:rFonts w:ascii="Times New Roman" w:hAnsi="Times New Roman"/>
          <w:sz w:val="24"/>
          <w:szCs w:val="20"/>
          <w:lang w:val="sl-SI" w:eastAsia="sl-SI"/>
        </w:rPr>
        <w:t>……………………………………………………………………………………..</w:t>
      </w:r>
    </w:p>
    <w:p w:rsidR="0003641B" w:rsidRDefault="0003641B" w:rsidP="0003641B">
      <w:pPr>
        <w:spacing w:before="100" w:beforeAutospacing="1" w:after="0" w:line="240" w:lineRule="auto"/>
        <w:ind w:left="425" w:hanging="425"/>
        <w:jc w:val="both"/>
        <w:rPr>
          <w:rFonts w:ascii="Times New Roman" w:hAnsi="Times New Roman"/>
          <w:sz w:val="24"/>
          <w:szCs w:val="20"/>
          <w:lang w:val="sl-SI" w:eastAsia="sl-SI"/>
        </w:rPr>
      </w:pPr>
      <w:r w:rsidRPr="005307F0">
        <w:rPr>
          <w:rFonts w:ascii="Times New Roman" w:hAnsi="Times New Roman"/>
          <w:color w:val="000000"/>
          <w:sz w:val="24"/>
          <w:szCs w:val="20"/>
          <w:lang w:val="sl-SI" w:eastAsia="sl-SI"/>
        </w:rPr>
        <w:lastRenderedPageBreak/>
        <w:fldChar w:fldCharType="begin" w:fldLock="1">
          <w:ffData>
            <w:name w:val=""/>
            <w:enabled/>
            <w:calcOnExit w:val="0"/>
            <w:checkBox>
              <w:sizeAuto/>
              <w:default w:val="0"/>
            </w:checkBox>
          </w:ffData>
        </w:fldChar>
      </w:r>
      <w:r w:rsidRPr="005307F0">
        <w:rPr>
          <w:rFonts w:ascii="Times New Roman" w:hAnsi="Times New Roman"/>
          <w:color w:val="000000"/>
          <w:sz w:val="24"/>
          <w:szCs w:val="20"/>
          <w:lang w:val="sl-SI" w:eastAsia="sl-SI"/>
        </w:rPr>
        <w:instrText xml:space="preserve"> FORMCHECKBOX </w:instrText>
      </w:r>
      <w:r w:rsidR="00BC446F">
        <w:rPr>
          <w:rFonts w:ascii="Times New Roman" w:hAnsi="Times New Roman"/>
          <w:color w:val="000000"/>
          <w:sz w:val="24"/>
          <w:szCs w:val="20"/>
          <w:lang w:val="sl-SI" w:eastAsia="sl-SI"/>
        </w:rPr>
      </w:r>
      <w:r w:rsidR="00BC446F">
        <w:rPr>
          <w:rFonts w:ascii="Times New Roman" w:hAnsi="Times New Roman"/>
          <w:color w:val="000000"/>
          <w:sz w:val="24"/>
          <w:szCs w:val="20"/>
          <w:lang w:val="sl-SI" w:eastAsia="sl-SI"/>
        </w:rPr>
        <w:fldChar w:fldCharType="separate"/>
      </w:r>
      <w:r w:rsidRPr="005307F0">
        <w:rPr>
          <w:rFonts w:ascii="Times New Roman" w:hAnsi="Times New Roman"/>
          <w:color w:val="000000"/>
          <w:sz w:val="24"/>
          <w:szCs w:val="20"/>
          <w:lang w:val="sl-SI" w:eastAsia="sl-SI"/>
        </w:rPr>
        <w:fldChar w:fldCharType="end"/>
      </w:r>
      <w:r w:rsidRPr="005307F0">
        <w:rPr>
          <w:rFonts w:ascii="Times New Roman" w:hAnsi="Times New Roman"/>
          <w:color w:val="000000"/>
          <w:sz w:val="24"/>
          <w:szCs w:val="20"/>
          <w:lang w:val="sl-SI" w:eastAsia="sl-SI"/>
        </w:rPr>
        <w:t xml:space="preserve"> </w:t>
      </w:r>
      <w:r w:rsidRPr="005307F0">
        <w:rPr>
          <w:rFonts w:ascii="Times New Roman" w:hAnsi="Times New Roman"/>
          <w:color w:val="000000"/>
          <w:sz w:val="24"/>
          <w:szCs w:val="20"/>
          <w:lang w:val="sl-SI" w:eastAsia="sl-SI"/>
        </w:rPr>
        <w:tab/>
      </w:r>
      <w:r w:rsidRPr="005307F0">
        <w:rPr>
          <w:rFonts w:ascii="Times New Roman" w:hAnsi="Times New Roman"/>
          <w:sz w:val="24"/>
          <w:szCs w:val="20"/>
          <w:lang w:val="sl-SI" w:eastAsia="sl-SI"/>
        </w:rPr>
        <w:t>da bo</w:t>
      </w:r>
      <w:r>
        <w:rPr>
          <w:rFonts w:ascii="Times New Roman" w:hAnsi="Times New Roman"/>
          <w:sz w:val="24"/>
          <w:szCs w:val="20"/>
          <w:lang w:val="sl-SI" w:eastAsia="sl-SI"/>
        </w:rPr>
        <w:t xml:space="preserve"> upravičenca</w:t>
      </w:r>
      <w:r w:rsidRPr="0003641B">
        <w:rPr>
          <w:rFonts w:ascii="Times New Roman" w:hAnsi="Times New Roman"/>
          <w:sz w:val="24"/>
          <w:szCs w:val="20"/>
          <w:lang w:val="sl-SI" w:eastAsia="sl-SI"/>
        </w:rPr>
        <w:t xml:space="preserve"> v pisni obliki obvesti</w:t>
      </w:r>
      <w:r>
        <w:rPr>
          <w:rFonts w:ascii="Times New Roman" w:hAnsi="Times New Roman"/>
          <w:sz w:val="24"/>
          <w:szCs w:val="20"/>
          <w:lang w:val="sl-SI" w:eastAsia="sl-SI"/>
        </w:rPr>
        <w:t>l</w:t>
      </w:r>
      <w:r w:rsidRPr="0003641B">
        <w:rPr>
          <w:rFonts w:ascii="Times New Roman" w:hAnsi="Times New Roman"/>
          <w:sz w:val="24"/>
          <w:szCs w:val="20"/>
          <w:lang w:val="sl-SI" w:eastAsia="sl-SI"/>
        </w:rPr>
        <w:t xml:space="preserve"> o znesku pomoči, izraženem v bruto ekvivalentu nepovratnih sredstev, ter o tem, da gre za pomoč </w:t>
      </w:r>
      <w:r w:rsidRPr="0003641B">
        <w:rPr>
          <w:rFonts w:ascii="Times New Roman" w:hAnsi="Times New Roman"/>
          <w:i/>
          <w:sz w:val="24"/>
          <w:szCs w:val="20"/>
          <w:lang w:val="sl-SI" w:eastAsia="sl-SI"/>
        </w:rPr>
        <w:t>de minimis</w:t>
      </w:r>
      <w:r>
        <w:rPr>
          <w:rFonts w:ascii="Times New Roman" w:hAnsi="Times New Roman"/>
          <w:sz w:val="24"/>
          <w:szCs w:val="20"/>
          <w:lang w:val="sl-SI" w:eastAsia="sl-SI"/>
        </w:rPr>
        <w:t xml:space="preserve"> v skladu z Uredbo (EU) št. 1408/2013,</w:t>
      </w:r>
      <w:r w:rsidRPr="0003641B">
        <w:rPr>
          <w:rFonts w:ascii="Times New Roman" w:hAnsi="Times New Roman"/>
          <w:sz w:val="24"/>
          <w:szCs w:val="20"/>
          <w:lang w:val="sl-SI" w:eastAsia="sl-SI"/>
        </w:rPr>
        <w:t xml:space="preserve"> pri čemer </w:t>
      </w:r>
      <w:r>
        <w:rPr>
          <w:rFonts w:ascii="Times New Roman" w:hAnsi="Times New Roman"/>
          <w:sz w:val="24"/>
          <w:szCs w:val="20"/>
          <w:lang w:val="sl-SI" w:eastAsia="sl-SI"/>
        </w:rPr>
        <w:t>navede njen popolni naslov</w:t>
      </w:r>
      <w:r w:rsidRPr="0003641B">
        <w:rPr>
          <w:rFonts w:ascii="Times New Roman" w:hAnsi="Times New Roman"/>
          <w:sz w:val="24"/>
          <w:szCs w:val="20"/>
          <w:lang w:val="sl-SI" w:eastAsia="sl-SI"/>
        </w:rPr>
        <w:t xml:space="preserve"> in </w:t>
      </w:r>
      <w:r>
        <w:rPr>
          <w:rFonts w:ascii="Times New Roman" w:hAnsi="Times New Roman"/>
          <w:sz w:val="24"/>
          <w:szCs w:val="20"/>
          <w:lang w:val="sl-SI" w:eastAsia="sl-SI"/>
        </w:rPr>
        <w:t>podatke o objavi v uradnem glasilu EU;</w:t>
      </w:r>
    </w:p>
    <w:p w:rsidR="0003641B" w:rsidRDefault="0003641B" w:rsidP="0003641B">
      <w:pPr>
        <w:spacing w:before="100" w:beforeAutospacing="1" w:after="0" w:line="240" w:lineRule="auto"/>
        <w:ind w:left="425" w:hanging="425"/>
        <w:jc w:val="both"/>
        <w:rPr>
          <w:rFonts w:ascii="Times New Roman" w:hAnsi="Times New Roman"/>
          <w:bCs/>
          <w:color w:val="000000"/>
          <w:sz w:val="24"/>
          <w:szCs w:val="20"/>
          <w:lang w:val="sl-SI" w:eastAsia="sl-SI"/>
        </w:rPr>
      </w:pPr>
    </w:p>
    <w:p w:rsidR="0003641B" w:rsidRDefault="0003641B" w:rsidP="0003641B">
      <w:pPr>
        <w:spacing w:after="100" w:afterAutospacing="1" w:line="240" w:lineRule="auto"/>
        <w:ind w:left="709"/>
        <w:rPr>
          <w:rFonts w:ascii="Times New Roman" w:hAnsi="Times New Roman"/>
          <w:sz w:val="24"/>
          <w:szCs w:val="20"/>
          <w:lang w:val="sl-SI" w:eastAsia="sl-SI"/>
        </w:rPr>
      </w:pPr>
      <w:r>
        <w:rPr>
          <w:rFonts w:ascii="Times New Roman" w:hAnsi="Times New Roman"/>
          <w:sz w:val="24"/>
          <w:szCs w:val="20"/>
          <w:lang w:val="sl-SI" w:eastAsia="sl-SI"/>
        </w:rPr>
        <w:t>Navedite sklic na določbo pravne podlage načrta pomoči, ki zagotavlja upoštevanje tega pogoja:</w:t>
      </w:r>
    </w:p>
    <w:p w:rsidR="0003641B" w:rsidRDefault="0003641B" w:rsidP="0003641B">
      <w:pPr>
        <w:spacing w:after="100" w:afterAutospacing="1" w:line="240" w:lineRule="auto"/>
        <w:ind w:firstLine="709"/>
        <w:rPr>
          <w:rFonts w:ascii="Times New Roman" w:hAnsi="Times New Roman"/>
          <w:sz w:val="24"/>
          <w:szCs w:val="20"/>
          <w:lang w:val="sl-SI" w:eastAsia="sl-SI"/>
        </w:rPr>
      </w:pPr>
      <w:r>
        <w:rPr>
          <w:rFonts w:ascii="Times New Roman" w:hAnsi="Times New Roman"/>
          <w:sz w:val="24"/>
          <w:szCs w:val="20"/>
          <w:lang w:val="sl-SI" w:eastAsia="sl-SI"/>
        </w:rPr>
        <w:t>……………………………………………………………………………………..</w:t>
      </w:r>
    </w:p>
    <w:p w:rsidR="00A1125C" w:rsidRPr="005307F0" w:rsidRDefault="00AE37BC" w:rsidP="00A1125C">
      <w:pPr>
        <w:spacing w:before="100" w:beforeAutospacing="1" w:after="0" w:line="240" w:lineRule="auto"/>
        <w:ind w:left="425" w:hanging="425"/>
        <w:jc w:val="both"/>
        <w:rPr>
          <w:rFonts w:ascii="Times New Roman" w:hAnsi="Times New Roman"/>
          <w:bCs/>
          <w:color w:val="000000"/>
          <w:sz w:val="24"/>
          <w:szCs w:val="20"/>
          <w:lang w:val="sl-SI" w:eastAsia="sl-SI"/>
        </w:rPr>
      </w:pPr>
      <w:r w:rsidRPr="005307F0">
        <w:rPr>
          <w:rFonts w:ascii="Times New Roman" w:hAnsi="Times New Roman"/>
          <w:color w:val="000000"/>
          <w:sz w:val="24"/>
          <w:szCs w:val="20"/>
          <w:lang w:val="sl-SI" w:eastAsia="sl-SI"/>
        </w:rPr>
        <w:fldChar w:fldCharType="begin" w:fldLock="1">
          <w:ffData>
            <w:name w:val=""/>
            <w:enabled/>
            <w:calcOnExit w:val="0"/>
            <w:checkBox>
              <w:sizeAuto/>
              <w:default w:val="0"/>
            </w:checkBox>
          </w:ffData>
        </w:fldChar>
      </w:r>
      <w:r w:rsidRPr="005307F0">
        <w:rPr>
          <w:rFonts w:ascii="Times New Roman" w:hAnsi="Times New Roman"/>
          <w:color w:val="000000"/>
          <w:sz w:val="24"/>
          <w:szCs w:val="20"/>
          <w:lang w:val="sl-SI" w:eastAsia="sl-SI"/>
        </w:rPr>
        <w:instrText xml:space="preserve"> FORMCHECKBOX </w:instrText>
      </w:r>
      <w:r w:rsidR="00BC446F">
        <w:rPr>
          <w:rFonts w:ascii="Times New Roman" w:hAnsi="Times New Roman"/>
          <w:color w:val="000000"/>
          <w:sz w:val="24"/>
          <w:szCs w:val="20"/>
          <w:lang w:val="sl-SI" w:eastAsia="sl-SI"/>
        </w:rPr>
      </w:r>
      <w:r w:rsidR="00BC446F">
        <w:rPr>
          <w:rFonts w:ascii="Times New Roman" w:hAnsi="Times New Roman"/>
          <w:color w:val="000000"/>
          <w:sz w:val="24"/>
          <w:szCs w:val="20"/>
          <w:lang w:val="sl-SI" w:eastAsia="sl-SI"/>
        </w:rPr>
        <w:fldChar w:fldCharType="separate"/>
      </w:r>
      <w:r w:rsidRPr="005307F0">
        <w:rPr>
          <w:rFonts w:ascii="Times New Roman" w:hAnsi="Times New Roman"/>
          <w:color w:val="000000"/>
          <w:sz w:val="24"/>
          <w:szCs w:val="20"/>
          <w:lang w:val="sl-SI" w:eastAsia="sl-SI"/>
        </w:rPr>
        <w:fldChar w:fldCharType="end"/>
      </w:r>
      <w:r w:rsidRPr="005307F0">
        <w:rPr>
          <w:rFonts w:ascii="Times New Roman" w:hAnsi="Times New Roman"/>
          <w:color w:val="000000"/>
          <w:sz w:val="24"/>
          <w:szCs w:val="20"/>
          <w:lang w:val="sl-SI" w:eastAsia="sl-SI"/>
        </w:rPr>
        <w:t xml:space="preserve"> </w:t>
      </w:r>
      <w:r w:rsidRPr="005307F0">
        <w:rPr>
          <w:rFonts w:ascii="Times New Roman" w:hAnsi="Times New Roman"/>
          <w:color w:val="000000"/>
          <w:sz w:val="24"/>
          <w:szCs w:val="20"/>
          <w:lang w:val="sl-SI" w:eastAsia="sl-SI"/>
        </w:rPr>
        <w:tab/>
      </w:r>
      <w:r w:rsidRPr="005307F0">
        <w:rPr>
          <w:rFonts w:ascii="Times New Roman" w:hAnsi="Times New Roman"/>
          <w:sz w:val="24"/>
          <w:szCs w:val="20"/>
          <w:lang w:val="sl-SI" w:eastAsia="sl-SI"/>
        </w:rPr>
        <w:t xml:space="preserve">da bo </w:t>
      </w:r>
      <w:r w:rsidR="00A1125C">
        <w:rPr>
          <w:rFonts w:ascii="Times New Roman" w:hAnsi="Times New Roman"/>
          <w:sz w:val="24"/>
          <w:szCs w:val="20"/>
          <w:lang w:val="sl-SI" w:eastAsia="sl-SI"/>
        </w:rPr>
        <w:t>v 15 dneh po dodelitvi pomoči MKGP-ju poročal o dodeljeni pomoči;</w:t>
      </w:r>
    </w:p>
    <w:p w:rsidR="0003641B" w:rsidRDefault="0003641B" w:rsidP="00A1125C">
      <w:pPr>
        <w:spacing w:after="100" w:afterAutospacing="1" w:line="240" w:lineRule="auto"/>
        <w:ind w:left="709"/>
        <w:rPr>
          <w:rFonts w:ascii="Times New Roman" w:hAnsi="Times New Roman"/>
          <w:sz w:val="24"/>
          <w:szCs w:val="20"/>
          <w:lang w:val="sl-SI" w:eastAsia="sl-SI"/>
        </w:rPr>
      </w:pPr>
    </w:p>
    <w:p w:rsidR="00A1125C" w:rsidRDefault="00A1125C" w:rsidP="00A1125C">
      <w:pPr>
        <w:spacing w:after="100" w:afterAutospacing="1" w:line="240" w:lineRule="auto"/>
        <w:ind w:left="709"/>
        <w:rPr>
          <w:rFonts w:ascii="Times New Roman" w:hAnsi="Times New Roman"/>
          <w:sz w:val="24"/>
          <w:szCs w:val="20"/>
          <w:lang w:val="sl-SI" w:eastAsia="sl-SI"/>
        </w:rPr>
      </w:pPr>
      <w:r>
        <w:rPr>
          <w:rFonts w:ascii="Times New Roman" w:hAnsi="Times New Roman"/>
          <w:sz w:val="24"/>
          <w:szCs w:val="20"/>
          <w:lang w:val="sl-SI" w:eastAsia="sl-SI"/>
        </w:rPr>
        <w:t>Navedite sklic na določbo pravne podlage načrta pomoči, ki zagotavlja upoštevanje tega pogoja:</w:t>
      </w:r>
    </w:p>
    <w:p w:rsidR="00A1125C" w:rsidRDefault="00A1125C" w:rsidP="00A1125C">
      <w:pPr>
        <w:spacing w:after="100" w:afterAutospacing="1" w:line="240" w:lineRule="auto"/>
        <w:ind w:firstLine="709"/>
        <w:rPr>
          <w:rFonts w:ascii="Times New Roman" w:hAnsi="Times New Roman"/>
          <w:sz w:val="24"/>
          <w:szCs w:val="20"/>
          <w:lang w:val="sl-SI" w:eastAsia="sl-SI"/>
        </w:rPr>
      </w:pPr>
      <w:r>
        <w:rPr>
          <w:rFonts w:ascii="Times New Roman" w:hAnsi="Times New Roman"/>
          <w:sz w:val="24"/>
          <w:szCs w:val="20"/>
          <w:lang w:val="sl-SI" w:eastAsia="sl-SI"/>
        </w:rPr>
        <w:t>……………………………………………………………………………………..</w:t>
      </w:r>
    </w:p>
    <w:p w:rsidR="005307F0" w:rsidRDefault="005307F0" w:rsidP="005307F0">
      <w:pPr>
        <w:spacing w:before="100" w:beforeAutospacing="1" w:after="100" w:afterAutospacing="1" w:line="240" w:lineRule="auto"/>
        <w:ind w:left="426" w:hanging="426"/>
        <w:jc w:val="both"/>
        <w:rPr>
          <w:rFonts w:ascii="Times New Roman" w:hAnsi="Times New Roman"/>
          <w:color w:val="000000"/>
          <w:sz w:val="24"/>
          <w:szCs w:val="20"/>
          <w:lang w:val="sl-SI" w:eastAsia="sl-SI"/>
        </w:rPr>
      </w:pPr>
      <w:r w:rsidRPr="005307F0">
        <w:rPr>
          <w:rFonts w:ascii="Times New Roman" w:hAnsi="Times New Roman"/>
          <w:b/>
          <w:color w:val="000000"/>
          <w:sz w:val="24"/>
          <w:szCs w:val="20"/>
          <w:lang w:val="sl-SI" w:eastAsia="sl-SI"/>
        </w:rPr>
        <w:fldChar w:fldCharType="begin" w:fldLock="1">
          <w:ffData>
            <w:name w:val=""/>
            <w:enabled/>
            <w:calcOnExit w:val="0"/>
            <w:checkBox>
              <w:sizeAuto/>
              <w:default w:val="0"/>
            </w:checkBox>
          </w:ffData>
        </w:fldChar>
      </w:r>
      <w:r w:rsidRPr="005307F0">
        <w:rPr>
          <w:rFonts w:ascii="Times New Roman" w:hAnsi="Times New Roman"/>
          <w:b/>
          <w:color w:val="000000"/>
          <w:sz w:val="24"/>
          <w:szCs w:val="20"/>
          <w:lang w:val="sl-SI" w:eastAsia="sl-SI"/>
        </w:rPr>
        <w:instrText xml:space="preserve"> FORMCHECKBOX </w:instrText>
      </w:r>
      <w:r w:rsidR="00BC446F">
        <w:rPr>
          <w:rFonts w:ascii="Times New Roman" w:hAnsi="Times New Roman"/>
          <w:b/>
          <w:color w:val="000000"/>
          <w:sz w:val="24"/>
          <w:szCs w:val="20"/>
          <w:lang w:val="sl-SI" w:eastAsia="sl-SI"/>
        </w:rPr>
      </w:r>
      <w:r w:rsidR="00BC446F">
        <w:rPr>
          <w:rFonts w:ascii="Times New Roman" w:hAnsi="Times New Roman"/>
          <w:b/>
          <w:color w:val="000000"/>
          <w:sz w:val="24"/>
          <w:szCs w:val="20"/>
          <w:lang w:val="sl-SI" w:eastAsia="sl-SI"/>
        </w:rPr>
        <w:fldChar w:fldCharType="separate"/>
      </w:r>
      <w:r w:rsidRPr="005307F0">
        <w:rPr>
          <w:rFonts w:ascii="Times New Roman" w:hAnsi="Times New Roman"/>
          <w:b/>
          <w:color w:val="000000"/>
          <w:sz w:val="24"/>
          <w:szCs w:val="20"/>
          <w:lang w:val="sl-SI" w:eastAsia="sl-SI"/>
        </w:rPr>
        <w:fldChar w:fldCharType="end"/>
      </w:r>
      <w:r w:rsidRPr="005307F0">
        <w:rPr>
          <w:rFonts w:ascii="Times New Roman" w:hAnsi="Times New Roman"/>
          <w:b/>
          <w:color w:val="000000"/>
          <w:sz w:val="24"/>
          <w:szCs w:val="20"/>
          <w:lang w:val="sl-SI" w:eastAsia="sl-SI"/>
        </w:rPr>
        <w:t xml:space="preserve"> </w:t>
      </w:r>
      <w:r w:rsidRPr="005307F0">
        <w:rPr>
          <w:rFonts w:ascii="Times New Roman" w:hAnsi="Times New Roman"/>
          <w:b/>
          <w:color w:val="000000"/>
          <w:sz w:val="24"/>
          <w:szCs w:val="20"/>
          <w:lang w:val="sl-SI" w:eastAsia="sl-SI"/>
        </w:rPr>
        <w:tab/>
      </w:r>
      <w:r w:rsidR="00A1125C">
        <w:rPr>
          <w:rFonts w:ascii="Times New Roman" w:hAnsi="Times New Roman"/>
          <w:color w:val="000000"/>
          <w:sz w:val="24"/>
          <w:szCs w:val="20"/>
          <w:lang w:val="sl-SI" w:eastAsia="sl-SI"/>
        </w:rPr>
        <w:t>da bo vsaj deset</w:t>
      </w:r>
      <w:r w:rsidRPr="005307F0">
        <w:rPr>
          <w:rFonts w:ascii="Times New Roman" w:hAnsi="Times New Roman"/>
          <w:color w:val="000000"/>
          <w:sz w:val="24"/>
          <w:szCs w:val="20"/>
          <w:lang w:val="sl-SI" w:eastAsia="sl-SI"/>
        </w:rPr>
        <w:t> let od datuma dodelitve pomoči (</w:t>
      </w:r>
      <w:r w:rsidR="00F26DA2" w:rsidRPr="00F26DA2">
        <w:rPr>
          <w:rFonts w:ascii="Times New Roman" w:hAnsi="Times New Roman"/>
          <w:i/>
          <w:color w:val="000000"/>
          <w:sz w:val="24"/>
          <w:szCs w:val="20"/>
          <w:lang w:val="sl-SI" w:eastAsia="sl-SI"/>
        </w:rPr>
        <w:t>ad hoc</w:t>
      </w:r>
      <w:r w:rsidR="00F26DA2">
        <w:rPr>
          <w:rFonts w:ascii="Times New Roman" w:hAnsi="Times New Roman"/>
          <w:color w:val="000000"/>
          <w:sz w:val="24"/>
          <w:szCs w:val="20"/>
          <w:lang w:val="sl-SI" w:eastAsia="sl-SI"/>
        </w:rPr>
        <w:t xml:space="preserve"> </w:t>
      </w:r>
      <w:r w:rsidRPr="005307F0">
        <w:rPr>
          <w:rFonts w:ascii="Times New Roman" w:hAnsi="Times New Roman"/>
          <w:color w:val="000000"/>
          <w:sz w:val="24"/>
          <w:szCs w:val="20"/>
          <w:lang w:val="sl-SI" w:eastAsia="sl-SI"/>
        </w:rPr>
        <w:t xml:space="preserve">pomoči in pomoči, dodeljene na podlagi sheme) hranil podrobne evidence z vsemi informacijami in dokazili, ki so potrebne, da se ugotovi, ali so pogoji glede </w:t>
      </w:r>
      <w:r w:rsidR="003E3447">
        <w:rPr>
          <w:rFonts w:ascii="Times New Roman" w:hAnsi="Times New Roman"/>
          <w:color w:val="000000"/>
          <w:sz w:val="24"/>
          <w:szCs w:val="20"/>
          <w:lang w:val="sl-SI" w:eastAsia="sl-SI"/>
        </w:rPr>
        <w:t xml:space="preserve">skladnosti s pravili o </w:t>
      </w:r>
      <w:r w:rsidR="00AE37BC">
        <w:rPr>
          <w:rFonts w:ascii="Times New Roman" w:hAnsi="Times New Roman"/>
          <w:color w:val="000000"/>
          <w:sz w:val="24"/>
          <w:szCs w:val="20"/>
          <w:lang w:val="sl-SI" w:eastAsia="sl-SI"/>
        </w:rPr>
        <w:t xml:space="preserve">pomoči </w:t>
      </w:r>
      <w:r w:rsidR="00AE37BC" w:rsidRPr="00AE37BC">
        <w:rPr>
          <w:rFonts w:ascii="Times New Roman" w:hAnsi="Times New Roman"/>
          <w:i/>
          <w:color w:val="000000"/>
          <w:sz w:val="24"/>
          <w:szCs w:val="20"/>
          <w:lang w:val="sl-SI" w:eastAsia="sl-SI"/>
        </w:rPr>
        <w:t>de minimis</w:t>
      </w:r>
      <w:r w:rsidR="00AE37BC">
        <w:rPr>
          <w:rFonts w:ascii="Times New Roman" w:hAnsi="Times New Roman"/>
          <w:color w:val="000000"/>
          <w:sz w:val="24"/>
          <w:szCs w:val="20"/>
          <w:lang w:val="sl-SI" w:eastAsia="sl-SI"/>
        </w:rPr>
        <w:t xml:space="preserve"> v primarni kmetijski proizvodnji </w:t>
      </w:r>
      <w:r w:rsidR="008C2617">
        <w:rPr>
          <w:rFonts w:ascii="Times New Roman" w:hAnsi="Times New Roman"/>
          <w:color w:val="000000"/>
          <w:sz w:val="24"/>
          <w:szCs w:val="20"/>
          <w:lang w:val="sl-SI" w:eastAsia="sl-SI"/>
        </w:rPr>
        <w:t>izpol</w:t>
      </w:r>
      <w:r w:rsidRPr="005307F0">
        <w:rPr>
          <w:rFonts w:ascii="Times New Roman" w:hAnsi="Times New Roman"/>
          <w:color w:val="000000"/>
          <w:sz w:val="24"/>
          <w:szCs w:val="20"/>
          <w:lang w:val="sl-SI" w:eastAsia="sl-SI"/>
        </w:rPr>
        <w:t xml:space="preserve">njeni, in da bo te evidence na pisno zahtevo predložil </w:t>
      </w:r>
      <w:r w:rsidR="003E3447">
        <w:rPr>
          <w:rFonts w:ascii="Times New Roman" w:hAnsi="Times New Roman"/>
          <w:color w:val="000000"/>
          <w:sz w:val="24"/>
          <w:szCs w:val="20"/>
          <w:lang w:val="sl-SI" w:eastAsia="sl-SI"/>
        </w:rPr>
        <w:t>MKGP-ju v 15</w:t>
      </w:r>
      <w:r w:rsidRPr="005307F0">
        <w:rPr>
          <w:rFonts w:ascii="Times New Roman" w:hAnsi="Times New Roman"/>
          <w:color w:val="000000"/>
          <w:sz w:val="24"/>
          <w:szCs w:val="20"/>
          <w:lang w:val="sl-SI" w:eastAsia="sl-SI"/>
        </w:rPr>
        <w:t> dneh ali daljšem obdobju, določenem v zahtevi.</w:t>
      </w:r>
    </w:p>
    <w:p w:rsidR="0003641B" w:rsidRDefault="0003641B" w:rsidP="0003641B">
      <w:pPr>
        <w:spacing w:after="100" w:afterAutospacing="1" w:line="240" w:lineRule="auto"/>
        <w:ind w:left="709"/>
        <w:rPr>
          <w:rFonts w:ascii="Times New Roman" w:hAnsi="Times New Roman"/>
          <w:sz w:val="24"/>
          <w:szCs w:val="20"/>
          <w:lang w:val="sl-SI" w:eastAsia="sl-SI"/>
        </w:rPr>
      </w:pPr>
      <w:r>
        <w:rPr>
          <w:rFonts w:ascii="Times New Roman" w:hAnsi="Times New Roman"/>
          <w:sz w:val="24"/>
          <w:szCs w:val="20"/>
          <w:lang w:val="sl-SI" w:eastAsia="sl-SI"/>
        </w:rPr>
        <w:t>Navedite sklic na določbo pravne podlage načrta pomoči, ki zagotavlja upoštevanje tega pogoja:</w:t>
      </w:r>
    </w:p>
    <w:p w:rsidR="0003641B" w:rsidRDefault="0003641B" w:rsidP="0003641B">
      <w:pPr>
        <w:spacing w:after="100" w:afterAutospacing="1" w:line="240" w:lineRule="auto"/>
        <w:ind w:firstLine="709"/>
        <w:rPr>
          <w:rFonts w:ascii="Times New Roman" w:hAnsi="Times New Roman"/>
          <w:sz w:val="24"/>
          <w:szCs w:val="20"/>
          <w:lang w:val="sl-SI" w:eastAsia="sl-SI"/>
        </w:rPr>
      </w:pPr>
      <w:r>
        <w:rPr>
          <w:rFonts w:ascii="Times New Roman" w:hAnsi="Times New Roman"/>
          <w:sz w:val="24"/>
          <w:szCs w:val="20"/>
          <w:lang w:val="sl-SI" w:eastAsia="sl-SI"/>
        </w:rPr>
        <w:t>……………………………………………………………………………………..</w:t>
      </w:r>
    </w:p>
    <w:p w:rsidR="0003641B" w:rsidRPr="005307F0" w:rsidRDefault="0003641B" w:rsidP="005307F0">
      <w:pPr>
        <w:spacing w:before="100" w:beforeAutospacing="1" w:after="100" w:afterAutospacing="1" w:line="240" w:lineRule="auto"/>
        <w:ind w:left="426" w:hanging="426"/>
        <w:jc w:val="both"/>
        <w:rPr>
          <w:rFonts w:ascii="Times New Roman" w:hAnsi="Times New Roman"/>
          <w:bCs/>
          <w:color w:val="000000"/>
          <w:sz w:val="24"/>
          <w:szCs w:val="20"/>
          <w:lang w:val="sl-SI" w:eastAsia="sl-SI"/>
        </w:rPr>
      </w:pPr>
    </w:p>
    <w:p w:rsidR="005307F0" w:rsidRPr="005307F0" w:rsidRDefault="005307F0" w:rsidP="005307F0">
      <w:pPr>
        <w:spacing w:after="0" w:line="240" w:lineRule="auto"/>
        <w:rPr>
          <w:rFonts w:ascii="Times New Roman" w:hAnsi="Times New Roman"/>
          <w:sz w:val="24"/>
          <w:szCs w:val="20"/>
          <w:lang w:val="sl-SI" w:eastAsia="sl-SI"/>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72"/>
      </w:tblGrid>
      <w:tr w:rsidR="005307F0" w:rsidRPr="005307F0" w:rsidTr="00A7345E">
        <w:tc>
          <w:tcPr>
            <w:tcW w:w="9072" w:type="dxa"/>
            <w:tcBorders>
              <w:top w:val="single" w:sz="4" w:space="0" w:color="auto"/>
              <w:bottom w:val="single" w:sz="4" w:space="0" w:color="auto"/>
            </w:tcBorders>
            <w:shd w:val="pct15" w:color="auto" w:fill="FFFFFF"/>
          </w:tcPr>
          <w:p w:rsidR="005307F0" w:rsidRPr="005307F0" w:rsidRDefault="005307F0" w:rsidP="00E13C7A">
            <w:pPr>
              <w:numPr>
                <w:ilvl w:val="0"/>
                <w:numId w:val="1"/>
              </w:numPr>
              <w:spacing w:after="0" w:line="240" w:lineRule="auto"/>
              <w:contextualSpacing/>
              <w:jc w:val="center"/>
              <w:rPr>
                <w:rFonts w:ascii="Times New Roman" w:eastAsia="Times New Roman" w:hAnsi="Times New Roman"/>
                <w:b/>
                <w:sz w:val="24"/>
                <w:szCs w:val="24"/>
                <w:lang w:val="sl-SI" w:eastAsia="sl-SI"/>
              </w:rPr>
            </w:pPr>
            <w:bookmarkStart w:id="7" w:name="_Toc374366950"/>
            <w:r w:rsidRPr="005307F0">
              <w:rPr>
                <w:rFonts w:ascii="Times New Roman" w:hAnsi="Times New Roman"/>
                <w:b/>
                <w:sz w:val="24"/>
                <w:szCs w:val="20"/>
                <w:lang w:val="sl-SI" w:eastAsia="sl-SI"/>
              </w:rPr>
              <w:t>Zaupnost</w:t>
            </w:r>
            <w:bookmarkEnd w:id="7"/>
          </w:p>
        </w:tc>
      </w:tr>
    </w:tbl>
    <w:p w:rsidR="005307F0" w:rsidRPr="005307F0" w:rsidRDefault="005307F0" w:rsidP="005307F0">
      <w:pPr>
        <w:spacing w:after="0" w:line="240" w:lineRule="auto"/>
        <w:ind w:left="4995"/>
        <w:rPr>
          <w:rFonts w:ascii="Times New Roman" w:hAnsi="Times New Roman"/>
          <w:sz w:val="24"/>
          <w:szCs w:val="20"/>
          <w:lang w:val="sl-SI" w:eastAsia="sl-SI"/>
        </w:rPr>
      </w:pPr>
    </w:p>
    <w:p w:rsidR="005307F0" w:rsidRPr="005307F0" w:rsidRDefault="005307F0" w:rsidP="005307F0">
      <w:pPr>
        <w:spacing w:after="0" w:line="240" w:lineRule="auto"/>
        <w:jc w:val="both"/>
        <w:rPr>
          <w:rFonts w:ascii="Times New Roman" w:hAnsi="Times New Roman"/>
          <w:sz w:val="24"/>
          <w:szCs w:val="20"/>
          <w:lang w:val="sl-SI" w:eastAsia="sl-SI"/>
        </w:rPr>
      </w:pPr>
      <w:r w:rsidRPr="005307F0">
        <w:rPr>
          <w:rFonts w:ascii="Times New Roman" w:hAnsi="Times New Roman"/>
          <w:sz w:val="24"/>
          <w:szCs w:val="20"/>
          <w:lang w:val="sl-SI" w:eastAsia="sl-SI"/>
        </w:rPr>
        <w:t>Ali priglasitev vsebuje zaupne informacije</w:t>
      </w:r>
      <w:r w:rsidR="00BE58AE">
        <w:rPr>
          <w:rFonts w:ascii="Times New Roman" w:hAnsi="Times New Roman"/>
          <w:sz w:val="24"/>
          <w:szCs w:val="20"/>
          <w:lang w:val="sl-SI" w:eastAsia="sl-SI"/>
        </w:rPr>
        <w:t>,</w:t>
      </w:r>
      <w:r w:rsidRPr="005307F0">
        <w:rPr>
          <w:rFonts w:ascii="Times New Roman" w:hAnsi="Times New Roman"/>
          <w:sz w:val="24"/>
          <w:szCs w:val="20"/>
          <w:vertAlign w:val="superscript"/>
          <w:lang w:val="sl-SI" w:eastAsia="sl-SI"/>
        </w:rPr>
        <w:footnoteReference w:id="18"/>
      </w:r>
      <w:r w:rsidRPr="005307F0">
        <w:rPr>
          <w:rFonts w:ascii="Times New Roman" w:hAnsi="Times New Roman"/>
          <w:sz w:val="24"/>
          <w:szCs w:val="20"/>
          <w:lang w:val="sl-SI" w:eastAsia="sl-SI"/>
        </w:rPr>
        <w:t xml:space="preserve"> ki se ne smejo razkriti tretjim osebam?</w:t>
      </w:r>
    </w:p>
    <w:p w:rsidR="005307F0" w:rsidRPr="005307F0" w:rsidRDefault="005307F0" w:rsidP="005307F0">
      <w:pPr>
        <w:spacing w:before="100" w:beforeAutospacing="1" w:after="100" w:afterAutospacing="1" w:line="240" w:lineRule="auto"/>
        <w:ind w:left="426" w:hanging="426"/>
        <w:jc w:val="both"/>
        <w:rPr>
          <w:rFonts w:ascii="Times New Roman" w:hAnsi="Times New Roman"/>
          <w:sz w:val="24"/>
          <w:szCs w:val="20"/>
          <w:lang w:val="sl-SI" w:eastAsia="sl-SI"/>
        </w:rPr>
      </w:pPr>
      <w:r w:rsidRPr="005307F0">
        <w:rPr>
          <w:rFonts w:ascii="Times New Roman" w:hAnsi="Times New Roman"/>
          <w:b/>
          <w:sz w:val="24"/>
          <w:szCs w:val="20"/>
          <w:lang w:val="sl-SI" w:eastAsia="sl-SI"/>
        </w:rPr>
        <w:fldChar w:fldCharType="begin" w:fldLock="1">
          <w:ffData>
            <w:name w:val="Check1"/>
            <w:enabled/>
            <w:calcOnExit w:val="0"/>
            <w:checkBox>
              <w:sizeAuto/>
              <w:default w:val="0"/>
            </w:checkBox>
          </w:ffData>
        </w:fldChar>
      </w:r>
      <w:r w:rsidRPr="005307F0">
        <w:rPr>
          <w:rFonts w:ascii="Times New Roman" w:hAnsi="Times New Roman"/>
          <w:b/>
          <w:sz w:val="24"/>
          <w:szCs w:val="20"/>
          <w:lang w:val="sl-SI" w:eastAsia="sl-SI"/>
        </w:rPr>
        <w:instrText xml:space="preserve"> FORMCHECKBOX </w:instrText>
      </w:r>
      <w:r w:rsidR="00BC446F">
        <w:rPr>
          <w:rFonts w:ascii="Times New Roman" w:hAnsi="Times New Roman"/>
          <w:b/>
          <w:sz w:val="24"/>
          <w:szCs w:val="20"/>
          <w:lang w:val="sl-SI" w:eastAsia="sl-SI"/>
        </w:rPr>
      </w:r>
      <w:r w:rsidR="00BC446F">
        <w:rPr>
          <w:rFonts w:ascii="Times New Roman" w:hAnsi="Times New Roman"/>
          <w:b/>
          <w:sz w:val="24"/>
          <w:szCs w:val="20"/>
          <w:lang w:val="sl-SI" w:eastAsia="sl-SI"/>
        </w:rPr>
        <w:fldChar w:fldCharType="separate"/>
      </w:r>
      <w:r w:rsidRPr="005307F0">
        <w:rPr>
          <w:rFonts w:ascii="Times New Roman" w:hAnsi="Times New Roman"/>
          <w:b/>
          <w:sz w:val="24"/>
          <w:szCs w:val="20"/>
          <w:lang w:val="sl-SI" w:eastAsia="sl-SI"/>
        </w:rPr>
        <w:fldChar w:fldCharType="end"/>
      </w:r>
      <w:r w:rsidRPr="005307F0">
        <w:rPr>
          <w:rFonts w:ascii="Times New Roman" w:hAnsi="Times New Roman"/>
          <w:sz w:val="24"/>
          <w:szCs w:val="20"/>
          <w:lang w:val="sl-SI" w:eastAsia="sl-SI"/>
        </w:rPr>
        <w:t xml:space="preserve"> </w:t>
      </w:r>
      <w:r w:rsidRPr="005307F0">
        <w:rPr>
          <w:rFonts w:ascii="Times New Roman" w:hAnsi="Times New Roman"/>
          <w:sz w:val="24"/>
          <w:szCs w:val="20"/>
          <w:lang w:val="sl-SI" w:eastAsia="sl-SI"/>
        </w:rPr>
        <w:tab/>
        <w:t>Da. Navedite, kateri</w:t>
      </w:r>
      <w:r w:rsidR="001D3367">
        <w:rPr>
          <w:rFonts w:ascii="Times New Roman" w:hAnsi="Times New Roman"/>
          <w:sz w:val="24"/>
          <w:szCs w:val="20"/>
          <w:lang w:val="sl-SI" w:eastAsia="sl-SI"/>
        </w:rPr>
        <w:t xml:space="preserve"> del obrazca je zaupen in zakaj:</w:t>
      </w:r>
    </w:p>
    <w:p w:rsidR="005307F0" w:rsidRPr="005307F0" w:rsidRDefault="005307F0" w:rsidP="005307F0">
      <w:pPr>
        <w:tabs>
          <w:tab w:val="left" w:leader="dot" w:pos="9072"/>
        </w:tabs>
        <w:spacing w:after="0" w:line="240" w:lineRule="auto"/>
        <w:rPr>
          <w:rFonts w:ascii="Times New Roman" w:hAnsi="Times New Roman"/>
          <w:sz w:val="24"/>
          <w:szCs w:val="20"/>
          <w:lang w:val="sl-SI" w:eastAsia="sl-SI"/>
        </w:rPr>
      </w:pPr>
      <w:r w:rsidRPr="005307F0">
        <w:rPr>
          <w:rFonts w:ascii="Times New Roman" w:hAnsi="Times New Roman"/>
          <w:sz w:val="24"/>
          <w:szCs w:val="20"/>
          <w:lang w:val="sl-SI" w:eastAsia="sl-SI"/>
        </w:rPr>
        <w:tab/>
      </w:r>
    </w:p>
    <w:p w:rsidR="005307F0" w:rsidRPr="005307F0" w:rsidRDefault="005307F0" w:rsidP="005307F0">
      <w:pPr>
        <w:spacing w:before="100" w:beforeAutospacing="1" w:after="100" w:afterAutospacing="1" w:line="240" w:lineRule="auto"/>
        <w:ind w:left="426" w:hanging="426"/>
        <w:jc w:val="both"/>
        <w:rPr>
          <w:rFonts w:ascii="Times New Roman" w:hAnsi="Times New Roman"/>
          <w:sz w:val="24"/>
          <w:szCs w:val="20"/>
          <w:lang w:val="sl-SI" w:eastAsia="sl-SI"/>
        </w:rPr>
      </w:pPr>
      <w:r w:rsidRPr="005307F0">
        <w:rPr>
          <w:rFonts w:ascii="Times New Roman" w:hAnsi="Times New Roman"/>
          <w:b/>
          <w:sz w:val="24"/>
          <w:szCs w:val="20"/>
          <w:lang w:val="sl-SI" w:eastAsia="sl-SI"/>
        </w:rPr>
        <w:fldChar w:fldCharType="begin" w:fldLock="1">
          <w:ffData>
            <w:name w:val="Check1"/>
            <w:enabled/>
            <w:calcOnExit w:val="0"/>
            <w:checkBox>
              <w:sizeAuto/>
              <w:default w:val="0"/>
            </w:checkBox>
          </w:ffData>
        </w:fldChar>
      </w:r>
      <w:r w:rsidRPr="005307F0">
        <w:rPr>
          <w:rFonts w:ascii="Times New Roman" w:hAnsi="Times New Roman"/>
          <w:b/>
          <w:sz w:val="24"/>
          <w:szCs w:val="20"/>
          <w:lang w:val="sl-SI" w:eastAsia="sl-SI"/>
        </w:rPr>
        <w:instrText xml:space="preserve"> FORMCHECKBOX </w:instrText>
      </w:r>
      <w:r w:rsidR="00BC446F">
        <w:rPr>
          <w:rFonts w:ascii="Times New Roman" w:hAnsi="Times New Roman"/>
          <w:b/>
          <w:sz w:val="24"/>
          <w:szCs w:val="20"/>
          <w:lang w:val="sl-SI" w:eastAsia="sl-SI"/>
        </w:rPr>
      </w:r>
      <w:r w:rsidR="00BC446F">
        <w:rPr>
          <w:rFonts w:ascii="Times New Roman" w:hAnsi="Times New Roman"/>
          <w:b/>
          <w:sz w:val="24"/>
          <w:szCs w:val="20"/>
          <w:lang w:val="sl-SI" w:eastAsia="sl-SI"/>
        </w:rPr>
        <w:fldChar w:fldCharType="separate"/>
      </w:r>
      <w:r w:rsidRPr="005307F0">
        <w:rPr>
          <w:rFonts w:ascii="Times New Roman" w:hAnsi="Times New Roman"/>
          <w:b/>
          <w:sz w:val="24"/>
          <w:szCs w:val="20"/>
          <w:lang w:val="sl-SI" w:eastAsia="sl-SI"/>
        </w:rPr>
        <w:fldChar w:fldCharType="end"/>
      </w:r>
      <w:r w:rsidRPr="005307F0">
        <w:rPr>
          <w:rFonts w:ascii="Times New Roman" w:hAnsi="Times New Roman"/>
          <w:sz w:val="24"/>
          <w:szCs w:val="20"/>
          <w:lang w:val="sl-SI" w:eastAsia="sl-SI"/>
        </w:rPr>
        <w:tab/>
        <w:t>Ne</w:t>
      </w:r>
    </w:p>
    <w:tbl>
      <w:tblPr>
        <w:tblW w:w="907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72"/>
      </w:tblGrid>
      <w:tr w:rsidR="005307F0" w:rsidRPr="005307F0" w:rsidTr="00A7345E">
        <w:tc>
          <w:tcPr>
            <w:tcW w:w="9072" w:type="dxa"/>
            <w:tcBorders>
              <w:top w:val="single" w:sz="4" w:space="0" w:color="auto"/>
              <w:bottom w:val="single" w:sz="4" w:space="0" w:color="auto"/>
            </w:tcBorders>
            <w:shd w:val="pct15" w:color="auto" w:fill="FFFFFF"/>
          </w:tcPr>
          <w:p w:rsidR="005307F0" w:rsidRPr="005307F0" w:rsidRDefault="005307F0" w:rsidP="005307F0">
            <w:pPr>
              <w:spacing w:after="0" w:line="240" w:lineRule="auto"/>
              <w:jc w:val="center"/>
              <w:rPr>
                <w:rFonts w:ascii="Times New Roman" w:eastAsia="Times New Roman" w:hAnsi="Times New Roman"/>
                <w:b/>
                <w:sz w:val="24"/>
                <w:szCs w:val="24"/>
                <w:lang w:val="sl-SI" w:eastAsia="sl-SI"/>
              </w:rPr>
            </w:pPr>
          </w:p>
        </w:tc>
      </w:tr>
    </w:tbl>
    <w:p w:rsidR="005307F0" w:rsidRPr="005307F0" w:rsidRDefault="005307F0" w:rsidP="005307F0">
      <w:pPr>
        <w:spacing w:after="0" w:line="240" w:lineRule="auto"/>
        <w:ind w:left="2880" w:hanging="720"/>
        <w:rPr>
          <w:rFonts w:ascii="Times New Roman" w:hAnsi="Times New Roman"/>
          <w:sz w:val="24"/>
          <w:szCs w:val="20"/>
          <w:lang w:val="sl-SI" w:eastAsia="sl-SI"/>
        </w:rPr>
      </w:pPr>
    </w:p>
    <w:p w:rsidR="005307F0" w:rsidRPr="005307F0" w:rsidRDefault="005307F0" w:rsidP="005307F0">
      <w:pPr>
        <w:spacing w:after="0" w:line="240" w:lineRule="auto"/>
        <w:rPr>
          <w:rFonts w:ascii="Times New Roman" w:hAnsi="Times New Roman"/>
          <w:sz w:val="24"/>
          <w:szCs w:val="20"/>
          <w:lang w:val="sl-SI" w:eastAsia="sl-SI"/>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72"/>
      </w:tblGrid>
      <w:tr w:rsidR="005307F0" w:rsidRPr="005307F0" w:rsidTr="00A7345E">
        <w:tc>
          <w:tcPr>
            <w:tcW w:w="9072" w:type="dxa"/>
            <w:tcBorders>
              <w:top w:val="single" w:sz="4" w:space="0" w:color="auto"/>
              <w:bottom w:val="single" w:sz="4" w:space="0" w:color="auto"/>
            </w:tcBorders>
            <w:shd w:val="pct15" w:color="auto" w:fill="FFFFFF"/>
          </w:tcPr>
          <w:p w:rsidR="005307F0" w:rsidRPr="005307F0" w:rsidRDefault="005307F0" w:rsidP="00E13C7A">
            <w:pPr>
              <w:numPr>
                <w:ilvl w:val="0"/>
                <w:numId w:val="1"/>
              </w:numPr>
              <w:spacing w:after="0" w:line="240" w:lineRule="auto"/>
              <w:contextualSpacing/>
              <w:jc w:val="center"/>
              <w:rPr>
                <w:rFonts w:ascii="Times New Roman" w:eastAsia="Times New Roman" w:hAnsi="Times New Roman"/>
                <w:b/>
                <w:sz w:val="24"/>
                <w:szCs w:val="24"/>
                <w:lang w:val="sl-SI" w:eastAsia="sl-SI"/>
              </w:rPr>
            </w:pPr>
            <w:bookmarkStart w:id="8" w:name="_Toc374366956"/>
            <w:r w:rsidRPr="005307F0">
              <w:rPr>
                <w:rFonts w:ascii="Times New Roman" w:hAnsi="Times New Roman"/>
                <w:b/>
                <w:sz w:val="24"/>
                <w:szCs w:val="20"/>
                <w:lang w:val="sl-SI" w:eastAsia="sl-SI"/>
              </w:rPr>
              <w:t>Druge informacije</w:t>
            </w:r>
            <w:bookmarkEnd w:id="8"/>
          </w:p>
        </w:tc>
      </w:tr>
    </w:tbl>
    <w:p w:rsidR="005307F0" w:rsidRPr="005307F0" w:rsidRDefault="005307F0" w:rsidP="005307F0">
      <w:pPr>
        <w:keepNext/>
        <w:spacing w:after="0" w:line="240" w:lineRule="auto"/>
        <w:rPr>
          <w:rFonts w:ascii="Times New Roman" w:hAnsi="Times New Roman"/>
          <w:sz w:val="24"/>
          <w:szCs w:val="20"/>
          <w:lang w:val="sl-SI" w:eastAsia="sl-SI"/>
        </w:rPr>
      </w:pPr>
    </w:p>
    <w:p w:rsidR="005307F0" w:rsidRPr="005307F0" w:rsidRDefault="005307F0" w:rsidP="005307F0">
      <w:pPr>
        <w:keepNext/>
        <w:spacing w:after="0" w:line="240" w:lineRule="auto"/>
        <w:jc w:val="both"/>
        <w:rPr>
          <w:rFonts w:ascii="Times New Roman" w:hAnsi="Times New Roman"/>
          <w:sz w:val="24"/>
          <w:szCs w:val="20"/>
          <w:lang w:val="sl-SI" w:eastAsia="sl-SI"/>
        </w:rPr>
      </w:pPr>
      <w:r w:rsidRPr="005307F0">
        <w:rPr>
          <w:rFonts w:ascii="Times New Roman" w:hAnsi="Times New Roman"/>
          <w:sz w:val="24"/>
          <w:szCs w:val="20"/>
          <w:lang w:val="sl-SI" w:eastAsia="sl-SI"/>
        </w:rPr>
        <w:t xml:space="preserve">Kadar je to primerno, navedite vse druge informacije, pomembne za ocenjevanje </w:t>
      </w:r>
      <w:r w:rsidR="00BE58AE">
        <w:rPr>
          <w:rFonts w:ascii="Times New Roman" w:hAnsi="Times New Roman"/>
          <w:sz w:val="24"/>
          <w:szCs w:val="20"/>
          <w:lang w:val="sl-SI" w:eastAsia="sl-SI"/>
        </w:rPr>
        <w:t>načrta</w:t>
      </w:r>
      <w:r w:rsidR="00711956">
        <w:rPr>
          <w:rFonts w:ascii="Times New Roman" w:hAnsi="Times New Roman"/>
          <w:sz w:val="24"/>
          <w:szCs w:val="20"/>
          <w:lang w:val="sl-SI" w:eastAsia="sl-SI"/>
        </w:rPr>
        <w:t xml:space="preserve"> </w:t>
      </w:r>
      <w:r w:rsidRPr="005307F0">
        <w:rPr>
          <w:rFonts w:ascii="Times New Roman" w:hAnsi="Times New Roman"/>
          <w:sz w:val="24"/>
          <w:szCs w:val="20"/>
          <w:lang w:val="sl-SI" w:eastAsia="sl-SI"/>
        </w:rPr>
        <w:t>pomoči.</w:t>
      </w:r>
    </w:p>
    <w:p w:rsidR="005307F0" w:rsidRPr="005307F0" w:rsidRDefault="005307F0" w:rsidP="005307F0">
      <w:pPr>
        <w:tabs>
          <w:tab w:val="left" w:leader="dot" w:pos="9072"/>
        </w:tabs>
        <w:spacing w:after="0" w:line="240" w:lineRule="auto"/>
        <w:rPr>
          <w:rFonts w:ascii="Times New Roman" w:hAnsi="Times New Roman"/>
          <w:sz w:val="24"/>
          <w:szCs w:val="20"/>
          <w:lang w:val="sl-SI" w:eastAsia="sl-SI"/>
        </w:rPr>
      </w:pPr>
      <w:r w:rsidRPr="005307F0">
        <w:rPr>
          <w:rFonts w:ascii="Times New Roman" w:hAnsi="Times New Roman"/>
          <w:sz w:val="24"/>
          <w:szCs w:val="20"/>
          <w:lang w:val="sl-SI" w:eastAsia="sl-SI"/>
        </w:rPr>
        <w:tab/>
      </w:r>
    </w:p>
    <w:p w:rsidR="005307F0" w:rsidRPr="005307F0" w:rsidRDefault="005307F0" w:rsidP="005307F0">
      <w:pPr>
        <w:tabs>
          <w:tab w:val="left" w:leader="dot" w:pos="9072"/>
        </w:tabs>
        <w:spacing w:after="0" w:line="240" w:lineRule="auto"/>
        <w:rPr>
          <w:rFonts w:ascii="Times New Roman" w:hAnsi="Times New Roman"/>
          <w:sz w:val="24"/>
          <w:szCs w:val="20"/>
          <w:lang w:val="sl-SI" w:eastAsia="sl-SI"/>
        </w:rPr>
      </w:pPr>
      <w:r w:rsidRPr="005307F0">
        <w:rPr>
          <w:rFonts w:ascii="Times New Roman" w:hAnsi="Times New Roman"/>
          <w:sz w:val="24"/>
          <w:szCs w:val="20"/>
          <w:lang w:val="sl-SI" w:eastAsia="sl-SI"/>
        </w:rPr>
        <w:tab/>
      </w:r>
    </w:p>
    <w:p w:rsidR="005307F0" w:rsidRPr="005307F0" w:rsidRDefault="005307F0" w:rsidP="005307F0">
      <w:pPr>
        <w:spacing w:after="0" w:line="240" w:lineRule="auto"/>
        <w:rPr>
          <w:rFonts w:ascii="Times New Roman" w:hAnsi="Times New Roman"/>
          <w:sz w:val="24"/>
          <w:szCs w:val="20"/>
          <w:lang w:val="sl-SI" w:eastAsia="sl-SI"/>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72"/>
      </w:tblGrid>
      <w:tr w:rsidR="005307F0" w:rsidRPr="005307F0" w:rsidTr="00A7345E">
        <w:tc>
          <w:tcPr>
            <w:tcW w:w="9072" w:type="dxa"/>
            <w:tcBorders>
              <w:top w:val="single" w:sz="4" w:space="0" w:color="auto"/>
              <w:bottom w:val="single" w:sz="4" w:space="0" w:color="auto"/>
            </w:tcBorders>
            <w:shd w:val="pct15" w:color="auto" w:fill="FFFFFF"/>
          </w:tcPr>
          <w:p w:rsidR="005307F0" w:rsidRPr="005307F0" w:rsidRDefault="005307F0" w:rsidP="00E13C7A">
            <w:pPr>
              <w:numPr>
                <w:ilvl w:val="0"/>
                <w:numId w:val="1"/>
              </w:numPr>
              <w:spacing w:after="0" w:line="240" w:lineRule="auto"/>
              <w:contextualSpacing/>
              <w:jc w:val="center"/>
              <w:rPr>
                <w:rFonts w:ascii="Times New Roman" w:eastAsia="Times New Roman" w:hAnsi="Times New Roman"/>
                <w:b/>
                <w:sz w:val="24"/>
                <w:szCs w:val="24"/>
                <w:lang w:val="sl-SI" w:eastAsia="sl-SI"/>
              </w:rPr>
            </w:pPr>
            <w:bookmarkStart w:id="9" w:name="_Toc374366957"/>
            <w:r w:rsidRPr="005307F0">
              <w:rPr>
                <w:rFonts w:ascii="Times New Roman" w:hAnsi="Times New Roman"/>
                <w:b/>
                <w:sz w:val="24"/>
                <w:szCs w:val="20"/>
                <w:lang w:val="sl-SI" w:eastAsia="sl-SI"/>
              </w:rPr>
              <w:t>Dodatki</w:t>
            </w:r>
            <w:bookmarkEnd w:id="9"/>
          </w:p>
        </w:tc>
      </w:tr>
    </w:tbl>
    <w:p w:rsidR="005307F0" w:rsidRPr="005307F0" w:rsidRDefault="005307F0" w:rsidP="005307F0">
      <w:pPr>
        <w:spacing w:after="0" w:line="240" w:lineRule="auto"/>
        <w:rPr>
          <w:rFonts w:ascii="Times New Roman" w:hAnsi="Times New Roman"/>
          <w:sz w:val="24"/>
          <w:szCs w:val="20"/>
          <w:lang w:val="sl-SI" w:eastAsia="sl-SI"/>
        </w:rPr>
      </w:pPr>
    </w:p>
    <w:p w:rsidR="005307F0" w:rsidRPr="005307F0" w:rsidRDefault="005307F0" w:rsidP="005307F0">
      <w:pPr>
        <w:spacing w:after="0" w:line="240" w:lineRule="auto"/>
        <w:jc w:val="both"/>
        <w:rPr>
          <w:rFonts w:ascii="Times New Roman" w:hAnsi="Times New Roman"/>
          <w:sz w:val="24"/>
          <w:szCs w:val="20"/>
          <w:lang w:val="sl-SI" w:eastAsia="sl-SI"/>
        </w:rPr>
      </w:pPr>
      <w:r w:rsidRPr="005307F0">
        <w:rPr>
          <w:rFonts w:ascii="Times New Roman" w:hAnsi="Times New Roman"/>
          <w:sz w:val="24"/>
          <w:szCs w:val="20"/>
          <w:lang w:val="sl-SI" w:eastAsia="sl-SI"/>
        </w:rPr>
        <w:t xml:space="preserve">Navedite vse dokumente, ki so priloženi priglasitvi, in predložite kopije v </w:t>
      </w:r>
      <w:r w:rsidR="00711956">
        <w:rPr>
          <w:rFonts w:ascii="Times New Roman" w:hAnsi="Times New Roman"/>
          <w:sz w:val="24"/>
          <w:szCs w:val="20"/>
          <w:lang w:val="sl-SI" w:eastAsia="sl-SI"/>
        </w:rPr>
        <w:t>e-obliki ali spletne povezave</w:t>
      </w:r>
      <w:r w:rsidRPr="005307F0">
        <w:rPr>
          <w:rFonts w:ascii="Times New Roman" w:hAnsi="Times New Roman"/>
          <w:sz w:val="24"/>
          <w:szCs w:val="20"/>
          <w:lang w:val="sl-SI" w:eastAsia="sl-SI"/>
        </w:rPr>
        <w:t>, ki omogočajo dostop do zadevnih dokumentov.</w:t>
      </w:r>
    </w:p>
    <w:p w:rsidR="005307F0" w:rsidRPr="005307F0" w:rsidRDefault="005307F0" w:rsidP="005307F0">
      <w:pPr>
        <w:tabs>
          <w:tab w:val="left" w:leader="dot" w:pos="9072"/>
        </w:tabs>
        <w:spacing w:after="0" w:line="240" w:lineRule="auto"/>
        <w:rPr>
          <w:rFonts w:ascii="Times New Roman" w:hAnsi="Times New Roman"/>
          <w:sz w:val="24"/>
          <w:szCs w:val="20"/>
          <w:lang w:val="sl-SI" w:eastAsia="sl-SI"/>
        </w:rPr>
      </w:pPr>
      <w:r w:rsidRPr="005307F0">
        <w:rPr>
          <w:rFonts w:ascii="Times New Roman" w:hAnsi="Times New Roman"/>
          <w:sz w:val="24"/>
          <w:szCs w:val="20"/>
          <w:lang w:val="sl-SI" w:eastAsia="sl-SI"/>
        </w:rPr>
        <w:tab/>
      </w:r>
    </w:p>
    <w:p w:rsidR="005307F0" w:rsidRPr="005307F0" w:rsidRDefault="005307F0" w:rsidP="005307F0">
      <w:pPr>
        <w:tabs>
          <w:tab w:val="left" w:leader="dot" w:pos="9072"/>
        </w:tabs>
        <w:spacing w:after="0" w:line="240" w:lineRule="auto"/>
        <w:rPr>
          <w:rFonts w:ascii="Times New Roman" w:hAnsi="Times New Roman"/>
          <w:sz w:val="24"/>
          <w:szCs w:val="20"/>
          <w:lang w:val="sl-SI" w:eastAsia="sl-SI"/>
        </w:rPr>
      </w:pPr>
      <w:r w:rsidRPr="005307F0">
        <w:rPr>
          <w:rFonts w:ascii="Times New Roman" w:hAnsi="Times New Roman"/>
          <w:sz w:val="24"/>
          <w:szCs w:val="20"/>
          <w:lang w:val="sl-SI" w:eastAsia="sl-SI"/>
        </w:rPr>
        <w:tab/>
      </w:r>
    </w:p>
    <w:p w:rsidR="005307F0" w:rsidRPr="005307F0" w:rsidRDefault="005307F0" w:rsidP="005307F0">
      <w:pPr>
        <w:spacing w:after="0" w:line="240" w:lineRule="auto"/>
        <w:rPr>
          <w:rFonts w:ascii="Times New Roman" w:hAnsi="Times New Roman"/>
          <w:sz w:val="24"/>
          <w:szCs w:val="20"/>
          <w:lang w:val="sl-SI" w:eastAsia="sl-SI"/>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72"/>
      </w:tblGrid>
      <w:tr w:rsidR="005307F0" w:rsidRPr="005307F0" w:rsidTr="00A7345E">
        <w:tc>
          <w:tcPr>
            <w:tcW w:w="9072" w:type="dxa"/>
            <w:tcBorders>
              <w:top w:val="single" w:sz="4" w:space="0" w:color="auto"/>
              <w:bottom w:val="single" w:sz="4" w:space="0" w:color="auto"/>
            </w:tcBorders>
            <w:shd w:val="pct15" w:color="auto" w:fill="FFFFFF"/>
          </w:tcPr>
          <w:p w:rsidR="005307F0" w:rsidRPr="005307F0" w:rsidRDefault="005307F0" w:rsidP="00E13C7A">
            <w:pPr>
              <w:numPr>
                <w:ilvl w:val="0"/>
                <w:numId w:val="1"/>
              </w:numPr>
              <w:spacing w:after="0" w:line="240" w:lineRule="auto"/>
              <w:contextualSpacing/>
              <w:jc w:val="center"/>
              <w:rPr>
                <w:rFonts w:ascii="Times New Roman" w:eastAsia="Times New Roman" w:hAnsi="Times New Roman"/>
                <w:b/>
                <w:sz w:val="24"/>
                <w:szCs w:val="24"/>
                <w:lang w:val="sl-SI" w:eastAsia="sl-SI"/>
              </w:rPr>
            </w:pPr>
            <w:bookmarkStart w:id="10" w:name="_Toc374366958"/>
            <w:r w:rsidRPr="005307F0">
              <w:rPr>
                <w:rFonts w:ascii="Times New Roman" w:hAnsi="Times New Roman"/>
                <w:b/>
                <w:sz w:val="24"/>
                <w:szCs w:val="20"/>
                <w:lang w:val="sl-SI" w:eastAsia="sl-SI"/>
              </w:rPr>
              <w:t>Izjava</w:t>
            </w:r>
            <w:bookmarkEnd w:id="10"/>
          </w:p>
        </w:tc>
      </w:tr>
    </w:tbl>
    <w:p w:rsidR="005307F0" w:rsidRPr="005307F0" w:rsidRDefault="005307F0" w:rsidP="005307F0">
      <w:pPr>
        <w:spacing w:after="0" w:line="240" w:lineRule="auto"/>
        <w:rPr>
          <w:rFonts w:ascii="Times New Roman" w:hAnsi="Times New Roman"/>
          <w:sz w:val="24"/>
          <w:szCs w:val="20"/>
          <w:lang w:val="sl-SI" w:eastAsia="sl-SI"/>
        </w:rPr>
      </w:pPr>
    </w:p>
    <w:p w:rsidR="005307F0" w:rsidRPr="005307F0" w:rsidRDefault="005307F0" w:rsidP="005307F0">
      <w:pPr>
        <w:spacing w:after="0" w:line="240" w:lineRule="auto"/>
        <w:jc w:val="both"/>
        <w:rPr>
          <w:rFonts w:ascii="Times New Roman" w:hAnsi="Times New Roman"/>
          <w:sz w:val="24"/>
          <w:szCs w:val="20"/>
          <w:lang w:val="sl-SI" w:eastAsia="sl-SI"/>
        </w:rPr>
      </w:pPr>
      <w:r w:rsidRPr="005307F0">
        <w:rPr>
          <w:rFonts w:ascii="Times New Roman" w:hAnsi="Times New Roman"/>
          <w:sz w:val="24"/>
          <w:szCs w:val="20"/>
          <w:lang w:val="sl-SI" w:eastAsia="sl-SI"/>
        </w:rPr>
        <w:t>Potrjujem, da so informacije v tem obrazcu, njegovih prilogah in dodatkih po moji najboljši vednosti pravilne in popolne.</w:t>
      </w:r>
    </w:p>
    <w:p w:rsidR="005307F0" w:rsidRPr="005307F0" w:rsidRDefault="005307F0" w:rsidP="005307F0">
      <w:pPr>
        <w:spacing w:after="0" w:line="240" w:lineRule="auto"/>
        <w:rPr>
          <w:rFonts w:ascii="Times New Roman" w:hAnsi="Times New Roman"/>
          <w:sz w:val="24"/>
          <w:szCs w:val="20"/>
          <w:lang w:val="sl-SI" w:eastAsia="sl-SI"/>
        </w:rPr>
      </w:pPr>
    </w:p>
    <w:p w:rsidR="005307F0" w:rsidRPr="005307F0" w:rsidRDefault="005307F0" w:rsidP="005307F0">
      <w:pPr>
        <w:tabs>
          <w:tab w:val="left" w:leader="dot" w:pos="9072"/>
        </w:tabs>
        <w:spacing w:after="0" w:line="240" w:lineRule="auto"/>
        <w:rPr>
          <w:rFonts w:ascii="Times New Roman" w:hAnsi="Times New Roman"/>
          <w:sz w:val="24"/>
          <w:szCs w:val="20"/>
          <w:lang w:val="sl-SI" w:eastAsia="sl-SI"/>
        </w:rPr>
      </w:pPr>
      <w:r w:rsidRPr="005307F0">
        <w:rPr>
          <w:rFonts w:ascii="Times New Roman" w:hAnsi="Times New Roman"/>
          <w:sz w:val="24"/>
          <w:szCs w:val="20"/>
          <w:lang w:val="sl-SI" w:eastAsia="sl-SI"/>
        </w:rPr>
        <w:t xml:space="preserve">Kraj in datum podpisa </w:t>
      </w:r>
      <w:r w:rsidRPr="005307F0">
        <w:rPr>
          <w:rFonts w:ascii="Times New Roman" w:hAnsi="Times New Roman"/>
          <w:sz w:val="24"/>
          <w:szCs w:val="20"/>
          <w:lang w:val="sl-SI" w:eastAsia="sl-SI"/>
        </w:rPr>
        <w:tab/>
      </w:r>
    </w:p>
    <w:p w:rsidR="005307F0" w:rsidRPr="005307F0" w:rsidRDefault="005307F0" w:rsidP="005307F0">
      <w:pPr>
        <w:spacing w:after="0" w:line="240" w:lineRule="auto"/>
        <w:rPr>
          <w:rFonts w:ascii="Times New Roman" w:hAnsi="Times New Roman"/>
          <w:sz w:val="24"/>
          <w:szCs w:val="20"/>
          <w:lang w:val="sl-SI" w:eastAsia="sl-SI"/>
        </w:rPr>
      </w:pPr>
    </w:p>
    <w:p w:rsidR="005307F0" w:rsidRPr="005307F0" w:rsidRDefault="005307F0" w:rsidP="005307F0">
      <w:pPr>
        <w:tabs>
          <w:tab w:val="left" w:leader="dot" w:pos="9072"/>
        </w:tabs>
        <w:spacing w:after="0" w:line="240" w:lineRule="auto"/>
        <w:rPr>
          <w:rFonts w:ascii="Times New Roman" w:hAnsi="Times New Roman"/>
          <w:sz w:val="24"/>
          <w:szCs w:val="20"/>
          <w:lang w:val="sl-SI" w:eastAsia="sl-SI"/>
        </w:rPr>
      </w:pPr>
      <w:r w:rsidRPr="005307F0">
        <w:rPr>
          <w:rFonts w:ascii="Times New Roman" w:hAnsi="Times New Roman"/>
          <w:sz w:val="24"/>
          <w:szCs w:val="20"/>
          <w:lang w:val="sl-SI" w:eastAsia="sl-SI"/>
        </w:rPr>
        <w:t xml:space="preserve">Podpis: </w:t>
      </w:r>
      <w:r w:rsidRPr="005307F0">
        <w:rPr>
          <w:rFonts w:ascii="Times New Roman" w:hAnsi="Times New Roman"/>
          <w:sz w:val="24"/>
          <w:szCs w:val="20"/>
          <w:lang w:val="sl-SI" w:eastAsia="sl-SI"/>
        </w:rPr>
        <w:tab/>
      </w:r>
    </w:p>
    <w:p w:rsidR="005307F0" w:rsidRPr="005307F0" w:rsidRDefault="005307F0" w:rsidP="005307F0">
      <w:pPr>
        <w:spacing w:after="0" w:line="240" w:lineRule="auto"/>
        <w:rPr>
          <w:rFonts w:ascii="Times New Roman" w:hAnsi="Times New Roman"/>
          <w:sz w:val="24"/>
          <w:szCs w:val="20"/>
          <w:lang w:val="sl-SI" w:eastAsia="sl-SI"/>
        </w:rPr>
      </w:pPr>
    </w:p>
    <w:p w:rsidR="005307F0" w:rsidRPr="005307F0" w:rsidRDefault="005307F0" w:rsidP="005307F0">
      <w:pPr>
        <w:tabs>
          <w:tab w:val="left" w:leader="dot" w:pos="9072"/>
        </w:tabs>
        <w:spacing w:after="0" w:line="240" w:lineRule="auto"/>
        <w:rPr>
          <w:rFonts w:ascii="Times New Roman" w:hAnsi="Times New Roman"/>
          <w:sz w:val="24"/>
          <w:szCs w:val="20"/>
          <w:lang w:val="sl-SI" w:eastAsia="sl-SI"/>
        </w:rPr>
      </w:pPr>
      <w:r w:rsidRPr="005307F0">
        <w:rPr>
          <w:rFonts w:ascii="Times New Roman" w:hAnsi="Times New Roman"/>
          <w:sz w:val="24"/>
          <w:szCs w:val="20"/>
          <w:lang w:val="sl-SI" w:eastAsia="sl-SI"/>
        </w:rPr>
        <w:t>Ime in</w:t>
      </w:r>
      <w:r w:rsidR="00711956">
        <w:rPr>
          <w:rFonts w:ascii="Times New Roman" w:hAnsi="Times New Roman"/>
          <w:sz w:val="24"/>
          <w:szCs w:val="20"/>
          <w:lang w:val="sl-SI" w:eastAsia="sl-SI"/>
        </w:rPr>
        <w:t xml:space="preserve"> priimek </w:t>
      </w:r>
      <w:r w:rsidR="00AE37BC">
        <w:rPr>
          <w:rFonts w:ascii="Times New Roman" w:hAnsi="Times New Roman"/>
          <w:sz w:val="24"/>
          <w:szCs w:val="20"/>
          <w:lang w:val="sl-SI" w:eastAsia="sl-SI"/>
        </w:rPr>
        <w:t xml:space="preserve">zakonitega zastopnika organa: </w:t>
      </w:r>
      <w:r w:rsidRPr="005307F0">
        <w:rPr>
          <w:rFonts w:ascii="Times New Roman" w:hAnsi="Times New Roman"/>
          <w:sz w:val="24"/>
          <w:szCs w:val="20"/>
          <w:lang w:val="sl-SI" w:eastAsia="sl-SI"/>
        </w:rPr>
        <w:tab/>
      </w:r>
    </w:p>
    <w:p w:rsidR="005307F0" w:rsidRPr="005307F0" w:rsidRDefault="005307F0" w:rsidP="005307F0">
      <w:pPr>
        <w:spacing w:before="100" w:beforeAutospacing="1" w:after="100" w:afterAutospacing="1" w:line="240" w:lineRule="auto"/>
        <w:ind w:left="360"/>
        <w:contextualSpacing/>
        <w:rPr>
          <w:rFonts w:ascii="Times New Roman" w:hAnsi="Times New Roman"/>
          <w:sz w:val="24"/>
          <w:szCs w:val="20"/>
          <w:lang w:val="sl-SI" w:eastAsia="sl-SI"/>
        </w:rPr>
      </w:pPr>
    </w:p>
    <w:sectPr w:rsidR="005307F0" w:rsidRPr="005307F0">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1009" w:rsidRDefault="00701009" w:rsidP="005307F0">
      <w:pPr>
        <w:spacing w:after="0" w:line="240" w:lineRule="auto"/>
      </w:pPr>
      <w:r>
        <w:separator/>
      </w:r>
    </w:p>
  </w:endnote>
  <w:endnote w:type="continuationSeparator" w:id="0">
    <w:p w:rsidR="00701009" w:rsidRDefault="00701009" w:rsidP="005307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icrosoft Yi Baiti">
    <w:panose1 w:val="03000500000000000000"/>
    <w:charset w:val="00"/>
    <w:family w:val="script"/>
    <w:pitch w:val="variable"/>
    <w:sig w:usb0="80000003" w:usb1="00010402" w:usb2="00080002" w:usb3="00000000" w:csb0="00000001" w:csb1="00000000"/>
  </w:font>
  <w:font w:name="Cambria">
    <w:panose1 w:val="02040503050406030204"/>
    <w:charset w:val="EE"/>
    <w:family w:val="roman"/>
    <w:pitch w:val="variable"/>
    <w:sig w:usb0="E00006FF" w:usb1="420024FF" w:usb2="02000000"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EUAlbertina-Regular-Identity-H">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7198694"/>
      <w:docPartObj>
        <w:docPartGallery w:val="Page Numbers (Bottom of Page)"/>
        <w:docPartUnique/>
      </w:docPartObj>
    </w:sdtPr>
    <w:sdtEndPr/>
    <w:sdtContent>
      <w:p w:rsidR="00701009" w:rsidRDefault="00701009" w:rsidP="005C0B29">
        <w:pPr>
          <w:pStyle w:val="Noga"/>
          <w:jc w:val="right"/>
        </w:pPr>
        <w:r>
          <w:fldChar w:fldCharType="begin"/>
        </w:r>
        <w:r>
          <w:instrText>PAGE   \* MERGEFORMAT</w:instrText>
        </w:r>
        <w:r>
          <w:fldChar w:fldCharType="separate"/>
        </w:r>
        <w:r w:rsidR="00BC446F">
          <w:rPr>
            <w:noProof/>
          </w:rPr>
          <w:t>19</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1009" w:rsidRDefault="00701009" w:rsidP="005307F0">
      <w:pPr>
        <w:spacing w:after="0" w:line="240" w:lineRule="auto"/>
      </w:pPr>
      <w:r>
        <w:separator/>
      </w:r>
    </w:p>
  </w:footnote>
  <w:footnote w:type="continuationSeparator" w:id="0">
    <w:p w:rsidR="00701009" w:rsidRDefault="00701009" w:rsidP="005307F0">
      <w:pPr>
        <w:spacing w:after="0" w:line="240" w:lineRule="auto"/>
      </w:pPr>
      <w:r>
        <w:continuationSeparator/>
      </w:r>
    </w:p>
  </w:footnote>
  <w:footnote w:id="1">
    <w:p w:rsidR="00701009" w:rsidRDefault="00701009" w:rsidP="00AB44D1">
      <w:pPr>
        <w:pStyle w:val="Sprotnaopomba-besedilo"/>
      </w:pPr>
      <w:r>
        <w:rPr>
          <w:rStyle w:val="Sprotnaopomba-sklic"/>
        </w:rPr>
        <w:footnoteRef/>
      </w:r>
      <w:r>
        <w:tab/>
        <w:t xml:space="preserve">Pomoč </w:t>
      </w:r>
      <w:r w:rsidRPr="000808CA">
        <w:rPr>
          <w:i/>
        </w:rPr>
        <w:t>de minimis</w:t>
      </w:r>
      <w:r>
        <w:t xml:space="preserve"> v primarni kmetijski proizvodnji je izvzeta iz obveznosti priglasitve v skladu s tretjim odstavkom 108. člena </w:t>
      </w:r>
      <w:r w:rsidRPr="000E6E40">
        <w:rPr>
          <w:i/>
        </w:rPr>
        <w:t>Pogodbe o delovanju Evropske unije</w:t>
      </w:r>
      <w:r>
        <w:t xml:space="preserve"> (v nadaljnjem besedilu: PDEU), če izpolnjuje pogoje iz </w:t>
      </w:r>
      <w:r w:rsidRPr="000E6E40">
        <w:rPr>
          <w:i/>
        </w:rPr>
        <w:t>Uredb</w:t>
      </w:r>
      <w:r>
        <w:rPr>
          <w:i/>
        </w:rPr>
        <w:t>e</w:t>
      </w:r>
      <w:r w:rsidRPr="000E6E40">
        <w:rPr>
          <w:i/>
        </w:rPr>
        <w:t xml:space="preserve"> Komisije (EU) </w:t>
      </w:r>
      <w:r>
        <w:rPr>
          <w:i/>
        </w:rPr>
        <w:t>št. 1408/2013</w:t>
      </w:r>
      <w:r w:rsidRPr="000E6E40">
        <w:rPr>
          <w:i/>
        </w:rPr>
        <w:t xml:space="preserve"> </w:t>
      </w:r>
      <w:r w:rsidRPr="000808CA">
        <w:rPr>
          <w:i/>
        </w:rPr>
        <w:t>z dne 18. decembra 2013 o uporabi členov 107 in 108 Pogodbe o delovanju Evropske unije pri pomoči de minimis v kmetijskem sektorju (UL L št. 352 z dne 24. 12. 2013, str. 9), zadnjič spremenjen</w:t>
      </w:r>
      <w:r>
        <w:rPr>
          <w:i/>
        </w:rPr>
        <w:t>e</w:t>
      </w:r>
      <w:r w:rsidRPr="000808CA">
        <w:rPr>
          <w:i/>
        </w:rPr>
        <w:t xml:space="preserve"> z Uredbo Komisije (EU) </w:t>
      </w:r>
      <w:r w:rsidRPr="00C57FC7">
        <w:rPr>
          <w:i/>
        </w:rPr>
        <w:t>2023/2391 z dne 4. oktobra 2023 o spremembi uredb (EU) št. 717/2014, (EU) št. 1407/2013, (EU) št. 1408/2013 in (EU) št. 360/2012 glede pomoči de minimis za predelavo in trženje ribiških proizvodov in proizvodov iz akvakulture ter Uredbe (EU) št. 717/2014 glede skupnega zneska pomoči de minimis, dodeljene enemu podjetju, obdobja njene uporabe in drugih zadev (UL L št. 2023/2391 z dne 5. 10. 2023)</w:t>
      </w:r>
      <w:r>
        <w:t>, (v nadaljnjem besedilu: Uredba (EU) št. 1408/2013).</w:t>
      </w:r>
    </w:p>
  </w:footnote>
  <w:footnote w:id="2">
    <w:p w:rsidR="00701009" w:rsidRDefault="00701009">
      <w:pPr>
        <w:pStyle w:val="Sprotnaopomba-besedilo"/>
      </w:pPr>
      <w:r>
        <w:rPr>
          <w:rStyle w:val="Sprotnaopomba-sklic"/>
        </w:rPr>
        <w:footnoteRef/>
      </w:r>
      <w:r>
        <w:t xml:space="preserve"> </w:t>
      </w:r>
      <w:r>
        <w:tab/>
      </w:r>
      <w:r w:rsidRPr="00E16226">
        <w:rPr>
          <w:i/>
        </w:rPr>
        <w:t>Uredba (EU) št. 1308/2013 Evropskega parlamenta in Sveta z dne 17. decembra 2013 o vzpostavitvi skupne ureditve trgov kmetijskih proizvodov in razveljavitvi uredb Sveta (EGS) št. 922/72, (EGS) št. 234/79, (ES) št. 1037/2001 in (ES) št. 1234/2007 (UL L št. 347 z dne 20. 12. 2013, str. 671)</w:t>
      </w:r>
      <w:r w:rsidRPr="001140BB">
        <w:t xml:space="preserve">, zadnjič spremenjena z </w:t>
      </w:r>
      <w:r w:rsidRPr="00E16226">
        <w:rPr>
          <w:i/>
        </w:rPr>
        <w:t>Izvedbeno uredbo Komisije (EU) 2023/1619 z dne 8. avgusta 2023 o začasnih nujnih ukrepih, ki odstopajo od nekaterih določb uredb (EU) št. 1308/2013 in (EU) 2021/2117 Evropskega parlamenta in Sveta v zvezi z letom 2023, za reševanje specifičnih problemov v sektorju sadja in zelenjave ter v vinskem sektorju, ki so jih povzročili neugodni vremenski dogodki (UL L št. 199 z dne 9. 8. 2023, str. 96)</w:t>
      </w:r>
      <w:r>
        <w:t>.</w:t>
      </w:r>
    </w:p>
  </w:footnote>
  <w:footnote w:id="3">
    <w:p w:rsidR="00701009" w:rsidRDefault="00701009">
      <w:pPr>
        <w:pStyle w:val="Sprotnaopomba-besedilo"/>
      </w:pPr>
      <w:r>
        <w:rPr>
          <w:rStyle w:val="Sprotnaopomba-sklic"/>
        </w:rPr>
        <w:footnoteRef/>
      </w:r>
      <w:r>
        <w:t xml:space="preserve"> </w:t>
      </w:r>
      <w:r>
        <w:tab/>
        <w:t>V delu seznama iz priloge I Uredbe (EU) št. 1308, ki je naveden v oklepaju poleg posameznega sektorja, so navedeni proizvodi, ki sestavljajo posamezen sektor primarne kmetijske proizvodnje.</w:t>
      </w:r>
    </w:p>
  </w:footnote>
  <w:footnote w:id="4">
    <w:p w:rsidR="00BA6E6F" w:rsidRDefault="00BA6E6F">
      <w:pPr>
        <w:pStyle w:val="Sprotnaopomba-besedilo"/>
      </w:pPr>
      <w:r>
        <w:rPr>
          <w:rStyle w:val="Sprotnaopomba-sklic"/>
        </w:rPr>
        <w:footnoteRef/>
      </w:r>
      <w:r>
        <w:t xml:space="preserve"> </w:t>
      </w:r>
      <w:r>
        <w:tab/>
        <w:t xml:space="preserve">Primarna kmetijska proizvodnja je dejavnost iz 44. točke 2. člena </w:t>
      </w:r>
      <w:r w:rsidRPr="00533993">
        <w:rPr>
          <w:i/>
        </w:rPr>
        <w:t>Uredbe Komisije (EU) 2022/2472 z dne 14. decembra 2022 o razglasitvi nekaterih vrst pomoči v kmetijskem in gozdarskem sektorju ter na podeželju za združljive z notranjim trgom z uporabo členov 107 in 108 Pogodbe o delovanju Evropske unije (UL L št. 327 z dne 21. 12. 2022, str. 1</w:t>
      </w:r>
      <w:r w:rsidRPr="00533993">
        <w:t>; v nadaljnjem besedilu: Uredba (EU) št. 2022/2472)</w:t>
      </w:r>
      <w:r>
        <w:t>.</w:t>
      </w:r>
    </w:p>
  </w:footnote>
  <w:footnote w:id="5">
    <w:p w:rsidR="00701009" w:rsidRDefault="00701009" w:rsidP="00BA6E6F">
      <w:pPr>
        <w:pStyle w:val="Sprotnaopomba-besedilo"/>
      </w:pPr>
      <w:r>
        <w:rPr>
          <w:rStyle w:val="Sprotnaopomba-sklic"/>
        </w:rPr>
        <w:footnoteRef/>
      </w:r>
      <w:r>
        <w:t xml:space="preserve"> </w:t>
      </w:r>
      <w:r>
        <w:tab/>
        <w:t xml:space="preserve">Veliko podjetje je pravna oseba, ki opravlja gospodarsko dejavnost in ne izpolnjuje meril iz </w:t>
      </w:r>
      <w:r w:rsidR="00BA6E6F">
        <w:t>P</w:t>
      </w:r>
      <w:r>
        <w:t>riloge I</w:t>
      </w:r>
      <w:r w:rsidR="00BA6E6F">
        <w:t xml:space="preserve"> Uredbe (EU) št. 2022/2472.</w:t>
      </w:r>
    </w:p>
  </w:footnote>
  <w:footnote w:id="6">
    <w:p w:rsidR="00701009" w:rsidRDefault="00701009">
      <w:pPr>
        <w:pStyle w:val="Sprotnaopomba-besedilo"/>
      </w:pPr>
      <w:r>
        <w:rPr>
          <w:rStyle w:val="Sprotnaopomba-sklic"/>
        </w:rPr>
        <w:footnoteRef/>
      </w:r>
      <w:r>
        <w:t xml:space="preserve"> </w:t>
      </w:r>
      <w:r>
        <w:tab/>
        <w:t>Mikro-, malo in srednje podjetje je fizična ali pravna oseba, ki opravlja gospodarsko dej</w:t>
      </w:r>
      <w:r w:rsidR="00BA6E6F">
        <w:t>avnost in izpolnjuje merila iz P</w:t>
      </w:r>
      <w:r>
        <w:t>riloge I Uredbe (EU) št. 2022/2472.</w:t>
      </w:r>
    </w:p>
  </w:footnote>
  <w:footnote w:id="7">
    <w:p w:rsidR="00701009" w:rsidRPr="00B33812" w:rsidRDefault="00701009" w:rsidP="005307F0">
      <w:pPr>
        <w:pStyle w:val="Sprotnaopomba-besedilo"/>
        <w:rPr>
          <w:color w:val="000000"/>
        </w:rPr>
      </w:pPr>
      <w:r w:rsidRPr="00B33812">
        <w:rPr>
          <w:rStyle w:val="Sprotnaopomba-sklic"/>
          <w:color w:val="000000"/>
        </w:rPr>
        <w:footnoteRef/>
      </w:r>
      <w:r w:rsidRPr="00B33812">
        <w:rPr>
          <w:color w:val="000000"/>
        </w:rPr>
        <w:tab/>
      </w:r>
      <w:r>
        <w:rPr>
          <w:color w:val="000000"/>
        </w:rPr>
        <w:t>Š</w:t>
      </w:r>
      <w:r w:rsidRPr="00B33812">
        <w:rPr>
          <w:color w:val="000000"/>
        </w:rPr>
        <w:t xml:space="preserve">tevilka </w:t>
      </w:r>
      <w:r>
        <w:rPr>
          <w:color w:val="000000"/>
        </w:rPr>
        <w:t>priglasitve</w:t>
      </w:r>
      <w:r w:rsidRPr="00B33812">
        <w:rPr>
          <w:color w:val="000000"/>
        </w:rPr>
        <w:t xml:space="preserve">, ki jo dodeli </w:t>
      </w:r>
      <w:r>
        <w:rPr>
          <w:color w:val="000000"/>
        </w:rPr>
        <w:t>MKGP, npr. KDM-001-1234567-2023.</w:t>
      </w:r>
    </w:p>
  </w:footnote>
  <w:footnote w:id="8">
    <w:p w:rsidR="00701009" w:rsidRPr="00B33812" w:rsidRDefault="00701009" w:rsidP="005307F0">
      <w:pPr>
        <w:pStyle w:val="Sprotnaopomba-besedilo"/>
        <w:rPr>
          <w:color w:val="000000"/>
        </w:rPr>
      </w:pPr>
      <w:r w:rsidRPr="00B33812">
        <w:rPr>
          <w:rStyle w:val="Sprotnaopomba-sklic"/>
          <w:color w:val="000000"/>
        </w:rPr>
        <w:footnoteRef/>
      </w:r>
      <w:r w:rsidRPr="00B33812">
        <w:rPr>
          <w:color w:val="000000"/>
        </w:rPr>
        <w:tab/>
        <w:t xml:space="preserve">V skladu s </w:t>
      </w:r>
      <w:r>
        <w:rPr>
          <w:color w:val="000000"/>
        </w:rPr>
        <w:t>točko (e) 1. </w:t>
      </w:r>
      <w:r w:rsidRPr="00B33812">
        <w:rPr>
          <w:color w:val="000000"/>
        </w:rPr>
        <w:t>člen</w:t>
      </w:r>
      <w:r>
        <w:rPr>
          <w:color w:val="000000"/>
        </w:rPr>
        <w:t xml:space="preserve">a </w:t>
      </w:r>
      <w:r w:rsidRPr="00E978F7">
        <w:rPr>
          <w:i/>
          <w:color w:val="000000"/>
        </w:rPr>
        <w:t>Uredbe Sveta (EU) št. 2015/1589 z dne 13. julija o določitvi podrobnih pravil za uporabo člena 108 Pogodbe o delovanju Evropske unije</w:t>
      </w:r>
      <w:r w:rsidRPr="00B22948">
        <w:rPr>
          <w:color w:val="000000"/>
        </w:rPr>
        <w:t xml:space="preserve"> </w:t>
      </w:r>
      <w:r w:rsidRPr="00B33812">
        <w:rPr>
          <w:color w:val="000000"/>
        </w:rPr>
        <w:t>(UL L </w:t>
      </w:r>
      <w:r>
        <w:rPr>
          <w:color w:val="000000"/>
        </w:rPr>
        <w:t>248 z dne 24. 9. 2015, str. 9)</w:t>
      </w:r>
      <w:r w:rsidRPr="00B33812">
        <w:rPr>
          <w:color w:val="000000"/>
        </w:rPr>
        <w:t xml:space="preserve"> individualna </w:t>
      </w:r>
      <w:r w:rsidRPr="00776D5F">
        <w:rPr>
          <w:i/>
          <w:color w:val="000000"/>
        </w:rPr>
        <w:t>ad hoc</w:t>
      </w:r>
      <w:r>
        <w:rPr>
          <w:color w:val="000000"/>
        </w:rPr>
        <w:t xml:space="preserve"> </w:t>
      </w:r>
      <w:r w:rsidRPr="00B33812">
        <w:rPr>
          <w:color w:val="000000"/>
        </w:rPr>
        <w:t>pomoč pomeni pomoč, ki ni dodeljena na podlagi sheme pomoči.</w:t>
      </w:r>
    </w:p>
  </w:footnote>
  <w:footnote w:id="9">
    <w:p w:rsidR="00701009" w:rsidRPr="00B33812" w:rsidRDefault="00701009" w:rsidP="005307F0">
      <w:pPr>
        <w:pStyle w:val="Sprotnaopomba-besedilo"/>
      </w:pPr>
      <w:r w:rsidRPr="00B33812">
        <w:rPr>
          <w:rStyle w:val="Sprotnaopomba-sklic"/>
        </w:rPr>
        <w:footnoteRef/>
      </w:r>
      <w:r w:rsidRPr="00B33812">
        <w:tab/>
        <w:t>Datum pravno zavezujoče zaveze za dodelitev pomoči.</w:t>
      </w:r>
    </w:p>
  </w:footnote>
  <w:footnote w:id="10">
    <w:p w:rsidR="00701009" w:rsidRDefault="00701009">
      <w:pPr>
        <w:pStyle w:val="Sprotnaopomba-besedilo"/>
      </w:pPr>
      <w:r>
        <w:rPr>
          <w:rStyle w:val="Sprotnaopomba-sklic"/>
        </w:rPr>
        <w:footnoteRef/>
      </w:r>
      <w:r>
        <w:t xml:space="preserve"> </w:t>
      </w:r>
      <w:r>
        <w:tab/>
        <w:t xml:space="preserve">Ker Slovenija uporablja centralni register pomoči </w:t>
      </w:r>
      <w:r w:rsidRPr="0095230F">
        <w:rPr>
          <w:i/>
        </w:rPr>
        <w:t>de minimis</w:t>
      </w:r>
      <w:r>
        <w:t xml:space="preserve">, lahko uporablja zgornjo mejo pomoči </w:t>
      </w:r>
      <w:r w:rsidR="00926DDA">
        <w:t xml:space="preserve">iz tretjega a odstavka 3. člena Uredbe (EU) št. 1408/2013 </w:t>
      </w:r>
      <w:r>
        <w:t>ter nacionalno in sektorsko omejitev</w:t>
      </w:r>
      <w:r w:rsidR="00926DDA">
        <w:t xml:space="preserve"> za Slovenijo iz Priloge II Uredbe (EU) št. 1408/2013</w:t>
      </w:r>
      <w:r>
        <w:t>.</w:t>
      </w:r>
    </w:p>
  </w:footnote>
  <w:footnote w:id="11">
    <w:p w:rsidR="00701009" w:rsidRDefault="00701009">
      <w:pPr>
        <w:pStyle w:val="Sprotnaopomba-besedilo"/>
      </w:pPr>
      <w:r>
        <w:rPr>
          <w:rStyle w:val="Sprotnaopomba-sklic"/>
        </w:rPr>
        <w:footnoteRef/>
      </w:r>
      <w:r>
        <w:t xml:space="preserve"> </w:t>
      </w:r>
      <w:r>
        <w:tab/>
      </w:r>
      <w:r w:rsidRPr="00D4000E">
        <w:rPr>
          <w:i/>
        </w:rPr>
        <w:t>Obvestilo Komisije o uporabi členov 87 in 88 pogodbe ES za državno pomoč v obliki poroštev</w:t>
      </w:r>
      <w:r>
        <w:rPr>
          <w:i/>
        </w:rPr>
        <w:t xml:space="preserve"> (UL C št. </w:t>
      </w:r>
      <w:r w:rsidRPr="00D4000E">
        <w:rPr>
          <w:i/>
        </w:rPr>
        <w:t>71 z dne 11. 3. 2000, str. 14)</w:t>
      </w:r>
      <w:r>
        <w:t>.</w:t>
      </w:r>
    </w:p>
  </w:footnote>
  <w:footnote w:id="12">
    <w:p w:rsidR="00701009" w:rsidRPr="00B33812" w:rsidRDefault="00701009" w:rsidP="005307F0">
      <w:pPr>
        <w:pStyle w:val="Sprotnaopomba-besedilo"/>
      </w:pPr>
      <w:r w:rsidRPr="00B33812">
        <w:rPr>
          <w:rStyle w:val="Sprotnaopomba-sklic"/>
        </w:rPr>
        <w:footnoteRef/>
      </w:r>
      <w:r w:rsidRPr="00B33812">
        <w:tab/>
        <w:t>Skupni znesek načrtovane pomoči, izražene v celotnem znesku</w:t>
      </w:r>
      <w:r>
        <w:t xml:space="preserve"> (brez decimalnih mest)</w:t>
      </w:r>
      <w:r w:rsidRPr="00B33812">
        <w:t xml:space="preserve">. Za davčne ukrepe ocenjene skupne izgube prihodka zaradi davčnih ugodnosti. </w:t>
      </w:r>
    </w:p>
  </w:footnote>
  <w:footnote w:id="13">
    <w:p w:rsidR="00701009" w:rsidRPr="00B33812" w:rsidRDefault="00701009" w:rsidP="005307F0">
      <w:pPr>
        <w:pStyle w:val="Sprotnaopomba-besedilo"/>
      </w:pPr>
      <w:r w:rsidRPr="00B33812">
        <w:rPr>
          <w:rStyle w:val="Sprotnaopomba-sklic"/>
        </w:rPr>
        <w:footnoteRef/>
      </w:r>
      <w:r w:rsidRPr="00B33812">
        <w:tab/>
        <w:t>Da se zagotovijo informacije o zneskih pomoči in proračunu v posameznem poglavju tega obrazca, navedite celotni znesek.</w:t>
      </w:r>
    </w:p>
  </w:footnote>
  <w:footnote w:id="14">
    <w:p w:rsidR="00701009" w:rsidRPr="00B33812" w:rsidRDefault="00701009" w:rsidP="007039EC">
      <w:pPr>
        <w:pStyle w:val="Sprotnaopomba-besedilo"/>
      </w:pPr>
      <w:r w:rsidRPr="00B33812">
        <w:rPr>
          <w:vertAlign w:val="superscript"/>
        </w:rPr>
        <w:footnoteRef/>
      </w:r>
      <w:r w:rsidRPr="00B33812">
        <w:tab/>
        <w:t xml:space="preserve">Sredstva, ki jih zagotavlja </w:t>
      </w:r>
      <w:r>
        <w:t>EU</w:t>
      </w:r>
      <w:r w:rsidRPr="00B33812">
        <w:t xml:space="preserve"> in jih na centralni ravni upravlja </w:t>
      </w:r>
      <w:r>
        <w:t>Evropska k</w:t>
      </w:r>
      <w:r w:rsidRPr="00B33812">
        <w:t xml:space="preserve">omisija ter ki niso neposredno ali posredno pod nadzorom države članice, ne pomenijo državne pomoči. Kadar so takšna finančna sredstva </w:t>
      </w:r>
      <w:r>
        <w:t>EU</w:t>
      </w:r>
      <w:r w:rsidRPr="00B33812">
        <w:t xml:space="preserve"> združena z drugimi javnimi sredstvi, se bodo pri ugotavljanju, ali se spoštujejo pragovi za priglasitev in največje intenzivnosti pomoči, upoštevala samo slednja sredstva, če skupni znesek javnih sredstev, dodeljenih v zvezi z istimi upravičenimi stroški, ne presega najvišjih stopenj financiranja, ki jih določa veljavna zakonodaja </w:t>
      </w:r>
      <w:r>
        <w:t>EU</w:t>
      </w:r>
      <w:r w:rsidRPr="00B33812">
        <w:t>.</w:t>
      </w:r>
    </w:p>
  </w:footnote>
  <w:footnote w:id="15">
    <w:p w:rsidR="00701009" w:rsidRDefault="00701009">
      <w:pPr>
        <w:pStyle w:val="Sprotnaopomba-besedilo"/>
      </w:pPr>
      <w:r>
        <w:rPr>
          <w:rStyle w:val="Sprotnaopomba-sklic"/>
        </w:rPr>
        <w:footnoteRef/>
      </w:r>
      <w:r>
        <w:t xml:space="preserve"> </w:t>
      </w:r>
      <w:r>
        <w:tab/>
      </w:r>
      <w:r w:rsidR="00BC446F" w:rsidRPr="00BC446F">
        <w:rPr>
          <w:i/>
        </w:rPr>
        <w:t>Uredba Komisije (EU) 2023/2831 z dne 13. decembra 2023 o uporabi členov 107 in 108 Pogodbe o delovanju Evropske unije pri pomoči de minimis (UL L št. 2023/2831 z dne 15. 12. 2023)</w:t>
      </w:r>
      <w:r>
        <w:t>.</w:t>
      </w:r>
    </w:p>
  </w:footnote>
  <w:footnote w:id="16">
    <w:p w:rsidR="00701009" w:rsidRDefault="00701009">
      <w:pPr>
        <w:pStyle w:val="Sprotnaopomba-besedilo"/>
      </w:pPr>
      <w:r>
        <w:rPr>
          <w:rStyle w:val="Sprotnaopomba-sklic"/>
        </w:rPr>
        <w:footnoteRef/>
      </w:r>
      <w:r>
        <w:t xml:space="preserve"> </w:t>
      </w:r>
      <w:r>
        <w:tab/>
        <w:t>Primarna proizvodnja ribiških proizvodov in proizvodov iz akvakulture je dejavnost iz točke (b) prvega odstavka 2. člen Uredbe (EU) št. 1408/2013.</w:t>
      </w:r>
    </w:p>
  </w:footnote>
  <w:footnote w:id="17">
    <w:p w:rsidR="00701009" w:rsidRDefault="00701009">
      <w:pPr>
        <w:pStyle w:val="Sprotnaopomba-besedilo"/>
      </w:pPr>
      <w:r>
        <w:rPr>
          <w:rStyle w:val="Sprotnaopomba-sklic"/>
        </w:rPr>
        <w:footnoteRef/>
      </w:r>
      <w:r>
        <w:t xml:space="preserve"> </w:t>
      </w:r>
      <w:r>
        <w:tab/>
      </w:r>
      <w:r w:rsidRPr="00C80423">
        <w:rPr>
          <w:i/>
        </w:rPr>
        <w:t>Uredba Komisije (EU) št. 717/2014 z dne 27. junija 2014 o uporabi členov 107 in 108 Pogodbe o delovanju Evropske unije pri pomoči de minimis v sektorju ribištva in akvakulture (UL L št. 190 z dne 28. 6. 2014, str. 45)</w:t>
      </w:r>
      <w:r w:rsidRPr="00C80423">
        <w:t xml:space="preserve">, zadnjič spremenjena z </w:t>
      </w:r>
      <w:r w:rsidRPr="00C80423">
        <w:rPr>
          <w:i/>
        </w:rPr>
        <w:t>Uredbo Komisije (EU) 2023/2391 z dne 4. oktobra 2023 o spremembi uredb (EU) št. 717/2014, (EU) št. 1407/2013, (EU) št. 1408/2013 in (EU) št. 360/2012 glede pomoči de minimis za predelavo in trženje ribiških proizvodov in proizvodov iz akvakulture ter Uredbe (EU) št. 717/2014 glede skupnega zneska pomoči de minimis, dodeljene enemu podjetju, obdobja njene uporabe in drugih zadev (UL L št. 2023/2391 z dne 5. 10. 2023)</w:t>
      </w:r>
      <w:r>
        <w:t>.</w:t>
      </w:r>
    </w:p>
  </w:footnote>
  <w:footnote w:id="18">
    <w:p w:rsidR="00701009" w:rsidRPr="00B33812" w:rsidRDefault="00701009" w:rsidP="005307F0">
      <w:pPr>
        <w:pStyle w:val="Sprotnaopomba-besedilo"/>
      </w:pPr>
      <w:r w:rsidRPr="00B33812">
        <w:rPr>
          <w:rStyle w:val="Sprotnaopomba-sklic"/>
        </w:rPr>
        <w:footnoteRef/>
      </w:r>
      <w:r w:rsidRPr="00B33812">
        <w:tab/>
        <w:t xml:space="preserve">Za navodila glej člen 339 PDEU glede „informacij o podjetjih, njihovih poslovnih odnosih ali sestavinah stroškov“. Sodišča Unije so „poslovne skrivnosti“ na splošno opredelila kot informacije, „katerih ne le razkritje javnosti, temveč že zgolj njihovo posredovanje pravni osebi, ki ni tista, ki je priskrbela te informacije, lahko resno škoduje interesom slednje“. Zadeva T-353/94, Postbank proti Komisiji, </w:t>
      </w:r>
      <w:r w:rsidRPr="00B33812">
        <w:rPr>
          <w:rStyle w:val="outputecliaff"/>
        </w:rPr>
        <w:t>ECLI:EU:T:1996:119</w:t>
      </w:r>
      <w:r>
        <w:rPr>
          <w:rStyle w:val="outputecliaff"/>
        </w:rPr>
        <w:t>, tč. 87</w:t>
      </w:r>
      <w:r w:rsidRPr="00B33812">
        <w:rPr>
          <w:rStyle w:val="outputecliaff"/>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009" w:rsidRDefault="00701009" w:rsidP="005C0B29">
    <w:pPr>
      <w:pStyle w:val="Glava"/>
      <w:jc w:val="right"/>
    </w:pPr>
    <w:r>
      <w:t>r 1.</w:t>
    </w:r>
    <w:r w:rsidR="00BC446F">
      <w:t>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D376E"/>
    <w:multiLevelType w:val="hybridMultilevel"/>
    <w:tmpl w:val="6540DE8E"/>
    <w:lvl w:ilvl="0" w:tplc="6608DF54">
      <w:start w:val="1"/>
      <w:numFmt w:val="bullet"/>
      <w:lvlText w:val="–"/>
      <w:lvlJc w:val="left"/>
      <w:pPr>
        <w:ind w:left="1635" w:hanging="360"/>
      </w:pPr>
      <w:rPr>
        <w:rFonts w:ascii="Courier New" w:hAnsi="Courier New" w:hint="default"/>
      </w:rPr>
    </w:lvl>
    <w:lvl w:ilvl="1" w:tplc="04240017">
      <w:start w:val="1"/>
      <w:numFmt w:val="lowerLetter"/>
      <w:lvlText w:val="%2)"/>
      <w:lvlJc w:val="left"/>
      <w:pPr>
        <w:ind w:left="2355" w:hanging="360"/>
      </w:pPr>
      <w:rPr>
        <w:rFonts w:hint="default"/>
      </w:rPr>
    </w:lvl>
    <w:lvl w:ilvl="2" w:tplc="04240005" w:tentative="1">
      <w:start w:val="1"/>
      <w:numFmt w:val="bullet"/>
      <w:lvlText w:val=""/>
      <w:lvlJc w:val="left"/>
      <w:pPr>
        <w:ind w:left="3075" w:hanging="360"/>
      </w:pPr>
      <w:rPr>
        <w:rFonts w:ascii="Wingdings" w:hAnsi="Wingdings" w:hint="default"/>
      </w:rPr>
    </w:lvl>
    <w:lvl w:ilvl="3" w:tplc="04240001" w:tentative="1">
      <w:start w:val="1"/>
      <w:numFmt w:val="bullet"/>
      <w:lvlText w:val=""/>
      <w:lvlJc w:val="left"/>
      <w:pPr>
        <w:ind w:left="3795" w:hanging="360"/>
      </w:pPr>
      <w:rPr>
        <w:rFonts w:ascii="Symbol" w:hAnsi="Symbol" w:hint="default"/>
      </w:rPr>
    </w:lvl>
    <w:lvl w:ilvl="4" w:tplc="04240003" w:tentative="1">
      <w:start w:val="1"/>
      <w:numFmt w:val="bullet"/>
      <w:lvlText w:val="o"/>
      <w:lvlJc w:val="left"/>
      <w:pPr>
        <w:ind w:left="4515" w:hanging="360"/>
      </w:pPr>
      <w:rPr>
        <w:rFonts w:ascii="Courier New" w:hAnsi="Courier New" w:cs="Courier New" w:hint="default"/>
      </w:rPr>
    </w:lvl>
    <w:lvl w:ilvl="5" w:tplc="04240005" w:tentative="1">
      <w:start w:val="1"/>
      <w:numFmt w:val="bullet"/>
      <w:lvlText w:val=""/>
      <w:lvlJc w:val="left"/>
      <w:pPr>
        <w:ind w:left="5235" w:hanging="360"/>
      </w:pPr>
      <w:rPr>
        <w:rFonts w:ascii="Wingdings" w:hAnsi="Wingdings" w:hint="default"/>
      </w:rPr>
    </w:lvl>
    <w:lvl w:ilvl="6" w:tplc="04240001" w:tentative="1">
      <w:start w:val="1"/>
      <w:numFmt w:val="bullet"/>
      <w:lvlText w:val=""/>
      <w:lvlJc w:val="left"/>
      <w:pPr>
        <w:ind w:left="5955" w:hanging="360"/>
      </w:pPr>
      <w:rPr>
        <w:rFonts w:ascii="Symbol" w:hAnsi="Symbol" w:hint="default"/>
      </w:rPr>
    </w:lvl>
    <w:lvl w:ilvl="7" w:tplc="04240003" w:tentative="1">
      <w:start w:val="1"/>
      <w:numFmt w:val="bullet"/>
      <w:lvlText w:val="o"/>
      <w:lvlJc w:val="left"/>
      <w:pPr>
        <w:ind w:left="6675" w:hanging="360"/>
      </w:pPr>
      <w:rPr>
        <w:rFonts w:ascii="Courier New" w:hAnsi="Courier New" w:cs="Courier New" w:hint="default"/>
      </w:rPr>
    </w:lvl>
    <w:lvl w:ilvl="8" w:tplc="04240005" w:tentative="1">
      <w:start w:val="1"/>
      <w:numFmt w:val="bullet"/>
      <w:lvlText w:val=""/>
      <w:lvlJc w:val="left"/>
      <w:pPr>
        <w:ind w:left="7395" w:hanging="360"/>
      </w:pPr>
      <w:rPr>
        <w:rFonts w:ascii="Wingdings" w:hAnsi="Wingdings" w:hint="default"/>
      </w:rPr>
    </w:lvl>
  </w:abstractNum>
  <w:abstractNum w:abstractNumId="1" w15:restartNumberingAfterBreak="0">
    <w:nsid w:val="03E50F00"/>
    <w:multiLevelType w:val="hybridMultilevel"/>
    <w:tmpl w:val="5D6A1CE2"/>
    <w:lvl w:ilvl="0" w:tplc="F1168F5C">
      <w:start w:val="1"/>
      <w:numFmt w:val="lowerLetter"/>
      <w:lvlText w:val="%1)"/>
      <w:lvlJc w:val="left"/>
      <w:pPr>
        <w:ind w:left="1854" w:hanging="360"/>
      </w:pPr>
      <w:rPr>
        <w:rFonts w:hint="default"/>
      </w:rPr>
    </w:lvl>
    <w:lvl w:ilvl="1" w:tplc="66B6DF3C" w:tentative="1">
      <w:start w:val="1"/>
      <w:numFmt w:val="lowerLetter"/>
      <w:lvlText w:val="%2."/>
      <w:lvlJc w:val="left"/>
      <w:pPr>
        <w:ind w:left="2574" w:hanging="360"/>
      </w:pPr>
    </w:lvl>
    <w:lvl w:ilvl="2" w:tplc="B928B862" w:tentative="1">
      <w:start w:val="1"/>
      <w:numFmt w:val="lowerRoman"/>
      <w:lvlText w:val="%3."/>
      <w:lvlJc w:val="right"/>
      <w:pPr>
        <w:ind w:left="3294" w:hanging="180"/>
      </w:pPr>
    </w:lvl>
    <w:lvl w:ilvl="3" w:tplc="0FEA0558" w:tentative="1">
      <w:start w:val="1"/>
      <w:numFmt w:val="decimal"/>
      <w:lvlText w:val="%4."/>
      <w:lvlJc w:val="left"/>
      <w:pPr>
        <w:ind w:left="4014" w:hanging="360"/>
      </w:pPr>
    </w:lvl>
    <w:lvl w:ilvl="4" w:tplc="4252C882" w:tentative="1">
      <w:start w:val="1"/>
      <w:numFmt w:val="lowerLetter"/>
      <w:lvlText w:val="%5."/>
      <w:lvlJc w:val="left"/>
      <w:pPr>
        <w:ind w:left="4734" w:hanging="360"/>
      </w:pPr>
    </w:lvl>
    <w:lvl w:ilvl="5" w:tplc="A8CE67A6" w:tentative="1">
      <w:start w:val="1"/>
      <w:numFmt w:val="lowerRoman"/>
      <w:lvlText w:val="%6."/>
      <w:lvlJc w:val="right"/>
      <w:pPr>
        <w:ind w:left="5454" w:hanging="180"/>
      </w:pPr>
    </w:lvl>
    <w:lvl w:ilvl="6" w:tplc="EB6883E0" w:tentative="1">
      <w:start w:val="1"/>
      <w:numFmt w:val="decimal"/>
      <w:lvlText w:val="%7."/>
      <w:lvlJc w:val="left"/>
      <w:pPr>
        <w:ind w:left="6174" w:hanging="360"/>
      </w:pPr>
    </w:lvl>
    <w:lvl w:ilvl="7" w:tplc="AF84F8C8" w:tentative="1">
      <w:start w:val="1"/>
      <w:numFmt w:val="lowerLetter"/>
      <w:lvlText w:val="%8."/>
      <w:lvlJc w:val="left"/>
      <w:pPr>
        <w:ind w:left="6894" w:hanging="360"/>
      </w:pPr>
    </w:lvl>
    <w:lvl w:ilvl="8" w:tplc="95C649A6" w:tentative="1">
      <w:start w:val="1"/>
      <w:numFmt w:val="lowerRoman"/>
      <w:lvlText w:val="%9."/>
      <w:lvlJc w:val="right"/>
      <w:pPr>
        <w:ind w:left="7614" w:hanging="180"/>
      </w:pPr>
    </w:lvl>
  </w:abstractNum>
  <w:abstractNum w:abstractNumId="2" w15:restartNumberingAfterBreak="0">
    <w:nsid w:val="03F44F17"/>
    <w:multiLevelType w:val="hybridMultilevel"/>
    <w:tmpl w:val="EE3C259C"/>
    <w:lvl w:ilvl="0" w:tplc="DE54D5D0">
      <w:start w:val="1"/>
      <w:numFmt w:val="lowerLetter"/>
      <w:lvlText w:val="%1)"/>
      <w:lvlJc w:val="left"/>
      <w:pPr>
        <w:ind w:left="1287" w:hanging="360"/>
      </w:pPr>
      <w:rPr>
        <w:rFonts w:hint="default"/>
      </w:rPr>
    </w:lvl>
    <w:lvl w:ilvl="1" w:tplc="45DA3B22" w:tentative="1">
      <w:start w:val="1"/>
      <w:numFmt w:val="lowerLetter"/>
      <w:lvlText w:val="%2."/>
      <w:lvlJc w:val="left"/>
      <w:pPr>
        <w:ind w:left="2007" w:hanging="360"/>
      </w:pPr>
    </w:lvl>
    <w:lvl w:ilvl="2" w:tplc="FBB01268" w:tentative="1">
      <w:start w:val="1"/>
      <w:numFmt w:val="lowerRoman"/>
      <w:lvlText w:val="%3."/>
      <w:lvlJc w:val="right"/>
      <w:pPr>
        <w:ind w:left="2727" w:hanging="180"/>
      </w:pPr>
    </w:lvl>
    <w:lvl w:ilvl="3" w:tplc="79D69E7A" w:tentative="1">
      <w:start w:val="1"/>
      <w:numFmt w:val="decimal"/>
      <w:lvlText w:val="%4."/>
      <w:lvlJc w:val="left"/>
      <w:pPr>
        <w:ind w:left="3447" w:hanging="360"/>
      </w:pPr>
    </w:lvl>
    <w:lvl w:ilvl="4" w:tplc="28662950" w:tentative="1">
      <w:start w:val="1"/>
      <w:numFmt w:val="lowerLetter"/>
      <w:lvlText w:val="%5."/>
      <w:lvlJc w:val="left"/>
      <w:pPr>
        <w:ind w:left="4167" w:hanging="360"/>
      </w:pPr>
    </w:lvl>
    <w:lvl w:ilvl="5" w:tplc="28362836" w:tentative="1">
      <w:start w:val="1"/>
      <w:numFmt w:val="lowerRoman"/>
      <w:lvlText w:val="%6."/>
      <w:lvlJc w:val="right"/>
      <w:pPr>
        <w:ind w:left="4887" w:hanging="180"/>
      </w:pPr>
    </w:lvl>
    <w:lvl w:ilvl="6" w:tplc="00E485EA" w:tentative="1">
      <w:start w:val="1"/>
      <w:numFmt w:val="decimal"/>
      <w:lvlText w:val="%7."/>
      <w:lvlJc w:val="left"/>
      <w:pPr>
        <w:ind w:left="5607" w:hanging="360"/>
      </w:pPr>
    </w:lvl>
    <w:lvl w:ilvl="7" w:tplc="CC543198" w:tentative="1">
      <w:start w:val="1"/>
      <w:numFmt w:val="lowerLetter"/>
      <w:lvlText w:val="%8."/>
      <w:lvlJc w:val="left"/>
      <w:pPr>
        <w:ind w:left="6327" w:hanging="360"/>
      </w:pPr>
    </w:lvl>
    <w:lvl w:ilvl="8" w:tplc="1438FF4A" w:tentative="1">
      <w:start w:val="1"/>
      <w:numFmt w:val="lowerRoman"/>
      <w:lvlText w:val="%9."/>
      <w:lvlJc w:val="right"/>
      <w:pPr>
        <w:ind w:left="7047" w:hanging="180"/>
      </w:pPr>
    </w:lvl>
  </w:abstractNum>
  <w:abstractNum w:abstractNumId="3" w15:restartNumberingAfterBreak="0">
    <w:nsid w:val="055652B5"/>
    <w:multiLevelType w:val="multilevel"/>
    <w:tmpl w:val="B10A6748"/>
    <w:lvl w:ilvl="0">
      <w:start w:val="1"/>
      <w:numFmt w:val="decimal"/>
      <w:pStyle w:val="Otevilenseznam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C6A7C96"/>
    <w:multiLevelType w:val="hybridMultilevel"/>
    <w:tmpl w:val="A8B48A1A"/>
    <w:lvl w:ilvl="0" w:tplc="63E49146">
      <w:start w:val="1"/>
      <w:numFmt w:val="lowerLetter"/>
      <w:lvlText w:val="%1)"/>
      <w:lvlJc w:val="left"/>
      <w:pPr>
        <w:ind w:left="1080" w:hanging="360"/>
      </w:pPr>
      <w:rPr>
        <w:rFonts w:hint="default"/>
      </w:rPr>
    </w:lvl>
    <w:lvl w:ilvl="1" w:tplc="9CE455C2" w:tentative="1">
      <w:start w:val="1"/>
      <w:numFmt w:val="lowerLetter"/>
      <w:lvlText w:val="%2."/>
      <w:lvlJc w:val="left"/>
      <w:pPr>
        <w:ind w:left="1800" w:hanging="360"/>
      </w:pPr>
    </w:lvl>
    <w:lvl w:ilvl="2" w:tplc="7ADE30EE" w:tentative="1">
      <w:start w:val="1"/>
      <w:numFmt w:val="lowerRoman"/>
      <w:lvlText w:val="%3."/>
      <w:lvlJc w:val="right"/>
      <w:pPr>
        <w:ind w:left="2520" w:hanging="180"/>
      </w:pPr>
    </w:lvl>
    <w:lvl w:ilvl="3" w:tplc="63F88FD6" w:tentative="1">
      <w:start w:val="1"/>
      <w:numFmt w:val="decimal"/>
      <w:lvlText w:val="%4."/>
      <w:lvlJc w:val="left"/>
      <w:pPr>
        <w:ind w:left="3240" w:hanging="360"/>
      </w:pPr>
    </w:lvl>
    <w:lvl w:ilvl="4" w:tplc="68340C3A" w:tentative="1">
      <w:start w:val="1"/>
      <w:numFmt w:val="lowerLetter"/>
      <w:lvlText w:val="%5."/>
      <w:lvlJc w:val="left"/>
      <w:pPr>
        <w:ind w:left="3960" w:hanging="360"/>
      </w:pPr>
    </w:lvl>
    <w:lvl w:ilvl="5" w:tplc="5DC23F88" w:tentative="1">
      <w:start w:val="1"/>
      <w:numFmt w:val="lowerRoman"/>
      <w:lvlText w:val="%6."/>
      <w:lvlJc w:val="right"/>
      <w:pPr>
        <w:ind w:left="4680" w:hanging="180"/>
      </w:pPr>
    </w:lvl>
    <w:lvl w:ilvl="6" w:tplc="D21C2C12" w:tentative="1">
      <w:start w:val="1"/>
      <w:numFmt w:val="decimal"/>
      <w:lvlText w:val="%7."/>
      <w:lvlJc w:val="left"/>
      <w:pPr>
        <w:ind w:left="5400" w:hanging="360"/>
      </w:pPr>
    </w:lvl>
    <w:lvl w:ilvl="7" w:tplc="3DD2F172" w:tentative="1">
      <w:start w:val="1"/>
      <w:numFmt w:val="lowerLetter"/>
      <w:lvlText w:val="%8."/>
      <w:lvlJc w:val="left"/>
      <w:pPr>
        <w:ind w:left="6120" w:hanging="360"/>
      </w:pPr>
    </w:lvl>
    <w:lvl w:ilvl="8" w:tplc="45147E14" w:tentative="1">
      <w:start w:val="1"/>
      <w:numFmt w:val="lowerRoman"/>
      <w:lvlText w:val="%9."/>
      <w:lvlJc w:val="right"/>
      <w:pPr>
        <w:ind w:left="6840" w:hanging="180"/>
      </w:pPr>
    </w:lvl>
  </w:abstractNum>
  <w:abstractNum w:abstractNumId="5" w15:restartNumberingAfterBreak="0">
    <w:nsid w:val="0F584FCB"/>
    <w:multiLevelType w:val="multilevel"/>
    <w:tmpl w:val="953EE066"/>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F927E76"/>
    <w:multiLevelType w:val="hybridMultilevel"/>
    <w:tmpl w:val="7116C820"/>
    <w:lvl w:ilvl="0" w:tplc="A2E22CD8">
      <w:start w:val="1"/>
      <w:numFmt w:val="lowerLetter"/>
      <w:lvlText w:val="%1)"/>
      <w:lvlJc w:val="left"/>
      <w:pPr>
        <w:ind w:left="2160" w:hanging="360"/>
      </w:pPr>
      <w:rPr>
        <w:rFonts w:hint="default"/>
      </w:rPr>
    </w:lvl>
    <w:lvl w:ilvl="1" w:tplc="B70264D4" w:tentative="1">
      <w:start w:val="1"/>
      <w:numFmt w:val="lowerLetter"/>
      <w:lvlText w:val="%2."/>
      <w:lvlJc w:val="left"/>
      <w:pPr>
        <w:ind w:left="2880" w:hanging="360"/>
      </w:pPr>
    </w:lvl>
    <w:lvl w:ilvl="2" w:tplc="A73E9D66" w:tentative="1">
      <w:start w:val="1"/>
      <w:numFmt w:val="lowerRoman"/>
      <w:lvlText w:val="%3."/>
      <w:lvlJc w:val="right"/>
      <w:pPr>
        <w:ind w:left="3600" w:hanging="180"/>
      </w:pPr>
    </w:lvl>
    <w:lvl w:ilvl="3" w:tplc="EDE40270" w:tentative="1">
      <w:start w:val="1"/>
      <w:numFmt w:val="decimal"/>
      <w:lvlText w:val="%4."/>
      <w:lvlJc w:val="left"/>
      <w:pPr>
        <w:ind w:left="4320" w:hanging="360"/>
      </w:pPr>
    </w:lvl>
    <w:lvl w:ilvl="4" w:tplc="FC5E56F0" w:tentative="1">
      <w:start w:val="1"/>
      <w:numFmt w:val="lowerLetter"/>
      <w:lvlText w:val="%5."/>
      <w:lvlJc w:val="left"/>
      <w:pPr>
        <w:ind w:left="5040" w:hanging="360"/>
      </w:pPr>
    </w:lvl>
    <w:lvl w:ilvl="5" w:tplc="B09838CA" w:tentative="1">
      <w:start w:val="1"/>
      <w:numFmt w:val="lowerRoman"/>
      <w:lvlText w:val="%6."/>
      <w:lvlJc w:val="right"/>
      <w:pPr>
        <w:ind w:left="5760" w:hanging="180"/>
      </w:pPr>
    </w:lvl>
    <w:lvl w:ilvl="6" w:tplc="28B0543A" w:tentative="1">
      <w:start w:val="1"/>
      <w:numFmt w:val="decimal"/>
      <w:lvlText w:val="%7."/>
      <w:lvlJc w:val="left"/>
      <w:pPr>
        <w:ind w:left="6480" w:hanging="360"/>
      </w:pPr>
    </w:lvl>
    <w:lvl w:ilvl="7" w:tplc="B33223EA" w:tentative="1">
      <w:start w:val="1"/>
      <w:numFmt w:val="lowerLetter"/>
      <w:lvlText w:val="%8."/>
      <w:lvlJc w:val="left"/>
      <w:pPr>
        <w:ind w:left="7200" w:hanging="360"/>
      </w:pPr>
    </w:lvl>
    <w:lvl w:ilvl="8" w:tplc="15BA0354" w:tentative="1">
      <w:start w:val="1"/>
      <w:numFmt w:val="lowerRoman"/>
      <w:lvlText w:val="%9."/>
      <w:lvlJc w:val="right"/>
      <w:pPr>
        <w:ind w:left="7920" w:hanging="180"/>
      </w:pPr>
    </w:lvl>
  </w:abstractNum>
  <w:abstractNum w:abstractNumId="7" w15:restartNumberingAfterBreak="0">
    <w:nsid w:val="1262685D"/>
    <w:multiLevelType w:val="singleLevel"/>
    <w:tmpl w:val="D96C95A2"/>
    <w:lvl w:ilvl="0">
      <w:start w:val="1"/>
      <w:numFmt w:val="bullet"/>
      <w:pStyle w:val="Oznaenseznam4"/>
      <w:lvlText w:val=""/>
      <w:lvlJc w:val="left"/>
      <w:pPr>
        <w:tabs>
          <w:tab w:val="num" w:pos="3163"/>
        </w:tabs>
        <w:ind w:left="3163" w:hanging="283"/>
      </w:pPr>
      <w:rPr>
        <w:rFonts w:ascii="Symbol" w:hAnsi="Symbol"/>
      </w:rPr>
    </w:lvl>
  </w:abstractNum>
  <w:abstractNum w:abstractNumId="8" w15:restartNumberingAfterBreak="0">
    <w:nsid w:val="143D0A16"/>
    <w:multiLevelType w:val="singleLevel"/>
    <w:tmpl w:val="01FA5668"/>
    <w:lvl w:ilvl="0">
      <w:start w:val="1"/>
      <w:numFmt w:val="bullet"/>
      <w:pStyle w:val="Oznaenseznam3"/>
      <w:lvlText w:val=""/>
      <w:lvlJc w:val="left"/>
      <w:pPr>
        <w:tabs>
          <w:tab w:val="num" w:pos="2199"/>
        </w:tabs>
        <w:ind w:left="2199" w:hanging="283"/>
      </w:pPr>
      <w:rPr>
        <w:rFonts w:ascii="Symbol" w:hAnsi="Symbol"/>
      </w:rPr>
    </w:lvl>
  </w:abstractNum>
  <w:abstractNum w:abstractNumId="9" w15:restartNumberingAfterBreak="0">
    <w:nsid w:val="15D11B8C"/>
    <w:multiLevelType w:val="multilevel"/>
    <w:tmpl w:val="49525FC4"/>
    <w:lvl w:ilvl="0">
      <w:start w:val="1"/>
      <w:numFmt w:val="decimal"/>
      <w:lvlText w:val="%1."/>
      <w:lvlJc w:val="left"/>
      <w:pPr>
        <w:ind w:left="360" w:hanging="360"/>
      </w:pPr>
    </w:lvl>
    <w:lvl w:ilvl="1">
      <w:start w:val="1"/>
      <w:numFmt w:val="decimal"/>
      <w:pStyle w:val="NormalKop11"/>
      <w:lvlText w:val="%1.%2."/>
      <w:lvlJc w:val="left"/>
      <w:pPr>
        <w:ind w:left="792" w:hanging="432"/>
      </w:pPr>
      <w:rPr>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E9621D5"/>
    <w:multiLevelType w:val="multilevel"/>
    <w:tmpl w:val="3502E764"/>
    <w:lvl w:ilvl="0">
      <w:start w:val="1"/>
      <w:numFmt w:val="decimal"/>
      <w:lvlText w:val="%1."/>
      <w:lvlJc w:val="left"/>
      <w:pPr>
        <w:tabs>
          <w:tab w:val="num" w:pos="1047"/>
        </w:tabs>
        <w:ind w:left="1047" w:hanging="480"/>
      </w:pPr>
      <w:rPr>
        <w:rFonts w:hint="default"/>
      </w:rPr>
    </w:lvl>
    <w:lvl w:ilvl="1">
      <w:start w:val="1"/>
      <w:numFmt w:val="decimal"/>
      <w:lvlText w:val="2.%2"/>
      <w:lvlJc w:val="left"/>
      <w:pPr>
        <w:tabs>
          <w:tab w:val="num" w:pos="1767"/>
        </w:tabs>
        <w:ind w:left="1767" w:hanging="720"/>
      </w:pPr>
      <w:rPr>
        <w:rFonts w:hint="default"/>
        <w:b/>
      </w:rPr>
    </w:lvl>
    <w:lvl w:ilvl="2">
      <w:start w:val="1"/>
      <w:numFmt w:val="decimal"/>
      <w:lvlText w:val="2.%2.%3"/>
      <w:lvlJc w:val="left"/>
      <w:pPr>
        <w:tabs>
          <w:tab w:val="num" w:pos="2487"/>
        </w:tabs>
        <w:ind w:left="2487" w:hanging="720"/>
      </w:pPr>
      <w:rPr>
        <w:rFonts w:hint="default"/>
        <w:b/>
      </w:rPr>
    </w:lvl>
    <w:lvl w:ilvl="3">
      <w:start w:val="1"/>
      <w:numFmt w:val="decimal"/>
      <w:lvlText w:val="%1.%2.%3.%4."/>
      <w:lvlJc w:val="left"/>
      <w:pPr>
        <w:tabs>
          <w:tab w:val="num" w:pos="2487"/>
        </w:tabs>
        <w:ind w:left="2487" w:hanging="72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11" w15:restartNumberingAfterBreak="0">
    <w:nsid w:val="20947326"/>
    <w:multiLevelType w:val="multilevel"/>
    <w:tmpl w:val="0809001D"/>
    <w:styleLink w:val="Style1"/>
    <w:lvl w:ilvl="0">
      <w:start w:val="1"/>
      <w:numFmt w:val="lowerLetter"/>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30236A7"/>
    <w:multiLevelType w:val="hybridMultilevel"/>
    <w:tmpl w:val="EE3C259C"/>
    <w:lvl w:ilvl="0" w:tplc="7964636E">
      <w:start w:val="1"/>
      <w:numFmt w:val="lowerLetter"/>
      <w:lvlText w:val="%1)"/>
      <w:lvlJc w:val="left"/>
      <w:pPr>
        <w:ind w:left="1287" w:hanging="360"/>
      </w:pPr>
      <w:rPr>
        <w:rFonts w:hint="default"/>
      </w:rPr>
    </w:lvl>
    <w:lvl w:ilvl="1" w:tplc="C9C05F7A" w:tentative="1">
      <w:start w:val="1"/>
      <w:numFmt w:val="lowerLetter"/>
      <w:lvlText w:val="%2."/>
      <w:lvlJc w:val="left"/>
      <w:pPr>
        <w:ind w:left="2007" w:hanging="360"/>
      </w:pPr>
    </w:lvl>
    <w:lvl w:ilvl="2" w:tplc="2B364648" w:tentative="1">
      <w:start w:val="1"/>
      <w:numFmt w:val="lowerRoman"/>
      <w:lvlText w:val="%3."/>
      <w:lvlJc w:val="right"/>
      <w:pPr>
        <w:ind w:left="2727" w:hanging="180"/>
      </w:pPr>
    </w:lvl>
    <w:lvl w:ilvl="3" w:tplc="9E221278" w:tentative="1">
      <w:start w:val="1"/>
      <w:numFmt w:val="decimal"/>
      <w:lvlText w:val="%4."/>
      <w:lvlJc w:val="left"/>
      <w:pPr>
        <w:ind w:left="3447" w:hanging="360"/>
      </w:pPr>
    </w:lvl>
    <w:lvl w:ilvl="4" w:tplc="F33493AC" w:tentative="1">
      <w:start w:val="1"/>
      <w:numFmt w:val="lowerLetter"/>
      <w:lvlText w:val="%5."/>
      <w:lvlJc w:val="left"/>
      <w:pPr>
        <w:ind w:left="4167" w:hanging="360"/>
      </w:pPr>
    </w:lvl>
    <w:lvl w:ilvl="5" w:tplc="90BE42B0" w:tentative="1">
      <w:start w:val="1"/>
      <w:numFmt w:val="lowerRoman"/>
      <w:lvlText w:val="%6."/>
      <w:lvlJc w:val="right"/>
      <w:pPr>
        <w:ind w:left="4887" w:hanging="180"/>
      </w:pPr>
    </w:lvl>
    <w:lvl w:ilvl="6" w:tplc="AA20FCC2" w:tentative="1">
      <w:start w:val="1"/>
      <w:numFmt w:val="decimal"/>
      <w:lvlText w:val="%7."/>
      <w:lvlJc w:val="left"/>
      <w:pPr>
        <w:ind w:left="5607" w:hanging="360"/>
      </w:pPr>
    </w:lvl>
    <w:lvl w:ilvl="7" w:tplc="463AAE92" w:tentative="1">
      <w:start w:val="1"/>
      <w:numFmt w:val="lowerLetter"/>
      <w:lvlText w:val="%8."/>
      <w:lvlJc w:val="left"/>
      <w:pPr>
        <w:ind w:left="6327" w:hanging="360"/>
      </w:pPr>
    </w:lvl>
    <w:lvl w:ilvl="8" w:tplc="C3E814A4" w:tentative="1">
      <w:start w:val="1"/>
      <w:numFmt w:val="lowerRoman"/>
      <w:lvlText w:val="%9."/>
      <w:lvlJc w:val="right"/>
      <w:pPr>
        <w:ind w:left="7047" w:hanging="180"/>
      </w:pPr>
    </w:lvl>
  </w:abstractNum>
  <w:abstractNum w:abstractNumId="13"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14" w15:restartNumberingAfterBreak="0">
    <w:nsid w:val="268B4F99"/>
    <w:multiLevelType w:val="hybridMultilevel"/>
    <w:tmpl w:val="CDC69BA8"/>
    <w:lvl w:ilvl="0" w:tplc="04240017">
      <w:start w:val="1"/>
      <w:numFmt w:val="lowerLetter"/>
      <w:lvlText w:val="%1)"/>
      <w:lvlJc w:val="left"/>
      <w:pPr>
        <w:ind w:left="1429" w:hanging="360"/>
      </w:pPr>
    </w:lvl>
    <w:lvl w:ilvl="1" w:tplc="04240019" w:tentative="1">
      <w:start w:val="1"/>
      <w:numFmt w:val="lowerLetter"/>
      <w:lvlText w:val="%2."/>
      <w:lvlJc w:val="left"/>
      <w:pPr>
        <w:ind w:left="2149" w:hanging="360"/>
      </w:pPr>
    </w:lvl>
    <w:lvl w:ilvl="2" w:tplc="0424001B" w:tentative="1">
      <w:start w:val="1"/>
      <w:numFmt w:val="lowerRoman"/>
      <w:lvlText w:val="%3."/>
      <w:lvlJc w:val="right"/>
      <w:pPr>
        <w:ind w:left="2869" w:hanging="180"/>
      </w:pPr>
    </w:lvl>
    <w:lvl w:ilvl="3" w:tplc="0424000F" w:tentative="1">
      <w:start w:val="1"/>
      <w:numFmt w:val="decimal"/>
      <w:lvlText w:val="%4."/>
      <w:lvlJc w:val="left"/>
      <w:pPr>
        <w:ind w:left="3589" w:hanging="360"/>
      </w:pPr>
    </w:lvl>
    <w:lvl w:ilvl="4" w:tplc="04240019" w:tentative="1">
      <w:start w:val="1"/>
      <w:numFmt w:val="lowerLetter"/>
      <w:lvlText w:val="%5."/>
      <w:lvlJc w:val="left"/>
      <w:pPr>
        <w:ind w:left="4309" w:hanging="360"/>
      </w:pPr>
    </w:lvl>
    <w:lvl w:ilvl="5" w:tplc="0424001B" w:tentative="1">
      <w:start w:val="1"/>
      <w:numFmt w:val="lowerRoman"/>
      <w:lvlText w:val="%6."/>
      <w:lvlJc w:val="right"/>
      <w:pPr>
        <w:ind w:left="5029" w:hanging="180"/>
      </w:pPr>
    </w:lvl>
    <w:lvl w:ilvl="6" w:tplc="0424000F" w:tentative="1">
      <w:start w:val="1"/>
      <w:numFmt w:val="decimal"/>
      <w:lvlText w:val="%7."/>
      <w:lvlJc w:val="left"/>
      <w:pPr>
        <w:ind w:left="5749" w:hanging="360"/>
      </w:pPr>
    </w:lvl>
    <w:lvl w:ilvl="7" w:tplc="04240019" w:tentative="1">
      <w:start w:val="1"/>
      <w:numFmt w:val="lowerLetter"/>
      <w:lvlText w:val="%8."/>
      <w:lvlJc w:val="left"/>
      <w:pPr>
        <w:ind w:left="6469" w:hanging="360"/>
      </w:pPr>
    </w:lvl>
    <w:lvl w:ilvl="8" w:tplc="0424001B" w:tentative="1">
      <w:start w:val="1"/>
      <w:numFmt w:val="lowerRoman"/>
      <w:lvlText w:val="%9."/>
      <w:lvlJc w:val="right"/>
      <w:pPr>
        <w:ind w:left="7189" w:hanging="180"/>
      </w:pPr>
    </w:lvl>
  </w:abstractNum>
  <w:abstractNum w:abstractNumId="15" w15:restartNumberingAfterBreak="0">
    <w:nsid w:val="26C50759"/>
    <w:multiLevelType w:val="hybridMultilevel"/>
    <w:tmpl w:val="350EBE9E"/>
    <w:lvl w:ilvl="0" w:tplc="6AFA7002">
      <w:start w:val="1"/>
      <w:numFmt w:val="lowerLetter"/>
      <w:lvlText w:val="%1)"/>
      <w:lvlJc w:val="left"/>
      <w:pPr>
        <w:ind w:left="2705" w:hanging="360"/>
      </w:pPr>
      <w:rPr>
        <w:rFonts w:hint="default"/>
      </w:rPr>
    </w:lvl>
    <w:lvl w:ilvl="1" w:tplc="75A251CE" w:tentative="1">
      <w:start w:val="1"/>
      <w:numFmt w:val="lowerLetter"/>
      <w:lvlText w:val="%2."/>
      <w:lvlJc w:val="left"/>
      <w:pPr>
        <w:ind w:left="3425" w:hanging="360"/>
      </w:pPr>
    </w:lvl>
    <w:lvl w:ilvl="2" w:tplc="B128F050" w:tentative="1">
      <w:start w:val="1"/>
      <w:numFmt w:val="lowerRoman"/>
      <w:lvlText w:val="%3."/>
      <w:lvlJc w:val="right"/>
      <w:pPr>
        <w:ind w:left="4145" w:hanging="180"/>
      </w:pPr>
    </w:lvl>
    <w:lvl w:ilvl="3" w:tplc="EFBA3750" w:tentative="1">
      <w:start w:val="1"/>
      <w:numFmt w:val="decimal"/>
      <w:lvlText w:val="%4."/>
      <w:lvlJc w:val="left"/>
      <w:pPr>
        <w:ind w:left="4865" w:hanging="360"/>
      </w:pPr>
    </w:lvl>
    <w:lvl w:ilvl="4" w:tplc="83642F3C" w:tentative="1">
      <w:start w:val="1"/>
      <w:numFmt w:val="lowerLetter"/>
      <w:lvlText w:val="%5."/>
      <w:lvlJc w:val="left"/>
      <w:pPr>
        <w:ind w:left="5585" w:hanging="360"/>
      </w:pPr>
    </w:lvl>
    <w:lvl w:ilvl="5" w:tplc="68A29446" w:tentative="1">
      <w:start w:val="1"/>
      <w:numFmt w:val="lowerRoman"/>
      <w:lvlText w:val="%6."/>
      <w:lvlJc w:val="right"/>
      <w:pPr>
        <w:ind w:left="6305" w:hanging="180"/>
      </w:pPr>
    </w:lvl>
    <w:lvl w:ilvl="6" w:tplc="AF967904" w:tentative="1">
      <w:start w:val="1"/>
      <w:numFmt w:val="decimal"/>
      <w:lvlText w:val="%7."/>
      <w:lvlJc w:val="left"/>
      <w:pPr>
        <w:ind w:left="7025" w:hanging="360"/>
      </w:pPr>
    </w:lvl>
    <w:lvl w:ilvl="7" w:tplc="0930ECD0" w:tentative="1">
      <w:start w:val="1"/>
      <w:numFmt w:val="lowerLetter"/>
      <w:lvlText w:val="%8."/>
      <w:lvlJc w:val="left"/>
      <w:pPr>
        <w:ind w:left="7745" w:hanging="360"/>
      </w:pPr>
    </w:lvl>
    <w:lvl w:ilvl="8" w:tplc="946C7A1A" w:tentative="1">
      <w:start w:val="1"/>
      <w:numFmt w:val="lowerRoman"/>
      <w:lvlText w:val="%9."/>
      <w:lvlJc w:val="right"/>
      <w:pPr>
        <w:ind w:left="8465" w:hanging="180"/>
      </w:pPr>
    </w:lvl>
  </w:abstractNum>
  <w:abstractNum w:abstractNumId="16" w15:restartNumberingAfterBreak="0">
    <w:nsid w:val="27371581"/>
    <w:multiLevelType w:val="hybridMultilevel"/>
    <w:tmpl w:val="57C69B80"/>
    <w:lvl w:ilvl="0" w:tplc="724ADB10">
      <w:start w:val="1"/>
      <w:numFmt w:val="lowerLetter"/>
      <w:lvlText w:val="%1)"/>
      <w:lvlJc w:val="left"/>
      <w:pPr>
        <w:ind w:left="1440" w:hanging="360"/>
      </w:pPr>
      <w:rPr>
        <w:rFonts w:hint="default"/>
      </w:rPr>
    </w:lvl>
    <w:lvl w:ilvl="1" w:tplc="6D8607B0" w:tentative="1">
      <w:start w:val="1"/>
      <w:numFmt w:val="lowerLetter"/>
      <w:lvlText w:val="%2."/>
      <w:lvlJc w:val="left"/>
      <w:pPr>
        <w:ind w:left="2160" w:hanging="360"/>
      </w:pPr>
    </w:lvl>
    <w:lvl w:ilvl="2" w:tplc="4E9C1FA6" w:tentative="1">
      <w:start w:val="1"/>
      <w:numFmt w:val="lowerRoman"/>
      <w:lvlText w:val="%3."/>
      <w:lvlJc w:val="right"/>
      <w:pPr>
        <w:ind w:left="2880" w:hanging="180"/>
      </w:pPr>
    </w:lvl>
    <w:lvl w:ilvl="3" w:tplc="AEC2F282" w:tentative="1">
      <w:start w:val="1"/>
      <w:numFmt w:val="decimal"/>
      <w:lvlText w:val="%4."/>
      <w:lvlJc w:val="left"/>
      <w:pPr>
        <w:ind w:left="3600" w:hanging="360"/>
      </w:pPr>
    </w:lvl>
    <w:lvl w:ilvl="4" w:tplc="18749D3A" w:tentative="1">
      <w:start w:val="1"/>
      <w:numFmt w:val="lowerLetter"/>
      <w:lvlText w:val="%5."/>
      <w:lvlJc w:val="left"/>
      <w:pPr>
        <w:ind w:left="4320" w:hanging="360"/>
      </w:pPr>
    </w:lvl>
    <w:lvl w:ilvl="5" w:tplc="4D620986" w:tentative="1">
      <w:start w:val="1"/>
      <w:numFmt w:val="lowerRoman"/>
      <w:lvlText w:val="%6."/>
      <w:lvlJc w:val="right"/>
      <w:pPr>
        <w:ind w:left="5040" w:hanging="180"/>
      </w:pPr>
    </w:lvl>
    <w:lvl w:ilvl="6" w:tplc="B0567896" w:tentative="1">
      <w:start w:val="1"/>
      <w:numFmt w:val="decimal"/>
      <w:lvlText w:val="%7."/>
      <w:lvlJc w:val="left"/>
      <w:pPr>
        <w:ind w:left="5760" w:hanging="360"/>
      </w:pPr>
    </w:lvl>
    <w:lvl w:ilvl="7" w:tplc="A97808B6" w:tentative="1">
      <w:start w:val="1"/>
      <w:numFmt w:val="lowerLetter"/>
      <w:lvlText w:val="%8."/>
      <w:lvlJc w:val="left"/>
      <w:pPr>
        <w:ind w:left="6480" w:hanging="360"/>
      </w:pPr>
    </w:lvl>
    <w:lvl w:ilvl="8" w:tplc="A3F8F752" w:tentative="1">
      <w:start w:val="1"/>
      <w:numFmt w:val="lowerRoman"/>
      <w:lvlText w:val="%9."/>
      <w:lvlJc w:val="right"/>
      <w:pPr>
        <w:ind w:left="7200" w:hanging="180"/>
      </w:pPr>
    </w:lvl>
  </w:abstractNum>
  <w:abstractNum w:abstractNumId="17" w15:restartNumberingAfterBreak="0">
    <w:nsid w:val="2C8D5AD3"/>
    <w:multiLevelType w:val="singleLevel"/>
    <w:tmpl w:val="82EE6B70"/>
    <w:lvl w:ilvl="0">
      <w:start w:val="1"/>
      <w:numFmt w:val="bullet"/>
      <w:pStyle w:val="Oznaenseznam2"/>
      <w:lvlText w:val=""/>
      <w:lvlJc w:val="left"/>
      <w:pPr>
        <w:tabs>
          <w:tab w:val="num" w:pos="1360"/>
        </w:tabs>
        <w:ind w:left="1360" w:hanging="283"/>
      </w:pPr>
      <w:rPr>
        <w:rFonts w:ascii="Symbol" w:hAnsi="Symbol"/>
      </w:rPr>
    </w:lvl>
  </w:abstractNum>
  <w:abstractNum w:abstractNumId="18" w15:restartNumberingAfterBreak="0">
    <w:nsid w:val="2D485F9E"/>
    <w:multiLevelType w:val="multilevel"/>
    <w:tmpl w:val="953EE066"/>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0F5679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2C15123"/>
    <w:multiLevelType w:val="hybridMultilevel"/>
    <w:tmpl w:val="CBF88D66"/>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333B0EEF"/>
    <w:multiLevelType w:val="multilevel"/>
    <w:tmpl w:val="5C8A87B8"/>
    <w:lvl w:ilvl="0">
      <w:start w:val="1"/>
      <w:numFmt w:val="decimal"/>
      <w:lvlText w:val="%1."/>
      <w:lvlJc w:val="left"/>
      <w:pPr>
        <w:tabs>
          <w:tab w:val="num" w:pos="1047"/>
        </w:tabs>
        <w:ind w:left="1047" w:hanging="480"/>
      </w:pPr>
      <w:rPr>
        <w:rFonts w:hint="default"/>
      </w:rPr>
    </w:lvl>
    <w:lvl w:ilvl="1">
      <w:start w:val="1"/>
      <w:numFmt w:val="decimal"/>
      <w:lvlText w:val="2.%2"/>
      <w:lvlJc w:val="left"/>
      <w:pPr>
        <w:tabs>
          <w:tab w:val="num" w:pos="1767"/>
        </w:tabs>
        <w:ind w:left="1767" w:hanging="720"/>
      </w:pPr>
      <w:rPr>
        <w:rFonts w:hint="default"/>
        <w:b/>
      </w:rPr>
    </w:lvl>
    <w:lvl w:ilvl="2">
      <w:start w:val="1"/>
      <w:numFmt w:val="decimal"/>
      <w:lvlText w:val="3.%2.%3"/>
      <w:lvlJc w:val="left"/>
      <w:pPr>
        <w:tabs>
          <w:tab w:val="num" w:pos="2487"/>
        </w:tabs>
        <w:ind w:left="2487" w:hanging="720"/>
      </w:pPr>
      <w:rPr>
        <w:rFonts w:hint="default"/>
        <w:b/>
      </w:rPr>
    </w:lvl>
    <w:lvl w:ilvl="3">
      <w:start w:val="1"/>
      <w:numFmt w:val="decimal"/>
      <w:lvlText w:val="%1.%2.%3.%4."/>
      <w:lvlJc w:val="left"/>
      <w:pPr>
        <w:tabs>
          <w:tab w:val="num" w:pos="2487"/>
        </w:tabs>
        <w:ind w:left="2487" w:hanging="72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22" w15:restartNumberingAfterBreak="0">
    <w:nsid w:val="3388200D"/>
    <w:multiLevelType w:val="hybridMultilevel"/>
    <w:tmpl w:val="9F5649D4"/>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361877A5"/>
    <w:multiLevelType w:val="hybridMultilevel"/>
    <w:tmpl w:val="9B92CC54"/>
    <w:lvl w:ilvl="0" w:tplc="06843E46">
      <w:start w:val="1"/>
      <w:numFmt w:val="lowerLetter"/>
      <w:lvlText w:val="%1)"/>
      <w:lvlJc w:val="left"/>
      <w:pPr>
        <w:ind w:left="720" w:hanging="360"/>
      </w:pPr>
      <w:rPr>
        <w:rFonts w:hint="default"/>
      </w:rPr>
    </w:lvl>
    <w:lvl w:ilvl="1" w:tplc="6CA0D148" w:tentative="1">
      <w:start w:val="1"/>
      <w:numFmt w:val="lowerLetter"/>
      <w:lvlText w:val="%2."/>
      <w:lvlJc w:val="left"/>
      <w:pPr>
        <w:ind w:left="1440" w:hanging="360"/>
      </w:pPr>
    </w:lvl>
    <w:lvl w:ilvl="2" w:tplc="5A32991C" w:tentative="1">
      <w:start w:val="1"/>
      <w:numFmt w:val="lowerRoman"/>
      <w:lvlText w:val="%3."/>
      <w:lvlJc w:val="right"/>
      <w:pPr>
        <w:ind w:left="2160" w:hanging="180"/>
      </w:pPr>
    </w:lvl>
    <w:lvl w:ilvl="3" w:tplc="4F003592" w:tentative="1">
      <w:start w:val="1"/>
      <w:numFmt w:val="decimal"/>
      <w:lvlText w:val="%4."/>
      <w:lvlJc w:val="left"/>
      <w:pPr>
        <w:ind w:left="2880" w:hanging="360"/>
      </w:pPr>
    </w:lvl>
    <w:lvl w:ilvl="4" w:tplc="9BB26F36" w:tentative="1">
      <w:start w:val="1"/>
      <w:numFmt w:val="lowerLetter"/>
      <w:lvlText w:val="%5."/>
      <w:lvlJc w:val="left"/>
      <w:pPr>
        <w:ind w:left="3600" w:hanging="360"/>
      </w:pPr>
    </w:lvl>
    <w:lvl w:ilvl="5" w:tplc="E79AAD1C" w:tentative="1">
      <w:start w:val="1"/>
      <w:numFmt w:val="lowerRoman"/>
      <w:lvlText w:val="%6."/>
      <w:lvlJc w:val="right"/>
      <w:pPr>
        <w:ind w:left="4320" w:hanging="180"/>
      </w:pPr>
    </w:lvl>
    <w:lvl w:ilvl="6" w:tplc="943C3D02" w:tentative="1">
      <w:start w:val="1"/>
      <w:numFmt w:val="decimal"/>
      <w:lvlText w:val="%7."/>
      <w:lvlJc w:val="left"/>
      <w:pPr>
        <w:ind w:left="5040" w:hanging="360"/>
      </w:pPr>
    </w:lvl>
    <w:lvl w:ilvl="7" w:tplc="CF6A9AD4" w:tentative="1">
      <w:start w:val="1"/>
      <w:numFmt w:val="lowerLetter"/>
      <w:lvlText w:val="%8."/>
      <w:lvlJc w:val="left"/>
      <w:pPr>
        <w:ind w:left="5760" w:hanging="360"/>
      </w:pPr>
    </w:lvl>
    <w:lvl w:ilvl="8" w:tplc="5A3634BE" w:tentative="1">
      <w:start w:val="1"/>
      <w:numFmt w:val="lowerRoman"/>
      <w:lvlText w:val="%9."/>
      <w:lvlJc w:val="right"/>
      <w:pPr>
        <w:ind w:left="6480" w:hanging="180"/>
      </w:pPr>
    </w:lvl>
  </w:abstractNum>
  <w:abstractNum w:abstractNumId="24" w15:restartNumberingAfterBreak="0">
    <w:nsid w:val="39D1582D"/>
    <w:multiLevelType w:val="hybridMultilevel"/>
    <w:tmpl w:val="E386494C"/>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26" w15:restartNumberingAfterBreak="0">
    <w:nsid w:val="3D3F601E"/>
    <w:multiLevelType w:val="hybridMultilevel"/>
    <w:tmpl w:val="51FA3DEC"/>
    <w:lvl w:ilvl="0" w:tplc="1054C80C">
      <w:start w:val="1"/>
      <w:numFmt w:val="lowerLetter"/>
      <w:lvlText w:val="%1)"/>
      <w:lvlJc w:val="left"/>
      <w:pPr>
        <w:ind w:left="1429" w:hanging="360"/>
      </w:pPr>
      <w:rPr>
        <w:rFonts w:hint="default"/>
      </w:rPr>
    </w:lvl>
    <w:lvl w:ilvl="1" w:tplc="0388BC06" w:tentative="1">
      <w:start w:val="1"/>
      <w:numFmt w:val="lowerLetter"/>
      <w:lvlText w:val="%2."/>
      <w:lvlJc w:val="left"/>
      <w:pPr>
        <w:ind w:left="2149" w:hanging="360"/>
      </w:pPr>
    </w:lvl>
    <w:lvl w:ilvl="2" w:tplc="A0C08E96" w:tentative="1">
      <w:start w:val="1"/>
      <w:numFmt w:val="lowerRoman"/>
      <w:lvlText w:val="%3."/>
      <w:lvlJc w:val="right"/>
      <w:pPr>
        <w:ind w:left="2869" w:hanging="180"/>
      </w:pPr>
    </w:lvl>
    <w:lvl w:ilvl="3" w:tplc="89EA3C88" w:tentative="1">
      <w:start w:val="1"/>
      <w:numFmt w:val="decimal"/>
      <w:lvlText w:val="%4."/>
      <w:lvlJc w:val="left"/>
      <w:pPr>
        <w:ind w:left="3589" w:hanging="360"/>
      </w:pPr>
    </w:lvl>
    <w:lvl w:ilvl="4" w:tplc="9CCE0286" w:tentative="1">
      <w:start w:val="1"/>
      <w:numFmt w:val="lowerLetter"/>
      <w:lvlText w:val="%5."/>
      <w:lvlJc w:val="left"/>
      <w:pPr>
        <w:ind w:left="4309" w:hanging="360"/>
      </w:pPr>
    </w:lvl>
    <w:lvl w:ilvl="5" w:tplc="2FF41FA0" w:tentative="1">
      <w:start w:val="1"/>
      <w:numFmt w:val="lowerRoman"/>
      <w:lvlText w:val="%6."/>
      <w:lvlJc w:val="right"/>
      <w:pPr>
        <w:ind w:left="5029" w:hanging="180"/>
      </w:pPr>
    </w:lvl>
    <w:lvl w:ilvl="6" w:tplc="B1CC5FC8" w:tentative="1">
      <w:start w:val="1"/>
      <w:numFmt w:val="decimal"/>
      <w:lvlText w:val="%7."/>
      <w:lvlJc w:val="left"/>
      <w:pPr>
        <w:ind w:left="5749" w:hanging="360"/>
      </w:pPr>
    </w:lvl>
    <w:lvl w:ilvl="7" w:tplc="082A97E0" w:tentative="1">
      <w:start w:val="1"/>
      <w:numFmt w:val="lowerLetter"/>
      <w:lvlText w:val="%8."/>
      <w:lvlJc w:val="left"/>
      <w:pPr>
        <w:ind w:left="6469" w:hanging="360"/>
      </w:pPr>
    </w:lvl>
    <w:lvl w:ilvl="8" w:tplc="106C86EA" w:tentative="1">
      <w:start w:val="1"/>
      <w:numFmt w:val="lowerRoman"/>
      <w:lvlText w:val="%9."/>
      <w:lvlJc w:val="right"/>
      <w:pPr>
        <w:ind w:left="7189" w:hanging="180"/>
      </w:pPr>
    </w:lvl>
  </w:abstractNum>
  <w:abstractNum w:abstractNumId="27" w15:restartNumberingAfterBreak="0">
    <w:nsid w:val="40FC46F2"/>
    <w:multiLevelType w:val="hybridMultilevel"/>
    <w:tmpl w:val="ED1842D4"/>
    <w:lvl w:ilvl="0" w:tplc="82D0C938">
      <w:start w:val="1"/>
      <w:numFmt w:val="bullet"/>
      <w:pStyle w:val="Normal127Bullet63"/>
      <w:lvlText w:val=""/>
      <w:lvlJc w:val="left"/>
      <w:pPr>
        <w:ind w:left="1797" w:hanging="360"/>
      </w:pPr>
      <w:rPr>
        <w:rFonts w:ascii="Symbol" w:hAnsi="Symbol" w:hint="default"/>
        <w:b w:val="0"/>
        <w:i w:val="0"/>
        <w:sz w:val="22"/>
      </w:rPr>
    </w:lvl>
    <w:lvl w:ilvl="1" w:tplc="0DE20E66">
      <w:start w:val="1"/>
      <w:numFmt w:val="bullet"/>
      <w:lvlText w:val="o"/>
      <w:lvlJc w:val="left"/>
      <w:pPr>
        <w:ind w:left="2517" w:hanging="360"/>
      </w:pPr>
      <w:rPr>
        <w:rFonts w:ascii="Courier New" w:hAnsi="Courier New" w:cs="Courier New" w:hint="default"/>
      </w:rPr>
    </w:lvl>
    <w:lvl w:ilvl="2" w:tplc="9CF0135A">
      <w:start w:val="1"/>
      <w:numFmt w:val="bullet"/>
      <w:lvlText w:val=""/>
      <w:lvlJc w:val="left"/>
      <w:pPr>
        <w:ind w:left="3237" w:hanging="360"/>
      </w:pPr>
      <w:rPr>
        <w:rFonts w:ascii="Wingdings" w:hAnsi="Wingdings" w:hint="default"/>
      </w:rPr>
    </w:lvl>
    <w:lvl w:ilvl="3" w:tplc="C714F334" w:tentative="1">
      <w:start w:val="1"/>
      <w:numFmt w:val="bullet"/>
      <w:lvlText w:val=""/>
      <w:lvlJc w:val="left"/>
      <w:pPr>
        <w:ind w:left="3957" w:hanging="360"/>
      </w:pPr>
      <w:rPr>
        <w:rFonts w:ascii="Symbol" w:hAnsi="Symbol" w:hint="default"/>
      </w:rPr>
    </w:lvl>
    <w:lvl w:ilvl="4" w:tplc="AA9E048E" w:tentative="1">
      <w:start w:val="1"/>
      <w:numFmt w:val="bullet"/>
      <w:lvlText w:val="o"/>
      <w:lvlJc w:val="left"/>
      <w:pPr>
        <w:ind w:left="4677" w:hanging="360"/>
      </w:pPr>
      <w:rPr>
        <w:rFonts w:ascii="Courier New" w:hAnsi="Courier New" w:cs="Courier New" w:hint="default"/>
      </w:rPr>
    </w:lvl>
    <w:lvl w:ilvl="5" w:tplc="0F3261E0" w:tentative="1">
      <w:start w:val="1"/>
      <w:numFmt w:val="bullet"/>
      <w:lvlText w:val=""/>
      <w:lvlJc w:val="left"/>
      <w:pPr>
        <w:ind w:left="5397" w:hanging="360"/>
      </w:pPr>
      <w:rPr>
        <w:rFonts w:ascii="Wingdings" w:hAnsi="Wingdings" w:hint="default"/>
      </w:rPr>
    </w:lvl>
    <w:lvl w:ilvl="6" w:tplc="448AC5DA" w:tentative="1">
      <w:start w:val="1"/>
      <w:numFmt w:val="bullet"/>
      <w:lvlText w:val=""/>
      <w:lvlJc w:val="left"/>
      <w:pPr>
        <w:ind w:left="6117" w:hanging="360"/>
      </w:pPr>
      <w:rPr>
        <w:rFonts w:ascii="Symbol" w:hAnsi="Symbol" w:hint="default"/>
      </w:rPr>
    </w:lvl>
    <w:lvl w:ilvl="7" w:tplc="C40C9652" w:tentative="1">
      <w:start w:val="1"/>
      <w:numFmt w:val="bullet"/>
      <w:lvlText w:val="o"/>
      <w:lvlJc w:val="left"/>
      <w:pPr>
        <w:ind w:left="6837" w:hanging="360"/>
      </w:pPr>
      <w:rPr>
        <w:rFonts w:ascii="Courier New" w:hAnsi="Courier New" w:cs="Courier New" w:hint="default"/>
      </w:rPr>
    </w:lvl>
    <w:lvl w:ilvl="8" w:tplc="7706B172" w:tentative="1">
      <w:start w:val="1"/>
      <w:numFmt w:val="bullet"/>
      <w:lvlText w:val=""/>
      <w:lvlJc w:val="left"/>
      <w:pPr>
        <w:ind w:left="7557" w:hanging="360"/>
      </w:pPr>
      <w:rPr>
        <w:rFonts w:ascii="Wingdings" w:hAnsi="Wingdings" w:hint="default"/>
      </w:rPr>
    </w:lvl>
  </w:abstractNum>
  <w:abstractNum w:abstractNumId="28" w15:restartNumberingAfterBreak="0">
    <w:nsid w:val="428415E7"/>
    <w:multiLevelType w:val="multilevel"/>
    <w:tmpl w:val="92100ADA"/>
    <w:lvl w:ilvl="0">
      <w:start w:val="1"/>
      <w:numFmt w:val="decimal"/>
      <w:pStyle w:val="Otevile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42F62067"/>
    <w:multiLevelType w:val="hybridMultilevel"/>
    <w:tmpl w:val="6E8A2692"/>
    <w:lvl w:ilvl="0" w:tplc="C96001F8">
      <w:start w:val="1"/>
      <w:numFmt w:val="lowerLetter"/>
      <w:lvlText w:val="%1)"/>
      <w:lvlJc w:val="left"/>
      <w:pPr>
        <w:ind w:left="1854" w:hanging="360"/>
      </w:pPr>
      <w:rPr>
        <w:rFonts w:hint="default"/>
      </w:rPr>
    </w:lvl>
    <w:lvl w:ilvl="1" w:tplc="C37E4B7A" w:tentative="1">
      <w:start w:val="1"/>
      <w:numFmt w:val="lowerLetter"/>
      <w:lvlText w:val="%2."/>
      <w:lvlJc w:val="left"/>
      <w:pPr>
        <w:ind w:left="2574" w:hanging="360"/>
      </w:pPr>
    </w:lvl>
    <w:lvl w:ilvl="2" w:tplc="F724D3BC" w:tentative="1">
      <w:start w:val="1"/>
      <w:numFmt w:val="lowerRoman"/>
      <w:lvlText w:val="%3."/>
      <w:lvlJc w:val="right"/>
      <w:pPr>
        <w:ind w:left="3294" w:hanging="180"/>
      </w:pPr>
    </w:lvl>
    <w:lvl w:ilvl="3" w:tplc="60784FB6" w:tentative="1">
      <w:start w:val="1"/>
      <w:numFmt w:val="decimal"/>
      <w:lvlText w:val="%4."/>
      <w:lvlJc w:val="left"/>
      <w:pPr>
        <w:ind w:left="4014" w:hanging="360"/>
      </w:pPr>
    </w:lvl>
    <w:lvl w:ilvl="4" w:tplc="68C0FCD4" w:tentative="1">
      <w:start w:val="1"/>
      <w:numFmt w:val="lowerLetter"/>
      <w:lvlText w:val="%5."/>
      <w:lvlJc w:val="left"/>
      <w:pPr>
        <w:ind w:left="4734" w:hanging="360"/>
      </w:pPr>
    </w:lvl>
    <w:lvl w:ilvl="5" w:tplc="01FC6CE6" w:tentative="1">
      <w:start w:val="1"/>
      <w:numFmt w:val="lowerRoman"/>
      <w:lvlText w:val="%6."/>
      <w:lvlJc w:val="right"/>
      <w:pPr>
        <w:ind w:left="5454" w:hanging="180"/>
      </w:pPr>
    </w:lvl>
    <w:lvl w:ilvl="6" w:tplc="1A50D5C4" w:tentative="1">
      <w:start w:val="1"/>
      <w:numFmt w:val="decimal"/>
      <w:lvlText w:val="%7."/>
      <w:lvlJc w:val="left"/>
      <w:pPr>
        <w:ind w:left="6174" w:hanging="360"/>
      </w:pPr>
    </w:lvl>
    <w:lvl w:ilvl="7" w:tplc="64CEBC30" w:tentative="1">
      <w:start w:val="1"/>
      <w:numFmt w:val="lowerLetter"/>
      <w:lvlText w:val="%8."/>
      <w:lvlJc w:val="left"/>
      <w:pPr>
        <w:ind w:left="6894" w:hanging="360"/>
      </w:pPr>
    </w:lvl>
    <w:lvl w:ilvl="8" w:tplc="EE0A7F68" w:tentative="1">
      <w:start w:val="1"/>
      <w:numFmt w:val="lowerRoman"/>
      <w:lvlText w:val="%9."/>
      <w:lvlJc w:val="right"/>
      <w:pPr>
        <w:ind w:left="7614" w:hanging="180"/>
      </w:pPr>
    </w:lvl>
  </w:abstractNum>
  <w:abstractNum w:abstractNumId="30" w15:restartNumberingAfterBreak="0">
    <w:nsid w:val="4328105B"/>
    <w:multiLevelType w:val="hybridMultilevel"/>
    <w:tmpl w:val="2C26F7BC"/>
    <w:lvl w:ilvl="0" w:tplc="6608DF54">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45481EA4"/>
    <w:multiLevelType w:val="multilevel"/>
    <w:tmpl w:val="28525E6E"/>
    <w:lvl w:ilvl="0">
      <w:start w:val="1"/>
      <w:numFmt w:val="decimal"/>
      <w:pStyle w:val="Otevilenseznam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48860AAB"/>
    <w:multiLevelType w:val="multilevel"/>
    <w:tmpl w:val="E8744BD2"/>
    <w:lvl w:ilvl="0">
      <w:start w:val="1"/>
      <w:numFmt w:val="decimal"/>
      <w:pStyle w:val="Otevilenseznam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50E10E3C"/>
    <w:multiLevelType w:val="hybridMultilevel"/>
    <w:tmpl w:val="E01E6FDC"/>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511A2C05"/>
    <w:multiLevelType w:val="hybridMultilevel"/>
    <w:tmpl w:val="4AD2BCAE"/>
    <w:lvl w:ilvl="0" w:tplc="B6C6661C">
      <w:start w:val="1"/>
      <w:numFmt w:val="lowerLetter"/>
      <w:lvlText w:val="%1)"/>
      <w:lvlJc w:val="left"/>
      <w:pPr>
        <w:ind w:left="720" w:hanging="360"/>
      </w:pPr>
      <w:rPr>
        <w:rFonts w:hint="default"/>
        <w:b w:val="0"/>
      </w:rPr>
    </w:lvl>
    <w:lvl w:ilvl="1" w:tplc="D3CE4468" w:tentative="1">
      <w:start w:val="1"/>
      <w:numFmt w:val="lowerLetter"/>
      <w:lvlText w:val="%2."/>
      <w:lvlJc w:val="left"/>
      <w:pPr>
        <w:ind w:left="1440" w:hanging="360"/>
      </w:pPr>
    </w:lvl>
    <w:lvl w:ilvl="2" w:tplc="DA2A3B32" w:tentative="1">
      <w:start w:val="1"/>
      <w:numFmt w:val="lowerRoman"/>
      <w:lvlText w:val="%3."/>
      <w:lvlJc w:val="right"/>
      <w:pPr>
        <w:ind w:left="2160" w:hanging="180"/>
      </w:pPr>
    </w:lvl>
    <w:lvl w:ilvl="3" w:tplc="6C8CA354" w:tentative="1">
      <w:start w:val="1"/>
      <w:numFmt w:val="decimal"/>
      <w:lvlText w:val="%4."/>
      <w:lvlJc w:val="left"/>
      <w:pPr>
        <w:ind w:left="2880" w:hanging="360"/>
      </w:pPr>
    </w:lvl>
    <w:lvl w:ilvl="4" w:tplc="67A2111C" w:tentative="1">
      <w:start w:val="1"/>
      <w:numFmt w:val="lowerLetter"/>
      <w:lvlText w:val="%5."/>
      <w:lvlJc w:val="left"/>
      <w:pPr>
        <w:ind w:left="3600" w:hanging="360"/>
      </w:pPr>
    </w:lvl>
    <w:lvl w:ilvl="5" w:tplc="E1982BAC" w:tentative="1">
      <w:start w:val="1"/>
      <w:numFmt w:val="lowerRoman"/>
      <w:lvlText w:val="%6."/>
      <w:lvlJc w:val="right"/>
      <w:pPr>
        <w:ind w:left="4320" w:hanging="180"/>
      </w:pPr>
    </w:lvl>
    <w:lvl w:ilvl="6" w:tplc="ED428DF2" w:tentative="1">
      <w:start w:val="1"/>
      <w:numFmt w:val="decimal"/>
      <w:lvlText w:val="%7."/>
      <w:lvlJc w:val="left"/>
      <w:pPr>
        <w:ind w:left="5040" w:hanging="360"/>
      </w:pPr>
    </w:lvl>
    <w:lvl w:ilvl="7" w:tplc="00C85046" w:tentative="1">
      <w:start w:val="1"/>
      <w:numFmt w:val="lowerLetter"/>
      <w:lvlText w:val="%8."/>
      <w:lvlJc w:val="left"/>
      <w:pPr>
        <w:ind w:left="5760" w:hanging="360"/>
      </w:pPr>
    </w:lvl>
    <w:lvl w:ilvl="8" w:tplc="14322A62" w:tentative="1">
      <w:start w:val="1"/>
      <w:numFmt w:val="lowerRoman"/>
      <w:lvlText w:val="%9."/>
      <w:lvlJc w:val="right"/>
      <w:pPr>
        <w:ind w:left="6480" w:hanging="180"/>
      </w:pPr>
    </w:lvl>
  </w:abstractNum>
  <w:abstractNum w:abstractNumId="36" w15:restartNumberingAfterBreak="0">
    <w:nsid w:val="54BD0BEC"/>
    <w:multiLevelType w:val="singleLevel"/>
    <w:tmpl w:val="72D6F376"/>
    <w:lvl w:ilvl="0">
      <w:start w:val="1"/>
      <w:numFmt w:val="bullet"/>
      <w:pStyle w:val="Oznaenseznam"/>
      <w:lvlText w:val=""/>
      <w:lvlJc w:val="left"/>
      <w:pPr>
        <w:tabs>
          <w:tab w:val="num" w:pos="283"/>
        </w:tabs>
        <w:ind w:left="283" w:hanging="283"/>
      </w:pPr>
      <w:rPr>
        <w:rFonts w:ascii="Symbol" w:hAnsi="Symbol"/>
      </w:rPr>
    </w:lvl>
  </w:abstractNum>
  <w:abstractNum w:abstractNumId="37" w15:restartNumberingAfterBreak="0">
    <w:nsid w:val="58F61AED"/>
    <w:multiLevelType w:val="multilevel"/>
    <w:tmpl w:val="0809001D"/>
    <w:lvl w:ilvl="0">
      <w:start w:val="1"/>
      <w:numFmt w:val="lowerLetter"/>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5D8D347E"/>
    <w:multiLevelType w:val="hybridMultilevel"/>
    <w:tmpl w:val="E01E6FDC"/>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62D83625"/>
    <w:multiLevelType w:val="hybridMultilevel"/>
    <w:tmpl w:val="EE3C259C"/>
    <w:lvl w:ilvl="0" w:tplc="BA328EAC">
      <w:start w:val="1"/>
      <w:numFmt w:val="lowerLetter"/>
      <w:lvlText w:val="%1)"/>
      <w:lvlJc w:val="left"/>
      <w:pPr>
        <w:ind w:left="1287" w:hanging="360"/>
      </w:pPr>
      <w:rPr>
        <w:rFonts w:hint="default"/>
      </w:rPr>
    </w:lvl>
    <w:lvl w:ilvl="1" w:tplc="D134354E" w:tentative="1">
      <w:start w:val="1"/>
      <w:numFmt w:val="lowerLetter"/>
      <w:lvlText w:val="%2."/>
      <w:lvlJc w:val="left"/>
      <w:pPr>
        <w:ind w:left="2007" w:hanging="360"/>
      </w:pPr>
    </w:lvl>
    <w:lvl w:ilvl="2" w:tplc="768A0AF8" w:tentative="1">
      <w:start w:val="1"/>
      <w:numFmt w:val="lowerRoman"/>
      <w:lvlText w:val="%3."/>
      <w:lvlJc w:val="right"/>
      <w:pPr>
        <w:ind w:left="2727" w:hanging="180"/>
      </w:pPr>
    </w:lvl>
    <w:lvl w:ilvl="3" w:tplc="472A8956" w:tentative="1">
      <w:start w:val="1"/>
      <w:numFmt w:val="decimal"/>
      <w:lvlText w:val="%4."/>
      <w:lvlJc w:val="left"/>
      <w:pPr>
        <w:ind w:left="3447" w:hanging="360"/>
      </w:pPr>
    </w:lvl>
    <w:lvl w:ilvl="4" w:tplc="53AC7670" w:tentative="1">
      <w:start w:val="1"/>
      <w:numFmt w:val="lowerLetter"/>
      <w:lvlText w:val="%5."/>
      <w:lvlJc w:val="left"/>
      <w:pPr>
        <w:ind w:left="4167" w:hanging="360"/>
      </w:pPr>
    </w:lvl>
    <w:lvl w:ilvl="5" w:tplc="2006C952" w:tentative="1">
      <w:start w:val="1"/>
      <w:numFmt w:val="lowerRoman"/>
      <w:lvlText w:val="%6."/>
      <w:lvlJc w:val="right"/>
      <w:pPr>
        <w:ind w:left="4887" w:hanging="180"/>
      </w:pPr>
    </w:lvl>
    <w:lvl w:ilvl="6" w:tplc="E6FC0B98" w:tentative="1">
      <w:start w:val="1"/>
      <w:numFmt w:val="decimal"/>
      <w:lvlText w:val="%7."/>
      <w:lvlJc w:val="left"/>
      <w:pPr>
        <w:ind w:left="5607" w:hanging="360"/>
      </w:pPr>
    </w:lvl>
    <w:lvl w:ilvl="7" w:tplc="2FE84FF4" w:tentative="1">
      <w:start w:val="1"/>
      <w:numFmt w:val="lowerLetter"/>
      <w:lvlText w:val="%8."/>
      <w:lvlJc w:val="left"/>
      <w:pPr>
        <w:ind w:left="6327" w:hanging="360"/>
      </w:pPr>
    </w:lvl>
    <w:lvl w:ilvl="8" w:tplc="A92A4390" w:tentative="1">
      <w:start w:val="1"/>
      <w:numFmt w:val="lowerRoman"/>
      <w:lvlText w:val="%9."/>
      <w:lvlJc w:val="right"/>
      <w:pPr>
        <w:ind w:left="7047" w:hanging="180"/>
      </w:pPr>
    </w:lvl>
  </w:abstractNum>
  <w:abstractNum w:abstractNumId="40"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41"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42"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DAD5B8A"/>
    <w:multiLevelType w:val="hybridMultilevel"/>
    <w:tmpl w:val="1E006936"/>
    <w:lvl w:ilvl="0" w:tplc="0198A28A">
      <w:start w:val="5"/>
      <w:numFmt w:val="bullet"/>
      <w:lvlText w:val="–"/>
      <w:lvlJc w:val="left"/>
      <w:pPr>
        <w:ind w:left="1080" w:hanging="360"/>
      </w:pPr>
      <w:rPr>
        <w:rFonts w:ascii="Calibri" w:eastAsia="Microsoft Yi Baiti" w:hAnsi="Calibri" w:cs="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4" w15:restartNumberingAfterBreak="0">
    <w:nsid w:val="6E2B2642"/>
    <w:multiLevelType w:val="hybridMultilevel"/>
    <w:tmpl w:val="CBE466DE"/>
    <w:lvl w:ilvl="0" w:tplc="5A7801BC">
      <w:start w:val="1"/>
      <w:numFmt w:val="lowerLetter"/>
      <w:lvlText w:val="%1)"/>
      <w:lvlJc w:val="left"/>
      <w:pPr>
        <w:ind w:left="2138" w:hanging="360"/>
      </w:pPr>
      <w:rPr>
        <w:rFonts w:hint="default"/>
      </w:rPr>
    </w:lvl>
    <w:lvl w:ilvl="1" w:tplc="D6144BA2" w:tentative="1">
      <w:start w:val="1"/>
      <w:numFmt w:val="lowerLetter"/>
      <w:lvlText w:val="%2."/>
      <w:lvlJc w:val="left"/>
      <w:pPr>
        <w:ind w:left="2858" w:hanging="360"/>
      </w:pPr>
    </w:lvl>
    <w:lvl w:ilvl="2" w:tplc="1714BB86" w:tentative="1">
      <w:start w:val="1"/>
      <w:numFmt w:val="lowerRoman"/>
      <w:lvlText w:val="%3."/>
      <w:lvlJc w:val="right"/>
      <w:pPr>
        <w:ind w:left="3578" w:hanging="180"/>
      </w:pPr>
    </w:lvl>
    <w:lvl w:ilvl="3" w:tplc="A3D827EA" w:tentative="1">
      <w:start w:val="1"/>
      <w:numFmt w:val="decimal"/>
      <w:lvlText w:val="%4."/>
      <w:lvlJc w:val="left"/>
      <w:pPr>
        <w:ind w:left="4298" w:hanging="360"/>
      </w:pPr>
    </w:lvl>
    <w:lvl w:ilvl="4" w:tplc="B8ECAF5C" w:tentative="1">
      <w:start w:val="1"/>
      <w:numFmt w:val="lowerLetter"/>
      <w:lvlText w:val="%5."/>
      <w:lvlJc w:val="left"/>
      <w:pPr>
        <w:ind w:left="5018" w:hanging="360"/>
      </w:pPr>
    </w:lvl>
    <w:lvl w:ilvl="5" w:tplc="D946DE5A" w:tentative="1">
      <w:start w:val="1"/>
      <w:numFmt w:val="lowerRoman"/>
      <w:lvlText w:val="%6."/>
      <w:lvlJc w:val="right"/>
      <w:pPr>
        <w:ind w:left="5738" w:hanging="180"/>
      </w:pPr>
    </w:lvl>
    <w:lvl w:ilvl="6" w:tplc="AAC60A76" w:tentative="1">
      <w:start w:val="1"/>
      <w:numFmt w:val="decimal"/>
      <w:lvlText w:val="%7."/>
      <w:lvlJc w:val="left"/>
      <w:pPr>
        <w:ind w:left="6458" w:hanging="360"/>
      </w:pPr>
    </w:lvl>
    <w:lvl w:ilvl="7" w:tplc="958C9F76" w:tentative="1">
      <w:start w:val="1"/>
      <w:numFmt w:val="lowerLetter"/>
      <w:lvlText w:val="%8."/>
      <w:lvlJc w:val="left"/>
      <w:pPr>
        <w:ind w:left="7178" w:hanging="360"/>
      </w:pPr>
    </w:lvl>
    <w:lvl w:ilvl="8" w:tplc="F7869B58" w:tentative="1">
      <w:start w:val="1"/>
      <w:numFmt w:val="lowerRoman"/>
      <w:lvlText w:val="%9."/>
      <w:lvlJc w:val="right"/>
      <w:pPr>
        <w:ind w:left="7898" w:hanging="180"/>
      </w:pPr>
    </w:lvl>
  </w:abstractNum>
  <w:abstractNum w:abstractNumId="45"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46" w15:restartNumberingAfterBreak="0">
    <w:nsid w:val="741B06E0"/>
    <w:multiLevelType w:val="multilevel"/>
    <w:tmpl w:val="D0C0F88A"/>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6"/>
  </w:num>
  <w:num w:numId="2">
    <w:abstractNumId w:val="10"/>
  </w:num>
  <w:num w:numId="3">
    <w:abstractNumId w:val="9"/>
  </w:num>
  <w:num w:numId="4">
    <w:abstractNumId w:val="27"/>
  </w:num>
  <w:num w:numId="5">
    <w:abstractNumId w:val="35"/>
  </w:num>
  <w:num w:numId="6">
    <w:abstractNumId w:val="1"/>
  </w:num>
  <w:num w:numId="7">
    <w:abstractNumId w:val="29"/>
  </w:num>
  <w:num w:numId="8">
    <w:abstractNumId w:val="39"/>
  </w:num>
  <w:num w:numId="9">
    <w:abstractNumId w:val="2"/>
  </w:num>
  <w:num w:numId="10">
    <w:abstractNumId w:val="12"/>
  </w:num>
  <w:num w:numId="11">
    <w:abstractNumId w:val="4"/>
  </w:num>
  <w:num w:numId="12">
    <w:abstractNumId w:val="6"/>
  </w:num>
  <w:num w:numId="13">
    <w:abstractNumId w:val="44"/>
  </w:num>
  <w:num w:numId="14">
    <w:abstractNumId w:val="16"/>
  </w:num>
  <w:num w:numId="15">
    <w:abstractNumId w:val="23"/>
  </w:num>
  <w:num w:numId="16">
    <w:abstractNumId w:val="15"/>
  </w:num>
  <w:num w:numId="17">
    <w:abstractNumId w:val="11"/>
  </w:num>
  <w:num w:numId="18">
    <w:abstractNumId w:val="37"/>
    <w:lvlOverride w:ilvl="0">
      <w:lvl w:ilvl="0">
        <w:start w:val="1"/>
        <w:numFmt w:val="lowerLetter"/>
        <w:lvlText w:val="%1)"/>
        <w:lvlJc w:val="left"/>
        <w:pPr>
          <w:ind w:left="360" w:hanging="360"/>
        </w:pPr>
        <w:rPr>
          <w:b w:val="0"/>
        </w:rPr>
      </w:lvl>
    </w:lvlOverride>
  </w:num>
  <w:num w:numId="19">
    <w:abstractNumId w:val="26"/>
  </w:num>
  <w:num w:numId="20">
    <w:abstractNumId w:val="36"/>
    <w:lvlOverride w:ilvl="0">
      <w:startOverride w:val="1"/>
    </w:lvlOverride>
  </w:num>
  <w:num w:numId="2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25"/>
  </w:num>
  <w:num w:numId="24">
    <w:abstractNumId w:val="17"/>
  </w:num>
  <w:num w:numId="25">
    <w:abstractNumId w:val="8"/>
  </w:num>
  <w:num w:numId="26">
    <w:abstractNumId w:val="7"/>
  </w:num>
  <w:num w:numId="27">
    <w:abstractNumId w:val="40"/>
  </w:num>
  <w:num w:numId="28">
    <w:abstractNumId w:val="42"/>
  </w:num>
  <w:num w:numId="29">
    <w:abstractNumId w:val="41"/>
  </w:num>
  <w:num w:numId="30">
    <w:abstractNumId w:val="45"/>
  </w:num>
  <w:num w:numId="31">
    <w:abstractNumId w:val="13"/>
  </w:num>
  <w:num w:numId="32">
    <w:abstractNumId w:val="31"/>
  </w:num>
  <w:num w:numId="33">
    <w:abstractNumId w:val="3"/>
  </w:num>
  <w:num w:numId="34">
    <w:abstractNumId w:val="33"/>
  </w:num>
  <w:num w:numId="35">
    <w:abstractNumId w:val="0"/>
  </w:num>
  <w:num w:numId="36">
    <w:abstractNumId w:val="19"/>
  </w:num>
  <w:num w:numId="37">
    <w:abstractNumId w:val="30"/>
  </w:num>
  <w:num w:numId="38">
    <w:abstractNumId w:val="14"/>
  </w:num>
  <w:num w:numId="39">
    <w:abstractNumId w:val="18"/>
  </w:num>
  <w:num w:numId="40">
    <w:abstractNumId w:val="5"/>
  </w:num>
  <w:num w:numId="41">
    <w:abstractNumId w:val="21"/>
  </w:num>
  <w:num w:numId="42">
    <w:abstractNumId w:val="43"/>
  </w:num>
  <w:num w:numId="43">
    <w:abstractNumId w:val="24"/>
  </w:num>
  <w:num w:numId="44">
    <w:abstractNumId w:val="22"/>
  </w:num>
  <w:num w:numId="45">
    <w:abstractNumId w:val="34"/>
  </w:num>
  <w:num w:numId="46">
    <w:abstractNumId w:val="38"/>
  </w:num>
  <w:num w:numId="47">
    <w:abstractNumId w:val="2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5307F0"/>
    <w:rsid w:val="00003C65"/>
    <w:rsid w:val="0001157F"/>
    <w:rsid w:val="00032FFE"/>
    <w:rsid w:val="0003309D"/>
    <w:rsid w:val="00034666"/>
    <w:rsid w:val="0003641B"/>
    <w:rsid w:val="00047975"/>
    <w:rsid w:val="00071E27"/>
    <w:rsid w:val="000808CA"/>
    <w:rsid w:val="00080B9A"/>
    <w:rsid w:val="00091CEA"/>
    <w:rsid w:val="000B11DB"/>
    <w:rsid w:val="000B25D8"/>
    <w:rsid w:val="000B5168"/>
    <w:rsid w:val="000C3C7A"/>
    <w:rsid w:val="000E503C"/>
    <w:rsid w:val="000E6A36"/>
    <w:rsid w:val="000E6E40"/>
    <w:rsid w:val="000F5F5D"/>
    <w:rsid w:val="001054BC"/>
    <w:rsid w:val="00113D79"/>
    <w:rsid w:val="001140BB"/>
    <w:rsid w:val="00140DA3"/>
    <w:rsid w:val="00151365"/>
    <w:rsid w:val="00155801"/>
    <w:rsid w:val="0016416A"/>
    <w:rsid w:val="0018132E"/>
    <w:rsid w:val="00190142"/>
    <w:rsid w:val="00190994"/>
    <w:rsid w:val="00191D39"/>
    <w:rsid w:val="00194D09"/>
    <w:rsid w:val="001A7D05"/>
    <w:rsid w:val="001B7297"/>
    <w:rsid w:val="001D3367"/>
    <w:rsid w:val="001E2FFB"/>
    <w:rsid w:val="0024290C"/>
    <w:rsid w:val="00292EB3"/>
    <w:rsid w:val="002A3F37"/>
    <w:rsid w:val="002D2683"/>
    <w:rsid w:val="002E7F78"/>
    <w:rsid w:val="00317BB9"/>
    <w:rsid w:val="00320A34"/>
    <w:rsid w:val="00325180"/>
    <w:rsid w:val="003334BF"/>
    <w:rsid w:val="00334120"/>
    <w:rsid w:val="003502A3"/>
    <w:rsid w:val="00366254"/>
    <w:rsid w:val="0037240A"/>
    <w:rsid w:val="0038225C"/>
    <w:rsid w:val="00393CCF"/>
    <w:rsid w:val="00397B94"/>
    <w:rsid w:val="003B3237"/>
    <w:rsid w:val="003D0B91"/>
    <w:rsid w:val="003E3447"/>
    <w:rsid w:val="003F0DC8"/>
    <w:rsid w:val="004100B0"/>
    <w:rsid w:val="00410C44"/>
    <w:rsid w:val="00440529"/>
    <w:rsid w:val="00445402"/>
    <w:rsid w:val="00455DB5"/>
    <w:rsid w:val="00460EFE"/>
    <w:rsid w:val="004659DC"/>
    <w:rsid w:val="00481BB8"/>
    <w:rsid w:val="0048249F"/>
    <w:rsid w:val="00485904"/>
    <w:rsid w:val="004A5EBF"/>
    <w:rsid w:val="004B0364"/>
    <w:rsid w:val="004D4A80"/>
    <w:rsid w:val="004F15B5"/>
    <w:rsid w:val="004F3AAD"/>
    <w:rsid w:val="005014B7"/>
    <w:rsid w:val="00522275"/>
    <w:rsid w:val="005307F0"/>
    <w:rsid w:val="00533993"/>
    <w:rsid w:val="005341BB"/>
    <w:rsid w:val="00551A64"/>
    <w:rsid w:val="00551DB7"/>
    <w:rsid w:val="005654ED"/>
    <w:rsid w:val="00572B2C"/>
    <w:rsid w:val="00573482"/>
    <w:rsid w:val="005763CD"/>
    <w:rsid w:val="00580B31"/>
    <w:rsid w:val="005947CE"/>
    <w:rsid w:val="005C0B29"/>
    <w:rsid w:val="005C1C72"/>
    <w:rsid w:val="005C3B82"/>
    <w:rsid w:val="005C4539"/>
    <w:rsid w:val="005C69EE"/>
    <w:rsid w:val="005E5013"/>
    <w:rsid w:val="00650057"/>
    <w:rsid w:val="00651858"/>
    <w:rsid w:val="00652300"/>
    <w:rsid w:val="00653060"/>
    <w:rsid w:val="00673244"/>
    <w:rsid w:val="00680843"/>
    <w:rsid w:val="006810DF"/>
    <w:rsid w:val="00695E50"/>
    <w:rsid w:val="006B663F"/>
    <w:rsid w:val="006C13F8"/>
    <w:rsid w:val="006C4C23"/>
    <w:rsid w:val="006D24C4"/>
    <w:rsid w:val="006E5ECC"/>
    <w:rsid w:val="006F1872"/>
    <w:rsid w:val="00701009"/>
    <w:rsid w:val="007039EC"/>
    <w:rsid w:val="00711956"/>
    <w:rsid w:val="0072105B"/>
    <w:rsid w:val="0076240C"/>
    <w:rsid w:val="00776D5F"/>
    <w:rsid w:val="00790BE5"/>
    <w:rsid w:val="00792535"/>
    <w:rsid w:val="0079745B"/>
    <w:rsid w:val="007A55DA"/>
    <w:rsid w:val="007A6329"/>
    <w:rsid w:val="007B7883"/>
    <w:rsid w:val="007C1A24"/>
    <w:rsid w:val="007D4170"/>
    <w:rsid w:val="007E3472"/>
    <w:rsid w:val="007E5216"/>
    <w:rsid w:val="007E6452"/>
    <w:rsid w:val="007F0F74"/>
    <w:rsid w:val="008125FC"/>
    <w:rsid w:val="00820189"/>
    <w:rsid w:val="00862162"/>
    <w:rsid w:val="00883894"/>
    <w:rsid w:val="008A21D1"/>
    <w:rsid w:val="008A5722"/>
    <w:rsid w:val="008B3821"/>
    <w:rsid w:val="008C2617"/>
    <w:rsid w:val="008D3173"/>
    <w:rsid w:val="00902B8B"/>
    <w:rsid w:val="00905265"/>
    <w:rsid w:val="00926DDA"/>
    <w:rsid w:val="00946D72"/>
    <w:rsid w:val="0095230F"/>
    <w:rsid w:val="00960B1C"/>
    <w:rsid w:val="009651C2"/>
    <w:rsid w:val="0096586D"/>
    <w:rsid w:val="00974D3D"/>
    <w:rsid w:val="009903FA"/>
    <w:rsid w:val="00995E7C"/>
    <w:rsid w:val="009B3FC3"/>
    <w:rsid w:val="009B6C66"/>
    <w:rsid w:val="009E1914"/>
    <w:rsid w:val="009F2BC6"/>
    <w:rsid w:val="00A02517"/>
    <w:rsid w:val="00A1125C"/>
    <w:rsid w:val="00A15BBA"/>
    <w:rsid w:val="00A231E1"/>
    <w:rsid w:val="00A25D14"/>
    <w:rsid w:val="00A35BFC"/>
    <w:rsid w:val="00A42FFC"/>
    <w:rsid w:val="00A52BD5"/>
    <w:rsid w:val="00A545DB"/>
    <w:rsid w:val="00A560B6"/>
    <w:rsid w:val="00A7345E"/>
    <w:rsid w:val="00A748B0"/>
    <w:rsid w:val="00A81D82"/>
    <w:rsid w:val="00AA174E"/>
    <w:rsid w:val="00AB44D1"/>
    <w:rsid w:val="00AD1945"/>
    <w:rsid w:val="00AE37BC"/>
    <w:rsid w:val="00AE6FC3"/>
    <w:rsid w:val="00AE7379"/>
    <w:rsid w:val="00AF61CC"/>
    <w:rsid w:val="00B12D77"/>
    <w:rsid w:val="00B227DC"/>
    <w:rsid w:val="00B36590"/>
    <w:rsid w:val="00B44E3D"/>
    <w:rsid w:val="00B469DE"/>
    <w:rsid w:val="00B559B5"/>
    <w:rsid w:val="00B56CB5"/>
    <w:rsid w:val="00B62D75"/>
    <w:rsid w:val="00B75868"/>
    <w:rsid w:val="00BA6E6F"/>
    <w:rsid w:val="00BA7CA8"/>
    <w:rsid w:val="00BB1AF6"/>
    <w:rsid w:val="00BB77D6"/>
    <w:rsid w:val="00BC446F"/>
    <w:rsid w:val="00BD4737"/>
    <w:rsid w:val="00BE01AF"/>
    <w:rsid w:val="00BE58AE"/>
    <w:rsid w:val="00BF2895"/>
    <w:rsid w:val="00C14DB1"/>
    <w:rsid w:val="00C30A03"/>
    <w:rsid w:val="00C32020"/>
    <w:rsid w:val="00C36C7E"/>
    <w:rsid w:val="00C469BE"/>
    <w:rsid w:val="00C57FC7"/>
    <w:rsid w:val="00C62DB7"/>
    <w:rsid w:val="00C772D4"/>
    <w:rsid w:val="00C80423"/>
    <w:rsid w:val="00C8221A"/>
    <w:rsid w:val="00C901F8"/>
    <w:rsid w:val="00CA3AC0"/>
    <w:rsid w:val="00CB6CFE"/>
    <w:rsid w:val="00CC0A42"/>
    <w:rsid w:val="00CD0A2C"/>
    <w:rsid w:val="00CF6D68"/>
    <w:rsid w:val="00D06579"/>
    <w:rsid w:val="00D32723"/>
    <w:rsid w:val="00D4000E"/>
    <w:rsid w:val="00D429D6"/>
    <w:rsid w:val="00D526AB"/>
    <w:rsid w:val="00D52F44"/>
    <w:rsid w:val="00D92D20"/>
    <w:rsid w:val="00DB5DF1"/>
    <w:rsid w:val="00DB78B9"/>
    <w:rsid w:val="00DC103B"/>
    <w:rsid w:val="00DC7C7F"/>
    <w:rsid w:val="00DE3C24"/>
    <w:rsid w:val="00DF3A52"/>
    <w:rsid w:val="00DF4800"/>
    <w:rsid w:val="00E13C7A"/>
    <w:rsid w:val="00E16226"/>
    <w:rsid w:val="00E3583F"/>
    <w:rsid w:val="00E36560"/>
    <w:rsid w:val="00E40B3E"/>
    <w:rsid w:val="00E50BB9"/>
    <w:rsid w:val="00E775E1"/>
    <w:rsid w:val="00E81293"/>
    <w:rsid w:val="00E85826"/>
    <w:rsid w:val="00E9117A"/>
    <w:rsid w:val="00E972BA"/>
    <w:rsid w:val="00E978F7"/>
    <w:rsid w:val="00E97B50"/>
    <w:rsid w:val="00EA1D89"/>
    <w:rsid w:val="00EB3133"/>
    <w:rsid w:val="00EE665A"/>
    <w:rsid w:val="00EE7D56"/>
    <w:rsid w:val="00EF35F6"/>
    <w:rsid w:val="00F00434"/>
    <w:rsid w:val="00F26D89"/>
    <w:rsid w:val="00F26DA2"/>
    <w:rsid w:val="00F37C77"/>
    <w:rsid w:val="00FB6E87"/>
    <w:rsid w:val="00FF09A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C64F8"/>
  <w15:chartTrackingRefBased/>
  <w15:docId w15:val="{9766E1C2-63F6-4AA5-90C6-D72387C41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C69EE"/>
    <w:pPr>
      <w:spacing w:after="200" w:line="276" w:lineRule="auto"/>
    </w:pPr>
    <w:rPr>
      <w:sz w:val="22"/>
      <w:szCs w:val="22"/>
      <w:lang w:val="en-GB" w:eastAsia="en-US"/>
    </w:rPr>
  </w:style>
  <w:style w:type="paragraph" w:styleId="Naslov1">
    <w:name w:val="heading 1"/>
    <w:basedOn w:val="Navaden"/>
    <w:next w:val="Navaden"/>
    <w:link w:val="Naslov1Znak"/>
    <w:qFormat/>
    <w:rsid w:val="005307F0"/>
    <w:pPr>
      <w:spacing w:before="75" w:after="75" w:line="240" w:lineRule="auto"/>
      <w:ind w:right="-29"/>
      <w:jc w:val="center"/>
      <w:outlineLvl w:val="0"/>
    </w:pPr>
    <w:rPr>
      <w:rFonts w:ascii="Times New Roman" w:eastAsia="Times New Roman" w:hAnsi="Times New Roman"/>
      <w:b/>
      <w:sz w:val="48"/>
      <w:szCs w:val="48"/>
      <w:lang w:val="sl-SI" w:eastAsia="sl-SI"/>
    </w:rPr>
  </w:style>
  <w:style w:type="paragraph" w:styleId="Naslov2">
    <w:name w:val="heading 2"/>
    <w:basedOn w:val="Navaden"/>
    <w:next w:val="Navaden"/>
    <w:link w:val="Naslov2Znak"/>
    <w:uiPriority w:val="9"/>
    <w:unhideWhenUsed/>
    <w:qFormat/>
    <w:rsid w:val="005307F0"/>
    <w:pPr>
      <w:keepNext/>
      <w:keepLines/>
      <w:spacing w:before="200" w:after="0" w:line="240" w:lineRule="auto"/>
      <w:outlineLvl w:val="1"/>
    </w:pPr>
    <w:rPr>
      <w:rFonts w:ascii="Cambria" w:eastAsia="Times New Roman" w:hAnsi="Cambria"/>
      <w:b/>
      <w:bCs/>
      <w:color w:val="4F81BD"/>
      <w:sz w:val="26"/>
      <w:szCs w:val="26"/>
      <w:lang w:val="sl-SI" w:eastAsia="sl-SI"/>
    </w:rPr>
  </w:style>
  <w:style w:type="paragraph" w:styleId="Naslov3">
    <w:name w:val="heading 3"/>
    <w:basedOn w:val="Navaden"/>
    <w:next w:val="Navaden"/>
    <w:link w:val="Naslov3Znak"/>
    <w:uiPriority w:val="9"/>
    <w:semiHidden/>
    <w:unhideWhenUsed/>
    <w:qFormat/>
    <w:rsid w:val="005307F0"/>
    <w:pPr>
      <w:keepNext/>
      <w:keepLines/>
      <w:spacing w:before="200" w:after="0" w:line="240" w:lineRule="auto"/>
      <w:outlineLvl w:val="2"/>
    </w:pPr>
    <w:rPr>
      <w:rFonts w:ascii="Cambria" w:eastAsia="Times New Roman" w:hAnsi="Cambria"/>
      <w:b/>
      <w:bCs/>
      <w:color w:val="4F81BD"/>
      <w:sz w:val="24"/>
      <w:szCs w:val="20"/>
      <w:lang w:val="sl-SI" w:eastAsia="sl-SI"/>
    </w:rPr>
  </w:style>
  <w:style w:type="paragraph" w:styleId="Naslov4">
    <w:name w:val="heading 4"/>
    <w:basedOn w:val="Navaden"/>
    <w:next w:val="Navaden"/>
    <w:link w:val="Naslov4Znak"/>
    <w:unhideWhenUsed/>
    <w:qFormat/>
    <w:rsid w:val="005307F0"/>
    <w:pPr>
      <w:keepNext/>
      <w:keepLines/>
      <w:spacing w:before="200" w:after="0" w:line="240" w:lineRule="auto"/>
      <w:outlineLvl w:val="3"/>
    </w:pPr>
    <w:rPr>
      <w:rFonts w:ascii="Cambria" w:eastAsia="Times New Roman" w:hAnsi="Cambria"/>
      <w:b/>
      <w:bCs/>
      <w:i/>
      <w:iCs/>
      <w:color w:val="4F81BD"/>
      <w:sz w:val="24"/>
      <w:szCs w:val="20"/>
      <w:lang w:val="sl-SI" w:eastAsia="sl-SI"/>
    </w:rPr>
  </w:style>
  <w:style w:type="paragraph" w:styleId="Naslov5">
    <w:name w:val="heading 5"/>
    <w:basedOn w:val="Navaden"/>
    <w:next w:val="Navaden"/>
    <w:link w:val="Naslov5Znak"/>
    <w:uiPriority w:val="9"/>
    <w:semiHidden/>
    <w:unhideWhenUsed/>
    <w:qFormat/>
    <w:rsid w:val="005307F0"/>
    <w:pPr>
      <w:keepNext/>
      <w:keepLines/>
      <w:spacing w:before="200" w:after="0" w:line="240" w:lineRule="auto"/>
      <w:outlineLvl w:val="4"/>
    </w:pPr>
    <w:rPr>
      <w:rFonts w:ascii="Cambria" w:eastAsia="Times New Roman" w:hAnsi="Cambria"/>
      <w:color w:val="243F60"/>
      <w:sz w:val="24"/>
      <w:szCs w:val="20"/>
      <w:lang w:val="sl-SI" w:eastAsia="sl-SI"/>
    </w:rPr>
  </w:style>
  <w:style w:type="paragraph" w:styleId="Naslov6">
    <w:name w:val="heading 6"/>
    <w:basedOn w:val="Navaden"/>
    <w:next w:val="Navaden"/>
    <w:link w:val="Naslov6Znak"/>
    <w:uiPriority w:val="9"/>
    <w:semiHidden/>
    <w:unhideWhenUsed/>
    <w:qFormat/>
    <w:rsid w:val="005307F0"/>
    <w:pPr>
      <w:keepNext/>
      <w:keepLines/>
      <w:spacing w:before="200" w:after="0" w:line="240" w:lineRule="auto"/>
      <w:outlineLvl w:val="5"/>
    </w:pPr>
    <w:rPr>
      <w:rFonts w:ascii="Cambria" w:eastAsia="Times New Roman" w:hAnsi="Cambria"/>
      <w:i/>
      <w:iCs/>
      <w:color w:val="243F60"/>
      <w:sz w:val="24"/>
      <w:szCs w:val="20"/>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sid w:val="005307F0"/>
    <w:rPr>
      <w:rFonts w:ascii="Times New Roman" w:eastAsia="Times New Roman" w:hAnsi="Times New Roman"/>
      <w:b/>
      <w:sz w:val="48"/>
      <w:szCs w:val="48"/>
      <w:lang w:val="sl-SI" w:eastAsia="sl-SI"/>
    </w:rPr>
  </w:style>
  <w:style w:type="character" w:customStyle="1" w:styleId="Naslov2Znak">
    <w:name w:val="Naslov 2 Znak"/>
    <w:link w:val="Naslov2"/>
    <w:uiPriority w:val="9"/>
    <w:rsid w:val="005307F0"/>
    <w:rPr>
      <w:rFonts w:ascii="Cambria" w:eastAsia="Times New Roman" w:hAnsi="Cambria"/>
      <w:b/>
      <w:bCs/>
      <w:color w:val="4F81BD"/>
      <w:sz w:val="26"/>
      <w:szCs w:val="26"/>
      <w:lang w:val="sl-SI" w:eastAsia="sl-SI"/>
    </w:rPr>
  </w:style>
  <w:style w:type="character" w:customStyle="1" w:styleId="Naslov3Znak">
    <w:name w:val="Naslov 3 Znak"/>
    <w:link w:val="Naslov3"/>
    <w:uiPriority w:val="9"/>
    <w:semiHidden/>
    <w:rsid w:val="005307F0"/>
    <w:rPr>
      <w:rFonts w:ascii="Cambria" w:eastAsia="Times New Roman" w:hAnsi="Cambria"/>
      <w:b/>
      <w:bCs/>
      <w:color w:val="4F81BD"/>
      <w:sz w:val="24"/>
      <w:lang w:val="sl-SI" w:eastAsia="sl-SI"/>
    </w:rPr>
  </w:style>
  <w:style w:type="character" w:customStyle="1" w:styleId="Naslov4Znak">
    <w:name w:val="Naslov 4 Znak"/>
    <w:link w:val="Naslov4"/>
    <w:rsid w:val="005307F0"/>
    <w:rPr>
      <w:rFonts w:ascii="Cambria" w:eastAsia="Times New Roman" w:hAnsi="Cambria"/>
      <w:b/>
      <w:bCs/>
      <w:i/>
      <w:iCs/>
      <w:color w:val="4F81BD"/>
      <w:sz w:val="24"/>
      <w:lang w:val="sl-SI" w:eastAsia="sl-SI"/>
    </w:rPr>
  </w:style>
  <w:style w:type="character" w:customStyle="1" w:styleId="Naslov5Znak">
    <w:name w:val="Naslov 5 Znak"/>
    <w:link w:val="Naslov5"/>
    <w:uiPriority w:val="9"/>
    <w:semiHidden/>
    <w:rsid w:val="005307F0"/>
    <w:rPr>
      <w:rFonts w:ascii="Cambria" w:eastAsia="Times New Roman" w:hAnsi="Cambria"/>
      <w:color w:val="243F60"/>
      <w:sz w:val="24"/>
      <w:lang w:val="sl-SI" w:eastAsia="sl-SI"/>
    </w:rPr>
  </w:style>
  <w:style w:type="character" w:customStyle="1" w:styleId="Naslov6Znak">
    <w:name w:val="Naslov 6 Znak"/>
    <w:link w:val="Naslov6"/>
    <w:uiPriority w:val="9"/>
    <w:semiHidden/>
    <w:rsid w:val="005307F0"/>
    <w:rPr>
      <w:rFonts w:ascii="Cambria" w:eastAsia="Times New Roman" w:hAnsi="Cambria"/>
      <w:i/>
      <w:iCs/>
      <w:color w:val="243F60"/>
      <w:sz w:val="24"/>
      <w:lang w:val="sl-SI" w:eastAsia="sl-SI"/>
    </w:rPr>
  </w:style>
  <w:style w:type="numbering" w:customStyle="1" w:styleId="NoList1">
    <w:name w:val="No List1"/>
    <w:next w:val="Brezseznama"/>
    <w:uiPriority w:val="99"/>
    <w:semiHidden/>
    <w:unhideWhenUsed/>
    <w:rsid w:val="005307F0"/>
  </w:style>
  <w:style w:type="character" w:styleId="Naslovknjige">
    <w:name w:val="Book Title"/>
    <w:uiPriority w:val="33"/>
    <w:qFormat/>
    <w:rsid w:val="005307F0"/>
    <w:rPr>
      <w:b/>
      <w:bCs/>
      <w:smallCaps/>
      <w:spacing w:val="5"/>
      <w:lang w:val="sl-SI" w:eastAsia="sl-SI"/>
    </w:rPr>
  </w:style>
  <w:style w:type="character" w:styleId="Krepko">
    <w:name w:val="Strong"/>
    <w:uiPriority w:val="22"/>
    <w:qFormat/>
    <w:rsid w:val="005307F0"/>
    <w:rPr>
      <w:b/>
      <w:bCs/>
      <w:lang w:val="sl-SI" w:eastAsia="sl-SI"/>
    </w:rPr>
  </w:style>
  <w:style w:type="character" w:styleId="Poudarek">
    <w:name w:val="Emphasis"/>
    <w:uiPriority w:val="20"/>
    <w:qFormat/>
    <w:rsid w:val="005307F0"/>
    <w:rPr>
      <w:i/>
      <w:iCs/>
      <w:lang w:val="sl-SI" w:eastAsia="sl-SI"/>
    </w:rPr>
  </w:style>
  <w:style w:type="character" w:styleId="Intenzivensklic">
    <w:name w:val="Intense Reference"/>
    <w:uiPriority w:val="32"/>
    <w:qFormat/>
    <w:rsid w:val="005307F0"/>
    <w:rPr>
      <w:b/>
      <w:bCs/>
      <w:smallCaps/>
      <w:color w:val="C0504D"/>
      <w:spacing w:val="5"/>
      <w:u w:val="single"/>
      <w:lang w:val="sl-SI" w:eastAsia="sl-SI"/>
    </w:rPr>
  </w:style>
  <w:style w:type="paragraph" w:styleId="Odstavekseznama">
    <w:name w:val="List Paragraph"/>
    <w:basedOn w:val="Navaden"/>
    <w:uiPriority w:val="34"/>
    <w:qFormat/>
    <w:rsid w:val="005307F0"/>
    <w:pPr>
      <w:spacing w:after="0" w:line="240" w:lineRule="auto"/>
      <w:ind w:left="720"/>
      <w:contextualSpacing/>
    </w:pPr>
    <w:rPr>
      <w:rFonts w:ascii="Times New Roman" w:hAnsi="Times New Roman"/>
      <w:sz w:val="24"/>
      <w:szCs w:val="20"/>
      <w:lang w:val="sl-SI" w:eastAsia="sl-SI"/>
    </w:rPr>
  </w:style>
  <w:style w:type="paragraph" w:customStyle="1" w:styleId="Text2">
    <w:name w:val="Text 2"/>
    <w:basedOn w:val="Navaden"/>
    <w:rsid w:val="005307F0"/>
    <w:pPr>
      <w:tabs>
        <w:tab w:val="left" w:pos="2161"/>
      </w:tabs>
      <w:spacing w:after="240" w:line="240" w:lineRule="auto"/>
      <w:ind w:left="1077"/>
      <w:jc w:val="both"/>
    </w:pPr>
    <w:rPr>
      <w:rFonts w:ascii="Times New Roman" w:eastAsia="Times New Roman" w:hAnsi="Times New Roman"/>
      <w:sz w:val="24"/>
      <w:szCs w:val="24"/>
      <w:lang w:val="sl-SI" w:eastAsia="sl-SI"/>
    </w:rPr>
  </w:style>
  <w:style w:type="paragraph" w:customStyle="1" w:styleId="NumPar2">
    <w:name w:val="NumPar 2"/>
    <w:basedOn w:val="Navaden"/>
    <w:next w:val="Text2"/>
    <w:rsid w:val="005307F0"/>
    <w:pPr>
      <w:tabs>
        <w:tab w:val="num" w:pos="360"/>
      </w:tabs>
      <w:spacing w:before="120" w:after="120" w:line="240" w:lineRule="auto"/>
      <w:ind w:left="360" w:hanging="360"/>
      <w:jc w:val="both"/>
    </w:pPr>
    <w:rPr>
      <w:rFonts w:ascii="Times New Roman" w:eastAsia="Times New Roman" w:hAnsi="Times New Roman"/>
      <w:sz w:val="24"/>
      <w:szCs w:val="24"/>
      <w:lang w:val="sl-SI" w:eastAsia="sl-SI"/>
    </w:rPr>
  </w:style>
  <w:style w:type="paragraph" w:styleId="Sprotnaopomba-besedilo">
    <w:name w:val="footnote text"/>
    <w:aliases w:val="Schriftart: 9 pt,Schriftart: 10 pt,Schriftart: 8 pt,fn,WB-Fußnotentext,Schriftart,9 pt,10 pt,8 pt Char,Char Char3,Char2,Fußnote,Fotnotstext1,ft,Footnotes,Footnote ak,fn cafc,footnote text Char,Footnotes Char,Footnote ak Char,Ca"/>
    <w:basedOn w:val="Navaden"/>
    <w:link w:val="Sprotnaopomba-besediloZnak"/>
    <w:uiPriority w:val="99"/>
    <w:unhideWhenUsed/>
    <w:rsid w:val="005307F0"/>
    <w:pPr>
      <w:spacing w:after="0" w:line="240" w:lineRule="auto"/>
      <w:ind w:left="720" w:hanging="720"/>
      <w:jc w:val="both"/>
    </w:pPr>
    <w:rPr>
      <w:rFonts w:ascii="Times New Roman" w:hAnsi="Times New Roman"/>
      <w:sz w:val="20"/>
      <w:szCs w:val="20"/>
      <w:lang w:val="sl-SI" w:eastAsia="sl-SI"/>
    </w:rPr>
  </w:style>
  <w:style w:type="character" w:customStyle="1" w:styleId="Sprotnaopomba-besediloZnak">
    <w:name w:val="Sprotna opomba - besedilo Znak"/>
    <w:aliases w:val="Schriftart: 9 pt Znak,Schriftart: 10 pt Znak,Schriftart: 8 pt Znak,fn Znak,WB-Fußnotentext Znak,Schriftart Znak,9 pt Znak,10 pt Znak,8 pt Char Znak,Char Char3 Znak,Char2 Znak,Fußnote Znak,Fotnotstext1 Znak,ft Znak,Ca Znak"/>
    <w:link w:val="Sprotnaopomba-besedilo"/>
    <w:uiPriority w:val="99"/>
    <w:rsid w:val="005307F0"/>
    <w:rPr>
      <w:rFonts w:ascii="Times New Roman" w:hAnsi="Times New Roman"/>
      <w:lang w:val="sl-SI" w:eastAsia="sl-SI"/>
    </w:rPr>
  </w:style>
  <w:style w:type="character" w:styleId="Sprotnaopomba-sklic">
    <w:name w:val="footnote reference"/>
    <w:aliases w:val="Footnote,Footnote symbol,Nota,Footnote number,de nota al pie,Ref,Char,SUPERS,Voetnootmarkering,Char1,fr,o,(NECG) Footnote Reference,Times 10 Point,Exposant 3 Point,Footnote Reference Number,Footnote reference number,FR, Char,F"/>
    <w:link w:val="SUPERSChar"/>
    <w:rsid w:val="005307F0"/>
    <w:rPr>
      <w:vertAlign w:val="superscript"/>
      <w:lang w:val="sl-SI" w:eastAsia="sl-SI"/>
    </w:rPr>
  </w:style>
  <w:style w:type="paragraph" w:customStyle="1" w:styleId="SUPERSChar">
    <w:name w:val="SUPERS Char"/>
    <w:aliases w:val="EN Footnote Reference Char"/>
    <w:basedOn w:val="Navaden"/>
    <w:link w:val="Sprotnaopomba-sklic"/>
    <w:uiPriority w:val="99"/>
    <w:rsid w:val="005307F0"/>
    <w:pPr>
      <w:spacing w:after="160" w:line="240" w:lineRule="exact"/>
    </w:pPr>
    <w:rPr>
      <w:sz w:val="20"/>
      <w:szCs w:val="20"/>
      <w:vertAlign w:val="superscript"/>
      <w:lang w:val="sl-SI" w:eastAsia="sl-SI"/>
    </w:rPr>
  </w:style>
  <w:style w:type="paragraph" w:customStyle="1" w:styleId="Default">
    <w:name w:val="Default"/>
    <w:rsid w:val="005307F0"/>
    <w:pPr>
      <w:autoSpaceDE w:val="0"/>
      <w:autoSpaceDN w:val="0"/>
      <w:adjustRightInd w:val="0"/>
    </w:pPr>
    <w:rPr>
      <w:rFonts w:ascii="EUAlbertina" w:eastAsia="Times New Roman" w:hAnsi="EUAlbertina" w:cs="EUAlbertina"/>
      <w:color w:val="000000"/>
      <w:sz w:val="24"/>
      <w:szCs w:val="24"/>
    </w:rPr>
  </w:style>
  <w:style w:type="paragraph" w:customStyle="1" w:styleId="Sous-titreobjet">
    <w:name w:val="Sous-titre objet"/>
    <w:basedOn w:val="Navaden"/>
    <w:rsid w:val="005307F0"/>
    <w:pPr>
      <w:autoSpaceDE w:val="0"/>
      <w:autoSpaceDN w:val="0"/>
      <w:spacing w:after="0" w:line="240" w:lineRule="auto"/>
      <w:jc w:val="center"/>
    </w:pPr>
    <w:rPr>
      <w:rFonts w:ascii="Times New Roman" w:eastAsia="Times New Roman" w:hAnsi="Times New Roman"/>
      <w:b/>
      <w:bCs/>
      <w:sz w:val="24"/>
      <w:szCs w:val="24"/>
      <w:lang w:val="sl-SI" w:eastAsia="sl-SI"/>
    </w:rPr>
  </w:style>
  <w:style w:type="paragraph" w:customStyle="1" w:styleId="NormalLeft">
    <w:name w:val="Normal Left"/>
    <w:basedOn w:val="Navaden"/>
    <w:uiPriority w:val="99"/>
    <w:rsid w:val="005307F0"/>
    <w:pPr>
      <w:autoSpaceDE w:val="0"/>
      <w:autoSpaceDN w:val="0"/>
      <w:spacing w:before="120" w:after="120" w:line="240" w:lineRule="auto"/>
    </w:pPr>
    <w:rPr>
      <w:rFonts w:ascii="Times New Roman" w:eastAsia="Times New Roman" w:hAnsi="Times New Roman"/>
      <w:sz w:val="24"/>
      <w:szCs w:val="24"/>
      <w:lang w:val="sl-SI" w:eastAsia="sl-SI"/>
    </w:rPr>
  </w:style>
  <w:style w:type="paragraph" w:customStyle="1" w:styleId="Normal127Bullet63">
    <w:name w:val="Normal 127 Bullet63"/>
    <w:basedOn w:val="Navaden"/>
    <w:rsid w:val="005307F0"/>
    <w:pPr>
      <w:numPr>
        <w:numId w:val="4"/>
      </w:numPr>
      <w:tabs>
        <w:tab w:val="left" w:pos="720"/>
        <w:tab w:val="left" w:pos="1077"/>
        <w:tab w:val="left" w:pos="1440"/>
        <w:tab w:val="left" w:pos="1797"/>
        <w:tab w:val="left" w:pos="2161"/>
      </w:tabs>
      <w:spacing w:after="0" w:line="240" w:lineRule="auto"/>
      <w:jc w:val="both"/>
    </w:pPr>
    <w:rPr>
      <w:rFonts w:ascii="Times New Roman" w:eastAsia="Times New Roman" w:hAnsi="Times New Roman" w:cs="Arial Unicode MS"/>
      <w:sz w:val="24"/>
      <w:szCs w:val="24"/>
      <w:lang w:val="sl-SI" w:eastAsia="sl-SI" w:bidi="si-LK"/>
    </w:rPr>
  </w:style>
  <w:style w:type="paragraph" w:customStyle="1" w:styleId="NormalKop11">
    <w:name w:val="Normal Kop 1.1"/>
    <w:basedOn w:val="Navaden"/>
    <w:next w:val="Normal127Bullet63"/>
    <w:rsid w:val="005307F0"/>
    <w:pPr>
      <w:numPr>
        <w:ilvl w:val="1"/>
        <w:numId w:val="3"/>
      </w:numPr>
      <w:tabs>
        <w:tab w:val="left" w:pos="720"/>
        <w:tab w:val="left" w:pos="1077"/>
        <w:tab w:val="left" w:pos="1440"/>
        <w:tab w:val="left" w:pos="1797"/>
      </w:tabs>
      <w:spacing w:before="360" w:after="240" w:line="240" w:lineRule="auto"/>
      <w:jc w:val="both"/>
    </w:pPr>
    <w:rPr>
      <w:rFonts w:ascii="Times New Roman" w:eastAsia="Times New Roman" w:hAnsi="Times New Roman" w:cs="Arial Unicode MS"/>
      <w:sz w:val="24"/>
      <w:szCs w:val="24"/>
      <w:lang w:val="sl-SI" w:eastAsia="sl-SI" w:bidi="si-LK"/>
    </w:rPr>
  </w:style>
  <w:style w:type="paragraph" w:customStyle="1" w:styleId="NormalKop111">
    <w:name w:val="Normal Kop 1.1.1"/>
    <w:basedOn w:val="NormalKop11"/>
    <w:rsid w:val="005307F0"/>
    <w:pPr>
      <w:numPr>
        <w:ilvl w:val="0"/>
        <w:numId w:val="0"/>
      </w:numPr>
      <w:tabs>
        <w:tab w:val="clear" w:pos="1077"/>
      </w:tabs>
      <w:spacing w:before="240" w:after="120"/>
      <w:ind w:left="720"/>
    </w:pPr>
  </w:style>
  <w:style w:type="paragraph" w:customStyle="1" w:styleId="Normal127Indent127">
    <w:name w:val="Normal 127 Indent 127"/>
    <w:basedOn w:val="NormalKop111"/>
    <w:qFormat/>
    <w:rsid w:val="005307F0"/>
    <w:pPr>
      <w:spacing w:before="120"/>
    </w:pPr>
  </w:style>
  <w:style w:type="paragraph" w:customStyle="1" w:styleId="NumPar3">
    <w:name w:val="NumPar 3"/>
    <w:basedOn w:val="Naslov3"/>
    <w:next w:val="Navaden"/>
    <w:rsid w:val="005307F0"/>
    <w:pPr>
      <w:keepNext w:val="0"/>
      <w:keepLines w:val="0"/>
      <w:tabs>
        <w:tab w:val="num" w:pos="360"/>
      </w:tabs>
      <w:spacing w:before="0"/>
      <w:ind w:left="1920" w:hanging="720"/>
      <w:jc w:val="both"/>
      <w:outlineLvl w:val="9"/>
    </w:pPr>
    <w:rPr>
      <w:rFonts w:ascii="Times New Roman" w:hAnsi="Times New Roman"/>
      <w:b w:val="0"/>
      <w:color w:val="000000"/>
      <w:sz w:val="28"/>
      <w:szCs w:val="28"/>
    </w:rPr>
  </w:style>
  <w:style w:type="character" w:styleId="Hiperpovezava">
    <w:name w:val="Hyperlink"/>
    <w:uiPriority w:val="99"/>
    <w:rsid w:val="005307F0"/>
    <w:rPr>
      <w:color w:val="0000FF"/>
      <w:u w:val="single"/>
      <w:lang w:val="sl-SI" w:eastAsia="sl-SI"/>
    </w:rPr>
  </w:style>
  <w:style w:type="paragraph" w:customStyle="1" w:styleId="Normal127">
    <w:name w:val="Normal 127"/>
    <w:basedOn w:val="NormalKop111"/>
    <w:qFormat/>
    <w:rsid w:val="005307F0"/>
  </w:style>
  <w:style w:type="paragraph" w:styleId="Noga">
    <w:name w:val="footer"/>
    <w:basedOn w:val="Navaden"/>
    <w:link w:val="NogaZnak"/>
    <w:uiPriority w:val="99"/>
    <w:rsid w:val="005307F0"/>
    <w:pPr>
      <w:tabs>
        <w:tab w:val="center" w:pos="4536"/>
        <w:tab w:val="right" w:pos="9072"/>
      </w:tabs>
      <w:spacing w:after="0" w:line="240" w:lineRule="auto"/>
    </w:pPr>
    <w:rPr>
      <w:rFonts w:ascii="Times New Roman" w:eastAsia="Times New Roman" w:hAnsi="Times New Roman"/>
      <w:sz w:val="24"/>
      <w:szCs w:val="24"/>
      <w:lang w:val="sl-SI" w:eastAsia="sl-SI"/>
    </w:rPr>
  </w:style>
  <w:style w:type="character" w:customStyle="1" w:styleId="NogaZnak">
    <w:name w:val="Noga Znak"/>
    <w:link w:val="Noga"/>
    <w:uiPriority w:val="99"/>
    <w:rsid w:val="005307F0"/>
    <w:rPr>
      <w:rFonts w:ascii="Times New Roman" w:eastAsia="Times New Roman" w:hAnsi="Times New Roman"/>
      <w:sz w:val="24"/>
      <w:szCs w:val="24"/>
      <w:lang w:val="sl-SI" w:eastAsia="sl-SI"/>
    </w:rPr>
  </w:style>
  <w:style w:type="paragraph" w:customStyle="1" w:styleId="ListDash2">
    <w:name w:val="List Dash 2"/>
    <w:basedOn w:val="Text2"/>
    <w:rsid w:val="005307F0"/>
    <w:pPr>
      <w:numPr>
        <w:numId w:val="29"/>
      </w:numPr>
      <w:tabs>
        <w:tab w:val="clear" w:pos="2161"/>
      </w:tabs>
    </w:pPr>
    <w:rPr>
      <w:szCs w:val="20"/>
      <w:lang w:eastAsia="en-US"/>
    </w:rPr>
  </w:style>
  <w:style w:type="paragraph" w:customStyle="1" w:styleId="Text1">
    <w:name w:val="Text 1"/>
    <w:basedOn w:val="Navaden"/>
    <w:uiPriority w:val="99"/>
    <w:rsid w:val="005307F0"/>
    <w:pPr>
      <w:spacing w:after="240" w:line="240" w:lineRule="auto"/>
      <w:ind w:left="482"/>
      <w:jc w:val="both"/>
    </w:pPr>
    <w:rPr>
      <w:rFonts w:ascii="Times New Roman" w:eastAsia="Times New Roman" w:hAnsi="Times New Roman"/>
      <w:sz w:val="24"/>
      <w:szCs w:val="20"/>
      <w:lang w:val="sl-SI" w:eastAsia="sl-SI"/>
    </w:rPr>
  </w:style>
  <w:style w:type="paragraph" w:customStyle="1" w:styleId="Tiret0">
    <w:name w:val="Tiret 0"/>
    <w:basedOn w:val="Navaden"/>
    <w:rsid w:val="005307F0"/>
    <w:pPr>
      <w:tabs>
        <w:tab w:val="num" w:pos="850"/>
      </w:tabs>
      <w:spacing w:before="120" w:after="120" w:line="240" w:lineRule="auto"/>
      <w:ind w:left="850" w:hanging="850"/>
      <w:jc w:val="both"/>
    </w:pPr>
    <w:rPr>
      <w:rFonts w:ascii="Times New Roman" w:eastAsia="Times New Roman" w:hAnsi="Times New Roman"/>
      <w:sz w:val="24"/>
      <w:szCs w:val="20"/>
      <w:lang w:val="sl-SI" w:eastAsia="sl-SI"/>
    </w:rPr>
  </w:style>
  <w:style w:type="character" w:customStyle="1" w:styleId="Corpsdutexte2">
    <w:name w:val="Corps du texte (2)_"/>
    <w:link w:val="Corpsdutexte21"/>
    <w:uiPriority w:val="99"/>
    <w:rsid w:val="005307F0"/>
    <w:rPr>
      <w:i/>
      <w:iCs/>
      <w:sz w:val="15"/>
      <w:szCs w:val="15"/>
      <w:shd w:val="clear" w:color="auto" w:fill="FFFFFF"/>
      <w:lang w:val="sl-SI" w:eastAsia="sl-SI"/>
    </w:rPr>
  </w:style>
  <w:style w:type="character" w:customStyle="1" w:styleId="Tabledesmatires3">
    <w:name w:val="Table des matières (3)_"/>
    <w:link w:val="Tabledesmatires31"/>
    <w:uiPriority w:val="99"/>
    <w:rsid w:val="005307F0"/>
    <w:rPr>
      <w:b/>
      <w:bCs/>
      <w:sz w:val="16"/>
      <w:szCs w:val="16"/>
      <w:shd w:val="clear" w:color="auto" w:fill="FFFFFF"/>
      <w:lang w:val="sl-SI" w:eastAsia="sl-SI"/>
    </w:rPr>
  </w:style>
  <w:style w:type="character" w:customStyle="1" w:styleId="Corpsdutexte218">
    <w:name w:val="Corps du texte (2)18"/>
    <w:uiPriority w:val="99"/>
    <w:rsid w:val="005307F0"/>
  </w:style>
  <w:style w:type="paragraph" w:customStyle="1" w:styleId="Corpsdutexte21">
    <w:name w:val="Corps du texte (2)1"/>
    <w:basedOn w:val="Navaden"/>
    <w:link w:val="Corpsdutexte2"/>
    <w:uiPriority w:val="99"/>
    <w:rsid w:val="005307F0"/>
    <w:pPr>
      <w:widowControl w:val="0"/>
      <w:shd w:val="clear" w:color="auto" w:fill="FFFFFF"/>
      <w:spacing w:before="240" w:after="480" w:line="240" w:lineRule="atLeast"/>
      <w:jc w:val="center"/>
    </w:pPr>
    <w:rPr>
      <w:i/>
      <w:iCs/>
      <w:sz w:val="15"/>
      <w:szCs w:val="15"/>
      <w:lang w:val="sl-SI" w:eastAsia="sl-SI"/>
    </w:rPr>
  </w:style>
  <w:style w:type="paragraph" w:customStyle="1" w:styleId="Tabledesmatires31">
    <w:name w:val="Table des matières (3)1"/>
    <w:basedOn w:val="Navaden"/>
    <w:link w:val="Tabledesmatires3"/>
    <w:uiPriority w:val="99"/>
    <w:rsid w:val="005307F0"/>
    <w:pPr>
      <w:widowControl w:val="0"/>
      <w:shd w:val="clear" w:color="auto" w:fill="FFFFFF"/>
      <w:spacing w:before="540" w:after="180" w:line="240" w:lineRule="atLeast"/>
      <w:jc w:val="both"/>
    </w:pPr>
    <w:rPr>
      <w:b/>
      <w:bCs/>
      <w:sz w:val="16"/>
      <w:szCs w:val="16"/>
      <w:lang w:val="sl-SI" w:eastAsia="sl-SI"/>
    </w:rPr>
  </w:style>
  <w:style w:type="character" w:customStyle="1" w:styleId="Corpsdutexte">
    <w:name w:val="Corps du texte_"/>
    <w:link w:val="Corpsdutexte1"/>
    <w:rsid w:val="005307F0"/>
    <w:rPr>
      <w:sz w:val="15"/>
      <w:szCs w:val="15"/>
      <w:shd w:val="clear" w:color="auto" w:fill="FFFFFF"/>
      <w:lang w:val="sl-SI" w:eastAsia="sl-SI"/>
    </w:rPr>
  </w:style>
  <w:style w:type="character" w:customStyle="1" w:styleId="Corpsdutexte4">
    <w:name w:val="Corps du texte (4)_"/>
    <w:link w:val="Corpsdutexte41"/>
    <w:uiPriority w:val="99"/>
    <w:rsid w:val="005307F0"/>
    <w:rPr>
      <w:b/>
      <w:bCs/>
      <w:sz w:val="16"/>
      <w:szCs w:val="16"/>
      <w:shd w:val="clear" w:color="auto" w:fill="FFFFFF"/>
      <w:lang w:val="sl-SI" w:eastAsia="sl-SI"/>
    </w:rPr>
  </w:style>
  <w:style w:type="paragraph" w:customStyle="1" w:styleId="Corpsdutexte1">
    <w:name w:val="Corps du texte1"/>
    <w:basedOn w:val="Navaden"/>
    <w:link w:val="Corpsdutexte"/>
    <w:rsid w:val="005307F0"/>
    <w:pPr>
      <w:widowControl w:val="0"/>
      <w:shd w:val="clear" w:color="auto" w:fill="FFFFFF"/>
      <w:spacing w:after="300" w:line="240" w:lineRule="atLeast"/>
      <w:ind w:hanging="620"/>
      <w:jc w:val="both"/>
    </w:pPr>
    <w:rPr>
      <w:sz w:val="15"/>
      <w:szCs w:val="15"/>
      <w:lang w:val="sl-SI" w:eastAsia="sl-SI"/>
    </w:rPr>
  </w:style>
  <w:style w:type="paragraph" w:customStyle="1" w:styleId="Corpsdutexte41">
    <w:name w:val="Corps du texte (4)1"/>
    <w:basedOn w:val="Navaden"/>
    <w:link w:val="Corpsdutexte4"/>
    <w:uiPriority w:val="99"/>
    <w:rsid w:val="005307F0"/>
    <w:pPr>
      <w:widowControl w:val="0"/>
      <w:shd w:val="clear" w:color="auto" w:fill="FFFFFF"/>
      <w:spacing w:before="300" w:after="180" w:line="302" w:lineRule="exact"/>
      <w:jc w:val="center"/>
    </w:pPr>
    <w:rPr>
      <w:b/>
      <w:bCs/>
      <w:sz w:val="16"/>
      <w:szCs w:val="16"/>
      <w:lang w:val="sl-SI" w:eastAsia="sl-SI"/>
    </w:rPr>
  </w:style>
  <w:style w:type="character" w:customStyle="1" w:styleId="Tabledesmatires">
    <w:name w:val="Table des matières_"/>
    <w:link w:val="Tabledesmatires0"/>
    <w:uiPriority w:val="99"/>
    <w:rsid w:val="005307F0"/>
    <w:rPr>
      <w:sz w:val="15"/>
      <w:szCs w:val="15"/>
      <w:shd w:val="clear" w:color="auto" w:fill="FFFFFF"/>
      <w:lang w:val="sl-SI" w:eastAsia="sl-SI"/>
    </w:rPr>
  </w:style>
  <w:style w:type="paragraph" w:customStyle="1" w:styleId="Tabledesmatires0">
    <w:name w:val="Table des matières"/>
    <w:basedOn w:val="Navaden"/>
    <w:link w:val="Tabledesmatires"/>
    <w:uiPriority w:val="99"/>
    <w:rsid w:val="005307F0"/>
    <w:pPr>
      <w:widowControl w:val="0"/>
      <w:shd w:val="clear" w:color="auto" w:fill="FFFFFF"/>
      <w:spacing w:after="0" w:line="379" w:lineRule="exact"/>
      <w:ind w:hanging="620"/>
      <w:jc w:val="both"/>
    </w:pPr>
    <w:rPr>
      <w:sz w:val="15"/>
      <w:szCs w:val="15"/>
      <w:lang w:val="sl-SI" w:eastAsia="sl-SI"/>
    </w:rPr>
  </w:style>
  <w:style w:type="character" w:customStyle="1" w:styleId="Corpsdutexte216">
    <w:name w:val="Corps du texte (2)16"/>
    <w:uiPriority w:val="99"/>
    <w:rsid w:val="005307F0"/>
    <w:rPr>
      <w:i/>
      <w:iCs/>
      <w:sz w:val="15"/>
      <w:szCs w:val="15"/>
      <w:lang w:val="sl-SI" w:eastAsia="sl-SI"/>
    </w:rPr>
  </w:style>
  <w:style w:type="paragraph" w:customStyle="1" w:styleId="Text3">
    <w:name w:val="Text 3"/>
    <w:basedOn w:val="Navaden"/>
    <w:rsid w:val="005307F0"/>
    <w:pPr>
      <w:tabs>
        <w:tab w:val="left" w:pos="720"/>
        <w:tab w:val="left" w:pos="1077"/>
        <w:tab w:val="left" w:pos="1440"/>
        <w:tab w:val="left" w:pos="1797"/>
        <w:tab w:val="left" w:pos="2302"/>
      </w:tabs>
      <w:spacing w:after="240" w:line="240" w:lineRule="auto"/>
      <w:ind w:left="1202"/>
      <w:jc w:val="both"/>
    </w:pPr>
    <w:rPr>
      <w:rFonts w:ascii="Times New Roman" w:eastAsia="Times New Roman" w:hAnsi="Times New Roman" w:cs="Arial Unicode MS"/>
      <w:sz w:val="24"/>
      <w:szCs w:val="24"/>
      <w:lang w:val="sl-SI" w:eastAsia="sl-SI" w:bidi="si-LK"/>
    </w:rPr>
  </w:style>
  <w:style w:type="table" w:styleId="Tabelamrea">
    <w:name w:val="Table Grid"/>
    <w:basedOn w:val="Navadnatabela"/>
    <w:uiPriority w:val="59"/>
    <w:rsid w:val="005307F0"/>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znaenseznam">
    <w:name w:val="List Bullet"/>
    <w:basedOn w:val="Navaden"/>
    <w:rsid w:val="005307F0"/>
    <w:pPr>
      <w:numPr>
        <w:numId w:val="20"/>
      </w:numPr>
      <w:spacing w:after="240" w:line="240" w:lineRule="auto"/>
      <w:jc w:val="both"/>
    </w:pPr>
    <w:rPr>
      <w:rFonts w:ascii="Times New Roman" w:eastAsia="Times New Roman" w:hAnsi="Times New Roman"/>
      <w:sz w:val="24"/>
      <w:szCs w:val="20"/>
      <w:lang w:val="sl-SI"/>
    </w:rPr>
  </w:style>
  <w:style w:type="paragraph" w:customStyle="1" w:styleId="Point1">
    <w:name w:val="Point 1"/>
    <w:basedOn w:val="Navaden"/>
    <w:uiPriority w:val="99"/>
    <w:rsid w:val="005307F0"/>
    <w:pPr>
      <w:spacing w:before="120" w:after="120" w:line="240" w:lineRule="auto"/>
      <w:ind w:left="1417" w:hanging="567"/>
      <w:jc w:val="both"/>
    </w:pPr>
    <w:rPr>
      <w:rFonts w:ascii="Times New Roman" w:eastAsia="Times New Roman" w:hAnsi="Times New Roman"/>
      <w:sz w:val="24"/>
      <w:szCs w:val="24"/>
      <w:lang w:val="sl-SI" w:eastAsia="sl-SI"/>
    </w:rPr>
  </w:style>
  <w:style w:type="paragraph" w:styleId="Otevilenseznam">
    <w:name w:val="List Number"/>
    <w:basedOn w:val="Navaden"/>
    <w:rsid w:val="005307F0"/>
    <w:pPr>
      <w:numPr>
        <w:numId w:val="22"/>
      </w:numPr>
      <w:spacing w:after="240" w:line="240" w:lineRule="auto"/>
      <w:jc w:val="both"/>
    </w:pPr>
    <w:rPr>
      <w:rFonts w:ascii="Times New Roman" w:eastAsia="Times New Roman" w:hAnsi="Times New Roman"/>
      <w:sz w:val="24"/>
      <w:szCs w:val="20"/>
      <w:lang w:val="sl-SI"/>
    </w:rPr>
  </w:style>
  <w:style w:type="paragraph" w:styleId="Golobesedilo">
    <w:name w:val="Plain Text"/>
    <w:basedOn w:val="Navaden"/>
    <w:link w:val="GolobesediloZnak"/>
    <w:uiPriority w:val="99"/>
    <w:semiHidden/>
    <w:unhideWhenUsed/>
    <w:rsid w:val="005307F0"/>
    <w:pPr>
      <w:spacing w:after="0" w:line="240" w:lineRule="auto"/>
    </w:pPr>
    <w:rPr>
      <w:szCs w:val="21"/>
      <w:lang w:val="sl-SI" w:eastAsia="sl-SI"/>
    </w:rPr>
  </w:style>
  <w:style w:type="character" w:customStyle="1" w:styleId="GolobesediloZnak">
    <w:name w:val="Golo besedilo Znak"/>
    <w:link w:val="Golobesedilo"/>
    <w:uiPriority w:val="99"/>
    <w:semiHidden/>
    <w:rsid w:val="005307F0"/>
    <w:rPr>
      <w:sz w:val="22"/>
      <w:szCs w:val="21"/>
      <w:lang w:val="sl-SI" w:eastAsia="sl-SI"/>
    </w:rPr>
  </w:style>
  <w:style w:type="paragraph" w:customStyle="1" w:styleId="ManualHeading2">
    <w:name w:val="Manual Heading 2"/>
    <w:basedOn w:val="Navaden"/>
    <w:next w:val="Navaden"/>
    <w:uiPriority w:val="99"/>
    <w:rsid w:val="005307F0"/>
    <w:pPr>
      <w:keepNext/>
      <w:tabs>
        <w:tab w:val="left" w:pos="850"/>
      </w:tabs>
      <w:spacing w:before="120" w:after="120" w:line="240" w:lineRule="auto"/>
      <w:ind w:left="850" w:hanging="850"/>
      <w:jc w:val="both"/>
      <w:outlineLvl w:val="1"/>
    </w:pPr>
    <w:rPr>
      <w:rFonts w:ascii="Times New Roman" w:eastAsia="Times New Roman" w:hAnsi="Times New Roman"/>
      <w:b/>
      <w:sz w:val="24"/>
      <w:szCs w:val="24"/>
      <w:lang w:val="sl-SI" w:eastAsia="sl-SI"/>
    </w:rPr>
  </w:style>
  <w:style w:type="paragraph" w:customStyle="1" w:styleId="NormalCentered">
    <w:name w:val="Normal Centered"/>
    <w:basedOn w:val="Navaden"/>
    <w:uiPriority w:val="99"/>
    <w:rsid w:val="005307F0"/>
    <w:pPr>
      <w:spacing w:before="120" w:after="120" w:line="240" w:lineRule="auto"/>
      <w:jc w:val="center"/>
    </w:pPr>
    <w:rPr>
      <w:rFonts w:ascii="Times New Roman" w:eastAsia="Times New Roman" w:hAnsi="Times New Roman"/>
      <w:sz w:val="24"/>
      <w:szCs w:val="24"/>
      <w:lang w:val="sl-SI" w:eastAsia="sl-SI"/>
    </w:rPr>
  </w:style>
  <w:style w:type="paragraph" w:customStyle="1" w:styleId="ManualNumPar2">
    <w:name w:val="Manual NumPar 2"/>
    <w:basedOn w:val="Navaden"/>
    <w:next w:val="Navaden"/>
    <w:uiPriority w:val="99"/>
    <w:rsid w:val="005307F0"/>
    <w:pPr>
      <w:spacing w:before="120" w:after="120" w:line="240" w:lineRule="auto"/>
      <w:ind w:left="851" w:hanging="851"/>
      <w:jc w:val="both"/>
    </w:pPr>
    <w:rPr>
      <w:rFonts w:ascii="Times New Roman" w:eastAsia="Times New Roman" w:hAnsi="Times New Roman"/>
      <w:sz w:val="24"/>
      <w:szCs w:val="24"/>
      <w:lang w:val="sl-SI" w:eastAsia="sl-SI"/>
    </w:rPr>
  </w:style>
  <w:style w:type="paragraph" w:customStyle="1" w:styleId="Tiret1">
    <w:name w:val="Tiret 1"/>
    <w:basedOn w:val="Navaden"/>
    <w:uiPriority w:val="99"/>
    <w:rsid w:val="005307F0"/>
    <w:pPr>
      <w:spacing w:before="120" w:after="120" w:line="240" w:lineRule="auto"/>
      <w:ind w:left="1418" w:hanging="567"/>
      <w:jc w:val="both"/>
    </w:pPr>
    <w:rPr>
      <w:rFonts w:ascii="Times New Roman" w:eastAsia="Times New Roman" w:hAnsi="Times New Roman"/>
      <w:sz w:val="24"/>
      <w:szCs w:val="24"/>
      <w:lang w:val="sl-SI" w:eastAsia="sl-SI"/>
    </w:rPr>
  </w:style>
  <w:style w:type="paragraph" w:styleId="Glava">
    <w:name w:val="header"/>
    <w:basedOn w:val="Navaden"/>
    <w:link w:val="GlavaZnak"/>
    <w:uiPriority w:val="99"/>
    <w:unhideWhenUsed/>
    <w:rsid w:val="005307F0"/>
    <w:pPr>
      <w:tabs>
        <w:tab w:val="center" w:pos="4536"/>
        <w:tab w:val="right" w:pos="9072"/>
      </w:tabs>
      <w:spacing w:after="0" w:line="240" w:lineRule="auto"/>
    </w:pPr>
    <w:rPr>
      <w:rFonts w:ascii="Times New Roman" w:hAnsi="Times New Roman"/>
      <w:sz w:val="24"/>
      <w:szCs w:val="20"/>
      <w:lang w:val="sl-SI" w:eastAsia="sl-SI"/>
    </w:rPr>
  </w:style>
  <w:style w:type="character" w:customStyle="1" w:styleId="GlavaZnak">
    <w:name w:val="Glava Znak"/>
    <w:link w:val="Glava"/>
    <w:uiPriority w:val="99"/>
    <w:rsid w:val="005307F0"/>
    <w:rPr>
      <w:rFonts w:ascii="Times New Roman" w:hAnsi="Times New Roman"/>
      <w:sz w:val="24"/>
      <w:lang w:val="sl-SI" w:eastAsia="sl-SI"/>
    </w:rPr>
  </w:style>
  <w:style w:type="paragraph" w:styleId="NaslovTOC">
    <w:name w:val="TOC Heading"/>
    <w:basedOn w:val="Navaden"/>
    <w:next w:val="Navaden"/>
    <w:qFormat/>
    <w:rsid w:val="005307F0"/>
    <w:pPr>
      <w:keepNext/>
      <w:spacing w:before="240" w:after="240" w:line="240" w:lineRule="auto"/>
      <w:jc w:val="center"/>
    </w:pPr>
    <w:rPr>
      <w:rFonts w:ascii="Times New Roman" w:eastAsia="Times New Roman" w:hAnsi="Times New Roman"/>
      <w:b/>
      <w:sz w:val="24"/>
      <w:szCs w:val="20"/>
      <w:lang w:val="sl-SI"/>
    </w:rPr>
  </w:style>
  <w:style w:type="paragraph" w:styleId="Kazalovsebine1">
    <w:name w:val="toc 1"/>
    <w:basedOn w:val="Navaden"/>
    <w:next w:val="Navaden"/>
    <w:rsid w:val="005307F0"/>
    <w:pPr>
      <w:tabs>
        <w:tab w:val="right" w:leader="dot" w:pos="8640"/>
      </w:tabs>
      <w:spacing w:before="120" w:after="120" w:line="240" w:lineRule="auto"/>
      <w:ind w:left="482" w:right="720" w:hanging="482"/>
      <w:jc w:val="both"/>
    </w:pPr>
    <w:rPr>
      <w:rFonts w:ascii="Times New Roman" w:eastAsia="Times New Roman" w:hAnsi="Times New Roman"/>
      <w:caps/>
      <w:sz w:val="24"/>
      <w:szCs w:val="20"/>
      <w:lang w:val="sl-SI" w:eastAsia="sl-SI"/>
    </w:rPr>
  </w:style>
  <w:style w:type="paragraph" w:styleId="Kazalovsebine2">
    <w:name w:val="toc 2"/>
    <w:basedOn w:val="Navaden"/>
    <w:next w:val="Navaden"/>
    <w:rsid w:val="005307F0"/>
    <w:pPr>
      <w:tabs>
        <w:tab w:val="right" w:leader="dot" w:pos="8640"/>
      </w:tabs>
      <w:spacing w:before="60" w:after="60" w:line="240" w:lineRule="auto"/>
      <w:ind w:left="1077" w:right="720" w:hanging="595"/>
      <w:jc w:val="both"/>
    </w:pPr>
    <w:rPr>
      <w:rFonts w:ascii="Times New Roman" w:eastAsia="Times New Roman" w:hAnsi="Times New Roman"/>
      <w:sz w:val="24"/>
      <w:szCs w:val="20"/>
      <w:lang w:val="sl-SI" w:eastAsia="sl-SI"/>
    </w:rPr>
  </w:style>
  <w:style w:type="paragraph" w:styleId="Besedilooblaka">
    <w:name w:val="Balloon Text"/>
    <w:basedOn w:val="Navaden"/>
    <w:link w:val="BesedilooblakaZnak"/>
    <w:uiPriority w:val="99"/>
    <w:semiHidden/>
    <w:unhideWhenUsed/>
    <w:rsid w:val="005307F0"/>
    <w:pPr>
      <w:spacing w:after="0" w:line="240" w:lineRule="auto"/>
    </w:pPr>
    <w:rPr>
      <w:rFonts w:ascii="Tahoma" w:hAnsi="Tahoma" w:cs="Tahoma"/>
      <w:sz w:val="16"/>
      <w:szCs w:val="16"/>
      <w:lang w:val="sl-SI" w:eastAsia="sl-SI"/>
    </w:rPr>
  </w:style>
  <w:style w:type="character" w:customStyle="1" w:styleId="BesedilooblakaZnak">
    <w:name w:val="Besedilo oblačka Znak"/>
    <w:link w:val="Besedilooblaka"/>
    <w:uiPriority w:val="99"/>
    <w:semiHidden/>
    <w:rsid w:val="005307F0"/>
    <w:rPr>
      <w:rFonts w:ascii="Tahoma" w:hAnsi="Tahoma" w:cs="Tahoma"/>
      <w:sz w:val="16"/>
      <w:szCs w:val="16"/>
      <w:lang w:val="sl-SI" w:eastAsia="sl-SI"/>
    </w:rPr>
  </w:style>
  <w:style w:type="paragraph" w:styleId="Konnaopomba-besedilo">
    <w:name w:val="endnote text"/>
    <w:basedOn w:val="Navaden"/>
    <w:link w:val="Konnaopomba-besediloZnak"/>
    <w:uiPriority w:val="99"/>
    <w:semiHidden/>
    <w:unhideWhenUsed/>
    <w:rsid w:val="005307F0"/>
    <w:pPr>
      <w:spacing w:after="0" w:line="240" w:lineRule="auto"/>
    </w:pPr>
    <w:rPr>
      <w:rFonts w:ascii="Times New Roman" w:hAnsi="Times New Roman"/>
      <w:sz w:val="20"/>
      <w:szCs w:val="20"/>
      <w:lang w:val="sl-SI" w:eastAsia="sl-SI"/>
    </w:rPr>
  </w:style>
  <w:style w:type="character" w:customStyle="1" w:styleId="Konnaopomba-besediloZnak">
    <w:name w:val="Končna opomba - besedilo Znak"/>
    <w:link w:val="Konnaopomba-besedilo"/>
    <w:uiPriority w:val="99"/>
    <w:semiHidden/>
    <w:rsid w:val="005307F0"/>
    <w:rPr>
      <w:rFonts w:ascii="Times New Roman" w:hAnsi="Times New Roman"/>
      <w:lang w:val="sl-SI" w:eastAsia="sl-SI"/>
    </w:rPr>
  </w:style>
  <w:style w:type="character" w:styleId="Konnaopomba-sklic">
    <w:name w:val="endnote reference"/>
    <w:uiPriority w:val="99"/>
    <w:semiHidden/>
    <w:unhideWhenUsed/>
    <w:rsid w:val="005307F0"/>
    <w:rPr>
      <w:vertAlign w:val="superscript"/>
      <w:lang w:val="sl-SI" w:eastAsia="sl-SI"/>
    </w:rPr>
  </w:style>
  <w:style w:type="paragraph" w:customStyle="1" w:styleId="Contact">
    <w:name w:val="Contact"/>
    <w:basedOn w:val="Navaden"/>
    <w:next w:val="Navaden"/>
    <w:rsid w:val="005307F0"/>
    <w:pPr>
      <w:spacing w:before="480" w:after="0" w:line="240" w:lineRule="auto"/>
      <w:ind w:left="567" w:hanging="567"/>
    </w:pPr>
    <w:rPr>
      <w:rFonts w:ascii="Times New Roman" w:eastAsia="Times New Roman" w:hAnsi="Times New Roman"/>
      <w:sz w:val="24"/>
      <w:szCs w:val="20"/>
      <w:lang w:val="sl-SI"/>
    </w:rPr>
  </w:style>
  <w:style w:type="paragraph" w:customStyle="1" w:styleId="ListBullet1">
    <w:name w:val="List Bullet 1"/>
    <w:basedOn w:val="Text1"/>
    <w:rsid w:val="005307F0"/>
    <w:pPr>
      <w:numPr>
        <w:numId w:val="23"/>
      </w:numPr>
    </w:pPr>
    <w:rPr>
      <w:lang w:eastAsia="en-US"/>
    </w:rPr>
  </w:style>
  <w:style w:type="paragraph" w:styleId="Oznaenseznam2">
    <w:name w:val="List Bullet 2"/>
    <w:basedOn w:val="Text2"/>
    <w:rsid w:val="005307F0"/>
    <w:pPr>
      <w:numPr>
        <w:numId w:val="24"/>
      </w:numPr>
      <w:tabs>
        <w:tab w:val="clear" w:pos="2161"/>
      </w:tabs>
    </w:pPr>
    <w:rPr>
      <w:szCs w:val="20"/>
      <w:lang w:eastAsia="en-US"/>
    </w:rPr>
  </w:style>
  <w:style w:type="paragraph" w:styleId="Oznaenseznam3">
    <w:name w:val="List Bullet 3"/>
    <w:basedOn w:val="Text3"/>
    <w:rsid w:val="005307F0"/>
    <w:pPr>
      <w:numPr>
        <w:numId w:val="25"/>
      </w:numPr>
      <w:tabs>
        <w:tab w:val="clear" w:pos="720"/>
        <w:tab w:val="clear" w:pos="1077"/>
        <w:tab w:val="clear" w:pos="1440"/>
        <w:tab w:val="clear" w:pos="1797"/>
        <w:tab w:val="clear" w:pos="2302"/>
      </w:tabs>
    </w:pPr>
    <w:rPr>
      <w:rFonts w:cs="Times New Roman"/>
      <w:szCs w:val="20"/>
      <w:lang w:eastAsia="en-US" w:bidi="ar-SA"/>
    </w:rPr>
  </w:style>
  <w:style w:type="paragraph" w:styleId="Oznaenseznam4">
    <w:name w:val="List Bullet 4"/>
    <w:basedOn w:val="Navaden"/>
    <w:rsid w:val="005307F0"/>
    <w:pPr>
      <w:numPr>
        <w:numId w:val="26"/>
      </w:numPr>
      <w:spacing w:after="240" w:line="240" w:lineRule="auto"/>
      <w:jc w:val="both"/>
    </w:pPr>
    <w:rPr>
      <w:rFonts w:ascii="Times New Roman" w:eastAsia="Times New Roman" w:hAnsi="Times New Roman"/>
      <w:sz w:val="24"/>
      <w:szCs w:val="20"/>
      <w:lang w:val="sl-SI"/>
    </w:rPr>
  </w:style>
  <w:style w:type="paragraph" w:customStyle="1" w:styleId="ListDash">
    <w:name w:val="List Dash"/>
    <w:basedOn w:val="Navaden"/>
    <w:rsid w:val="005307F0"/>
    <w:pPr>
      <w:numPr>
        <w:numId w:val="27"/>
      </w:numPr>
      <w:spacing w:after="240" w:line="240" w:lineRule="auto"/>
      <w:jc w:val="both"/>
    </w:pPr>
    <w:rPr>
      <w:rFonts w:ascii="Times New Roman" w:eastAsia="Times New Roman" w:hAnsi="Times New Roman"/>
      <w:sz w:val="24"/>
      <w:szCs w:val="20"/>
      <w:lang w:val="sl-SI"/>
    </w:rPr>
  </w:style>
  <w:style w:type="paragraph" w:customStyle="1" w:styleId="ListDash1">
    <w:name w:val="List Dash 1"/>
    <w:basedOn w:val="Text1"/>
    <w:rsid w:val="005307F0"/>
    <w:pPr>
      <w:numPr>
        <w:numId w:val="28"/>
      </w:numPr>
    </w:pPr>
    <w:rPr>
      <w:lang w:eastAsia="en-US"/>
    </w:rPr>
  </w:style>
  <w:style w:type="paragraph" w:customStyle="1" w:styleId="ListDash3">
    <w:name w:val="List Dash 3"/>
    <w:basedOn w:val="Text3"/>
    <w:rsid w:val="005307F0"/>
    <w:pPr>
      <w:numPr>
        <w:numId w:val="30"/>
      </w:numPr>
      <w:tabs>
        <w:tab w:val="clear" w:pos="720"/>
        <w:tab w:val="clear" w:pos="1077"/>
        <w:tab w:val="clear" w:pos="1440"/>
        <w:tab w:val="clear" w:pos="1797"/>
        <w:tab w:val="clear" w:pos="2302"/>
      </w:tabs>
    </w:pPr>
    <w:rPr>
      <w:rFonts w:cs="Times New Roman"/>
      <w:szCs w:val="20"/>
      <w:lang w:eastAsia="en-US" w:bidi="ar-SA"/>
    </w:rPr>
  </w:style>
  <w:style w:type="paragraph" w:customStyle="1" w:styleId="ListDash4">
    <w:name w:val="List Dash 4"/>
    <w:basedOn w:val="Navaden"/>
    <w:rsid w:val="005307F0"/>
    <w:pPr>
      <w:numPr>
        <w:numId w:val="31"/>
      </w:numPr>
      <w:spacing w:after="240" w:line="240" w:lineRule="auto"/>
      <w:jc w:val="both"/>
    </w:pPr>
    <w:rPr>
      <w:rFonts w:ascii="Times New Roman" w:eastAsia="Times New Roman" w:hAnsi="Times New Roman"/>
      <w:sz w:val="24"/>
      <w:szCs w:val="20"/>
      <w:lang w:val="sl-SI"/>
    </w:rPr>
  </w:style>
  <w:style w:type="paragraph" w:customStyle="1" w:styleId="ListNumber1">
    <w:name w:val="List Number 1"/>
    <w:basedOn w:val="Text1"/>
    <w:rsid w:val="005307F0"/>
    <w:pPr>
      <w:numPr>
        <w:numId w:val="21"/>
      </w:numPr>
    </w:pPr>
    <w:rPr>
      <w:lang w:eastAsia="en-US"/>
    </w:rPr>
  </w:style>
  <w:style w:type="paragraph" w:styleId="Otevilenseznam2">
    <w:name w:val="List Number 2"/>
    <w:basedOn w:val="Text2"/>
    <w:rsid w:val="005307F0"/>
    <w:pPr>
      <w:numPr>
        <w:numId w:val="32"/>
      </w:numPr>
      <w:tabs>
        <w:tab w:val="clear" w:pos="2161"/>
      </w:tabs>
    </w:pPr>
    <w:rPr>
      <w:szCs w:val="20"/>
      <w:lang w:eastAsia="en-US"/>
    </w:rPr>
  </w:style>
  <w:style w:type="paragraph" w:styleId="Otevilenseznam3">
    <w:name w:val="List Number 3"/>
    <w:basedOn w:val="Text3"/>
    <w:rsid w:val="005307F0"/>
    <w:pPr>
      <w:numPr>
        <w:numId w:val="33"/>
      </w:numPr>
      <w:tabs>
        <w:tab w:val="clear" w:pos="720"/>
        <w:tab w:val="clear" w:pos="1077"/>
        <w:tab w:val="clear" w:pos="1440"/>
        <w:tab w:val="clear" w:pos="1797"/>
        <w:tab w:val="clear" w:pos="2302"/>
      </w:tabs>
    </w:pPr>
    <w:rPr>
      <w:rFonts w:cs="Times New Roman"/>
      <w:szCs w:val="20"/>
      <w:lang w:eastAsia="en-US" w:bidi="ar-SA"/>
    </w:rPr>
  </w:style>
  <w:style w:type="paragraph" w:styleId="Otevilenseznam4">
    <w:name w:val="List Number 4"/>
    <w:basedOn w:val="Navaden"/>
    <w:rsid w:val="005307F0"/>
    <w:pPr>
      <w:numPr>
        <w:numId w:val="34"/>
      </w:numPr>
      <w:spacing w:after="240" w:line="240" w:lineRule="auto"/>
      <w:jc w:val="both"/>
    </w:pPr>
    <w:rPr>
      <w:rFonts w:ascii="Times New Roman" w:eastAsia="Times New Roman" w:hAnsi="Times New Roman"/>
      <w:sz w:val="24"/>
      <w:szCs w:val="20"/>
      <w:lang w:val="sl-SI"/>
    </w:rPr>
  </w:style>
  <w:style w:type="paragraph" w:customStyle="1" w:styleId="ListNumberLevel2">
    <w:name w:val="List Number (Level 2)"/>
    <w:basedOn w:val="Navaden"/>
    <w:rsid w:val="005307F0"/>
    <w:pPr>
      <w:numPr>
        <w:ilvl w:val="1"/>
        <w:numId w:val="22"/>
      </w:numPr>
      <w:spacing w:after="240" w:line="240" w:lineRule="auto"/>
      <w:jc w:val="both"/>
    </w:pPr>
    <w:rPr>
      <w:rFonts w:ascii="Times New Roman" w:eastAsia="Times New Roman" w:hAnsi="Times New Roman"/>
      <w:sz w:val="24"/>
      <w:szCs w:val="20"/>
      <w:lang w:val="sl-SI"/>
    </w:rPr>
  </w:style>
  <w:style w:type="paragraph" w:customStyle="1" w:styleId="ListNumber1Level2">
    <w:name w:val="List Number 1 (Level 2)"/>
    <w:basedOn w:val="Text1"/>
    <w:rsid w:val="005307F0"/>
    <w:pPr>
      <w:numPr>
        <w:ilvl w:val="1"/>
        <w:numId w:val="21"/>
      </w:numPr>
    </w:pPr>
    <w:rPr>
      <w:lang w:eastAsia="en-US"/>
    </w:rPr>
  </w:style>
  <w:style w:type="paragraph" w:customStyle="1" w:styleId="ListNumber2Level2">
    <w:name w:val="List Number 2 (Level 2)"/>
    <w:basedOn w:val="Text2"/>
    <w:rsid w:val="005307F0"/>
    <w:pPr>
      <w:numPr>
        <w:ilvl w:val="1"/>
        <w:numId w:val="32"/>
      </w:numPr>
      <w:tabs>
        <w:tab w:val="clear" w:pos="2161"/>
      </w:tabs>
    </w:pPr>
    <w:rPr>
      <w:szCs w:val="20"/>
      <w:lang w:eastAsia="en-US"/>
    </w:rPr>
  </w:style>
  <w:style w:type="paragraph" w:customStyle="1" w:styleId="ListNumber3Level2">
    <w:name w:val="List Number 3 (Level 2)"/>
    <w:basedOn w:val="Text3"/>
    <w:rsid w:val="005307F0"/>
    <w:pPr>
      <w:numPr>
        <w:ilvl w:val="1"/>
        <w:numId w:val="33"/>
      </w:numPr>
      <w:tabs>
        <w:tab w:val="clear" w:pos="720"/>
        <w:tab w:val="clear" w:pos="1077"/>
        <w:tab w:val="clear" w:pos="1440"/>
        <w:tab w:val="clear" w:pos="1797"/>
        <w:tab w:val="clear" w:pos="2302"/>
      </w:tabs>
    </w:pPr>
    <w:rPr>
      <w:rFonts w:cs="Times New Roman"/>
      <w:szCs w:val="20"/>
      <w:lang w:eastAsia="en-US" w:bidi="ar-SA"/>
    </w:rPr>
  </w:style>
  <w:style w:type="paragraph" w:customStyle="1" w:styleId="ListNumber4Level2">
    <w:name w:val="List Number 4 (Level 2)"/>
    <w:basedOn w:val="Navaden"/>
    <w:rsid w:val="005307F0"/>
    <w:pPr>
      <w:numPr>
        <w:ilvl w:val="1"/>
        <w:numId w:val="34"/>
      </w:numPr>
      <w:spacing w:after="240" w:line="240" w:lineRule="auto"/>
      <w:jc w:val="both"/>
    </w:pPr>
    <w:rPr>
      <w:rFonts w:ascii="Times New Roman" w:eastAsia="Times New Roman" w:hAnsi="Times New Roman"/>
      <w:sz w:val="24"/>
      <w:szCs w:val="20"/>
      <w:lang w:val="sl-SI"/>
    </w:rPr>
  </w:style>
  <w:style w:type="paragraph" w:customStyle="1" w:styleId="ListNumberLevel3">
    <w:name w:val="List Number (Level 3)"/>
    <w:basedOn w:val="Navaden"/>
    <w:rsid w:val="005307F0"/>
    <w:pPr>
      <w:numPr>
        <w:ilvl w:val="2"/>
        <w:numId w:val="22"/>
      </w:numPr>
      <w:spacing w:after="240" w:line="240" w:lineRule="auto"/>
      <w:jc w:val="both"/>
    </w:pPr>
    <w:rPr>
      <w:rFonts w:ascii="Times New Roman" w:eastAsia="Times New Roman" w:hAnsi="Times New Roman"/>
      <w:sz w:val="24"/>
      <w:szCs w:val="20"/>
      <w:lang w:val="sl-SI"/>
    </w:rPr>
  </w:style>
  <w:style w:type="paragraph" w:customStyle="1" w:styleId="ListNumber1Level3">
    <w:name w:val="List Number 1 (Level 3)"/>
    <w:basedOn w:val="Text1"/>
    <w:rsid w:val="005307F0"/>
    <w:pPr>
      <w:numPr>
        <w:ilvl w:val="2"/>
        <w:numId w:val="21"/>
      </w:numPr>
    </w:pPr>
    <w:rPr>
      <w:lang w:eastAsia="en-US"/>
    </w:rPr>
  </w:style>
  <w:style w:type="paragraph" w:customStyle="1" w:styleId="ListNumber2Level3">
    <w:name w:val="List Number 2 (Level 3)"/>
    <w:basedOn w:val="Text2"/>
    <w:rsid w:val="005307F0"/>
    <w:pPr>
      <w:numPr>
        <w:ilvl w:val="2"/>
        <w:numId w:val="32"/>
      </w:numPr>
      <w:tabs>
        <w:tab w:val="clear" w:pos="2161"/>
      </w:tabs>
    </w:pPr>
    <w:rPr>
      <w:szCs w:val="20"/>
      <w:lang w:eastAsia="en-US"/>
    </w:rPr>
  </w:style>
  <w:style w:type="paragraph" w:customStyle="1" w:styleId="ListNumber3Level3">
    <w:name w:val="List Number 3 (Level 3)"/>
    <w:basedOn w:val="Text3"/>
    <w:rsid w:val="005307F0"/>
    <w:pPr>
      <w:numPr>
        <w:ilvl w:val="2"/>
        <w:numId w:val="33"/>
      </w:numPr>
      <w:tabs>
        <w:tab w:val="clear" w:pos="720"/>
        <w:tab w:val="clear" w:pos="1077"/>
        <w:tab w:val="clear" w:pos="1440"/>
        <w:tab w:val="clear" w:pos="1797"/>
        <w:tab w:val="clear" w:pos="2302"/>
      </w:tabs>
    </w:pPr>
    <w:rPr>
      <w:rFonts w:cs="Times New Roman"/>
      <w:szCs w:val="20"/>
      <w:lang w:eastAsia="en-US" w:bidi="ar-SA"/>
    </w:rPr>
  </w:style>
  <w:style w:type="paragraph" w:customStyle="1" w:styleId="ListNumber4Level3">
    <w:name w:val="List Number 4 (Level 3)"/>
    <w:basedOn w:val="Navaden"/>
    <w:rsid w:val="005307F0"/>
    <w:pPr>
      <w:numPr>
        <w:ilvl w:val="2"/>
        <w:numId w:val="34"/>
      </w:numPr>
      <w:spacing w:after="240" w:line="240" w:lineRule="auto"/>
      <w:jc w:val="both"/>
    </w:pPr>
    <w:rPr>
      <w:rFonts w:ascii="Times New Roman" w:eastAsia="Times New Roman" w:hAnsi="Times New Roman"/>
      <w:sz w:val="24"/>
      <w:szCs w:val="20"/>
      <w:lang w:val="sl-SI"/>
    </w:rPr>
  </w:style>
  <w:style w:type="paragraph" w:customStyle="1" w:styleId="ListNumberLevel4">
    <w:name w:val="List Number (Level 4)"/>
    <w:basedOn w:val="Navaden"/>
    <w:rsid w:val="005307F0"/>
    <w:pPr>
      <w:numPr>
        <w:ilvl w:val="3"/>
        <w:numId w:val="22"/>
      </w:numPr>
      <w:spacing w:after="240" w:line="240" w:lineRule="auto"/>
      <w:jc w:val="both"/>
    </w:pPr>
    <w:rPr>
      <w:rFonts w:ascii="Times New Roman" w:eastAsia="Times New Roman" w:hAnsi="Times New Roman"/>
      <w:sz w:val="24"/>
      <w:szCs w:val="20"/>
      <w:lang w:val="sl-SI"/>
    </w:rPr>
  </w:style>
  <w:style w:type="paragraph" w:customStyle="1" w:styleId="ListNumber1Level4">
    <w:name w:val="List Number 1 (Level 4)"/>
    <w:basedOn w:val="Text1"/>
    <w:rsid w:val="005307F0"/>
    <w:pPr>
      <w:numPr>
        <w:ilvl w:val="3"/>
        <w:numId w:val="21"/>
      </w:numPr>
    </w:pPr>
    <w:rPr>
      <w:lang w:eastAsia="en-US"/>
    </w:rPr>
  </w:style>
  <w:style w:type="paragraph" w:customStyle="1" w:styleId="ListNumber2Level4">
    <w:name w:val="List Number 2 (Level 4)"/>
    <w:basedOn w:val="Text2"/>
    <w:rsid w:val="005307F0"/>
    <w:pPr>
      <w:numPr>
        <w:ilvl w:val="3"/>
        <w:numId w:val="32"/>
      </w:numPr>
      <w:tabs>
        <w:tab w:val="clear" w:pos="2161"/>
      </w:tabs>
    </w:pPr>
    <w:rPr>
      <w:szCs w:val="20"/>
      <w:lang w:eastAsia="en-US"/>
    </w:rPr>
  </w:style>
  <w:style w:type="paragraph" w:customStyle="1" w:styleId="ListNumber3Level4">
    <w:name w:val="List Number 3 (Level 4)"/>
    <w:basedOn w:val="Text3"/>
    <w:rsid w:val="005307F0"/>
    <w:pPr>
      <w:numPr>
        <w:ilvl w:val="3"/>
        <w:numId w:val="33"/>
      </w:numPr>
      <w:tabs>
        <w:tab w:val="clear" w:pos="720"/>
        <w:tab w:val="clear" w:pos="1077"/>
        <w:tab w:val="clear" w:pos="1440"/>
        <w:tab w:val="clear" w:pos="1797"/>
        <w:tab w:val="clear" w:pos="2302"/>
      </w:tabs>
    </w:pPr>
    <w:rPr>
      <w:rFonts w:cs="Times New Roman"/>
      <w:szCs w:val="20"/>
      <w:lang w:eastAsia="en-US" w:bidi="ar-SA"/>
    </w:rPr>
  </w:style>
  <w:style w:type="paragraph" w:customStyle="1" w:styleId="ListNumber4Level4">
    <w:name w:val="List Number 4 (Level 4)"/>
    <w:basedOn w:val="Navaden"/>
    <w:rsid w:val="005307F0"/>
    <w:pPr>
      <w:numPr>
        <w:ilvl w:val="3"/>
        <w:numId w:val="34"/>
      </w:numPr>
      <w:spacing w:after="240" w:line="240" w:lineRule="auto"/>
      <w:jc w:val="both"/>
    </w:pPr>
    <w:rPr>
      <w:rFonts w:ascii="Times New Roman" w:eastAsia="Times New Roman" w:hAnsi="Times New Roman"/>
      <w:sz w:val="24"/>
      <w:szCs w:val="20"/>
      <w:lang w:val="sl-SI"/>
    </w:rPr>
  </w:style>
  <w:style w:type="paragraph" w:styleId="Kazalovsebine5">
    <w:name w:val="toc 5"/>
    <w:basedOn w:val="Navaden"/>
    <w:next w:val="Navaden"/>
    <w:semiHidden/>
    <w:rsid w:val="005307F0"/>
    <w:pPr>
      <w:tabs>
        <w:tab w:val="right" w:leader="dot" w:pos="8641"/>
      </w:tabs>
      <w:spacing w:before="240" w:after="120" w:line="240" w:lineRule="auto"/>
      <w:ind w:right="720"/>
      <w:jc w:val="both"/>
    </w:pPr>
    <w:rPr>
      <w:rFonts w:ascii="Times New Roman" w:eastAsia="Times New Roman" w:hAnsi="Times New Roman"/>
      <w:caps/>
      <w:sz w:val="24"/>
      <w:szCs w:val="20"/>
      <w:lang w:val="sl-SI"/>
    </w:rPr>
  </w:style>
  <w:style w:type="numbering" w:customStyle="1" w:styleId="Style1">
    <w:name w:val="Style1"/>
    <w:uiPriority w:val="99"/>
    <w:rsid w:val="005307F0"/>
    <w:pPr>
      <w:numPr>
        <w:numId w:val="17"/>
      </w:numPr>
    </w:pPr>
  </w:style>
  <w:style w:type="character" w:customStyle="1" w:styleId="outputecliaff">
    <w:name w:val="outputecliaff"/>
    <w:rsid w:val="005307F0"/>
  </w:style>
  <w:style w:type="character" w:styleId="Pripombasklic">
    <w:name w:val="annotation reference"/>
    <w:uiPriority w:val="99"/>
    <w:unhideWhenUsed/>
    <w:rsid w:val="005307F0"/>
    <w:rPr>
      <w:sz w:val="16"/>
      <w:szCs w:val="16"/>
      <w:lang w:val="sl-SI" w:eastAsia="sl-SI"/>
    </w:rPr>
  </w:style>
  <w:style w:type="paragraph" w:styleId="Pripombabesedilo">
    <w:name w:val="annotation text"/>
    <w:basedOn w:val="Navaden"/>
    <w:link w:val="PripombabesediloZnak"/>
    <w:uiPriority w:val="99"/>
    <w:unhideWhenUsed/>
    <w:rsid w:val="005307F0"/>
    <w:pPr>
      <w:spacing w:after="0" w:line="240" w:lineRule="auto"/>
    </w:pPr>
    <w:rPr>
      <w:rFonts w:ascii="Times New Roman" w:hAnsi="Times New Roman"/>
      <w:sz w:val="20"/>
      <w:szCs w:val="20"/>
      <w:lang w:val="sl-SI" w:eastAsia="sl-SI"/>
    </w:rPr>
  </w:style>
  <w:style w:type="character" w:customStyle="1" w:styleId="PripombabesediloZnak">
    <w:name w:val="Pripomba – besedilo Znak"/>
    <w:link w:val="Pripombabesedilo"/>
    <w:uiPriority w:val="99"/>
    <w:rsid w:val="005307F0"/>
    <w:rPr>
      <w:rFonts w:ascii="Times New Roman" w:hAnsi="Times New Roman"/>
      <w:lang w:val="sl-SI" w:eastAsia="sl-SI"/>
    </w:rPr>
  </w:style>
  <w:style w:type="paragraph" w:styleId="Zadevapripombe">
    <w:name w:val="annotation subject"/>
    <w:basedOn w:val="Pripombabesedilo"/>
    <w:next w:val="Pripombabesedilo"/>
    <w:link w:val="ZadevapripombeZnak"/>
    <w:uiPriority w:val="99"/>
    <w:semiHidden/>
    <w:unhideWhenUsed/>
    <w:rsid w:val="005307F0"/>
    <w:rPr>
      <w:b/>
      <w:bCs/>
    </w:rPr>
  </w:style>
  <w:style w:type="character" w:customStyle="1" w:styleId="ZadevapripombeZnak">
    <w:name w:val="Zadeva pripombe Znak"/>
    <w:link w:val="Zadevapripombe"/>
    <w:uiPriority w:val="99"/>
    <w:semiHidden/>
    <w:rsid w:val="005307F0"/>
    <w:rPr>
      <w:rFonts w:ascii="Times New Roman" w:hAnsi="Times New Roman"/>
      <w:b/>
      <w:bCs/>
      <w:lang w:val="sl-SI" w:eastAsia="sl-SI"/>
    </w:rPr>
  </w:style>
  <w:style w:type="paragraph" w:styleId="Kazalovsebine3">
    <w:name w:val="toc 3"/>
    <w:basedOn w:val="Navaden"/>
    <w:next w:val="Navaden"/>
    <w:semiHidden/>
    <w:rsid w:val="005307F0"/>
    <w:pPr>
      <w:tabs>
        <w:tab w:val="right" w:leader="dot" w:pos="8640"/>
      </w:tabs>
      <w:spacing w:before="60" w:after="60" w:line="240" w:lineRule="auto"/>
      <w:ind w:left="1916" w:right="720" w:hanging="839"/>
      <w:jc w:val="both"/>
    </w:pPr>
    <w:rPr>
      <w:rFonts w:ascii="Times New Roman" w:eastAsia="Times New Roman" w:hAnsi="Times New Roman"/>
      <w:sz w:val="24"/>
      <w:szCs w:val="20"/>
      <w:lang w:val="sl-SI" w:eastAsia="sl-SI"/>
    </w:rPr>
  </w:style>
  <w:style w:type="paragraph" w:styleId="Kazalovsebine4">
    <w:name w:val="toc 4"/>
    <w:basedOn w:val="Navaden"/>
    <w:next w:val="Navaden"/>
    <w:semiHidden/>
    <w:rsid w:val="005307F0"/>
    <w:pPr>
      <w:tabs>
        <w:tab w:val="right" w:leader="dot" w:pos="8641"/>
      </w:tabs>
      <w:spacing w:before="60" w:after="60" w:line="240" w:lineRule="auto"/>
      <w:ind w:left="2880" w:right="720" w:hanging="964"/>
      <w:jc w:val="both"/>
    </w:pPr>
    <w:rPr>
      <w:rFonts w:ascii="Times New Roman" w:eastAsia="Times New Roman" w:hAnsi="Times New Roman"/>
      <w:sz w:val="24"/>
      <w:szCs w:val="20"/>
      <w:lang w:val="sl-SI" w:eastAsia="sl-SI"/>
    </w:rPr>
  </w:style>
  <w:style w:type="character" w:styleId="SledenaHiperpovezava">
    <w:name w:val="FollowedHyperlink"/>
    <w:uiPriority w:val="99"/>
    <w:semiHidden/>
    <w:unhideWhenUsed/>
    <w:rsid w:val="005307F0"/>
    <w:rPr>
      <w:color w:val="800080"/>
      <w:u w:val="single"/>
    </w:rPr>
  </w:style>
  <w:style w:type="paragraph" w:styleId="Revizija">
    <w:name w:val="Revision"/>
    <w:hidden/>
    <w:uiPriority w:val="99"/>
    <w:semiHidden/>
    <w:rsid w:val="005307F0"/>
    <w:rPr>
      <w:rFonts w:ascii="Times New Roman" w:hAnsi="Times New Roman"/>
      <w:sz w:val="24"/>
    </w:rPr>
  </w:style>
  <w:style w:type="character" w:customStyle="1" w:styleId="italic">
    <w:name w:val="italic"/>
    <w:rsid w:val="005307F0"/>
  </w:style>
  <w:style w:type="paragraph" w:customStyle="1" w:styleId="Corpsdutexte0">
    <w:name w:val="Corps du texte"/>
    <w:basedOn w:val="Navaden"/>
    <w:rsid w:val="005307F0"/>
    <w:pPr>
      <w:widowControl w:val="0"/>
      <w:shd w:val="clear" w:color="auto" w:fill="FFFFFF"/>
      <w:spacing w:after="300" w:line="0" w:lineRule="atLeast"/>
      <w:ind w:hanging="620"/>
      <w:jc w:val="both"/>
    </w:pPr>
    <w:rPr>
      <w:rFonts w:ascii="Times New Roman" w:hAnsi="Times New Roman"/>
      <w:sz w:val="15"/>
      <w:szCs w:val="15"/>
      <w:lang w:eastAsia="en-GB"/>
    </w:rPr>
  </w:style>
  <w:style w:type="character" w:customStyle="1" w:styleId="Corpsdutexte11">
    <w:name w:val="Corps du texte (11)_"/>
    <w:link w:val="Corpsdutexte110"/>
    <w:locked/>
    <w:rsid w:val="005307F0"/>
    <w:rPr>
      <w:sz w:val="15"/>
      <w:szCs w:val="15"/>
      <w:shd w:val="clear" w:color="auto" w:fill="FFFFFF"/>
    </w:rPr>
  </w:style>
  <w:style w:type="paragraph" w:customStyle="1" w:styleId="Corpsdutexte110">
    <w:name w:val="Corps du texte (11)"/>
    <w:basedOn w:val="Navaden"/>
    <w:link w:val="Corpsdutexte11"/>
    <w:rsid w:val="005307F0"/>
    <w:pPr>
      <w:widowControl w:val="0"/>
      <w:shd w:val="clear" w:color="auto" w:fill="FFFFFF"/>
      <w:spacing w:before="360" w:after="0" w:line="0" w:lineRule="atLeast"/>
      <w:jc w:val="center"/>
    </w:pPr>
    <w:rPr>
      <w:sz w:val="15"/>
      <w:szCs w:val="15"/>
      <w:lang w:eastAsia="en-GB"/>
    </w:rPr>
  </w:style>
  <w:style w:type="character" w:customStyle="1" w:styleId="Bodytext">
    <w:name w:val="Body text_"/>
    <w:link w:val="BodyText1"/>
    <w:locked/>
    <w:rsid w:val="005307F0"/>
    <w:rPr>
      <w:sz w:val="15"/>
      <w:szCs w:val="15"/>
      <w:shd w:val="clear" w:color="auto" w:fill="FFFFFF"/>
    </w:rPr>
  </w:style>
  <w:style w:type="paragraph" w:customStyle="1" w:styleId="BodyText1">
    <w:name w:val="Body Text1"/>
    <w:basedOn w:val="Navaden"/>
    <w:link w:val="Bodytext"/>
    <w:rsid w:val="005307F0"/>
    <w:pPr>
      <w:widowControl w:val="0"/>
      <w:shd w:val="clear" w:color="auto" w:fill="FFFFFF"/>
      <w:spacing w:after="0" w:line="0" w:lineRule="atLeast"/>
      <w:ind w:hanging="580"/>
    </w:pPr>
    <w:rPr>
      <w:sz w:val="15"/>
      <w:szCs w:val="15"/>
      <w:lang w:eastAsia="en-GB"/>
    </w:rPr>
  </w:style>
  <w:style w:type="character" w:customStyle="1" w:styleId="Corpsdutexte9">
    <w:name w:val="Corps du texte (9)"/>
    <w:rsid w:val="005307F0"/>
    <w:rPr>
      <w:rFonts w:ascii="Times New Roman" w:eastAsia="Times New Roman" w:hAnsi="Times New Roman" w:cs="Times New Roman" w:hint="default"/>
      <w:b w:val="0"/>
      <w:bCs w:val="0"/>
      <w:i w:val="0"/>
      <w:iCs w:val="0"/>
      <w:smallCaps w:val="0"/>
      <w:strike w:val="0"/>
      <w:dstrike w:val="0"/>
      <w:color w:val="000000"/>
      <w:spacing w:val="0"/>
      <w:w w:val="100"/>
      <w:position w:val="0"/>
      <w:sz w:val="16"/>
      <w:szCs w:val="16"/>
      <w:u w:val="none"/>
      <w:effect w:val="none"/>
      <w:lang w:val="en-US"/>
    </w:rPr>
  </w:style>
  <w:style w:type="character" w:customStyle="1" w:styleId="Marker">
    <w:name w:val="Marker"/>
    <w:rsid w:val="005307F0"/>
    <w:rPr>
      <w:color w:val="0000FF"/>
      <w:shd w:val="clear" w:color="auto" w:fill="auto"/>
    </w:rPr>
  </w:style>
  <w:style w:type="paragraph" w:customStyle="1" w:styleId="Pagedecouverture">
    <w:name w:val="Page de couverture"/>
    <w:basedOn w:val="Navaden"/>
    <w:next w:val="Navaden"/>
    <w:rsid w:val="005307F0"/>
    <w:pPr>
      <w:spacing w:after="0" w:line="240" w:lineRule="auto"/>
      <w:jc w:val="both"/>
    </w:pPr>
    <w:rPr>
      <w:rFonts w:ascii="Times New Roman" w:hAnsi="Times New Roman"/>
      <w:sz w:val="24"/>
      <w:lang w:val="sl-SI"/>
    </w:rPr>
  </w:style>
  <w:style w:type="paragraph" w:customStyle="1" w:styleId="FooterCoverPage">
    <w:name w:val="Footer Cover Page"/>
    <w:basedOn w:val="Navaden"/>
    <w:link w:val="FooterCoverPageChar"/>
    <w:rsid w:val="005307F0"/>
    <w:pPr>
      <w:tabs>
        <w:tab w:val="center" w:pos="4535"/>
        <w:tab w:val="right" w:pos="9071"/>
        <w:tab w:val="right" w:pos="9921"/>
      </w:tabs>
      <w:spacing w:before="360" w:after="0" w:line="240" w:lineRule="auto"/>
      <w:ind w:left="-850" w:right="-850"/>
    </w:pPr>
    <w:rPr>
      <w:rFonts w:ascii="Times New Roman" w:eastAsia="Times New Roman" w:hAnsi="Times New Roman"/>
      <w:sz w:val="24"/>
      <w:szCs w:val="48"/>
      <w:lang w:val="sl-SI" w:eastAsia="sl-SI"/>
    </w:rPr>
  </w:style>
  <w:style w:type="character" w:customStyle="1" w:styleId="FooterCoverPageChar">
    <w:name w:val="Footer Cover Page Char"/>
    <w:link w:val="FooterCoverPage"/>
    <w:rsid w:val="005307F0"/>
    <w:rPr>
      <w:rFonts w:ascii="Times New Roman" w:eastAsia="Times New Roman" w:hAnsi="Times New Roman"/>
      <w:sz w:val="24"/>
      <w:szCs w:val="48"/>
      <w:lang w:val="sl-SI" w:eastAsia="sl-SI"/>
    </w:rPr>
  </w:style>
  <w:style w:type="paragraph" w:customStyle="1" w:styleId="HeaderCoverPage">
    <w:name w:val="Header Cover Page"/>
    <w:basedOn w:val="Navaden"/>
    <w:link w:val="HeaderCoverPageChar"/>
    <w:rsid w:val="005307F0"/>
    <w:pPr>
      <w:tabs>
        <w:tab w:val="center" w:pos="4535"/>
        <w:tab w:val="right" w:pos="9071"/>
      </w:tabs>
      <w:spacing w:after="120" w:line="240" w:lineRule="auto"/>
      <w:jc w:val="both"/>
    </w:pPr>
    <w:rPr>
      <w:rFonts w:ascii="Times New Roman" w:eastAsia="Times New Roman" w:hAnsi="Times New Roman"/>
      <w:sz w:val="24"/>
      <w:szCs w:val="48"/>
      <w:lang w:val="sl-SI" w:eastAsia="sl-SI"/>
    </w:rPr>
  </w:style>
  <w:style w:type="character" w:customStyle="1" w:styleId="HeaderCoverPageChar">
    <w:name w:val="Header Cover Page Char"/>
    <w:link w:val="HeaderCoverPage"/>
    <w:rsid w:val="005307F0"/>
    <w:rPr>
      <w:rFonts w:ascii="Times New Roman" w:eastAsia="Times New Roman" w:hAnsi="Times New Roman"/>
      <w:sz w:val="24"/>
      <w:szCs w:val="48"/>
      <w:lang w:val="sl-SI" w:eastAsia="sl-SI"/>
    </w:rPr>
  </w:style>
  <w:style w:type="paragraph" w:styleId="Podpis">
    <w:name w:val="Signature"/>
    <w:basedOn w:val="Navaden"/>
    <w:rsid w:val="003E3447"/>
    <w:pPr>
      <w:spacing w:after="240" w:line="240" w:lineRule="auto"/>
    </w:pPr>
    <w:rPr>
      <w:sz w:val="20"/>
      <w:szCs w:val="20"/>
      <w:vertAlign w:val="superscript"/>
      <w:lang w:val="sl-SI" w:eastAsia="sl-SI" w:bidi="sl-SI"/>
    </w:rPr>
  </w:style>
  <w:style w:type="character" w:customStyle="1" w:styleId="PodpisZnak">
    <w:name w:val="Podpis Znak"/>
    <w:uiPriority w:val="99"/>
    <w:semiHidden/>
    <w:rsid w:val="003E3447"/>
    <w:rPr>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05466F-FAFB-450A-9973-DD4ADE006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4785</Words>
  <Characters>27275</Characters>
  <Application>Microsoft Office Word</Application>
  <DocSecurity>0</DocSecurity>
  <Lines>227</Lines>
  <Paragraphs>63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MKGP</Company>
  <LinksUpToDate>false</LinksUpToDate>
  <CharactersWithSpaces>31997</CharactersWithSpaces>
  <SharedDoc>false</SharedDoc>
  <HLinks>
    <vt:vector size="6" baseType="variant">
      <vt:variant>
        <vt:i4>2949152</vt:i4>
      </vt:variant>
      <vt:variant>
        <vt:i4>489</vt:i4>
      </vt:variant>
      <vt:variant>
        <vt:i4>0</vt:i4>
      </vt:variant>
      <vt:variant>
        <vt:i4>5</vt:i4>
      </vt:variant>
      <vt:variant>
        <vt:lpwstr>https://www.gov.si/teme/porocanje-o-dodeljenih-pomoceh/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Plešej</dc:creator>
  <cp:keywords/>
  <cp:lastModifiedBy>Mario Plešej</cp:lastModifiedBy>
  <cp:revision>2</cp:revision>
  <dcterms:created xsi:type="dcterms:W3CDTF">2024-01-12T11:31:00Z</dcterms:created>
  <dcterms:modified xsi:type="dcterms:W3CDTF">2024-01-12T11:31:00Z</dcterms:modified>
</cp:coreProperties>
</file>