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D7" w:rsidRPr="0006213A" w:rsidRDefault="000A25E6" w:rsidP="005615D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20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/>
          <w:b/>
          <w:sz w:val="32"/>
          <w:szCs w:val="24"/>
          <w:lang w:val="sl-SI" w:eastAsia="en-GB"/>
        </w:rPr>
      </w:pPr>
      <w:r w:rsidRPr="0006213A">
        <w:rPr>
          <w:rFonts w:ascii="Times New Roman" w:eastAsia="Times New Roman" w:hAnsi="Times New Roman"/>
          <w:b/>
          <w:sz w:val="32"/>
          <w:szCs w:val="24"/>
          <w:lang w:val="sl-SI" w:eastAsia="en-GB"/>
        </w:rPr>
        <w:t>Obrazec za dodatne inf</w:t>
      </w:r>
      <w:r w:rsidR="00564045" w:rsidRPr="0006213A">
        <w:rPr>
          <w:rFonts w:ascii="Times New Roman" w:eastAsia="Times New Roman" w:hAnsi="Times New Roman"/>
          <w:b/>
          <w:sz w:val="32"/>
          <w:szCs w:val="24"/>
          <w:lang w:val="sl-SI" w:eastAsia="en-GB"/>
        </w:rPr>
        <w:t>o</w:t>
      </w:r>
      <w:r w:rsidRPr="0006213A">
        <w:rPr>
          <w:rFonts w:ascii="Times New Roman" w:eastAsia="Times New Roman" w:hAnsi="Times New Roman"/>
          <w:b/>
          <w:sz w:val="32"/>
          <w:szCs w:val="24"/>
          <w:lang w:val="sl-SI" w:eastAsia="en-GB"/>
        </w:rPr>
        <w:t>r</w:t>
      </w:r>
      <w:r w:rsidR="00564045" w:rsidRPr="0006213A">
        <w:rPr>
          <w:rFonts w:ascii="Times New Roman" w:eastAsia="Times New Roman" w:hAnsi="Times New Roman"/>
          <w:b/>
          <w:sz w:val="32"/>
          <w:szCs w:val="24"/>
          <w:lang w:val="sl-SI" w:eastAsia="en-GB"/>
        </w:rPr>
        <w:t xml:space="preserve">macije </w:t>
      </w:r>
      <w:r w:rsidRPr="0006213A">
        <w:rPr>
          <w:rFonts w:ascii="Times New Roman" w:eastAsia="Times New Roman" w:hAnsi="Times New Roman"/>
          <w:b/>
          <w:sz w:val="32"/>
          <w:szCs w:val="24"/>
          <w:lang w:val="sl-SI" w:eastAsia="en-GB"/>
        </w:rPr>
        <w:t xml:space="preserve">o pomoči za </w:t>
      </w:r>
      <w:r w:rsidR="00B50F3C">
        <w:rPr>
          <w:rFonts w:ascii="Times New Roman" w:eastAsia="Times New Roman" w:hAnsi="Times New Roman"/>
          <w:b/>
          <w:sz w:val="32"/>
          <w:szCs w:val="24"/>
          <w:lang w:val="sl-SI" w:eastAsia="en-GB"/>
        </w:rPr>
        <w:t>omejitve v zvezi z območji Natura 2000</w:t>
      </w:r>
    </w:p>
    <w:p w:rsidR="005615D7" w:rsidRPr="00564045" w:rsidRDefault="000A25E6" w:rsidP="005615D7">
      <w:pPr>
        <w:spacing w:before="36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sl-SI" w:eastAsia="en-GB"/>
        </w:rPr>
      </w:pPr>
      <w:r w:rsidRPr="000A25E6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 xml:space="preserve">Ta </w:t>
      </w:r>
      <w:r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obrazec</w:t>
      </w:r>
      <w:r w:rsidRPr="000A25E6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 xml:space="preserve"> se nanaša na državno pomoč </w:t>
      </w:r>
      <w:r w:rsidR="00BA6D35" w:rsidRPr="00BA6D35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za omejitve v zvezi z območji Natura 2000</w:t>
      </w:r>
      <w:r w:rsidRPr="000A25E6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 xml:space="preserve">, kot je opisano v </w:t>
      </w:r>
      <w:r w:rsidR="00BA6D35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33</w:t>
      </w:r>
      <w:r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. členu Uredbe (EU) št. 2022/2472</w:t>
      </w:r>
      <w:r w:rsidRPr="000A25E6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.</w:t>
      </w:r>
      <w:r>
        <w:rPr>
          <w:rStyle w:val="Sprotnaopomba-sklic"/>
          <w:rFonts w:ascii="Times New Roman" w:eastAsia="Times New Roman" w:hAnsi="Times New Roman"/>
          <w:i/>
          <w:sz w:val="24"/>
          <w:szCs w:val="24"/>
          <w:lang w:val="sl-SI" w:eastAsia="en-GB"/>
        </w:rPr>
        <w:footnoteReference w:id="1"/>
      </w:r>
    </w:p>
    <w:p w:rsidR="005615D7" w:rsidRDefault="005615D7" w:rsidP="00561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714207" w:rsidRPr="00564045" w:rsidRDefault="00714207" w:rsidP="0071420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hAnsi="Times New Roman"/>
          <w:sz w:val="24"/>
          <w:szCs w:val="24"/>
          <w:lang w:val="sl-SI"/>
        </w:rPr>
        <w:t xml:space="preserve">Ali je </w:t>
      </w:r>
      <w:r w:rsidRPr="00714207">
        <w:rPr>
          <w:rFonts w:ascii="Times New Roman" w:hAnsi="Times New Roman"/>
          <w:sz w:val="24"/>
          <w:szCs w:val="24"/>
          <w:lang w:val="sl-SI"/>
        </w:rPr>
        <w:t>pomoč omejena na podjetja, ki se ukvarjajo s primarno kmetijsko proizvodnjo</w:t>
      </w:r>
      <w:r w:rsidRPr="005C5998">
        <w:rPr>
          <w:rFonts w:ascii="Times New Roman" w:hAnsi="Times New Roman"/>
          <w:sz w:val="24"/>
          <w:szCs w:val="24"/>
          <w:lang w:val="sl-SI"/>
        </w:rPr>
        <w:t>?</w:t>
      </w:r>
    </w:p>
    <w:p w:rsidR="00714207" w:rsidRPr="00564045" w:rsidRDefault="00714207" w:rsidP="00714207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714207" w:rsidRPr="00564045" w:rsidRDefault="00714207" w:rsidP="0071420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714207" w:rsidRDefault="00714207" w:rsidP="00714207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714207" w:rsidRPr="00D26F26" w:rsidRDefault="00714207" w:rsidP="0071420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Če je odgovor pritrdilen, navedite sklic na določbo načrta pomoči v zvezi s tem pogojem:</w:t>
      </w:r>
    </w:p>
    <w:p w:rsidR="00714207" w:rsidRPr="00D26F26" w:rsidRDefault="00714207" w:rsidP="00714207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D26F26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714207" w:rsidRPr="00D26F26" w:rsidRDefault="00714207" w:rsidP="0071420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714207" w:rsidRPr="00D26F26" w:rsidRDefault="00714207" w:rsidP="00714207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 w:rsidR="009F0E11"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državni pomoči po skupinski izjemi.</w:t>
      </w:r>
    </w:p>
    <w:p w:rsidR="00714207" w:rsidRPr="00564045" w:rsidRDefault="00714207" w:rsidP="00714207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A5779C" w:rsidRPr="00564045" w:rsidRDefault="0006213A" w:rsidP="005C599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0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hAnsi="Times New Roman"/>
          <w:sz w:val="24"/>
          <w:szCs w:val="24"/>
          <w:lang w:val="sl-SI"/>
        </w:rPr>
        <w:t>Ali bo</w:t>
      </w:r>
      <w:r w:rsidR="00475EF8">
        <w:rPr>
          <w:rFonts w:ascii="Times New Roman" w:hAnsi="Times New Roman"/>
          <w:sz w:val="24"/>
          <w:szCs w:val="24"/>
          <w:lang w:val="sl-SI"/>
        </w:rPr>
        <w:t xml:space="preserve"> pomoč dodeljena le v zvezi z omejitvami, ki so posledica zahtev, ki presegajo ustrezne standarde dobrih kmetijskih in </w:t>
      </w:r>
      <w:proofErr w:type="spellStart"/>
      <w:r w:rsidR="00475EF8">
        <w:rPr>
          <w:rFonts w:ascii="Times New Roman" w:hAnsi="Times New Roman"/>
          <w:sz w:val="24"/>
          <w:szCs w:val="24"/>
          <w:lang w:val="sl-SI"/>
        </w:rPr>
        <w:t>okoljskih</w:t>
      </w:r>
      <w:proofErr w:type="spellEnd"/>
      <w:r w:rsidR="00475EF8">
        <w:rPr>
          <w:rFonts w:ascii="Times New Roman" w:hAnsi="Times New Roman"/>
          <w:sz w:val="24"/>
          <w:szCs w:val="24"/>
          <w:lang w:val="sl-SI"/>
        </w:rPr>
        <w:t xml:space="preserve"> pogojev (GAEC) iz 2. oddelka I. poglavja III. naslova Uredbe (EU) št. 2021/2115</w:t>
      </w:r>
      <w:r w:rsidR="00475EF8">
        <w:rPr>
          <w:rStyle w:val="Sprotnaopomba-sklic"/>
          <w:rFonts w:ascii="Times New Roman" w:hAnsi="Times New Roman"/>
          <w:sz w:val="24"/>
          <w:szCs w:val="24"/>
          <w:lang w:val="sl-SI"/>
        </w:rPr>
        <w:footnoteReference w:id="2"/>
      </w:r>
      <w:r w:rsidR="00475EF8">
        <w:rPr>
          <w:rFonts w:ascii="Times New Roman" w:hAnsi="Times New Roman"/>
          <w:sz w:val="24"/>
          <w:szCs w:val="24"/>
          <w:lang w:val="sl-SI"/>
        </w:rPr>
        <w:t xml:space="preserve"> ter pogoje, določene za vzdrževanje kmetijske površine v skladu s točko (a) prvega odstavka 4. člena Uredbe (EU) št. 2021/2115</w:t>
      </w:r>
      <w:r w:rsidR="005C5998" w:rsidRPr="005C5998">
        <w:rPr>
          <w:rFonts w:ascii="Times New Roman" w:hAnsi="Times New Roman"/>
          <w:sz w:val="24"/>
          <w:szCs w:val="24"/>
          <w:lang w:val="sl-SI"/>
        </w:rPr>
        <w:t>?</w:t>
      </w:r>
    </w:p>
    <w:p w:rsidR="00A5779C" w:rsidRPr="00564045" w:rsidRDefault="00A5779C" w:rsidP="00A5779C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A5779C" w:rsidRPr="00564045" w:rsidRDefault="00A5779C" w:rsidP="00A577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5C5998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5C5998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A5779C" w:rsidRPr="00564045" w:rsidRDefault="00A5779C" w:rsidP="00A5779C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475EF8" w:rsidRPr="00D26F26" w:rsidRDefault="00475EF8" w:rsidP="00475E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Če je odgovor pritrdilen, navedite sklic na določbo načrta pomoči v zvezi s tem pogojem:</w:t>
      </w:r>
    </w:p>
    <w:p w:rsidR="00475EF8" w:rsidRPr="00D26F26" w:rsidRDefault="00475EF8" w:rsidP="00475EF8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D26F26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475EF8" w:rsidRPr="00D26F26" w:rsidRDefault="00475EF8" w:rsidP="00475E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5615D7" w:rsidRDefault="00475EF8" w:rsidP="00475E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državni pomoči po skupinski izjemi.</w:t>
      </w:r>
    </w:p>
    <w:p w:rsidR="00475EF8" w:rsidRPr="00564045" w:rsidRDefault="00475EF8" w:rsidP="00475E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5615D7" w:rsidRPr="00564045" w:rsidRDefault="009A5EEC" w:rsidP="009A5EEC">
      <w:pPr>
        <w:numPr>
          <w:ilvl w:val="1"/>
          <w:numId w:val="1"/>
        </w:numPr>
        <w:spacing w:after="0" w:line="240" w:lineRule="auto"/>
        <w:ind w:left="350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A5EEC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Navedite </w:t>
      </w:r>
      <w:r w:rsidR="00475EF8">
        <w:rPr>
          <w:rFonts w:ascii="Times New Roman" w:eastAsia="Times New Roman" w:hAnsi="Times New Roman"/>
          <w:sz w:val="24"/>
          <w:szCs w:val="24"/>
          <w:lang w:val="sl-SI" w:eastAsia="en-GB"/>
        </w:rPr>
        <w:t>kmetijske površine, za katere se izplača pomoč:</w:t>
      </w:r>
    </w:p>
    <w:p w:rsidR="005615D7" w:rsidRPr="00564045" w:rsidRDefault="005615D7" w:rsidP="005615D7">
      <w:pPr>
        <w:spacing w:after="0" w:line="240" w:lineRule="auto"/>
        <w:ind w:left="1440" w:hanging="720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5615D7" w:rsidRPr="00564045" w:rsidRDefault="005615D7" w:rsidP="005615D7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(a) </w:t>
      </w:r>
      <w:r w:rsidR="00475EF8">
        <w:rPr>
          <w:rFonts w:ascii="Times New Roman" w:eastAsia="Times New Roman" w:hAnsi="Times New Roman"/>
          <w:sz w:val="24"/>
          <w:szCs w:val="24"/>
          <w:lang w:val="sl-SI" w:eastAsia="en-GB"/>
        </w:rPr>
        <w:t>kmetijske površine Natura 2000</w:t>
      </w:r>
      <w:r w:rsidR="00F56F54"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FE40D7" w:rsidRPr="00564045" w:rsidRDefault="00FE40D7" w:rsidP="00475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5615D7" w:rsidRDefault="005615D7" w:rsidP="005615D7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(b) </w:t>
      </w:r>
      <w:r w:rsidR="00475EF8"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druga razmejena naravovarstvena območja z </w:t>
      </w:r>
      <w:proofErr w:type="spellStart"/>
      <w:r w:rsidR="00475EF8"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>okoljskimi</w:t>
      </w:r>
      <w:proofErr w:type="spellEnd"/>
      <w:r w:rsidR="00475EF8"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omejitvami, ki se nanašajo na kmetovanje in prispevajo k izvajanju </w:t>
      </w:r>
      <w:r w:rsidR="00475EF8">
        <w:rPr>
          <w:rFonts w:ascii="Times New Roman" w:eastAsia="Times New Roman" w:hAnsi="Times New Roman"/>
          <w:sz w:val="24"/>
          <w:szCs w:val="24"/>
          <w:lang w:val="sl-SI" w:eastAsia="en-GB"/>
        </w:rPr>
        <w:t>10. </w:t>
      </w:r>
      <w:r w:rsidR="00475EF8"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>člen</w:t>
      </w:r>
      <w:r w:rsidR="00475EF8">
        <w:rPr>
          <w:rFonts w:ascii="Times New Roman" w:eastAsia="Times New Roman" w:hAnsi="Times New Roman"/>
          <w:sz w:val="24"/>
          <w:szCs w:val="24"/>
          <w:lang w:val="sl-SI" w:eastAsia="en-GB"/>
        </w:rPr>
        <w:t>a</w:t>
      </w:r>
      <w:r w:rsidR="00475EF8"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Direktive </w:t>
      </w:r>
      <w:r w:rsidR="00475EF8"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lastRenderedPageBreak/>
        <w:t>92/43/EGS;</w:t>
      </w:r>
      <w:r w:rsidR="00475EF8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3"/>
      </w:r>
      <w:r w:rsidR="00475EF8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ta območja ne presegajo 5 </w:t>
      </w:r>
      <w:r w:rsidR="00475EF8"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>% območij Natura 2000, ki se nahajajo na ozemlju, kjer se uporablja ustrezni str</w:t>
      </w:r>
      <w:r w:rsidR="00475EF8">
        <w:rPr>
          <w:rFonts w:ascii="Times New Roman" w:eastAsia="Times New Roman" w:hAnsi="Times New Roman"/>
          <w:sz w:val="24"/>
          <w:szCs w:val="24"/>
          <w:lang w:val="sl-SI" w:eastAsia="en-GB"/>
        </w:rPr>
        <w:t>ateški načrt skupne kmetijske politike</w:t>
      </w:r>
      <w:r w:rsidR="00BA6D35">
        <w:rPr>
          <w:rFonts w:ascii="Times New Roman" w:eastAsia="Times New Roman" w:hAnsi="Times New Roman"/>
          <w:sz w:val="24"/>
          <w:szCs w:val="24"/>
          <w:lang w:val="sl-SI" w:eastAsia="en-GB"/>
        </w:rPr>
        <w:t>.</w:t>
      </w:r>
    </w:p>
    <w:p w:rsidR="00475EF8" w:rsidRPr="00564045" w:rsidRDefault="00475EF8" w:rsidP="005615D7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475EF8" w:rsidRPr="00564045" w:rsidRDefault="00475EF8" w:rsidP="00475EF8">
      <w:pPr>
        <w:numPr>
          <w:ilvl w:val="1"/>
          <w:numId w:val="1"/>
        </w:numPr>
        <w:spacing w:after="0" w:line="240" w:lineRule="auto"/>
        <w:ind w:left="350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A5EEC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Navedite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upravičene stroške:</w:t>
      </w:r>
    </w:p>
    <w:p w:rsidR="00475EF8" w:rsidRPr="00564045" w:rsidRDefault="00475EF8" w:rsidP="00475EF8">
      <w:pPr>
        <w:spacing w:after="0" w:line="240" w:lineRule="auto"/>
        <w:ind w:left="1440" w:hanging="720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475EF8" w:rsidRPr="00564045" w:rsidRDefault="00475EF8" w:rsidP="00475EF8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(a) </w:t>
      </w:r>
      <w:r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>dodatni strošk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i</w:t>
      </w:r>
      <w:r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>, ki so posledica omejitev na kmetijskih površinah neposredno zaradi izvajanja Direktive 92/43/EGS in Direktive 2009/147/ES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  <w:r w:rsidR="00D401AF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4"/>
      </w:r>
    </w:p>
    <w:p w:rsidR="00475EF8" w:rsidRPr="00564045" w:rsidRDefault="00475EF8" w:rsidP="00475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475EF8" w:rsidRPr="00564045" w:rsidRDefault="00475EF8" w:rsidP="00475EF8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(b) </w:t>
      </w:r>
      <w:r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>izpad dohodka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,</w:t>
      </w:r>
      <w:r w:rsidRPr="00475EF8">
        <w:rPr>
          <w:lang w:val="sl-SI"/>
        </w:rPr>
        <w:t xml:space="preserve"> </w:t>
      </w:r>
      <w:r w:rsidRPr="00475EF8">
        <w:rPr>
          <w:rFonts w:ascii="Times New Roman" w:eastAsia="Times New Roman" w:hAnsi="Times New Roman"/>
          <w:sz w:val="24"/>
          <w:szCs w:val="24"/>
          <w:lang w:val="sl-SI" w:eastAsia="en-GB"/>
        </w:rPr>
        <w:t>ki so posledica omejitev na kmetijskih površinah neposredno zaradi izvajanja Direktive 92/43/EGS in Direktive 2009/147/ES</w:t>
      </w:r>
      <w:r w:rsidR="00FA679E">
        <w:rPr>
          <w:rFonts w:ascii="Times New Roman" w:eastAsia="Times New Roman" w:hAnsi="Times New Roman"/>
          <w:sz w:val="24"/>
          <w:szCs w:val="24"/>
          <w:lang w:val="sl-SI" w:eastAsia="en-GB"/>
        </w:rPr>
        <w:t>.</w:t>
      </w:r>
    </w:p>
    <w:p w:rsidR="00475EF8" w:rsidRDefault="00475EF8" w:rsidP="00475EF8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A679E" w:rsidRPr="00564045" w:rsidRDefault="00FA679E" w:rsidP="00FA679E">
      <w:pPr>
        <w:spacing w:after="0" w:line="240" w:lineRule="auto"/>
        <w:ind w:left="728" w:hanging="8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>K vlogi za priglasitev sheme pomoči po skupinski izjemi priložite strokovno utemeljeno metodologijo za izračun upravičenih stroškov.</w:t>
      </w:r>
    </w:p>
    <w:p w:rsidR="005615D7" w:rsidRPr="00564045" w:rsidRDefault="005615D7" w:rsidP="005615D7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5615D7" w:rsidRPr="00564045" w:rsidRDefault="00266C91" w:rsidP="00266C91">
      <w:pPr>
        <w:numPr>
          <w:ilvl w:val="1"/>
          <w:numId w:val="1"/>
        </w:numPr>
        <w:spacing w:after="0" w:line="240" w:lineRule="auto"/>
        <w:ind w:left="364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266C91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</w:t>
      </w:r>
      <w:r w:rsidR="00FA679E">
        <w:rPr>
          <w:rFonts w:ascii="Times New Roman" w:eastAsia="Times New Roman" w:hAnsi="Times New Roman"/>
          <w:sz w:val="24"/>
          <w:szCs w:val="24"/>
          <w:lang w:val="sl-SI" w:eastAsia="en-GB"/>
        </w:rPr>
        <w:t>se pomoč dodeli letno na hektar kmetijskih površin</w:t>
      </w:r>
      <w:r w:rsidRPr="00266C91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</w:p>
    <w:p w:rsidR="005615D7" w:rsidRDefault="005615D7" w:rsidP="005615D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A679E" w:rsidRPr="00564045" w:rsidRDefault="00FA679E" w:rsidP="00FA67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FA679E" w:rsidRPr="00564045" w:rsidRDefault="00FA679E" w:rsidP="00FA679E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FA679E" w:rsidRPr="00D26F26" w:rsidRDefault="00FA679E" w:rsidP="00FA67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Če je odgovor pritrdilen, navedite sklic na določbo načrta pomoči v zvezi s tem pogojem:</w:t>
      </w:r>
    </w:p>
    <w:p w:rsidR="00FA679E" w:rsidRPr="00D26F26" w:rsidRDefault="00FA679E" w:rsidP="00FA679E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D26F26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FA679E" w:rsidRPr="00D26F26" w:rsidRDefault="00FA679E" w:rsidP="00FA67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FA679E" w:rsidRDefault="00FA679E" w:rsidP="00FA679E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državni pomoči po skupinski izjemi.</w:t>
      </w:r>
    </w:p>
    <w:p w:rsidR="005615D7" w:rsidRPr="00564045" w:rsidRDefault="005615D7" w:rsidP="005615D7">
      <w:pPr>
        <w:widowControl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6914B0" w:rsidRPr="00564045" w:rsidRDefault="00B404F8" w:rsidP="00E361B2">
      <w:pPr>
        <w:numPr>
          <w:ilvl w:val="1"/>
          <w:numId w:val="1"/>
        </w:numPr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>Ali</w:t>
      </w:r>
      <w:r w:rsidR="00E361B2" w:rsidRPr="00E361B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je največja intenzivnost pomoči, izražena kot odstotek upravičenih stroškov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iz 4. točke tega obrazca</w:t>
      </w:r>
      <w:r w:rsidR="00E361B2" w:rsidRPr="00E361B2">
        <w:rPr>
          <w:rFonts w:ascii="Times New Roman" w:eastAsia="Times New Roman" w:hAnsi="Times New Roman"/>
          <w:sz w:val="24"/>
          <w:szCs w:val="24"/>
          <w:lang w:val="sl-SI" w:eastAsia="en-GB"/>
        </w:rPr>
        <w:t>, omejena na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100 %?</w:t>
      </w:r>
    </w:p>
    <w:p w:rsidR="006914B0" w:rsidRPr="00564045" w:rsidRDefault="006914B0" w:rsidP="00B12B1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404F8" w:rsidRPr="00564045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B404F8" w:rsidRPr="00564045" w:rsidRDefault="00B404F8" w:rsidP="00B404F8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404F8" w:rsidRPr="00D26F26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Če je odgovor pritrdilen, navedite sklic na določbo načrta pomoči v zvezi s tem pogojem:</w:t>
      </w:r>
    </w:p>
    <w:p w:rsidR="00B404F8" w:rsidRPr="00D26F26" w:rsidRDefault="00B404F8" w:rsidP="00B404F8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D26F26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B404F8" w:rsidRPr="00D26F26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B404F8" w:rsidRDefault="00B404F8" w:rsidP="00B404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državni pomoči po skupinski izjemi.</w:t>
      </w:r>
    </w:p>
    <w:p w:rsidR="00B404F8" w:rsidRPr="00564045" w:rsidRDefault="00B404F8" w:rsidP="00B404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404F8" w:rsidRPr="00564045" w:rsidRDefault="00B404F8" w:rsidP="00B404F8">
      <w:pPr>
        <w:numPr>
          <w:ilvl w:val="1"/>
          <w:numId w:val="1"/>
        </w:numPr>
        <w:spacing w:after="0" w:line="240" w:lineRule="auto"/>
        <w:ind w:left="364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sz w:val="24"/>
          <w:szCs w:val="24"/>
          <w:lang w:val="sl-SI" w:eastAsia="en-GB"/>
        </w:rPr>
        <w:t>Ali</w:t>
      </w:r>
      <w:r w:rsidRPr="00E361B2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pomoč presega 200 EUR na hektar na leto?</w:t>
      </w:r>
    </w:p>
    <w:p w:rsidR="00B404F8" w:rsidRPr="00564045" w:rsidRDefault="00B404F8" w:rsidP="00B404F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404F8" w:rsidRPr="00564045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B404F8" w:rsidRPr="00564045" w:rsidRDefault="00B404F8" w:rsidP="00B404F8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404F8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Če je odgovor pritrdilen, </w:t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ali se pomoč dodeli v začetnem obdobju največ pet let in ne presega 500 EUR na hektar na leto?</w:t>
      </w:r>
    </w:p>
    <w:p w:rsidR="00B404F8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B404F8" w:rsidRPr="00564045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34181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B404F8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B404F8" w:rsidRPr="00D26F26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Če je odgovor pritrdilen, </w:t>
      </w:r>
      <w:r w:rsidRPr="00D26F26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navedite sklic na določbo načrta pomoči v zvezi s tem pogojem:</w:t>
      </w:r>
    </w:p>
    <w:p w:rsidR="00B404F8" w:rsidRPr="00D26F26" w:rsidRDefault="00B404F8" w:rsidP="00B404F8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D26F26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B404F8" w:rsidRPr="00D26F26" w:rsidRDefault="00B404F8" w:rsidP="00B404F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B404F8" w:rsidRDefault="00B404F8" w:rsidP="00B404F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Če je odgovor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nikalen</w:t>
      </w:r>
      <w:r w:rsidRPr="00D26F26">
        <w:rPr>
          <w:rFonts w:ascii="Times New Roman" w:eastAsia="Times New Roman" w:hAnsi="Times New Roman"/>
          <w:sz w:val="24"/>
          <w:szCs w:val="24"/>
          <w:lang w:val="sl-SI" w:eastAsia="en-GB"/>
        </w:rPr>
        <w:t>, načrta pomoči ni mogoče priglasiti v skladu s pravili o državni pomoči po skupinski izjemi.</w:t>
      </w:r>
    </w:p>
    <w:p w:rsidR="005615D7" w:rsidRPr="00564045" w:rsidRDefault="005615D7" w:rsidP="00561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5615D7" w:rsidRPr="00564045" w:rsidRDefault="005A71F0" w:rsidP="00561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spacing w:after="0" w:line="240" w:lineRule="auto"/>
        <w:ind w:left="432" w:hanging="432"/>
        <w:jc w:val="both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>Druge informacije</w:t>
      </w:r>
    </w:p>
    <w:p w:rsidR="005615D7" w:rsidRPr="00564045" w:rsidRDefault="005615D7" w:rsidP="005615D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5615D7" w:rsidRPr="00564045" w:rsidRDefault="00B05750" w:rsidP="00561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B05750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Navedite vse druge informacije, ki se štejejo za pomembne za oceno zadevnega ukrepa v skladu s </w:t>
      </w:r>
      <w:r w:rsidR="00B404F8">
        <w:rPr>
          <w:rFonts w:ascii="Times New Roman" w:eastAsia="Times New Roman" w:hAnsi="Times New Roman"/>
          <w:sz w:val="24"/>
          <w:szCs w:val="24"/>
          <w:lang w:val="sl-SI" w:eastAsia="en-GB"/>
        </w:rPr>
        <w:t>33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. členom </w:t>
      </w:r>
      <w:r>
        <w:rPr>
          <w:rFonts w:ascii="Times New Roman" w:hAnsi="Times New Roman"/>
          <w:sz w:val="24"/>
          <w:szCs w:val="24"/>
          <w:lang w:val="sl-SI"/>
        </w:rPr>
        <w:t>Uredbe (EU) št. </w:t>
      </w:r>
      <w:r w:rsidRPr="00314CA1">
        <w:rPr>
          <w:rFonts w:ascii="Times New Roman" w:hAnsi="Times New Roman"/>
          <w:sz w:val="24"/>
          <w:szCs w:val="24"/>
          <w:lang w:val="sl-SI"/>
        </w:rPr>
        <w:t>2022/2472</w:t>
      </w:r>
      <w:r w:rsidR="005615D7"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.</w:t>
      </w:r>
    </w:p>
    <w:p w:rsidR="005615D7" w:rsidRPr="00564045" w:rsidRDefault="005615D7" w:rsidP="00561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5615D7" w:rsidRPr="00564045" w:rsidRDefault="005615D7" w:rsidP="005615D7">
      <w:pPr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………………………………………………………………………………………………….</w:t>
      </w:r>
    </w:p>
    <w:p w:rsidR="001A718E" w:rsidRPr="00564045" w:rsidRDefault="001A718E">
      <w:pPr>
        <w:rPr>
          <w:lang w:val="sl-SI"/>
        </w:rPr>
      </w:pPr>
    </w:p>
    <w:sectPr w:rsidR="001A718E" w:rsidRPr="0056404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0E" w:rsidRDefault="00E4380E" w:rsidP="005615D7">
      <w:pPr>
        <w:spacing w:after="0" w:line="240" w:lineRule="auto"/>
      </w:pPr>
      <w:r>
        <w:separator/>
      </w:r>
    </w:p>
  </w:endnote>
  <w:endnote w:type="continuationSeparator" w:id="0">
    <w:p w:rsidR="00E4380E" w:rsidRDefault="00E4380E" w:rsidP="0056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80E" w:rsidRDefault="00E4380E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81A">
      <w:rPr>
        <w:noProof/>
      </w:rPr>
      <w:t>3</w:t>
    </w:r>
    <w:r>
      <w:rPr>
        <w:noProof/>
      </w:rPr>
      <w:fldChar w:fldCharType="end"/>
    </w:r>
  </w:p>
  <w:p w:rsidR="00E4380E" w:rsidRDefault="00E438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0E" w:rsidRDefault="00E4380E" w:rsidP="005615D7">
      <w:pPr>
        <w:spacing w:after="0" w:line="240" w:lineRule="auto"/>
      </w:pPr>
      <w:r>
        <w:separator/>
      </w:r>
    </w:p>
  </w:footnote>
  <w:footnote w:type="continuationSeparator" w:id="0">
    <w:p w:rsidR="00E4380E" w:rsidRDefault="00E4380E" w:rsidP="005615D7">
      <w:pPr>
        <w:spacing w:after="0" w:line="240" w:lineRule="auto"/>
      </w:pPr>
      <w:r>
        <w:continuationSeparator/>
      </w:r>
    </w:p>
  </w:footnote>
  <w:footnote w:id="1">
    <w:p w:rsidR="00E4380E" w:rsidRPr="000A25E6" w:rsidRDefault="00E4380E">
      <w:pPr>
        <w:pStyle w:val="Sprotnaopomba-besedilo"/>
        <w:rPr>
          <w:rFonts w:ascii="Times New Roman" w:hAnsi="Times New Roman"/>
          <w:bCs/>
          <w:color w:val="000000"/>
          <w:lang w:val="sl-SI"/>
        </w:rPr>
      </w:pPr>
      <w:r w:rsidRPr="000A25E6">
        <w:rPr>
          <w:rStyle w:val="Sprotnaopomba-sklic"/>
          <w:lang w:val="sl-SI"/>
        </w:rPr>
        <w:footnoteRef/>
      </w:r>
      <w:r w:rsidRPr="000A25E6">
        <w:rPr>
          <w:lang w:val="sl-SI"/>
        </w:rPr>
        <w:tab/>
      </w:r>
      <w:r w:rsidRPr="000A25E6">
        <w:rPr>
          <w:rFonts w:ascii="Times New Roman" w:hAnsi="Times New Roman"/>
          <w:bCs/>
          <w:color w:val="000000"/>
          <w:lang w:val="sl-SI"/>
        </w:rPr>
        <w:t>Uredba Komisije (EU) 2022/2472 z dne 14. decembra 2022 o razglasitvi nekaterih vrst pomoči v kmetijskem in gozdarskem sektorju ter na podeželju za združljive z notranjim trgom z uporabo členov 107 in 108 Pogodbe o delovanju Evropske unije (UL L št. 327 z dne 21. 12. 2022, str. 1)</w:t>
      </w:r>
      <w:r w:rsidR="0034181A">
        <w:rPr>
          <w:rFonts w:ascii="Times New Roman" w:hAnsi="Times New Roman"/>
          <w:bCs/>
          <w:color w:val="000000"/>
          <w:lang w:val="sl-SI"/>
        </w:rPr>
        <w:t xml:space="preserve">, </w:t>
      </w:r>
      <w:r w:rsidR="0034181A" w:rsidRPr="00DB5B2F">
        <w:rPr>
          <w:rFonts w:ascii="Times New Roman" w:hAnsi="Times New Roman"/>
          <w:bCs/>
          <w:color w:val="000000"/>
          <w:lang w:val="sl-SI"/>
        </w:rPr>
        <w:t>zadnjič spremenjen</w:t>
      </w:r>
      <w:r w:rsidR="0034181A">
        <w:rPr>
          <w:rFonts w:ascii="Times New Roman" w:hAnsi="Times New Roman"/>
          <w:bCs/>
          <w:color w:val="000000"/>
          <w:lang w:val="sl-SI"/>
        </w:rPr>
        <w:t>a</w:t>
      </w:r>
      <w:r w:rsidR="0034181A" w:rsidRPr="00DB5B2F">
        <w:rPr>
          <w:rFonts w:ascii="Times New Roman" w:hAnsi="Times New Roman"/>
          <w:bCs/>
          <w:color w:val="000000"/>
          <w:lang w:val="sl-SI"/>
        </w:rPr>
        <w:t xml:space="preserve"> z Uredbo Komisije (EU) 2023/2607 z dne 22. novembra 2023 o popravku Uredbe (EU) 2022/2472 o razglasitvi nekaterih vrst pomoči v kmetijskem in gozdarskem sektorju ter na podeželju za združljive z notranjim trgom z uporabo členov 107 in 108 Pogodbe o delovanju Evropske unije (UL L št. 2023/2607 z dne 23. 11. 2023)</w:t>
      </w:r>
      <w:bookmarkStart w:id="0" w:name="_GoBack"/>
      <w:bookmarkEnd w:id="0"/>
      <w:r w:rsidRPr="000A25E6">
        <w:rPr>
          <w:rFonts w:ascii="Times New Roman" w:hAnsi="Times New Roman"/>
          <w:bCs/>
          <w:color w:val="000000"/>
          <w:lang w:val="sl-SI"/>
        </w:rPr>
        <w:t>.</w:t>
      </w:r>
    </w:p>
  </w:footnote>
  <w:footnote w:id="2">
    <w:p w:rsidR="00475EF8" w:rsidRPr="00475EF8" w:rsidRDefault="00475EF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B05750">
        <w:rPr>
          <w:rFonts w:ascii="Times New Roman" w:hAnsi="Times New Roman"/>
          <w:lang w:val="sl-SI"/>
        </w:rPr>
        <w:t>Uredba (EU) 2021/2115 Evropskega parlamenta in Sveta z dne 2. decembra 2021 o določitvi pravil o podpori za strateške načrte, ki jih pripravijo države članice v okviru skupne kmetijske politike (strateški načrti SKP) in se financirajo iz Evropskega kmetijskega jamstvenega sklada (EKJS) in Evropskega kmetijskega sklada za razvoj podeželja (EKSRP), ter o razveljavitvi uredb (EU) št. 1305/2013 in (EU) št. 1307/2013 (UL L št. 435 z dne 6. 12. 2021, str. 1), zadnjič spremenjena z Delegirano uredbo Komisije (EU) 2023/370 z dne 13. decembra 2022 o dopolnitvi Uredbe (EU) 2021/2115 Evropskega parlamenta in Sveta v zvezi s postopki, roki za predložitev zahtevkov držav članic za spremembe strateških načrtov SKP in nadaljnjimi primeri, v katerih se največje število sprememb strateških načrtov SKP ne uporablja (UL L št. 51 z dne 20. 2. 2023, str. 25).</w:t>
      </w:r>
    </w:p>
  </w:footnote>
  <w:footnote w:id="3">
    <w:p w:rsidR="00475EF8" w:rsidRPr="00475EF8" w:rsidRDefault="00475EF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475EF8">
        <w:rPr>
          <w:lang w:val="sl-SI"/>
        </w:rPr>
        <w:t>Direktiva Sveta 92/43/EGS z dne 21. maja 1992 o ohranjanju naravnih habitatov ter prosto živečih živalskih in rastlinskih vrst (UL L št. 206 z dne 22. 7. 1992, str. 7), zadnjič spremenjena z Direktivo Sveta 2013/17/EU z dne 13. maja 2013 o prilagoditvi nekaterih direktiv na področju okolja zaradi pristopa Republike Hrvaške (UL L št. 158 z dne 10. 6. 2013, str. 193)</w:t>
      </w:r>
      <w:r>
        <w:rPr>
          <w:lang w:val="sl-SI"/>
        </w:rPr>
        <w:t>.</w:t>
      </w:r>
    </w:p>
  </w:footnote>
  <w:footnote w:id="4">
    <w:p w:rsidR="00D401AF" w:rsidRPr="00D401AF" w:rsidRDefault="00D401A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="00FA679E" w:rsidRPr="00FA679E">
        <w:rPr>
          <w:lang w:val="sl-SI"/>
        </w:rPr>
        <w:t>Direktiva 2009/147/ES Evropskega parlamenta in Sveta z dne 30. novembra 2009 o ohranjanju prosto živečih ptic (Kodificirana različica) (UL L št. 20 z dne 26. 1. 2010, str. 7), zadnjič spremenjena z Uredbo (EU) 2019/1010 Evropskega parlamenta in Sveta z dne 5. junija 2019 o uskladitvi obveznosti poročanja na področju zakonodaje, povezane z okoljem, ter spremembi uredb (ES) št. 166/2006 in (EU) št. 995/2010 Evropskega parlamenta in Sveta, direktiv 2002/49/ES, 2004/35/ES, 2007/2/ES, 2009/147/ES in 2010/63/EU Evropskega parlamenta in Sveta, uredb Sveta (ES) št. 338/97 in (ES) št. 2173/2005 ter Direktive Sveta 86/278/EGS (UL L št. 170 z dne 25. 6. 2019, str. 115)</w:t>
      </w:r>
      <w:r w:rsidR="00FA679E">
        <w:rPr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80E" w:rsidRDefault="00714207" w:rsidP="003E0993">
    <w:pPr>
      <w:pStyle w:val="Glava"/>
      <w:jc w:val="right"/>
    </w:pPr>
    <w:r>
      <w:t>r1.0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4DF6"/>
    <w:multiLevelType w:val="multilevel"/>
    <w:tmpl w:val="234C94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27BC1760"/>
    <w:multiLevelType w:val="multilevel"/>
    <w:tmpl w:val="ED26520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F76E7A"/>
    <w:multiLevelType w:val="singleLevel"/>
    <w:tmpl w:val="C74C5A32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" w15:restartNumberingAfterBreak="0">
    <w:nsid w:val="43D4693B"/>
    <w:multiLevelType w:val="multilevel"/>
    <w:tmpl w:val="EEE2FA1A"/>
    <w:lvl w:ilvl="0">
      <w:start w:val="1"/>
      <w:numFmt w:val="decimal"/>
      <w:lvlRestart w:val="0"/>
      <w:pStyle w:val="Naslov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3826182"/>
    <w:multiLevelType w:val="hybridMultilevel"/>
    <w:tmpl w:val="4F249A7C"/>
    <w:lvl w:ilvl="0" w:tplc="3C4ED2BA">
      <w:start w:val="1"/>
      <w:numFmt w:val="decimal"/>
      <w:lvlText w:val="(%1)"/>
      <w:lvlJc w:val="left"/>
      <w:pPr>
        <w:ind w:left="2752" w:hanging="909"/>
      </w:pPr>
      <w:rPr>
        <w:rFonts w:hint="default"/>
      </w:rPr>
    </w:lvl>
    <w:lvl w:ilvl="1" w:tplc="567C3CBC">
      <w:start w:val="1"/>
      <w:numFmt w:val="lowerLetter"/>
      <w:lvlText w:val="(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87130"/>
    <w:multiLevelType w:val="multilevel"/>
    <w:tmpl w:val="DE285034"/>
    <w:lvl w:ilvl="0">
      <w:start w:val="1"/>
      <w:numFmt w:val="decimal"/>
      <w:lvlRestart w:val="0"/>
      <w:pStyle w:val="Otevilenseznam"/>
      <w:lvlText w:val="(%1)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ListNumberLevel3"/>
      <w:lvlText w:val="%3."/>
      <w:lvlJc w:val="right"/>
      <w:pPr>
        <w:tabs>
          <w:tab w:val="num" w:pos="2126"/>
        </w:tabs>
        <w:ind w:left="2126" w:hanging="709"/>
      </w:pPr>
      <w:rPr>
        <w:rFonts w:hint="default"/>
      </w:rPr>
    </w:lvl>
    <w:lvl w:ilvl="3">
      <w:start w:val="1"/>
      <w:numFmt w:val="lowerLetter"/>
      <w:pStyle w:val="ListNumberLevel4"/>
      <w:lvlText w:val="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485531F"/>
    <w:multiLevelType w:val="singleLevel"/>
    <w:tmpl w:val="04090001"/>
    <w:name w:val="List Dash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615D7"/>
    <w:rsid w:val="00015284"/>
    <w:rsid w:val="00047C56"/>
    <w:rsid w:val="0006213A"/>
    <w:rsid w:val="000A25E6"/>
    <w:rsid w:val="000A5405"/>
    <w:rsid w:val="000E2F1C"/>
    <w:rsid w:val="00136501"/>
    <w:rsid w:val="001A0255"/>
    <w:rsid w:val="001A718E"/>
    <w:rsid w:val="001D0FDA"/>
    <w:rsid w:val="001E09E4"/>
    <w:rsid w:val="001E6564"/>
    <w:rsid w:val="00236AD9"/>
    <w:rsid w:val="00266C91"/>
    <w:rsid w:val="002A4D19"/>
    <w:rsid w:val="002C6D9C"/>
    <w:rsid w:val="00314CA1"/>
    <w:rsid w:val="0034181A"/>
    <w:rsid w:val="00344E71"/>
    <w:rsid w:val="003649C9"/>
    <w:rsid w:val="003C45F5"/>
    <w:rsid w:val="003E0993"/>
    <w:rsid w:val="003F6E92"/>
    <w:rsid w:val="0043552A"/>
    <w:rsid w:val="0045710E"/>
    <w:rsid w:val="004600C4"/>
    <w:rsid w:val="0046170F"/>
    <w:rsid w:val="004668F6"/>
    <w:rsid w:val="00475EF8"/>
    <w:rsid w:val="004A1EA0"/>
    <w:rsid w:val="004E31D1"/>
    <w:rsid w:val="005519E3"/>
    <w:rsid w:val="005615D7"/>
    <w:rsid w:val="00564045"/>
    <w:rsid w:val="005A71F0"/>
    <w:rsid w:val="005C5998"/>
    <w:rsid w:val="005F5652"/>
    <w:rsid w:val="00610BCF"/>
    <w:rsid w:val="0066443A"/>
    <w:rsid w:val="006663B8"/>
    <w:rsid w:val="006914B0"/>
    <w:rsid w:val="006A5AF5"/>
    <w:rsid w:val="006C7549"/>
    <w:rsid w:val="006D64CF"/>
    <w:rsid w:val="006F7141"/>
    <w:rsid w:val="00714207"/>
    <w:rsid w:val="00716026"/>
    <w:rsid w:val="00753A0F"/>
    <w:rsid w:val="00764F86"/>
    <w:rsid w:val="00792BE3"/>
    <w:rsid w:val="007E27BD"/>
    <w:rsid w:val="007F69E1"/>
    <w:rsid w:val="008004EF"/>
    <w:rsid w:val="008131D2"/>
    <w:rsid w:val="00815BA4"/>
    <w:rsid w:val="00865AD5"/>
    <w:rsid w:val="009A5EEC"/>
    <w:rsid w:val="009C01E4"/>
    <w:rsid w:val="009F0E11"/>
    <w:rsid w:val="00A02D5E"/>
    <w:rsid w:val="00A31C5C"/>
    <w:rsid w:val="00A56179"/>
    <w:rsid w:val="00A5779C"/>
    <w:rsid w:val="00A9378D"/>
    <w:rsid w:val="00AA2D77"/>
    <w:rsid w:val="00AA2F26"/>
    <w:rsid w:val="00AB4137"/>
    <w:rsid w:val="00AC1CE4"/>
    <w:rsid w:val="00AC2DB5"/>
    <w:rsid w:val="00AC4C1E"/>
    <w:rsid w:val="00AC55F1"/>
    <w:rsid w:val="00B05750"/>
    <w:rsid w:val="00B12B1E"/>
    <w:rsid w:val="00B30B7F"/>
    <w:rsid w:val="00B37296"/>
    <w:rsid w:val="00B404F8"/>
    <w:rsid w:val="00B50F3C"/>
    <w:rsid w:val="00B8549C"/>
    <w:rsid w:val="00BA6D35"/>
    <w:rsid w:val="00BC48E2"/>
    <w:rsid w:val="00C300A7"/>
    <w:rsid w:val="00C57123"/>
    <w:rsid w:val="00C93972"/>
    <w:rsid w:val="00CB185C"/>
    <w:rsid w:val="00CB2D84"/>
    <w:rsid w:val="00CC04F4"/>
    <w:rsid w:val="00CE214E"/>
    <w:rsid w:val="00D01339"/>
    <w:rsid w:val="00D401AF"/>
    <w:rsid w:val="00D411EC"/>
    <w:rsid w:val="00D52C33"/>
    <w:rsid w:val="00D54834"/>
    <w:rsid w:val="00D7395D"/>
    <w:rsid w:val="00D85B6A"/>
    <w:rsid w:val="00DD5D61"/>
    <w:rsid w:val="00E3143C"/>
    <w:rsid w:val="00E361B2"/>
    <w:rsid w:val="00E4380E"/>
    <w:rsid w:val="00E6058F"/>
    <w:rsid w:val="00E610A6"/>
    <w:rsid w:val="00E65A1F"/>
    <w:rsid w:val="00ED1913"/>
    <w:rsid w:val="00EE7462"/>
    <w:rsid w:val="00EF4E80"/>
    <w:rsid w:val="00F56F54"/>
    <w:rsid w:val="00FA679E"/>
    <w:rsid w:val="00FD2FC9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6F0C"/>
  <w15:chartTrackingRefBased/>
  <w15:docId w15:val="{E01963A7-AABB-4468-979B-FFA25934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GB"/>
    </w:rPr>
  </w:style>
  <w:style w:type="paragraph" w:styleId="Naslov1">
    <w:name w:val="heading 1"/>
    <w:basedOn w:val="Navaden"/>
    <w:next w:val="Navaden"/>
    <w:link w:val="Naslov1Znak"/>
    <w:qFormat/>
    <w:rsid w:val="005615D7"/>
    <w:pPr>
      <w:keepNext/>
      <w:numPr>
        <w:numId w:val="4"/>
      </w:numPr>
      <w:tabs>
        <w:tab w:val="clear" w:pos="850"/>
        <w:tab w:val="num" w:pos="480"/>
      </w:tabs>
      <w:spacing w:before="240" w:after="240" w:line="240" w:lineRule="auto"/>
      <w:ind w:left="480" w:hanging="480"/>
      <w:jc w:val="both"/>
      <w:outlineLvl w:val="0"/>
    </w:pPr>
    <w:rPr>
      <w:rFonts w:ascii="Times New Roman" w:eastAsia="Times New Roman" w:hAnsi="Times New Roman"/>
      <w:b/>
      <w:smallCaps/>
      <w:kern w:val="28"/>
      <w:sz w:val="24"/>
      <w:szCs w:val="20"/>
      <w:lang w:eastAsia="en-GB"/>
    </w:rPr>
  </w:style>
  <w:style w:type="paragraph" w:styleId="Naslov2">
    <w:name w:val="heading 2"/>
    <w:basedOn w:val="Navaden"/>
    <w:next w:val="Navaden"/>
    <w:link w:val="Naslov2Znak"/>
    <w:unhideWhenUsed/>
    <w:qFormat/>
    <w:rsid w:val="005615D7"/>
    <w:pPr>
      <w:keepNext/>
      <w:numPr>
        <w:ilvl w:val="1"/>
        <w:numId w:val="4"/>
      </w:numPr>
      <w:tabs>
        <w:tab w:val="clear" w:pos="850"/>
      </w:tabs>
      <w:spacing w:before="240" w:after="60"/>
      <w:ind w:left="0"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615D7"/>
    <w:pPr>
      <w:keepNext/>
      <w:numPr>
        <w:ilvl w:val="2"/>
        <w:numId w:val="4"/>
      </w:numPr>
      <w:tabs>
        <w:tab w:val="clear" w:pos="850"/>
        <w:tab w:val="num" w:pos="1920"/>
      </w:tabs>
      <w:spacing w:after="240" w:line="240" w:lineRule="auto"/>
      <w:ind w:left="1920" w:hanging="720"/>
      <w:jc w:val="both"/>
      <w:outlineLvl w:val="2"/>
    </w:pPr>
    <w:rPr>
      <w:rFonts w:ascii="Times New Roman" w:eastAsia="Times New Roman" w:hAnsi="Times New Roman"/>
      <w:i/>
      <w:sz w:val="24"/>
      <w:szCs w:val="20"/>
      <w:lang w:eastAsia="en-GB"/>
    </w:rPr>
  </w:style>
  <w:style w:type="paragraph" w:styleId="Naslov4">
    <w:name w:val="heading 4"/>
    <w:basedOn w:val="Navaden"/>
    <w:next w:val="Navaden"/>
    <w:link w:val="Naslov4Znak"/>
    <w:unhideWhenUsed/>
    <w:qFormat/>
    <w:rsid w:val="005615D7"/>
    <w:pPr>
      <w:keepNext/>
      <w:numPr>
        <w:ilvl w:val="3"/>
        <w:numId w:val="4"/>
      </w:numPr>
      <w:tabs>
        <w:tab w:val="clear" w:pos="850"/>
      </w:tabs>
      <w:spacing w:before="240" w:after="60"/>
      <w:ind w:left="0" w:firstLine="0"/>
      <w:outlineLvl w:val="3"/>
    </w:pPr>
    <w:rPr>
      <w:rFonts w:eastAsia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5615D7"/>
    <w:rPr>
      <w:rFonts w:ascii="Times New Roman" w:eastAsia="Times New Roman" w:hAnsi="Times New Roman"/>
      <w:b/>
      <w:smallCaps/>
      <w:kern w:val="28"/>
      <w:sz w:val="24"/>
    </w:rPr>
  </w:style>
  <w:style w:type="character" w:customStyle="1" w:styleId="Naslov2Znak">
    <w:name w:val="Naslov 2 Znak"/>
    <w:link w:val="Naslov2"/>
    <w:rsid w:val="005615D7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link w:val="Naslov3"/>
    <w:rsid w:val="005615D7"/>
    <w:rPr>
      <w:rFonts w:ascii="Times New Roman" w:eastAsia="Times New Roman" w:hAnsi="Times New Roman"/>
      <w:i/>
      <w:sz w:val="24"/>
    </w:rPr>
  </w:style>
  <w:style w:type="character" w:customStyle="1" w:styleId="Naslov4Znak">
    <w:name w:val="Naslov 4 Znak"/>
    <w:link w:val="Naslov4"/>
    <w:rsid w:val="005615D7"/>
    <w:rPr>
      <w:rFonts w:eastAsia="Times New Roman"/>
      <w:b/>
      <w:bCs/>
      <w:sz w:val="28"/>
      <w:szCs w:val="28"/>
      <w:lang w:eastAsia="en-US"/>
    </w:rPr>
  </w:style>
  <w:style w:type="numbering" w:customStyle="1" w:styleId="NoList1">
    <w:name w:val="No List1"/>
    <w:next w:val="Brezseznama"/>
    <w:uiPriority w:val="99"/>
    <w:semiHidden/>
    <w:unhideWhenUsed/>
    <w:rsid w:val="005615D7"/>
  </w:style>
  <w:style w:type="paragraph" w:styleId="Sprotnaopomba-besedilo">
    <w:name w:val="footnote text"/>
    <w:aliases w:val="Schriftart: 9 pt,Schriftart: 10 pt,Schriftart: 8 pt,fn,WB-Fußnotentext,Schriftart,9 pt,10 pt,8 pt Char,Char Char3,Char2,Fußnote,Fotnotstext1,ft,Footnotes,Footnote ak,fn cafc,footnote text Char,Footnotes Char,Footnote ak Char"/>
    <w:basedOn w:val="Navaden"/>
    <w:link w:val="Sprotnaopomba-besediloZnak"/>
    <w:uiPriority w:val="99"/>
    <w:unhideWhenUsed/>
    <w:rsid w:val="005615D7"/>
    <w:rPr>
      <w:sz w:val="20"/>
      <w:szCs w:val="20"/>
    </w:rPr>
  </w:style>
  <w:style w:type="character" w:customStyle="1" w:styleId="Sprotnaopomba-besediloZnak">
    <w:name w:val="Sprotna opomba - besedilo Znak"/>
    <w:aliases w:val="Schriftart: 9 pt Znak,Schriftart: 10 pt Znak,Schriftart: 8 pt Znak,fn Znak,WB-Fußnotentext Znak,Schriftart Znak,9 pt Znak,10 pt Znak,8 pt Char Znak,Char Char3 Znak,Char2 Znak,Fußnote Znak,Fotnotstext1 Znak,ft Znak"/>
    <w:link w:val="Sprotnaopomba-besedilo"/>
    <w:uiPriority w:val="99"/>
    <w:rsid w:val="005615D7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aliases w:val="Podpis Znak"/>
    <w:link w:val="Podpis"/>
    <w:unhideWhenUsed/>
    <w:rsid w:val="005615D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615D7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615D7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5615D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615D7"/>
    <w:rPr>
      <w:rFonts w:ascii="Calibri" w:eastAsia="Calibri" w:hAnsi="Calibri" w:cs="Times New Roman"/>
    </w:rPr>
  </w:style>
  <w:style w:type="paragraph" w:styleId="Otevilenseznam">
    <w:name w:val="List Number"/>
    <w:basedOn w:val="Navaden"/>
    <w:rsid w:val="005615D7"/>
    <w:pPr>
      <w:widowControl w:val="0"/>
      <w:numPr>
        <w:numId w:val="2"/>
      </w:numPr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ListNumberLevel2">
    <w:name w:val="List Number (Level 2)"/>
    <w:basedOn w:val="Navaden"/>
    <w:rsid w:val="005615D7"/>
    <w:pPr>
      <w:widowControl w:val="0"/>
      <w:numPr>
        <w:ilvl w:val="1"/>
        <w:numId w:val="2"/>
      </w:numPr>
      <w:adjustRightInd w:val="0"/>
      <w:spacing w:after="0" w:line="360" w:lineRule="atLeast"/>
      <w:textAlignment w:val="baseline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ListNumberLevel3">
    <w:name w:val="List Number (Level 3)"/>
    <w:basedOn w:val="Navaden"/>
    <w:rsid w:val="005615D7"/>
    <w:pPr>
      <w:widowControl w:val="0"/>
      <w:numPr>
        <w:ilvl w:val="2"/>
        <w:numId w:val="2"/>
      </w:numPr>
      <w:adjustRightInd w:val="0"/>
      <w:spacing w:after="0" w:line="360" w:lineRule="atLeast"/>
      <w:textAlignment w:val="baseline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ListNumberLevel4">
    <w:name w:val="List Number (Level 4)"/>
    <w:basedOn w:val="Navaden"/>
    <w:rsid w:val="005615D7"/>
    <w:pPr>
      <w:widowControl w:val="0"/>
      <w:numPr>
        <w:ilvl w:val="3"/>
        <w:numId w:val="2"/>
      </w:numPr>
      <w:adjustRightInd w:val="0"/>
      <w:spacing w:after="0" w:line="360" w:lineRule="atLeast"/>
      <w:textAlignment w:val="baseline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oudarek">
    <w:name w:val="Emphasis"/>
    <w:qFormat/>
    <w:rsid w:val="005615D7"/>
    <w:rPr>
      <w:rFonts w:cs="Times New Roman"/>
      <w:i/>
      <w:iCs/>
    </w:rPr>
  </w:style>
  <w:style w:type="character" w:styleId="Pripombasklic">
    <w:name w:val="annotation reference"/>
    <w:rsid w:val="005615D7"/>
    <w:rPr>
      <w:sz w:val="16"/>
      <w:szCs w:val="16"/>
    </w:rPr>
  </w:style>
  <w:style w:type="paragraph" w:styleId="Telobesedila">
    <w:name w:val="Body Text"/>
    <w:basedOn w:val="Navaden"/>
    <w:link w:val="TelobesedilaZnak"/>
    <w:uiPriority w:val="99"/>
    <w:unhideWhenUsed/>
    <w:rsid w:val="005615D7"/>
    <w:pPr>
      <w:spacing w:after="120"/>
    </w:pPr>
  </w:style>
  <w:style w:type="character" w:customStyle="1" w:styleId="TelobesedilaZnak">
    <w:name w:val="Telo besedila Znak"/>
    <w:link w:val="Telobesedila"/>
    <w:uiPriority w:val="99"/>
    <w:rsid w:val="005615D7"/>
    <w:rPr>
      <w:rFonts w:ascii="Calibri" w:eastAsia="Calibri" w:hAnsi="Calibri" w:cs="Times New Roman"/>
    </w:rPr>
  </w:style>
  <w:style w:type="paragraph" w:customStyle="1" w:styleId="Point3letter">
    <w:name w:val="Point 3 (letter)"/>
    <w:basedOn w:val="Navaden"/>
    <w:rsid w:val="005615D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ignatureChar2">
    <w:name w:val="Signature Char2"/>
    <w:semiHidden/>
    <w:locked/>
    <w:rsid w:val="005615D7"/>
    <w:rPr>
      <w:vertAlign w:val="superscript"/>
    </w:rPr>
  </w:style>
  <w:style w:type="paragraph" w:customStyle="1" w:styleId="NumPar2">
    <w:name w:val="NumPar 2"/>
    <w:basedOn w:val="Naslov2"/>
    <w:next w:val="Navaden"/>
    <w:rsid w:val="005615D7"/>
    <w:pPr>
      <w:keepNext w:val="0"/>
      <w:numPr>
        <w:numId w:val="3"/>
      </w:numPr>
      <w:tabs>
        <w:tab w:val="clear" w:pos="1200"/>
      </w:tabs>
      <w:spacing w:before="0" w:after="240" w:line="240" w:lineRule="auto"/>
      <w:ind w:left="720" w:hanging="360"/>
      <w:jc w:val="both"/>
      <w:outlineLvl w:val="9"/>
    </w:pPr>
    <w:rPr>
      <w:rFonts w:ascii="Times New Roman" w:hAnsi="Times New Roman"/>
      <w:b w:val="0"/>
      <w:bCs w:val="0"/>
      <w:i w:val="0"/>
      <w:iCs w:val="0"/>
      <w:sz w:val="24"/>
      <w:szCs w:val="20"/>
      <w:lang w:eastAsia="en-GB"/>
    </w:rPr>
  </w:style>
  <w:style w:type="paragraph" w:customStyle="1" w:styleId="NumPar4">
    <w:name w:val="NumPar 4"/>
    <w:basedOn w:val="Naslov4"/>
    <w:next w:val="Navaden"/>
    <w:rsid w:val="005615D7"/>
    <w:pPr>
      <w:keepNext w:val="0"/>
      <w:numPr>
        <w:numId w:val="3"/>
      </w:numPr>
      <w:tabs>
        <w:tab w:val="clear" w:pos="1920"/>
      </w:tabs>
      <w:spacing w:before="0" w:after="240" w:line="240" w:lineRule="auto"/>
      <w:ind w:left="1080"/>
      <w:jc w:val="both"/>
      <w:outlineLvl w:val="9"/>
    </w:pPr>
    <w:rPr>
      <w:rFonts w:ascii="Times New Roman" w:hAnsi="Times New Roman"/>
      <w:b w:val="0"/>
      <w:bCs w:val="0"/>
      <w:sz w:val="24"/>
      <w:szCs w:val="20"/>
      <w:lang w:eastAsia="en-GB"/>
    </w:rPr>
  </w:style>
  <w:style w:type="paragraph" w:customStyle="1" w:styleId="CharCharChar">
    <w:name w:val="Char Char Char"/>
    <w:aliases w:val=" Char Char Char Char"/>
    <w:basedOn w:val="Navaden"/>
    <w:rsid w:val="005615D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rliminairetype">
    <w:name w:val="Préliminaire type"/>
    <w:basedOn w:val="Navaden"/>
    <w:next w:val="Navaden"/>
    <w:rsid w:val="005615D7"/>
    <w:pPr>
      <w:spacing w:before="360"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GB"/>
    </w:rPr>
  </w:style>
  <w:style w:type="paragraph" w:customStyle="1" w:styleId="CharCharChar0">
    <w:name w:val="Char Char Char"/>
    <w:basedOn w:val="Navaden"/>
    <w:rsid w:val="005615D7"/>
    <w:pPr>
      <w:tabs>
        <w:tab w:val="num" w:pos="2126"/>
      </w:tabs>
      <w:spacing w:after="0" w:line="240" w:lineRule="auto"/>
      <w:ind w:left="2126" w:hanging="709"/>
    </w:pPr>
    <w:rPr>
      <w:rFonts w:ascii="Times New Roman" w:eastAsia="Times New Roman" w:hAnsi="Times New Roman"/>
      <w:sz w:val="24"/>
      <w:szCs w:val="24"/>
      <w:lang w:eastAsia="en-GB"/>
    </w:rPr>
  </w:style>
  <w:style w:type="numbering" w:customStyle="1" w:styleId="NoList11">
    <w:name w:val="No List11"/>
    <w:next w:val="Brezseznama"/>
    <w:semiHidden/>
    <w:rsid w:val="005615D7"/>
  </w:style>
  <w:style w:type="paragraph" w:styleId="Podpis">
    <w:name w:val="Signature"/>
    <w:basedOn w:val="Navaden"/>
    <w:link w:val="Sprotnaopomba-sklic"/>
    <w:rsid w:val="005615D7"/>
    <w:pPr>
      <w:spacing w:after="240" w:line="240" w:lineRule="auto"/>
    </w:pPr>
    <w:rPr>
      <w:vertAlign w:val="superscript"/>
    </w:rPr>
  </w:style>
  <w:style w:type="character" w:customStyle="1" w:styleId="SignatureChar1">
    <w:name w:val="Signature Char1"/>
    <w:basedOn w:val="Privzetapisavaodstavka"/>
    <w:uiPriority w:val="99"/>
    <w:semiHidden/>
    <w:rsid w:val="005615D7"/>
  </w:style>
  <w:style w:type="paragraph" w:styleId="Besedilooblaka">
    <w:name w:val="Balloon Text"/>
    <w:basedOn w:val="Navaden"/>
    <w:link w:val="BesedilooblakaZnak"/>
    <w:rsid w:val="005615D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esedilooblakaZnak">
    <w:name w:val="Besedilo oblačka Znak"/>
    <w:link w:val="Besedilooblaka"/>
    <w:rsid w:val="005615D7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1">
    <w:name w:val="Bullet 1"/>
    <w:basedOn w:val="Navaden"/>
    <w:rsid w:val="005615D7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Pripombabesedilo">
    <w:name w:val="annotation text"/>
    <w:basedOn w:val="Navaden"/>
    <w:link w:val="PripombabesediloZnak"/>
    <w:rsid w:val="005615D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PripombabesediloZnak">
    <w:name w:val="Pripomba – besedilo Znak"/>
    <w:link w:val="Pripombabesedilo"/>
    <w:rsid w:val="005615D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Zadevapripombe">
    <w:name w:val="annotation subject"/>
    <w:basedOn w:val="Pripombabesedilo"/>
    <w:next w:val="Pripombabesedilo"/>
    <w:link w:val="ZadevapripombeZnak"/>
    <w:rsid w:val="005615D7"/>
    <w:rPr>
      <w:b/>
      <w:bCs/>
    </w:rPr>
  </w:style>
  <w:style w:type="character" w:customStyle="1" w:styleId="ZadevapripombeZnak">
    <w:name w:val="Zadeva pripombe Znak"/>
    <w:link w:val="Zadevapripombe"/>
    <w:rsid w:val="005615D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Text1">
    <w:name w:val="Text 1"/>
    <w:basedOn w:val="Navaden"/>
    <w:rsid w:val="00C300A7"/>
    <w:pPr>
      <w:spacing w:after="0" w:line="240" w:lineRule="auto"/>
      <w:ind w:left="851"/>
    </w:pPr>
    <w:rPr>
      <w:rFonts w:ascii="Times New Roman" w:hAnsi="Times New Roman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136501"/>
    <w:rPr>
      <w:sz w:val="22"/>
      <w:szCs w:val="22"/>
      <w:lang w:val="en-GB"/>
    </w:rPr>
  </w:style>
  <w:style w:type="paragraph" w:styleId="Odstavekseznama">
    <w:name w:val="List Paragraph"/>
    <w:basedOn w:val="Navaden"/>
    <w:uiPriority w:val="34"/>
    <w:qFormat/>
    <w:rsid w:val="0075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ummary xmlns="f40d7ad0-5649-4733-b9d0-b459e047d264" xsi:nil="true"/>
    <documentFollowUp xmlns="f40d7ad0-5649-4733-b9d0-b459e047d264" xsi:nil="true"/>
    <ab86d2a0e0154888b6105edf95b99168 xmlns="f40d7ad0-5649-4733-b9d0-b459e047d264">
      <Terms xmlns="http://schemas.microsoft.com/office/infopath/2007/PartnerControls"/>
    </ab86d2a0e0154888b6105edf95b99168>
    <TaxCatchAll xmlns="f40d7ad0-5649-4733-b9d0-b459e047d264"/>
    <o0003bbcfe6a42dca9dc257f23ed0901 xmlns="f40d7ad0-5649-4733-b9d0-b459e047d264">
      <Terms xmlns="http://schemas.microsoft.com/office/infopath/2007/PartnerControls"/>
    </o0003bbcfe6a42dca9dc257f23ed0901>
    <documentTitle xmlns="f40d7ad0-5649-4733-b9d0-b459e047d26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 Document" ma:contentTypeID="0x01010400988603A364794F7AA753E65AAE7328050018BB7BF768DACF49847E0B09621D410A" ma:contentTypeVersion="5" ma:contentTypeDescription="Upload a any type of Document to this Document Library, Tag and Categorize." ma:contentTypeScope="" ma:versionID="c51fac5f7e27d87418a39d92596ab7e1">
  <xsd:schema xmlns:xsd="http://www.w3.org/2001/XMLSchema" xmlns:xs="http://www.w3.org/2001/XMLSchema" xmlns:p="http://schemas.microsoft.com/office/2006/metadata/properties" xmlns:ns1="f40d7ad0-5649-4733-b9d0-b459e047d264" targetNamespace="http://schemas.microsoft.com/office/2006/metadata/properties" ma:root="true" ma:fieldsID="88a9c08aa547eb3f46717e3a7ac348bb" ns1:_="">
    <xsd:import namespace="f40d7ad0-5649-4733-b9d0-b459e047d264"/>
    <xsd:element name="properties">
      <xsd:complexType>
        <xsd:sequence>
          <xsd:element name="documentManagement">
            <xsd:complexType>
              <xsd:all>
                <xsd:element ref="ns1:documentTitle" minOccurs="0"/>
                <xsd:element ref="ns1:documentSummary" minOccurs="0"/>
                <xsd:element ref="ns1:documentFollowUp" minOccurs="0"/>
                <xsd:element ref="ns1:_dlc_DocId" minOccurs="0"/>
                <xsd:element ref="ns1:_dlc_DocIdUrl" minOccurs="0"/>
                <xsd:element ref="ns1:_dlc_DocIdPersistId" minOccurs="0"/>
                <xsd:element ref="ns1:ab86d2a0e0154888b6105edf95b99168" minOccurs="0"/>
                <xsd:element ref="ns1:TaxCatchAll" minOccurs="0"/>
                <xsd:element ref="ns1:TaxCatchAllLabel" minOccurs="0"/>
                <xsd:element ref="ns1:o0003bbcfe6a42dca9dc257f23ed090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d7ad0-5649-4733-b9d0-b459e047d264" elementFormDefault="qualified">
    <xsd:import namespace="http://schemas.microsoft.com/office/2006/documentManagement/types"/>
    <xsd:import namespace="http://schemas.microsoft.com/office/infopath/2007/PartnerControls"/>
    <xsd:element name="documentTitle" ma:index="0" nillable="true" ma:displayName="Document Title" ma:description="The Title of the Document is different than its Filename." ma:internalName="documentTitle">
      <xsd:simpleType>
        <xsd:restriction base="dms:Text">
          <xsd:maxLength value="255"/>
        </xsd:restriction>
      </xsd:simpleType>
    </xsd:element>
    <xsd:element name="documentSummary" ma:index="1" nillable="true" ma:displayName="Summary" ma:description="The Summary is useful to further describe the document." ma:internalName="documentSummary">
      <xsd:simpleType>
        <xsd:restriction base="dms:Note">
          <xsd:maxLength value="255"/>
        </xsd:restriction>
      </xsd:simpleType>
    </xsd:element>
    <xsd:element name="documentFollowUp" ma:index="2" nillable="true" ma:displayName="Follow Up" ma:description="Any pertinent Information regarding the proposed Workflow to this document." ma:internalName="documentFollowUp">
      <xsd:simpleType>
        <xsd:restriction base="dms:Note">
          <xsd:maxLength value="255"/>
        </xsd:restriction>
      </xsd:simpleType>
    </xsd:element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86d2a0e0154888b6105edf95b99168" ma:index="6" nillable="true" ma:taxonomy="true" ma:internalName="ab86d2a0e0154888b6105edf95b99168" ma:taxonomyFieldName="documentGeneralTags" ma:displayName="General Tags" ma:fieldId="{ab86d2a0-e015-4888-b610-5edf95b99168}" ma:taxonomyMulti="true" ma:sspId="0b3cc5dc-dc2a-4346-9392-57628a0b46cb" ma:termSetId="8b7e80e7-ae8a-43b2-bd33-ab5e3dce1b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description="" ma:hidden="true" ma:list="{b4cc3f5b-530c-440d-a4d4-2438de0e6178}" ma:internalName="TaxCatchAll" ma:showField="CatchAllData" ma:web="f40d7ad0-5649-4733-b9d0-b459e047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b4cc3f5b-530c-440d-a4d4-2438de0e6178}" ma:internalName="TaxCatchAllLabel" ma:readOnly="true" ma:showField="CatchAllDataLabel" ma:web="f40d7ad0-5649-4733-b9d0-b459e047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003bbcfe6a42dca9dc257f23ed0901" ma:index="10" nillable="true" ma:taxonomy="true" ma:internalName="o0003bbcfe6a42dca9dc257f23ed0901" ma:taxonomyFieldName="documentCaseTags" ma:displayName="Case Tags" ma:fieldId="{80003bbc-fe6a-42dc-a9dc-257f23ed0901}" ma:taxonomyMulti="true" ma:sspId="0b3cc5dc-dc2a-4346-9392-57628a0b46cb" ma:termSetId="47f24896-756c-40fd-94d7-fcc49422b62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F3CA-8429-44AC-A319-29C96F678F4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40d7ad0-5649-4733-b9d0-b459e047d2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DCB7AE-BC17-414F-8AC4-9F124696B0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940CC0-1DEC-4791-8FB1-7871CD0F9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d7ad0-5649-4733-b9d0-b459e047d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F11E5-1702-45CE-870F-18CFF3098F8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FBAF564-A8C2-4C44-855D-CD1E54A6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MARTINEZ Jose Vicente (AGRI)</dc:creator>
  <cp:keywords/>
  <dc:description/>
  <cp:lastModifiedBy>Mario Plešej</cp:lastModifiedBy>
  <cp:revision>4</cp:revision>
  <dcterms:created xsi:type="dcterms:W3CDTF">2023-08-28T10:35:00Z</dcterms:created>
  <dcterms:modified xsi:type="dcterms:W3CDTF">2024-02-02T10:50:00Z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COMPCOLLAB-474933883-423</vt:lpwstr>
  </property>
  <property fmtid="{D5CDD505-2E9C-101B-9397-08002B2CF9AE}" pid="3" name="_dlc_DocIdItemGuid">
    <vt:lpwstr>29078eb8-54f5-4f17-abd5-bbf53c45e65d</vt:lpwstr>
  </property>
  <property fmtid="{D5CDD505-2E9C-101B-9397-08002B2CF9AE}" pid="4" name="_dlc_DocIdUrl">
    <vt:lpwstr>https://compcollab.ec.europa.eu/cases/HT.5788/_layouts/15/DocIdRedir.aspx?ID=COMPCOLLAB-474933883-423, COMPCOLLAB-474933883-423</vt:lpwstr>
  </property>
  <property fmtid="{D5CDD505-2E9C-101B-9397-08002B2CF9AE}" pid="5" name="documentCaseTags">
    <vt:lpwstr/>
  </property>
  <property fmtid="{D5CDD505-2E9C-101B-9397-08002B2CF9AE}" pid="6" name="documentGeneralTags">
    <vt:lpwstr/>
  </property>
</Properties>
</file>