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D7" w:rsidRPr="0006213A" w:rsidRDefault="000A25E6" w:rsidP="005615D7">
      <w:pPr>
        <w:pBdr>
          <w:top w:val="single" w:sz="4" w:space="1" w:color="auto"/>
          <w:left w:val="single" w:sz="4" w:space="23" w:color="auto"/>
          <w:bottom w:val="single" w:sz="4" w:space="1" w:color="auto"/>
          <w:right w:val="single" w:sz="4" w:space="4" w:color="auto"/>
        </w:pBdr>
        <w:shd w:val="pct20" w:color="auto" w:fill="FFFFFF"/>
        <w:spacing w:after="0" w:line="240" w:lineRule="auto"/>
        <w:ind w:left="720" w:hanging="360"/>
        <w:jc w:val="center"/>
        <w:rPr>
          <w:rFonts w:ascii="Times New Roman" w:eastAsia="Times New Roman" w:hAnsi="Times New Roman"/>
          <w:b/>
          <w:sz w:val="32"/>
          <w:szCs w:val="24"/>
          <w:lang w:val="sl-SI" w:eastAsia="en-GB"/>
        </w:rPr>
      </w:pPr>
      <w:r w:rsidRPr="0006213A">
        <w:rPr>
          <w:rFonts w:ascii="Times New Roman" w:eastAsia="Times New Roman" w:hAnsi="Times New Roman"/>
          <w:b/>
          <w:sz w:val="32"/>
          <w:szCs w:val="24"/>
          <w:lang w:val="sl-SI" w:eastAsia="en-GB"/>
        </w:rPr>
        <w:t>Obrazec za dodatne inf</w:t>
      </w:r>
      <w:r w:rsidR="00564045" w:rsidRPr="0006213A">
        <w:rPr>
          <w:rFonts w:ascii="Times New Roman" w:eastAsia="Times New Roman" w:hAnsi="Times New Roman"/>
          <w:b/>
          <w:sz w:val="32"/>
          <w:szCs w:val="24"/>
          <w:lang w:val="sl-SI" w:eastAsia="en-GB"/>
        </w:rPr>
        <w:t>o</w:t>
      </w:r>
      <w:r w:rsidRPr="0006213A">
        <w:rPr>
          <w:rFonts w:ascii="Times New Roman" w:eastAsia="Times New Roman" w:hAnsi="Times New Roman"/>
          <w:b/>
          <w:sz w:val="32"/>
          <w:szCs w:val="24"/>
          <w:lang w:val="sl-SI" w:eastAsia="en-GB"/>
        </w:rPr>
        <w:t>r</w:t>
      </w:r>
      <w:r w:rsidR="00564045" w:rsidRPr="0006213A">
        <w:rPr>
          <w:rFonts w:ascii="Times New Roman" w:eastAsia="Times New Roman" w:hAnsi="Times New Roman"/>
          <w:b/>
          <w:sz w:val="32"/>
          <w:szCs w:val="24"/>
          <w:lang w:val="sl-SI" w:eastAsia="en-GB"/>
        </w:rPr>
        <w:t xml:space="preserve">macije </w:t>
      </w:r>
      <w:r w:rsidRPr="0006213A">
        <w:rPr>
          <w:rFonts w:ascii="Times New Roman" w:eastAsia="Times New Roman" w:hAnsi="Times New Roman"/>
          <w:b/>
          <w:sz w:val="32"/>
          <w:szCs w:val="24"/>
          <w:lang w:val="sl-SI" w:eastAsia="en-GB"/>
        </w:rPr>
        <w:t xml:space="preserve">o pomoči za </w:t>
      </w:r>
      <w:r w:rsidR="008654BD">
        <w:rPr>
          <w:rFonts w:ascii="Times New Roman" w:eastAsia="Times New Roman" w:hAnsi="Times New Roman"/>
          <w:b/>
          <w:sz w:val="32"/>
          <w:szCs w:val="24"/>
          <w:lang w:val="sl-SI" w:eastAsia="en-GB"/>
        </w:rPr>
        <w:t>obveznosti v zvezi z dobrobitjo živali</w:t>
      </w:r>
    </w:p>
    <w:p w:rsidR="005615D7" w:rsidRPr="00564045" w:rsidRDefault="000A25E6" w:rsidP="005615D7">
      <w:pPr>
        <w:spacing w:before="360" w:after="0" w:line="240" w:lineRule="auto"/>
        <w:jc w:val="both"/>
        <w:rPr>
          <w:rFonts w:ascii="Times New Roman" w:eastAsia="Times New Roman" w:hAnsi="Times New Roman"/>
          <w:i/>
          <w:sz w:val="24"/>
          <w:szCs w:val="24"/>
          <w:lang w:val="sl-SI" w:eastAsia="en-GB"/>
        </w:rPr>
      </w:pPr>
      <w:r w:rsidRPr="000A25E6">
        <w:rPr>
          <w:rFonts w:ascii="Times New Roman" w:eastAsia="Times New Roman" w:hAnsi="Times New Roman"/>
          <w:i/>
          <w:sz w:val="24"/>
          <w:szCs w:val="24"/>
          <w:lang w:val="sl-SI" w:eastAsia="en-GB"/>
        </w:rPr>
        <w:t xml:space="preserve">Ta </w:t>
      </w:r>
      <w:r>
        <w:rPr>
          <w:rFonts w:ascii="Times New Roman" w:eastAsia="Times New Roman" w:hAnsi="Times New Roman"/>
          <w:i/>
          <w:sz w:val="24"/>
          <w:szCs w:val="24"/>
          <w:lang w:val="sl-SI" w:eastAsia="en-GB"/>
        </w:rPr>
        <w:t>obrazec</w:t>
      </w:r>
      <w:r w:rsidRPr="000A25E6">
        <w:rPr>
          <w:rFonts w:ascii="Times New Roman" w:eastAsia="Times New Roman" w:hAnsi="Times New Roman"/>
          <w:i/>
          <w:sz w:val="24"/>
          <w:szCs w:val="24"/>
          <w:lang w:val="sl-SI" w:eastAsia="en-GB"/>
        </w:rPr>
        <w:t xml:space="preserve"> se nanaša na državno pomoč za </w:t>
      </w:r>
      <w:r w:rsidR="008654BD" w:rsidRPr="008654BD">
        <w:rPr>
          <w:rFonts w:ascii="Times New Roman" w:eastAsia="Times New Roman" w:hAnsi="Times New Roman"/>
          <w:i/>
          <w:sz w:val="24"/>
          <w:szCs w:val="24"/>
          <w:lang w:val="sl-SI" w:eastAsia="en-GB"/>
        </w:rPr>
        <w:t>obveznosti v zvezi z dobrobitjo živali</w:t>
      </w:r>
      <w:r w:rsidRPr="000A25E6">
        <w:rPr>
          <w:rFonts w:ascii="Times New Roman" w:eastAsia="Times New Roman" w:hAnsi="Times New Roman"/>
          <w:i/>
          <w:sz w:val="24"/>
          <w:szCs w:val="24"/>
          <w:lang w:val="sl-SI" w:eastAsia="en-GB"/>
        </w:rPr>
        <w:t xml:space="preserve">, kot je opisano v </w:t>
      </w:r>
      <w:r w:rsidR="008654BD">
        <w:rPr>
          <w:rFonts w:ascii="Times New Roman" w:eastAsia="Times New Roman" w:hAnsi="Times New Roman"/>
          <w:i/>
          <w:sz w:val="24"/>
          <w:szCs w:val="24"/>
          <w:lang w:val="sl-SI" w:eastAsia="en-GB"/>
        </w:rPr>
        <w:t>31</w:t>
      </w:r>
      <w:r>
        <w:rPr>
          <w:rFonts w:ascii="Times New Roman" w:eastAsia="Times New Roman" w:hAnsi="Times New Roman"/>
          <w:i/>
          <w:sz w:val="24"/>
          <w:szCs w:val="24"/>
          <w:lang w:val="sl-SI" w:eastAsia="en-GB"/>
        </w:rPr>
        <w:t>. členu Uredbe (EU) št. 2022/2472</w:t>
      </w:r>
      <w:r w:rsidRPr="000A25E6">
        <w:rPr>
          <w:rFonts w:ascii="Times New Roman" w:eastAsia="Times New Roman" w:hAnsi="Times New Roman"/>
          <w:i/>
          <w:sz w:val="24"/>
          <w:szCs w:val="24"/>
          <w:lang w:val="sl-SI" w:eastAsia="en-GB"/>
        </w:rPr>
        <w:t>.</w:t>
      </w:r>
      <w:r>
        <w:rPr>
          <w:rStyle w:val="Sprotnaopomba-sklic"/>
          <w:rFonts w:ascii="Times New Roman" w:eastAsia="Times New Roman" w:hAnsi="Times New Roman"/>
          <w:i/>
          <w:sz w:val="24"/>
          <w:szCs w:val="24"/>
          <w:lang w:val="sl-SI" w:eastAsia="en-GB"/>
        </w:rPr>
        <w:footnoteReference w:id="1"/>
      </w:r>
    </w:p>
    <w:p w:rsidR="005615D7" w:rsidRDefault="005615D7" w:rsidP="005615D7">
      <w:pPr>
        <w:autoSpaceDE w:val="0"/>
        <w:autoSpaceDN w:val="0"/>
        <w:adjustRightInd w:val="0"/>
        <w:spacing w:after="0" w:line="240" w:lineRule="auto"/>
        <w:jc w:val="both"/>
        <w:rPr>
          <w:rFonts w:ascii="Times New Roman" w:eastAsia="Times New Roman" w:hAnsi="Times New Roman"/>
          <w:sz w:val="24"/>
          <w:szCs w:val="24"/>
          <w:lang w:val="sl-SI" w:eastAsia="en-GB"/>
        </w:rPr>
      </w:pPr>
    </w:p>
    <w:p w:rsidR="00714207" w:rsidRPr="00564045" w:rsidRDefault="00714207" w:rsidP="00714207">
      <w:pPr>
        <w:numPr>
          <w:ilvl w:val="1"/>
          <w:numId w:val="1"/>
        </w:numPr>
        <w:autoSpaceDE w:val="0"/>
        <w:autoSpaceDN w:val="0"/>
        <w:adjustRightInd w:val="0"/>
        <w:spacing w:after="0" w:line="240" w:lineRule="auto"/>
        <w:ind w:left="336"/>
        <w:jc w:val="both"/>
        <w:rPr>
          <w:rFonts w:ascii="Times New Roman" w:eastAsia="Times New Roman" w:hAnsi="Times New Roman"/>
          <w:sz w:val="24"/>
          <w:szCs w:val="24"/>
          <w:lang w:val="sl-SI" w:eastAsia="en-GB"/>
        </w:rPr>
      </w:pPr>
      <w:r>
        <w:rPr>
          <w:rFonts w:ascii="Times New Roman" w:hAnsi="Times New Roman"/>
          <w:sz w:val="24"/>
          <w:szCs w:val="24"/>
          <w:lang w:val="sl-SI"/>
        </w:rPr>
        <w:t xml:space="preserve">Ali je </w:t>
      </w:r>
      <w:r w:rsidRPr="00714207">
        <w:rPr>
          <w:rFonts w:ascii="Times New Roman" w:hAnsi="Times New Roman"/>
          <w:sz w:val="24"/>
          <w:szCs w:val="24"/>
          <w:lang w:val="sl-SI"/>
        </w:rPr>
        <w:t xml:space="preserve">pomoč omejena na </w:t>
      </w:r>
      <w:proofErr w:type="spellStart"/>
      <w:r w:rsidRPr="00714207">
        <w:rPr>
          <w:rFonts w:ascii="Times New Roman" w:hAnsi="Times New Roman"/>
          <w:sz w:val="24"/>
          <w:szCs w:val="24"/>
          <w:lang w:val="sl-SI"/>
        </w:rPr>
        <w:t>mikro</w:t>
      </w:r>
      <w:proofErr w:type="spellEnd"/>
      <w:r w:rsidRPr="00714207">
        <w:rPr>
          <w:rFonts w:ascii="Times New Roman" w:hAnsi="Times New Roman"/>
          <w:sz w:val="24"/>
          <w:szCs w:val="24"/>
          <w:lang w:val="sl-SI"/>
        </w:rPr>
        <w:t>-, mala in srednja podjetja,</w:t>
      </w:r>
      <w:r w:rsidR="00A31C5C">
        <w:rPr>
          <w:rStyle w:val="Sprotnaopomba-sklic"/>
          <w:rFonts w:ascii="Times New Roman" w:hAnsi="Times New Roman"/>
          <w:sz w:val="24"/>
          <w:szCs w:val="24"/>
          <w:lang w:val="sl-SI"/>
        </w:rPr>
        <w:footnoteReference w:id="2"/>
      </w:r>
      <w:r w:rsidRPr="00714207">
        <w:rPr>
          <w:rFonts w:ascii="Times New Roman" w:hAnsi="Times New Roman"/>
          <w:sz w:val="24"/>
          <w:szCs w:val="24"/>
          <w:lang w:val="sl-SI"/>
        </w:rPr>
        <w:t xml:space="preserve"> ki se ukvarjajo s primarno kmetijsko proizvodnjo</w:t>
      </w:r>
      <w:r w:rsidRPr="005C5998">
        <w:rPr>
          <w:rFonts w:ascii="Times New Roman" w:hAnsi="Times New Roman"/>
          <w:sz w:val="24"/>
          <w:szCs w:val="24"/>
          <w:lang w:val="sl-SI"/>
        </w:rPr>
        <w:t>?</w:t>
      </w:r>
    </w:p>
    <w:p w:rsidR="00714207" w:rsidRPr="00564045" w:rsidRDefault="00714207" w:rsidP="00714207">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714207" w:rsidRPr="00564045" w:rsidRDefault="00714207" w:rsidP="00714207">
      <w:pPr>
        <w:autoSpaceDE w:val="0"/>
        <w:autoSpaceDN w:val="0"/>
        <w:adjustRightInd w:val="0"/>
        <w:spacing w:after="0" w:line="240" w:lineRule="auto"/>
        <w:ind w:left="567"/>
        <w:jc w:val="both"/>
        <w:rPr>
          <w:rFonts w:ascii="Times New Roman" w:eastAsia="Times New Roman" w:hAnsi="Times New Roman"/>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714207" w:rsidRDefault="00714207" w:rsidP="00714207">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714207" w:rsidRPr="00D26F26" w:rsidRDefault="00714207" w:rsidP="00714207">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r w:rsidRPr="00D26F26">
        <w:rPr>
          <w:rFonts w:ascii="Times New Roman" w:eastAsia="Times New Roman" w:hAnsi="Times New Roman"/>
          <w:noProof/>
          <w:sz w:val="24"/>
          <w:szCs w:val="24"/>
          <w:lang w:val="sl-SI" w:eastAsia="en-GB"/>
        </w:rPr>
        <w:t>Če je odgovor pritrdilen, navedite sklic na določbo načrta pomoči v zvezi s tem pogojem:</w:t>
      </w:r>
    </w:p>
    <w:p w:rsidR="00714207" w:rsidRPr="00D26F26" w:rsidRDefault="00714207" w:rsidP="00714207">
      <w:pPr>
        <w:tabs>
          <w:tab w:val="left" w:leader="dot" w:pos="9072"/>
        </w:tabs>
        <w:spacing w:after="0" w:line="240" w:lineRule="auto"/>
        <w:ind w:left="567"/>
        <w:jc w:val="both"/>
        <w:rPr>
          <w:rFonts w:ascii="Times New Roman" w:hAnsi="Times New Roman"/>
          <w:sz w:val="24"/>
          <w:szCs w:val="20"/>
          <w:lang w:val="sl-SI" w:eastAsia="sl-SI"/>
        </w:rPr>
      </w:pPr>
      <w:r w:rsidRPr="00D26F26">
        <w:rPr>
          <w:rFonts w:ascii="Times New Roman" w:hAnsi="Times New Roman"/>
          <w:sz w:val="24"/>
          <w:szCs w:val="20"/>
          <w:lang w:val="sl-SI" w:eastAsia="sl-SI"/>
        </w:rPr>
        <w:tab/>
      </w:r>
    </w:p>
    <w:p w:rsidR="00714207" w:rsidRPr="00D26F26" w:rsidRDefault="00714207" w:rsidP="00714207">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p>
    <w:p w:rsidR="00714207" w:rsidRPr="00D26F26" w:rsidRDefault="00714207" w:rsidP="00714207">
      <w:pPr>
        <w:spacing w:after="0" w:line="240" w:lineRule="auto"/>
        <w:ind w:left="567"/>
        <w:jc w:val="both"/>
        <w:rPr>
          <w:rFonts w:ascii="Times New Roman" w:eastAsia="Times New Roman" w:hAnsi="Times New Roman"/>
          <w:sz w:val="24"/>
          <w:szCs w:val="24"/>
          <w:lang w:val="sl-SI" w:eastAsia="en-GB"/>
        </w:rPr>
      </w:pPr>
      <w:r w:rsidRPr="00D26F26">
        <w:rPr>
          <w:rFonts w:ascii="Times New Roman" w:eastAsia="Times New Roman" w:hAnsi="Times New Roman"/>
          <w:sz w:val="24"/>
          <w:szCs w:val="24"/>
          <w:lang w:val="sl-SI" w:eastAsia="en-GB"/>
        </w:rPr>
        <w:t xml:space="preserve">Če je odgovor </w:t>
      </w:r>
      <w:r w:rsidR="009F0E11">
        <w:rPr>
          <w:rFonts w:ascii="Times New Roman" w:eastAsia="Times New Roman" w:hAnsi="Times New Roman"/>
          <w:sz w:val="24"/>
          <w:szCs w:val="24"/>
          <w:lang w:val="sl-SI" w:eastAsia="en-GB"/>
        </w:rPr>
        <w:t>nikalen</w:t>
      </w:r>
      <w:r w:rsidRPr="00D26F26">
        <w:rPr>
          <w:rFonts w:ascii="Times New Roman" w:eastAsia="Times New Roman" w:hAnsi="Times New Roman"/>
          <w:sz w:val="24"/>
          <w:szCs w:val="24"/>
          <w:lang w:val="sl-SI" w:eastAsia="en-GB"/>
        </w:rPr>
        <w:t>, načrta pomoči ni mogoče priglasiti v skladu s pravili o državni pomoči po skupinski izjemi.</w:t>
      </w:r>
    </w:p>
    <w:p w:rsidR="00714207" w:rsidRPr="00564045" w:rsidRDefault="00714207" w:rsidP="00714207">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A5779C" w:rsidRPr="00564045" w:rsidRDefault="008654BD" w:rsidP="008654BD">
      <w:pPr>
        <w:numPr>
          <w:ilvl w:val="1"/>
          <w:numId w:val="1"/>
        </w:numPr>
        <w:autoSpaceDE w:val="0"/>
        <w:autoSpaceDN w:val="0"/>
        <w:adjustRightInd w:val="0"/>
        <w:spacing w:after="0" w:line="240" w:lineRule="auto"/>
        <w:ind w:left="336"/>
        <w:jc w:val="both"/>
        <w:rPr>
          <w:rFonts w:ascii="Times New Roman" w:eastAsia="Times New Roman" w:hAnsi="Times New Roman"/>
          <w:sz w:val="24"/>
          <w:szCs w:val="24"/>
          <w:lang w:val="sl-SI" w:eastAsia="en-GB"/>
        </w:rPr>
      </w:pPr>
      <w:r>
        <w:rPr>
          <w:rFonts w:ascii="Times New Roman" w:hAnsi="Times New Roman"/>
          <w:sz w:val="24"/>
          <w:szCs w:val="24"/>
          <w:lang w:val="sl-SI"/>
        </w:rPr>
        <w:t>Ali se pomoč dodeli podjetjem, ki</w:t>
      </w:r>
      <w:r w:rsidRPr="008654BD">
        <w:rPr>
          <w:rFonts w:ascii="Times New Roman" w:hAnsi="Times New Roman"/>
          <w:sz w:val="24"/>
          <w:szCs w:val="24"/>
          <w:lang w:val="sl-SI"/>
        </w:rPr>
        <w:t xml:space="preserve"> se prostovoljno zavežejo, da bodo izvajala dejavnosti, ki zajemajo eno ali več obveznosti v zvezi z dobrobitjo živali</w:t>
      </w:r>
      <w:r>
        <w:rPr>
          <w:rFonts w:ascii="Times New Roman" w:hAnsi="Times New Roman"/>
          <w:sz w:val="24"/>
          <w:szCs w:val="24"/>
          <w:lang w:val="sl-SI"/>
        </w:rPr>
        <w:t xml:space="preserve"> iz sedmega odstavka 31. člena Uredbe (EU) št. 2022/2472</w:t>
      </w:r>
      <w:r w:rsidR="005C5998" w:rsidRPr="005C5998">
        <w:rPr>
          <w:rFonts w:ascii="Times New Roman" w:hAnsi="Times New Roman"/>
          <w:sz w:val="24"/>
          <w:szCs w:val="24"/>
          <w:lang w:val="sl-SI"/>
        </w:rPr>
        <w:t>?</w:t>
      </w:r>
    </w:p>
    <w:p w:rsidR="00A5779C" w:rsidRPr="00564045" w:rsidRDefault="00A5779C" w:rsidP="00A5779C">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A5779C" w:rsidRPr="00564045" w:rsidRDefault="00A5779C" w:rsidP="00A5779C">
      <w:pPr>
        <w:autoSpaceDE w:val="0"/>
        <w:autoSpaceDN w:val="0"/>
        <w:adjustRightInd w:val="0"/>
        <w:spacing w:after="0" w:line="240" w:lineRule="auto"/>
        <w:ind w:left="567"/>
        <w:jc w:val="both"/>
        <w:rPr>
          <w:rFonts w:ascii="Times New Roman" w:eastAsia="Times New Roman" w:hAnsi="Times New Roman"/>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sidR="005C5998">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sidR="005C5998">
        <w:rPr>
          <w:rFonts w:ascii="Times New Roman" w:eastAsia="Times New Roman" w:hAnsi="Times New Roman"/>
          <w:noProof/>
          <w:sz w:val="24"/>
          <w:szCs w:val="24"/>
          <w:lang w:val="sl-SI" w:eastAsia="en-GB"/>
        </w:rPr>
        <w:t>Ne</w:t>
      </w:r>
    </w:p>
    <w:p w:rsidR="00A5779C" w:rsidRDefault="00A5779C" w:rsidP="00A5779C">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8654BD" w:rsidRPr="00D26F26" w:rsidRDefault="008654BD" w:rsidP="008654BD">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r w:rsidRPr="00D26F26">
        <w:rPr>
          <w:rFonts w:ascii="Times New Roman" w:eastAsia="Times New Roman" w:hAnsi="Times New Roman"/>
          <w:noProof/>
          <w:sz w:val="24"/>
          <w:szCs w:val="24"/>
          <w:lang w:val="sl-SI" w:eastAsia="en-GB"/>
        </w:rPr>
        <w:t>Če je odgovor pritrdilen, navedite sklic na določbo načrta pomoči v zvezi s tem pogojem:</w:t>
      </w:r>
    </w:p>
    <w:p w:rsidR="008654BD" w:rsidRPr="00D26F26" w:rsidRDefault="008654BD" w:rsidP="008654BD">
      <w:pPr>
        <w:tabs>
          <w:tab w:val="left" w:leader="dot" w:pos="9072"/>
        </w:tabs>
        <w:spacing w:after="0" w:line="240" w:lineRule="auto"/>
        <w:ind w:left="567"/>
        <w:jc w:val="both"/>
        <w:rPr>
          <w:rFonts w:ascii="Times New Roman" w:hAnsi="Times New Roman"/>
          <w:sz w:val="24"/>
          <w:szCs w:val="20"/>
          <w:lang w:val="sl-SI" w:eastAsia="sl-SI"/>
        </w:rPr>
      </w:pPr>
      <w:r w:rsidRPr="00D26F26">
        <w:rPr>
          <w:rFonts w:ascii="Times New Roman" w:hAnsi="Times New Roman"/>
          <w:sz w:val="24"/>
          <w:szCs w:val="20"/>
          <w:lang w:val="sl-SI" w:eastAsia="sl-SI"/>
        </w:rPr>
        <w:tab/>
      </w:r>
    </w:p>
    <w:p w:rsidR="008654BD" w:rsidRPr="00D26F26" w:rsidRDefault="008654BD" w:rsidP="008654BD">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p>
    <w:p w:rsidR="008654BD" w:rsidRPr="00D26F26" w:rsidRDefault="008654BD" w:rsidP="008654BD">
      <w:pPr>
        <w:spacing w:after="0" w:line="240" w:lineRule="auto"/>
        <w:ind w:left="567"/>
        <w:jc w:val="both"/>
        <w:rPr>
          <w:rFonts w:ascii="Times New Roman" w:eastAsia="Times New Roman" w:hAnsi="Times New Roman"/>
          <w:sz w:val="24"/>
          <w:szCs w:val="24"/>
          <w:lang w:val="sl-SI" w:eastAsia="en-GB"/>
        </w:rPr>
      </w:pPr>
      <w:r w:rsidRPr="00D26F26">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D26F26">
        <w:rPr>
          <w:rFonts w:ascii="Times New Roman" w:eastAsia="Times New Roman" w:hAnsi="Times New Roman"/>
          <w:sz w:val="24"/>
          <w:szCs w:val="24"/>
          <w:lang w:val="sl-SI" w:eastAsia="en-GB"/>
        </w:rPr>
        <w:t>, načrta pomoči ni mogoče priglasiti v skladu s pravili o državni pomoči po skupinski izjemi.</w:t>
      </w:r>
    </w:p>
    <w:p w:rsidR="008654BD" w:rsidRPr="00564045" w:rsidRDefault="008654BD" w:rsidP="00A5779C">
      <w:pPr>
        <w:autoSpaceDE w:val="0"/>
        <w:autoSpaceDN w:val="0"/>
        <w:adjustRightInd w:val="0"/>
        <w:spacing w:after="0" w:line="240" w:lineRule="auto"/>
        <w:ind w:left="350"/>
        <w:jc w:val="both"/>
        <w:rPr>
          <w:rFonts w:ascii="Times New Roman" w:eastAsia="Times New Roman" w:hAnsi="Times New Roman"/>
          <w:sz w:val="24"/>
          <w:szCs w:val="24"/>
          <w:lang w:val="sl-SI" w:eastAsia="en-GB"/>
        </w:rPr>
      </w:pPr>
    </w:p>
    <w:p w:rsidR="005615D7" w:rsidRPr="00564045" w:rsidRDefault="00DC1710" w:rsidP="00DC1710">
      <w:pPr>
        <w:numPr>
          <w:ilvl w:val="1"/>
          <w:numId w:val="1"/>
        </w:numPr>
        <w:autoSpaceDE w:val="0"/>
        <w:autoSpaceDN w:val="0"/>
        <w:adjustRightInd w:val="0"/>
        <w:spacing w:after="0" w:line="240" w:lineRule="auto"/>
        <w:ind w:left="336"/>
        <w:jc w:val="both"/>
        <w:rPr>
          <w:rFonts w:ascii="Times New Roman" w:eastAsia="Times New Roman" w:hAnsi="Times New Roman"/>
          <w:sz w:val="24"/>
          <w:szCs w:val="24"/>
          <w:lang w:val="sl-SI" w:eastAsia="en-GB"/>
        </w:rPr>
      </w:pPr>
      <w:r w:rsidRPr="00DC1710">
        <w:rPr>
          <w:rFonts w:ascii="Times New Roman" w:eastAsia="Times New Roman" w:hAnsi="Times New Roman"/>
          <w:sz w:val="24"/>
          <w:szCs w:val="24"/>
          <w:lang w:val="sl-SI" w:eastAsia="en-GB"/>
        </w:rPr>
        <w:t xml:space="preserve">Ali se </w:t>
      </w:r>
      <w:r w:rsidRPr="00DC1710">
        <w:rPr>
          <w:rFonts w:ascii="Times New Roman" w:hAnsi="Times New Roman"/>
          <w:sz w:val="24"/>
          <w:szCs w:val="24"/>
          <w:lang w:val="sl-SI"/>
        </w:rPr>
        <w:t>pomoč</w:t>
      </w:r>
      <w:r w:rsidRPr="00DC1710">
        <w:rPr>
          <w:rFonts w:ascii="Times New Roman" w:eastAsia="Times New Roman" w:hAnsi="Times New Roman"/>
          <w:sz w:val="24"/>
          <w:szCs w:val="24"/>
          <w:lang w:val="sl-SI" w:eastAsia="en-GB"/>
        </w:rPr>
        <w:t xml:space="preserve"> dodeli izključno za obveznosti, ki presegajo ustrezne obvezne standarde, določene v skladu z</w:t>
      </w:r>
      <w:r>
        <w:rPr>
          <w:rFonts w:ascii="Times New Roman" w:eastAsia="Times New Roman" w:hAnsi="Times New Roman"/>
          <w:sz w:val="24"/>
          <w:szCs w:val="24"/>
          <w:lang w:val="sl-SI" w:eastAsia="en-GB"/>
        </w:rPr>
        <w:t xml:space="preserve"> oddelkom 2 poglavja I</w:t>
      </w:r>
      <w:r w:rsidRPr="00DC1710">
        <w:rPr>
          <w:rFonts w:ascii="Times New Roman" w:eastAsia="Times New Roman" w:hAnsi="Times New Roman"/>
          <w:sz w:val="24"/>
          <w:szCs w:val="24"/>
          <w:lang w:val="sl-SI" w:eastAsia="en-GB"/>
        </w:rPr>
        <w:t xml:space="preserve"> naslov</w:t>
      </w:r>
      <w:r>
        <w:rPr>
          <w:rFonts w:ascii="Times New Roman" w:eastAsia="Times New Roman" w:hAnsi="Times New Roman"/>
          <w:sz w:val="24"/>
          <w:szCs w:val="24"/>
          <w:lang w:val="sl-SI" w:eastAsia="en-GB"/>
        </w:rPr>
        <w:t>a</w:t>
      </w:r>
      <w:r w:rsidRPr="00DC1710">
        <w:rPr>
          <w:rFonts w:ascii="Times New Roman" w:eastAsia="Times New Roman" w:hAnsi="Times New Roman"/>
          <w:sz w:val="24"/>
          <w:szCs w:val="24"/>
          <w:lang w:val="sl-SI" w:eastAsia="en-GB"/>
        </w:rPr>
        <w:t xml:space="preserve"> III</w:t>
      </w:r>
      <w:r>
        <w:rPr>
          <w:rFonts w:ascii="Times New Roman" w:eastAsia="Times New Roman" w:hAnsi="Times New Roman"/>
          <w:sz w:val="24"/>
          <w:szCs w:val="24"/>
          <w:lang w:val="sl-SI" w:eastAsia="en-GB"/>
        </w:rPr>
        <w:t xml:space="preserve"> Uredbe (EU) 2021/2115</w:t>
      </w:r>
      <w:r w:rsidRPr="00DC1710">
        <w:rPr>
          <w:rFonts w:ascii="Times New Roman" w:eastAsia="Times New Roman" w:hAnsi="Times New Roman"/>
          <w:sz w:val="24"/>
          <w:szCs w:val="24"/>
          <w:lang w:val="sl-SI" w:eastAsia="en-GB"/>
        </w:rPr>
        <w:t>,</w:t>
      </w:r>
      <w:r>
        <w:rPr>
          <w:rStyle w:val="Sprotnaopomba-sklic"/>
          <w:rFonts w:ascii="Times New Roman" w:eastAsia="Times New Roman" w:hAnsi="Times New Roman"/>
          <w:sz w:val="24"/>
          <w:szCs w:val="24"/>
          <w:lang w:val="sl-SI" w:eastAsia="en-GB"/>
        </w:rPr>
        <w:footnoteReference w:id="3"/>
      </w:r>
      <w:r w:rsidRPr="00DC1710">
        <w:rPr>
          <w:rFonts w:ascii="Times New Roman" w:eastAsia="Times New Roman" w:hAnsi="Times New Roman"/>
          <w:sz w:val="24"/>
          <w:szCs w:val="24"/>
          <w:lang w:val="sl-SI" w:eastAsia="en-GB"/>
        </w:rPr>
        <w:t xml:space="preserve"> ter druge ustrezne obvezne zahteve, določene v nacionalnem pravu in pravu </w:t>
      </w:r>
      <w:r>
        <w:rPr>
          <w:rFonts w:ascii="Times New Roman" w:eastAsia="Times New Roman" w:hAnsi="Times New Roman"/>
          <w:sz w:val="24"/>
          <w:szCs w:val="24"/>
          <w:lang w:val="sl-SI" w:eastAsia="en-GB"/>
        </w:rPr>
        <w:t>E</w:t>
      </w:r>
      <w:r w:rsidRPr="00DC1710">
        <w:rPr>
          <w:rFonts w:ascii="Times New Roman" w:eastAsia="Times New Roman" w:hAnsi="Times New Roman"/>
          <w:sz w:val="24"/>
          <w:szCs w:val="24"/>
          <w:lang w:val="sl-SI" w:eastAsia="en-GB"/>
        </w:rPr>
        <w:t>U?</w:t>
      </w:r>
    </w:p>
    <w:p w:rsidR="005615D7" w:rsidRPr="00564045" w:rsidRDefault="005615D7" w:rsidP="005615D7">
      <w:pPr>
        <w:autoSpaceDE w:val="0"/>
        <w:autoSpaceDN w:val="0"/>
        <w:adjustRightInd w:val="0"/>
        <w:spacing w:after="0" w:line="240" w:lineRule="auto"/>
        <w:ind w:firstLine="567"/>
        <w:rPr>
          <w:rFonts w:ascii="Times New Roman" w:eastAsia="Times New Roman" w:hAnsi="Times New Roman"/>
          <w:b/>
          <w:sz w:val="24"/>
          <w:szCs w:val="24"/>
          <w:lang w:val="sl-SI" w:eastAsia="en-GB"/>
        </w:rPr>
      </w:pPr>
    </w:p>
    <w:p w:rsidR="00DC1710" w:rsidRPr="00D26F26" w:rsidRDefault="00DC1710" w:rsidP="00DC1710">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r w:rsidRPr="00D26F26">
        <w:rPr>
          <w:rFonts w:ascii="Times New Roman" w:eastAsia="Times New Roman" w:hAnsi="Times New Roman"/>
          <w:noProof/>
          <w:sz w:val="24"/>
          <w:szCs w:val="24"/>
          <w:lang w:val="sl-SI" w:eastAsia="en-GB"/>
        </w:rPr>
        <w:t>Če je odgovor pritrdilen, navedite sklic na določbo načr</w:t>
      </w:r>
      <w:r>
        <w:rPr>
          <w:rFonts w:ascii="Times New Roman" w:eastAsia="Times New Roman" w:hAnsi="Times New Roman"/>
          <w:noProof/>
          <w:sz w:val="24"/>
          <w:szCs w:val="24"/>
          <w:lang w:val="sl-SI" w:eastAsia="en-GB"/>
        </w:rPr>
        <w:t xml:space="preserve">ta pomoči v zvezi s tem pogojem ter </w:t>
      </w:r>
      <w:r w:rsidR="004F6AB8">
        <w:rPr>
          <w:rFonts w:ascii="Times New Roman" w:eastAsia="Times New Roman" w:hAnsi="Times New Roman"/>
          <w:noProof/>
          <w:sz w:val="24"/>
          <w:szCs w:val="24"/>
          <w:lang w:val="sl-SI" w:eastAsia="en-GB"/>
        </w:rPr>
        <w:t>navedite nacionalno pravno podlago, v kateri so opredeljene in opisane</w:t>
      </w:r>
      <w:r>
        <w:rPr>
          <w:rFonts w:ascii="Times New Roman" w:eastAsia="Times New Roman" w:hAnsi="Times New Roman"/>
          <w:noProof/>
          <w:sz w:val="24"/>
          <w:szCs w:val="24"/>
          <w:lang w:val="sl-SI" w:eastAsia="en-GB"/>
        </w:rPr>
        <w:t xml:space="preserve"> vse obvezne standarde, zahteve in uveljavljene kmetijske prakse:</w:t>
      </w:r>
    </w:p>
    <w:p w:rsidR="00DC1710" w:rsidRPr="00D26F26" w:rsidRDefault="00DC1710" w:rsidP="00DC1710">
      <w:pPr>
        <w:tabs>
          <w:tab w:val="left" w:leader="dot" w:pos="9072"/>
        </w:tabs>
        <w:spacing w:after="0" w:line="240" w:lineRule="auto"/>
        <w:ind w:left="567"/>
        <w:jc w:val="both"/>
        <w:rPr>
          <w:rFonts w:ascii="Times New Roman" w:hAnsi="Times New Roman"/>
          <w:sz w:val="24"/>
          <w:szCs w:val="20"/>
          <w:lang w:val="sl-SI" w:eastAsia="sl-SI"/>
        </w:rPr>
      </w:pPr>
      <w:r w:rsidRPr="00D26F26">
        <w:rPr>
          <w:rFonts w:ascii="Times New Roman" w:hAnsi="Times New Roman"/>
          <w:sz w:val="24"/>
          <w:szCs w:val="20"/>
          <w:lang w:val="sl-SI" w:eastAsia="sl-SI"/>
        </w:rPr>
        <w:tab/>
      </w:r>
    </w:p>
    <w:p w:rsidR="00DC1710" w:rsidRPr="00D26F26" w:rsidRDefault="00DC1710" w:rsidP="00DC1710">
      <w:pPr>
        <w:autoSpaceDE w:val="0"/>
        <w:autoSpaceDN w:val="0"/>
        <w:adjustRightInd w:val="0"/>
        <w:spacing w:after="0" w:line="240" w:lineRule="auto"/>
        <w:ind w:left="567"/>
        <w:jc w:val="both"/>
        <w:rPr>
          <w:rFonts w:ascii="Times New Roman" w:eastAsia="Times New Roman" w:hAnsi="Times New Roman"/>
          <w:noProof/>
          <w:sz w:val="24"/>
          <w:szCs w:val="24"/>
          <w:lang w:val="sl-SI" w:eastAsia="en-GB"/>
        </w:rPr>
      </w:pPr>
    </w:p>
    <w:p w:rsidR="00DC1710" w:rsidRPr="00D26F26" w:rsidRDefault="00DC1710" w:rsidP="00DC1710">
      <w:pPr>
        <w:spacing w:after="0" w:line="240" w:lineRule="auto"/>
        <w:ind w:left="567"/>
        <w:jc w:val="both"/>
        <w:rPr>
          <w:rFonts w:ascii="Times New Roman" w:eastAsia="Times New Roman" w:hAnsi="Times New Roman"/>
          <w:sz w:val="24"/>
          <w:szCs w:val="24"/>
          <w:lang w:val="sl-SI" w:eastAsia="en-GB"/>
        </w:rPr>
      </w:pPr>
      <w:r w:rsidRPr="00D26F26">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D26F26">
        <w:rPr>
          <w:rFonts w:ascii="Times New Roman" w:eastAsia="Times New Roman" w:hAnsi="Times New Roman"/>
          <w:sz w:val="24"/>
          <w:szCs w:val="24"/>
          <w:lang w:val="sl-SI" w:eastAsia="en-GB"/>
        </w:rPr>
        <w:t>, načrta pomoči ni mogoče priglasiti v skladu s pravili o državni pomoči po skupinski izjemi.</w:t>
      </w:r>
    </w:p>
    <w:p w:rsidR="003C45F5" w:rsidRDefault="003C45F5" w:rsidP="005615D7">
      <w:pPr>
        <w:spacing w:after="0" w:line="240" w:lineRule="auto"/>
        <w:ind w:left="567"/>
        <w:jc w:val="both"/>
        <w:rPr>
          <w:rFonts w:ascii="Times New Roman" w:eastAsia="Times New Roman" w:hAnsi="Times New Roman"/>
          <w:noProof/>
          <w:sz w:val="24"/>
          <w:szCs w:val="24"/>
          <w:lang w:val="sl-SI" w:eastAsia="en-GB"/>
        </w:rPr>
      </w:pPr>
    </w:p>
    <w:p w:rsidR="003C45F5" w:rsidRPr="00564045" w:rsidRDefault="00DC1710" w:rsidP="00DC1710">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DC1710">
        <w:rPr>
          <w:rFonts w:ascii="Times New Roman" w:eastAsia="Times New Roman" w:hAnsi="Times New Roman"/>
          <w:sz w:val="24"/>
          <w:szCs w:val="24"/>
          <w:lang w:val="sl-SI" w:eastAsia="en-GB"/>
        </w:rPr>
        <w:t>Kadar ni ustreznih obveznih standardov ali zahtev, ali se pomoč dodeli za obveznosti, ki presegajo uveljavljeno kmetijsko prakso na nacionalni ravni?</w:t>
      </w:r>
    </w:p>
    <w:p w:rsidR="003C45F5" w:rsidRDefault="003C45F5" w:rsidP="005615D7">
      <w:pPr>
        <w:spacing w:after="0" w:line="240" w:lineRule="auto"/>
        <w:ind w:left="567"/>
        <w:jc w:val="both"/>
        <w:rPr>
          <w:rFonts w:ascii="Times New Roman" w:eastAsia="Times New Roman" w:hAnsi="Times New Roman"/>
          <w:noProof/>
          <w:sz w:val="24"/>
          <w:szCs w:val="24"/>
          <w:lang w:val="sl-SI" w:eastAsia="en-GB"/>
        </w:rPr>
      </w:pPr>
    </w:p>
    <w:p w:rsidR="003C45F5" w:rsidRPr="00564045" w:rsidRDefault="003C45F5" w:rsidP="00DC1710">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3C45F5" w:rsidRDefault="003C45F5" w:rsidP="003C45F5">
      <w:pPr>
        <w:spacing w:after="0" w:line="240" w:lineRule="auto"/>
        <w:ind w:left="567"/>
        <w:jc w:val="both"/>
        <w:rPr>
          <w:rFonts w:ascii="Times New Roman" w:eastAsia="Times New Roman" w:hAnsi="Times New Roman"/>
          <w:sz w:val="24"/>
          <w:szCs w:val="24"/>
          <w:lang w:val="sl-SI" w:eastAsia="en-GB"/>
        </w:rPr>
      </w:pPr>
    </w:p>
    <w:p w:rsidR="003C45F5" w:rsidRPr="00D01339" w:rsidRDefault="003C45F5" w:rsidP="00DC1710">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r w:rsidR="00DC1710">
        <w:rPr>
          <w:rFonts w:ascii="Times New Roman" w:eastAsia="Times New Roman" w:hAnsi="Times New Roman"/>
          <w:sz w:val="24"/>
          <w:szCs w:val="24"/>
          <w:lang w:val="sl-SI" w:eastAsia="en-GB"/>
        </w:rPr>
        <w:t xml:space="preserve"> in</w:t>
      </w:r>
      <w:r w:rsidR="004F6AB8">
        <w:rPr>
          <w:rFonts w:ascii="Times New Roman" w:eastAsia="Times New Roman" w:hAnsi="Times New Roman"/>
          <w:sz w:val="24"/>
          <w:szCs w:val="24"/>
          <w:lang w:val="sl-SI" w:eastAsia="en-GB"/>
        </w:rPr>
        <w:t xml:space="preserve"> navedite nacionalno pravno podlago, v kateri je opisana</w:t>
      </w:r>
      <w:r w:rsidR="00DC1710">
        <w:rPr>
          <w:rFonts w:ascii="Times New Roman" w:eastAsia="Times New Roman" w:hAnsi="Times New Roman"/>
          <w:sz w:val="24"/>
          <w:szCs w:val="24"/>
          <w:lang w:val="sl-SI" w:eastAsia="en-GB"/>
        </w:rPr>
        <w:t xml:space="preserve"> zadevn</w:t>
      </w:r>
      <w:r w:rsidR="004F6AB8">
        <w:rPr>
          <w:rFonts w:ascii="Times New Roman" w:eastAsia="Times New Roman" w:hAnsi="Times New Roman"/>
          <w:sz w:val="24"/>
          <w:szCs w:val="24"/>
          <w:lang w:val="sl-SI" w:eastAsia="en-GB"/>
        </w:rPr>
        <w:t>a</w:t>
      </w:r>
      <w:r w:rsidR="00DC1710">
        <w:rPr>
          <w:rFonts w:ascii="Times New Roman" w:eastAsia="Times New Roman" w:hAnsi="Times New Roman"/>
          <w:sz w:val="24"/>
          <w:szCs w:val="24"/>
          <w:lang w:val="sl-SI" w:eastAsia="en-GB"/>
        </w:rPr>
        <w:t xml:space="preserve"> </w:t>
      </w:r>
      <w:r w:rsidR="004F6AB8">
        <w:rPr>
          <w:rFonts w:ascii="Times New Roman" w:eastAsia="Times New Roman" w:hAnsi="Times New Roman"/>
          <w:sz w:val="24"/>
          <w:szCs w:val="24"/>
          <w:lang w:val="sl-SI" w:eastAsia="en-GB"/>
        </w:rPr>
        <w:t>kmetijska praksa</w:t>
      </w:r>
      <w:r w:rsidR="00DC1710">
        <w:rPr>
          <w:rFonts w:ascii="Times New Roman" w:eastAsia="Times New Roman" w:hAnsi="Times New Roman"/>
          <w:sz w:val="24"/>
          <w:szCs w:val="24"/>
          <w:lang w:val="sl-SI" w:eastAsia="en-GB"/>
        </w:rPr>
        <w:t>:</w:t>
      </w:r>
    </w:p>
    <w:p w:rsidR="003C45F5" w:rsidRPr="005307F0" w:rsidRDefault="003C45F5" w:rsidP="00DC1710">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3C45F5" w:rsidRDefault="003C45F5" w:rsidP="00DC1710">
      <w:pPr>
        <w:spacing w:after="0" w:line="240" w:lineRule="auto"/>
        <w:ind w:left="851"/>
        <w:jc w:val="both"/>
        <w:rPr>
          <w:rFonts w:ascii="Times New Roman" w:eastAsia="Times New Roman" w:hAnsi="Times New Roman"/>
          <w:noProof/>
          <w:sz w:val="24"/>
          <w:szCs w:val="24"/>
          <w:lang w:val="sl-SI" w:eastAsia="en-GB"/>
        </w:rPr>
      </w:pPr>
    </w:p>
    <w:p w:rsidR="003C45F5" w:rsidRPr="0006213A" w:rsidRDefault="003C45F5" w:rsidP="00DC1710">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sidR="00C93972">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4F6AB8">
        <w:rPr>
          <w:rFonts w:ascii="Times New Roman" w:eastAsia="Times New Roman" w:hAnsi="Times New Roman"/>
          <w:sz w:val="24"/>
          <w:szCs w:val="24"/>
          <w:lang w:val="sl-SI" w:eastAsia="en-GB"/>
        </w:rPr>
        <w:t xml:space="preserve">Ali se pomoč dodeli za obveznosti, ki prispevajo k skladnosti z novimi zahtevami, ki jih nalaga nacionalno pravo in presegajo ustrezne minimalne zahteve, določene v pravu </w:t>
      </w:r>
      <w:r>
        <w:rPr>
          <w:rFonts w:ascii="Times New Roman" w:eastAsia="Times New Roman" w:hAnsi="Times New Roman"/>
          <w:sz w:val="24"/>
          <w:szCs w:val="24"/>
          <w:lang w:val="sl-SI" w:eastAsia="en-GB"/>
        </w:rPr>
        <w:t>EU</w:t>
      </w:r>
      <w:r w:rsidRPr="00DC1710">
        <w:rPr>
          <w:rFonts w:ascii="Times New Roman" w:eastAsia="Times New Roman" w:hAnsi="Times New Roman"/>
          <w:sz w:val="24"/>
          <w:szCs w:val="24"/>
          <w:lang w:val="sl-SI" w:eastAsia="en-GB"/>
        </w:rPr>
        <w: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sidR="006900A3" w:rsidRPr="006900A3">
        <w:rPr>
          <w:rFonts w:ascii="Times New Roman" w:eastAsia="Times New Roman" w:hAnsi="Times New Roman"/>
          <w:sz w:val="24"/>
          <w:szCs w:val="24"/>
          <w:lang w:val="sl-SI" w:eastAsia="en-GB"/>
        </w:rPr>
        <w:t>ali bo taka pomoč dodeljena za obveznosti, ki prispevajo k skladnosti s temi zahtevami, za največ 24 mesecev od datuma, ko postanejo obvezne za kmetijsko gospodarstvo?</w:t>
      </w:r>
    </w:p>
    <w:p w:rsidR="006900A3" w:rsidRDefault="006900A3" w:rsidP="004F6AB8">
      <w:pPr>
        <w:spacing w:after="0" w:line="240" w:lineRule="auto"/>
        <w:ind w:left="851"/>
        <w:jc w:val="both"/>
        <w:rPr>
          <w:rFonts w:ascii="Times New Roman" w:eastAsia="Times New Roman" w:hAnsi="Times New Roman"/>
          <w:sz w:val="24"/>
          <w:szCs w:val="24"/>
          <w:lang w:val="sl-SI" w:eastAsia="en-GB"/>
        </w:rPr>
      </w:pPr>
    </w:p>
    <w:p w:rsidR="006900A3" w:rsidRPr="00564045" w:rsidRDefault="006900A3" w:rsidP="006900A3">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6900A3" w:rsidRDefault="006900A3" w:rsidP="006900A3">
      <w:pPr>
        <w:spacing w:after="0" w:line="240" w:lineRule="auto"/>
        <w:ind w:left="567"/>
        <w:jc w:val="both"/>
        <w:rPr>
          <w:rFonts w:ascii="Times New Roman" w:eastAsia="Times New Roman" w:hAnsi="Times New Roman"/>
          <w:sz w:val="24"/>
          <w:szCs w:val="24"/>
          <w:lang w:val="sl-SI" w:eastAsia="en-GB"/>
        </w:rPr>
      </w:pPr>
    </w:p>
    <w:p w:rsidR="006900A3" w:rsidRPr="00D01339" w:rsidRDefault="006900A3" w:rsidP="006900A3">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Pr="00564045"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6900A3" w:rsidRDefault="006900A3" w:rsidP="006900A3">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6900A3">
        <w:rPr>
          <w:rFonts w:ascii="Times New Roman" w:eastAsia="Times New Roman" w:hAnsi="Times New Roman"/>
          <w:sz w:val="24"/>
          <w:szCs w:val="24"/>
          <w:lang w:val="sl-SI" w:eastAsia="en-GB"/>
        </w:rPr>
        <w:t>Na katerem od naslednjih področij obveznosti v zvezi z dobrobitjo živali</w:t>
      </w:r>
      <w:r>
        <w:rPr>
          <w:rFonts w:ascii="Times New Roman" w:eastAsia="Times New Roman" w:hAnsi="Times New Roman"/>
          <w:sz w:val="24"/>
          <w:szCs w:val="24"/>
          <w:lang w:val="sl-SI" w:eastAsia="en-GB"/>
        </w:rPr>
        <w:t>, upravičene do pomoči,</w:t>
      </w:r>
      <w:r w:rsidRPr="006900A3">
        <w:rPr>
          <w:rFonts w:ascii="Times New Roman" w:eastAsia="Times New Roman" w:hAnsi="Times New Roman"/>
          <w:sz w:val="24"/>
          <w:szCs w:val="24"/>
          <w:lang w:val="sl-SI" w:eastAsia="en-GB"/>
        </w:rPr>
        <w:t xml:space="preserve"> zagotavljajo višje standarde proizvodnih metod</w:t>
      </w:r>
      <w:r>
        <w:rPr>
          <w:rFonts w:ascii="Times New Roman" w:eastAsia="Times New Roman" w:hAnsi="Times New Roman"/>
          <w:sz w:val="24"/>
          <w:szCs w:val="24"/>
          <w:lang w:val="sl-SI" w:eastAsia="en-GB"/>
        </w:rPr>
        <w:t>?</w:t>
      </w:r>
    </w:p>
    <w:p w:rsidR="006900A3" w:rsidRPr="006900A3" w:rsidRDefault="006900A3" w:rsidP="006900A3">
      <w:pPr>
        <w:spacing w:before="100" w:beforeAutospacing="1" w:after="100" w:afterAutospacing="1" w:line="240" w:lineRule="auto"/>
        <w:ind w:left="1134" w:hanging="567"/>
        <w:jc w:val="both"/>
        <w:rPr>
          <w:rFonts w:ascii="Times New Roman" w:eastAsia="Times New Roman" w:hAnsi="Times New Roman"/>
          <w:sz w:val="24"/>
          <w:szCs w:val="24"/>
          <w:lang w:val="sl-SI"/>
        </w:rPr>
      </w:pPr>
      <w:r>
        <w:rPr>
          <w:rFonts w:ascii="Times New Roman" w:eastAsia="Times New Roman" w:hAnsi="Times New Roman"/>
          <w:b/>
          <w:sz w:val="24"/>
        </w:rPr>
        <w:fldChar w:fldCharType="begin">
          <w:ffData>
            <w:name w:val="Check1"/>
            <w:enabled/>
            <w:calcOnExit w:val="0"/>
            <w:checkBox>
              <w:sizeAuto/>
              <w:default w:val="0"/>
            </w:checkBox>
          </w:ffData>
        </w:fldChar>
      </w:r>
      <w:r w:rsidRPr="006900A3">
        <w:rPr>
          <w:rFonts w:ascii="Times New Roman" w:eastAsia="Times New Roman" w:hAnsi="Times New Roman"/>
          <w:b/>
          <w:sz w:val="24"/>
          <w:lang w:val="sl-SI"/>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rsidRPr="006900A3">
        <w:rPr>
          <w:lang w:val="sl-SI"/>
        </w:rPr>
        <w:tab/>
      </w:r>
      <w:r w:rsidRPr="006900A3">
        <w:rPr>
          <w:rFonts w:ascii="Times New Roman" w:hAnsi="Times New Roman"/>
          <w:sz w:val="24"/>
          <w:lang w:val="sl-SI"/>
        </w:rPr>
        <w:t>(a) voda, krma in oskrba živali v skladu z naravnimi potrebami živali;</w:t>
      </w:r>
    </w:p>
    <w:p w:rsidR="006900A3" w:rsidRPr="006900A3" w:rsidRDefault="006900A3" w:rsidP="006900A3">
      <w:pPr>
        <w:spacing w:before="100" w:beforeAutospacing="1" w:after="100" w:afterAutospacing="1" w:line="240" w:lineRule="auto"/>
        <w:ind w:left="1134" w:hanging="567"/>
        <w:jc w:val="both"/>
        <w:rPr>
          <w:rFonts w:ascii="Times New Roman" w:hAnsi="Times New Roman"/>
          <w:sz w:val="24"/>
          <w:szCs w:val="24"/>
          <w:lang w:val="sl-SI"/>
        </w:rPr>
      </w:pPr>
      <w:r>
        <w:rPr>
          <w:rFonts w:ascii="Times New Roman" w:eastAsia="Times New Roman" w:hAnsi="Times New Roman"/>
          <w:b/>
          <w:sz w:val="24"/>
        </w:rPr>
        <w:fldChar w:fldCharType="begin">
          <w:ffData>
            <w:name w:val="Check1"/>
            <w:enabled/>
            <w:calcOnExit w:val="0"/>
            <w:checkBox>
              <w:sizeAuto/>
              <w:default w:val="0"/>
            </w:checkBox>
          </w:ffData>
        </w:fldChar>
      </w:r>
      <w:r w:rsidRPr="006900A3">
        <w:rPr>
          <w:rFonts w:ascii="Times New Roman" w:eastAsia="Times New Roman" w:hAnsi="Times New Roman"/>
          <w:b/>
          <w:sz w:val="24"/>
          <w:lang w:val="sl-SI"/>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rsidRPr="006900A3">
        <w:rPr>
          <w:lang w:val="sl-SI"/>
        </w:rPr>
        <w:tab/>
      </w:r>
      <w:r w:rsidRPr="006900A3">
        <w:rPr>
          <w:rFonts w:ascii="Times New Roman" w:hAnsi="Times New Roman"/>
          <w:sz w:val="24"/>
          <w:lang w:val="sl-SI"/>
        </w:rPr>
        <w:t xml:space="preserve">(b) pogoji bivanja, ki izboljšujejo udobje živali in njihovo prosto gibanje, kot so večje prostorske zmogljivosti, talne površine, naravna svetloba, uravnavanje mikroklime, ter pogoji bivanja, kot sta </w:t>
      </w:r>
      <w:proofErr w:type="spellStart"/>
      <w:r w:rsidRPr="006900A3">
        <w:rPr>
          <w:rFonts w:ascii="Times New Roman" w:hAnsi="Times New Roman"/>
          <w:sz w:val="24"/>
          <w:lang w:val="sl-SI"/>
        </w:rPr>
        <w:t>prasitev</w:t>
      </w:r>
      <w:proofErr w:type="spellEnd"/>
      <w:r w:rsidRPr="006900A3">
        <w:rPr>
          <w:rFonts w:ascii="Times New Roman" w:hAnsi="Times New Roman"/>
          <w:sz w:val="24"/>
          <w:lang w:val="sl-SI"/>
        </w:rPr>
        <w:t xml:space="preserve"> na prostem ali skupna hlevska reja glede na naravne potrebe živali;</w:t>
      </w:r>
    </w:p>
    <w:p w:rsidR="006900A3" w:rsidRPr="006900A3" w:rsidRDefault="006900A3" w:rsidP="006900A3">
      <w:pPr>
        <w:spacing w:before="100" w:beforeAutospacing="1" w:after="100" w:afterAutospacing="1" w:line="240" w:lineRule="auto"/>
        <w:ind w:left="1134" w:hanging="567"/>
        <w:jc w:val="both"/>
        <w:rPr>
          <w:rFonts w:ascii="Times New Roman" w:eastAsia="Times New Roman" w:hAnsi="Times New Roman"/>
          <w:sz w:val="24"/>
          <w:szCs w:val="24"/>
          <w:lang w:val="sl-SI"/>
        </w:rPr>
      </w:pPr>
      <w:r>
        <w:rPr>
          <w:rFonts w:ascii="Times New Roman" w:eastAsia="Times New Roman" w:hAnsi="Times New Roman"/>
          <w:b/>
          <w:sz w:val="24"/>
        </w:rPr>
        <w:lastRenderedPageBreak/>
        <w:fldChar w:fldCharType="begin">
          <w:ffData>
            <w:name w:val="Check1"/>
            <w:enabled/>
            <w:calcOnExit w:val="0"/>
            <w:checkBox>
              <w:sizeAuto/>
              <w:default w:val="0"/>
            </w:checkBox>
          </w:ffData>
        </w:fldChar>
      </w:r>
      <w:r w:rsidRPr="006900A3">
        <w:rPr>
          <w:rFonts w:ascii="Times New Roman" w:eastAsia="Times New Roman" w:hAnsi="Times New Roman"/>
          <w:b/>
          <w:sz w:val="24"/>
          <w:lang w:val="sl-SI"/>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rsidRPr="006900A3">
        <w:rPr>
          <w:lang w:val="sl-SI"/>
        </w:rPr>
        <w:tab/>
      </w:r>
      <w:r w:rsidRPr="006900A3">
        <w:rPr>
          <w:rFonts w:ascii="Times New Roman" w:hAnsi="Times New Roman"/>
          <w:sz w:val="24"/>
          <w:lang w:val="sl-SI"/>
        </w:rPr>
        <w:t>(c) pogoji, ki omogočajo izražanje naravnega vedenja, kot je obogatitev življenjskega okolja ali pozna odstavitev;</w:t>
      </w:r>
    </w:p>
    <w:p w:rsidR="006900A3" w:rsidRPr="00D07883" w:rsidRDefault="006900A3" w:rsidP="006900A3">
      <w:pPr>
        <w:spacing w:before="100" w:beforeAutospacing="1" w:after="100" w:afterAutospacing="1" w:line="240" w:lineRule="auto"/>
        <w:ind w:left="1134" w:hanging="567"/>
        <w:jc w:val="both"/>
        <w:rPr>
          <w:rFonts w:ascii="Times New Roman" w:eastAsia="Times New Roman" w:hAnsi="Times New Roman"/>
          <w:sz w:val="24"/>
          <w:szCs w:val="24"/>
        </w:rPr>
      </w:pPr>
      <w:r>
        <w:rPr>
          <w:rFonts w:ascii="Times New Roman" w:eastAsia="Times New Roman" w:hAnsi="Times New Roman"/>
          <w:b/>
          <w:sz w:val="24"/>
        </w:rPr>
        <w:fldChar w:fldCharType="begin">
          <w:ffData>
            <w:name w:val="Check1"/>
            <w:enabled/>
            <w:calcOnExit w:val="0"/>
            <w:checkBox>
              <w:sizeAuto/>
              <w:default w:val="0"/>
            </w:checkBox>
          </w:ffData>
        </w:fldChar>
      </w:r>
      <w:r>
        <w:rPr>
          <w:rFonts w:ascii="Times New Roman" w:eastAsia="Times New Roman" w:hAnsi="Times New Roman"/>
          <w:b/>
          <w:sz w:val="24"/>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tab/>
      </w:r>
      <w:r>
        <w:rPr>
          <w:rFonts w:ascii="Times New Roman" w:hAnsi="Times New Roman"/>
          <w:sz w:val="24"/>
        </w:rPr>
        <w:t xml:space="preserve">(č) </w:t>
      </w:r>
      <w:proofErr w:type="spellStart"/>
      <w:proofErr w:type="gramStart"/>
      <w:r>
        <w:rPr>
          <w:rFonts w:ascii="Times New Roman" w:hAnsi="Times New Roman"/>
          <w:sz w:val="24"/>
        </w:rPr>
        <w:t>možnost</w:t>
      </w:r>
      <w:proofErr w:type="spellEnd"/>
      <w:proofErr w:type="gramEnd"/>
      <w:r>
        <w:rPr>
          <w:rFonts w:ascii="Times New Roman" w:hAnsi="Times New Roman"/>
          <w:sz w:val="24"/>
        </w:rPr>
        <w:t xml:space="preserve"> </w:t>
      </w:r>
      <w:proofErr w:type="spellStart"/>
      <w:r>
        <w:rPr>
          <w:rFonts w:ascii="Times New Roman" w:hAnsi="Times New Roman"/>
          <w:sz w:val="24"/>
        </w:rPr>
        <w:t>izhoda</w:t>
      </w:r>
      <w:proofErr w:type="spellEnd"/>
      <w:r>
        <w:rPr>
          <w:rFonts w:ascii="Times New Roman" w:hAnsi="Times New Roman"/>
          <w:sz w:val="24"/>
        </w:rPr>
        <w:t xml:space="preserve"> </w:t>
      </w:r>
      <w:proofErr w:type="spellStart"/>
      <w:r>
        <w:rPr>
          <w:rFonts w:ascii="Times New Roman" w:hAnsi="Times New Roman"/>
          <w:sz w:val="24"/>
        </w:rPr>
        <w:t>iz</w:t>
      </w:r>
      <w:proofErr w:type="spellEnd"/>
      <w:r>
        <w:rPr>
          <w:rFonts w:ascii="Times New Roman" w:hAnsi="Times New Roman"/>
          <w:sz w:val="24"/>
        </w:rPr>
        <w:t xml:space="preserve"> </w:t>
      </w:r>
      <w:proofErr w:type="spellStart"/>
      <w:r>
        <w:rPr>
          <w:rFonts w:ascii="Times New Roman" w:hAnsi="Times New Roman"/>
          <w:sz w:val="24"/>
        </w:rPr>
        <w:t>zaprtih</w:t>
      </w:r>
      <w:proofErr w:type="spellEnd"/>
      <w:r>
        <w:rPr>
          <w:rFonts w:ascii="Times New Roman" w:hAnsi="Times New Roman"/>
          <w:sz w:val="24"/>
        </w:rPr>
        <w:t xml:space="preserve"> </w:t>
      </w:r>
      <w:proofErr w:type="spellStart"/>
      <w:r>
        <w:rPr>
          <w:rFonts w:ascii="Times New Roman" w:hAnsi="Times New Roman"/>
          <w:sz w:val="24"/>
        </w:rPr>
        <w:t>prostorov</w:t>
      </w:r>
      <w:proofErr w:type="spellEnd"/>
      <w:r>
        <w:rPr>
          <w:rFonts w:ascii="Times New Roman" w:hAnsi="Times New Roman"/>
          <w:sz w:val="24"/>
        </w:rPr>
        <w:t xml:space="preserve"> in </w:t>
      </w:r>
      <w:proofErr w:type="spellStart"/>
      <w:r>
        <w:rPr>
          <w:rFonts w:ascii="Times New Roman" w:hAnsi="Times New Roman"/>
          <w:sz w:val="24"/>
        </w:rPr>
        <w:t>paša</w:t>
      </w:r>
      <w:proofErr w:type="spellEnd"/>
      <w:r>
        <w:rPr>
          <w:rFonts w:ascii="Times New Roman" w:hAnsi="Times New Roman"/>
          <w:sz w:val="24"/>
        </w:rPr>
        <w:t>;</w:t>
      </w:r>
    </w:p>
    <w:p w:rsidR="006900A3" w:rsidRPr="0042041D" w:rsidRDefault="006900A3" w:rsidP="006900A3">
      <w:pPr>
        <w:spacing w:before="100" w:beforeAutospacing="1" w:after="100" w:afterAutospacing="1" w:line="240" w:lineRule="auto"/>
        <w:ind w:left="1134" w:hanging="567"/>
        <w:jc w:val="both"/>
        <w:rPr>
          <w:rFonts w:ascii="Times New Roman" w:eastAsia="Times New Roman" w:hAnsi="Times New Roman"/>
          <w:sz w:val="24"/>
          <w:szCs w:val="24"/>
        </w:rPr>
      </w:pPr>
      <w:r>
        <w:rPr>
          <w:rFonts w:ascii="Times New Roman" w:eastAsia="Times New Roman" w:hAnsi="Times New Roman"/>
          <w:b/>
          <w:sz w:val="24"/>
        </w:rPr>
        <w:fldChar w:fldCharType="begin">
          <w:ffData>
            <w:name w:val="Check1"/>
            <w:enabled/>
            <w:calcOnExit w:val="0"/>
            <w:checkBox>
              <w:sizeAuto/>
              <w:default w:val="0"/>
            </w:checkBox>
          </w:ffData>
        </w:fldChar>
      </w:r>
      <w:r>
        <w:rPr>
          <w:rFonts w:ascii="Times New Roman" w:eastAsia="Times New Roman" w:hAnsi="Times New Roman"/>
          <w:b/>
          <w:sz w:val="24"/>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tab/>
      </w:r>
      <w:r>
        <w:rPr>
          <w:rFonts w:ascii="Times New Roman" w:hAnsi="Times New Roman"/>
          <w:sz w:val="24"/>
        </w:rPr>
        <w:t xml:space="preserve">(d) </w:t>
      </w:r>
      <w:proofErr w:type="spellStart"/>
      <w:proofErr w:type="gramStart"/>
      <w:r>
        <w:rPr>
          <w:rFonts w:ascii="Times New Roman" w:hAnsi="Times New Roman"/>
          <w:sz w:val="24"/>
        </w:rPr>
        <w:t>prakse</w:t>
      </w:r>
      <w:proofErr w:type="spellEnd"/>
      <w:proofErr w:type="gramEnd"/>
      <w:r>
        <w:rPr>
          <w:rFonts w:ascii="Times New Roman" w:hAnsi="Times New Roman"/>
          <w:sz w:val="24"/>
        </w:rPr>
        <w:t xml:space="preserve">, </w:t>
      </w:r>
      <w:proofErr w:type="spellStart"/>
      <w:r>
        <w:rPr>
          <w:rFonts w:ascii="Times New Roman" w:hAnsi="Times New Roman"/>
          <w:sz w:val="24"/>
        </w:rPr>
        <w:t>ki</w:t>
      </w:r>
      <w:proofErr w:type="spellEnd"/>
      <w:r>
        <w:rPr>
          <w:rFonts w:ascii="Times New Roman" w:hAnsi="Times New Roman"/>
          <w:sz w:val="24"/>
        </w:rPr>
        <w:t xml:space="preserve"> </w:t>
      </w:r>
      <w:proofErr w:type="spellStart"/>
      <w:r>
        <w:rPr>
          <w:rFonts w:ascii="Times New Roman" w:hAnsi="Times New Roman"/>
          <w:sz w:val="24"/>
        </w:rPr>
        <w:t>povečujejo</w:t>
      </w:r>
      <w:proofErr w:type="spellEnd"/>
      <w:r>
        <w:rPr>
          <w:rFonts w:ascii="Times New Roman" w:hAnsi="Times New Roman"/>
          <w:sz w:val="24"/>
        </w:rPr>
        <w:t xml:space="preserve"> </w:t>
      </w:r>
      <w:proofErr w:type="spellStart"/>
      <w:r>
        <w:rPr>
          <w:rFonts w:ascii="Times New Roman" w:hAnsi="Times New Roman"/>
          <w:sz w:val="24"/>
        </w:rPr>
        <w:t>vzdržljivost</w:t>
      </w:r>
      <w:proofErr w:type="spellEnd"/>
      <w:r>
        <w:rPr>
          <w:rFonts w:ascii="Times New Roman" w:hAnsi="Times New Roman"/>
          <w:sz w:val="24"/>
        </w:rPr>
        <w:t xml:space="preserve"> </w:t>
      </w:r>
      <w:proofErr w:type="spellStart"/>
      <w:r>
        <w:rPr>
          <w:rFonts w:ascii="Times New Roman" w:hAnsi="Times New Roman"/>
          <w:sz w:val="24"/>
        </w:rPr>
        <w:t>živali</w:t>
      </w:r>
      <w:proofErr w:type="spellEnd"/>
      <w:r>
        <w:rPr>
          <w:rFonts w:ascii="Times New Roman" w:hAnsi="Times New Roman"/>
          <w:sz w:val="24"/>
        </w:rPr>
        <w:t xml:space="preserve"> in </w:t>
      </w:r>
      <w:proofErr w:type="spellStart"/>
      <w:r>
        <w:rPr>
          <w:rFonts w:ascii="Times New Roman" w:hAnsi="Times New Roman"/>
          <w:sz w:val="24"/>
        </w:rPr>
        <w:t>podaljšujejo</w:t>
      </w:r>
      <w:proofErr w:type="spellEnd"/>
      <w:r>
        <w:rPr>
          <w:rFonts w:ascii="Times New Roman" w:hAnsi="Times New Roman"/>
          <w:sz w:val="24"/>
        </w:rPr>
        <w:t xml:space="preserve"> </w:t>
      </w:r>
      <w:proofErr w:type="spellStart"/>
      <w:r>
        <w:rPr>
          <w:rFonts w:ascii="Times New Roman" w:hAnsi="Times New Roman"/>
          <w:sz w:val="24"/>
        </w:rPr>
        <w:t>njihovo</w:t>
      </w:r>
      <w:proofErr w:type="spellEnd"/>
      <w:r>
        <w:rPr>
          <w:rFonts w:ascii="Times New Roman" w:hAnsi="Times New Roman"/>
          <w:sz w:val="24"/>
        </w:rPr>
        <w:t xml:space="preserve"> </w:t>
      </w:r>
      <w:proofErr w:type="spellStart"/>
      <w:r>
        <w:rPr>
          <w:rFonts w:ascii="Times New Roman" w:hAnsi="Times New Roman"/>
          <w:sz w:val="24"/>
        </w:rPr>
        <w:t>življenjsko</w:t>
      </w:r>
      <w:proofErr w:type="spellEnd"/>
      <w:r>
        <w:rPr>
          <w:rFonts w:ascii="Times New Roman" w:hAnsi="Times New Roman"/>
          <w:sz w:val="24"/>
        </w:rPr>
        <w:t xml:space="preserve"> </w:t>
      </w:r>
      <w:proofErr w:type="spellStart"/>
      <w:r>
        <w:rPr>
          <w:rFonts w:ascii="Times New Roman" w:hAnsi="Times New Roman"/>
          <w:sz w:val="24"/>
        </w:rPr>
        <w:t>dobo</w:t>
      </w:r>
      <w:proofErr w:type="spellEnd"/>
      <w:r>
        <w:rPr>
          <w:rFonts w:ascii="Times New Roman" w:hAnsi="Times New Roman"/>
          <w:sz w:val="24"/>
        </w:rPr>
        <w:t xml:space="preserve">, </w:t>
      </w:r>
      <w:proofErr w:type="spellStart"/>
      <w:r>
        <w:rPr>
          <w:rFonts w:ascii="Times New Roman" w:hAnsi="Times New Roman"/>
          <w:sz w:val="24"/>
        </w:rPr>
        <w:t>vključno</w:t>
      </w:r>
      <w:proofErr w:type="spellEnd"/>
      <w:r>
        <w:rPr>
          <w:rFonts w:ascii="Times New Roman" w:hAnsi="Times New Roman"/>
          <w:sz w:val="24"/>
        </w:rPr>
        <w:t xml:space="preserve"> s </w:t>
      </w:r>
      <w:proofErr w:type="spellStart"/>
      <w:r>
        <w:rPr>
          <w:rFonts w:ascii="Times New Roman" w:hAnsi="Times New Roman"/>
          <w:sz w:val="24"/>
        </w:rPr>
        <w:t>počasneje</w:t>
      </w:r>
      <w:proofErr w:type="spellEnd"/>
      <w:r>
        <w:rPr>
          <w:rFonts w:ascii="Times New Roman" w:hAnsi="Times New Roman"/>
          <w:sz w:val="24"/>
        </w:rPr>
        <w:t xml:space="preserve"> </w:t>
      </w:r>
      <w:proofErr w:type="spellStart"/>
      <w:r>
        <w:rPr>
          <w:rFonts w:ascii="Times New Roman" w:hAnsi="Times New Roman"/>
          <w:sz w:val="24"/>
        </w:rPr>
        <w:t>rastočimi</w:t>
      </w:r>
      <w:proofErr w:type="spellEnd"/>
      <w:r>
        <w:rPr>
          <w:rFonts w:ascii="Times New Roman" w:hAnsi="Times New Roman"/>
          <w:sz w:val="24"/>
        </w:rPr>
        <w:t xml:space="preserve"> </w:t>
      </w:r>
      <w:proofErr w:type="spellStart"/>
      <w:r>
        <w:rPr>
          <w:rFonts w:ascii="Times New Roman" w:hAnsi="Times New Roman"/>
          <w:sz w:val="24"/>
        </w:rPr>
        <w:t>pasmami</w:t>
      </w:r>
      <w:proofErr w:type="spellEnd"/>
      <w:r>
        <w:rPr>
          <w:rFonts w:ascii="Times New Roman" w:hAnsi="Times New Roman"/>
          <w:sz w:val="24"/>
        </w:rPr>
        <w:t>;</w:t>
      </w:r>
    </w:p>
    <w:p w:rsidR="006900A3" w:rsidRDefault="006900A3" w:rsidP="006900A3">
      <w:pPr>
        <w:spacing w:before="100" w:beforeAutospacing="1" w:after="100" w:afterAutospacing="1" w:line="240" w:lineRule="auto"/>
        <w:ind w:left="1134" w:hanging="567"/>
        <w:jc w:val="both"/>
        <w:rPr>
          <w:rFonts w:ascii="Times New Roman" w:eastAsia="Times New Roman" w:hAnsi="Times New Roman"/>
          <w:b/>
          <w:sz w:val="24"/>
          <w:szCs w:val="24"/>
        </w:rPr>
      </w:pPr>
      <w:r>
        <w:rPr>
          <w:rFonts w:ascii="Times New Roman" w:eastAsia="Times New Roman" w:hAnsi="Times New Roman"/>
          <w:b/>
          <w:sz w:val="24"/>
        </w:rPr>
        <w:fldChar w:fldCharType="begin">
          <w:ffData>
            <w:name w:val="Check1"/>
            <w:enabled/>
            <w:calcOnExit w:val="0"/>
            <w:checkBox>
              <w:sizeAuto/>
              <w:default w:val="0"/>
            </w:checkBox>
          </w:ffData>
        </w:fldChar>
      </w:r>
      <w:r>
        <w:rPr>
          <w:rFonts w:ascii="Times New Roman" w:eastAsia="Times New Roman" w:hAnsi="Times New Roman"/>
          <w:b/>
          <w:sz w:val="24"/>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tab/>
      </w:r>
      <w:r>
        <w:rPr>
          <w:rFonts w:ascii="Times New Roman" w:hAnsi="Times New Roman"/>
          <w:sz w:val="24"/>
        </w:rPr>
        <w:t xml:space="preserve">(e) </w:t>
      </w:r>
      <w:proofErr w:type="spellStart"/>
      <w:proofErr w:type="gramStart"/>
      <w:r>
        <w:rPr>
          <w:rFonts w:ascii="Times New Roman" w:hAnsi="Times New Roman"/>
          <w:sz w:val="24"/>
        </w:rPr>
        <w:t>prakse</w:t>
      </w:r>
      <w:proofErr w:type="spellEnd"/>
      <w:proofErr w:type="gramEnd"/>
      <w:r>
        <w:rPr>
          <w:rFonts w:ascii="Times New Roman" w:hAnsi="Times New Roman"/>
          <w:sz w:val="24"/>
        </w:rPr>
        <w:t xml:space="preserve">, </w:t>
      </w:r>
      <w:proofErr w:type="spellStart"/>
      <w:r>
        <w:rPr>
          <w:rFonts w:ascii="Times New Roman" w:hAnsi="Times New Roman"/>
          <w:sz w:val="24"/>
        </w:rPr>
        <w:t>ki</w:t>
      </w:r>
      <w:proofErr w:type="spellEnd"/>
      <w:r>
        <w:rPr>
          <w:rFonts w:ascii="Times New Roman" w:hAnsi="Times New Roman"/>
          <w:sz w:val="24"/>
        </w:rPr>
        <w:t xml:space="preserve"> se </w:t>
      </w:r>
      <w:proofErr w:type="spellStart"/>
      <w:r>
        <w:rPr>
          <w:rFonts w:ascii="Times New Roman" w:hAnsi="Times New Roman"/>
          <w:sz w:val="24"/>
        </w:rPr>
        <w:t>izogibajo</w:t>
      </w:r>
      <w:proofErr w:type="spellEnd"/>
      <w:r>
        <w:rPr>
          <w:rFonts w:ascii="Times New Roman" w:hAnsi="Times New Roman"/>
          <w:sz w:val="24"/>
        </w:rPr>
        <w:t xml:space="preserve"> </w:t>
      </w:r>
      <w:proofErr w:type="spellStart"/>
      <w:r>
        <w:rPr>
          <w:rFonts w:ascii="Times New Roman" w:hAnsi="Times New Roman"/>
          <w:sz w:val="24"/>
        </w:rPr>
        <w:t>pohabljanju</w:t>
      </w:r>
      <w:proofErr w:type="spellEnd"/>
      <w:r>
        <w:rPr>
          <w:rFonts w:ascii="Times New Roman" w:hAnsi="Times New Roman"/>
          <w:sz w:val="24"/>
        </w:rPr>
        <w:t xml:space="preserve"> </w:t>
      </w:r>
      <w:proofErr w:type="spellStart"/>
      <w:r>
        <w:rPr>
          <w:rFonts w:ascii="Times New Roman" w:hAnsi="Times New Roman"/>
          <w:sz w:val="24"/>
        </w:rPr>
        <w:t>ali</w:t>
      </w:r>
      <w:proofErr w:type="spellEnd"/>
      <w:r>
        <w:rPr>
          <w:rFonts w:ascii="Times New Roman" w:hAnsi="Times New Roman"/>
          <w:sz w:val="24"/>
        </w:rPr>
        <w:t xml:space="preserve"> </w:t>
      </w:r>
      <w:proofErr w:type="spellStart"/>
      <w:r>
        <w:rPr>
          <w:rFonts w:ascii="Times New Roman" w:hAnsi="Times New Roman"/>
          <w:sz w:val="24"/>
        </w:rPr>
        <w:t>kastraciji</w:t>
      </w:r>
      <w:proofErr w:type="spellEnd"/>
      <w:r>
        <w:rPr>
          <w:rFonts w:ascii="Times New Roman" w:hAnsi="Times New Roman"/>
          <w:sz w:val="24"/>
        </w:rPr>
        <w:t xml:space="preserve"> </w:t>
      </w:r>
      <w:proofErr w:type="spellStart"/>
      <w:r>
        <w:rPr>
          <w:rFonts w:ascii="Times New Roman" w:hAnsi="Times New Roman"/>
          <w:sz w:val="24"/>
        </w:rPr>
        <w:t>živali</w:t>
      </w:r>
      <w:proofErr w:type="spellEnd"/>
      <w:r>
        <w:rPr>
          <w:rFonts w:ascii="Times New Roman" w:hAnsi="Times New Roman"/>
          <w:sz w:val="24"/>
        </w:rPr>
        <w:t>;</w:t>
      </w:r>
    </w:p>
    <w:p w:rsidR="006900A3" w:rsidRPr="00FF3241" w:rsidRDefault="006900A3" w:rsidP="006900A3">
      <w:pPr>
        <w:spacing w:before="100" w:beforeAutospacing="1" w:after="100" w:afterAutospacing="1" w:line="240" w:lineRule="auto"/>
        <w:ind w:left="1134" w:hanging="567"/>
        <w:jc w:val="both"/>
        <w:rPr>
          <w:rFonts w:ascii="Times New Roman" w:eastAsia="Times New Roman" w:hAnsi="Times New Roman"/>
          <w:sz w:val="24"/>
          <w:szCs w:val="24"/>
        </w:rPr>
      </w:pPr>
      <w:r>
        <w:rPr>
          <w:rFonts w:ascii="Times New Roman" w:eastAsia="Times New Roman" w:hAnsi="Times New Roman"/>
          <w:b/>
          <w:sz w:val="24"/>
        </w:rPr>
        <w:fldChar w:fldCharType="begin">
          <w:ffData>
            <w:name w:val="Check1"/>
            <w:enabled/>
            <w:calcOnExit w:val="0"/>
            <w:checkBox>
              <w:sizeAuto/>
              <w:default w:val="0"/>
            </w:checkBox>
          </w:ffData>
        </w:fldChar>
      </w:r>
      <w:r>
        <w:rPr>
          <w:rFonts w:ascii="Times New Roman" w:eastAsia="Times New Roman" w:hAnsi="Times New Roman"/>
          <w:b/>
          <w:sz w:val="24"/>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tab/>
      </w:r>
      <w:r>
        <w:rPr>
          <w:rFonts w:ascii="Times New Roman" w:hAnsi="Times New Roman"/>
          <w:sz w:val="24"/>
        </w:rPr>
        <w:t xml:space="preserve">(f) </w:t>
      </w:r>
      <w:proofErr w:type="spellStart"/>
      <w:proofErr w:type="gramStart"/>
      <w:r>
        <w:rPr>
          <w:rFonts w:ascii="Times New Roman" w:hAnsi="Times New Roman"/>
          <w:sz w:val="24"/>
        </w:rPr>
        <w:t>sanitarni</w:t>
      </w:r>
      <w:proofErr w:type="spellEnd"/>
      <w:proofErr w:type="gramEnd"/>
      <w:r>
        <w:rPr>
          <w:rFonts w:ascii="Times New Roman" w:hAnsi="Times New Roman"/>
          <w:sz w:val="24"/>
        </w:rPr>
        <w:t xml:space="preserve"> </w:t>
      </w:r>
      <w:proofErr w:type="spellStart"/>
      <w:r>
        <w:rPr>
          <w:rFonts w:ascii="Times New Roman" w:hAnsi="Times New Roman"/>
          <w:sz w:val="24"/>
        </w:rPr>
        <w:t>ukrepi</w:t>
      </w:r>
      <w:proofErr w:type="spellEnd"/>
      <w:r>
        <w:rPr>
          <w:rFonts w:ascii="Times New Roman" w:hAnsi="Times New Roman"/>
          <w:sz w:val="24"/>
        </w:rPr>
        <w:t xml:space="preserve"> </w:t>
      </w:r>
      <w:proofErr w:type="spellStart"/>
      <w:r>
        <w:rPr>
          <w:rFonts w:ascii="Times New Roman" w:hAnsi="Times New Roman"/>
          <w:sz w:val="24"/>
        </w:rPr>
        <w:t>za</w:t>
      </w:r>
      <w:proofErr w:type="spellEnd"/>
      <w:r>
        <w:rPr>
          <w:rFonts w:ascii="Times New Roman" w:hAnsi="Times New Roman"/>
          <w:sz w:val="24"/>
        </w:rPr>
        <w:t xml:space="preserve"> </w:t>
      </w:r>
      <w:proofErr w:type="spellStart"/>
      <w:r>
        <w:rPr>
          <w:rFonts w:ascii="Times New Roman" w:hAnsi="Times New Roman"/>
          <w:sz w:val="24"/>
        </w:rPr>
        <w:t>preprečevanje</w:t>
      </w:r>
      <w:proofErr w:type="spellEnd"/>
      <w:r>
        <w:rPr>
          <w:rFonts w:ascii="Times New Roman" w:hAnsi="Times New Roman"/>
          <w:sz w:val="24"/>
        </w:rPr>
        <w:t xml:space="preserve"> </w:t>
      </w:r>
      <w:proofErr w:type="spellStart"/>
      <w:r>
        <w:rPr>
          <w:rFonts w:ascii="Times New Roman" w:hAnsi="Times New Roman"/>
          <w:sz w:val="24"/>
        </w:rPr>
        <w:t>neprenosljivih</w:t>
      </w:r>
      <w:proofErr w:type="spellEnd"/>
      <w:r>
        <w:rPr>
          <w:rFonts w:ascii="Times New Roman" w:hAnsi="Times New Roman"/>
          <w:sz w:val="24"/>
        </w:rPr>
        <w:t xml:space="preserve"> </w:t>
      </w:r>
      <w:proofErr w:type="spellStart"/>
      <w:r>
        <w:rPr>
          <w:rFonts w:ascii="Times New Roman" w:hAnsi="Times New Roman"/>
          <w:sz w:val="24"/>
        </w:rPr>
        <w:t>bolezni</w:t>
      </w:r>
      <w:proofErr w:type="spellEnd"/>
      <w:r>
        <w:rPr>
          <w:rFonts w:ascii="Times New Roman" w:hAnsi="Times New Roman"/>
          <w:sz w:val="24"/>
        </w:rPr>
        <w:t xml:space="preserve">, </w:t>
      </w:r>
      <w:proofErr w:type="spellStart"/>
      <w:r>
        <w:rPr>
          <w:rFonts w:ascii="Times New Roman" w:hAnsi="Times New Roman"/>
          <w:sz w:val="24"/>
        </w:rPr>
        <w:t>ki</w:t>
      </w:r>
      <w:proofErr w:type="spellEnd"/>
      <w:r>
        <w:rPr>
          <w:rFonts w:ascii="Times New Roman" w:hAnsi="Times New Roman"/>
          <w:sz w:val="24"/>
        </w:rPr>
        <w:t xml:space="preserve"> ne </w:t>
      </w:r>
      <w:proofErr w:type="spellStart"/>
      <w:r>
        <w:rPr>
          <w:rFonts w:ascii="Times New Roman" w:hAnsi="Times New Roman"/>
          <w:sz w:val="24"/>
        </w:rPr>
        <w:t>zahtevajo</w:t>
      </w:r>
      <w:proofErr w:type="spellEnd"/>
      <w:r>
        <w:rPr>
          <w:rFonts w:ascii="Times New Roman" w:hAnsi="Times New Roman"/>
          <w:sz w:val="24"/>
        </w:rPr>
        <w:t xml:space="preserve"> </w:t>
      </w:r>
      <w:proofErr w:type="spellStart"/>
      <w:r>
        <w:rPr>
          <w:rFonts w:ascii="Times New Roman" w:hAnsi="Times New Roman"/>
          <w:sz w:val="24"/>
        </w:rPr>
        <w:t>uporabe</w:t>
      </w:r>
      <w:proofErr w:type="spellEnd"/>
      <w:r>
        <w:rPr>
          <w:rFonts w:ascii="Times New Roman" w:hAnsi="Times New Roman"/>
          <w:sz w:val="24"/>
        </w:rPr>
        <w:t xml:space="preserve"> </w:t>
      </w:r>
      <w:proofErr w:type="spellStart"/>
      <w:r>
        <w:rPr>
          <w:rFonts w:ascii="Times New Roman" w:hAnsi="Times New Roman"/>
          <w:sz w:val="24"/>
        </w:rPr>
        <w:t>zdravil</w:t>
      </w:r>
      <w:proofErr w:type="spellEnd"/>
      <w:r>
        <w:rPr>
          <w:rFonts w:ascii="Times New Roman" w:hAnsi="Times New Roman"/>
          <w:sz w:val="24"/>
        </w:rPr>
        <w:t xml:space="preserve">, </w:t>
      </w:r>
      <w:proofErr w:type="spellStart"/>
      <w:r>
        <w:rPr>
          <w:rFonts w:ascii="Times New Roman" w:hAnsi="Times New Roman"/>
          <w:sz w:val="24"/>
        </w:rPr>
        <w:t>kot</w:t>
      </w:r>
      <w:proofErr w:type="spellEnd"/>
      <w:r>
        <w:rPr>
          <w:rFonts w:ascii="Times New Roman" w:hAnsi="Times New Roman"/>
          <w:sz w:val="24"/>
        </w:rPr>
        <w:t xml:space="preserve"> so </w:t>
      </w:r>
      <w:proofErr w:type="spellStart"/>
      <w:r>
        <w:rPr>
          <w:rFonts w:ascii="Times New Roman" w:hAnsi="Times New Roman"/>
          <w:sz w:val="24"/>
        </w:rPr>
        <w:t>cepiva</w:t>
      </w:r>
      <w:proofErr w:type="spellEnd"/>
      <w:r>
        <w:rPr>
          <w:rFonts w:ascii="Times New Roman" w:hAnsi="Times New Roman"/>
          <w:sz w:val="24"/>
        </w:rPr>
        <w:t xml:space="preserve">, </w:t>
      </w:r>
      <w:proofErr w:type="spellStart"/>
      <w:r>
        <w:rPr>
          <w:rFonts w:ascii="Times New Roman" w:hAnsi="Times New Roman"/>
          <w:sz w:val="24"/>
        </w:rPr>
        <w:t>insekticidi</w:t>
      </w:r>
      <w:proofErr w:type="spellEnd"/>
      <w:r>
        <w:rPr>
          <w:rFonts w:ascii="Times New Roman" w:hAnsi="Times New Roman"/>
          <w:sz w:val="24"/>
        </w:rPr>
        <w:t xml:space="preserve"> </w:t>
      </w:r>
      <w:proofErr w:type="spellStart"/>
      <w:r>
        <w:rPr>
          <w:rFonts w:ascii="Times New Roman" w:hAnsi="Times New Roman"/>
          <w:sz w:val="24"/>
        </w:rPr>
        <w:t>ali</w:t>
      </w:r>
      <w:proofErr w:type="spellEnd"/>
      <w:r>
        <w:rPr>
          <w:rFonts w:ascii="Times New Roman" w:hAnsi="Times New Roman"/>
          <w:sz w:val="24"/>
        </w:rPr>
        <w:t xml:space="preserve"> </w:t>
      </w:r>
      <w:proofErr w:type="spellStart"/>
      <w:r>
        <w:rPr>
          <w:rFonts w:ascii="Times New Roman" w:hAnsi="Times New Roman"/>
          <w:sz w:val="24"/>
        </w:rPr>
        <w:t>zdravila</w:t>
      </w:r>
      <w:proofErr w:type="spellEnd"/>
      <w:r>
        <w:rPr>
          <w:rFonts w:ascii="Times New Roman" w:hAnsi="Times New Roman"/>
          <w:sz w:val="24"/>
        </w:rPr>
        <w:t xml:space="preserve"> </w:t>
      </w:r>
      <w:proofErr w:type="spellStart"/>
      <w:r>
        <w:rPr>
          <w:rFonts w:ascii="Times New Roman" w:hAnsi="Times New Roman"/>
          <w:sz w:val="24"/>
        </w:rPr>
        <w:t>proti</w:t>
      </w:r>
      <w:proofErr w:type="spellEnd"/>
      <w:r>
        <w:rPr>
          <w:rFonts w:ascii="Times New Roman" w:hAnsi="Times New Roman"/>
          <w:sz w:val="24"/>
        </w:rPr>
        <w:t xml:space="preserve"> </w:t>
      </w:r>
      <w:proofErr w:type="spellStart"/>
      <w:r>
        <w:rPr>
          <w:rFonts w:ascii="Times New Roman" w:hAnsi="Times New Roman"/>
          <w:sz w:val="24"/>
        </w:rPr>
        <w:t>zajedavcem</w:t>
      </w:r>
      <w:proofErr w:type="spellEnd"/>
      <w:r>
        <w:rPr>
          <w:rFonts w:ascii="Times New Roman" w:hAnsi="Times New Roman"/>
          <w:sz w:val="24"/>
        </w:rPr>
        <w:t>.</w:t>
      </w:r>
    </w:p>
    <w:p w:rsidR="006900A3" w:rsidRDefault="006900A3" w:rsidP="006900A3">
      <w:pPr>
        <w:spacing w:before="100" w:beforeAutospacing="1" w:after="100" w:afterAutospacing="1" w:line="240" w:lineRule="auto"/>
        <w:ind w:left="709"/>
        <w:rPr>
          <w:rFonts w:ascii="Times New Roman" w:eastAsia="Times New Roman" w:hAnsi="Times New Roman"/>
          <w:sz w:val="24"/>
          <w:szCs w:val="24"/>
        </w:rPr>
      </w:pPr>
      <w:proofErr w:type="spellStart"/>
      <w:r>
        <w:rPr>
          <w:rFonts w:ascii="Times New Roman" w:hAnsi="Times New Roman"/>
          <w:sz w:val="24"/>
        </w:rPr>
        <w:t>Dodajte</w:t>
      </w:r>
      <w:proofErr w:type="spellEnd"/>
      <w:r>
        <w:rPr>
          <w:rFonts w:ascii="Times New Roman" w:hAnsi="Times New Roman"/>
          <w:sz w:val="24"/>
        </w:rPr>
        <w:t xml:space="preserve"> </w:t>
      </w:r>
      <w:proofErr w:type="spellStart"/>
      <w:r>
        <w:rPr>
          <w:rFonts w:ascii="Times New Roman" w:hAnsi="Times New Roman"/>
          <w:sz w:val="24"/>
        </w:rPr>
        <w:t>podroben</w:t>
      </w:r>
      <w:proofErr w:type="spellEnd"/>
      <w:r>
        <w:rPr>
          <w:rFonts w:ascii="Times New Roman" w:hAnsi="Times New Roman"/>
          <w:sz w:val="24"/>
        </w:rPr>
        <w:t xml:space="preserve"> </w:t>
      </w:r>
      <w:proofErr w:type="spellStart"/>
      <w:r>
        <w:rPr>
          <w:rFonts w:ascii="Times New Roman" w:hAnsi="Times New Roman"/>
          <w:sz w:val="24"/>
        </w:rPr>
        <w:t>opis</w:t>
      </w:r>
      <w:proofErr w:type="spellEnd"/>
      <w:r>
        <w:rPr>
          <w:rFonts w:ascii="Times New Roman" w:hAnsi="Times New Roman"/>
          <w:sz w:val="24"/>
        </w:rPr>
        <w:t>:</w:t>
      </w:r>
    </w:p>
    <w:p w:rsidR="006900A3" w:rsidRPr="00D07883" w:rsidRDefault="006900A3" w:rsidP="006900A3">
      <w:pPr>
        <w:spacing w:before="100" w:beforeAutospacing="1" w:after="100" w:afterAutospacing="1" w:line="240" w:lineRule="auto"/>
        <w:ind w:left="709"/>
        <w:rPr>
          <w:rFonts w:ascii="Times New Roman" w:eastAsia="Times New Roman" w:hAnsi="Times New Roman"/>
          <w:sz w:val="24"/>
          <w:szCs w:val="24"/>
        </w:rPr>
      </w:pPr>
      <w:r>
        <w:rPr>
          <w:rFonts w:ascii="Times New Roman" w:hAnsi="Times New Roman"/>
          <w:sz w:val="24"/>
        </w:rPr>
        <w:t>……………………………………………………………………………………………………………………………………………………………………………………</w:t>
      </w:r>
    </w:p>
    <w:p w:rsidR="004F6AB8" w:rsidRPr="00564045" w:rsidRDefault="006900A3" w:rsidP="006900A3">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6900A3">
        <w:rPr>
          <w:rFonts w:ascii="Times New Roman" w:eastAsia="Times New Roman" w:hAnsi="Times New Roman"/>
          <w:sz w:val="24"/>
          <w:szCs w:val="24"/>
          <w:lang w:val="sl-SI" w:eastAsia="en-GB"/>
        </w:rPr>
        <w:t xml:space="preserve">Kadar je pohabljenje ali kastracija živali neizogibna, ali se morajo uporabiti anestetiki, analgetiki in protivnetna zdravila ali </w:t>
      </w:r>
      <w:proofErr w:type="spellStart"/>
      <w:r w:rsidRPr="006900A3">
        <w:rPr>
          <w:rFonts w:ascii="Times New Roman" w:eastAsia="Times New Roman" w:hAnsi="Times New Roman"/>
          <w:sz w:val="24"/>
          <w:szCs w:val="24"/>
          <w:lang w:val="sl-SI" w:eastAsia="en-GB"/>
        </w:rPr>
        <w:t>imunokastracija</w:t>
      </w:r>
      <w:proofErr w:type="spellEnd"/>
      <w:r w:rsidRPr="006900A3">
        <w:rPr>
          <w:rFonts w:ascii="Times New Roman" w:eastAsia="Times New Roman" w:hAnsi="Times New Roman"/>
          <w:sz w:val="24"/>
          <w:szCs w:val="24"/>
          <w:lang w:val="sl-SI" w:eastAsia="en-GB"/>
        </w:rPr>
        <w: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6900A3" w:rsidP="006900A3">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6900A3">
        <w:rPr>
          <w:rFonts w:ascii="Times New Roman" w:eastAsia="Times New Roman" w:hAnsi="Times New Roman"/>
          <w:sz w:val="24"/>
          <w:szCs w:val="24"/>
          <w:lang w:val="sl-SI" w:eastAsia="en-GB"/>
        </w:rPr>
        <w:t>Ali se pomoč dodeli za obveznosti v zvezi z dobrobitjo živali za obdobje od enega do sedmih let?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 in navedite </w:t>
      </w:r>
      <w:r w:rsidR="006900A3">
        <w:rPr>
          <w:rFonts w:ascii="Times New Roman" w:eastAsia="Times New Roman" w:hAnsi="Times New Roman"/>
          <w:sz w:val="24"/>
          <w:szCs w:val="24"/>
          <w:lang w:val="sl-SI" w:eastAsia="en-GB"/>
        </w:rPr>
        <w:t>trajanje obdobja</w:t>
      </w:r>
      <w:r>
        <w:rPr>
          <w:rFonts w:ascii="Times New Roman" w:eastAsia="Times New Roman" w:hAnsi="Times New Roman"/>
          <w:sz w:val="24"/>
          <w:szCs w:val="24"/>
          <w:lang w:val="sl-SI" w:eastAsia="en-GB"/>
        </w:rPr>
        <w:t>:</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680B18" w:rsidP="00680B18">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680B18">
        <w:rPr>
          <w:rFonts w:ascii="Times New Roman" w:eastAsia="Times New Roman" w:hAnsi="Times New Roman"/>
          <w:sz w:val="24"/>
          <w:szCs w:val="24"/>
          <w:lang w:val="sl-SI" w:eastAsia="en-GB"/>
        </w:rPr>
        <w:t>Ali država članica za določene vrste obveznosti določi obdobje, daljše od sedmih let?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sidR="00680B18">
        <w:rPr>
          <w:rFonts w:ascii="Times New Roman" w:eastAsia="Times New Roman" w:hAnsi="Times New Roman"/>
          <w:sz w:val="24"/>
          <w:szCs w:val="24"/>
          <w:lang w:val="sl-SI" w:eastAsia="en-GB"/>
        </w:rPr>
        <w:t>pojasnite:</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680B18" w:rsidRDefault="00680B18" w:rsidP="00680B18">
      <w:pPr>
        <w:numPr>
          <w:ilvl w:val="1"/>
          <w:numId w:val="1"/>
        </w:numPr>
        <w:autoSpaceDE w:val="0"/>
        <w:autoSpaceDN w:val="0"/>
        <w:adjustRightInd w:val="0"/>
        <w:spacing w:after="0" w:line="240" w:lineRule="auto"/>
        <w:ind w:left="336"/>
        <w:jc w:val="both"/>
        <w:rPr>
          <w:rFonts w:ascii="Times New Roman" w:eastAsia="Times New Roman" w:hAnsi="Times New Roman"/>
          <w:sz w:val="24"/>
          <w:szCs w:val="24"/>
          <w:lang w:val="sl-SI" w:eastAsia="en-GB"/>
        </w:rPr>
      </w:pPr>
      <w:r w:rsidRPr="00680B18">
        <w:rPr>
          <w:rFonts w:ascii="Times New Roman" w:eastAsia="Times New Roman" w:hAnsi="Times New Roman"/>
          <w:sz w:val="24"/>
          <w:szCs w:val="24"/>
          <w:lang w:val="sl-SI" w:eastAsia="en-GB"/>
        </w:rPr>
        <w:lastRenderedPageBreak/>
        <w:t xml:space="preserve">Ali je podaljšanje pogodbe </w:t>
      </w:r>
      <w:r>
        <w:rPr>
          <w:rFonts w:ascii="Times New Roman" w:eastAsia="Times New Roman" w:hAnsi="Times New Roman"/>
          <w:sz w:val="24"/>
          <w:szCs w:val="24"/>
          <w:lang w:val="sl-SI" w:eastAsia="en-GB"/>
        </w:rPr>
        <w:t xml:space="preserve">o obveznostih z upravičencem </w:t>
      </w:r>
      <w:r w:rsidRPr="00680B18">
        <w:rPr>
          <w:rFonts w:ascii="Times New Roman" w:eastAsia="Times New Roman" w:hAnsi="Times New Roman"/>
          <w:sz w:val="24"/>
          <w:szCs w:val="24"/>
          <w:lang w:val="sl-SI" w:eastAsia="en-GB"/>
        </w:rPr>
        <w:t>samodejno?</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680B18"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sidR="00680B18">
        <w:rPr>
          <w:rFonts w:ascii="Times New Roman" w:eastAsia="Times New Roman" w:hAnsi="Times New Roman"/>
          <w:sz w:val="24"/>
          <w:szCs w:val="24"/>
          <w:lang w:val="sl-SI" w:eastAsia="en-GB"/>
        </w:rPr>
        <w:t>ali so</w:t>
      </w:r>
      <w:r w:rsidR="00680B18" w:rsidRPr="00680B18">
        <w:rPr>
          <w:rFonts w:ascii="Times New Roman" w:eastAsia="Times New Roman" w:hAnsi="Times New Roman"/>
          <w:sz w:val="24"/>
          <w:szCs w:val="24"/>
          <w:lang w:val="sl-SI" w:eastAsia="en-GB"/>
        </w:rPr>
        <w:t xml:space="preserve"> podrobnosti</w:t>
      </w:r>
      <w:r w:rsidR="00680B18">
        <w:rPr>
          <w:rFonts w:ascii="Times New Roman" w:eastAsia="Times New Roman" w:hAnsi="Times New Roman"/>
          <w:sz w:val="24"/>
          <w:szCs w:val="24"/>
          <w:lang w:val="sl-SI" w:eastAsia="en-GB"/>
        </w:rPr>
        <w:t xml:space="preserve"> podaljšanja določene v pogodbi, mehanizem za podaljšanje pogodbe pa je opredeljen v pravni podlagi v skladu z ustreznimi nacionalnimi pravili?</w:t>
      </w:r>
    </w:p>
    <w:p w:rsidR="00680B18" w:rsidRDefault="00680B18" w:rsidP="004F6AB8">
      <w:pPr>
        <w:spacing w:after="0" w:line="240" w:lineRule="auto"/>
        <w:ind w:left="851"/>
        <w:jc w:val="both"/>
        <w:rPr>
          <w:rFonts w:ascii="Times New Roman" w:eastAsia="Times New Roman" w:hAnsi="Times New Roman"/>
          <w:sz w:val="24"/>
          <w:szCs w:val="24"/>
          <w:lang w:val="sl-SI" w:eastAsia="en-GB"/>
        </w:rPr>
      </w:pPr>
    </w:p>
    <w:p w:rsidR="00680B18" w:rsidRPr="00564045" w:rsidRDefault="00680B18" w:rsidP="00680B1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680B18" w:rsidRDefault="00680B18" w:rsidP="004F6AB8">
      <w:pPr>
        <w:spacing w:after="0" w:line="240" w:lineRule="auto"/>
        <w:ind w:left="851"/>
        <w:jc w:val="both"/>
        <w:rPr>
          <w:rFonts w:ascii="Times New Roman" w:eastAsia="Times New Roman" w:hAnsi="Times New Roman"/>
          <w:sz w:val="24"/>
          <w:szCs w:val="24"/>
          <w:lang w:val="sl-SI" w:eastAsia="en-GB"/>
        </w:rPr>
      </w:pPr>
    </w:p>
    <w:p w:rsidR="004F6AB8" w:rsidRPr="00D01339" w:rsidRDefault="00680B18" w:rsidP="004F6AB8">
      <w:pPr>
        <w:spacing w:after="0" w:line="240" w:lineRule="auto"/>
        <w:ind w:left="851"/>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pritrdilen,</w:t>
      </w:r>
      <w:r w:rsidRPr="00680B18">
        <w:rPr>
          <w:rFonts w:ascii="Times New Roman" w:eastAsia="Times New Roman" w:hAnsi="Times New Roman"/>
          <w:sz w:val="24"/>
          <w:szCs w:val="24"/>
          <w:lang w:val="sl-SI" w:eastAsia="en-GB"/>
        </w:rPr>
        <w:t xml:space="preserve"> </w:t>
      </w:r>
      <w:r w:rsidR="004F6AB8">
        <w:rPr>
          <w:rFonts w:ascii="Times New Roman" w:eastAsia="Times New Roman" w:hAnsi="Times New Roman"/>
          <w:sz w:val="24"/>
          <w:szCs w:val="24"/>
          <w:lang w:val="sl-SI" w:eastAsia="en-GB"/>
        </w:rPr>
        <w:t>n</w:t>
      </w:r>
      <w:r w:rsidR="004F6AB8" w:rsidRPr="00D01339">
        <w:rPr>
          <w:rFonts w:ascii="Times New Roman" w:eastAsia="Times New Roman" w:hAnsi="Times New Roman"/>
          <w:sz w:val="24"/>
          <w:szCs w:val="24"/>
          <w:lang w:val="sl-SI" w:eastAsia="en-GB"/>
        </w:rPr>
        <w:t>avedite sklic na določbo pravne podlage načrta pomoči</w:t>
      </w:r>
      <w:r>
        <w:rPr>
          <w:rFonts w:ascii="Times New Roman" w:eastAsia="Times New Roman" w:hAnsi="Times New Roman"/>
          <w:sz w:val="24"/>
          <w:szCs w:val="24"/>
          <w:lang w:val="sl-SI" w:eastAsia="en-GB"/>
        </w:rPr>
        <w:t xml:space="preserve"> in drugih pravnih aktov</w:t>
      </w:r>
      <w:r w:rsidR="004F6AB8" w:rsidRPr="00D01339">
        <w:rPr>
          <w:rFonts w:ascii="Times New Roman" w:eastAsia="Times New Roman" w:hAnsi="Times New Roman"/>
          <w:sz w:val="24"/>
          <w:szCs w:val="24"/>
          <w:lang w:val="sl-SI" w:eastAsia="en-GB"/>
        </w:rPr>
        <w:t xml:space="preserve"> v zvezi s tem</w:t>
      </w:r>
      <w:r w:rsidR="004F6AB8">
        <w:rPr>
          <w:rFonts w:ascii="Times New Roman" w:eastAsia="Times New Roman" w:hAnsi="Times New Roman"/>
          <w:sz w:val="24"/>
          <w:szCs w:val="24"/>
          <w:lang w:val="sl-SI" w:eastAsia="en-GB"/>
        </w:rPr>
        <w:t xml:space="preserve"> pogojem:</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330FA2" w:rsidP="00330FA2">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330FA2">
        <w:rPr>
          <w:rFonts w:ascii="Times New Roman" w:eastAsia="Times New Roman" w:hAnsi="Times New Roman"/>
          <w:sz w:val="24"/>
          <w:szCs w:val="24"/>
          <w:lang w:val="sl-SI" w:eastAsia="en-GB"/>
        </w:rPr>
        <w:t xml:space="preserve">Ali je podaljšanje pogodbe </w:t>
      </w:r>
      <w:r>
        <w:rPr>
          <w:rFonts w:ascii="Times New Roman" w:eastAsia="Times New Roman" w:hAnsi="Times New Roman"/>
          <w:sz w:val="24"/>
          <w:szCs w:val="24"/>
          <w:lang w:val="sl-SI" w:eastAsia="en-GB"/>
        </w:rPr>
        <w:t xml:space="preserve">o obveznostih z upravičencem </w:t>
      </w:r>
      <w:r w:rsidRPr="00330FA2">
        <w:rPr>
          <w:rFonts w:ascii="Times New Roman" w:eastAsia="Times New Roman" w:hAnsi="Times New Roman"/>
          <w:sz w:val="24"/>
          <w:szCs w:val="24"/>
          <w:lang w:val="sl-SI" w:eastAsia="en-GB"/>
        </w:rPr>
        <w:t>pogojeno s spoštovanjem pogojev</w:t>
      </w:r>
      <w:r>
        <w:rPr>
          <w:rFonts w:ascii="Times New Roman" w:eastAsia="Times New Roman" w:hAnsi="Times New Roman"/>
          <w:sz w:val="24"/>
          <w:szCs w:val="24"/>
          <w:lang w:val="sl-SI" w:eastAsia="en-GB"/>
        </w:rPr>
        <w:t xml:space="preserve"> iz 31. člena Uredbe (EU) št. 2022/2472</w:t>
      </w:r>
      <w:r w:rsidRPr="00330FA2">
        <w:rPr>
          <w:rFonts w:ascii="Times New Roman" w:eastAsia="Times New Roman" w:hAnsi="Times New Roman"/>
          <w:sz w:val="24"/>
          <w:szCs w:val="24"/>
          <w:lang w:val="sl-SI" w:eastAsia="en-GB"/>
        </w:rPr>
        <w: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330FA2" w:rsidP="00330FA2">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sidRPr="00330FA2">
        <w:rPr>
          <w:rFonts w:ascii="Times New Roman" w:eastAsia="Times New Roman" w:hAnsi="Times New Roman"/>
          <w:sz w:val="24"/>
          <w:szCs w:val="24"/>
          <w:lang w:val="sl-SI" w:eastAsia="en-GB"/>
        </w:rPr>
        <w:t>Ali imajo podjetja, ki i</w:t>
      </w:r>
      <w:r>
        <w:rPr>
          <w:rFonts w:ascii="Times New Roman" w:eastAsia="Times New Roman" w:hAnsi="Times New Roman"/>
          <w:sz w:val="24"/>
          <w:szCs w:val="24"/>
          <w:lang w:val="sl-SI" w:eastAsia="en-GB"/>
        </w:rPr>
        <w:t>zvajajo dejavnosti v okviru ukrepa pomoči v skladu z 31. členom Uredbe (EU) št. 2022/2472</w:t>
      </w:r>
      <w:r w:rsidRPr="00330FA2">
        <w:rPr>
          <w:rFonts w:ascii="Times New Roman" w:eastAsia="Times New Roman" w:hAnsi="Times New Roman"/>
          <w:sz w:val="24"/>
          <w:szCs w:val="24"/>
          <w:lang w:val="sl-SI" w:eastAsia="en-GB"/>
        </w:rPr>
        <w:t>, dostop do ustreznega znanja in informacij, potrebnih za izvajanje takih dejavnosti, ter da sta na voljo ustrezno usposabljanje za vse, ki ga potrebujejo, in dostop do strokovnega znanja za pomoč kmetom, ki se zavežejo, da bodo spremenili svoje proizvodne sisteme?</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sidR="00330FA2">
        <w:rPr>
          <w:rFonts w:ascii="Times New Roman" w:eastAsia="Times New Roman" w:hAnsi="Times New Roman"/>
          <w:sz w:val="24"/>
          <w:szCs w:val="24"/>
          <w:lang w:val="sl-SI" w:eastAsia="en-GB"/>
        </w:rPr>
        <w:t>pojasnite</w:t>
      </w:r>
      <w:r w:rsidR="00A174E4">
        <w:rPr>
          <w:rFonts w:ascii="Times New Roman" w:eastAsia="Times New Roman" w:hAnsi="Times New Roman"/>
          <w:sz w:val="24"/>
          <w:szCs w:val="24"/>
          <w:lang w:val="sl-SI" w:eastAsia="en-GB"/>
        </w:rPr>
        <w:t xml:space="preserve"> izpolnjevanje tega pogoja</w:t>
      </w:r>
      <w:r>
        <w:rPr>
          <w:rFonts w:ascii="Times New Roman" w:eastAsia="Times New Roman" w:hAnsi="Times New Roman"/>
          <w:sz w:val="24"/>
          <w:szCs w:val="24"/>
          <w:lang w:val="sl-SI" w:eastAsia="en-GB"/>
        </w:rPr>
        <w:t>:</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4F6AB8" w:rsidRPr="00564045"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330FA2" w:rsidP="00330FA2">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Ali se pomoč dodeli letno</w:t>
      </w:r>
      <w:r w:rsidR="004F6AB8" w:rsidRPr="00DC1710">
        <w:rPr>
          <w:rFonts w:ascii="Times New Roman" w:eastAsia="Times New Roman" w:hAnsi="Times New Roman"/>
          <w:sz w:val="24"/>
          <w:szCs w:val="24"/>
          <w:lang w:val="sl-SI" w:eastAsia="en-GB"/>
        </w:rPr>
        <w:t>?</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330FA2" w:rsidRPr="00D01339" w:rsidRDefault="00330FA2" w:rsidP="00330FA2">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330FA2" w:rsidRPr="005307F0" w:rsidRDefault="00330FA2" w:rsidP="00330FA2">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330FA2" w:rsidRDefault="00330FA2" w:rsidP="00330FA2">
      <w:pPr>
        <w:spacing w:after="0" w:line="240" w:lineRule="auto"/>
        <w:ind w:left="851"/>
        <w:jc w:val="both"/>
        <w:rPr>
          <w:rFonts w:ascii="Times New Roman" w:eastAsia="Times New Roman" w:hAnsi="Times New Roman"/>
          <w:noProof/>
          <w:sz w:val="24"/>
          <w:szCs w:val="24"/>
          <w:lang w:val="sl-SI" w:eastAsia="en-GB"/>
        </w:rPr>
      </w:pPr>
    </w:p>
    <w:p w:rsidR="00330FA2" w:rsidRPr="0006213A" w:rsidRDefault="00330FA2" w:rsidP="00330FA2">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330FA2" w:rsidRDefault="00330FA2" w:rsidP="00330FA2">
      <w:pPr>
        <w:spacing w:after="0" w:line="240" w:lineRule="auto"/>
        <w:ind w:left="567"/>
        <w:jc w:val="both"/>
        <w:rPr>
          <w:rFonts w:ascii="Times New Roman" w:eastAsia="Times New Roman" w:hAnsi="Times New Roman"/>
          <w:noProof/>
          <w:sz w:val="24"/>
          <w:szCs w:val="24"/>
          <w:lang w:val="sl-SI" w:eastAsia="en-GB"/>
        </w:rPr>
      </w:pPr>
    </w:p>
    <w:p w:rsidR="004F6AB8" w:rsidRPr="00330FA2" w:rsidRDefault="00330FA2" w:rsidP="00330FA2">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Navedite, kateri stroški so upravičeni:</w:t>
      </w:r>
    </w:p>
    <w:p w:rsidR="00330FA2" w:rsidRPr="00330FA2" w:rsidRDefault="00330FA2" w:rsidP="00330FA2">
      <w:pPr>
        <w:spacing w:before="100" w:beforeAutospacing="1" w:after="100" w:afterAutospacing="1" w:line="240" w:lineRule="auto"/>
        <w:ind w:left="1134" w:hanging="567"/>
        <w:jc w:val="both"/>
        <w:rPr>
          <w:rFonts w:ascii="Times New Roman" w:eastAsia="Times New Roman" w:hAnsi="Times New Roman"/>
          <w:sz w:val="24"/>
          <w:szCs w:val="24"/>
          <w:lang w:val="sl-SI"/>
        </w:rPr>
      </w:pPr>
      <w:r>
        <w:rPr>
          <w:rFonts w:ascii="Times New Roman" w:eastAsia="Times New Roman" w:hAnsi="Times New Roman"/>
          <w:b/>
          <w:sz w:val="24"/>
        </w:rPr>
        <w:fldChar w:fldCharType="begin">
          <w:ffData>
            <w:name w:val="Check1"/>
            <w:enabled/>
            <w:calcOnExit w:val="0"/>
            <w:checkBox>
              <w:sizeAuto/>
              <w:default w:val="0"/>
            </w:checkBox>
          </w:ffData>
        </w:fldChar>
      </w:r>
      <w:r w:rsidRPr="00330FA2">
        <w:rPr>
          <w:rFonts w:ascii="Times New Roman" w:eastAsia="Times New Roman" w:hAnsi="Times New Roman"/>
          <w:b/>
          <w:sz w:val="24"/>
          <w:lang w:val="sl-SI"/>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rsidRPr="00330FA2">
        <w:rPr>
          <w:lang w:val="sl-SI"/>
        </w:rPr>
        <w:tab/>
      </w:r>
      <w:r w:rsidRPr="00330FA2">
        <w:rPr>
          <w:rFonts w:ascii="Times New Roman" w:hAnsi="Times New Roman"/>
          <w:sz w:val="24"/>
          <w:lang w:val="sl-SI"/>
        </w:rPr>
        <w:t>(a) nadomestilo za vse ali del dodatnih stroškov, ki izhajajo iz obveznosti;</w:t>
      </w:r>
    </w:p>
    <w:p w:rsidR="00330FA2" w:rsidRPr="00330FA2" w:rsidRDefault="00330FA2" w:rsidP="00330FA2">
      <w:pPr>
        <w:spacing w:before="100" w:beforeAutospacing="1" w:after="100" w:afterAutospacing="1" w:line="240" w:lineRule="auto"/>
        <w:ind w:left="1134" w:hanging="567"/>
        <w:jc w:val="both"/>
        <w:rPr>
          <w:rFonts w:ascii="Times New Roman" w:eastAsia="Times New Roman" w:hAnsi="Times New Roman"/>
          <w:sz w:val="24"/>
          <w:szCs w:val="24"/>
          <w:lang w:val="sl-SI"/>
        </w:rPr>
      </w:pPr>
      <w:r>
        <w:rPr>
          <w:rFonts w:ascii="Times New Roman" w:eastAsia="Times New Roman" w:hAnsi="Times New Roman"/>
          <w:b/>
          <w:sz w:val="24"/>
        </w:rPr>
        <w:fldChar w:fldCharType="begin">
          <w:ffData>
            <w:name w:val="Check1"/>
            <w:enabled/>
            <w:calcOnExit w:val="0"/>
            <w:checkBox>
              <w:sizeAuto/>
              <w:default w:val="0"/>
            </w:checkBox>
          </w:ffData>
        </w:fldChar>
      </w:r>
      <w:r w:rsidRPr="00330FA2">
        <w:rPr>
          <w:rFonts w:ascii="Times New Roman" w:eastAsia="Times New Roman" w:hAnsi="Times New Roman"/>
          <w:b/>
          <w:sz w:val="24"/>
          <w:lang w:val="sl-SI"/>
        </w:rPr>
        <w:instrText xml:space="preserve"> FORMCHECKBOX </w:instrText>
      </w:r>
      <w:r w:rsidR="0099465C">
        <w:rPr>
          <w:rFonts w:ascii="Times New Roman" w:eastAsia="Times New Roman" w:hAnsi="Times New Roman"/>
          <w:b/>
          <w:sz w:val="24"/>
        </w:rPr>
      </w:r>
      <w:r w:rsidR="0099465C">
        <w:rPr>
          <w:rFonts w:ascii="Times New Roman" w:eastAsia="Times New Roman" w:hAnsi="Times New Roman"/>
          <w:b/>
          <w:sz w:val="24"/>
        </w:rPr>
        <w:fldChar w:fldCharType="separate"/>
      </w:r>
      <w:r>
        <w:rPr>
          <w:rFonts w:ascii="Times New Roman" w:eastAsia="Times New Roman" w:hAnsi="Times New Roman"/>
          <w:b/>
          <w:sz w:val="24"/>
        </w:rPr>
        <w:fldChar w:fldCharType="end"/>
      </w:r>
      <w:r w:rsidRPr="00330FA2">
        <w:rPr>
          <w:lang w:val="sl-SI"/>
        </w:rPr>
        <w:tab/>
      </w:r>
      <w:r w:rsidRPr="00330FA2">
        <w:rPr>
          <w:rFonts w:ascii="Times New Roman" w:hAnsi="Times New Roman"/>
          <w:sz w:val="24"/>
          <w:lang w:val="sl-SI"/>
        </w:rPr>
        <w:t>(b) izpad dohodka, ki nastane zaradi obvez</w:t>
      </w:r>
      <w:r w:rsidR="00EF5C79">
        <w:rPr>
          <w:rFonts w:ascii="Times New Roman" w:hAnsi="Times New Roman"/>
          <w:sz w:val="24"/>
          <w:lang w:val="sl-SI"/>
        </w:rPr>
        <w:t>nosti.</w:t>
      </w:r>
    </w:p>
    <w:p w:rsidR="00330FA2" w:rsidRDefault="00330FA2" w:rsidP="00330FA2">
      <w:pPr>
        <w:autoSpaceDE w:val="0"/>
        <w:autoSpaceDN w:val="0"/>
        <w:adjustRightInd w:val="0"/>
        <w:spacing w:before="100" w:beforeAutospacing="1" w:after="100" w:afterAutospacing="1" w:line="240" w:lineRule="auto"/>
        <w:ind w:left="567"/>
        <w:jc w:val="both"/>
        <w:rPr>
          <w:rFonts w:ascii="Times New Roman" w:eastAsia="Times New Roman" w:hAnsi="Times New Roman"/>
          <w:sz w:val="24"/>
          <w:szCs w:val="24"/>
          <w:lang w:val="sl-SI" w:eastAsia="en-GB"/>
        </w:rPr>
      </w:pPr>
      <w:r w:rsidRPr="00330FA2">
        <w:rPr>
          <w:rFonts w:ascii="Times New Roman" w:hAnsi="Times New Roman"/>
          <w:sz w:val="24"/>
          <w:lang w:val="sl-SI"/>
        </w:rPr>
        <w:t>Če se pomoč dodeli za naložbene stroške, povezane z obveznostmi v zvezi z d</w:t>
      </w:r>
      <w:r w:rsidR="00A70676">
        <w:rPr>
          <w:rFonts w:ascii="Times New Roman" w:hAnsi="Times New Roman"/>
          <w:sz w:val="24"/>
          <w:lang w:val="sl-SI"/>
        </w:rPr>
        <w:t xml:space="preserve">obrobitjo živali iz 31. člena </w:t>
      </w:r>
      <w:r w:rsidR="00A70676">
        <w:rPr>
          <w:rFonts w:ascii="Times New Roman" w:eastAsia="Times New Roman" w:hAnsi="Times New Roman"/>
          <w:sz w:val="24"/>
          <w:szCs w:val="24"/>
          <w:lang w:val="sl-SI" w:eastAsia="en-GB"/>
        </w:rPr>
        <w:t>Uredbe (EU) št. 2022/2472</w:t>
      </w:r>
      <w:r w:rsidRPr="00330FA2">
        <w:rPr>
          <w:rFonts w:ascii="Times New Roman" w:hAnsi="Times New Roman"/>
          <w:sz w:val="24"/>
          <w:lang w:val="sl-SI"/>
        </w:rPr>
        <w:t xml:space="preserve">, </w:t>
      </w:r>
      <w:r w:rsidR="00A70676">
        <w:rPr>
          <w:rFonts w:ascii="Times New Roman" w:hAnsi="Times New Roman"/>
          <w:sz w:val="24"/>
          <w:lang w:val="sl-SI"/>
        </w:rPr>
        <w:t>se jo lahko dodeli kot</w:t>
      </w:r>
      <w:r w:rsidRPr="00330FA2">
        <w:rPr>
          <w:rFonts w:ascii="Times New Roman" w:hAnsi="Times New Roman"/>
          <w:sz w:val="24"/>
          <w:lang w:val="sl-SI"/>
        </w:rPr>
        <w:t xml:space="preserve"> pomoč za naložbe v kmetijska gospodarstva v zvezi s</w:t>
      </w:r>
      <w:r w:rsidR="00A70676">
        <w:rPr>
          <w:rFonts w:ascii="Times New Roman" w:hAnsi="Times New Roman"/>
          <w:sz w:val="24"/>
          <w:lang w:val="sl-SI"/>
        </w:rPr>
        <w:t xml:space="preserve"> primarno kmetijsko proizvodnjo v skladu s 14. členom </w:t>
      </w:r>
      <w:r w:rsidR="00A70676">
        <w:rPr>
          <w:rFonts w:ascii="Times New Roman" w:eastAsia="Times New Roman" w:hAnsi="Times New Roman"/>
          <w:sz w:val="24"/>
          <w:szCs w:val="24"/>
          <w:lang w:val="sl-SI" w:eastAsia="en-GB"/>
        </w:rPr>
        <w:t>Uredbe (EU) št. 2022/2472.</w:t>
      </w:r>
    </w:p>
    <w:p w:rsidR="00A70676" w:rsidRDefault="00A70676" w:rsidP="00A70676">
      <w:pPr>
        <w:autoSpaceDE w:val="0"/>
        <w:autoSpaceDN w:val="0"/>
        <w:adjustRightInd w:val="0"/>
        <w:spacing w:before="100" w:beforeAutospacing="1" w:after="100" w:afterAutospacing="1" w:line="240" w:lineRule="auto"/>
        <w:ind w:left="567"/>
        <w:jc w:val="both"/>
        <w:rPr>
          <w:rFonts w:ascii="Times New Roman" w:eastAsia="Times New Roman" w:hAnsi="Times New Roman"/>
          <w:sz w:val="24"/>
          <w:szCs w:val="24"/>
          <w:lang w:val="sl-SI"/>
        </w:rPr>
      </w:pPr>
      <w:r w:rsidRPr="00A70676">
        <w:rPr>
          <w:rFonts w:ascii="Times New Roman" w:eastAsia="Times New Roman" w:hAnsi="Times New Roman"/>
          <w:sz w:val="24"/>
          <w:szCs w:val="24"/>
          <w:lang w:val="sl-SI"/>
        </w:rPr>
        <w:t xml:space="preserve">Če ima pomoč druge cilje, kot so usposabljanje in svetovalne storitve kmetijskim </w:t>
      </w:r>
      <w:r>
        <w:rPr>
          <w:rFonts w:ascii="Times New Roman" w:eastAsia="Times New Roman" w:hAnsi="Times New Roman"/>
          <w:sz w:val="24"/>
          <w:szCs w:val="24"/>
          <w:lang w:val="sl-SI"/>
        </w:rPr>
        <w:t>gospodarstvom</w:t>
      </w:r>
      <w:r w:rsidRPr="00A70676">
        <w:rPr>
          <w:rFonts w:ascii="Times New Roman" w:eastAsia="Times New Roman" w:hAnsi="Times New Roman"/>
          <w:sz w:val="24"/>
          <w:szCs w:val="24"/>
          <w:lang w:val="sl-SI"/>
        </w:rPr>
        <w:t xml:space="preserve">, se jo lahko dodeli kot pomoč za </w:t>
      </w:r>
      <w:r>
        <w:rPr>
          <w:rFonts w:ascii="Times New Roman" w:eastAsia="Times New Roman" w:hAnsi="Times New Roman"/>
          <w:sz w:val="24"/>
          <w:szCs w:val="24"/>
          <w:lang w:val="sl-SI"/>
        </w:rPr>
        <w:t xml:space="preserve">ukrepe izmenjave znanja in informiranja v skladu z 21. členom </w:t>
      </w:r>
      <w:r w:rsidRPr="00A70676">
        <w:rPr>
          <w:rFonts w:ascii="Times New Roman" w:eastAsia="Times New Roman" w:hAnsi="Times New Roman"/>
          <w:sz w:val="24"/>
          <w:szCs w:val="24"/>
          <w:lang w:val="sl-SI"/>
        </w:rPr>
        <w:t>Uredbe (EU) št. 2022/2472</w:t>
      </w:r>
      <w:r>
        <w:rPr>
          <w:rFonts w:ascii="Times New Roman" w:eastAsia="Times New Roman" w:hAnsi="Times New Roman"/>
          <w:sz w:val="24"/>
          <w:szCs w:val="24"/>
          <w:lang w:val="sl-SI"/>
        </w:rPr>
        <w:t xml:space="preserve"> ter storitve svetovanja v skladu z 22. členom </w:t>
      </w:r>
      <w:r w:rsidRPr="00A70676">
        <w:rPr>
          <w:rFonts w:ascii="Times New Roman" w:eastAsia="Times New Roman" w:hAnsi="Times New Roman"/>
          <w:sz w:val="24"/>
          <w:szCs w:val="24"/>
          <w:lang w:val="sl-SI"/>
        </w:rPr>
        <w:t>Uredbe (EU) št. 2022/2472</w:t>
      </w:r>
      <w:r>
        <w:rPr>
          <w:rFonts w:ascii="Times New Roman" w:eastAsia="Times New Roman" w:hAnsi="Times New Roman"/>
          <w:sz w:val="24"/>
          <w:szCs w:val="24"/>
          <w:lang w:val="sl-SI"/>
        </w:rPr>
        <w:t>.</w:t>
      </w:r>
    </w:p>
    <w:p w:rsidR="004F6AB8" w:rsidRPr="00564045" w:rsidRDefault="00A70676" w:rsidP="004F6AB8">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Ali je intenzivnost pomoči omejena na 100 % upravičenih stroškov?</w:t>
      </w:r>
    </w:p>
    <w:p w:rsidR="004F6AB8" w:rsidRDefault="004F6AB8" w:rsidP="004F6AB8">
      <w:pPr>
        <w:spacing w:after="0" w:line="240" w:lineRule="auto"/>
        <w:ind w:left="567"/>
        <w:jc w:val="both"/>
        <w:rPr>
          <w:rFonts w:ascii="Times New Roman" w:eastAsia="Times New Roman" w:hAnsi="Times New Roman"/>
          <w:noProof/>
          <w:sz w:val="24"/>
          <w:szCs w:val="24"/>
          <w:lang w:val="sl-SI" w:eastAsia="en-GB"/>
        </w:rPr>
      </w:pPr>
    </w:p>
    <w:p w:rsidR="004F6AB8" w:rsidRPr="00564045" w:rsidRDefault="004F6AB8" w:rsidP="004F6AB8">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4F6AB8" w:rsidRDefault="004F6AB8" w:rsidP="004F6AB8">
      <w:pPr>
        <w:spacing w:after="0" w:line="240" w:lineRule="auto"/>
        <w:ind w:left="567"/>
        <w:jc w:val="both"/>
        <w:rPr>
          <w:rFonts w:ascii="Times New Roman" w:eastAsia="Times New Roman" w:hAnsi="Times New Roman"/>
          <w:sz w:val="24"/>
          <w:szCs w:val="24"/>
          <w:lang w:val="sl-SI" w:eastAsia="en-GB"/>
        </w:rPr>
      </w:pPr>
    </w:p>
    <w:p w:rsidR="004F6AB8" w:rsidRPr="00D01339" w:rsidRDefault="004F6AB8" w:rsidP="004F6AB8">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4F6AB8" w:rsidRPr="005307F0" w:rsidRDefault="004F6AB8" w:rsidP="004F6AB8">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4F6AB8" w:rsidRDefault="004F6AB8" w:rsidP="004F6AB8">
      <w:pPr>
        <w:spacing w:after="0" w:line="240" w:lineRule="auto"/>
        <w:ind w:left="851"/>
        <w:jc w:val="both"/>
        <w:rPr>
          <w:rFonts w:ascii="Times New Roman" w:eastAsia="Times New Roman" w:hAnsi="Times New Roman"/>
          <w:noProof/>
          <w:sz w:val="24"/>
          <w:szCs w:val="24"/>
          <w:lang w:val="sl-SI" w:eastAsia="en-GB"/>
        </w:rPr>
      </w:pPr>
    </w:p>
    <w:p w:rsidR="004F6AB8" w:rsidRPr="0006213A" w:rsidRDefault="004F6AB8" w:rsidP="004F6AB8">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3C45F5" w:rsidRDefault="003C45F5" w:rsidP="005615D7">
      <w:pPr>
        <w:spacing w:after="0" w:line="240" w:lineRule="auto"/>
        <w:ind w:left="567"/>
        <w:jc w:val="both"/>
        <w:rPr>
          <w:rFonts w:ascii="Times New Roman" w:eastAsia="Times New Roman" w:hAnsi="Times New Roman"/>
          <w:noProof/>
          <w:sz w:val="24"/>
          <w:szCs w:val="24"/>
          <w:lang w:val="sl-SI" w:eastAsia="en-GB"/>
        </w:rPr>
      </w:pPr>
    </w:p>
    <w:p w:rsidR="00EF5C79" w:rsidRPr="00564045" w:rsidRDefault="00EF5C79" w:rsidP="00EF5C79">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A</w:t>
      </w:r>
      <w:r w:rsidR="00B21933">
        <w:rPr>
          <w:rFonts w:ascii="Times New Roman" w:eastAsia="Times New Roman" w:hAnsi="Times New Roman"/>
          <w:sz w:val="24"/>
          <w:szCs w:val="24"/>
          <w:lang w:val="sl-SI" w:eastAsia="en-GB"/>
        </w:rPr>
        <w:t>li se pomoč dodeli v obliki pavšalnega zneska in ne presega 500 EUR na glavo velike živine</w:t>
      </w:r>
      <w:r>
        <w:rPr>
          <w:rFonts w:ascii="Times New Roman" w:eastAsia="Times New Roman" w:hAnsi="Times New Roman"/>
          <w:sz w:val="24"/>
          <w:szCs w:val="24"/>
          <w:lang w:val="sl-SI" w:eastAsia="en-GB"/>
        </w:rPr>
        <w:t>?</w:t>
      </w:r>
    </w:p>
    <w:p w:rsidR="00EF5C79" w:rsidRDefault="00EF5C79" w:rsidP="00EF5C79">
      <w:pPr>
        <w:spacing w:after="0" w:line="240" w:lineRule="auto"/>
        <w:ind w:left="567"/>
        <w:jc w:val="both"/>
        <w:rPr>
          <w:rFonts w:ascii="Times New Roman" w:eastAsia="Times New Roman" w:hAnsi="Times New Roman"/>
          <w:noProof/>
          <w:sz w:val="24"/>
          <w:szCs w:val="24"/>
          <w:lang w:val="sl-SI" w:eastAsia="en-GB"/>
        </w:rPr>
      </w:pPr>
    </w:p>
    <w:p w:rsidR="00EF5C79" w:rsidRPr="00564045" w:rsidRDefault="00EF5C79" w:rsidP="00EF5C79">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EF5C79" w:rsidRDefault="00EF5C79" w:rsidP="00EF5C79">
      <w:pPr>
        <w:spacing w:after="0" w:line="240" w:lineRule="auto"/>
        <w:ind w:left="567"/>
        <w:jc w:val="both"/>
        <w:rPr>
          <w:rFonts w:ascii="Times New Roman" w:eastAsia="Times New Roman" w:hAnsi="Times New Roman"/>
          <w:sz w:val="24"/>
          <w:szCs w:val="24"/>
          <w:lang w:val="sl-SI" w:eastAsia="en-GB"/>
        </w:rPr>
      </w:pPr>
    </w:p>
    <w:p w:rsidR="00EF5C79" w:rsidRPr="00D01339" w:rsidRDefault="00EF5C79" w:rsidP="00EF5C79">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EF5C79" w:rsidRPr="005307F0" w:rsidRDefault="00EF5C79" w:rsidP="00EF5C79">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EF5C79" w:rsidRDefault="00EF5C79" w:rsidP="00EF5C79">
      <w:pPr>
        <w:spacing w:after="0" w:line="240" w:lineRule="auto"/>
        <w:ind w:left="851"/>
        <w:jc w:val="both"/>
        <w:rPr>
          <w:rFonts w:ascii="Times New Roman" w:eastAsia="Times New Roman" w:hAnsi="Times New Roman"/>
          <w:noProof/>
          <w:sz w:val="24"/>
          <w:szCs w:val="24"/>
          <w:lang w:val="sl-SI" w:eastAsia="en-GB"/>
        </w:rPr>
      </w:pPr>
    </w:p>
    <w:p w:rsidR="00EF5C79" w:rsidRPr="0006213A" w:rsidRDefault="00EF5C79" w:rsidP="00EF5C79">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EF5C79" w:rsidRPr="00564045" w:rsidRDefault="00EF5C79" w:rsidP="00EF5C79">
      <w:pPr>
        <w:spacing w:after="0" w:line="240" w:lineRule="auto"/>
        <w:ind w:left="567"/>
        <w:jc w:val="both"/>
        <w:rPr>
          <w:rFonts w:ascii="Times New Roman" w:eastAsia="Times New Roman" w:hAnsi="Times New Roman"/>
          <w:noProof/>
          <w:sz w:val="24"/>
          <w:szCs w:val="24"/>
          <w:lang w:val="sl-SI" w:eastAsia="en-GB"/>
        </w:rPr>
      </w:pPr>
    </w:p>
    <w:p w:rsidR="00B21933" w:rsidRPr="00564045" w:rsidRDefault="00B21933" w:rsidP="00B21933">
      <w:pPr>
        <w:numPr>
          <w:ilvl w:val="1"/>
          <w:numId w:val="1"/>
        </w:numPr>
        <w:autoSpaceDE w:val="0"/>
        <w:autoSpaceDN w:val="0"/>
        <w:adjustRightInd w:val="0"/>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Ali je pavšalni z</w:t>
      </w:r>
      <w:r w:rsidRPr="00B21933">
        <w:rPr>
          <w:rFonts w:ascii="Times New Roman" w:eastAsia="Times New Roman" w:hAnsi="Times New Roman"/>
          <w:sz w:val="24"/>
          <w:szCs w:val="24"/>
          <w:lang w:val="sl-SI" w:eastAsia="en-GB"/>
        </w:rPr>
        <w:t>nes</w:t>
      </w:r>
      <w:r>
        <w:rPr>
          <w:rFonts w:ascii="Times New Roman" w:eastAsia="Times New Roman" w:hAnsi="Times New Roman"/>
          <w:sz w:val="24"/>
          <w:szCs w:val="24"/>
          <w:lang w:val="sl-SI" w:eastAsia="en-GB"/>
        </w:rPr>
        <w:t>e</w:t>
      </w:r>
      <w:r w:rsidRPr="00B21933">
        <w:rPr>
          <w:rFonts w:ascii="Times New Roman" w:eastAsia="Times New Roman" w:hAnsi="Times New Roman"/>
          <w:sz w:val="24"/>
          <w:szCs w:val="24"/>
          <w:lang w:val="sl-SI" w:eastAsia="en-GB"/>
        </w:rPr>
        <w:t xml:space="preserve">k pomoči </w:t>
      </w:r>
      <w:r>
        <w:rPr>
          <w:rFonts w:ascii="Times New Roman" w:eastAsia="Times New Roman" w:hAnsi="Times New Roman"/>
          <w:sz w:val="24"/>
          <w:szCs w:val="24"/>
          <w:lang w:val="sl-SI" w:eastAsia="en-GB"/>
        </w:rPr>
        <w:t>določen</w:t>
      </w:r>
      <w:r w:rsidRPr="00B21933">
        <w:rPr>
          <w:rFonts w:ascii="Times New Roman" w:eastAsia="Times New Roman" w:hAnsi="Times New Roman"/>
          <w:sz w:val="24"/>
          <w:szCs w:val="24"/>
          <w:lang w:val="sl-SI" w:eastAsia="en-GB"/>
        </w:rPr>
        <w:t xml:space="preserve"> na podlagi standardnih predpostavk o dodatnih stroških in izpadu dohodka</w:t>
      </w:r>
      <w:r>
        <w:rPr>
          <w:rFonts w:ascii="Times New Roman" w:eastAsia="Times New Roman" w:hAnsi="Times New Roman"/>
          <w:sz w:val="24"/>
          <w:szCs w:val="24"/>
          <w:lang w:val="sl-SI" w:eastAsia="en-GB"/>
        </w:rPr>
        <w:t>?</w:t>
      </w:r>
    </w:p>
    <w:p w:rsidR="00B21933" w:rsidRDefault="00B21933" w:rsidP="00B21933">
      <w:pPr>
        <w:spacing w:after="0" w:line="240" w:lineRule="auto"/>
        <w:ind w:left="567"/>
        <w:jc w:val="both"/>
        <w:rPr>
          <w:rFonts w:ascii="Times New Roman" w:eastAsia="Times New Roman" w:hAnsi="Times New Roman"/>
          <w:noProof/>
          <w:sz w:val="24"/>
          <w:szCs w:val="24"/>
          <w:lang w:val="sl-SI" w:eastAsia="en-GB"/>
        </w:rPr>
      </w:pPr>
    </w:p>
    <w:p w:rsidR="00B21933" w:rsidRPr="00564045" w:rsidRDefault="00B21933" w:rsidP="00B21933">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B21933" w:rsidRDefault="00B21933" w:rsidP="00B21933">
      <w:pPr>
        <w:spacing w:after="0" w:line="240" w:lineRule="auto"/>
        <w:ind w:left="567"/>
        <w:jc w:val="both"/>
        <w:rPr>
          <w:rFonts w:ascii="Times New Roman" w:eastAsia="Times New Roman" w:hAnsi="Times New Roman"/>
          <w:sz w:val="24"/>
          <w:szCs w:val="24"/>
          <w:lang w:val="sl-SI" w:eastAsia="en-GB"/>
        </w:rPr>
      </w:pPr>
    </w:p>
    <w:p w:rsidR="00B21933" w:rsidRDefault="00B21933" w:rsidP="00B21933">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ali izračuni in ustrezen znesek</w:t>
      </w:r>
      <w:r w:rsidRPr="00B21933">
        <w:rPr>
          <w:rFonts w:ascii="Times New Roman" w:eastAsia="Times New Roman" w:hAnsi="Times New Roman"/>
          <w:sz w:val="24"/>
          <w:szCs w:val="24"/>
          <w:lang w:val="sl-SI" w:eastAsia="en-GB"/>
        </w:rPr>
        <w:t xml:space="preserve"> pomoč</w:t>
      </w:r>
      <w:r>
        <w:rPr>
          <w:rFonts w:ascii="Times New Roman" w:eastAsia="Times New Roman" w:hAnsi="Times New Roman"/>
          <w:sz w:val="24"/>
          <w:szCs w:val="24"/>
          <w:lang w:val="sl-SI" w:eastAsia="en-GB"/>
        </w:rPr>
        <w:t>i</w:t>
      </w:r>
      <w:r w:rsidRPr="00B21933">
        <w:rPr>
          <w:rFonts w:ascii="Times New Roman" w:eastAsia="Times New Roman" w:hAnsi="Times New Roman"/>
          <w:sz w:val="24"/>
          <w:szCs w:val="24"/>
          <w:lang w:val="sl-SI" w:eastAsia="en-GB"/>
        </w:rPr>
        <w:t xml:space="preserve"> vsebujejo samo elemente, ki so preverljivi, temeljijo na številčnih podatkih, pridobljenih z ustreznim strokovnim znanjem, jasno navajajo vir uporabljenih številčnih podatkov, so diferencirani, da se upoštevajo regionalni ali lokalni pogoji lokacije in dejanska raba zemljišč, kjer je to ustrezno, in ne vsebujejo elementov, povezanih s stroški naložbe</w:t>
      </w:r>
      <w:r>
        <w:rPr>
          <w:rFonts w:ascii="Times New Roman" w:eastAsia="Times New Roman" w:hAnsi="Times New Roman"/>
          <w:sz w:val="24"/>
          <w:szCs w:val="24"/>
          <w:lang w:val="sl-SI" w:eastAsia="en-GB"/>
        </w:rPr>
        <w:t>?</w:t>
      </w:r>
    </w:p>
    <w:p w:rsidR="00B21933" w:rsidRDefault="00B21933" w:rsidP="00B21933">
      <w:pPr>
        <w:spacing w:after="0" w:line="240" w:lineRule="auto"/>
        <w:ind w:left="851"/>
        <w:jc w:val="both"/>
        <w:rPr>
          <w:rFonts w:ascii="Times New Roman" w:eastAsia="Times New Roman" w:hAnsi="Times New Roman"/>
          <w:sz w:val="24"/>
          <w:szCs w:val="24"/>
          <w:lang w:val="sl-SI" w:eastAsia="en-GB"/>
        </w:rPr>
      </w:pPr>
    </w:p>
    <w:p w:rsidR="00B21933" w:rsidRPr="00564045" w:rsidRDefault="00B21933" w:rsidP="00B21933">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B21933" w:rsidRDefault="00B21933" w:rsidP="00B21933">
      <w:pPr>
        <w:spacing w:after="0" w:line="240" w:lineRule="auto"/>
        <w:ind w:left="567"/>
        <w:jc w:val="both"/>
        <w:rPr>
          <w:rFonts w:ascii="Times New Roman" w:eastAsia="Times New Roman" w:hAnsi="Times New Roman"/>
          <w:sz w:val="24"/>
          <w:szCs w:val="24"/>
          <w:lang w:val="sl-SI" w:eastAsia="en-GB"/>
        </w:rPr>
      </w:pPr>
    </w:p>
    <w:p w:rsidR="00B21933" w:rsidRPr="00D01339" w:rsidRDefault="00B21933" w:rsidP="00B21933">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pojasnite podrobnosti in 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B21933" w:rsidRPr="005307F0" w:rsidRDefault="00B21933" w:rsidP="00B21933">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B21933" w:rsidRDefault="00B21933" w:rsidP="00B21933">
      <w:pPr>
        <w:spacing w:after="0" w:line="240" w:lineRule="auto"/>
        <w:ind w:left="851"/>
        <w:jc w:val="both"/>
        <w:rPr>
          <w:rFonts w:ascii="Times New Roman" w:eastAsia="Times New Roman" w:hAnsi="Times New Roman"/>
          <w:noProof/>
          <w:sz w:val="24"/>
          <w:szCs w:val="24"/>
          <w:lang w:val="sl-SI" w:eastAsia="en-GB"/>
        </w:rPr>
      </w:pPr>
    </w:p>
    <w:p w:rsidR="00B21933" w:rsidRDefault="00B21933" w:rsidP="00B21933">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B21933" w:rsidRPr="0006213A" w:rsidRDefault="00B21933" w:rsidP="00B21933">
      <w:pPr>
        <w:spacing w:after="0" w:line="240" w:lineRule="auto"/>
        <w:ind w:left="851"/>
        <w:jc w:val="both"/>
        <w:rPr>
          <w:rFonts w:ascii="Times New Roman" w:eastAsia="Times New Roman" w:hAnsi="Times New Roman"/>
          <w:sz w:val="24"/>
          <w:szCs w:val="24"/>
          <w:lang w:val="sl-SI" w:eastAsia="en-GB"/>
        </w:rPr>
      </w:pPr>
    </w:p>
    <w:p w:rsidR="00B21933" w:rsidRPr="00564045" w:rsidRDefault="00B21933" w:rsidP="00B21933">
      <w:pPr>
        <w:numPr>
          <w:ilvl w:val="1"/>
          <w:numId w:val="1"/>
        </w:numPr>
        <w:spacing w:after="0" w:line="240" w:lineRule="auto"/>
        <w:ind w:left="336"/>
        <w:jc w:val="both"/>
        <w:rPr>
          <w:rFonts w:ascii="Times New Roman" w:eastAsia="Times New Roman" w:hAnsi="Times New Roman"/>
          <w:noProof/>
          <w:sz w:val="24"/>
          <w:szCs w:val="24"/>
          <w:lang w:val="sl-SI" w:eastAsia="en-GB"/>
        </w:rPr>
      </w:pPr>
      <w:r>
        <w:rPr>
          <w:rFonts w:ascii="Times New Roman" w:eastAsia="Times New Roman" w:hAnsi="Times New Roman"/>
          <w:sz w:val="24"/>
          <w:szCs w:val="24"/>
          <w:lang w:val="sl-SI" w:eastAsia="en-GB"/>
        </w:rPr>
        <w:t>Ali</w:t>
      </w:r>
      <w:r w:rsidRPr="00B21933">
        <w:rPr>
          <w:rFonts w:ascii="Times New Roman" w:eastAsia="Times New Roman" w:hAnsi="Times New Roman"/>
          <w:sz w:val="24"/>
          <w:szCs w:val="24"/>
          <w:lang w:val="sl-SI" w:eastAsia="en-GB"/>
        </w:rPr>
        <w:t xml:space="preserve"> </w:t>
      </w:r>
      <w:r>
        <w:rPr>
          <w:rFonts w:ascii="Times New Roman" w:eastAsia="Times New Roman" w:hAnsi="Times New Roman"/>
          <w:sz w:val="24"/>
          <w:szCs w:val="24"/>
          <w:lang w:val="sl-SI" w:eastAsia="en-GB"/>
        </w:rPr>
        <w:t xml:space="preserve">je </w:t>
      </w:r>
      <w:r w:rsidRPr="00B21933">
        <w:rPr>
          <w:rFonts w:ascii="Times New Roman" w:eastAsia="Times New Roman" w:hAnsi="Times New Roman"/>
          <w:sz w:val="24"/>
          <w:szCs w:val="24"/>
          <w:lang w:val="sl-SI" w:eastAsia="en-GB"/>
        </w:rPr>
        <w:t xml:space="preserve">za </w:t>
      </w:r>
      <w:r>
        <w:rPr>
          <w:rFonts w:ascii="Times New Roman" w:eastAsia="Times New Roman" w:hAnsi="Times New Roman"/>
          <w:sz w:val="24"/>
          <w:szCs w:val="24"/>
          <w:lang w:val="sl-SI" w:eastAsia="en-GB"/>
        </w:rPr>
        <w:t>obveznosti</w:t>
      </w:r>
      <w:r w:rsidRPr="00B21933">
        <w:rPr>
          <w:rFonts w:ascii="Times New Roman" w:eastAsia="Times New Roman" w:hAnsi="Times New Roman"/>
          <w:sz w:val="24"/>
          <w:szCs w:val="24"/>
          <w:lang w:val="sl-SI" w:eastAsia="en-GB"/>
        </w:rPr>
        <w:t xml:space="preserve">, </w:t>
      </w:r>
      <w:r>
        <w:rPr>
          <w:rFonts w:ascii="Times New Roman" w:eastAsia="Times New Roman" w:hAnsi="Times New Roman"/>
          <w:sz w:val="24"/>
          <w:szCs w:val="24"/>
          <w:lang w:val="sl-SI" w:eastAsia="en-GB"/>
        </w:rPr>
        <w:t xml:space="preserve">prevzete v okviru tega ukrepa pomoči, </w:t>
      </w:r>
      <w:r w:rsidRPr="00B21933">
        <w:rPr>
          <w:rFonts w:ascii="Times New Roman" w:eastAsia="Times New Roman" w:hAnsi="Times New Roman"/>
          <w:sz w:val="24"/>
          <w:szCs w:val="24"/>
          <w:lang w:val="sl-SI" w:eastAsia="en-GB"/>
        </w:rPr>
        <w:t>določena revizijska klavzula</w:t>
      </w:r>
      <w:r w:rsidR="00A174E4">
        <w:rPr>
          <w:rFonts w:ascii="Times New Roman" w:eastAsia="Times New Roman" w:hAnsi="Times New Roman"/>
          <w:sz w:val="24"/>
          <w:szCs w:val="24"/>
          <w:lang w:val="sl-SI" w:eastAsia="en-GB"/>
        </w:rPr>
        <w:t xml:space="preserve">, da se zagotovi njihova prilagoditev v primeru sprememb ustreznih obveznih zahtev in standardov iz tretjega in sedmega odstavka 31. člena </w:t>
      </w:r>
      <w:r w:rsidR="00A174E4" w:rsidRPr="00A70676">
        <w:rPr>
          <w:rFonts w:ascii="Times New Roman" w:eastAsia="Times New Roman" w:hAnsi="Times New Roman"/>
          <w:sz w:val="24"/>
          <w:szCs w:val="24"/>
          <w:lang w:val="sl-SI"/>
        </w:rPr>
        <w:t>Uredbe (EU) št. 2022/2472</w:t>
      </w:r>
      <w:r w:rsidRPr="00B21933">
        <w:rPr>
          <w:rFonts w:ascii="Times New Roman" w:eastAsia="Times New Roman" w:hAnsi="Times New Roman"/>
          <w:sz w:val="24"/>
          <w:szCs w:val="24"/>
          <w:lang w:val="sl-SI" w:eastAsia="en-GB"/>
        </w:rPr>
        <w:t>?</w:t>
      </w:r>
    </w:p>
    <w:p w:rsidR="00B21933" w:rsidRDefault="00B21933" w:rsidP="00B21933">
      <w:pPr>
        <w:spacing w:after="0" w:line="240" w:lineRule="auto"/>
        <w:ind w:left="567"/>
        <w:jc w:val="both"/>
        <w:rPr>
          <w:rFonts w:ascii="Times New Roman" w:eastAsia="Times New Roman" w:hAnsi="Times New Roman"/>
          <w:noProof/>
          <w:sz w:val="24"/>
          <w:szCs w:val="24"/>
          <w:lang w:val="sl-SI" w:eastAsia="en-GB"/>
        </w:rPr>
      </w:pPr>
    </w:p>
    <w:p w:rsidR="00B21933" w:rsidRPr="00564045" w:rsidRDefault="00B21933" w:rsidP="00B21933">
      <w:pPr>
        <w:autoSpaceDE w:val="0"/>
        <w:autoSpaceDN w:val="0"/>
        <w:adjustRightInd w:val="0"/>
        <w:spacing w:after="0" w:line="240" w:lineRule="auto"/>
        <w:ind w:left="851"/>
        <w:rPr>
          <w:rFonts w:ascii="Times New Roman" w:eastAsia="Times New Roman" w:hAnsi="Times New Roman"/>
          <w:noProof/>
          <w:sz w:val="24"/>
          <w:szCs w:val="24"/>
          <w:lang w:val="sl-SI" w:eastAsia="en-GB"/>
        </w:rPr>
      </w:pP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Da</w:t>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sz w:val="24"/>
          <w:szCs w:val="24"/>
          <w:lang w:val="sl-SI" w:eastAsia="en-GB"/>
        </w:rPr>
        <w:tab/>
      </w:r>
      <w:r w:rsidRPr="00564045">
        <w:rPr>
          <w:rFonts w:ascii="Times New Roman" w:eastAsia="Times New Roman" w:hAnsi="Times New Roman"/>
          <w:b/>
          <w:sz w:val="24"/>
          <w:szCs w:val="24"/>
          <w:lang w:val="sl-SI" w:eastAsia="en-GB"/>
        </w:rPr>
        <w:fldChar w:fldCharType="begin">
          <w:ffData>
            <w:name w:val="Check1"/>
            <w:enabled/>
            <w:calcOnExit w:val="0"/>
            <w:checkBox>
              <w:sizeAuto/>
              <w:default w:val="0"/>
            </w:checkBox>
          </w:ffData>
        </w:fldChar>
      </w:r>
      <w:r w:rsidRPr="00564045">
        <w:rPr>
          <w:rFonts w:ascii="Times New Roman" w:eastAsia="Times New Roman" w:hAnsi="Times New Roman"/>
          <w:b/>
          <w:sz w:val="24"/>
          <w:szCs w:val="24"/>
          <w:lang w:val="sl-SI" w:eastAsia="en-GB"/>
        </w:rPr>
        <w:instrText xml:space="preserve"> FORMCHECKBOX </w:instrText>
      </w:r>
      <w:r w:rsidR="0099465C">
        <w:rPr>
          <w:rFonts w:ascii="Times New Roman" w:eastAsia="Times New Roman" w:hAnsi="Times New Roman"/>
          <w:b/>
          <w:sz w:val="24"/>
          <w:szCs w:val="24"/>
          <w:lang w:val="sl-SI" w:eastAsia="en-GB"/>
        </w:rPr>
      </w:r>
      <w:r w:rsidR="0099465C">
        <w:rPr>
          <w:rFonts w:ascii="Times New Roman" w:eastAsia="Times New Roman" w:hAnsi="Times New Roman"/>
          <w:b/>
          <w:sz w:val="24"/>
          <w:szCs w:val="24"/>
          <w:lang w:val="sl-SI" w:eastAsia="en-GB"/>
        </w:rPr>
        <w:fldChar w:fldCharType="separate"/>
      </w:r>
      <w:r w:rsidRPr="00564045">
        <w:rPr>
          <w:rFonts w:ascii="Times New Roman" w:eastAsia="Times New Roman" w:hAnsi="Times New Roman"/>
          <w:b/>
          <w:sz w:val="24"/>
          <w:szCs w:val="24"/>
          <w:lang w:val="sl-SI" w:eastAsia="en-GB"/>
        </w:rPr>
        <w:fldChar w:fldCharType="end"/>
      </w:r>
      <w:r w:rsidRPr="00564045">
        <w:rPr>
          <w:rFonts w:ascii="Times New Roman" w:eastAsia="Times New Roman" w:hAnsi="Times New Roman"/>
          <w:sz w:val="24"/>
          <w:szCs w:val="24"/>
          <w:lang w:val="sl-SI" w:eastAsia="en-GB"/>
        </w:rPr>
        <w:tab/>
      </w:r>
      <w:r>
        <w:rPr>
          <w:rFonts w:ascii="Times New Roman" w:eastAsia="Times New Roman" w:hAnsi="Times New Roman"/>
          <w:noProof/>
          <w:sz w:val="24"/>
          <w:szCs w:val="24"/>
          <w:lang w:val="sl-SI" w:eastAsia="en-GB"/>
        </w:rPr>
        <w:t>Ne</w:t>
      </w:r>
    </w:p>
    <w:p w:rsidR="00B21933" w:rsidRDefault="00B21933" w:rsidP="00B21933">
      <w:pPr>
        <w:spacing w:after="0" w:line="240" w:lineRule="auto"/>
        <w:ind w:left="567"/>
        <w:jc w:val="both"/>
        <w:rPr>
          <w:rFonts w:ascii="Times New Roman" w:eastAsia="Times New Roman" w:hAnsi="Times New Roman"/>
          <w:sz w:val="24"/>
          <w:szCs w:val="24"/>
          <w:lang w:val="sl-SI" w:eastAsia="en-GB"/>
        </w:rPr>
      </w:pPr>
    </w:p>
    <w:p w:rsidR="00B21933" w:rsidRPr="00D01339" w:rsidRDefault="00B21933" w:rsidP="00B21933">
      <w:pPr>
        <w:spacing w:after="0" w:line="240" w:lineRule="auto"/>
        <w:ind w:left="851"/>
        <w:jc w:val="both"/>
        <w:rPr>
          <w:rFonts w:ascii="Times New Roman" w:eastAsia="Times New Roman" w:hAnsi="Times New Roman"/>
          <w:sz w:val="24"/>
          <w:szCs w:val="24"/>
          <w:lang w:val="sl-SI" w:eastAsia="en-GB"/>
        </w:rPr>
      </w:pPr>
      <w:r w:rsidRPr="00D01339">
        <w:rPr>
          <w:rFonts w:ascii="Times New Roman" w:eastAsia="Times New Roman" w:hAnsi="Times New Roman"/>
          <w:sz w:val="24"/>
          <w:szCs w:val="24"/>
          <w:lang w:val="sl-SI" w:eastAsia="en-GB"/>
        </w:rPr>
        <w:t xml:space="preserve">Če je odgovor pritrdilen, </w:t>
      </w:r>
      <w:r>
        <w:rPr>
          <w:rFonts w:ascii="Times New Roman" w:eastAsia="Times New Roman" w:hAnsi="Times New Roman"/>
          <w:sz w:val="24"/>
          <w:szCs w:val="24"/>
          <w:lang w:val="sl-SI" w:eastAsia="en-GB"/>
        </w:rPr>
        <w:t>n</w:t>
      </w:r>
      <w:r w:rsidRPr="00D01339">
        <w:rPr>
          <w:rFonts w:ascii="Times New Roman" w:eastAsia="Times New Roman" w:hAnsi="Times New Roman"/>
          <w:sz w:val="24"/>
          <w:szCs w:val="24"/>
          <w:lang w:val="sl-SI" w:eastAsia="en-GB"/>
        </w:rPr>
        <w:t>avedite sklic na določbo pravne podlage načrta pomoči v zvezi s tem</w:t>
      </w:r>
      <w:r>
        <w:rPr>
          <w:rFonts w:ascii="Times New Roman" w:eastAsia="Times New Roman" w:hAnsi="Times New Roman"/>
          <w:sz w:val="24"/>
          <w:szCs w:val="24"/>
          <w:lang w:val="sl-SI" w:eastAsia="en-GB"/>
        </w:rPr>
        <w:t xml:space="preserve"> pogojem:</w:t>
      </w:r>
    </w:p>
    <w:p w:rsidR="00B21933" w:rsidRPr="005307F0" w:rsidRDefault="00B21933" w:rsidP="00B21933">
      <w:pPr>
        <w:tabs>
          <w:tab w:val="left" w:leader="dot" w:pos="9072"/>
        </w:tabs>
        <w:spacing w:after="0" w:line="240" w:lineRule="auto"/>
        <w:ind w:left="851"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B21933" w:rsidRDefault="00B21933" w:rsidP="00B21933">
      <w:pPr>
        <w:spacing w:after="0" w:line="240" w:lineRule="auto"/>
        <w:ind w:left="851"/>
        <w:jc w:val="both"/>
        <w:rPr>
          <w:rFonts w:ascii="Times New Roman" w:eastAsia="Times New Roman" w:hAnsi="Times New Roman"/>
          <w:noProof/>
          <w:sz w:val="24"/>
          <w:szCs w:val="24"/>
          <w:lang w:val="sl-SI" w:eastAsia="en-GB"/>
        </w:rPr>
      </w:pPr>
    </w:p>
    <w:p w:rsidR="00B21933" w:rsidRPr="0006213A" w:rsidRDefault="00B21933" w:rsidP="00B21933">
      <w:pPr>
        <w:spacing w:after="0" w:line="240" w:lineRule="auto"/>
        <w:ind w:left="851"/>
        <w:jc w:val="both"/>
        <w:rPr>
          <w:rFonts w:ascii="Times New Roman" w:eastAsia="Times New Roman" w:hAnsi="Times New Roman"/>
          <w:sz w:val="24"/>
          <w:szCs w:val="24"/>
          <w:lang w:val="sl-SI" w:eastAsia="en-GB"/>
        </w:rPr>
      </w:pPr>
      <w:r w:rsidRPr="0006213A">
        <w:rPr>
          <w:rFonts w:ascii="Times New Roman" w:eastAsia="Times New Roman" w:hAnsi="Times New Roman"/>
          <w:sz w:val="24"/>
          <w:szCs w:val="24"/>
          <w:lang w:val="sl-SI" w:eastAsia="en-GB"/>
        </w:rPr>
        <w:t xml:space="preserve">Če je odgovor </w:t>
      </w:r>
      <w:r>
        <w:rPr>
          <w:rFonts w:ascii="Times New Roman" w:eastAsia="Times New Roman" w:hAnsi="Times New Roman"/>
          <w:sz w:val="24"/>
          <w:szCs w:val="24"/>
          <w:lang w:val="sl-SI" w:eastAsia="en-GB"/>
        </w:rPr>
        <w:t>nikalen</w:t>
      </w:r>
      <w:r w:rsidRPr="0006213A">
        <w:rPr>
          <w:rFonts w:ascii="Times New Roman" w:eastAsia="Times New Roman" w:hAnsi="Times New Roman"/>
          <w:sz w:val="24"/>
          <w:szCs w:val="24"/>
          <w:lang w:val="sl-SI" w:eastAsia="en-GB"/>
        </w:rPr>
        <w:t>, načrta pomoči ni mogoče priglasiti v skladu s pravili o drž</w:t>
      </w:r>
      <w:r>
        <w:rPr>
          <w:rFonts w:ascii="Times New Roman" w:eastAsia="Times New Roman" w:hAnsi="Times New Roman"/>
          <w:sz w:val="24"/>
          <w:szCs w:val="24"/>
          <w:lang w:val="sl-SI" w:eastAsia="en-GB"/>
        </w:rPr>
        <w:t>avni pomoči po skupinski izjemi.</w:t>
      </w:r>
    </w:p>
    <w:p w:rsidR="00B21933" w:rsidRPr="00564045" w:rsidRDefault="00B21933" w:rsidP="00B21933">
      <w:pPr>
        <w:spacing w:after="0" w:line="240" w:lineRule="auto"/>
        <w:ind w:left="567"/>
        <w:jc w:val="both"/>
        <w:rPr>
          <w:rFonts w:ascii="Times New Roman" w:eastAsia="Times New Roman" w:hAnsi="Times New Roman"/>
          <w:noProof/>
          <w:sz w:val="24"/>
          <w:szCs w:val="24"/>
          <w:lang w:val="sl-SI" w:eastAsia="en-GB"/>
        </w:rPr>
      </w:pPr>
    </w:p>
    <w:p w:rsidR="005615D7" w:rsidRPr="00564045" w:rsidRDefault="005615D7" w:rsidP="005615D7">
      <w:pPr>
        <w:autoSpaceDE w:val="0"/>
        <w:autoSpaceDN w:val="0"/>
        <w:adjustRightInd w:val="0"/>
        <w:spacing w:after="0" w:line="240" w:lineRule="auto"/>
        <w:rPr>
          <w:rFonts w:ascii="Times New Roman" w:eastAsia="Times New Roman" w:hAnsi="Times New Roman"/>
          <w:sz w:val="24"/>
          <w:szCs w:val="24"/>
          <w:lang w:val="sl-SI" w:eastAsia="en-GB"/>
        </w:rPr>
      </w:pPr>
    </w:p>
    <w:p w:rsidR="005615D7" w:rsidRPr="00564045" w:rsidRDefault="005A71F0" w:rsidP="005615D7">
      <w:pPr>
        <w:pBdr>
          <w:top w:val="single" w:sz="4" w:space="1" w:color="auto"/>
          <w:left w:val="single" w:sz="4" w:space="4" w:color="auto"/>
          <w:bottom w:val="single" w:sz="4" w:space="1" w:color="auto"/>
          <w:right w:val="single" w:sz="4" w:space="4" w:color="auto"/>
        </w:pBdr>
        <w:shd w:val="pct20" w:color="auto" w:fill="FFFFFF"/>
        <w:spacing w:after="0" w:line="240" w:lineRule="auto"/>
        <w:ind w:left="432" w:hanging="432"/>
        <w:jc w:val="both"/>
        <w:rPr>
          <w:rFonts w:ascii="Times New Roman" w:eastAsia="Times New Roman" w:hAnsi="Times New Roman"/>
          <w:b/>
          <w:sz w:val="24"/>
          <w:szCs w:val="24"/>
          <w:lang w:val="sl-SI" w:eastAsia="en-GB"/>
        </w:rPr>
      </w:pPr>
      <w:r>
        <w:rPr>
          <w:rFonts w:ascii="Times New Roman" w:eastAsia="Times New Roman" w:hAnsi="Times New Roman"/>
          <w:b/>
          <w:sz w:val="24"/>
          <w:szCs w:val="24"/>
          <w:lang w:val="sl-SI" w:eastAsia="en-GB"/>
        </w:rPr>
        <w:t>Druge informacije</w:t>
      </w:r>
    </w:p>
    <w:p w:rsidR="005615D7" w:rsidRPr="00564045" w:rsidRDefault="005615D7" w:rsidP="005615D7">
      <w:pPr>
        <w:autoSpaceDE w:val="0"/>
        <w:autoSpaceDN w:val="0"/>
        <w:adjustRightInd w:val="0"/>
        <w:spacing w:after="0" w:line="240" w:lineRule="auto"/>
        <w:ind w:left="567" w:hanging="567"/>
        <w:jc w:val="both"/>
        <w:rPr>
          <w:rFonts w:ascii="Times New Roman" w:eastAsia="Times New Roman" w:hAnsi="Times New Roman"/>
          <w:sz w:val="24"/>
          <w:szCs w:val="24"/>
          <w:lang w:val="sl-SI" w:eastAsia="en-GB"/>
        </w:rPr>
      </w:pPr>
    </w:p>
    <w:p w:rsidR="005615D7" w:rsidRPr="00564045" w:rsidRDefault="00B05750" w:rsidP="005615D7">
      <w:pPr>
        <w:autoSpaceDE w:val="0"/>
        <w:autoSpaceDN w:val="0"/>
        <w:adjustRightInd w:val="0"/>
        <w:spacing w:after="0" w:line="240" w:lineRule="auto"/>
        <w:jc w:val="both"/>
        <w:rPr>
          <w:rFonts w:ascii="Times New Roman" w:eastAsia="Times New Roman" w:hAnsi="Times New Roman"/>
          <w:sz w:val="24"/>
          <w:szCs w:val="24"/>
          <w:lang w:val="sl-SI" w:eastAsia="en-GB"/>
        </w:rPr>
      </w:pPr>
      <w:r w:rsidRPr="00B05750">
        <w:rPr>
          <w:rFonts w:ascii="Times New Roman" w:eastAsia="Times New Roman" w:hAnsi="Times New Roman"/>
          <w:sz w:val="24"/>
          <w:szCs w:val="24"/>
          <w:lang w:val="sl-SI" w:eastAsia="en-GB"/>
        </w:rPr>
        <w:t>Navedite vse druge informacije, ki se štejejo za pomembne za oceno zadev</w:t>
      </w:r>
      <w:r w:rsidR="00A174E4">
        <w:rPr>
          <w:rFonts w:ascii="Times New Roman" w:eastAsia="Times New Roman" w:hAnsi="Times New Roman"/>
          <w:sz w:val="24"/>
          <w:szCs w:val="24"/>
          <w:lang w:val="sl-SI" w:eastAsia="en-GB"/>
        </w:rPr>
        <w:t>nega ukrepa v skladu z</w:t>
      </w:r>
      <w:r w:rsidRPr="00B05750">
        <w:rPr>
          <w:rFonts w:ascii="Times New Roman" w:eastAsia="Times New Roman" w:hAnsi="Times New Roman"/>
          <w:sz w:val="24"/>
          <w:szCs w:val="24"/>
          <w:lang w:val="sl-SI" w:eastAsia="en-GB"/>
        </w:rPr>
        <w:t xml:space="preserve"> </w:t>
      </w:r>
      <w:r w:rsidR="00A174E4">
        <w:rPr>
          <w:rFonts w:ascii="Times New Roman" w:eastAsia="Times New Roman" w:hAnsi="Times New Roman"/>
          <w:sz w:val="24"/>
          <w:szCs w:val="24"/>
          <w:lang w:val="sl-SI" w:eastAsia="en-GB"/>
        </w:rPr>
        <w:t>31</w:t>
      </w:r>
      <w:r>
        <w:rPr>
          <w:rFonts w:ascii="Times New Roman" w:eastAsia="Times New Roman" w:hAnsi="Times New Roman"/>
          <w:sz w:val="24"/>
          <w:szCs w:val="24"/>
          <w:lang w:val="sl-SI" w:eastAsia="en-GB"/>
        </w:rPr>
        <w:t xml:space="preserve">. členom </w:t>
      </w:r>
      <w:r>
        <w:rPr>
          <w:rFonts w:ascii="Times New Roman" w:hAnsi="Times New Roman"/>
          <w:sz w:val="24"/>
          <w:szCs w:val="24"/>
          <w:lang w:val="sl-SI"/>
        </w:rPr>
        <w:t>Uredbe (EU) št. </w:t>
      </w:r>
      <w:r w:rsidRPr="00314CA1">
        <w:rPr>
          <w:rFonts w:ascii="Times New Roman" w:hAnsi="Times New Roman"/>
          <w:sz w:val="24"/>
          <w:szCs w:val="24"/>
          <w:lang w:val="sl-SI"/>
        </w:rPr>
        <w:t>2022/2472</w:t>
      </w:r>
      <w:r w:rsidR="005615D7" w:rsidRPr="00564045">
        <w:rPr>
          <w:rFonts w:ascii="Times New Roman" w:eastAsia="Times New Roman" w:hAnsi="Times New Roman"/>
          <w:sz w:val="24"/>
          <w:szCs w:val="24"/>
          <w:lang w:val="sl-SI" w:eastAsia="en-GB"/>
        </w:rPr>
        <w:t>.</w:t>
      </w:r>
    </w:p>
    <w:p w:rsidR="005615D7" w:rsidRPr="00564045" w:rsidRDefault="005615D7" w:rsidP="005615D7">
      <w:pPr>
        <w:autoSpaceDE w:val="0"/>
        <w:autoSpaceDN w:val="0"/>
        <w:adjustRightInd w:val="0"/>
        <w:spacing w:after="0" w:line="240" w:lineRule="auto"/>
        <w:rPr>
          <w:rFonts w:ascii="Times New Roman" w:eastAsia="Times New Roman" w:hAnsi="Times New Roman"/>
          <w:sz w:val="24"/>
          <w:szCs w:val="24"/>
          <w:lang w:val="sl-SI" w:eastAsia="en-GB"/>
        </w:rPr>
      </w:pPr>
    </w:p>
    <w:p w:rsidR="005615D7" w:rsidRPr="00564045" w:rsidRDefault="005615D7" w:rsidP="005615D7">
      <w:pPr>
        <w:rPr>
          <w:rFonts w:ascii="Times New Roman" w:eastAsia="Times New Roman" w:hAnsi="Times New Roman"/>
          <w:sz w:val="24"/>
          <w:szCs w:val="24"/>
          <w:lang w:val="sl-SI" w:eastAsia="en-GB"/>
        </w:rPr>
      </w:pPr>
      <w:r w:rsidRPr="00564045">
        <w:rPr>
          <w:rFonts w:ascii="Times New Roman" w:eastAsia="Times New Roman" w:hAnsi="Times New Roman"/>
          <w:sz w:val="24"/>
          <w:szCs w:val="24"/>
          <w:lang w:val="sl-SI" w:eastAsia="en-GB"/>
        </w:rPr>
        <w:t>………………………………………………………………………………………………….</w:t>
      </w:r>
    </w:p>
    <w:p w:rsidR="001A718E" w:rsidRPr="00564045" w:rsidRDefault="001A718E">
      <w:pPr>
        <w:rPr>
          <w:lang w:val="sl-SI"/>
        </w:rPr>
      </w:pPr>
    </w:p>
    <w:sectPr w:rsidR="001A718E" w:rsidRPr="0056404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B8" w:rsidRDefault="004F6AB8" w:rsidP="005615D7">
      <w:pPr>
        <w:spacing w:after="0" w:line="240" w:lineRule="auto"/>
      </w:pPr>
      <w:r>
        <w:separator/>
      </w:r>
    </w:p>
  </w:endnote>
  <w:endnote w:type="continuationSeparator" w:id="0">
    <w:p w:rsidR="004F6AB8" w:rsidRDefault="004F6AB8" w:rsidP="0056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B8" w:rsidRDefault="004F6AB8">
    <w:pPr>
      <w:pStyle w:val="Noga"/>
      <w:jc w:val="center"/>
    </w:pPr>
    <w:r>
      <w:fldChar w:fldCharType="begin"/>
    </w:r>
    <w:r>
      <w:instrText xml:space="preserve"> PAGE   \* MERGEFORMAT </w:instrText>
    </w:r>
    <w:r>
      <w:fldChar w:fldCharType="separate"/>
    </w:r>
    <w:r w:rsidR="0099465C">
      <w:rPr>
        <w:noProof/>
      </w:rPr>
      <w:t>1</w:t>
    </w:r>
    <w:r>
      <w:rPr>
        <w:noProof/>
      </w:rPr>
      <w:fldChar w:fldCharType="end"/>
    </w:r>
  </w:p>
  <w:p w:rsidR="004F6AB8" w:rsidRDefault="004F6A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B8" w:rsidRDefault="004F6AB8" w:rsidP="005615D7">
      <w:pPr>
        <w:spacing w:after="0" w:line="240" w:lineRule="auto"/>
      </w:pPr>
      <w:r>
        <w:separator/>
      </w:r>
    </w:p>
  </w:footnote>
  <w:footnote w:type="continuationSeparator" w:id="0">
    <w:p w:rsidR="004F6AB8" w:rsidRDefault="004F6AB8" w:rsidP="005615D7">
      <w:pPr>
        <w:spacing w:after="0" w:line="240" w:lineRule="auto"/>
      </w:pPr>
      <w:r>
        <w:continuationSeparator/>
      </w:r>
    </w:p>
  </w:footnote>
  <w:footnote w:id="1">
    <w:p w:rsidR="004F6AB8" w:rsidRPr="000A25E6" w:rsidRDefault="004F6AB8">
      <w:pPr>
        <w:pStyle w:val="Sprotnaopomba-besedilo"/>
        <w:rPr>
          <w:rFonts w:ascii="Times New Roman" w:hAnsi="Times New Roman"/>
          <w:bCs/>
          <w:color w:val="000000"/>
          <w:lang w:val="sl-SI"/>
        </w:rPr>
      </w:pPr>
      <w:r w:rsidRPr="000A25E6">
        <w:rPr>
          <w:rStyle w:val="Sprotnaopomba-sklic"/>
          <w:lang w:val="sl-SI"/>
        </w:rPr>
        <w:footnoteRef/>
      </w:r>
      <w:r w:rsidRPr="000A25E6">
        <w:rPr>
          <w:lang w:val="sl-SI"/>
        </w:rPr>
        <w:tab/>
      </w:r>
      <w:r w:rsidRPr="000A25E6">
        <w:rPr>
          <w:rFonts w:ascii="Times New Roman" w:hAnsi="Times New Roman"/>
          <w:bCs/>
          <w:color w:val="000000"/>
          <w:lang w:val="sl-SI"/>
        </w:rPr>
        <w:t>Uredba Komisije (EU) 2022/2472 z dne 14. decembra 2022 o razglasitvi nekaterih vrst pomoči v kmetijskem in gozdarskem sektorju ter na podeželju za združljive z notranjim trgom z uporabo členov 107 in 108 Pogodbe o delovanju Evropske unije (UL L št. 327 z dne 21. 12. 2022, str. 1)</w:t>
      </w:r>
      <w:r w:rsidR="0099465C">
        <w:rPr>
          <w:rFonts w:ascii="Times New Roman" w:hAnsi="Times New Roman"/>
          <w:bCs/>
          <w:color w:val="000000"/>
          <w:lang w:val="sl-SI"/>
        </w:rPr>
        <w:t xml:space="preserve">, </w:t>
      </w:r>
      <w:r w:rsidR="0099465C" w:rsidRPr="00DB5B2F">
        <w:rPr>
          <w:rFonts w:ascii="Times New Roman" w:hAnsi="Times New Roman"/>
          <w:bCs/>
          <w:color w:val="000000"/>
          <w:lang w:val="sl-SI"/>
        </w:rPr>
        <w:t>zadnjič spremenjen</w:t>
      </w:r>
      <w:r w:rsidR="0099465C">
        <w:rPr>
          <w:rFonts w:ascii="Times New Roman" w:hAnsi="Times New Roman"/>
          <w:bCs/>
          <w:color w:val="000000"/>
          <w:lang w:val="sl-SI"/>
        </w:rPr>
        <w:t>a</w:t>
      </w:r>
      <w:r w:rsidR="0099465C" w:rsidRPr="00DB5B2F">
        <w:rPr>
          <w:rFonts w:ascii="Times New Roman" w:hAnsi="Times New Roman"/>
          <w:bCs/>
          <w:color w:val="000000"/>
          <w:lang w:val="sl-SI"/>
        </w:rPr>
        <w:t xml:space="preserve">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w:t>
      </w:r>
      <w:bookmarkStart w:id="0" w:name="_GoBack"/>
      <w:bookmarkEnd w:id="0"/>
      <w:r w:rsidRPr="000A25E6">
        <w:rPr>
          <w:rFonts w:ascii="Times New Roman" w:hAnsi="Times New Roman"/>
          <w:bCs/>
          <w:color w:val="000000"/>
          <w:lang w:val="sl-SI"/>
        </w:rPr>
        <w:t>.</w:t>
      </w:r>
    </w:p>
  </w:footnote>
  <w:footnote w:id="2">
    <w:p w:rsidR="004F6AB8" w:rsidRPr="00A31C5C" w:rsidRDefault="004F6AB8">
      <w:pPr>
        <w:pStyle w:val="Sprotnaopomba-besedilo"/>
        <w:rPr>
          <w:rFonts w:ascii="Times New Roman" w:hAnsi="Times New Roman"/>
          <w:bCs/>
          <w:color w:val="000000"/>
          <w:lang w:val="sl-SI"/>
        </w:rPr>
      </w:pPr>
      <w:r>
        <w:rPr>
          <w:rStyle w:val="Sprotnaopomba-sklic"/>
        </w:rPr>
        <w:footnoteRef/>
      </w:r>
      <w:r>
        <w:rPr>
          <w:lang w:val="sl-SI"/>
        </w:rPr>
        <w:tab/>
      </w:r>
      <w:proofErr w:type="spellStart"/>
      <w:r w:rsidRPr="00A31C5C">
        <w:rPr>
          <w:rFonts w:ascii="Times New Roman" w:hAnsi="Times New Roman"/>
          <w:bCs/>
          <w:color w:val="000000"/>
          <w:lang w:val="sl-SI"/>
        </w:rPr>
        <w:t>Mikro</w:t>
      </w:r>
      <w:proofErr w:type="spellEnd"/>
      <w:r w:rsidRPr="00A31C5C">
        <w:rPr>
          <w:rFonts w:ascii="Times New Roman" w:hAnsi="Times New Roman"/>
          <w:bCs/>
          <w:color w:val="000000"/>
          <w:lang w:val="sl-SI"/>
        </w:rPr>
        <w:t>-, mala in srednja podjetja so subjekti, ki opravljajo gospodarsko dejavnost in izpolnjujejo merila iz priloge I Uredbe (EU) št. 2022/2472.</w:t>
      </w:r>
    </w:p>
  </w:footnote>
  <w:footnote w:id="3">
    <w:p w:rsidR="004F6AB8" w:rsidRPr="00DC1710" w:rsidRDefault="004F6AB8">
      <w:pPr>
        <w:pStyle w:val="Sprotnaopomba-besedilo"/>
        <w:rPr>
          <w:rFonts w:ascii="Times New Roman" w:hAnsi="Times New Roman"/>
          <w:lang w:val="sl-SI"/>
        </w:rPr>
      </w:pPr>
      <w:r>
        <w:rPr>
          <w:rStyle w:val="Sprotnaopomba-sklic"/>
        </w:rPr>
        <w:footnoteRef/>
      </w:r>
      <w:r w:rsidRPr="00DC1710">
        <w:rPr>
          <w:lang w:val="sl-SI"/>
        </w:rPr>
        <w:t xml:space="preserve"> </w:t>
      </w:r>
      <w:r>
        <w:rPr>
          <w:lang w:val="sl-SI"/>
        </w:rPr>
        <w:tab/>
      </w:r>
      <w:r w:rsidRPr="00DC1710">
        <w:rPr>
          <w:rFonts w:ascii="Times New Roman" w:hAnsi="Times New Roman"/>
          <w:lang w:val="sl-SI"/>
        </w:rPr>
        <w:t>Uredba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spremenjena z Delegirano uredbo Komisije (EU) 2023/813 z dne 8. februarja 2023 o spremembi Uredbe (EU) 2021/2115 Evropskega parlamenta in Sveta glede dodeljenih sredstev držav članic za neposredna plačila in letne razdelitve podpore Unije za razvoj podeželja po državah članicah (UL L št. 102 z dne 17. 4. 2023,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B8" w:rsidRDefault="004F6AB8" w:rsidP="003E0993">
    <w:pPr>
      <w:pStyle w:val="Glava"/>
      <w:jc w:val="right"/>
    </w:pPr>
    <w:r>
      <w:t>r1.0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4DF6"/>
    <w:multiLevelType w:val="multilevel"/>
    <w:tmpl w:val="234C9462"/>
    <w:lvl w:ilvl="0">
      <w:start w:val="1"/>
      <w:numFmt w:val="decimal"/>
      <w:lvlText w:val="%1."/>
      <w:lvlJc w:val="left"/>
      <w:pPr>
        <w:ind w:left="1070" w:hanging="360"/>
      </w:pPr>
      <w:rPr>
        <w:rFonts w:hint="default"/>
      </w:rPr>
    </w:lvl>
    <w:lvl w:ilvl="1">
      <w:start w:val="1"/>
      <w:numFmt w:val="decimal"/>
      <w:lvlText w:val="%2."/>
      <w:lvlJc w:val="left"/>
      <w:pPr>
        <w:ind w:left="1920" w:hanging="360"/>
      </w:pPr>
      <w:rPr>
        <w:rFonts w:hint="default"/>
      </w:rPr>
    </w:lvl>
    <w:lvl w:ilvl="2">
      <w:start w:val="1"/>
      <w:numFmt w:val="decimal"/>
      <w:lvlText w:val="%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27BC1760"/>
    <w:multiLevelType w:val="multilevel"/>
    <w:tmpl w:val="ED26520E"/>
    <w:lvl w:ilvl="0">
      <w:start w:val="2"/>
      <w:numFmt w:val="decimal"/>
      <w:lvlText w:val="%1."/>
      <w:lvlJc w:val="left"/>
      <w:pPr>
        <w:tabs>
          <w:tab w:val="num" w:pos="480"/>
        </w:tabs>
        <w:ind w:left="480" w:hanging="480"/>
      </w:pPr>
      <w:rPr>
        <w:rFonts w:hint="default"/>
      </w:rPr>
    </w:lvl>
    <w:lvl w:ilvl="1">
      <w:start w:val="1"/>
      <w:numFmt w:val="decimal"/>
      <w:pStyle w:val="NumPar2"/>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pStyle w:val="NumPar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43D4693B"/>
    <w:multiLevelType w:val="multilevel"/>
    <w:tmpl w:val="EEE2FA1A"/>
    <w:lvl w:ilvl="0">
      <w:start w:val="1"/>
      <w:numFmt w:val="decimal"/>
      <w:lvlRestart w:val="0"/>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3826182"/>
    <w:multiLevelType w:val="hybridMultilevel"/>
    <w:tmpl w:val="4F249A7C"/>
    <w:lvl w:ilvl="0" w:tplc="3C4ED2BA">
      <w:start w:val="1"/>
      <w:numFmt w:val="decimal"/>
      <w:lvlText w:val="(%1)"/>
      <w:lvlJc w:val="left"/>
      <w:pPr>
        <w:ind w:left="2752" w:hanging="909"/>
      </w:pPr>
      <w:rPr>
        <w:rFonts w:hint="default"/>
      </w:rPr>
    </w:lvl>
    <w:lvl w:ilvl="1" w:tplc="567C3CBC">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487130"/>
    <w:multiLevelType w:val="multilevel"/>
    <w:tmpl w:val="DE285034"/>
    <w:lvl w:ilvl="0">
      <w:start w:val="1"/>
      <w:numFmt w:val="decimal"/>
      <w:lvlRestart w:val="0"/>
      <w:pStyle w:val="Otevilenseznam"/>
      <w:lvlText w:val="(%1)"/>
      <w:lvlJc w:val="left"/>
      <w:pPr>
        <w:tabs>
          <w:tab w:val="num" w:pos="851"/>
        </w:tabs>
        <w:ind w:left="851" w:hanging="709"/>
      </w:pPr>
      <w:rPr>
        <w:rFonts w:hint="default"/>
      </w:rPr>
    </w:lvl>
    <w:lvl w:ilvl="1">
      <w:start w:val="1"/>
      <w:numFmt w:val="lowerLetter"/>
      <w:pStyle w:val="ListNumberLevel2"/>
      <w:lvlText w:val="(%2)"/>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stNumberLevel3"/>
      <w:lvlText w:val="%3."/>
      <w:lvlJc w:val="right"/>
      <w:pPr>
        <w:tabs>
          <w:tab w:val="num" w:pos="2126"/>
        </w:tabs>
        <w:ind w:left="2126" w:hanging="709"/>
      </w:pPr>
      <w:rPr>
        <w:rFonts w:hint="default"/>
      </w:rPr>
    </w:lvl>
    <w:lvl w:ilvl="3">
      <w:start w:val="1"/>
      <w:numFmt w:val="lowerLetter"/>
      <w:pStyle w:val="ListNumberLevel4"/>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485531F"/>
    <w:multiLevelType w:val="singleLevel"/>
    <w:tmpl w:val="04090001"/>
    <w:name w:val="List Dash"/>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3"/>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15D7"/>
    <w:rsid w:val="00015284"/>
    <w:rsid w:val="00047C56"/>
    <w:rsid w:val="0006213A"/>
    <w:rsid w:val="000A25E6"/>
    <w:rsid w:val="000A5405"/>
    <w:rsid w:val="000E2F1C"/>
    <w:rsid w:val="00136501"/>
    <w:rsid w:val="001A0255"/>
    <w:rsid w:val="001A718E"/>
    <w:rsid w:val="001D0FDA"/>
    <w:rsid w:val="001E09E4"/>
    <w:rsid w:val="001E6564"/>
    <w:rsid w:val="00236AD9"/>
    <w:rsid w:val="00266C91"/>
    <w:rsid w:val="002A4D19"/>
    <w:rsid w:val="002C6D9C"/>
    <w:rsid w:val="00314CA1"/>
    <w:rsid w:val="00330FA2"/>
    <w:rsid w:val="00344E71"/>
    <w:rsid w:val="003649C9"/>
    <w:rsid w:val="003C45F5"/>
    <w:rsid w:val="003E0993"/>
    <w:rsid w:val="003F6E92"/>
    <w:rsid w:val="0043552A"/>
    <w:rsid w:val="0045710E"/>
    <w:rsid w:val="004600C4"/>
    <w:rsid w:val="0046170F"/>
    <w:rsid w:val="004668F6"/>
    <w:rsid w:val="004A1EA0"/>
    <w:rsid w:val="004E31D1"/>
    <w:rsid w:val="004F6AB8"/>
    <w:rsid w:val="005519E3"/>
    <w:rsid w:val="005615D7"/>
    <w:rsid w:val="00564045"/>
    <w:rsid w:val="005A71F0"/>
    <w:rsid w:val="005C5998"/>
    <w:rsid w:val="005F5652"/>
    <w:rsid w:val="00610BCF"/>
    <w:rsid w:val="0066443A"/>
    <w:rsid w:val="006663B8"/>
    <w:rsid w:val="00680B18"/>
    <w:rsid w:val="006900A3"/>
    <w:rsid w:val="006914B0"/>
    <w:rsid w:val="006A5AF5"/>
    <w:rsid w:val="006C7549"/>
    <w:rsid w:val="006D64CF"/>
    <w:rsid w:val="006F7141"/>
    <w:rsid w:val="00714207"/>
    <w:rsid w:val="00716026"/>
    <w:rsid w:val="00753A0F"/>
    <w:rsid w:val="00764F86"/>
    <w:rsid w:val="00792BE3"/>
    <w:rsid w:val="007E27BD"/>
    <w:rsid w:val="007F69E1"/>
    <w:rsid w:val="008004EF"/>
    <w:rsid w:val="008131D2"/>
    <w:rsid w:val="00815BA4"/>
    <w:rsid w:val="008654BD"/>
    <w:rsid w:val="00865AD5"/>
    <w:rsid w:val="0099465C"/>
    <w:rsid w:val="009A5EEC"/>
    <w:rsid w:val="009C01E4"/>
    <w:rsid w:val="009F0E11"/>
    <w:rsid w:val="00A02D5E"/>
    <w:rsid w:val="00A174E4"/>
    <w:rsid w:val="00A31C5C"/>
    <w:rsid w:val="00A56179"/>
    <w:rsid w:val="00A5779C"/>
    <w:rsid w:val="00A70676"/>
    <w:rsid w:val="00A9378D"/>
    <w:rsid w:val="00AA2D77"/>
    <w:rsid w:val="00AA2F26"/>
    <w:rsid w:val="00AC1CE4"/>
    <w:rsid w:val="00AC2DB5"/>
    <w:rsid w:val="00AC4C1E"/>
    <w:rsid w:val="00AC55F1"/>
    <w:rsid w:val="00B05750"/>
    <w:rsid w:val="00B12B1E"/>
    <w:rsid w:val="00B21933"/>
    <w:rsid w:val="00B30B7F"/>
    <w:rsid w:val="00B37296"/>
    <w:rsid w:val="00B8549C"/>
    <w:rsid w:val="00BC48E2"/>
    <w:rsid w:val="00C300A7"/>
    <w:rsid w:val="00C57123"/>
    <w:rsid w:val="00C93972"/>
    <w:rsid w:val="00CB185C"/>
    <w:rsid w:val="00CB2D84"/>
    <w:rsid w:val="00CC04F4"/>
    <w:rsid w:val="00CE214E"/>
    <w:rsid w:val="00D01339"/>
    <w:rsid w:val="00D411EC"/>
    <w:rsid w:val="00D52C33"/>
    <w:rsid w:val="00D54834"/>
    <w:rsid w:val="00D7395D"/>
    <w:rsid w:val="00D85B6A"/>
    <w:rsid w:val="00DC1710"/>
    <w:rsid w:val="00DD5D61"/>
    <w:rsid w:val="00E3143C"/>
    <w:rsid w:val="00E361B2"/>
    <w:rsid w:val="00E4380E"/>
    <w:rsid w:val="00E6058F"/>
    <w:rsid w:val="00E610A6"/>
    <w:rsid w:val="00E65A1F"/>
    <w:rsid w:val="00ED1913"/>
    <w:rsid w:val="00EE7462"/>
    <w:rsid w:val="00EF4E80"/>
    <w:rsid w:val="00EF5C79"/>
    <w:rsid w:val="00F56F54"/>
    <w:rsid w:val="00FD2FC9"/>
    <w:rsid w:val="00F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2D1E"/>
  <w15:chartTrackingRefBased/>
  <w15:docId w15:val="{E01963A7-AABB-4468-979B-FFA25934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GB"/>
    </w:rPr>
  </w:style>
  <w:style w:type="paragraph" w:styleId="Naslov1">
    <w:name w:val="heading 1"/>
    <w:basedOn w:val="Navaden"/>
    <w:next w:val="Navaden"/>
    <w:link w:val="Naslov1Znak"/>
    <w:qFormat/>
    <w:rsid w:val="005615D7"/>
    <w:pPr>
      <w:keepNext/>
      <w:numPr>
        <w:numId w:val="4"/>
      </w:numPr>
      <w:tabs>
        <w:tab w:val="clear" w:pos="850"/>
        <w:tab w:val="num" w:pos="480"/>
      </w:tabs>
      <w:spacing w:before="240" w:after="240" w:line="240" w:lineRule="auto"/>
      <w:ind w:left="480" w:hanging="480"/>
      <w:jc w:val="both"/>
      <w:outlineLvl w:val="0"/>
    </w:pPr>
    <w:rPr>
      <w:rFonts w:ascii="Times New Roman" w:eastAsia="Times New Roman" w:hAnsi="Times New Roman"/>
      <w:b/>
      <w:smallCaps/>
      <w:kern w:val="28"/>
      <w:sz w:val="24"/>
      <w:szCs w:val="20"/>
      <w:lang w:eastAsia="en-GB"/>
    </w:rPr>
  </w:style>
  <w:style w:type="paragraph" w:styleId="Naslov2">
    <w:name w:val="heading 2"/>
    <w:basedOn w:val="Navaden"/>
    <w:next w:val="Navaden"/>
    <w:link w:val="Naslov2Znak"/>
    <w:unhideWhenUsed/>
    <w:qFormat/>
    <w:rsid w:val="005615D7"/>
    <w:pPr>
      <w:keepNext/>
      <w:numPr>
        <w:ilvl w:val="1"/>
        <w:numId w:val="4"/>
      </w:numPr>
      <w:tabs>
        <w:tab w:val="clear" w:pos="850"/>
      </w:tabs>
      <w:spacing w:before="240" w:after="60"/>
      <w:ind w:left="0" w:firstLine="0"/>
      <w:outlineLvl w:val="1"/>
    </w:pPr>
    <w:rPr>
      <w:rFonts w:ascii="Cambria" w:eastAsia="Times New Roman" w:hAnsi="Cambria"/>
      <w:b/>
      <w:bCs/>
      <w:i/>
      <w:iCs/>
      <w:sz w:val="28"/>
      <w:szCs w:val="28"/>
    </w:rPr>
  </w:style>
  <w:style w:type="paragraph" w:styleId="Naslov3">
    <w:name w:val="heading 3"/>
    <w:basedOn w:val="Navaden"/>
    <w:next w:val="Navaden"/>
    <w:link w:val="Naslov3Znak"/>
    <w:qFormat/>
    <w:rsid w:val="005615D7"/>
    <w:pPr>
      <w:keepNext/>
      <w:numPr>
        <w:ilvl w:val="2"/>
        <w:numId w:val="4"/>
      </w:numPr>
      <w:tabs>
        <w:tab w:val="clear" w:pos="850"/>
        <w:tab w:val="num" w:pos="1920"/>
      </w:tabs>
      <w:spacing w:after="240" w:line="240" w:lineRule="auto"/>
      <w:ind w:left="1920" w:hanging="720"/>
      <w:jc w:val="both"/>
      <w:outlineLvl w:val="2"/>
    </w:pPr>
    <w:rPr>
      <w:rFonts w:ascii="Times New Roman" w:eastAsia="Times New Roman" w:hAnsi="Times New Roman"/>
      <w:i/>
      <w:sz w:val="24"/>
      <w:szCs w:val="20"/>
      <w:lang w:eastAsia="en-GB"/>
    </w:rPr>
  </w:style>
  <w:style w:type="paragraph" w:styleId="Naslov4">
    <w:name w:val="heading 4"/>
    <w:basedOn w:val="Navaden"/>
    <w:next w:val="Navaden"/>
    <w:link w:val="Naslov4Znak"/>
    <w:unhideWhenUsed/>
    <w:qFormat/>
    <w:rsid w:val="005615D7"/>
    <w:pPr>
      <w:keepNext/>
      <w:numPr>
        <w:ilvl w:val="3"/>
        <w:numId w:val="4"/>
      </w:numPr>
      <w:tabs>
        <w:tab w:val="clear" w:pos="850"/>
      </w:tabs>
      <w:spacing w:before="240" w:after="60"/>
      <w:ind w:left="0" w:firstLine="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615D7"/>
    <w:rPr>
      <w:rFonts w:ascii="Times New Roman" w:eastAsia="Times New Roman" w:hAnsi="Times New Roman"/>
      <w:b/>
      <w:smallCaps/>
      <w:kern w:val="28"/>
      <w:sz w:val="24"/>
    </w:rPr>
  </w:style>
  <w:style w:type="character" w:customStyle="1" w:styleId="Naslov2Znak">
    <w:name w:val="Naslov 2 Znak"/>
    <w:link w:val="Naslov2"/>
    <w:rsid w:val="005615D7"/>
    <w:rPr>
      <w:rFonts w:ascii="Cambria" w:eastAsia="Times New Roman" w:hAnsi="Cambria"/>
      <w:b/>
      <w:bCs/>
      <w:i/>
      <w:iCs/>
      <w:sz w:val="28"/>
      <w:szCs w:val="28"/>
      <w:lang w:eastAsia="en-US"/>
    </w:rPr>
  </w:style>
  <w:style w:type="character" w:customStyle="1" w:styleId="Naslov3Znak">
    <w:name w:val="Naslov 3 Znak"/>
    <w:link w:val="Naslov3"/>
    <w:rsid w:val="005615D7"/>
    <w:rPr>
      <w:rFonts w:ascii="Times New Roman" w:eastAsia="Times New Roman" w:hAnsi="Times New Roman"/>
      <w:i/>
      <w:sz w:val="24"/>
    </w:rPr>
  </w:style>
  <w:style w:type="character" w:customStyle="1" w:styleId="Naslov4Znak">
    <w:name w:val="Naslov 4 Znak"/>
    <w:link w:val="Naslov4"/>
    <w:rsid w:val="005615D7"/>
    <w:rPr>
      <w:rFonts w:eastAsia="Times New Roman"/>
      <w:b/>
      <w:bCs/>
      <w:sz w:val="28"/>
      <w:szCs w:val="28"/>
      <w:lang w:eastAsia="en-US"/>
    </w:rPr>
  </w:style>
  <w:style w:type="numbering" w:customStyle="1" w:styleId="NoList1">
    <w:name w:val="No List1"/>
    <w:next w:val="Brezseznama"/>
    <w:uiPriority w:val="99"/>
    <w:semiHidden/>
    <w:unhideWhenUsed/>
    <w:rsid w:val="005615D7"/>
  </w:style>
  <w:style w:type="paragraph" w:styleId="Sprotnaopomba-besedilo">
    <w:name w:val="footnote text"/>
    <w:aliases w:val="Schriftart: 9 pt,Schriftart: 10 pt,Schriftart: 8 pt,fn,WB-Fußnotentext,Schriftart,9 pt,10 pt,8 pt Char,Char Char3,Char2,Fußnote,Fotnotstext1,ft,Footnotes,Footnote ak,fn cafc,footnote text Char,Footnotes Char,Footnote ak Char"/>
    <w:basedOn w:val="Navaden"/>
    <w:link w:val="Sprotnaopomba-besediloZnak"/>
    <w:uiPriority w:val="99"/>
    <w:unhideWhenUsed/>
    <w:rsid w:val="005615D7"/>
    <w:rPr>
      <w:sz w:val="20"/>
      <w:szCs w:val="20"/>
    </w:rPr>
  </w:style>
  <w:style w:type="character" w:customStyle="1" w:styleId="Sprotnaopomba-besediloZnak">
    <w:name w:val="Sprotna opomba - besedilo Znak"/>
    <w:aliases w:val="Schriftart: 9 pt Znak,Schriftart: 10 pt Znak,Schriftart: 8 pt Znak,fn Znak,WB-Fußnotentext Znak,Schriftart Znak,9 pt Znak,10 pt Znak,8 pt Char Znak,Char Char3 Znak,Char2 Znak,Fußnote Znak,Fotnotstext1 Znak,ft Znak"/>
    <w:link w:val="Sprotnaopomba-besedilo"/>
    <w:uiPriority w:val="99"/>
    <w:rsid w:val="005615D7"/>
    <w:rPr>
      <w:rFonts w:ascii="Calibri" w:eastAsia="Calibri" w:hAnsi="Calibri" w:cs="Times New Roman"/>
      <w:sz w:val="20"/>
      <w:szCs w:val="20"/>
    </w:rPr>
  </w:style>
  <w:style w:type="character" w:styleId="Sprotnaopomba-sklic">
    <w:name w:val="footnote reference"/>
    <w:aliases w:val="Podpis Znak"/>
    <w:link w:val="Podpis"/>
    <w:unhideWhenUsed/>
    <w:rsid w:val="005615D7"/>
    <w:rPr>
      <w:vertAlign w:val="superscript"/>
    </w:rPr>
  </w:style>
  <w:style w:type="paragraph" w:styleId="Glava">
    <w:name w:val="header"/>
    <w:basedOn w:val="Navaden"/>
    <w:link w:val="GlavaZnak"/>
    <w:uiPriority w:val="99"/>
    <w:unhideWhenUsed/>
    <w:rsid w:val="005615D7"/>
    <w:pPr>
      <w:tabs>
        <w:tab w:val="center" w:pos="4536"/>
        <w:tab w:val="right" w:pos="9072"/>
      </w:tabs>
    </w:pPr>
  </w:style>
  <w:style w:type="character" w:customStyle="1" w:styleId="GlavaZnak">
    <w:name w:val="Glava Znak"/>
    <w:link w:val="Glava"/>
    <w:uiPriority w:val="99"/>
    <w:rsid w:val="005615D7"/>
    <w:rPr>
      <w:rFonts w:ascii="Calibri" w:eastAsia="Calibri" w:hAnsi="Calibri" w:cs="Times New Roman"/>
    </w:rPr>
  </w:style>
  <w:style w:type="paragraph" w:styleId="Noga">
    <w:name w:val="footer"/>
    <w:basedOn w:val="Navaden"/>
    <w:link w:val="NogaZnak"/>
    <w:uiPriority w:val="99"/>
    <w:unhideWhenUsed/>
    <w:rsid w:val="005615D7"/>
    <w:pPr>
      <w:tabs>
        <w:tab w:val="center" w:pos="4536"/>
        <w:tab w:val="right" w:pos="9072"/>
      </w:tabs>
    </w:pPr>
  </w:style>
  <w:style w:type="character" w:customStyle="1" w:styleId="NogaZnak">
    <w:name w:val="Noga Znak"/>
    <w:link w:val="Noga"/>
    <w:uiPriority w:val="99"/>
    <w:rsid w:val="005615D7"/>
    <w:rPr>
      <w:rFonts w:ascii="Calibri" w:eastAsia="Calibri" w:hAnsi="Calibri" w:cs="Times New Roman"/>
    </w:rPr>
  </w:style>
  <w:style w:type="paragraph" w:styleId="Otevilenseznam">
    <w:name w:val="List Number"/>
    <w:basedOn w:val="Navaden"/>
    <w:rsid w:val="005615D7"/>
    <w:pPr>
      <w:widowControl w:val="0"/>
      <w:numPr>
        <w:numId w:val="2"/>
      </w:numPr>
      <w:adjustRightInd w:val="0"/>
      <w:spacing w:after="240" w:line="360" w:lineRule="atLeast"/>
      <w:jc w:val="both"/>
      <w:textAlignment w:val="baseline"/>
    </w:pPr>
    <w:rPr>
      <w:rFonts w:ascii="Times New Roman" w:eastAsia="Times New Roman" w:hAnsi="Times New Roman"/>
      <w:sz w:val="24"/>
      <w:szCs w:val="24"/>
      <w:lang w:eastAsia="en-GB"/>
    </w:rPr>
  </w:style>
  <w:style w:type="paragraph" w:customStyle="1" w:styleId="ListNumberLevel2">
    <w:name w:val="List Number (Level 2)"/>
    <w:basedOn w:val="Navaden"/>
    <w:rsid w:val="005615D7"/>
    <w:pPr>
      <w:widowControl w:val="0"/>
      <w:numPr>
        <w:ilvl w:val="1"/>
        <w:numId w:val="2"/>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3">
    <w:name w:val="List Number (Level 3)"/>
    <w:basedOn w:val="Navaden"/>
    <w:rsid w:val="005615D7"/>
    <w:pPr>
      <w:widowControl w:val="0"/>
      <w:numPr>
        <w:ilvl w:val="2"/>
        <w:numId w:val="2"/>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4">
    <w:name w:val="List Number (Level 4)"/>
    <w:basedOn w:val="Navaden"/>
    <w:rsid w:val="005615D7"/>
    <w:pPr>
      <w:widowControl w:val="0"/>
      <w:numPr>
        <w:ilvl w:val="3"/>
        <w:numId w:val="2"/>
      </w:numPr>
      <w:adjustRightInd w:val="0"/>
      <w:spacing w:after="0" w:line="360" w:lineRule="atLeast"/>
      <w:textAlignment w:val="baseline"/>
    </w:pPr>
    <w:rPr>
      <w:rFonts w:ascii="Times New Roman" w:eastAsia="Times New Roman" w:hAnsi="Times New Roman"/>
      <w:sz w:val="24"/>
      <w:szCs w:val="24"/>
      <w:lang w:eastAsia="en-GB"/>
    </w:rPr>
  </w:style>
  <w:style w:type="character" w:styleId="Poudarek">
    <w:name w:val="Emphasis"/>
    <w:qFormat/>
    <w:rsid w:val="005615D7"/>
    <w:rPr>
      <w:rFonts w:cs="Times New Roman"/>
      <w:i/>
      <w:iCs/>
    </w:rPr>
  </w:style>
  <w:style w:type="character" w:styleId="Pripombasklic">
    <w:name w:val="annotation reference"/>
    <w:rsid w:val="005615D7"/>
    <w:rPr>
      <w:sz w:val="16"/>
      <w:szCs w:val="16"/>
    </w:rPr>
  </w:style>
  <w:style w:type="paragraph" w:styleId="Telobesedila">
    <w:name w:val="Body Text"/>
    <w:basedOn w:val="Navaden"/>
    <w:link w:val="TelobesedilaZnak"/>
    <w:uiPriority w:val="99"/>
    <w:unhideWhenUsed/>
    <w:rsid w:val="005615D7"/>
    <w:pPr>
      <w:spacing w:after="120"/>
    </w:pPr>
  </w:style>
  <w:style w:type="character" w:customStyle="1" w:styleId="TelobesedilaZnak">
    <w:name w:val="Telo besedila Znak"/>
    <w:link w:val="Telobesedila"/>
    <w:uiPriority w:val="99"/>
    <w:rsid w:val="005615D7"/>
    <w:rPr>
      <w:rFonts w:ascii="Calibri" w:eastAsia="Calibri" w:hAnsi="Calibri" w:cs="Times New Roman"/>
    </w:rPr>
  </w:style>
  <w:style w:type="paragraph" w:customStyle="1" w:styleId="Point3letter">
    <w:name w:val="Point 3 (letter)"/>
    <w:basedOn w:val="Navaden"/>
    <w:rsid w:val="005615D7"/>
    <w:pPr>
      <w:spacing w:before="120" w:after="120" w:line="240" w:lineRule="auto"/>
      <w:jc w:val="both"/>
    </w:pPr>
    <w:rPr>
      <w:rFonts w:ascii="Times New Roman" w:eastAsia="Times New Roman" w:hAnsi="Times New Roman"/>
      <w:sz w:val="24"/>
      <w:szCs w:val="24"/>
    </w:rPr>
  </w:style>
  <w:style w:type="character" w:customStyle="1" w:styleId="SignatureChar2">
    <w:name w:val="Signature Char2"/>
    <w:semiHidden/>
    <w:locked/>
    <w:rsid w:val="005615D7"/>
    <w:rPr>
      <w:vertAlign w:val="superscript"/>
    </w:rPr>
  </w:style>
  <w:style w:type="paragraph" w:customStyle="1" w:styleId="NumPar2">
    <w:name w:val="NumPar 2"/>
    <w:basedOn w:val="Naslov2"/>
    <w:next w:val="Navaden"/>
    <w:rsid w:val="005615D7"/>
    <w:pPr>
      <w:keepNext w:val="0"/>
      <w:numPr>
        <w:numId w:val="3"/>
      </w:numPr>
      <w:tabs>
        <w:tab w:val="clear" w:pos="1200"/>
      </w:tabs>
      <w:spacing w:before="0" w:after="240" w:line="240" w:lineRule="auto"/>
      <w:ind w:left="720" w:hanging="360"/>
      <w:jc w:val="both"/>
      <w:outlineLvl w:val="9"/>
    </w:pPr>
    <w:rPr>
      <w:rFonts w:ascii="Times New Roman" w:hAnsi="Times New Roman"/>
      <w:b w:val="0"/>
      <w:bCs w:val="0"/>
      <w:i w:val="0"/>
      <w:iCs w:val="0"/>
      <w:sz w:val="24"/>
      <w:szCs w:val="20"/>
      <w:lang w:eastAsia="en-GB"/>
    </w:rPr>
  </w:style>
  <w:style w:type="paragraph" w:customStyle="1" w:styleId="NumPar4">
    <w:name w:val="NumPar 4"/>
    <w:basedOn w:val="Naslov4"/>
    <w:next w:val="Navaden"/>
    <w:rsid w:val="005615D7"/>
    <w:pPr>
      <w:keepNext w:val="0"/>
      <w:numPr>
        <w:numId w:val="3"/>
      </w:numPr>
      <w:tabs>
        <w:tab w:val="clear" w:pos="1920"/>
      </w:tabs>
      <w:spacing w:before="0" w:after="240" w:line="240" w:lineRule="auto"/>
      <w:ind w:left="1080"/>
      <w:jc w:val="both"/>
      <w:outlineLvl w:val="9"/>
    </w:pPr>
    <w:rPr>
      <w:rFonts w:ascii="Times New Roman" w:hAnsi="Times New Roman"/>
      <w:b w:val="0"/>
      <w:bCs w:val="0"/>
      <w:sz w:val="24"/>
      <w:szCs w:val="20"/>
      <w:lang w:eastAsia="en-GB"/>
    </w:rPr>
  </w:style>
  <w:style w:type="paragraph" w:customStyle="1" w:styleId="CharCharChar">
    <w:name w:val="Char Char Char"/>
    <w:aliases w:val=" Char Char Char Char"/>
    <w:basedOn w:val="Navaden"/>
    <w:rsid w:val="005615D7"/>
    <w:pPr>
      <w:spacing w:after="160" w:line="240" w:lineRule="exact"/>
    </w:pPr>
    <w:rPr>
      <w:rFonts w:ascii="Tahoma" w:eastAsia="Times New Roman" w:hAnsi="Tahoma"/>
      <w:sz w:val="20"/>
      <w:szCs w:val="20"/>
      <w:lang w:val="en-US"/>
    </w:rPr>
  </w:style>
  <w:style w:type="paragraph" w:customStyle="1" w:styleId="Prliminairetype">
    <w:name w:val="Préliminaire type"/>
    <w:basedOn w:val="Navaden"/>
    <w:next w:val="Navaden"/>
    <w:rsid w:val="005615D7"/>
    <w:pPr>
      <w:spacing w:before="360" w:after="0" w:line="240" w:lineRule="auto"/>
      <w:jc w:val="center"/>
    </w:pPr>
    <w:rPr>
      <w:rFonts w:ascii="Times New Roman" w:eastAsia="Times New Roman" w:hAnsi="Times New Roman"/>
      <w:b/>
      <w:sz w:val="24"/>
      <w:szCs w:val="20"/>
      <w:lang w:eastAsia="en-GB"/>
    </w:rPr>
  </w:style>
  <w:style w:type="paragraph" w:customStyle="1" w:styleId="CharCharChar0">
    <w:name w:val="Char Char Char"/>
    <w:basedOn w:val="Navaden"/>
    <w:rsid w:val="005615D7"/>
    <w:pPr>
      <w:tabs>
        <w:tab w:val="num" w:pos="2126"/>
      </w:tabs>
      <w:spacing w:after="0" w:line="240" w:lineRule="auto"/>
      <w:ind w:left="2126" w:hanging="709"/>
    </w:pPr>
    <w:rPr>
      <w:rFonts w:ascii="Times New Roman" w:eastAsia="Times New Roman" w:hAnsi="Times New Roman"/>
      <w:sz w:val="24"/>
      <w:szCs w:val="24"/>
      <w:lang w:eastAsia="en-GB"/>
    </w:rPr>
  </w:style>
  <w:style w:type="numbering" w:customStyle="1" w:styleId="NoList11">
    <w:name w:val="No List11"/>
    <w:next w:val="Brezseznama"/>
    <w:semiHidden/>
    <w:rsid w:val="005615D7"/>
  </w:style>
  <w:style w:type="paragraph" w:styleId="Podpis">
    <w:name w:val="Signature"/>
    <w:basedOn w:val="Navaden"/>
    <w:link w:val="Sprotnaopomba-sklic"/>
    <w:rsid w:val="005615D7"/>
    <w:pPr>
      <w:spacing w:after="240" w:line="240" w:lineRule="auto"/>
    </w:pPr>
    <w:rPr>
      <w:vertAlign w:val="superscript"/>
    </w:rPr>
  </w:style>
  <w:style w:type="character" w:customStyle="1" w:styleId="SignatureChar1">
    <w:name w:val="Signature Char1"/>
    <w:basedOn w:val="Privzetapisavaodstavka"/>
    <w:uiPriority w:val="99"/>
    <w:semiHidden/>
    <w:rsid w:val="005615D7"/>
  </w:style>
  <w:style w:type="paragraph" w:styleId="Besedilooblaka">
    <w:name w:val="Balloon Text"/>
    <w:basedOn w:val="Navaden"/>
    <w:link w:val="BesedilooblakaZnak"/>
    <w:rsid w:val="005615D7"/>
    <w:pPr>
      <w:spacing w:after="0" w:line="240" w:lineRule="auto"/>
    </w:pPr>
    <w:rPr>
      <w:rFonts w:ascii="Tahoma" w:eastAsia="Times New Roman" w:hAnsi="Tahoma" w:cs="Tahoma"/>
      <w:sz w:val="16"/>
      <w:szCs w:val="16"/>
      <w:lang w:eastAsia="en-GB"/>
    </w:rPr>
  </w:style>
  <w:style w:type="character" w:customStyle="1" w:styleId="BesedilooblakaZnak">
    <w:name w:val="Besedilo oblačka Znak"/>
    <w:link w:val="Besedilooblaka"/>
    <w:rsid w:val="005615D7"/>
    <w:rPr>
      <w:rFonts w:ascii="Tahoma" w:eastAsia="Times New Roman" w:hAnsi="Tahoma" w:cs="Tahoma"/>
      <w:sz w:val="16"/>
      <w:szCs w:val="16"/>
      <w:lang w:eastAsia="en-GB"/>
    </w:rPr>
  </w:style>
  <w:style w:type="paragraph" w:customStyle="1" w:styleId="Bullet1">
    <w:name w:val="Bullet 1"/>
    <w:basedOn w:val="Navaden"/>
    <w:rsid w:val="005615D7"/>
    <w:pPr>
      <w:numPr>
        <w:numId w:val="5"/>
      </w:numPr>
      <w:spacing w:before="120" w:after="120" w:line="240" w:lineRule="auto"/>
      <w:jc w:val="both"/>
    </w:pPr>
    <w:rPr>
      <w:rFonts w:ascii="Times New Roman" w:eastAsia="Times New Roman" w:hAnsi="Times New Roman"/>
      <w:sz w:val="24"/>
      <w:szCs w:val="24"/>
    </w:rPr>
  </w:style>
  <w:style w:type="paragraph" w:styleId="Pripombabesedilo">
    <w:name w:val="annotation text"/>
    <w:basedOn w:val="Navaden"/>
    <w:link w:val="PripombabesediloZnak"/>
    <w:rsid w:val="005615D7"/>
    <w:pPr>
      <w:spacing w:after="0" w:line="240" w:lineRule="auto"/>
    </w:pPr>
    <w:rPr>
      <w:rFonts w:ascii="Times New Roman" w:eastAsia="Times New Roman" w:hAnsi="Times New Roman"/>
      <w:sz w:val="20"/>
      <w:szCs w:val="20"/>
      <w:lang w:eastAsia="en-GB"/>
    </w:rPr>
  </w:style>
  <w:style w:type="character" w:customStyle="1" w:styleId="PripombabesediloZnak">
    <w:name w:val="Pripomba – besedilo Znak"/>
    <w:link w:val="Pripombabesedilo"/>
    <w:rsid w:val="005615D7"/>
    <w:rPr>
      <w:rFonts w:ascii="Times New Roman" w:eastAsia="Times New Roman" w:hAnsi="Times New Roman" w:cs="Times New Roman"/>
      <w:sz w:val="20"/>
      <w:szCs w:val="20"/>
      <w:lang w:eastAsia="en-GB"/>
    </w:rPr>
  </w:style>
  <w:style w:type="paragraph" w:styleId="Zadevapripombe">
    <w:name w:val="annotation subject"/>
    <w:basedOn w:val="Pripombabesedilo"/>
    <w:next w:val="Pripombabesedilo"/>
    <w:link w:val="ZadevapripombeZnak"/>
    <w:rsid w:val="005615D7"/>
    <w:rPr>
      <w:b/>
      <w:bCs/>
    </w:rPr>
  </w:style>
  <w:style w:type="character" w:customStyle="1" w:styleId="ZadevapripombeZnak">
    <w:name w:val="Zadeva pripombe Znak"/>
    <w:link w:val="Zadevapripombe"/>
    <w:rsid w:val="005615D7"/>
    <w:rPr>
      <w:rFonts w:ascii="Times New Roman" w:eastAsia="Times New Roman" w:hAnsi="Times New Roman" w:cs="Times New Roman"/>
      <w:b/>
      <w:bCs/>
      <w:sz w:val="20"/>
      <w:szCs w:val="20"/>
      <w:lang w:eastAsia="en-GB"/>
    </w:rPr>
  </w:style>
  <w:style w:type="paragraph" w:customStyle="1" w:styleId="Text1">
    <w:name w:val="Text 1"/>
    <w:basedOn w:val="Navaden"/>
    <w:rsid w:val="00C300A7"/>
    <w:pPr>
      <w:spacing w:after="0" w:line="240" w:lineRule="auto"/>
      <w:ind w:left="851"/>
    </w:pPr>
    <w:rPr>
      <w:rFonts w:ascii="Times New Roman" w:hAnsi="Times New Roman"/>
      <w:sz w:val="24"/>
      <w:szCs w:val="24"/>
      <w:lang w:val="en-US"/>
    </w:rPr>
  </w:style>
  <w:style w:type="paragraph" w:styleId="Revizija">
    <w:name w:val="Revision"/>
    <w:hidden/>
    <w:uiPriority w:val="99"/>
    <w:semiHidden/>
    <w:rsid w:val="00136501"/>
    <w:rPr>
      <w:sz w:val="22"/>
      <w:szCs w:val="22"/>
      <w:lang w:val="en-GB"/>
    </w:rPr>
  </w:style>
  <w:style w:type="paragraph" w:styleId="Odstavekseznama">
    <w:name w:val="List Paragraph"/>
    <w:basedOn w:val="Navaden"/>
    <w:uiPriority w:val="34"/>
    <w:qFormat/>
    <w:rsid w:val="0075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ummary xmlns="f40d7ad0-5649-4733-b9d0-b459e047d264" xsi:nil="true"/>
    <documentFollowUp xmlns="f40d7ad0-5649-4733-b9d0-b459e047d264" xsi:nil="true"/>
    <ab86d2a0e0154888b6105edf95b99168 xmlns="f40d7ad0-5649-4733-b9d0-b459e047d264">
      <Terms xmlns="http://schemas.microsoft.com/office/infopath/2007/PartnerControls"/>
    </ab86d2a0e0154888b6105edf95b99168>
    <TaxCatchAll xmlns="f40d7ad0-5649-4733-b9d0-b459e047d264"/>
    <o0003bbcfe6a42dca9dc257f23ed0901 xmlns="f40d7ad0-5649-4733-b9d0-b459e047d264">
      <Terms xmlns="http://schemas.microsoft.com/office/infopath/2007/PartnerControls"/>
    </o0003bbcfe6a42dca9dc257f23ed0901>
    <documentTitle xmlns="f40d7ad0-5649-4733-b9d0-b459e047d26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18BB7BF768DACF49847E0B09621D410A" ma:contentTypeVersion="5" ma:contentTypeDescription="Upload a any type of Document to this Document Library, Tag and Categorize." ma:contentTypeScope="" ma:versionID="c51fac5f7e27d87418a39d92596ab7e1">
  <xsd:schema xmlns:xsd="http://www.w3.org/2001/XMLSchema" xmlns:xs="http://www.w3.org/2001/XMLSchema" xmlns:p="http://schemas.microsoft.com/office/2006/metadata/properties" xmlns:ns1="f40d7ad0-5649-4733-b9d0-b459e047d264" targetNamespace="http://schemas.microsoft.com/office/2006/metadata/properties" ma:root="true" ma:fieldsID="88a9c08aa547eb3f46717e3a7ac348bb" ns1:_="">
    <xsd:import namespace="f40d7ad0-5649-4733-b9d0-b459e047d264"/>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ab86d2a0e0154888b6105edf95b99168" minOccurs="0"/>
                <xsd:element ref="ns1:TaxCatchAll" minOccurs="0"/>
                <xsd:element ref="ns1:TaxCatchAllLabel" minOccurs="0"/>
                <xsd:element ref="ns1:o0003bbcfe6a42dca9dc257f23ed09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d7ad0-5649-4733-b9d0-b459e047d264"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ab86d2a0e0154888b6105edf95b99168" ma:index="6" nillable="true" ma:taxonomy="true" ma:internalName="ab86d2a0e0154888b6105edf95b99168" ma:taxonomyFieldName="documentGeneralTags" ma:displayName="General Tags" ma:fieldId="{ab86d2a0-e015-4888-b610-5edf95b99168}"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4cc3f5b-530c-440d-a4d4-2438de0e6178}" ma:internalName="TaxCatchAll" ma:showField="CatchAllData"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4cc3f5b-530c-440d-a4d4-2438de0e6178}" ma:internalName="TaxCatchAllLabel" ma:readOnly="true" ma:showField="CatchAllDataLabel"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o0003bbcfe6a42dca9dc257f23ed0901" ma:index="10" nillable="true" ma:taxonomy="true" ma:internalName="o0003bbcfe6a42dca9dc257f23ed0901" ma:taxonomyFieldName="documentCaseTags" ma:displayName="Case Tags" ma:fieldId="{80003bbc-fe6a-42dc-a9dc-257f23ed0901}" ma:taxonomyMulti="true" ma:sspId="0b3cc5dc-dc2a-4346-9392-57628a0b46cb" ma:termSetId="47f24896-756c-40fd-94d7-fcc49422b62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F3CA-8429-44AC-A319-29C96F678F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d7ad0-5649-4733-b9d0-b459e047d26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DCB7AE-BC17-414F-8AC4-9F124696B042}">
  <ds:schemaRefs>
    <ds:schemaRef ds:uri="http://schemas.microsoft.com/sharepoint/events"/>
  </ds:schemaRefs>
</ds:datastoreItem>
</file>

<file path=customXml/itemProps3.xml><?xml version="1.0" encoding="utf-8"?>
<ds:datastoreItem xmlns:ds="http://schemas.openxmlformats.org/officeDocument/2006/customXml" ds:itemID="{F6940CC0-1DEC-4791-8FB1-7871CD0F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d7ad0-5649-4733-b9d0-b459e047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F11E5-1702-45CE-870F-18CFF3098F86}">
  <ds:schemaRefs>
    <ds:schemaRef ds:uri="http://schemas.microsoft.com/office/2006/metadata/longProperties"/>
  </ds:schemaRefs>
</ds:datastoreItem>
</file>

<file path=customXml/itemProps5.xml><?xml version="1.0" encoding="utf-8"?>
<ds:datastoreItem xmlns:ds="http://schemas.openxmlformats.org/officeDocument/2006/customXml" ds:itemID="{5E661532-8230-48DC-AC91-54329190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1499</Words>
  <Characters>8545</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MARTINEZ Jose Vicente (AGRI)</dc:creator>
  <cp:keywords/>
  <dc:description/>
  <cp:lastModifiedBy>Mario Plešej</cp:lastModifiedBy>
  <cp:revision>4</cp:revision>
  <dcterms:created xsi:type="dcterms:W3CDTF">2023-07-20T12:47:00Z</dcterms:created>
  <dcterms:modified xsi:type="dcterms:W3CDTF">2024-02-02T10:49:00Z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COMPCOLLAB-474933883-423</vt:lpwstr>
  </property>
  <property fmtid="{D5CDD505-2E9C-101B-9397-08002B2CF9AE}" pid="3" name="_dlc_DocIdItemGuid">
    <vt:lpwstr>29078eb8-54f5-4f17-abd5-bbf53c45e65d</vt:lpwstr>
  </property>
  <property fmtid="{D5CDD505-2E9C-101B-9397-08002B2CF9AE}" pid="4" name="_dlc_DocIdUrl">
    <vt:lpwstr>https://compcollab.ec.europa.eu/cases/HT.5788/_layouts/15/DocIdRedir.aspx?ID=COMPCOLLAB-474933883-423, COMPCOLLAB-474933883-423</vt:lpwstr>
  </property>
  <property fmtid="{D5CDD505-2E9C-101B-9397-08002B2CF9AE}" pid="5" name="documentCaseTags">
    <vt:lpwstr/>
  </property>
  <property fmtid="{D5CDD505-2E9C-101B-9397-08002B2CF9AE}" pid="6" name="documentGeneralTags">
    <vt:lpwstr/>
  </property>
</Properties>
</file>