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D" w:rsidRPr="006B17CD" w:rsidRDefault="009E2D00" w:rsidP="00C6053C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6B17CD">
        <w:rPr>
          <w:rFonts w:ascii="Arial" w:hAnsi="Arial" w:cs="Arial"/>
          <w:b/>
          <w:sz w:val="24"/>
          <w:szCs w:val="20"/>
        </w:rPr>
        <w:t xml:space="preserve"> obrazca za </w:t>
      </w:r>
      <w:r w:rsidR="008F046F" w:rsidRPr="006B17CD">
        <w:rPr>
          <w:rFonts w:ascii="Arial" w:hAnsi="Arial" w:cs="Arial"/>
          <w:b/>
          <w:sz w:val="24"/>
          <w:szCs w:val="20"/>
        </w:rPr>
        <w:t>preveritev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in </w:t>
      </w:r>
      <w:r w:rsidR="00897F28" w:rsidRPr="006B17CD">
        <w:rPr>
          <w:rFonts w:ascii="Arial" w:hAnsi="Arial" w:cs="Arial"/>
          <w:b/>
          <w:sz w:val="24"/>
          <w:szCs w:val="20"/>
        </w:rPr>
        <w:t>poročanje o dodeljenih pomočeh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</w:t>
      </w:r>
      <w:r w:rsidR="006B17CD" w:rsidRPr="006B17CD">
        <w:rPr>
          <w:rFonts w:ascii="Arial" w:hAnsi="Arial" w:cs="Arial"/>
          <w:b/>
          <w:i/>
          <w:sz w:val="24"/>
          <w:szCs w:val="20"/>
        </w:rPr>
        <w:t>de </w:t>
      </w:r>
      <w:r w:rsidR="00D84810" w:rsidRPr="006B17CD">
        <w:rPr>
          <w:rFonts w:ascii="Arial" w:hAnsi="Arial" w:cs="Arial"/>
          <w:b/>
          <w:i/>
          <w:sz w:val="24"/>
          <w:szCs w:val="20"/>
        </w:rPr>
        <w:t>minimis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</w:t>
      </w:r>
      <w:r w:rsidR="00C6053C">
        <w:rPr>
          <w:rFonts w:ascii="Arial" w:hAnsi="Arial" w:cs="Arial"/>
          <w:b/>
          <w:sz w:val="24"/>
          <w:szCs w:val="20"/>
        </w:rPr>
        <w:t>na območjih VVO</w:t>
      </w:r>
      <w:r w:rsidR="00F93CD4">
        <w:rPr>
          <w:rFonts w:ascii="Arial" w:hAnsi="Arial" w:cs="Arial"/>
          <w:b/>
          <w:sz w:val="24"/>
          <w:szCs w:val="20"/>
        </w:rPr>
        <w:t xml:space="preserve"> ter obrazca za poročanje o dodeljenih državnih pomočeh na območjih VVO</w:t>
      </w:r>
    </w:p>
    <w:p w:rsidR="006B17CD" w:rsidRDefault="006B17CD" w:rsidP="00897F28">
      <w:pPr>
        <w:jc w:val="left"/>
        <w:rPr>
          <w:rFonts w:ascii="Arial" w:hAnsi="Arial" w:cs="Arial"/>
          <w:b/>
          <w:szCs w:val="20"/>
        </w:rPr>
      </w:pPr>
    </w:p>
    <w:p w:rsidR="00897F28" w:rsidRPr="006B17CD" w:rsidRDefault="00F93CD4" w:rsidP="006B17C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30</w:t>
      </w:r>
      <w:r w:rsidR="006B17CD"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oktober</w:t>
      </w:r>
      <w:r w:rsidR="006B17CD" w:rsidRPr="006B17CD">
        <w:rPr>
          <w:rFonts w:ascii="Arial" w:hAnsi="Arial" w:cs="Arial"/>
          <w:szCs w:val="20"/>
        </w:rPr>
        <w:t xml:space="preserve"> 2020</w:t>
      </w:r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943545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</w:t>
      </w:r>
      <w:r w:rsidR="008F046F">
        <w:rPr>
          <w:rFonts w:ascii="Arial" w:hAnsi="Arial" w:cs="Arial"/>
          <w:sz w:val="20"/>
          <w:szCs w:val="20"/>
        </w:rPr>
        <w:t xml:space="preserve">preveritve ali </w:t>
      </w:r>
      <w:r w:rsidRPr="00174CCA">
        <w:rPr>
          <w:rFonts w:ascii="Arial" w:hAnsi="Arial" w:cs="Arial"/>
          <w:sz w:val="20"/>
          <w:szCs w:val="20"/>
        </w:rPr>
        <w:t>poročila o dodeljenih pomočeh</w:t>
      </w:r>
      <w:r w:rsidR="008F046F">
        <w:rPr>
          <w:rFonts w:ascii="Arial" w:hAnsi="Arial" w:cs="Arial"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i/>
          <w:sz w:val="20"/>
          <w:szCs w:val="20"/>
        </w:rPr>
        <w:t>de minimis</w:t>
      </w:r>
      <w:r w:rsidR="008F046F">
        <w:rPr>
          <w:rFonts w:ascii="Arial" w:hAnsi="Arial" w:cs="Arial"/>
          <w:sz w:val="20"/>
          <w:szCs w:val="20"/>
        </w:rPr>
        <w:t xml:space="preserve"> </w:t>
      </w:r>
      <w:r w:rsidR="00C6053C">
        <w:rPr>
          <w:rFonts w:ascii="Arial" w:hAnsi="Arial" w:cs="Arial"/>
          <w:sz w:val="20"/>
          <w:szCs w:val="20"/>
        </w:rPr>
        <w:t xml:space="preserve">na območjih VVO </w:t>
      </w:r>
      <w:r w:rsidRPr="00174CCA">
        <w:rPr>
          <w:rFonts w:ascii="Arial" w:hAnsi="Arial" w:cs="Arial"/>
          <w:sz w:val="20"/>
          <w:szCs w:val="20"/>
        </w:rPr>
        <w:t xml:space="preserve">uporabite </w:t>
      </w:r>
      <w:r w:rsidRPr="00463D56">
        <w:rPr>
          <w:rFonts w:ascii="Arial" w:hAnsi="Arial" w:cs="Arial"/>
          <w:b/>
          <w:sz w:val="20"/>
          <w:szCs w:val="20"/>
        </w:rPr>
        <w:t>obrazec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za</w:t>
      </w:r>
      <w:r w:rsidR="008F046F">
        <w:rPr>
          <w:rFonts w:ascii="Arial" w:hAnsi="Arial" w:cs="Arial"/>
          <w:b/>
          <w:sz w:val="20"/>
          <w:szCs w:val="20"/>
        </w:rPr>
        <w:t xml:space="preserve"> preveritev in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poročanje o dodeljenih pomočeh</w:t>
      </w:r>
      <w:r w:rsidR="008F046F">
        <w:rPr>
          <w:rFonts w:ascii="Arial" w:hAnsi="Arial" w:cs="Arial"/>
          <w:b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b/>
          <w:i/>
          <w:sz w:val="20"/>
          <w:szCs w:val="20"/>
        </w:rPr>
        <w:t>de minimis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</w:t>
      </w:r>
      <w:r w:rsidR="00C6053C">
        <w:rPr>
          <w:rFonts w:ascii="Arial" w:hAnsi="Arial" w:cs="Arial"/>
          <w:b/>
          <w:sz w:val="20"/>
          <w:szCs w:val="20"/>
        </w:rPr>
        <w:t xml:space="preserve">na </w:t>
      </w:r>
      <w:r w:rsidR="00F93CD4">
        <w:rPr>
          <w:rFonts w:ascii="Arial" w:hAnsi="Arial" w:cs="Arial"/>
          <w:b/>
          <w:sz w:val="20"/>
          <w:szCs w:val="20"/>
        </w:rPr>
        <w:t xml:space="preserve">območjih </w:t>
      </w:r>
      <w:r w:rsidR="00C6053C">
        <w:rPr>
          <w:rFonts w:ascii="Arial" w:hAnsi="Arial" w:cs="Arial"/>
          <w:b/>
          <w:sz w:val="20"/>
          <w:szCs w:val="20"/>
        </w:rPr>
        <w:t xml:space="preserve">VVO </w:t>
      </w:r>
      <w:r w:rsidR="00A54DBA">
        <w:rPr>
          <w:rFonts w:ascii="Arial" w:hAnsi="Arial" w:cs="Arial"/>
          <w:sz w:val="20"/>
          <w:szCs w:val="20"/>
        </w:rPr>
        <w:t>(Excelova preglednica)</w:t>
      </w:r>
      <w:r w:rsidR="00F93CD4">
        <w:rPr>
          <w:rFonts w:ascii="Arial" w:hAnsi="Arial" w:cs="Arial"/>
          <w:sz w:val="20"/>
          <w:szCs w:val="20"/>
        </w:rPr>
        <w:t xml:space="preserve">, za poročanje o dodeljenih državnih pomočeh na območjih VVO pa uporabite </w:t>
      </w:r>
      <w:r w:rsidR="00F93CD4" w:rsidRPr="00F93CD4">
        <w:rPr>
          <w:rFonts w:ascii="Arial" w:hAnsi="Arial" w:cs="Arial"/>
          <w:b/>
          <w:sz w:val="20"/>
          <w:szCs w:val="20"/>
        </w:rPr>
        <w:t>obrazec za poročanje o dodeljenih državnih pomočeh na območjih VVO</w:t>
      </w:r>
      <w:r w:rsidR="00F93CD4">
        <w:rPr>
          <w:rFonts w:ascii="Arial" w:hAnsi="Arial" w:cs="Arial"/>
          <w:sz w:val="20"/>
          <w:szCs w:val="20"/>
        </w:rPr>
        <w:t xml:space="preserve"> (Excelova preglednica).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466034" w:rsidRDefault="0046603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644C64" w:rsidRDefault="00644C64" w:rsidP="00644C6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</w:t>
      </w:r>
      <w:r w:rsidR="00C6053C">
        <w:rPr>
          <w:rFonts w:ascii="Arial" w:hAnsi="Arial" w:cs="Arial"/>
          <w:sz w:val="20"/>
          <w:szCs w:val="20"/>
        </w:rPr>
        <w:t>dajalca pomoči</w:t>
      </w:r>
      <w:r>
        <w:rPr>
          <w:rFonts w:ascii="Arial" w:hAnsi="Arial" w:cs="Arial"/>
          <w:sz w:val="20"/>
          <w:szCs w:val="20"/>
        </w:rPr>
        <w:t>.</w:t>
      </w:r>
    </w:p>
    <w:p w:rsidR="00644C64" w:rsidRDefault="00644C6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E7CA3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 w:rsidR="00174CCA">
        <w:rPr>
          <w:rFonts w:ascii="Arial" w:hAnsi="Arial" w:cs="Arial"/>
          <w:sz w:val="20"/>
          <w:szCs w:val="20"/>
        </w:rPr>
        <w:t xml:space="preserve">ju obrazca </w:t>
      </w:r>
      <w:r w:rsidR="00D32C37">
        <w:rPr>
          <w:rFonts w:ascii="Arial" w:hAnsi="Arial" w:cs="Arial"/>
          <w:sz w:val="20"/>
          <w:szCs w:val="20"/>
        </w:rPr>
        <w:t>si</w:t>
      </w:r>
      <w:r w:rsidR="00AE7CA3">
        <w:rPr>
          <w:rFonts w:ascii="Arial" w:hAnsi="Arial" w:cs="Arial"/>
          <w:sz w:val="20"/>
          <w:szCs w:val="20"/>
        </w:rPr>
        <w:t xml:space="preserve"> pom</w:t>
      </w:r>
      <w:r w:rsidR="00D32C37">
        <w:rPr>
          <w:rFonts w:ascii="Arial" w:hAnsi="Arial" w:cs="Arial"/>
          <w:sz w:val="20"/>
          <w:szCs w:val="20"/>
        </w:rPr>
        <w:t>agajte s</w:t>
      </w:r>
      <w:r w:rsidR="00174CCA">
        <w:rPr>
          <w:rFonts w:ascii="Arial" w:hAnsi="Arial" w:cs="Arial"/>
          <w:sz w:val="20"/>
          <w:szCs w:val="20"/>
        </w:rPr>
        <w:t xml:space="preserve">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 w:rsidR="008F046F">
        <w:rPr>
          <w:rFonts w:ascii="Arial" w:hAnsi="Arial" w:cs="Arial"/>
          <w:sz w:val="20"/>
          <w:szCs w:val="20"/>
        </w:rPr>
        <w:t>s</w:t>
      </w:r>
      <w:r w:rsidR="00AE7CA3">
        <w:rPr>
          <w:rFonts w:ascii="Arial" w:hAnsi="Arial" w:cs="Arial"/>
          <w:sz w:val="20"/>
          <w:szCs w:val="20"/>
        </w:rPr>
        <w:t xml:space="preserve">o </w:t>
      </w:r>
      <w:r w:rsidR="008F046F">
        <w:rPr>
          <w:rFonts w:ascii="Arial" w:hAnsi="Arial" w:cs="Arial"/>
          <w:sz w:val="20"/>
          <w:szCs w:val="20"/>
        </w:rPr>
        <w:t xml:space="preserve">na voljo na </w:t>
      </w:r>
      <w:hyperlink r:id="rId6" w:history="1">
        <w:r w:rsidR="006726A8">
          <w:rPr>
            <w:rStyle w:val="Hiperpovezava"/>
            <w:rFonts w:ascii="Arial" w:hAnsi="Arial" w:cs="Arial"/>
            <w:sz w:val="20"/>
            <w:szCs w:val="20"/>
          </w:rPr>
          <w:t>spletni strani</w:t>
        </w:r>
      </w:hyperlink>
      <w:r w:rsidR="00174CCA">
        <w:rPr>
          <w:rFonts w:ascii="Arial" w:hAnsi="Arial" w:cs="Arial"/>
          <w:sz w:val="20"/>
          <w:szCs w:val="20"/>
        </w:rPr>
        <w:t>.</w:t>
      </w:r>
      <w:r w:rsidR="00F70A65">
        <w:rPr>
          <w:rFonts w:ascii="Arial" w:hAnsi="Arial" w:cs="Arial"/>
          <w:sz w:val="20"/>
          <w:szCs w:val="20"/>
        </w:rPr>
        <w:t xml:space="preserve"> </w:t>
      </w:r>
    </w:p>
    <w:p w:rsid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Pr="00831749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.xlsm</w:t>
      </w:r>
      <w:r w:rsidRPr="00831749">
        <w:rPr>
          <w:rFonts w:ascii="Arial" w:hAnsi="Arial" w:cs="Arial"/>
          <w:sz w:val="20"/>
          <w:szCs w:val="20"/>
        </w:rPr>
        <w:t>.</w:t>
      </w: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6B17CD" w:rsidRDefault="006B17CD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="00897F28"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</w:t>
      </w:r>
      <w:r w:rsidR="008F046F">
        <w:rPr>
          <w:rFonts w:ascii="Arial" w:hAnsi="Arial" w:cs="Arial"/>
          <w:sz w:val="20"/>
          <w:szCs w:val="20"/>
        </w:rPr>
        <w:t xml:space="preserve"> preveritev in</w:t>
      </w:r>
      <w:r>
        <w:rPr>
          <w:rFonts w:ascii="Arial" w:hAnsi="Arial" w:cs="Arial"/>
          <w:sz w:val="20"/>
          <w:szCs w:val="20"/>
        </w:rPr>
        <w:t xml:space="preserve"> poročanje</w:t>
      </w:r>
      <w:r w:rsidR="00897F28"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F93CD4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: Opis zahtevanih podatkov za </w:t>
      </w:r>
      <w:r w:rsidR="008F046F">
        <w:rPr>
          <w:rFonts w:ascii="Arial" w:hAnsi="Arial" w:cs="Arial"/>
          <w:b/>
          <w:sz w:val="20"/>
          <w:szCs w:val="20"/>
        </w:rPr>
        <w:t xml:space="preserve">preveritev in 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poročanje o </w:t>
      </w:r>
      <w:r w:rsidR="008F046F">
        <w:rPr>
          <w:rFonts w:ascii="Arial" w:hAnsi="Arial" w:cs="Arial"/>
          <w:b/>
          <w:sz w:val="20"/>
          <w:szCs w:val="20"/>
        </w:rPr>
        <w:t>dodel</w:t>
      </w:r>
      <w:r w:rsidR="00897F28" w:rsidRPr="00174CCA">
        <w:rPr>
          <w:rFonts w:ascii="Arial" w:hAnsi="Arial" w:cs="Arial"/>
          <w:b/>
          <w:sz w:val="20"/>
          <w:szCs w:val="20"/>
        </w:rPr>
        <w:t>jenih pomočeh</w:t>
      </w:r>
      <w:r w:rsidR="008F046F">
        <w:rPr>
          <w:rFonts w:ascii="Arial" w:hAnsi="Arial" w:cs="Arial"/>
          <w:b/>
          <w:sz w:val="20"/>
          <w:szCs w:val="20"/>
        </w:rPr>
        <w:t xml:space="preserve"> </w:t>
      </w:r>
      <w:r w:rsidR="008F046F" w:rsidRPr="008F046F">
        <w:rPr>
          <w:rFonts w:ascii="Arial" w:hAnsi="Arial" w:cs="Arial"/>
          <w:b/>
          <w:i/>
          <w:sz w:val="20"/>
          <w:szCs w:val="20"/>
        </w:rPr>
        <w:t>de minimis</w:t>
      </w:r>
      <w:r w:rsidR="00F93CD4">
        <w:rPr>
          <w:rFonts w:ascii="Arial" w:hAnsi="Arial" w:cs="Arial"/>
          <w:b/>
          <w:i/>
          <w:sz w:val="20"/>
          <w:szCs w:val="20"/>
        </w:rPr>
        <w:t xml:space="preserve"> </w:t>
      </w:r>
      <w:r w:rsidR="00F93CD4">
        <w:rPr>
          <w:rFonts w:ascii="Arial" w:hAnsi="Arial" w:cs="Arial"/>
          <w:b/>
          <w:sz w:val="20"/>
          <w:szCs w:val="20"/>
        </w:rPr>
        <w:t>in za poročanje o dodeljenih državnih pomočeh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prejemnik pomoči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D32C3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Ime in priimek 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>pravne osebe, ki je prejela pomoč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>podjetje ali s. p.), navedite njen kratek naziv, kot je registriran na Ajpesu.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prejemnika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prejemnica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765" w:rsidRDefault="00F12765">
      <w:r>
        <w:br w:type="page"/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Če je prejemnik pomoči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Naslov prejemnika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>naslov prejemnika pomoči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občine prejemnika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prejemnik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je na voljo na </w:t>
            </w:r>
            <w:hyperlink r:id="rId7" w:history="1">
              <w:r w:rsidR="006726A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6A034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izbrano šifro občine prejemnika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o dodeljeni pomoči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avedite datum posamičnega upravnega ali pravnega akta, s katerim je bila prejemniku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4E7183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>nakazila pomoči prejemniku</w:t>
            </w:r>
          </w:p>
        </w:tc>
        <w:tc>
          <w:tcPr>
            <w:tcW w:w="6608" w:type="dxa"/>
          </w:tcPr>
          <w:p w:rsidR="008F046F" w:rsidRDefault="008F046F" w:rsidP="008F046F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prejemniku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  <w:p w:rsidR="006A0342" w:rsidRPr="00174CCA" w:rsidRDefault="006A0342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>je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na </w:t>
            </w:r>
            <w:hyperlink r:id="rId8" w:history="1">
              <w:r w:rsidR="006726A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instrumenta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r w:rsidR="006726A8" w:rsidRPr="006726A8">
              <w:rPr>
                <w:rStyle w:val="Hiperpovezava"/>
                <w:rFonts w:ascii="Arial" w:hAnsi="Arial" w:cs="Arial"/>
                <w:sz w:val="20"/>
                <w:szCs w:val="20"/>
              </w:rPr>
              <w:t>spletni strani</w:t>
            </w:r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namena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alinejsko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alinejsko črko opisa ukrepa,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F93CD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polje pustite prazno, saj se pomoč ne dodeljuje za naložbo.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preveritvi </w:t>
            </w:r>
            <w:r w:rsidR="00F93CD4">
              <w:rPr>
                <w:rFonts w:ascii="Arial" w:hAnsi="Arial" w:cs="Arial"/>
                <w:sz w:val="20"/>
                <w:szCs w:val="20"/>
              </w:rPr>
              <w:t xml:space="preserve">pred dodelitvijo pomoči </w:t>
            </w:r>
            <w:r w:rsidR="00F93CD4" w:rsidRPr="00F93CD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F9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polje pustite prazno.</w:t>
            </w:r>
          </w:p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>v 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6726A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Ministrstva za finance</w:t>
              </w:r>
            </w:hyperlink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F93CD4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polje pustite prazno.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491" w:rsidRDefault="00697491" w:rsidP="00B205F5">
      <w:pPr>
        <w:rPr>
          <w:rFonts w:ascii="Arial" w:hAnsi="Arial" w:cs="Arial"/>
          <w:sz w:val="20"/>
          <w:szCs w:val="20"/>
        </w:rPr>
      </w:pPr>
    </w:p>
    <w:p w:rsidR="00697491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>adnjem stolpcu (obarvan zeleno)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</w:p>
    <w:p w:rsidR="006B17CD" w:rsidRPr="00174CCA" w:rsidRDefault="006B17CD" w:rsidP="006726A8">
      <w:pPr>
        <w:spacing w:before="120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6B17CD" w:rsidRPr="00174CCA" w:rsidSect="007B29BA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AD" w:rsidRDefault="008560AD">
      <w:r>
        <w:separator/>
      </w:r>
    </w:p>
  </w:endnote>
  <w:endnote w:type="continuationSeparator" w:id="0">
    <w:p w:rsidR="008560AD" w:rsidRDefault="008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6726A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6726A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AD" w:rsidRDefault="008560AD">
      <w:r>
        <w:separator/>
      </w:r>
    </w:p>
  </w:footnote>
  <w:footnote w:type="continuationSeparator" w:id="0">
    <w:p w:rsidR="008560AD" w:rsidRDefault="0085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5"/>
    <w:rsid w:val="000150A0"/>
    <w:rsid w:val="0003612D"/>
    <w:rsid w:val="000555DE"/>
    <w:rsid w:val="00071D52"/>
    <w:rsid w:val="000B7EAF"/>
    <w:rsid w:val="000F5BD7"/>
    <w:rsid w:val="00127679"/>
    <w:rsid w:val="00174CCA"/>
    <w:rsid w:val="001C6F57"/>
    <w:rsid w:val="001F618A"/>
    <w:rsid w:val="002451B4"/>
    <w:rsid w:val="002D007A"/>
    <w:rsid w:val="003207D5"/>
    <w:rsid w:val="00324323"/>
    <w:rsid w:val="00336760"/>
    <w:rsid w:val="003B01F2"/>
    <w:rsid w:val="003B689B"/>
    <w:rsid w:val="00402055"/>
    <w:rsid w:val="004136B6"/>
    <w:rsid w:val="00463D56"/>
    <w:rsid w:val="00466034"/>
    <w:rsid w:val="004E7183"/>
    <w:rsid w:val="00502863"/>
    <w:rsid w:val="005075D1"/>
    <w:rsid w:val="005259AB"/>
    <w:rsid w:val="00530EEE"/>
    <w:rsid w:val="00531878"/>
    <w:rsid w:val="00583AC2"/>
    <w:rsid w:val="005855CE"/>
    <w:rsid w:val="005A154B"/>
    <w:rsid w:val="005C43D8"/>
    <w:rsid w:val="005E2234"/>
    <w:rsid w:val="00606523"/>
    <w:rsid w:val="00607297"/>
    <w:rsid w:val="00644C64"/>
    <w:rsid w:val="006515CF"/>
    <w:rsid w:val="00655014"/>
    <w:rsid w:val="006726A8"/>
    <w:rsid w:val="00684226"/>
    <w:rsid w:val="00697491"/>
    <w:rsid w:val="006A0342"/>
    <w:rsid w:val="006B17CD"/>
    <w:rsid w:val="006D1510"/>
    <w:rsid w:val="006D75F6"/>
    <w:rsid w:val="00723288"/>
    <w:rsid w:val="00744B8D"/>
    <w:rsid w:val="00783A93"/>
    <w:rsid w:val="007B29BA"/>
    <w:rsid w:val="007B2C46"/>
    <w:rsid w:val="007E5C01"/>
    <w:rsid w:val="0081189C"/>
    <w:rsid w:val="0081265A"/>
    <w:rsid w:val="00831749"/>
    <w:rsid w:val="00835597"/>
    <w:rsid w:val="008560AD"/>
    <w:rsid w:val="008612F9"/>
    <w:rsid w:val="00866E9A"/>
    <w:rsid w:val="00880ED5"/>
    <w:rsid w:val="00897F28"/>
    <w:rsid w:val="008F046F"/>
    <w:rsid w:val="0092797D"/>
    <w:rsid w:val="00942110"/>
    <w:rsid w:val="00943545"/>
    <w:rsid w:val="00970D9F"/>
    <w:rsid w:val="00976CC3"/>
    <w:rsid w:val="00993493"/>
    <w:rsid w:val="00993B57"/>
    <w:rsid w:val="009E2D00"/>
    <w:rsid w:val="00A04541"/>
    <w:rsid w:val="00A21B31"/>
    <w:rsid w:val="00A54DBA"/>
    <w:rsid w:val="00A6327E"/>
    <w:rsid w:val="00A65ED1"/>
    <w:rsid w:val="00AA4E5D"/>
    <w:rsid w:val="00AE7CA3"/>
    <w:rsid w:val="00B03563"/>
    <w:rsid w:val="00B205F5"/>
    <w:rsid w:val="00B332B8"/>
    <w:rsid w:val="00B54AC2"/>
    <w:rsid w:val="00B71E12"/>
    <w:rsid w:val="00B757BC"/>
    <w:rsid w:val="00C503D3"/>
    <w:rsid w:val="00C50B8F"/>
    <w:rsid w:val="00C6053C"/>
    <w:rsid w:val="00CF56CB"/>
    <w:rsid w:val="00D01341"/>
    <w:rsid w:val="00D05DB6"/>
    <w:rsid w:val="00D32C37"/>
    <w:rsid w:val="00D42284"/>
    <w:rsid w:val="00D4676B"/>
    <w:rsid w:val="00D75E32"/>
    <w:rsid w:val="00D84810"/>
    <w:rsid w:val="00D94990"/>
    <w:rsid w:val="00DA6DDA"/>
    <w:rsid w:val="00E04C6A"/>
    <w:rsid w:val="00E11357"/>
    <w:rsid w:val="00E50821"/>
    <w:rsid w:val="00E60628"/>
    <w:rsid w:val="00E9789F"/>
    <w:rsid w:val="00ED0A6F"/>
    <w:rsid w:val="00ED6F96"/>
    <w:rsid w:val="00F12765"/>
    <w:rsid w:val="00F130BA"/>
    <w:rsid w:val="00F311B7"/>
    <w:rsid w:val="00F62A56"/>
    <w:rsid w:val="00F70A65"/>
    <w:rsid w:val="00F93CD4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4832"/>
  <w15:docId w15:val="{BB0C98B4-7E75-491C-BE4B-8AA3C20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46603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f.gov.si/si/delovna_podrocja/drzavne_pomoci/de_minimi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Erika Kum</cp:lastModifiedBy>
  <cp:revision>6</cp:revision>
  <cp:lastPrinted>2020-10-30T07:35:00Z</cp:lastPrinted>
  <dcterms:created xsi:type="dcterms:W3CDTF">2020-10-30T07:34:00Z</dcterms:created>
  <dcterms:modified xsi:type="dcterms:W3CDTF">2023-02-07T07:25:00Z</dcterms:modified>
</cp:coreProperties>
</file>