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7352D" w14:textId="77777777" w:rsidR="00912AEC" w:rsidRPr="00002E48" w:rsidRDefault="00912AEC">
      <w:pPr>
        <w:pStyle w:val="Telobesedila2"/>
        <w:spacing w:after="0" w:line="264" w:lineRule="auto"/>
        <w:jc w:val="both"/>
        <w:rPr>
          <w:rFonts w:ascii="Arial" w:hAnsi="Arial" w:cs="Arial"/>
          <w:sz w:val="20"/>
        </w:rPr>
      </w:pPr>
      <w:r w:rsidRPr="00002E48">
        <w:rPr>
          <w:rFonts w:ascii="Arial" w:hAnsi="Arial" w:cs="Arial"/>
          <w:sz w:val="20"/>
        </w:rPr>
        <w:t>Pogodben</w:t>
      </w:r>
      <w:r w:rsidR="000627F4">
        <w:rPr>
          <w:rFonts w:ascii="Arial" w:hAnsi="Arial" w:cs="Arial"/>
          <w:sz w:val="20"/>
        </w:rPr>
        <w:t>e</w:t>
      </w:r>
      <w:r w:rsidRPr="00002E48">
        <w:rPr>
          <w:rFonts w:ascii="Arial" w:hAnsi="Arial" w:cs="Arial"/>
          <w:sz w:val="20"/>
        </w:rPr>
        <w:t xml:space="preserve"> strank</w:t>
      </w:r>
      <w:r w:rsidR="000627F4">
        <w:rPr>
          <w:rFonts w:ascii="Arial" w:hAnsi="Arial" w:cs="Arial"/>
          <w:sz w:val="20"/>
        </w:rPr>
        <w:t>e</w:t>
      </w:r>
    </w:p>
    <w:p w14:paraId="2E9FF67C" w14:textId="77777777" w:rsidR="00912AEC" w:rsidRDefault="00912AEC">
      <w:pPr>
        <w:spacing w:line="264" w:lineRule="auto"/>
        <w:jc w:val="both"/>
        <w:rPr>
          <w:rFonts w:ascii="Arial" w:hAnsi="Arial" w:cs="Arial"/>
          <w:b/>
          <w:bCs/>
          <w:color w:val="000000"/>
          <w:sz w:val="18"/>
          <w:szCs w:val="18"/>
        </w:rPr>
      </w:pPr>
    </w:p>
    <w:p w14:paraId="49BFC58B" w14:textId="24963BD6" w:rsidR="000627F4" w:rsidRDefault="00A37752" w:rsidP="000627F4">
      <w:pPr>
        <w:tabs>
          <w:tab w:val="right" w:pos="8757"/>
        </w:tabs>
        <w:jc w:val="both"/>
        <w:rPr>
          <w:rFonts w:ascii="Arial" w:hAnsi="Arial" w:cs="Arial"/>
        </w:rPr>
      </w:pPr>
      <w:r w:rsidRPr="00322C3A">
        <w:rPr>
          <w:rFonts w:ascii="Arial" w:hAnsi="Arial" w:cs="Arial"/>
          <w:b/>
        </w:rPr>
        <w:t xml:space="preserve">REPUBLIKA SLOVENIJA, </w:t>
      </w:r>
      <w:r w:rsidR="000627F4" w:rsidRPr="002B6C31">
        <w:rPr>
          <w:rFonts w:ascii="Arial" w:hAnsi="Arial" w:cs="Arial"/>
          <w:b/>
        </w:rPr>
        <w:t>MIN</w:t>
      </w:r>
      <w:r w:rsidR="000627F4">
        <w:rPr>
          <w:rFonts w:ascii="Arial" w:hAnsi="Arial" w:cs="Arial"/>
          <w:b/>
        </w:rPr>
        <w:t>ISTRSTVO ZA KMETIJSTVO, GOZDARSTVO IN PREHRANO</w:t>
      </w:r>
      <w:r w:rsidR="000627F4" w:rsidRPr="002B6C31">
        <w:rPr>
          <w:rFonts w:ascii="Arial" w:hAnsi="Arial" w:cs="Arial"/>
          <w:b/>
        </w:rPr>
        <w:t>, Dunajska cesta 22, 1000 Ljubljana</w:t>
      </w:r>
      <w:r w:rsidR="000627F4" w:rsidRPr="002B6C31">
        <w:rPr>
          <w:rFonts w:ascii="Arial" w:hAnsi="Arial" w:cs="Arial"/>
        </w:rPr>
        <w:t>, ki ga zastopa minist</w:t>
      </w:r>
      <w:r w:rsidR="00DA0142">
        <w:rPr>
          <w:rFonts w:ascii="Arial" w:hAnsi="Arial" w:cs="Arial"/>
        </w:rPr>
        <w:t>rica dr. Aleksandra Pivec</w:t>
      </w:r>
    </w:p>
    <w:p w14:paraId="5D0A3ECF" w14:textId="77777777" w:rsidR="000627F4" w:rsidRPr="002B6C31" w:rsidRDefault="000627F4" w:rsidP="000627F4">
      <w:pPr>
        <w:tabs>
          <w:tab w:val="right" w:pos="8757"/>
        </w:tabs>
        <w:jc w:val="both"/>
        <w:rPr>
          <w:rFonts w:ascii="Arial" w:hAnsi="Arial" w:cs="Arial"/>
        </w:rPr>
      </w:pPr>
    </w:p>
    <w:p w14:paraId="6D1878D1" w14:textId="77777777" w:rsidR="000627F4" w:rsidRPr="002B6C31" w:rsidRDefault="000627F4" w:rsidP="000627F4">
      <w:pPr>
        <w:tabs>
          <w:tab w:val="left" w:pos="1701"/>
          <w:tab w:val="right" w:pos="8757"/>
        </w:tabs>
        <w:rPr>
          <w:rFonts w:ascii="Arial" w:hAnsi="Arial" w:cs="Arial"/>
        </w:rPr>
      </w:pPr>
      <w:r w:rsidRPr="002B6C31">
        <w:rPr>
          <w:rFonts w:ascii="Arial" w:hAnsi="Arial" w:cs="Arial"/>
        </w:rPr>
        <w:t xml:space="preserve">matična številka: </w:t>
      </w:r>
      <w:r w:rsidR="00551142">
        <w:rPr>
          <w:rFonts w:ascii="Arial" w:hAnsi="Arial" w:cs="Arial"/>
        </w:rPr>
        <w:t xml:space="preserve">             2399253000</w:t>
      </w:r>
    </w:p>
    <w:p w14:paraId="5EDFE029" w14:textId="77777777" w:rsidR="000627F4" w:rsidRDefault="000627F4" w:rsidP="000627F4">
      <w:pPr>
        <w:tabs>
          <w:tab w:val="left" w:pos="1701"/>
          <w:tab w:val="right" w:pos="8757"/>
        </w:tabs>
        <w:rPr>
          <w:rFonts w:ascii="Arial" w:hAnsi="Arial" w:cs="Arial"/>
        </w:rPr>
      </w:pPr>
      <w:r>
        <w:rPr>
          <w:rFonts w:ascii="Arial" w:hAnsi="Arial" w:cs="Arial"/>
        </w:rPr>
        <w:t>davčna št.</w:t>
      </w:r>
      <w:r w:rsidRPr="002B6C31">
        <w:rPr>
          <w:rFonts w:ascii="Arial" w:hAnsi="Arial" w:cs="Arial"/>
        </w:rPr>
        <w:t xml:space="preserve">: </w:t>
      </w:r>
      <w:r w:rsidR="00551142">
        <w:rPr>
          <w:rFonts w:ascii="Arial" w:hAnsi="Arial" w:cs="Arial"/>
        </w:rPr>
        <w:t xml:space="preserve">                      31162991</w:t>
      </w:r>
    </w:p>
    <w:p w14:paraId="4DA77703" w14:textId="77777777" w:rsidR="00551142" w:rsidRPr="002B6C31" w:rsidRDefault="00551142" w:rsidP="000627F4">
      <w:pPr>
        <w:tabs>
          <w:tab w:val="left" w:pos="1701"/>
          <w:tab w:val="right" w:pos="8757"/>
        </w:tabs>
        <w:rPr>
          <w:rFonts w:ascii="Arial" w:hAnsi="Arial" w:cs="Arial"/>
        </w:rPr>
      </w:pPr>
      <w:r>
        <w:rPr>
          <w:rFonts w:ascii="Arial" w:hAnsi="Arial" w:cs="Arial"/>
        </w:rPr>
        <w:t xml:space="preserve">transakcijski račun:          SI56 0110 0630 0109 972   </w:t>
      </w:r>
    </w:p>
    <w:p w14:paraId="2C8D7A12" w14:textId="77777777" w:rsidR="000627F4" w:rsidRPr="002B6C31" w:rsidRDefault="000627F4" w:rsidP="000627F4">
      <w:pPr>
        <w:jc w:val="both"/>
        <w:rPr>
          <w:rFonts w:ascii="Arial" w:hAnsi="Arial" w:cs="Arial"/>
          <w:color w:val="000000"/>
        </w:rPr>
      </w:pPr>
      <w:r w:rsidRPr="002B6C31">
        <w:rPr>
          <w:rFonts w:ascii="Arial" w:hAnsi="Arial" w:cs="Arial"/>
        </w:rPr>
        <w:t>(v nadaljevanju: naročnik)</w:t>
      </w:r>
    </w:p>
    <w:p w14:paraId="4A90BF0F" w14:textId="77777777" w:rsidR="000627F4" w:rsidRDefault="000627F4" w:rsidP="000627F4">
      <w:pPr>
        <w:jc w:val="both"/>
        <w:rPr>
          <w:rFonts w:ascii="Arial" w:hAnsi="Arial" w:cs="Arial"/>
          <w:color w:val="000000"/>
        </w:rPr>
      </w:pPr>
    </w:p>
    <w:p w14:paraId="2DFE76F8" w14:textId="11D9CA12" w:rsidR="000627F4" w:rsidRDefault="00A37752" w:rsidP="000627F4">
      <w:pPr>
        <w:jc w:val="both"/>
        <w:rPr>
          <w:rFonts w:ascii="Arial" w:hAnsi="Arial" w:cs="Arial"/>
          <w:color w:val="000000"/>
        </w:rPr>
      </w:pPr>
      <w:r>
        <w:rPr>
          <w:rFonts w:ascii="Arial" w:hAnsi="Arial" w:cs="Arial"/>
          <w:b/>
          <w:color w:val="000000"/>
        </w:rPr>
        <w:t xml:space="preserve">RS, MKGP, </w:t>
      </w:r>
      <w:r w:rsidR="000627F4" w:rsidRPr="00FF4E97">
        <w:rPr>
          <w:rFonts w:ascii="Arial" w:hAnsi="Arial" w:cs="Arial"/>
          <w:b/>
          <w:color w:val="000000"/>
        </w:rPr>
        <w:t xml:space="preserve">AGENCIJA REPUBLIKE SLOVENIJE ZA KMETIJSKE TRGE IN RAZVOJ PODEŽELJA, Dunajska 160, 1000 Ljubljana, </w:t>
      </w:r>
      <w:r w:rsidR="000627F4" w:rsidRPr="00FF4E97">
        <w:rPr>
          <w:rFonts w:ascii="Arial" w:hAnsi="Arial" w:cs="Arial"/>
          <w:color w:val="000000"/>
        </w:rPr>
        <w:t xml:space="preserve">ki jo zastopa </w:t>
      </w:r>
      <w:r w:rsidR="00115E0A">
        <w:rPr>
          <w:rFonts w:ascii="Arial" w:hAnsi="Arial" w:cs="Arial"/>
          <w:color w:val="000000"/>
        </w:rPr>
        <w:t>generaln</w:t>
      </w:r>
      <w:r w:rsidR="00E73073">
        <w:rPr>
          <w:rFonts w:ascii="Arial" w:hAnsi="Arial" w:cs="Arial"/>
          <w:color w:val="000000"/>
        </w:rPr>
        <w:t>i</w:t>
      </w:r>
      <w:r w:rsidR="00115E0A">
        <w:rPr>
          <w:rFonts w:ascii="Arial" w:hAnsi="Arial" w:cs="Arial"/>
          <w:color w:val="000000"/>
        </w:rPr>
        <w:t xml:space="preserve"> direktor</w:t>
      </w:r>
      <w:r w:rsidR="00E73073">
        <w:rPr>
          <w:rFonts w:ascii="Arial" w:hAnsi="Arial" w:cs="Arial"/>
          <w:color w:val="000000"/>
        </w:rPr>
        <w:t xml:space="preserve"> </w:t>
      </w:r>
      <w:r w:rsidR="002F2555">
        <w:rPr>
          <w:rFonts w:ascii="Arial" w:hAnsi="Arial" w:cs="Arial"/>
          <w:color w:val="000000"/>
        </w:rPr>
        <w:t xml:space="preserve">mag. </w:t>
      </w:r>
      <w:r w:rsidR="00115E0A">
        <w:rPr>
          <w:rFonts w:ascii="Arial" w:hAnsi="Arial" w:cs="Arial"/>
          <w:color w:val="000000"/>
        </w:rPr>
        <w:t>Mira</w:t>
      </w:r>
      <w:r w:rsidR="00FB1771">
        <w:rPr>
          <w:rFonts w:ascii="Arial" w:hAnsi="Arial" w:cs="Arial"/>
          <w:color w:val="000000"/>
        </w:rPr>
        <w:t>n</w:t>
      </w:r>
      <w:r w:rsidR="00115E0A">
        <w:rPr>
          <w:rFonts w:ascii="Arial" w:hAnsi="Arial" w:cs="Arial"/>
          <w:color w:val="000000"/>
        </w:rPr>
        <w:t xml:space="preserve"> Mihelič</w:t>
      </w:r>
    </w:p>
    <w:p w14:paraId="1626DDBD" w14:textId="77777777" w:rsidR="000627F4" w:rsidRPr="00FF4E97" w:rsidRDefault="000627F4" w:rsidP="000627F4">
      <w:pPr>
        <w:jc w:val="both"/>
        <w:rPr>
          <w:rFonts w:ascii="Arial" w:hAnsi="Arial" w:cs="Arial"/>
          <w:color w:val="000000"/>
        </w:rPr>
      </w:pPr>
    </w:p>
    <w:p w14:paraId="6C1566BC" w14:textId="0C22CF9E" w:rsidR="000627F4" w:rsidRPr="00FF4E97" w:rsidRDefault="000627F4" w:rsidP="000627F4">
      <w:pPr>
        <w:tabs>
          <w:tab w:val="left" w:pos="1980"/>
          <w:tab w:val="right" w:pos="8757"/>
        </w:tabs>
        <w:rPr>
          <w:rFonts w:ascii="Arial" w:hAnsi="Arial" w:cs="Arial"/>
        </w:rPr>
      </w:pPr>
      <w:r w:rsidRPr="00FF4E97">
        <w:rPr>
          <w:rFonts w:ascii="Arial" w:hAnsi="Arial" w:cs="Arial"/>
        </w:rPr>
        <w:t>matična številka:</w:t>
      </w:r>
      <w:r w:rsidRPr="00FF4E97">
        <w:rPr>
          <w:rFonts w:ascii="Arial" w:hAnsi="Arial" w:cs="Arial"/>
        </w:rPr>
        <w:tab/>
        <w:t>2178982</w:t>
      </w:r>
      <w:r w:rsidR="0076326A">
        <w:rPr>
          <w:rFonts w:ascii="Arial" w:hAnsi="Arial" w:cs="Arial"/>
        </w:rPr>
        <w:t>000</w:t>
      </w:r>
    </w:p>
    <w:p w14:paraId="0C133AA7" w14:textId="77777777" w:rsidR="000627F4" w:rsidRPr="00FF4E97" w:rsidRDefault="000627F4" w:rsidP="000627F4">
      <w:pPr>
        <w:tabs>
          <w:tab w:val="left" w:pos="1980"/>
          <w:tab w:val="right" w:pos="8757"/>
        </w:tabs>
        <w:rPr>
          <w:rFonts w:ascii="Arial" w:hAnsi="Arial" w:cs="Arial"/>
        </w:rPr>
      </w:pPr>
      <w:r>
        <w:rPr>
          <w:rFonts w:ascii="Arial" w:hAnsi="Arial" w:cs="Arial"/>
        </w:rPr>
        <w:t>davčna</w:t>
      </w:r>
      <w:r w:rsidRPr="00FF4E97">
        <w:rPr>
          <w:rFonts w:ascii="Arial" w:hAnsi="Arial" w:cs="Arial"/>
        </w:rPr>
        <w:t xml:space="preserve"> </w:t>
      </w:r>
      <w:r>
        <w:rPr>
          <w:rFonts w:ascii="Arial" w:hAnsi="Arial" w:cs="Arial"/>
        </w:rPr>
        <w:t>št.</w:t>
      </w:r>
      <w:r w:rsidRPr="00FF4E97">
        <w:rPr>
          <w:rFonts w:ascii="Arial" w:hAnsi="Arial" w:cs="Arial"/>
        </w:rPr>
        <w:t>:</w:t>
      </w:r>
      <w:r w:rsidRPr="00FF4E97">
        <w:rPr>
          <w:rFonts w:ascii="Arial" w:hAnsi="Arial" w:cs="Arial"/>
        </w:rPr>
        <w:tab/>
        <w:t>SI25845837</w:t>
      </w:r>
    </w:p>
    <w:p w14:paraId="58BDD1FD" w14:textId="77777777" w:rsidR="000627F4" w:rsidRPr="00FF4E97" w:rsidRDefault="000627F4" w:rsidP="000627F4">
      <w:pPr>
        <w:jc w:val="both"/>
        <w:rPr>
          <w:rFonts w:ascii="Arial" w:hAnsi="Arial" w:cs="Arial"/>
          <w:color w:val="000000"/>
        </w:rPr>
      </w:pPr>
      <w:r w:rsidRPr="00FF4E97">
        <w:rPr>
          <w:rFonts w:ascii="Arial" w:hAnsi="Arial" w:cs="Arial"/>
          <w:color w:val="000000"/>
        </w:rPr>
        <w:t xml:space="preserve">(v nadaljevanju: </w:t>
      </w:r>
      <w:r w:rsidR="00551142">
        <w:rPr>
          <w:rFonts w:ascii="Arial" w:hAnsi="Arial" w:cs="Arial"/>
          <w:color w:val="000000"/>
        </w:rPr>
        <w:t>izvajalec plačila</w:t>
      </w:r>
      <w:r w:rsidRPr="00FF4E97">
        <w:rPr>
          <w:rFonts w:ascii="Arial" w:hAnsi="Arial" w:cs="Arial"/>
          <w:color w:val="000000"/>
        </w:rPr>
        <w:t>)</w:t>
      </w:r>
    </w:p>
    <w:p w14:paraId="052DAF08" w14:textId="77777777" w:rsidR="000627F4" w:rsidRDefault="000627F4" w:rsidP="000627F4">
      <w:pPr>
        <w:jc w:val="both"/>
        <w:rPr>
          <w:rFonts w:ascii="Arial" w:hAnsi="Arial" w:cs="Arial"/>
          <w:color w:val="000000"/>
        </w:rPr>
      </w:pPr>
    </w:p>
    <w:p w14:paraId="44A06A65" w14:textId="77777777" w:rsidR="000627F4" w:rsidRPr="002B6C31" w:rsidRDefault="000627F4" w:rsidP="000627F4">
      <w:pPr>
        <w:jc w:val="both"/>
        <w:rPr>
          <w:rFonts w:ascii="Arial" w:hAnsi="Arial" w:cs="Arial"/>
          <w:color w:val="000000"/>
        </w:rPr>
      </w:pPr>
      <w:r>
        <w:rPr>
          <w:rFonts w:ascii="Arial" w:hAnsi="Arial" w:cs="Arial"/>
          <w:color w:val="000000"/>
        </w:rPr>
        <w:t>ter</w:t>
      </w:r>
    </w:p>
    <w:p w14:paraId="591E9023" w14:textId="77777777" w:rsidR="000627F4" w:rsidRDefault="000627F4" w:rsidP="000627F4">
      <w:pPr>
        <w:jc w:val="both"/>
        <w:rPr>
          <w:rFonts w:ascii="Arial" w:hAnsi="Arial" w:cs="Arial"/>
          <w:color w:val="000000"/>
        </w:rPr>
      </w:pPr>
    </w:p>
    <w:p w14:paraId="048C7AB1" w14:textId="77777777" w:rsidR="000627F4" w:rsidRPr="002B6C31" w:rsidRDefault="000627F4" w:rsidP="000627F4">
      <w:pPr>
        <w:jc w:val="both"/>
        <w:rPr>
          <w:rFonts w:ascii="Arial" w:hAnsi="Arial" w:cs="Arial"/>
          <w:color w:val="000000"/>
        </w:rPr>
      </w:pPr>
      <w:r w:rsidRPr="002B6C31">
        <w:rPr>
          <w:rFonts w:ascii="Arial" w:hAnsi="Arial" w:cs="Arial"/>
          <w:color w:val="000000"/>
        </w:rPr>
        <w:t xml:space="preserve">_________________________________________________________________________________, </w:t>
      </w:r>
    </w:p>
    <w:p w14:paraId="1C4B81F7" w14:textId="77777777" w:rsidR="000627F4" w:rsidRPr="002B6C31" w:rsidRDefault="000627F4" w:rsidP="000627F4">
      <w:pPr>
        <w:jc w:val="center"/>
        <w:rPr>
          <w:rFonts w:ascii="Arial" w:hAnsi="Arial" w:cs="Arial"/>
          <w:color w:val="000000"/>
        </w:rPr>
      </w:pPr>
      <w:r w:rsidRPr="002B6C31">
        <w:rPr>
          <w:rFonts w:ascii="Arial" w:hAnsi="Arial" w:cs="Arial"/>
          <w:color w:val="000000"/>
        </w:rPr>
        <w:t>(naziv in naslov ponudnika)</w:t>
      </w:r>
    </w:p>
    <w:p w14:paraId="17C593E9" w14:textId="77777777" w:rsidR="000627F4" w:rsidRPr="002B6C31" w:rsidRDefault="000627F4" w:rsidP="000627F4">
      <w:pPr>
        <w:rPr>
          <w:rFonts w:ascii="Arial" w:hAnsi="Arial" w:cs="Arial"/>
          <w:color w:val="000000"/>
        </w:rPr>
      </w:pPr>
      <w:r w:rsidRPr="002B6C31">
        <w:rPr>
          <w:rFonts w:ascii="Arial" w:hAnsi="Arial" w:cs="Arial"/>
          <w:color w:val="000000"/>
        </w:rPr>
        <w:t xml:space="preserve">ki jo zastopa _____________________________________________________________________________ </w:t>
      </w:r>
    </w:p>
    <w:p w14:paraId="11C80772" w14:textId="77777777" w:rsidR="000627F4" w:rsidRPr="002B6C31" w:rsidRDefault="000627F4" w:rsidP="000627F4">
      <w:pPr>
        <w:jc w:val="both"/>
        <w:rPr>
          <w:rFonts w:ascii="Arial" w:hAnsi="Arial" w:cs="Arial"/>
          <w:color w:val="000000"/>
        </w:rPr>
      </w:pPr>
      <w:r w:rsidRPr="002B6C31">
        <w:rPr>
          <w:rFonts w:ascii="Arial" w:hAnsi="Arial" w:cs="Arial"/>
          <w:color w:val="000000"/>
        </w:rPr>
        <w:t xml:space="preserve">                                 (funkcija, ime in priimek zakonitega zastopnika ponudnika)</w:t>
      </w:r>
    </w:p>
    <w:p w14:paraId="41D263ED" w14:textId="77777777" w:rsidR="000627F4" w:rsidRPr="002B6C31" w:rsidRDefault="000627F4" w:rsidP="000627F4">
      <w:pPr>
        <w:tabs>
          <w:tab w:val="left" w:pos="1843"/>
        </w:tabs>
        <w:jc w:val="both"/>
        <w:rPr>
          <w:rFonts w:ascii="Arial" w:hAnsi="Arial" w:cs="Arial"/>
          <w:color w:val="000000"/>
        </w:rPr>
      </w:pPr>
    </w:p>
    <w:p w14:paraId="3F5047D3" w14:textId="77777777" w:rsidR="000627F4" w:rsidRPr="002B6C31" w:rsidRDefault="000627F4" w:rsidP="000627F4">
      <w:pPr>
        <w:tabs>
          <w:tab w:val="left" w:pos="1843"/>
        </w:tabs>
        <w:jc w:val="both"/>
        <w:rPr>
          <w:rFonts w:ascii="Arial" w:hAnsi="Arial" w:cs="Arial"/>
          <w:color w:val="000000"/>
        </w:rPr>
      </w:pPr>
      <w:r w:rsidRPr="002B6C31">
        <w:rPr>
          <w:rFonts w:ascii="Arial" w:hAnsi="Arial" w:cs="Arial"/>
          <w:color w:val="000000"/>
        </w:rPr>
        <w:t>matična številka:</w:t>
      </w:r>
      <w:r w:rsidRPr="002B6C31">
        <w:rPr>
          <w:rFonts w:ascii="Arial" w:hAnsi="Arial" w:cs="Arial"/>
          <w:color w:val="000000"/>
        </w:rPr>
        <w:tab/>
        <w:t>_____________________</w:t>
      </w:r>
    </w:p>
    <w:p w14:paraId="05E0437F" w14:textId="77777777" w:rsidR="000627F4" w:rsidRPr="002B6C31" w:rsidRDefault="000627F4" w:rsidP="000627F4">
      <w:pPr>
        <w:tabs>
          <w:tab w:val="left" w:pos="1843"/>
        </w:tabs>
        <w:jc w:val="both"/>
        <w:rPr>
          <w:rFonts w:ascii="Arial" w:hAnsi="Arial" w:cs="Arial"/>
          <w:color w:val="000000"/>
        </w:rPr>
      </w:pPr>
      <w:r w:rsidRPr="002B6C31">
        <w:rPr>
          <w:rFonts w:ascii="Arial" w:hAnsi="Arial" w:cs="Arial"/>
          <w:color w:val="000000"/>
        </w:rPr>
        <w:t xml:space="preserve">ID za DDV: </w:t>
      </w:r>
      <w:r w:rsidRPr="002B6C31">
        <w:rPr>
          <w:rFonts w:ascii="Arial" w:hAnsi="Arial" w:cs="Arial"/>
          <w:color w:val="000000"/>
        </w:rPr>
        <w:tab/>
        <w:t xml:space="preserve">SI___________________ </w:t>
      </w:r>
    </w:p>
    <w:p w14:paraId="078A0A73" w14:textId="77777777" w:rsidR="000627F4" w:rsidRPr="002B6C31" w:rsidRDefault="000627F4" w:rsidP="000627F4">
      <w:pPr>
        <w:tabs>
          <w:tab w:val="left" w:pos="1843"/>
        </w:tabs>
        <w:jc w:val="both"/>
        <w:rPr>
          <w:rFonts w:ascii="Arial" w:hAnsi="Arial" w:cs="Arial"/>
          <w:color w:val="000000"/>
        </w:rPr>
      </w:pPr>
      <w:r w:rsidRPr="002B6C31">
        <w:rPr>
          <w:rFonts w:ascii="Arial" w:hAnsi="Arial" w:cs="Arial"/>
          <w:color w:val="000000"/>
        </w:rPr>
        <w:t>transakcijski račun:</w:t>
      </w:r>
      <w:r w:rsidRPr="002B6C31">
        <w:rPr>
          <w:rFonts w:ascii="Arial" w:hAnsi="Arial" w:cs="Arial"/>
          <w:color w:val="000000"/>
        </w:rPr>
        <w:tab/>
        <w:t>SI56_________________</w:t>
      </w:r>
    </w:p>
    <w:p w14:paraId="55BF90CD" w14:textId="77777777" w:rsidR="000627F4" w:rsidRPr="002B6C31" w:rsidRDefault="000627F4" w:rsidP="000627F4">
      <w:pPr>
        <w:jc w:val="both"/>
        <w:rPr>
          <w:rFonts w:ascii="Arial" w:hAnsi="Arial" w:cs="Arial"/>
          <w:color w:val="000000"/>
        </w:rPr>
      </w:pPr>
      <w:r w:rsidRPr="002B6C31">
        <w:rPr>
          <w:rFonts w:ascii="Arial" w:hAnsi="Arial" w:cs="Arial"/>
          <w:color w:val="000000"/>
        </w:rPr>
        <w:t xml:space="preserve">(v nadaljevanju: </w:t>
      </w:r>
      <w:r>
        <w:rPr>
          <w:rFonts w:ascii="Arial" w:hAnsi="Arial" w:cs="Arial"/>
          <w:color w:val="000000"/>
        </w:rPr>
        <w:t>izvajalec</w:t>
      </w:r>
      <w:r w:rsidRPr="002B6C31">
        <w:rPr>
          <w:rFonts w:ascii="Arial" w:hAnsi="Arial" w:cs="Arial"/>
          <w:color w:val="000000"/>
        </w:rPr>
        <w:t>)</w:t>
      </w:r>
    </w:p>
    <w:p w14:paraId="3122FD10" w14:textId="77777777" w:rsidR="000627F4" w:rsidRPr="002B6C31" w:rsidRDefault="000627F4" w:rsidP="000627F4">
      <w:pPr>
        <w:tabs>
          <w:tab w:val="left" w:pos="1620"/>
        </w:tabs>
        <w:jc w:val="both"/>
        <w:rPr>
          <w:rFonts w:ascii="Arial" w:hAnsi="Arial" w:cs="Arial"/>
          <w:color w:val="000000"/>
        </w:rPr>
      </w:pPr>
    </w:p>
    <w:p w14:paraId="26531A91" w14:textId="77777777" w:rsidR="000627F4" w:rsidRPr="002B6C31" w:rsidRDefault="000627F4" w:rsidP="000627F4">
      <w:pPr>
        <w:jc w:val="both"/>
        <w:rPr>
          <w:rFonts w:ascii="Arial" w:hAnsi="Arial" w:cs="Arial"/>
          <w:color w:val="000000"/>
        </w:rPr>
      </w:pPr>
      <w:r w:rsidRPr="002B6C31">
        <w:rPr>
          <w:rFonts w:ascii="Arial" w:hAnsi="Arial" w:cs="Arial"/>
          <w:color w:val="000000"/>
        </w:rPr>
        <w:t>sklepajo naslednjo</w:t>
      </w:r>
    </w:p>
    <w:p w14:paraId="5D2EF8A7" w14:textId="77777777" w:rsidR="00912AEC" w:rsidRDefault="00912AEC" w:rsidP="00E35687">
      <w:pPr>
        <w:spacing w:line="264" w:lineRule="auto"/>
        <w:jc w:val="center"/>
        <w:rPr>
          <w:rFonts w:ascii="Arial" w:hAnsi="Arial" w:cs="Arial"/>
          <w:color w:val="0000FF"/>
        </w:rPr>
      </w:pPr>
    </w:p>
    <w:p w14:paraId="772998BD" w14:textId="77777777" w:rsidR="00912AEC" w:rsidRPr="00975300" w:rsidRDefault="00912AEC" w:rsidP="00E35687">
      <w:pPr>
        <w:pStyle w:val="Naslov2"/>
        <w:spacing w:after="0" w:line="264" w:lineRule="auto"/>
        <w:ind w:left="0"/>
        <w:jc w:val="center"/>
        <w:rPr>
          <w:rFonts w:ascii="Arial" w:hAnsi="Arial" w:cs="Arial"/>
          <w:b w:val="0"/>
          <w:bCs w:val="0"/>
          <w:color w:val="000000"/>
          <w:sz w:val="20"/>
          <w:szCs w:val="20"/>
        </w:rPr>
      </w:pPr>
      <w:r w:rsidRPr="00975300">
        <w:rPr>
          <w:rFonts w:ascii="Arial" w:hAnsi="Arial" w:cs="Arial"/>
          <w:b w:val="0"/>
          <w:bCs w:val="0"/>
          <w:color w:val="000000"/>
          <w:sz w:val="20"/>
          <w:szCs w:val="20"/>
        </w:rPr>
        <w:t>POGODBO št. _______________</w:t>
      </w:r>
    </w:p>
    <w:p w14:paraId="479C1946" w14:textId="77777777" w:rsidR="00912AEC" w:rsidRPr="00975300" w:rsidRDefault="00912AEC" w:rsidP="00E35687">
      <w:pPr>
        <w:pStyle w:val="Telobesedila"/>
        <w:spacing w:after="0" w:line="264" w:lineRule="auto"/>
        <w:jc w:val="center"/>
        <w:rPr>
          <w:rFonts w:ascii="Arial" w:hAnsi="Arial" w:cs="Arial"/>
          <w:sz w:val="20"/>
        </w:rPr>
      </w:pPr>
    </w:p>
    <w:p w14:paraId="4A827363" w14:textId="77777777" w:rsidR="00912AEC" w:rsidRPr="00975300" w:rsidRDefault="00994151" w:rsidP="00E35687">
      <w:pPr>
        <w:pStyle w:val="Telobesedila"/>
        <w:spacing w:after="0" w:line="264" w:lineRule="auto"/>
        <w:jc w:val="center"/>
        <w:rPr>
          <w:rFonts w:ascii="Arial" w:hAnsi="Arial" w:cs="Arial"/>
          <w:sz w:val="20"/>
        </w:rPr>
      </w:pPr>
      <w:r w:rsidRPr="00975300">
        <w:rPr>
          <w:rFonts w:ascii="Arial" w:hAnsi="Arial" w:cs="Arial"/>
          <w:sz w:val="20"/>
        </w:rPr>
        <w:t xml:space="preserve">I. </w:t>
      </w:r>
      <w:r w:rsidR="00912AEC" w:rsidRPr="00975300">
        <w:rPr>
          <w:rFonts w:ascii="Arial" w:hAnsi="Arial" w:cs="Arial"/>
          <w:sz w:val="20"/>
        </w:rPr>
        <w:t>PRAVNA PODLAGA</w:t>
      </w:r>
    </w:p>
    <w:p w14:paraId="09917875" w14:textId="77777777" w:rsidR="00912AEC" w:rsidRPr="00975300" w:rsidRDefault="00912AEC" w:rsidP="00E35687">
      <w:pPr>
        <w:spacing w:line="264" w:lineRule="auto"/>
        <w:jc w:val="both"/>
        <w:rPr>
          <w:rFonts w:ascii="Arial" w:hAnsi="Arial" w:cs="Arial"/>
          <w:color w:val="000000"/>
        </w:rPr>
      </w:pPr>
    </w:p>
    <w:p w14:paraId="2CC6CBAA" w14:textId="77777777" w:rsidR="00912AEC" w:rsidRPr="00975300" w:rsidRDefault="00E35687" w:rsidP="00E35687">
      <w:pPr>
        <w:widowControl w:val="0"/>
        <w:spacing w:line="264" w:lineRule="auto"/>
        <w:ind w:left="4125"/>
        <w:rPr>
          <w:rFonts w:ascii="Arial" w:hAnsi="Arial" w:cs="Arial"/>
        </w:rPr>
      </w:pPr>
      <w:r w:rsidRPr="00975300">
        <w:rPr>
          <w:rFonts w:ascii="Arial" w:hAnsi="Arial" w:cs="Arial"/>
        </w:rPr>
        <w:t>1.  člen</w:t>
      </w:r>
    </w:p>
    <w:p w14:paraId="61800435" w14:textId="77777777" w:rsidR="00E35687" w:rsidRPr="00975300" w:rsidRDefault="00E35687" w:rsidP="000A1FDA">
      <w:pPr>
        <w:widowControl w:val="0"/>
        <w:spacing w:line="264" w:lineRule="auto"/>
        <w:ind w:left="360"/>
        <w:jc w:val="both"/>
        <w:rPr>
          <w:rFonts w:ascii="Arial" w:hAnsi="Arial" w:cs="Arial"/>
        </w:rPr>
      </w:pPr>
    </w:p>
    <w:p w14:paraId="44D5694A" w14:textId="0FAFCC9B" w:rsidR="009E02AF" w:rsidRPr="00CD750F" w:rsidRDefault="00912AEC" w:rsidP="00E34D08">
      <w:pPr>
        <w:jc w:val="both"/>
        <w:rPr>
          <w:rFonts w:ascii="Arial" w:hAnsi="Arial" w:cs="Arial"/>
        </w:rPr>
      </w:pPr>
      <w:r w:rsidRPr="000A1FDA">
        <w:rPr>
          <w:rFonts w:ascii="Arial" w:hAnsi="Arial" w:cs="Arial"/>
        </w:rPr>
        <w:t>Pogodb</w:t>
      </w:r>
      <w:r w:rsidR="00A02CDE" w:rsidRPr="000A1FDA">
        <w:rPr>
          <w:rFonts w:ascii="Arial" w:hAnsi="Arial" w:cs="Arial"/>
        </w:rPr>
        <w:t>a se sklepa</w:t>
      </w:r>
      <w:r w:rsidR="003D135C">
        <w:rPr>
          <w:rFonts w:ascii="Arial" w:hAnsi="Arial" w:cs="Arial"/>
        </w:rPr>
        <w:t xml:space="preserve"> na podlagi izvedenega</w:t>
      </w:r>
      <w:r w:rsidR="009E02AF">
        <w:rPr>
          <w:rFonts w:ascii="Arial" w:hAnsi="Arial" w:cs="Arial"/>
        </w:rPr>
        <w:t xml:space="preserve"> odprtega </w:t>
      </w:r>
      <w:r w:rsidR="009E02AF" w:rsidRPr="00CD750F">
        <w:rPr>
          <w:rFonts w:ascii="Arial" w:hAnsi="Arial" w:cs="Arial"/>
        </w:rPr>
        <w:t>postopka oddaje javnega naročila</w:t>
      </w:r>
      <w:r w:rsidR="009E02AF" w:rsidRPr="00CD750F">
        <w:rPr>
          <w:rFonts w:ascii="Arial" w:hAnsi="Arial" w:cs="Arial"/>
          <w:i/>
        </w:rPr>
        <w:t xml:space="preserve"> </w:t>
      </w:r>
      <w:r w:rsidR="009E02AF" w:rsidRPr="00CD750F">
        <w:rPr>
          <w:rFonts w:ascii="Arial" w:hAnsi="Arial" w:cs="Arial"/>
        </w:rPr>
        <w:t xml:space="preserve"> v skladu s </w:t>
      </w:r>
      <w:r w:rsidR="009E02AF">
        <w:rPr>
          <w:rFonts w:ascii="Arial" w:hAnsi="Arial" w:cs="Arial"/>
          <w:color w:val="000000"/>
        </w:rPr>
        <w:t>40</w:t>
      </w:r>
      <w:r w:rsidR="009E02AF" w:rsidRPr="00CD750F">
        <w:rPr>
          <w:rFonts w:ascii="Arial" w:hAnsi="Arial" w:cs="Arial"/>
          <w:color w:val="000000"/>
        </w:rPr>
        <w:t>. členom</w:t>
      </w:r>
      <w:r w:rsidR="009E02AF" w:rsidRPr="00CD750F">
        <w:rPr>
          <w:rFonts w:ascii="Arial" w:hAnsi="Arial" w:cs="Arial"/>
        </w:rPr>
        <w:t xml:space="preserve"> Zakona o javnem naročanju (Ur</w:t>
      </w:r>
      <w:r w:rsidR="009E02AF">
        <w:rPr>
          <w:rFonts w:ascii="Arial" w:hAnsi="Arial" w:cs="Arial"/>
        </w:rPr>
        <w:t xml:space="preserve">adni </w:t>
      </w:r>
      <w:r w:rsidR="009E02AF" w:rsidRPr="00CD750F">
        <w:rPr>
          <w:rFonts w:ascii="Arial" w:hAnsi="Arial" w:cs="Arial"/>
        </w:rPr>
        <w:t>list RS št. 91/15</w:t>
      </w:r>
      <w:r w:rsidR="009E02AF">
        <w:rPr>
          <w:rFonts w:ascii="Arial" w:hAnsi="Arial" w:cs="Arial"/>
        </w:rPr>
        <w:t xml:space="preserve"> in 14/18</w:t>
      </w:r>
      <w:r w:rsidR="009E02AF" w:rsidRPr="00CD750F">
        <w:rPr>
          <w:rFonts w:ascii="Arial" w:hAnsi="Arial" w:cs="Arial"/>
        </w:rPr>
        <w:t>; ZJN-3</w:t>
      </w:r>
      <w:r w:rsidR="009E02AF">
        <w:rPr>
          <w:rFonts w:ascii="Arial" w:hAnsi="Arial" w:cs="Arial"/>
        </w:rPr>
        <w:t xml:space="preserve"> za «</w:t>
      </w:r>
      <w:r w:rsidR="009E02AF" w:rsidRPr="00E34D08">
        <w:rPr>
          <w:rFonts w:ascii="Arial" w:hAnsi="Arial" w:cs="Arial"/>
        </w:rPr>
        <w:t>Usposabljanje za potrebe izvajanja ukrepa Dobrobit živali iz Programa razvoja podeželja Republike Slovenije za obdobje 2014-2020, na področju govedoreje, za leto 2019</w:t>
      </w:r>
      <w:r w:rsidR="0076326A">
        <w:rPr>
          <w:rFonts w:ascii="Arial" w:hAnsi="Arial" w:cs="Arial"/>
        </w:rPr>
        <w:t>- ponovljeni postopek</w:t>
      </w:r>
      <w:r w:rsidR="009E02AF" w:rsidRPr="00E34D08">
        <w:rPr>
          <w:rFonts w:ascii="Arial" w:hAnsi="Arial" w:cs="Arial"/>
        </w:rPr>
        <w:t>«</w:t>
      </w:r>
      <w:r w:rsidR="0076326A">
        <w:rPr>
          <w:rFonts w:ascii="Arial" w:hAnsi="Arial" w:cs="Arial"/>
        </w:rPr>
        <w:t>,</w:t>
      </w:r>
      <w:r w:rsidR="009E02AF">
        <w:rPr>
          <w:rFonts w:ascii="Arial" w:hAnsi="Arial" w:cs="Arial"/>
        </w:rPr>
        <w:t xml:space="preserve"> </w:t>
      </w:r>
      <w:r w:rsidR="009E02AF" w:rsidRPr="00CD750F">
        <w:rPr>
          <w:rFonts w:ascii="Arial" w:hAnsi="Arial" w:cs="Arial"/>
        </w:rPr>
        <w:t>ki je bil objavljen na Portalu javnih naročil dne ________, pod oznako __________</w:t>
      </w:r>
      <w:r w:rsidR="009E02AF">
        <w:rPr>
          <w:rFonts w:ascii="Arial" w:hAnsi="Arial" w:cs="Arial"/>
        </w:rPr>
        <w:t xml:space="preserve"> in v </w:t>
      </w:r>
      <w:r w:rsidR="009E02AF" w:rsidRPr="0057262B">
        <w:rPr>
          <w:rFonts w:cs="Arial"/>
          <w:bCs/>
        </w:rPr>
        <w:t xml:space="preserve"> </w:t>
      </w:r>
      <w:r w:rsidR="009E02AF" w:rsidRPr="00B47B18">
        <w:rPr>
          <w:rFonts w:ascii="Arial" w:hAnsi="Arial" w:cs="Arial"/>
          <w:bCs/>
        </w:rPr>
        <w:t>Dodatku k Uradnemu listu EU</w:t>
      </w:r>
      <w:r w:rsidR="009E02AF">
        <w:rPr>
          <w:rFonts w:ascii="Arial" w:hAnsi="Arial" w:cs="Arial"/>
        </w:rPr>
        <w:t xml:space="preserve"> z dne __________, pod oznako ________</w:t>
      </w:r>
      <w:r w:rsidR="009E02AF" w:rsidRPr="00CD750F">
        <w:rPr>
          <w:rFonts w:ascii="Arial" w:hAnsi="Arial" w:cs="Arial"/>
          <w:i/>
        </w:rPr>
        <w:t xml:space="preserve"> </w:t>
      </w:r>
      <w:r w:rsidR="009E02AF">
        <w:rPr>
          <w:rFonts w:ascii="Arial" w:hAnsi="Arial" w:cs="Arial"/>
        </w:rPr>
        <w:t>ter</w:t>
      </w:r>
      <w:r w:rsidR="009E02AF" w:rsidRPr="00CD750F">
        <w:rPr>
          <w:rFonts w:ascii="Arial" w:hAnsi="Arial" w:cs="Arial"/>
        </w:rPr>
        <w:t xml:space="preserve"> na podlagi Odločitve o oddaji javnega naročila, št. </w:t>
      </w:r>
      <w:r w:rsidR="009E02AF">
        <w:rPr>
          <w:rFonts w:ascii="Arial" w:hAnsi="Arial" w:cs="Arial"/>
        </w:rPr>
        <w:t>430-</w:t>
      </w:r>
      <w:r w:rsidR="0076326A">
        <w:rPr>
          <w:rFonts w:ascii="Arial" w:hAnsi="Arial" w:cs="Arial"/>
        </w:rPr>
        <w:t>161</w:t>
      </w:r>
      <w:r w:rsidR="009E02AF">
        <w:rPr>
          <w:rFonts w:ascii="Arial" w:hAnsi="Arial" w:cs="Arial"/>
        </w:rPr>
        <w:t>/2019/</w:t>
      </w:r>
      <w:r w:rsidR="009E02AF" w:rsidRPr="00CD750F">
        <w:rPr>
          <w:rFonts w:ascii="Arial" w:hAnsi="Arial" w:cs="Arial"/>
        </w:rPr>
        <w:t>, z dne _________.</w:t>
      </w:r>
    </w:p>
    <w:p w14:paraId="4E5D7EAE" w14:textId="77777777" w:rsidR="00483DA1" w:rsidRDefault="00483DA1" w:rsidP="00A512A9">
      <w:pPr>
        <w:spacing w:before="120"/>
        <w:rPr>
          <w:rFonts w:ascii="Arial" w:hAnsi="Arial" w:cs="Arial"/>
        </w:rPr>
      </w:pPr>
    </w:p>
    <w:p w14:paraId="5B500948" w14:textId="6C16DCFD" w:rsidR="00A512A9" w:rsidRPr="00A512A9" w:rsidRDefault="00FB1771" w:rsidP="00A512A9">
      <w:pPr>
        <w:spacing w:before="120"/>
        <w:rPr>
          <w:rFonts w:ascii="Arial" w:hAnsi="Arial" w:cs="Arial"/>
          <w:color w:val="000000"/>
          <w:lang w:eastAsia="sl-SI"/>
        </w:rPr>
      </w:pPr>
      <w:r>
        <w:rPr>
          <w:rFonts w:ascii="Arial" w:hAnsi="Arial" w:cs="Arial"/>
        </w:rPr>
        <w:t>N</w:t>
      </w:r>
      <w:r w:rsidR="00762F53" w:rsidRPr="00A512A9">
        <w:rPr>
          <w:rFonts w:ascii="Arial" w:hAnsi="Arial" w:cs="Arial"/>
        </w:rPr>
        <w:t xml:space="preserve">aročnik ima </w:t>
      </w:r>
      <w:r w:rsidR="001C13A0">
        <w:rPr>
          <w:rFonts w:ascii="Arial" w:hAnsi="Arial" w:cs="Arial"/>
        </w:rPr>
        <w:t xml:space="preserve">sredstva </w:t>
      </w:r>
      <w:r w:rsidR="00762F53" w:rsidRPr="00A512A9">
        <w:rPr>
          <w:rFonts w:ascii="Arial" w:hAnsi="Arial" w:cs="Arial"/>
        </w:rPr>
        <w:t xml:space="preserve">za izvedbo </w:t>
      </w:r>
      <w:r w:rsidR="003D135C" w:rsidRPr="00A512A9">
        <w:rPr>
          <w:rFonts w:ascii="Arial" w:hAnsi="Arial" w:cs="Arial"/>
        </w:rPr>
        <w:t xml:space="preserve">predmeta </w:t>
      </w:r>
      <w:r w:rsidR="00EA7B9E" w:rsidRPr="00A512A9">
        <w:rPr>
          <w:rFonts w:ascii="Arial" w:hAnsi="Arial" w:cs="Arial"/>
        </w:rPr>
        <w:t>pogodbe</w:t>
      </w:r>
      <w:r w:rsidR="00B62473" w:rsidRPr="00A512A9">
        <w:rPr>
          <w:rFonts w:ascii="Arial" w:hAnsi="Arial" w:cs="Arial"/>
        </w:rPr>
        <w:t xml:space="preserve"> predvidena </w:t>
      </w:r>
      <w:r w:rsidR="00A512A9" w:rsidRPr="00A512A9">
        <w:rPr>
          <w:rFonts w:ascii="Arial" w:hAnsi="Arial" w:cs="Arial"/>
        </w:rPr>
        <w:t xml:space="preserve">v proračunu RS, v veljavnem NRP </w:t>
      </w:r>
      <w:r w:rsidR="00A512A9" w:rsidRPr="00A512A9">
        <w:rPr>
          <w:rFonts w:ascii="Arial" w:hAnsi="Arial" w:cs="Arial"/>
          <w:color w:val="000000"/>
          <w:lang w:eastAsia="sl-SI"/>
        </w:rPr>
        <w:t>2330-15-0010 - Ukrep prenos znanja in dejavnosti informiranja na proračunskih postavkah:</w:t>
      </w:r>
    </w:p>
    <w:p w14:paraId="28810445" w14:textId="4A66A250" w:rsidR="00A512A9" w:rsidRPr="00A512A9" w:rsidRDefault="00A512A9" w:rsidP="00A512A9">
      <w:pPr>
        <w:tabs>
          <w:tab w:val="left" w:pos="284"/>
          <w:tab w:val="left" w:pos="357"/>
        </w:tabs>
        <w:spacing w:before="120"/>
        <w:ind w:left="357" w:hanging="357"/>
        <w:jc w:val="both"/>
        <w:rPr>
          <w:rFonts w:ascii="Arial" w:hAnsi="Arial" w:cs="Arial"/>
          <w:color w:val="000000"/>
          <w:lang w:eastAsia="sl-SI"/>
        </w:rPr>
      </w:pPr>
      <w:r w:rsidRPr="00A512A9">
        <w:rPr>
          <w:rFonts w:ascii="Arial" w:hAnsi="Arial" w:cs="Arial"/>
          <w:color w:val="000000"/>
          <w:lang w:eastAsia="sl-SI"/>
        </w:rPr>
        <w:t>140021 Program razvoja podeželja</w:t>
      </w:r>
      <w:r w:rsidR="008276B3">
        <w:rPr>
          <w:rFonts w:ascii="Arial" w:hAnsi="Arial" w:cs="Arial"/>
          <w:color w:val="000000"/>
          <w:lang w:eastAsia="sl-SI"/>
        </w:rPr>
        <w:t xml:space="preserve"> </w:t>
      </w:r>
      <w:r w:rsidRPr="00A512A9">
        <w:rPr>
          <w:rFonts w:ascii="Arial" w:hAnsi="Arial" w:cs="Arial"/>
          <w:color w:val="000000"/>
          <w:lang w:eastAsia="sl-SI"/>
        </w:rPr>
        <w:t>2014-2020 - EU, v višini 80%;</w:t>
      </w:r>
    </w:p>
    <w:p w14:paraId="788DA13B" w14:textId="5E6DC6EE" w:rsidR="00A512A9" w:rsidRPr="00A512A9" w:rsidRDefault="00A512A9" w:rsidP="00A512A9">
      <w:pPr>
        <w:jc w:val="both"/>
        <w:rPr>
          <w:rFonts w:ascii="Arial" w:hAnsi="Arial" w:cs="Arial"/>
        </w:rPr>
      </w:pPr>
      <w:r w:rsidRPr="00A512A9">
        <w:rPr>
          <w:rFonts w:ascii="Arial" w:hAnsi="Arial" w:cs="Arial"/>
          <w:color w:val="000000"/>
          <w:lang w:eastAsia="sl-SI"/>
        </w:rPr>
        <w:t>140022 Program razvoja podeželja</w:t>
      </w:r>
      <w:r w:rsidR="008276B3">
        <w:rPr>
          <w:rFonts w:ascii="Arial" w:hAnsi="Arial" w:cs="Arial"/>
          <w:color w:val="000000"/>
          <w:lang w:eastAsia="sl-SI"/>
        </w:rPr>
        <w:t xml:space="preserve"> </w:t>
      </w:r>
      <w:r w:rsidRPr="00A512A9">
        <w:rPr>
          <w:rFonts w:ascii="Arial" w:hAnsi="Arial" w:cs="Arial"/>
          <w:color w:val="000000"/>
          <w:lang w:eastAsia="sl-SI"/>
        </w:rPr>
        <w:t>2014-2020 - slovenska udeležba, v višini 20%.</w:t>
      </w:r>
      <w:r w:rsidRPr="00A512A9">
        <w:rPr>
          <w:rFonts w:ascii="Arial" w:hAnsi="Arial" w:cs="Arial"/>
        </w:rPr>
        <w:t xml:space="preserve"> </w:t>
      </w:r>
    </w:p>
    <w:p w14:paraId="6C6F504A" w14:textId="77777777" w:rsidR="00A512A9" w:rsidRPr="00A512A9" w:rsidRDefault="00A512A9" w:rsidP="00A512A9">
      <w:pPr>
        <w:jc w:val="both"/>
        <w:rPr>
          <w:rFonts w:ascii="Arial" w:hAnsi="Arial" w:cs="Arial"/>
        </w:rPr>
      </w:pPr>
    </w:p>
    <w:p w14:paraId="07CC3578" w14:textId="4D87C2CF" w:rsidR="00647EB7" w:rsidRDefault="009E02AF" w:rsidP="00E35687">
      <w:pPr>
        <w:pStyle w:val="Telobesedila-zamik3"/>
        <w:spacing w:after="0" w:line="264" w:lineRule="auto"/>
        <w:ind w:left="0"/>
        <w:jc w:val="both"/>
        <w:rPr>
          <w:rFonts w:ascii="Arial" w:hAnsi="Arial" w:cs="Arial"/>
          <w:sz w:val="20"/>
          <w:szCs w:val="20"/>
        </w:rPr>
      </w:pPr>
      <w:r w:rsidRPr="00E34D08">
        <w:rPr>
          <w:rFonts w:ascii="Arial" w:hAnsi="Arial" w:cs="Arial"/>
          <w:sz w:val="20"/>
          <w:szCs w:val="20"/>
        </w:rPr>
        <w:t>Sredstva bodo izplačana predvidoma v letu 2020, v skladu s sprejetim proračunom in z načrtovanimi odhodki v veljavnem NRP ter glede na proračunske zmožnosti sprejetih proračunov prihodnjih let</w:t>
      </w:r>
      <w:r>
        <w:rPr>
          <w:rFonts w:ascii="Arial" w:hAnsi="Arial" w:cs="Arial"/>
          <w:sz w:val="20"/>
          <w:szCs w:val="20"/>
        </w:rPr>
        <w:t>.</w:t>
      </w:r>
    </w:p>
    <w:p w14:paraId="418CB1A4" w14:textId="77777777" w:rsidR="009E02AF" w:rsidRPr="00E34D08" w:rsidRDefault="009E02AF" w:rsidP="00E35687">
      <w:pPr>
        <w:pStyle w:val="Telobesedila-zamik3"/>
        <w:spacing w:after="0" w:line="264" w:lineRule="auto"/>
        <w:ind w:left="0"/>
        <w:jc w:val="both"/>
        <w:rPr>
          <w:rFonts w:ascii="Arial" w:hAnsi="Arial" w:cs="Arial"/>
          <w:sz w:val="20"/>
          <w:szCs w:val="20"/>
        </w:rPr>
      </w:pPr>
    </w:p>
    <w:p w14:paraId="7ADEEE76" w14:textId="77777777" w:rsidR="005C175C" w:rsidRDefault="005C175C" w:rsidP="005C175C">
      <w:pPr>
        <w:overflowPunct/>
        <w:autoSpaceDE/>
        <w:autoSpaceDN/>
        <w:adjustRightInd/>
        <w:spacing w:line="240" w:lineRule="atLeast"/>
        <w:jc w:val="both"/>
        <w:textAlignment w:val="auto"/>
        <w:rPr>
          <w:rFonts w:ascii="Arial" w:hAnsi="Arial" w:cs="Arial"/>
        </w:rPr>
      </w:pPr>
      <w:r w:rsidRPr="005D0C56">
        <w:rPr>
          <w:rFonts w:ascii="Arial" w:hAnsi="Arial" w:cs="Arial"/>
        </w:rPr>
        <w:t>Noben strošek, ki je nastal v zvezi s predmetom pogodbe, ne sme biti dvojno financiran iz kakršnih koli drugih evropskih in/ali nacionalnih sredstev. To pomeni, da se za iste stroške/izdatke ne sme dvakrat zahtevati povračilo, niti jih vključiti v več projektov in /ali uporabljati že odobreno sofinanciranje EU.</w:t>
      </w:r>
    </w:p>
    <w:p w14:paraId="44BF1232" w14:textId="77777777" w:rsidR="00483DA1" w:rsidRPr="00194ACA" w:rsidRDefault="00483DA1" w:rsidP="005C175C">
      <w:pPr>
        <w:overflowPunct/>
        <w:autoSpaceDE/>
        <w:autoSpaceDN/>
        <w:adjustRightInd/>
        <w:spacing w:line="240" w:lineRule="atLeast"/>
        <w:jc w:val="both"/>
        <w:textAlignment w:val="auto"/>
        <w:rPr>
          <w:rFonts w:ascii="Arial" w:hAnsi="Arial" w:cs="Arial"/>
        </w:rPr>
      </w:pPr>
    </w:p>
    <w:p w14:paraId="6AC750FB" w14:textId="77777777" w:rsidR="00912AEC" w:rsidRPr="00975300" w:rsidRDefault="00E35687" w:rsidP="00E35687">
      <w:pPr>
        <w:pStyle w:val="Telobesedila"/>
        <w:spacing w:after="0" w:line="264" w:lineRule="auto"/>
        <w:jc w:val="center"/>
        <w:rPr>
          <w:rFonts w:ascii="Arial" w:hAnsi="Arial" w:cs="Arial"/>
          <w:sz w:val="20"/>
        </w:rPr>
      </w:pPr>
      <w:r w:rsidRPr="00975300">
        <w:rPr>
          <w:rFonts w:ascii="Arial" w:hAnsi="Arial" w:cs="Arial"/>
          <w:sz w:val="20"/>
        </w:rPr>
        <w:t xml:space="preserve">II.  </w:t>
      </w:r>
      <w:r w:rsidR="00912AEC" w:rsidRPr="00975300">
        <w:rPr>
          <w:rFonts w:ascii="Arial" w:hAnsi="Arial" w:cs="Arial"/>
          <w:sz w:val="20"/>
        </w:rPr>
        <w:t>PREDMET POGODBE</w:t>
      </w:r>
    </w:p>
    <w:p w14:paraId="7B7AA750" w14:textId="77777777" w:rsidR="00E35687" w:rsidRPr="00975300" w:rsidRDefault="00E35687" w:rsidP="00E35687">
      <w:pPr>
        <w:widowControl w:val="0"/>
        <w:spacing w:line="264" w:lineRule="auto"/>
        <w:rPr>
          <w:rFonts w:ascii="Arial" w:hAnsi="Arial" w:cs="Arial"/>
        </w:rPr>
      </w:pPr>
    </w:p>
    <w:p w14:paraId="2B71AB43" w14:textId="77777777" w:rsidR="00912AEC" w:rsidRDefault="00E35687" w:rsidP="00E35687">
      <w:pPr>
        <w:widowControl w:val="0"/>
        <w:spacing w:line="264" w:lineRule="auto"/>
        <w:ind w:left="360"/>
        <w:rPr>
          <w:rFonts w:ascii="Arial" w:hAnsi="Arial" w:cs="Arial"/>
        </w:rPr>
      </w:pPr>
      <w:r w:rsidRPr="00975300">
        <w:rPr>
          <w:rFonts w:ascii="Arial" w:hAnsi="Arial" w:cs="Arial"/>
        </w:rPr>
        <w:t xml:space="preserve">                                                                    2.  </w:t>
      </w:r>
      <w:r w:rsidR="00912AEC" w:rsidRPr="00975300">
        <w:rPr>
          <w:rFonts w:ascii="Arial" w:hAnsi="Arial" w:cs="Arial"/>
        </w:rPr>
        <w:t>člen</w:t>
      </w:r>
    </w:p>
    <w:p w14:paraId="42C40547" w14:textId="77777777" w:rsidR="00E348F9" w:rsidRPr="00975300" w:rsidRDefault="00E348F9" w:rsidP="00E35687">
      <w:pPr>
        <w:widowControl w:val="0"/>
        <w:spacing w:line="264" w:lineRule="auto"/>
        <w:ind w:left="360"/>
        <w:rPr>
          <w:rFonts w:ascii="Arial" w:hAnsi="Arial" w:cs="Arial"/>
        </w:rPr>
      </w:pPr>
    </w:p>
    <w:p w14:paraId="750B49C2" w14:textId="66491BEA" w:rsidR="000627F4" w:rsidRPr="002B6C31" w:rsidRDefault="000627F4" w:rsidP="00B951B9">
      <w:pPr>
        <w:tabs>
          <w:tab w:val="left" w:pos="960"/>
        </w:tabs>
        <w:spacing w:before="120"/>
        <w:jc w:val="both"/>
        <w:rPr>
          <w:rFonts w:ascii="Arial" w:hAnsi="Arial" w:cs="Arial"/>
        </w:rPr>
      </w:pPr>
      <w:r>
        <w:rPr>
          <w:rFonts w:ascii="Arial" w:hAnsi="Arial" w:cs="Arial"/>
        </w:rPr>
        <w:t>Izvajalec</w:t>
      </w:r>
      <w:r w:rsidRPr="002B6C31">
        <w:rPr>
          <w:rFonts w:ascii="Arial" w:hAnsi="Arial" w:cs="Arial"/>
        </w:rPr>
        <w:t xml:space="preserve"> se zavezuje, da bo za naročnika </w:t>
      </w:r>
      <w:r>
        <w:rPr>
          <w:rFonts w:ascii="Arial" w:hAnsi="Arial" w:cs="Arial"/>
        </w:rPr>
        <w:t xml:space="preserve">opravil </w:t>
      </w:r>
      <w:r w:rsidR="000E7F8E">
        <w:rPr>
          <w:rFonts w:ascii="Arial" w:hAnsi="Arial" w:cs="Arial"/>
        </w:rPr>
        <w:t>»</w:t>
      </w:r>
      <w:r w:rsidR="009E02AF" w:rsidRPr="00286A5E">
        <w:rPr>
          <w:rFonts w:ascii="Arial" w:hAnsi="Arial" w:cs="Arial"/>
        </w:rPr>
        <w:t>Usposabljanje za potrebe izvajanja ukrepa Dobrobit živali iz Programa razvoja podeželja Republike Slovenije za obdobje 2014-2020, na področju govedoreje, za leto 2019</w:t>
      </w:r>
      <w:r w:rsidR="0076326A">
        <w:rPr>
          <w:rFonts w:ascii="Arial" w:hAnsi="Arial" w:cs="Arial"/>
        </w:rPr>
        <w:t>- ponovljeni postopek</w:t>
      </w:r>
      <w:r w:rsidR="000E7F8E" w:rsidRPr="00B951B9">
        <w:rPr>
          <w:rFonts w:ascii="Arial" w:hAnsi="Arial" w:cs="Arial"/>
        </w:rPr>
        <w:t>«</w:t>
      </w:r>
      <w:r w:rsidR="000E7F8E" w:rsidRPr="000A1FDA">
        <w:rPr>
          <w:rFonts w:ascii="Arial" w:hAnsi="Arial" w:cs="Arial"/>
        </w:rPr>
        <w:t>,</w:t>
      </w:r>
      <w:r w:rsidRPr="002B6C31">
        <w:rPr>
          <w:rFonts w:ascii="Arial" w:hAnsi="Arial" w:cs="Arial"/>
        </w:rPr>
        <w:t xml:space="preserve"> </w:t>
      </w:r>
      <w:r w:rsidR="00551142">
        <w:rPr>
          <w:rFonts w:ascii="Arial" w:hAnsi="Arial" w:cs="Arial"/>
        </w:rPr>
        <w:t>izvajalec plačila</w:t>
      </w:r>
      <w:r w:rsidRPr="002B6C31">
        <w:rPr>
          <w:rFonts w:ascii="Arial" w:hAnsi="Arial" w:cs="Arial"/>
        </w:rPr>
        <w:t xml:space="preserve"> pa </w:t>
      </w:r>
      <w:r>
        <w:rPr>
          <w:rFonts w:ascii="Arial" w:hAnsi="Arial" w:cs="Arial"/>
        </w:rPr>
        <w:t xml:space="preserve">se zavezuje, da </w:t>
      </w:r>
      <w:r w:rsidRPr="002B6C31">
        <w:rPr>
          <w:rFonts w:ascii="Arial" w:hAnsi="Arial" w:cs="Arial"/>
        </w:rPr>
        <w:t xml:space="preserve">bo </w:t>
      </w:r>
      <w:r>
        <w:rPr>
          <w:rFonts w:ascii="Arial" w:hAnsi="Arial" w:cs="Arial"/>
        </w:rPr>
        <w:t xml:space="preserve">izvajalcu </w:t>
      </w:r>
      <w:r w:rsidRPr="002B6C31">
        <w:rPr>
          <w:rFonts w:ascii="Arial" w:hAnsi="Arial" w:cs="Arial"/>
        </w:rPr>
        <w:t xml:space="preserve">za </w:t>
      </w:r>
      <w:r>
        <w:rPr>
          <w:rFonts w:ascii="Arial" w:hAnsi="Arial" w:cs="Arial"/>
        </w:rPr>
        <w:t>opravljeno delo</w:t>
      </w:r>
      <w:r w:rsidRPr="002B6C31">
        <w:rPr>
          <w:rFonts w:ascii="Arial" w:hAnsi="Arial" w:cs="Arial"/>
        </w:rPr>
        <w:t xml:space="preserve"> plačal dogovorjen</w:t>
      </w:r>
      <w:r>
        <w:rPr>
          <w:rFonts w:ascii="Arial" w:hAnsi="Arial" w:cs="Arial"/>
        </w:rPr>
        <w:t>i</w:t>
      </w:r>
      <w:r w:rsidRPr="002B6C31">
        <w:rPr>
          <w:rFonts w:ascii="Arial" w:hAnsi="Arial" w:cs="Arial"/>
        </w:rPr>
        <w:t xml:space="preserve"> znesek.</w:t>
      </w:r>
    </w:p>
    <w:p w14:paraId="69C00140" w14:textId="000E459A" w:rsidR="000627F4" w:rsidRDefault="003D135C" w:rsidP="00B951B9">
      <w:pPr>
        <w:tabs>
          <w:tab w:val="left" w:pos="960"/>
        </w:tabs>
        <w:spacing w:before="120"/>
        <w:jc w:val="both"/>
        <w:rPr>
          <w:rFonts w:ascii="Arial" w:hAnsi="Arial" w:cs="Arial"/>
        </w:rPr>
      </w:pPr>
      <w:r>
        <w:rPr>
          <w:rFonts w:ascii="Arial" w:hAnsi="Arial" w:cs="Arial"/>
        </w:rPr>
        <w:t>Izvajalec se zavezuje, da bo s</w:t>
      </w:r>
      <w:r w:rsidR="000627F4" w:rsidRPr="00CE3B48">
        <w:rPr>
          <w:rFonts w:ascii="Arial" w:hAnsi="Arial" w:cs="Arial"/>
        </w:rPr>
        <w:t>toritev</w:t>
      </w:r>
      <w:r>
        <w:rPr>
          <w:rFonts w:ascii="Arial" w:hAnsi="Arial" w:cs="Arial"/>
        </w:rPr>
        <w:t xml:space="preserve"> iz prejšnjega odstavka</w:t>
      </w:r>
      <w:r w:rsidR="000627F4" w:rsidRPr="00CE3B48">
        <w:rPr>
          <w:rFonts w:ascii="Arial" w:hAnsi="Arial" w:cs="Arial"/>
        </w:rPr>
        <w:t xml:space="preserve"> oprav</w:t>
      </w:r>
      <w:r>
        <w:rPr>
          <w:rFonts w:ascii="Arial" w:hAnsi="Arial" w:cs="Arial"/>
        </w:rPr>
        <w:t>i</w:t>
      </w:r>
      <w:r w:rsidR="00E348F9">
        <w:rPr>
          <w:rFonts w:ascii="Arial" w:hAnsi="Arial" w:cs="Arial"/>
        </w:rPr>
        <w:t>l v skladu s</w:t>
      </w:r>
      <w:r w:rsidR="000627F4" w:rsidRPr="00CE3B48">
        <w:rPr>
          <w:rFonts w:ascii="Arial" w:hAnsi="Arial" w:cs="Arial"/>
        </w:rPr>
        <w:t xml:space="preserve"> predračunom izvajalca z dne _______________ in projektno nalogo</w:t>
      </w:r>
      <w:r w:rsidR="009E02AF" w:rsidRPr="009E02AF">
        <w:rPr>
          <w:rFonts w:ascii="Arial" w:hAnsi="Arial" w:cs="Arial"/>
        </w:rPr>
        <w:t xml:space="preserve"> </w:t>
      </w:r>
      <w:r w:rsidR="009E02AF" w:rsidRPr="00286A5E">
        <w:rPr>
          <w:rFonts w:ascii="Arial" w:hAnsi="Arial" w:cs="Arial"/>
        </w:rPr>
        <w:t>Usposabljanje za potrebe izvajanja ukrepa Dobrobit živali iz Programa razvoja podeželja Republike Slovenije za obdobje 2014-2020, na področju govedoreje, za leto 2019</w:t>
      </w:r>
      <w:r w:rsidR="008276B3">
        <w:rPr>
          <w:rFonts w:ascii="Arial" w:hAnsi="Arial" w:cs="Arial"/>
          <w:color w:val="000000"/>
          <w:lang w:eastAsia="sl-SI"/>
        </w:rPr>
        <w:t xml:space="preserve">, </w:t>
      </w:r>
      <w:r w:rsidR="00CE3B48">
        <w:rPr>
          <w:rFonts w:ascii="Arial" w:hAnsi="Arial" w:cs="Arial"/>
          <w:color w:val="000000"/>
          <w:lang w:eastAsia="sl-SI"/>
        </w:rPr>
        <w:t>št.</w:t>
      </w:r>
      <w:r w:rsidR="00B62473">
        <w:rPr>
          <w:rFonts w:ascii="Arial" w:hAnsi="Arial" w:cs="Arial"/>
          <w:color w:val="000000"/>
          <w:lang w:eastAsia="sl-SI"/>
        </w:rPr>
        <w:t xml:space="preserve"> 430-</w:t>
      </w:r>
      <w:r w:rsidR="0076326A">
        <w:rPr>
          <w:rFonts w:ascii="Arial" w:hAnsi="Arial" w:cs="Arial"/>
          <w:color w:val="000000"/>
          <w:lang w:eastAsia="sl-SI"/>
        </w:rPr>
        <w:t>161</w:t>
      </w:r>
      <w:r w:rsidR="00B62473">
        <w:rPr>
          <w:rFonts w:ascii="Arial" w:hAnsi="Arial" w:cs="Arial"/>
          <w:color w:val="000000"/>
          <w:lang w:eastAsia="sl-SI"/>
        </w:rPr>
        <w:t>/201</w:t>
      </w:r>
      <w:r w:rsidR="009E02AF">
        <w:rPr>
          <w:rFonts w:ascii="Arial" w:hAnsi="Arial" w:cs="Arial"/>
          <w:color w:val="000000"/>
          <w:lang w:eastAsia="sl-SI"/>
        </w:rPr>
        <w:t>9</w:t>
      </w:r>
      <w:r w:rsidR="008145E0">
        <w:rPr>
          <w:rFonts w:ascii="Arial" w:hAnsi="Arial" w:cs="Arial"/>
        </w:rPr>
        <w:t xml:space="preserve"> ter Programom usposabljanja,</w:t>
      </w:r>
      <w:r w:rsidR="004608F3" w:rsidRPr="00CE3B48">
        <w:rPr>
          <w:rFonts w:ascii="Arial" w:hAnsi="Arial" w:cs="Arial"/>
        </w:rPr>
        <w:t xml:space="preserve"> </w:t>
      </w:r>
      <w:r w:rsidR="000627F4" w:rsidRPr="00CE3B48">
        <w:rPr>
          <w:rFonts w:ascii="Arial" w:hAnsi="Arial" w:cs="Arial"/>
        </w:rPr>
        <w:t xml:space="preserve">ki </w:t>
      </w:r>
      <w:r w:rsidR="008145E0">
        <w:rPr>
          <w:rFonts w:ascii="Arial" w:hAnsi="Arial" w:cs="Arial"/>
        </w:rPr>
        <w:t>so</w:t>
      </w:r>
      <w:r w:rsidR="000627F4" w:rsidRPr="00CE3B48">
        <w:rPr>
          <w:rFonts w:ascii="Arial" w:hAnsi="Arial" w:cs="Arial"/>
        </w:rPr>
        <w:t xml:space="preserve"> sestavni del pogodbe.</w:t>
      </w:r>
    </w:p>
    <w:p w14:paraId="05FCD775" w14:textId="77777777" w:rsidR="00A875A9" w:rsidRDefault="00A875A9" w:rsidP="000627F4">
      <w:pPr>
        <w:jc w:val="both"/>
        <w:rPr>
          <w:rFonts w:ascii="Arial" w:hAnsi="Arial" w:cs="Arial"/>
        </w:rPr>
      </w:pPr>
    </w:p>
    <w:p w14:paraId="4FE269DC" w14:textId="43F550D7" w:rsidR="00A875A9" w:rsidRPr="008145E0" w:rsidRDefault="00A875A9" w:rsidP="00807B72">
      <w:pPr>
        <w:overflowPunct/>
        <w:jc w:val="both"/>
        <w:textAlignment w:val="auto"/>
        <w:rPr>
          <w:rFonts w:ascii="Arial" w:hAnsi="Arial" w:cs="Arial"/>
          <w:color w:val="000000"/>
          <w:lang w:eastAsia="sl-SI"/>
        </w:rPr>
      </w:pPr>
      <w:r w:rsidRPr="008145E0">
        <w:rPr>
          <w:rFonts w:ascii="Arial" w:hAnsi="Arial" w:cs="Arial"/>
        </w:rPr>
        <w:t xml:space="preserve">Predmet pogodbe v skladu </w:t>
      </w:r>
      <w:r w:rsidRPr="008145E0">
        <w:rPr>
          <w:rFonts w:ascii="Arial" w:hAnsi="Arial" w:cs="Arial"/>
          <w:color w:val="000000"/>
          <w:lang w:eastAsia="sl-SI"/>
        </w:rPr>
        <w:t>Uredbo (EU) št. 1305/2013 Evropskega parlamenta in Sveta z dne 17. decembra 2013 o podpori za razvoj podeželja iz Evropskega kmetijskega sklada za razvoj podeželja (EKSRP) in razveljavitvi Uredbe Sveta (ES) št. 1698/2005 (UL L št. 347 z dne 20. 12. 2013</w:t>
      </w:r>
      <w:r w:rsidR="00FF7E56">
        <w:rPr>
          <w:rFonts w:ascii="Arial" w:hAnsi="Arial" w:cs="Arial"/>
          <w:color w:val="000000"/>
          <w:lang w:eastAsia="sl-SI"/>
        </w:rPr>
        <w:t xml:space="preserve"> z</w:t>
      </w:r>
      <w:r w:rsidR="00811D7C">
        <w:rPr>
          <w:rFonts w:ascii="Arial" w:hAnsi="Arial" w:cs="Arial"/>
          <w:color w:val="000000"/>
          <w:lang w:eastAsia="sl-SI"/>
        </w:rPr>
        <w:t xml:space="preserve"> vsemi spremembami</w:t>
      </w:r>
      <w:r w:rsidRPr="008145E0">
        <w:rPr>
          <w:rFonts w:ascii="Arial" w:hAnsi="Arial" w:cs="Arial"/>
          <w:color w:val="000000"/>
          <w:lang w:eastAsia="sl-SI"/>
        </w:rPr>
        <w:t>) niso usposabljanja, ki so del javno veljavnih izobraževalnih programov poklicnega, srednjega in višjega strokovnega izobraževanja ter javno veljavnih študijskih programov</w:t>
      </w:r>
      <w:r w:rsidR="00B2340A">
        <w:rPr>
          <w:rFonts w:ascii="Arial" w:hAnsi="Arial" w:cs="Arial"/>
          <w:color w:val="000000"/>
          <w:lang w:eastAsia="sl-SI"/>
        </w:rPr>
        <w:t xml:space="preserve"> ali so vsebine del storitev javnih služb ali financirane iz drugih javnih sredstev</w:t>
      </w:r>
      <w:r w:rsidRPr="008145E0">
        <w:rPr>
          <w:rFonts w:ascii="Arial" w:hAnsi="Arial" w:cs="Arial"/>
          <w:color w:val="000000"/>
          <w:lang w:eastAsia="sl-SI"/>
        </w:rPr>
        <w:t>.</w:t>
      </w:r>
    </w:p>
    <w:p w14:paraId="3C040C44" w14:textId="77777777" w:rsidR="008F3889" w:rsidRPr="00647EB7" w:rsidRDefault="00A875A9" w:rsidP="00647EB7">
      <w:pPr>
        <w:overflowPunct/>
        <w:textAlignment w:val="auto"/>
        <w:rPr>
          <w:rFonts w:ascii="Arial" w:hAnsi="Arial" w:cs="Arial"/>
          <w:color w:val="000000"/>
          <w:lang w:eastAsia="sl-SI"/>
        </w:rPr>
      </w:pPr>
      <w:r>
        <w:rPr>
          <w:rFonts w:ascii="Helv" w:hAnsi="Helv" w:cs="Helv"/>
          <w:color w:val="000000"/>
          <w:lang w:eastAsia="sl-SI"/>
        </w:rPr>
        <w:br/>
      </w:r>
    </w:p>
    <w:p w14:paraId="02576366" w14:textId="77777777" w:rsidR="00E35687" w:rsidRPr="00975300" w:rsidRDefault="00E35687" w:rsidP="00E35687">
      <w:pPr>
        <w:widowControl w:val="0"/>
        <w:spacing w:line="264" w:lineRule="auto"/>
        <w:jc w:val="center"/>
        <w:rPr>
          <w:rFonts w:ascii="Arial" w:hAnsi="Arial" w:cs="Arial"/>
        </w:rPr>
      </w:pPr>
      <w:r w:rsidRPr="00975300">
        <w:rPr>
          <w:rFonts w:ascii="Arial" w:hAnsi="Arial" w:cs="Arial"/>
        </w:rPr>
        <w:t xml:space="preserve">III.  </w:t>
      </w:r>
      <w:r w:rsidR="00912AEC" w:rsidRPr="00975300">
        <w:rPr>
          <w:rFonts w:ascii="Arial" w:hAnsi="Arial" w:cs="Arial"/>
        </w:rPr>
        <w:t>POGODBENA VREDNOST</w:t>
      </w:r>
    </w:p>
    <w:p w14:paraId="6D8CF999" w14:textId="77777777" w:rsidR="00E35687" w:rsidRPr="00975300" w:rsidRDefault="00E35687" w:rsidP="00E35687">
      <w:pPr>
        <w:widowControl w:val="0"/>
        <w:spacing w:line="264" w:lineRule="auto"/>
        <w:jc w:val="center"/>
        <w:rPr>
          <w:rFonts w:ascii="Arial" w:hAnsi="Arial" w:cs="Arial"/>
        </w:rPr>
      </w:pPr>
    </w:p>
    <w:p w14:paraId="54504F9B" w14:textId="77777777" w:rsidR="00912AEC" w:rsidRPr="00975300" w:rsidRDefault="00912AEC" w:rsidP="00E35687">
      <w:pPr>
        <w:widowControl w:val="0"/>
        <w:spacing w:line="264" w:lineRule="auto"/>
        <w:jc w:val="center"/>
        <w:rPr>
          <w:rFonts w:ascii="Arial" w:hAnsi="Arial" w:cs="Arial"/>
        </w:rPr>
      </w:pPr>
      <w:r w:rsidRPr="00975300">
        <w:rPr>
          <w:rFonts w:ascii="Arial" w:hAnsi="Arial" w:cs="Arial"/>
        </w:rPr>
        <w:t xml:space="preserve">3. </w:t>
      </w:r>
      <w:r w:rsidR="00E35687" w:rsidRPr="00975300">
        <w:rPr>
          <w:rFonts w:ascii="Arial" w:hAnsi="Arial" w:cs="Arial"/>
        </w:rPr>
        <w:t xml:space="preserve"> </w:t>
      </w:r>
      <w:r w:rsidRPr="00975300">
        <w:rPr>
          <w:rFonts w:ascii="Arial" w:hAnsi="Arial" w:cs="Arial"/>
        </w:rPr>
        <w:t>člen</w:t>
      </w:r>
    </w:p>
    <w:p w14:paraId="280AC2CE" w14:textId="77777777" w:rsidR="00E35687" w:rsidRPr="00975300" w:rsidRDefault="00E35687" w:rsidP="00E35687">
      <w:pPr>
        <w:widowControl w:val="0"/>
        <w:spacing w:line="264" w:lineRule="auto"/>
        <w:jc w:val="center"/>
        <w:rPr>
          <w:rFonts w:ascii="Arial" w:hAnsi="Arial" w:cs="Arial"/>
        </w:rPr>
      </w:pPr>
    </w:p>
    <w:p w14:paraId="3FE015FA" w14:textId="77777777" w:rsidR="00912AEC" w:rsidRPr="00975300" w:rsidRDefault="00134977" w:rsidP="00E35687">
      <w:pPr>
        <w:widowControl w:val="0"/>
        <w:spacing w:line="264" w:lineRule="auto"/>
        <w:jc w:val="both"/>
        <w:rPr>
          <w:rFonts w:ascii="Arial" w:hAnsi="Arial" w:cs="Arial"/>
        </w:rPr>
      </w:pPr>
      <w:bookmarkStart w:id="0" w:name="_Toc64354171"/>
      <w:r>
        <w:rPr>
          <w:rFonts w:ascii="Arial" w:hAnsi="Arial" w:cs="Arial"/>
        </w:rPr>
        <w:t>P</w:t>
      </w:r>
      <w:r w:rsidR="00F52BAA" w:rsidRPr="00975300">
        <w:rPr>
          <w:rFonts w:ascii="Arial" w:hAnsi="Arial" w:cs="Arial"/>
        </w:rPr>
        <w:t xml:space="preserve">ogodbena vrednost </w:t>
      </w:r>
      <w:r w:rsidR="00912AEC" w:rsidRPr="00975300">
        <w:rPr>
          <w:rFonts w:ascii="Arial" w:hAnsi="Arial" w:cs="Arial"/>
        </w:rPr>
        <w:t>znaša</w:t>
      </w:r>
      <w:r>
        <w:rPr>
          <w:rFonts w:ascii="Arial" w:hAnsi="Arial" w:cs="Arial"/>
        </w:rPr>
        <w:t xml:space="preserve"> do</w:t>
      </w:r>
      <w:r w:rsidR="00912AEC" w:rsidRPr="00975300">
        <w:rPr>
          <w:rFonts w:ascii="Arial" w:hAnsi="Arial" w:cs="Arial"/>
        </w:rPr>
        <w:t>:</w:t>
      </w:r>
    </w:p>
    <w:p w14:paraId="12B7FA0E" w14:textId="77777777" w:rsidR="00383042" w:rsidRPr="00975300" w:rsidRDefault="00383042" w:rsidP="00E35687">
      <w:pPr>
        <w:widowControl w:val="0"/>
        <w:spacing w:line="264" w:lineRule="auto"/>
        <w:jc w:val="both"/>
        <w:rPr>
          <w:rFonts w:ascii="Arial" w:hAnsi="Arial" w:cs="Arial"/>
        </w:rPr>
      </w:pPr>
    </w:p>
    <w:p w14:paraId="3700A395" w14:textId="18C3215B" w:rsidR="00912AEC" w:rsidRPr="00975300" w:rsidRDefault="003308D7" w:rsidP="00E35687">
      <w:pPr>
        <w:widowControl w:val="0"/>
        <w:spacing w:line="264" w:lineRule="auto"/>
        <w:jc w:val="both"/>
        <w:rPr>
          <w:rFonts w:ascii="Arial" w:hAnsi="Arial" w:cs="Arial"/>
        </w:rPr>
      </w:pPr>
      <w:r w:rsidRPr="00975300">
        <w:rPr>
          <w:rFonts w:ascii="Arial" w:hAnsi="Arial" w:cs="Arial"/>
        </w:rPr>
        <w:t>_____________</w:t>
      </w:r>
      <w:r w:rsidR="00912AEC" w:rsidRPr="00975300">
        <w:rPr>
          <w:rFonts w:ascii="Arial" w:hAnsi="Arial" w:cs="Arial"/>
        </w:rPr>
        <w:t xml:space="preserve">EUR </w:t>
      </w:r>
      <w:r w:rsidR="00E348F9" w:rsidRPr="00975300">
        <w:rPr>
          <w:rFonts w:ascii="Arial" w:hAnsi="Arial" w:cs="Arial"/>
        </w:rPr>
        <w:t xml:space="preserve">brez DDV </w:t>
      </w:r>
      <w:r w:rsidR="00F52BAA" w:rsidRPr="00975300">
        <w:rPr>
          <w:rFonts w:ascii="Arial" w:hAnsi="Arial" w:cs="Arial"/>
        </w:rPr>
        <w:t>oziroma</w:t>
      </w:r>
      <w:r w:rsidR="00212AB0">
        <w:rPr>
          <w:rFonts w:ascii="Arial" w:hAnsi="Arial" w:cs="Arial"/>
        </w:rPr>
        <w:t xml:space="preserve"> </w:t>
      </w:r>
      <w:r w:rsidR="00E348F9">
        <w:rPr>
          <w:rFonts w:ascii="Arial" w:hAnsi="Arial" w:cs="Arial"/>
        </w:rPr>
        <w:t xml:space="preserve">_____________EUR </w:t>
      </w:r>
      <w:r w:rsidR="00912AEC" w:rsidRPr="00975300">
        <w:rPr>
          <w:rFonts w:ascii="Arial" w:hAnsi="Arial" w:cs="Arial"/>
        </w:rPr>
        <w:t xml:space="preserve">z DDV </w:t>
      </w:r>
      <w:r w:rsidR="00E348F9" w:rsidRPr="00975300">
        <w:rPr>
          <w:rFonts w:ascii="Arial" w:hAnsi="Arial" w:cs="Arial"/>
        </w:rPr>
        <w:t>(z besedo: _____________EUR __/100)</w:t>
      </w:r>
      <w:r w:rsidR="00E348F9">
        <w:rPr>
          <w:rFonts w:ascii="Arial" w:hAnsi="Arial" w:cs="Arial"/>
        </w:rPr>
        <w:t xml:space="preserve">. DDV </w:t>
      </w:r>
      <w:r w:rsidR="00A359C6">
        <w:rPr>
          <w:rFonts w:ascii="Arial" w:hAnsi="Arial" w:cs="Arial"/>
        </w:rPr>
        <w:t xml:space="preserve">znaša v relativni vrednosti </w:t>
      </w:r>
      <w:r w:rsidR="00912AEC" w:rsidRPr="00975300">
        <w:rPr>
          <w:rFonts w:ascii="Arial" w:hAnsi="Arial" w:cs="Arial"/>
        </w:rPr>
        <w:t xml:space="preserve">______ % </w:t>
      </w:r>
      <w:r w:rsidR="00E348F9">
        <w:rPr>
          <w:rFonts w:ascii="Arial" w:hAnsi="Arial" w:cs="Arial"/>
        </w:rPr>
        <w:t xml:space="preserve">oz. </w:t>
      </w:r>
      <w:r w:rsidR="00A359C6">
        <w:rPr>
          <w:rFonts w:ascii="Arial" w:hAnsi="Arial" w:cs="Arial"/>
        </w:rPr>
        <w:t xml:space="preserve">v absolutni vrednosti </w:t>
      </w:r>
      <w:r w:rsidRPr="00975300">
        <w:rPr>
          <w:rFonts w:ascii="Arial" w:hAnsi="Arial" w:cs="Arial"/>
        </w:rPr>
        <w:t>_____________</w:t>
      </w:r>
      <w:r w:rsidR="00912AEC" w:rsidRPr="00975300">
        <w:rPr>
          <w:rFonts w:ascii="Arial" w:hAnsi="Arial" w:cs="Arial"/>
        </w:rPr>
        <w:t>EUR</w:t>
      </w:r>
      <w:r w:rsidR="00212AB0">
        <w:rPr>
          <w:rFonts w:ascii="Arial" w:hAnsi="Arial" w:cs="Arial"/>
        </w:rPr>
        <w:t>.</w:t>
      </w:r>
      <w:r w:rsidR="00912AEC" w:rsidRPr="00975300">
        <w:rPr>
          <w:rFonts w:ascii="Arial" w:hAnsi="Arial" w:cs="Arial"/>
        </w:rPr>
        <w:t xml:space="preserve"> </w:t>
      </w:r>
    </w:p>
    <w:p w14:paraId="2E906352" w14:textId="77777777" w:rsidR="00912AEC" w:rsidRDefault="00912AEC" w:rsidP="00E35687">
      <w:pPr>
        <w:spacing w:line="264" w:lineRule="auto"/>
        <w:rPr>
          <w:rFonts w:ascii="Arial" w:hAnsi="Arial" w:cs="Arial"/>
        </w:rPr>
      </w:pPr>
    </w:p>
    <w:p w14:paraId="743F129C" w14:textId="6A9BF01C" w:rsidR="00912AEC" w:rsidRPr="008145E0" w:rsidRDefault="008145E0" w:rsidP="00E35687">
      <w:pPr>
        <w:widowControl w:val="0"/>
        <w:spacing w:line="264" w:lineRule="auto"/>
        <w:jc w:val="both"/>
        <w:rPr>
          <w:rFonts w:ascii="Arial" w:hAnsi="Arial" w:cs="Arial"/>
        </w:rPr>
      </w:pPr>
      <w:r>
        <w:rPr>
          <w:rFonts w:ascii="Arial" w:hAnsi="Arial" w:cs="Arial"/>
        </w:rPr>
        <w:t xml:space="preserve">Cena na </w:t>
      </w:r>
      <w:r w:rsidR="00B353AC" w:rsidRPr="008145E0">
        <w:rPr>
          <w:rFonts w:ascii="Arial" w:hAnsi="Arial" w:cs="Arial"/>
        </w:rPr>
        <w:t xml:space="preserve">udeleženca </w:t>
      </w:r>
      <w:r>
        <w:rPr>
          <w:rFonts w:ascii="Arial" w:hAnsi="Arial" w:cs="Arial"/>
        </w:rPr>
        <w:t>usposabljanja, ki</w:t>
      </w:r>
      <w:r w:rsidR="00B353AC" w:rsidRPr="008145E0">
        <w:rPr>
          <w:rFonts w:ascii="Arial" w:hAnsi="Arial" w:cs="Arial"/>
        </w:rPr>
        <w:t xml:space="preserve"> izhaja iz ponudbenega predračuna, z dne____ je</w:t>
      </w:r>
      <w:r w:rsidR="00B2340A">
        <w:rPr>
          <w:rFonts w:ascii="Arial" w:hAnsi="Arial" w:cs="Arial"/>
        </w:rPr>
        <w:t xml:space="preserve"> ves čas trajanja pogodbe</w:t>
      </w:r>
      <w:r w:rsidR="00B353AC" w:rsidRPr="008145E0">
        <w:rPr>
          <w:rFonts w:ascii="Arial" w:hAnsi="Arial" w:cs="Arial"/>
        </w:rPr>
        <w:t xml:space="preserve"> </w:t>
      </w:r>
      <w:r w:rsidR="00912AEC" w:rsidRPr="008145E0">
        <w:rPr>
          <w:rFonts w:ascii="Arial" w:hAnsi="Arial" w:cs="Arial"/>
        </w:rPr>
        <w:t>fiksna</w:t>
      </w:r>
      <w:r w:rsidR="00B62473">
        <w:rPr>
          <w:rFonts w:ascii="Arial" w:hAnsi="Arial" w:cs="Arial"/>
        </w:rPr>
        <w:t xml:space="preserve"> in</w:t>
      </w:r>
      <w:r w:rsidR="000E7F8E">
        <w:rPr>
          <w:rFonts w:ascii="Arial" w:hAnsi="Arial" w:cs="Arial"/>
        </w:rPr>
        <w:t xml:space="preserve"> </w:t>
      </w:r>
      <w:r w:rsidR="00B62473">
        <w:rPr>
          <w:rFonts w:ascii="Arial" w:hAnsi="Arial" w:cs="Arial"/>
        </w:rPr>
        <w:t>znaša</w:t>
      </w:r>
      <w:r w:rsidR="000E7F8E">
        <w:rPr>
          <w:rFonts w:ascii="Arial" w:hAnsi="Arial" w:cs="Arial"/>
        </w:rPr>
        <w:t xml:space="preserve">…………..EUR </w:t>
      </w:r>
      <w:r w:rsidR="00FB1771">
        <w:rPr>
          <w:rFonts w:ascii="Arial" w:hAnsi="Arial" w:cs="Arial"/>
        </w:rPr>
        <w:t xml:space="preserve">brez DDV in …………..EUR </w:t>
      </w:r>
      <w:r w:rsidR="000E7F8E">
        <w:rPr>
          <w:rFonts w:ascii="Arial" w:hAnsi="Arial" w:cs="Arial"/>
        </w:rPr>
        <w:t>z DDV.</w:t>
      </w:r>
    </w:p>
    <w:p w14:paraId="32B9D200" w14:textId="77777777" w:rsidR="00900E04" w:rsidRPr="008145E0" w:rsidRDefault="00900E04" w:rsidP="00E35687">
      <w:pPr>
        <w:widowControl w:val="0"/>
        <w:spacing w:line="264" w:lineRule="auto"/>
        <w:jc w:val="both"/>
        <w:rPr>
          <w:rFonts w:ascii="Arial" w:hAnsi="Arial" w:cs="Arial"/>
        </w:rPr>
      </w:pPr>
    </w:p>
    <w:p w14:paraId="1DBA100F" w14:textId="1F96B42D" w:rsidR="00900E04" w:rsidRPr="008145E0" w:rsidRDefault="00551142" w:rsidP="00900E04">
      <w:pPr>
        <w:widowControl w:val="0"/>
        <w:spacing w:line="264" w:lineRule="auto"/>
        <w:jc w:val="both"/>
        <w:rPr>
          <w:rFonts w:ascii="Arial" w:hAnsi="Arial" w:cs="Arial"/>
        </w:rPr>
      </w:pPr>
      <w:r w:rsidRPr="008145E0">
        <w:rPr>
          <w:rFonts w:ascii="Arial" w:hAnsi="Arial" w:cs="Arial"/>
        </w:rPr>
        <w:t>Izvajalec plačila</w:t>
      </w:r>
      <w:r w:rsidR="00900E04" w:rsidRPr="008145E0">
        <w:rPr>
          <w:rFonts w:ascii="Arial" w:hAnsi="Arial" w:cs="Arial"/>
        </w:rPr>
        <w:t xml:space="preserve"> </w:t>
      </w:r>
      <w:r w:rsidR="003D135C" w:rsidRPr="008145E0">
        <w:rPr>
          <w:rFonts w:ascii="Arial" w:hAnsi="Arial" w:cs="Arial"/>
        </w:rPr>
        <w:t xml:space="preserve">se zavezuje, da bo </w:t>
      </w:r>
      <w:r w:rsidR="00900E04" w:rsidRPr="008145E0">
        <w:rPr>
          <w:rFonts w:ascii="Arial" w:hAnsi="Arial" w:cs="Arial"/>
        </w:rPr>
        <w:t xml:space="preserve">storitve po pogodbi plačal na podlagi dejanskega števila opravljenih </w:t>
      </w:r>
      <w:r w:rsidR="008145E0" w:rsidRPr="008145E0">
        <w:rPr>
          <w:rFonts w:ascii="Arial" w:hAnsi="Arial" w:cs="Arial"/>
        </w:rPr>
        <w:t>storitev, tj.</w:t>
      </w:r>
      <w:r w:rsidR="005C6C70" w:rsidRPr="008145E0">
        <w:rPr>
          <w:rFonts w:ascii="Arial" w:hAnsi="Arial" w:cs="Arial"/>
        </w:rPr>
        <w:t xml:space="preserve"> </w:t>
      </w:r>
      <w:r w:rsidR="008145E0" w:rsidRPr="008145E0">
        <w:rPr>
          <w:rFonts w:ascii="Arial" w:hAnsi="Arial" w:cs="Arial"/>
        </w:rPr>
        <w:t>glede na število</w:t>
      </w:r>
      <w:r w:rsidR="005C6C70" w:rsidRPr="008145E0">
        <w:rPr>
          <w:rFonts w:ascii="Arial" w:hAnsi="Arial" w:cs="Arial"/>
        </w:rPr>
        <w:t xml:space="preserve"> </w:t>
      </w:r>
      <w:r w:rsidR="008145E0" w:rsidRPr="008145E0">
        <w:rPr>
          <w:rFonts w:ascii="Arial" w:hAnsi="Arial" w:cs="Arial"/>
        </w:rPr>
        <w:t>udeležencev</w:t>
      </w:r>
      <w:r w:rsidR="005C6C70" w:rsidRPr="008145E0">
        <w:rPr>
          <w:rFonts w:ascii="Arial" w:hAnsi="Arial" w:cs="Arial"/>
        </w:rPr>
        <w:t>, ki so zaključili usposabljanje</w:t>
      </w:r>
      <w:r w:rsidR="00E348F9" w:rsidRPr="008145E0">
        <w:rPr>
          <w:rFonts w:ascii="Arial" w:hAnsi="Arial" w:cs="Arial"/>
        </w:rPr>
        <w:t>.</w:t>
      </w:r>
    </w:p>
    <w:p w14:paraId="513C388C" w14:textId="77777777" w:rsidR="00900E04" w:rsidRDefault="00900E04" w:rsidP="00E35687">
      <w:pPr>
        <w:widowControl w:val="0"/>
        <w:spacing w:line="264" w:lineRule="auto"/>
        <w:jc w:val="center"/>
        <w:rPr>
          <w:rFonts w:ascii="Arial" w:hAnsi="Arial" w:cs="Arial"/>
        </w:rPr>
      </w:pPr>
    </w:p>
    <w:p w14:paraId="63820128" w14:textId="77777777" w:rsidR="002C010D" w:rsidRPr="00975300" w:rsidRDefault="002C010D" w:rsidP="00E35687">
      <w:pPr>
        <w:widowControl w:val="0"/>
        <w:spacing w:line="264" w:lineRule="auto"/>
        <w:jc w:val="center"/>
        <w:rPr>
          <w:rFonts w:ascii="Arial" w:hAnsi="Arial" w:cs="Arial"/>
        </w:rPr>
      </w:pPr>
    </w:p>
    <w:p w14:paraId="0E523146" w14:textId="77777777" w:rsidR="00027CAD" w:rsidRPr="00975300" w:rsidRDefault="00E35687" w:rsidP="00E35687">
      <w:pPr>
        <w:spacing w:line="264" w:lineRule="auto"/>
        <w:jc w:val="center"/>
        <w:rPr>
          <w:rFonts w:ascii="Arial" w:hAnsi="Arial" w:cs="Arial"/>
        </w:rPr>
      </w:pPr>
      <w:r w:rsidRPr="00975300">
        <w:rPr>
          <w:rFonts w:ascii="Arial" w:hAnsi="Arial" w:cs="Arial"/>
        </w:rPr>
        <w:t xml:space="preserve">IV.  </w:t>
      </w:r>
      <w:r w:rsidR="00027CAD" w:rsidRPr="00975300">
        <w:rPr>
          <w:rFonts w:ascii="Arial" w:hAnsi="Arial" w:cs="Arial"/>
        </w:rPr>
        <w:t>OBVEZNOSTI IZVAJALCA</w:t>
      </w:r>
    </w:p>
    <w:p w14:paraId="0238F8D0" w14:textId="77777777" w:rsidR="00E35687" w:rsidRPr="00975300" w:rsidRDefault="00E35687" w:rsidP="00E35687">
      <w:pPr>
        <w:spacing w:line="264" w:lineRule="auto"/>
        <w:rPr>
          <w:rFonts w:ascii="Arial" w:hAnsi="Arial" w:cs="Arial"/>
        </w:rPr>
      </w:pPr>
    </w:p>
    <w:p w14:paraId="5EAE07BF" w14:textId="77777777" w:rsidR="00E35687" w:rsidRPr="00975300" w:rsidRDefault="00E35687" w:rsidP="00E35687">
      <w:pPr>
        <w:widowControl w:val="0"/>
        <w:spacing w:line="264" w:lineRule="auto"/>
        <w:jc w:val="center"/>
        <w:rPr>
          <w:rFonts w:ascii="Arial" w:hAnsi="Arial" w:cs="Arial"/>
        </w:rPr>
      </w:pPr>
      <w:r w:rsidRPr="00975300">
        <w:rPr>
          <w:rFonts w:ascii="Arial" w:hAnsi="Arial" w:cs="Arial"/>
        </w:rPr>
        <w:t>4.  člen</w:t>
      </w:r>
    </w:p>
    <w:p w14:paraId="6D7178D0" w14:textId="77777777" w:rsidR="00483DA1" w:rsidRDefault="00483DA1" w:rsidP="00A82B8F">
      <w:pPr>
        <w:spacing w:before="120"/>
        <w:jc w:val="both"/>
        <w:rPr>
          <w:rFonts w:ascii="Arial" w:hAnsi="Arial" w:cs="Arial"/>
        </w:rPr>
      </w:pPr>
    </w:p>
    <w:p w14:paraId="7799C1E3" w14:textId="77777777" w:rsidR="00A82B8F" w:rsidRDefault="00A82B8F" w:rsidP="00A82B8F">
      <w:pPr>
        <w:spacing w:before="120"/>
        <w:jc w:val="both"/>
        <w:rPr>
          <w:rFonts w:ascii="Arial" w:hAnsi="Arial" w:cs="Arial"/>
        </w:rPr>
      </w:pPr>
      <w:r w:rsidRPr="002742CE">
        <w:rPr>
          <w:rFonts w:ascii="Arial" w:hAnsi="Arial" w:cs="Arial"/>
        </w:rPr>
        <w:t xml:space="preserve">Pri izvedbi usposabljanj mora </w:t>
      </w:r>
      <w:r>
        <w:rPr>
          <w:rFonts w:ascii="Arial" w:hAnsi="Arial" w:cs="Arial"/>
        </w:rPr>
        <w:t xml:space="preserve">izvajalec </w:t>
      </w:r>
      <w:r w:rsidRPr="002742CE">
        <w:rPr>
          <w:rFonts w:ascii="Arial" w:hAnsi="Arial" w:cs="Arial"/>
        </w:rPr>
        <w:t>zagotoviti, da:</w:t>
      </w:r>
    </w:p>
    <w:p w14:paraId="62166775" w14:textId="77777777" w:rsidR="009E02AF" w:rsidRDefault="009E02AF" w:rsidP="00A82B8F">
      <w:pPr>
        <w:spacing w:before="120"/>
        <w:jc w:val="both"/>
        <w:rPr>
          <w:rFonts w:ascii="Arial" w:hAnsi="Arial" w:cs="Arial"/>
        </w:rPr>
      </w:pPr>
    </w:p>
    <w:p w14:paraId="7094C8A7" w14:textId="77777777" w:rsidR="009E02AF" w:rsidRPr="00AB4BB8" w:rsidRDefault="009E02AF" w:rsidP="009E02AF">
      <w:pPr>
        <w:numPr>
          <w:ilvl w:val="0"/>
          <w:numId w:val="66"/>
        </w:numPr>
        <w:overflowPunct/>
        <w:autoSpaceDE/>
        <w:autoSpaceDN/>
        <w:adjustRightInd/>
        <w:jc w:val="both"/>
        <w:textAlignment w:val="auto"/>
        <w:rPr>
          <w:rFonts w:ascii="Arial" w:hAnsi="Arial" w:cs="Arial"/>
        </w:rPr>
      </w:pPr>
      <w:r w:rsidRPr="00AB4BB8">
        <w:rPr>
          <w:rFonts w:ascii="Arial" w:hAnsi="Arial" w:cs="Arial"/>
        </w:rPr>
        <w:t>se vse udeležence usposabljanja pravočasno in na (krajevno) ustrezen način obvesti o datumu, uri in kraju usposabljanja z obrazcem »Vabilo« iz priloge razpisne dokumentacije;</w:t>
      </w:r>
    </w:p>
    <w:p w14:paraId="16E2903A" w14:textId="7844C6AE" w:rsidR="009E02AF" w:rsidRPr="00AB4BB8" w:rsidRDefault="009E02AF" w:rsidP="009E02AF">
      <w:pPr>
        <w:numPr>
          <w:ilvl w:val="0"/>
          <w:numId w:val="66"/>
        </w:numPr>
        <w:overflowPunct/>
        <w:autoSpaceDE/>
        <w:autoSpaceDN/>
        <w:adjustRightInd/>
        <w:jc w:val="both"/>
        <w:textAlignment w:val="auto"/>
        <w:rPr>
          <w:rFonts w:ascii="Arial" w:hAnsi="Arial" w:cs="Arial"/>
        </w:rPr>
      </w:pPr>
      <w:r w:rsidRPr="00AB4BB8">
        <w:rPr>
          <w:rFonts w:ascii="Arial" w:hAnsi="Arial" w:cs="Arial"/>
        </w:rPr>
        <w:t xml:space="preserve">gradivo, ki </w:t>
      </w:r>
      <w:r>
        <w:rPr>
          <w:rFonts w:ascii="Arial" w:hAnsi="Arial" w:cs="Arial"/>
        </w:rPr>
        <w:t>ga</w:t>
      </w:r>
      <w:r w:rsidRPr="00AB4BB8">
        <w:rPr>
          <w:rFonts w:ascii="Arial" w:hAnsi="Arial" w:cs="Arial"/>
        </w:rPr>
        <w:t xml:space="preserve"> udeleženci prejemajo na usposabljanjih vključuje vsebine navedene v projektni nalogi;</w:t>
      </w:r>
    </w:p>
    <w:p w14:paraId="0CC3C7BB" w14:textId="77777777" w:rsidR="009E02AF" w:rsidRPr="00AB4BB8" w:rsidRDefault="009E02AF" w:rsidP="009E02AF">
      <w:pPr>
        <w:numPr>
          <w:ilvl w:val="0"/>
          <w:numId w:val="66"/>
        </w:numPr>
        <w:overflowPunct/>
        <w:autoSpaceDE/>
        <w:autoSpaceDN/>
        <w:adjustRightInd/>
        <w:jc w:val="both"/>
        <w:textAlignment w:val="auto"/>
        <w:rPr>
          <w:rFonts w:ascii="Arial" w:hAnsi="Arial" w:cs="Arial"/>
        </w:rPr>
      </w:pPr>
      <w:r w:rsidRPr="00AB4BB8">
        <w:rPr>
          <w:rFonts w:ascii="Arial" w:hAnsi="Arial" w:cs="Arial"/>
        </w:rPr>
        <w:t>je udeležba na usposabljanjih za udeležence brezplačna;</w:t>
      </w:r>
    </w:p>
    <w:p w14:paraId="4DD20F6C" w14:textId="77777777" w:rsidR="009E02AF" w:rsidRDefault="009E02AF" w:rsidP="009E02AF">
      <w:pPr>
        <w:numPr>
          <w:ilvl w:val="0"/>
          <w:numId w:val="66"/>
        </w:numPr>
        <w:overflowPunct/>
        <w:autoSpaceDE/>
        <w:autoSpaceDN/>
        <w:adjustRightInd/>
        <w:jc w:val="both"/>
        <w:textAlignment w:val="auto"/>
        <w:rPr>
          <w:rFonts w:ascii="Arial" w:hAnsi="Arial" w:cs="Arial"/>
        </w:rPr>
      </w:pPr>
      <w:r w:rsidRPr="00AB4BB8">
        <w:rPr>
          <w:rFonts w:ascii="Arial" w:hAnsi="Arial" w:cs="Arial"/>
        </w:rPr>
        <w:t>usposabljanje poteka v slovenskem jeziku;</w:t>
      </w:r>
    </w:p>
    <w:p w14:paraId="2FD72633" w14:textId="422F3A50" w:rsidR="002240EF" w:rsidRPr="00AB4BB8" w:rsidRDefault="002240EF" w:rsidP="009E02AF">
      <w:pPr>
        <w:numPr>
          <w:ilvl w:val="0"/>
          <w:numId w:val="66"/>
        </w:numPr>
        <w:overflowPunct/>
        <w:autoSpaceDE/>
        <w:autoSpaceDN/>
        <w:adjustRightInd/>
        <w:jc w:val="both"/>
        <w:textAlignment w:val="auto"/>
        <w:rPr>
          <w:rFonts w:ascii="Arial" w:hAnsi="Arial" w:cs="Arial"/>
        </w:rPr>
      </w:pPr>
      <w:r>
        <w:rPr>
          <w:rFonts w:ascii="Arial" w:hAnsi="Arial" w:cs="Arial"/>
        </w:rPr>
        <w:t>usposabljanja izvedena v dopoldanskem in popoldanskem času;</w:t>
      </w:r>
    </w:p>
    <w:p w14:paraId="0EA68ECF" w14:textId="77777777" w:rsidR="009E02AF" w:rsidRPr="00AB4BB8" w:rsidRDefault="009E02AF" w:rsidP="009E02AF">
      <w:pPr>
        <w:numPr>
          <w:ilvl w:val="0"/>
          <w:numId w:val="66"/>
        </w:numPr>
        <w:overflowPunct/>
        <w:autoSpaceDE/>
        <w:autoSpaceDN/>
        <w:adjustRightInd/>
        <w:jc w:val="both"/>
        <w:textAlignment w:val="auto"/>
        <w:rPr>
          <w:rFonts w:ascii="Arial" w:hAnsi="Arial" w:cs="Arial"/>
        </w:rPr>
      </w:pPr>
      <w:r w:rsidRPr="00AB4BB8">
        <w:rPr>
          <w:rFonts w:ascii="Arial" w:hAnsi="Arial" w:cs="Arial"/>
        </w:rPr>
        <w:t>je udeležba na usposabljanju ustrezno evidentirana (priloga Lista prisotnosti).</w:t>
      </w:r>
    </w:p>
    <w:p w14:paraId="3AA511BB" w14:textId="77777777" w:rsidR="00A82B8F" w:rsidRDefault="00A82B8F" w:rsidP="00A82B8F">
      <w:pPr>
        <w:spacing w:line="264" w:lineRule="auto"/>
        <w:rPr>
          <w:rFonts w:ascii="Arial" w:hAnsi="Arial" w:cs="Arial"/>
        </w:rPr>
      </w:pPr>
    </w:p>
    <w:p w14:paraId="7129D8DD" w14:textId="77777777" w:rsidR="00483DA1" w:rsidRDefault="00483DA1" w:rsidP="00A82B8F">
      <w:pPr>
        <w:spacing w:line="264" w:lineRule="auto"/>
        <w:rPr>
          <w:rFonts w:ascii="Arial" w:hAnsi="Arial" w:cs="Arial"/>
        </w:rPr>
      </w:pPr>
    </w:p>
    <w:p w14:paraId="69A5F791" w14:textId="77777777" w:rsidR="00A82B8F" w:rsidRDefault="00A82B8F" w:rsidP="00A82B8F">
      <w:pPr>
        <w:spacing w:line="264" w:lineRule="auto"/>
        <w:rPr>
          <w:rFonts w:ascii="Arial" w:hAnsi="Arial" w:cs="Arial"/>
        </w:rPr>
      </w:pPr>
      <w:r w:rsidRPr="00975300">
        <w:rPr>
          <w:rFonts w:ascii="Arial" w:hAnsi="Arial" w:cs="Arial"/>
        </w:rPr>
        <w:t xml:space="preserve">Izvajalec se </w:t>
      </w:r>
      <w:r>
        <w:rPr>
          <w:rFonts w:ascii="Arial" w:hAnsi="Arial" w:cs="Arial"/>
        </w:rPr>
        <w:t>zavezuje, da bo</w:t>
      </w:r>
      <w:r w:rsidRPr="00975300">
        <w:rPr>
          <w:rFonts w:ascii="Arial" w:hAnsi="Arial" w:cs="Arial"/>
        </w:rPr>
        <w:t>:</w:t>
      </w:r>
    </w:p>
    <w:p w14:paraId="7B6A009A" w14:textId="77777777" w:rsidR="008276B3" w:rsidRDefault="008276B3" w:rsidP="00A82B8F">
      <w:pPr>
        <w:spacing w:line="264" w:lineRule="auto"/>
        <w:rPr>
          <w:rFonts w:ascii="Arial" w:hAnsi="Arial" w:cs="Arial"/>
        </w:rPr>
      </w:pPr>
    </w:p>
    <w:p w14:paraId="7FD16CEB"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na svojih spletnih straneh najmanj štirinajst dni pred začetkom usposabljanj objavil terminski načrt usposabljanj in o tem obvestil naročnika ter izvajalca plačila;</w:t>
      </w:r>
    </w:p>
    <w:p w14:paraId="204C7047"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skupaj s terminskim načrtom usposabljanj naročniku posredoval v pregled in potrditev gradivo in predstavitev za udeležence usposabljanj;</w:t>
      </w:r>
    </w:p>
    <w:p w14:paraId="2F7C25D7"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po končanem posameznem usposabljanju podatke o udeležencih na tem usposabljanju sproti oz. najkasneje do roka določenega v poglavju »Terminski načrt« vpisal v aplikacijo »Evidenca izobraževanja kmetijskih gospodarstev in podjetij«;</w:t>
      </w:r>
    </w:p>
    <w:p w14:paraId="48C47EF9"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vsakemu udeležencu usposabljanj izdal potrd</w:t>
      </w:r>
      <w:r>
        <w:rPr>
          <w:rFonts w:ascii="Arial" w:hAnsi="Arial" w:cs="Arial"/>
        </w:rPr>
        <w:t>ilo o zaključenem usposabljanj</w:t>
      </w:r>
      <w:r w:rsidRPr="00AB4BB8">
        <w:rPr>
          <w:rFonts w:ascii="Arial" w:hAnsi="Arial" w:cs="Arial"/>
        </w:rPr>
        <w:t>;</w:t>
      </w:r>
    </w:p>
    <w:p w14:paraId="3547F671"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 xml:space="preserve">v aplikacijo »Anketa« vnesel izpolnjene ankete ter opravil analizo izpolnjenih anketnih listov udeležencev; </w:t>
      </w:r>
    </w:p>
    <w:p w14:paraId="24C61AAE" w14:textId="77777777" w:rsidR="0076326A"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usposabljanje izvedel strokovno in v skladu veljavnimi predpisi;</w:t>
      </w:r>
    </w:p>
    <w:p w14:paraId="5EFA3F94" w14:textId="77777777" w:rsidR="0076326A" w:rsidRDefault="0076326A" w:rsidP="0076326A">
      <w:pPr>
        <w:numPr>
          <w:ilvl w:val="0"/>
          <w:numId w:val="66"/>
        </w:numPr>
        <w:overflowPunct/>
        <w:autoSpaceDE/>
        <w:autoSpaceDN/>
        <w:adjustRightInd/>
        <w:jc w:val="both"/>
        <w:textAlignment w:val="auto"/>
        <w:rPr>
          <w:rFonts w:ascii="Arial" w:hAnsi="Arial" w:cs="Arial"/>
        </w:rPr>
      </w:pPr>
      <w:r>
        <w:rPr>
          <w:rFonts w:ascii="Arial" w:hAnsi="Arial" w:cs="Arial"/>
        </w:rPr>
        <w:t>del usposabljanj, ki se nanaša na veterinarsko stroko izvedel veterinar;</w:t>
      </w:r>
    </w:p>
    <w:p w14:paraId="4165FDB6"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DA2B3D">
        <w:rPr>
          <w:rFonts w:ascii="Arial" w:hAnsi="Arial" w:cs="Arial"/>
        </w:rPr>
        <w:t>pred morebitno zamenjavo člana projektne skupine predhodno pridobil soglasje naročnika</w:t>
      </w:r>
      <w:r>
        <w:rPr>
          <w:rFonts w:ascii="Arial" w:hAnsi="Arial" w:cs="Arial"/>
        </w:rPr>
        <w:t>;</w:t>
      </w:r>
    </w:p>
    <w:p w14:paraId="00C30D02"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podatke, ki jih bo dobil od naročnika in izvajalca plačila varoval v skladu z zakonodajo, ki ureja varstvo podatkov;</w:t>
      </w:r>
    </w:p>
    <w:p w14:paraId="55D6A9B1"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omogočil naročniku in izvajalcu plačila vpogled v potek usposabljanja in potrebne podatke;</w:t>
      </w:r>
    </w:p>
    <w:p w14:paraId="2738CC56"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naročnika in izvajalca plačila pravočasno seznanil z vsemi potrebnimi informacijami v zvezi z izvedbo usposabljanja, vključno z morebitnimi spremembami, ki bi lahko imele za posledico spremembo pri izvedbi predmeta javnega naročila;</w:t>
      </w:r>
    </w:p>
    <w:p w14:paraId="4903C6CC"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označil vsa gradiva, predstavitve in svojo spletno stran v skladu s Pravilnikom o označevanju vira sofinanciranja iz Programa razvoja podeželja za obdobje 2014 – 2020;</w:t>
      </w:r>
    </w:p>
    <w:p w14:paraId="30EE6BDC"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vso dokumentacijo v zvezi z izvedbo usposabljanj hranil še najmanj deset let od dneva zadnjega izplačila sredstev;</w:t>
      </w:r>
    </w:p>
    <w:p w14:paraId="45AC920A"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pri izvedbi nadzora nad izvajanjem storitve, sodeloval z naročnikom, izvajalcem plačila, Evropsko Komisijo, Računskim sodiščem ter drugimi pristojnimi organi in pooblaščenimi osebami ter zagotovil vso potrebno dokumentacijo, pojasnila in druga zahtevana gradiva glede predmeta pogodbe;</w:t>
      </w:r>
    </w:p>
    <w:p w14:paraId="086B6F8A" w14:textId="77777777" w:rsidR="0076326A" w:rsidRPr="00AB4BB8" w:rsidRDefault="0076326A" w:rsidP="0076326A">
      <w:pPr>
        <w:numPr>
          <w:ilvl w:val="0"/>
          <w:numId w:val="66"/>
        </w:numPr>
        <w:overflowPunct/>
        <w:autoSpaceDE/>
        <w:autoSpaceDN/>
        <w:adjustRightInd/>
        <w:jc w:val="both"/>
        <w:textAlignment w:val="auto"/>
        <w:rPr>
          <w:rFonts w:ascii="Arial" w:hAnsi="Arial" w:cs="Arial"/>
        </w:rPr>
      </w:pPr>
      <w:r w:rsidRPr="00AB4BB8">
        <w:rPr>
          <w:rFonts w:ascii="Arial" w:hAnsi="Arial" w:cs="Arial"/>
        </w:rPr>
        <w:t>zagotovil dostopnost usposabljanj tudi za invalide, če bo to potrebno.</w:t>
      </w:r>
    </w:p>
    <w:p w14:paraId="1C24A46C" w14:textId="77777777" w:rsidR="00D571F5" w:rsidRDefault="00D571F5" w:rsidP="00B06616">
      <w:pPr>
        <w:overflowPunct/>
        <w:autoSpaceDE/>
        <w:autoSpaceDN/>
        <w:adjustRightInd/>
        <w:ind w:left="714"/>
        <w:jc w:val="both"/>
        <w:textAlignment w:val="auto"/>
        <w:rPr>
          <w:rFonts w:ascii="Arial" w:hAnsi="Arial" w:cs="Arial"/>
        </w:rPr>
      </w:pPr>
    </w:p>
    <w:p w14:paraId="4F8E452B" w14:textId="77777777" w:rsidR="009E02AF" w:rsidRPr="00C0694B" w:rsidRDefault="009E02AF" w:rsidP="00B06616">
      <w:pPr>
        <w:overflowPunct/>
        <w:autoSpaceDE/>
        <w:autoSpaceDN/>
        <w:adjustRightInd/>
        <w:ind w:left="714"/>
        <w:jc w:val="both"/>
        <w:textAlignment w:val="auto"/>
        <w:rPr>
          <w:rFonts w:ascii="Arial" w:hAnsi="Arial" w:cs="Arial"/>
        </w:rPr>
      </w:pPr>
    </w:p>
    <w:p w14:paraId="44C48BFD" w14:textId="77777777" w:rsidR="00230F55" w:rsidRPr="00975300" w:rsidRDefault="00BB37A4" w:rsidP="00230F55">
      <w:pPr>
        <w:spacing w:line="264" w:lineRule="auto"/>
        <w:jc w:val="center"/>
        <w:rPr>
          <w:rFonts w:ascii="Arial" w:hAnsi="Arial" w:cs="Arial"/>
        </w:rPr>
      </w:pPr>
      <w:r>
        <w:rPr>
          <w:rFonts w:ascii="Arial" w:hAnsi="Arial" w:cs="Arial"/>
        </w:rPr>
        <w:t>5</w:t>
      </w:r>
      <w:r w:rsidR="00230F55" w:rsidRPr="00975300">
        <w:rPr>
          <w:rFonts w:ascii="Arial" w:hAnsi="Arial" w:cs="Arial"/>
        </w:rPr>
        <w:t>. člen</w:t>
      </w:r>
    </w:p>
    <w:p w14:paraId="433B5110" w14:textId="77777777" w:rsidR="00027CAD" w:rsidRPr="00975300" w:rsidRDefault="00027CAD" w:rsidP="00E35687">
      <w:pPr>
        <w:pStyle w:val="Telobesedila3"/>
        <w:spacing w:line="264" w:lineRule="auto"/>
        <w:rPr>
          <w:rFonts w:ascii="Arial" w:hAnsi="Arial" w:cs="Arial"/>
          <w:sz w:val="20"/>
        </w:rPr>
      </w:pPr>
    </w:p>
    <w:p w14:paraId="55A198B8" w14:textId="77777777" w:rsidR="00027CAD" w:rsidRPr="00975300" w:rsidRDefault="00027CAD" w:rsidP="00E35687">
      <w:pPr>
        <w:pStyle w:val="Telobesedila3"/>
        <w:spacing w:line="264" w:lineRule="auto"/>
        <w:rPr>
          <w:rFonts w:ascii="Arial" w:hAnsi="Arial" w:cs="Arial"/>
          <w:i w:val="0"/>
          <w:sz w:val="20"/>
        </w:rPr>
      </w:pPr>
      <w:r w:rsidRPr="00975300">
        <w:rPr>
          <w:rFonts w:ascii="Arial" w:hAnsi="Arial" w:cs="Arial"/>
          <w:i w:val="0"/>
          <w:sz w:val="20"/>
        </w:rPr>
        <w:t>Ugotovljene pomanjkljiv</w:t>
      </w:r>
      <w:r w:rsidR="00E479A3" w:rsidRPr="00975300">
        <w:rPr>
          <w:rFonts w:ascii="Arial" w:hAnsi="Arial" w:cs="Arial"/>
          <w:i w:val="0"/>
          <w:sz w:val="20"/>
        </w:rPr>
        <w:t xml:space="preserve">osti </w:t>
      </w:r>
      <w:r w:rsidR="00E333CF">
        <w:rPr>
          <w:rFonts w:ascii="Arial" w:hAnsi="Arial" w:cs="Arial"/>
          <w:i w:val="0"/>
          <w:sz w:val="20"/>
        </w:rPr>
        <w:t xml:space="preserve">v času izvajanja pogodbe </w:t>
      </w:r>
      <w:r w:rsidRPr="00975300">
        <w:rPr>
          <w:rFonts w:ascii="Arial" w:hAnsi="Arial" w:cs="Arial"/>
          <w:i w:val="0"/>
          <w:sz w:val="20"/>
        </w:rPr>
        <w:t xml:space="preserve">je izvajalec dolžan odpraviti na svoj račun in v roku, </w:t>
      </w:r>
      <w:r w:rsidR="00D571F5" w:rsidRPr="00975300">
        <w:rPr>
          <w:rFonts w:ascii="Arial" w:hAnsi="Arial" w:cs="Arial"/>
          <w:i w:val="0"/>
          <w:sz w:val="20"/>
        </w:rPr>
        <w:t>dogovorjen</w:t>
      </w:r>
      <w:r w:rsidR="00D571F5">
        <w:rPr>
          <w:rFonts w:ascii="Arial" w:hAnsi="Arial" w:cs="Arial"/>
          <w:i w:val="0"/>
          <w:sz w:val="20"/>
        </w:rPr>
        <w:t>i</w:t>
      </w:r>
      <w:r w:rsidR="00D571F5" w:rsidRPr="00975300">
        <w:rPr>
          <w:rFonts w:ascii="Arial" w:hAnsi="Arial" w:cs="Arial"/>
          <w:i w:val="0"/>
          <w:sz w:val="20"/>
        </w:rPr>
        <w:t xml:space="preserve">m </w:t>
      </w:r>
      <w:r w:rsidR="00E333CF">
        <w:rPr>
          <w:rFonts w:ascii="Arial" w:hAnsi="Arial" w:cs="Arial"/>
          <w:i w:val="0"/>
          <w:sz w:val="20"/>
        </w:rPr>
        <w:t>z</w:t>
      </w:r>
      <w:r w:rsidR="00A050E2">
        <w:rPr>
          <w:rFonts w:ascii="Arial" w:hAnsi="Arial" w:cs="Arial"/>
          <w:i w:val="0"/>
          <w:sz w:val="20"/>
        </w:rPr>
        <w:t xml:space="preserve"> </w:t>
      </w:r>
      <w:r w:rsidR="004608F3">
        <w:rPr>
          <w:rFonts w:ascii="Arial" w:hAnsi="Arial" w:cs="Arial"/>
          <w:i w:val="0"/>
          <w:sz w:val="20"/>
        </w:rPr>
        <w:t>izvajal</w:t>
      </w:r>
      <w:r w:rsidR="00551142">
        <w:rPr>
          <w:rFonts w:ascii="Arial" w:hAnsi="Arial" w:cs="Arial"/>
          <w:i w:val="0"/>
          <w:sz w:val="20"/>
        </w:rPr>
        <w:t>c</w:t>
      </w:r>
      <w:r w:rsidR="004608F3">
        <w:rPr>
          <w:rFonts w:ascii="Arial" w:hAnsi="Arial" w:cs="Arial"/>
          <w:i w:val="0"/>
          <w:sz w:val="20"/>
        </w:rPr>
        <w:t>em</w:t>
      </w:r>
      <w:r w:rsidR="00551142">
        <w:rPr>
          <w:rFonts w:ascii="Arial" w:hAnsi="Arial" w:cs="Arial"/>
          <w:i w:val="0"/>
          <w:sz w:val="20"/>
        </w:rPr>
        <w:t xml:space="preserve"> plačila</w:t>
      </w:r>
      <w:r w:rsidR="00E333CF">
        <w:rPr>
          <w:rFonts w:ascii="Arial" w:hAnsi="Arial" w:cs="Arial"/>
          <w:i w:val="0"/>
          <w:sz w:val="20"/>
        </w:rPr>
        <w:t xml:space="preserve"> in naročnikom</w:t>
      </w:r>
      <w:r w:rsidRPr="00975300">
        <w:rPr>
          <w:rFonts w:ascii="Arial" w:hAnsi="Arial" w:cs="Arial"/>
          <w:i w:val="0"/>
          <w:sz w:val="20"/>
        </w:rPr>
        <w:t>. Opravljeni pregled izvajalca ne odvezuje jamstva za strokovnost in kakovost opravljenih del, v skladu z veljavnimi predpisi in standardi in je odgovoren za vso nadaljnjo škodo, ki bi nastala zaradi njihovega neupoštevanja.</w:t>
      </w:r>
    </w:p>
    <w:p w14:paraId="6CAB6013" w14:textId="77777777" w:rsidR="00A73927" w:rsidRDefault="00A73927" w:rsidP="00E35687">
      <w:pPr>
        <w:spacing w:line="264" w:lineRule="auto"/>
        <w:rPr>
          <w:rFonts w:ascii="Arial" w:hAnsi="Arial" w:cs="Arial"/>
        </w:rPr>
      </w:pPr>
    </w:p>
    <w:p w14:paraId="2000714B" w14:textId="77777777" w:rsidR="009E02AF" w:rsidRPr="00975300" w:rsidRDefault="009E02AF" w:rsidP="00E35687">
      <w:pPr>
        <w:spacing w:line="264" w:lineRule="auto"/>
        <w:rPr>
          <w:rFonts w:ascii="Arial" w:hAnsi="Arial" w:cs="Arial"/>
        </w:rPr>
      </w:pPr>
    </w:p>
    <w:p w14:paraId="0591BCEE" w14:textId="3B37C536" w:rsidR="00027CAD" w:rsidRPr="00975300" w:rsidRDefault="00027CAD" w:rsidP="00E35687">
      <w:pPr>
        <w:spacing w:line="264" w:lineRule="auto"/>
        <w:jc w:val="center"/>
        <w:rPr>
          <w:rFonts w:ascii="Arial" w:hAnsi="Arial" w:cs="Arial"/>
        </w:rPr>
      </w:pPr>
      <w:r w:rsidRPr="00975300">
        <w:rPr>
          <w:rFonts w:ascii="Arial" w:hAnsi="Arial" w:cs="Arial"/>
        </w:rPr>
        <w:t>V. OBVEZNOSTI NAROČNIKA</w:t>
      </w:r>
      <w:r w:rsidR="00D3586F">
        <w:rPr>
          <w:rFonts w:ascii="Arial" w:hAnsi="Arial" w:cs="Arial"/>
        </w:rPr>
        <w:t xml:space="preserve"> IN </w:t>
      </w:r>
      <w:r w:rsidR="00551142">
        <w:rPr>
          <w:rFonts w:ascii="Arial" w:hAnsi="Arial" w:cs="Arial"/>
        </w:rPr>
        <w:t>IZVAJAL</w:t>
      </w:r>
      <w:r w:rsidR="002A0DD3">
        <w:rPr>
          <w:rFonts w:ascii="Arial" w:hAnsi="Arial" w:cs="Arial"/>
        </w:rPr>
        <w:t>CA</w:t>
      </w:r>
      <w:r w:rsidR="00551142">
        <w:rPr>
          <w:rFonts w:ascii="Arial" w:hAnsi="Arial" w:cs="Arial"/>
        </w:rPr>
        <w:t xml:space="preserve"> PLAČILA</w:t>
      </w:r>
      <w:r w:rsidR="00D3586F">
        <w:rPr>
          <w:rFonts w:ascii="Arial" w:hAnsi="Arial" w:cs="Arial"/>
        </w:rPr>
        <w:t xml:space="preserve"> </w:t>
      </w:r>
    </w:p>
    <w:p w14:paraId="4309AC09" w14:textId="77777777" w:rsidR="00027CAD" w:rsidRPr="00975300" w:rsidRDefault="00027CAD" w:rsidP="00A57D1B">
      <w:pPr>
        <w:spacing w:line="264" w:lineRule="auto"/>
        <w:rPr>
          <w:rFonts w:ascii="Arial" w:hAnsi="Arial" w:cs="Arial"/>
        </w:rPr>
      </w:pPr>
    </w:p>
    <w:p w14:paraId="6519AA3C" w14:textId="77777777" w:rsidR="00E35687" w:rsidRPr="00975300" w:rsidRDefault="009B449D" w:rsidP="00E35687">
      <w:pPr>
        <w:widowControl w:val="0"/>
        <w:spacing w:line="264" w:lineRule="auto"/>
        <w:jc w:val="center"/>
        <w:rPr>
          <w:rFonts w:ascii="Arial" w:hAnsi="Arial" w:cs="Arial"/>
        </w:rPr>
      </w:pPr>
      <w:r>
        <w:rPr>
          <w:rFonts w:ascii="Arial" w:hAnsi="Arial" w:cs="Arial"/>
        </w:rPr>
        <w:t>6</w:t>
      </w:r>
      <w:r w:rsidR="00E35687" w:rsidRPr="00975300">
        <w:rPr>
          <w:rFonts w:ascii="Arial" w:hAnsi="Arial" w:cs="Arial"/>
        </w:rPr>
        <w:t>. člen</w:t>
      </w:r>
    </w:p>
    <w:p w14:paraId="24A4BF40" w14:textId="77777777" w:rsidR="00027CAD" w:rsidRPr="00975300" w:rsidRDefault="00027CAD" w:rsidP="00E35687">
      <w:pPr>
        <w:spacing w:line="264" w:lineRule="auto"/>
        <w:jc w:val="center"/>
        <w:rPr>
          <w:rFonts w:ascii="Arial" w:hAnsi="Arial" w:cs="Arial"/>
        </w:rPr>
      </w:pPr>
    </w:p>
    <w:p w14:paraId="06CB057A" w14:textId="77777777" w:rsidR="00A82B8F" w:rsidRDefault="00A82B8F" w:rsidP="00A82B8F">
      <w:pPr>
        <w:tabs>
          <w:tab w:val="center" w:pos="4320"/>
          <w:tab w:val="right" w:pos="8640"/>
        </w:tabs>
        <w:spacing w:before="120"/>
        <w:jc w:val="both"/>
        <w:rPr>
          <w:rFonts w:ascii="Arial" w:hAnsi="Arial" w:cs="Arial"/>
        </w:rPr>
      </w:pPr>
      <w:r>
        <w:rPr>
          <w:rFonts w:ascii="Arial" w:hAnsi="Arial" w:cs="Arial"/>
        </w:rPr>
        <w:t>Naročnik se za</w:t>
      </w:r>
      <w:r w:rsidRPr="002742CE">
        <w:rPr>
          <w:rFonts w:ascii="Arial" w:hAnsi="Arial" w:cs="Arial"/>
        </w:rPr>
        <w:t>vezuje, da bo:</w:t>
      </w:r>
    </w:p>
    <w:p w14:paraId="65F78BEB" w14:textId="77777777" w:rsidR="008276B3" w:rsidRDefault="008276B3" w:rsidP="00A82B8F">
      <w:pPr>
        <w:tabs>
          <w:tab w:val="center" w:pos="4320"/>
          <w:tab w:val="right" w:pos="8640"/>
        </w:tabs>
        <w:spacing w:before="120"/>
        <w:jc w:val="both"/>
        <w:rPr>
          <w:rFonts w:ascii="Arial" w:hAnsi="Arial" w:cs="Arial"/>
        </w:rPr>
      </w:pPr>
    </w:p>
    <w:p w14:paraId="7A96A7C9" w14:textId="77777777" w:rsidR="001F74C8" w:rsidRPr="00AB4BB8" w:rsidRDefault="001F74C8" w:rsidP="001F74C8">
      <w:pPr>
        <w:numPr>
          <w:ilvl w:val="0"/>
          <w:numId w:val="66"/>
        </w:numPr>
        <w:overflowPunct/>
        <w:autoSpaceDE/>
        <w:autoSpaceDN/>
        <w:adjustRightInd/>
        <w:jc w:val="both"/>
        <w:textAlignment w:val="auto"/>
        <w:rPr>
          <w:rFonts w:ascii="Arial" w:hAnsi="Arial" w:cs="Arial"/>
        </w:rPr>
      </w:pPr>
      <w:r w:rsidRPr="00AB4BB8">
        <w:rPr>
          <w:rFonts w:ascii="Arial" w:hAnsi="Arial" w:cs="Arial"/>
        </w:rPr>
        <w:t>izvajalcu posredoval seznam upravičencev za zadevno usposabljanje;</w:t>
      </w:r>
    </w:p>
    <w:p w14:paraId="00AFC3A2" w14:textId="77777777" w:rsidR="001F74C8" w:rsidRPr="00AB4BB8" w:rsidRDefault="001F74C8" w:rsidP="001F74C8">
      <w:pPr>
        <w:numPr>
          <w:ilvl w:val="0"/>
          <w:numId w:val="66"/>
        </w:numPr>
        <w:overflowPunct/>
        <w:autoSpaceDE/>
        <w:autoSpaceDN/>
        <w:adjustRightInd/>
        <w:jc w:val="both"/>
        <w:textAlignment w:val="auto"/>
        <w:rPr>
          <w:rFonts w:ascii="Arial" w:hAnsi="Arial" w:cs="Arial"/>
        </w:rPr>
      </w:pPr>
      <w:r w:rsidRPr="00AB4BB8">
        <w:rPr>
          <w:rFonts w:ascii="Arial" w:hAnsi="Arial" w:cs="Arial"/>
        </w:rPr>
        <w:t>na podlagi vloge izvajalca, temu zagotovil dostop do aplikacij »Evidenca izobraževanja kmetijskih gospodarstev in podjetij« in »Anketa« ter mu dodelil pravice za uporabo te aplikacije;</w:t>
      </w:r>
    </w:p>
    <w:p w14:paraId="71F0C9D5" w14:textId="77777777" w:rsidR="001F74C8" w:rsidRPr="00AB4BB8" w:rsidRDefault="001F74C8" w:rsidP="001F74C8">
      <w:pPr>
        <w:numPr>
          <w:ilvl w:val="0"/>
          <w:numId w:val="66"/>
        </w:numPr>
        <w:overflowPunct/>
        <w:autoSpaceDE/>
        <w:autoSpaceDN/>
        <w:adjustRightInd/>
        <w:jc w:val="both"/>
        <w:textAlignment w:val="auto"/>
        <w:rPr>
          <w:rFonts w:ascii="Arial" w:hAnsi="Arial" w:cs="Arial"/>
        </w:rPr>
      </w:pPr>
      <w:r w:rsidRPr="00AB4BB8">
        <w:rPr>
          <w:rFonts w:ascii="Arial" w:hAnsi="Arial" w:cs="Arial"/>
        </w:rPr>
        <w:t>pregledal in odobril gradivo in predstavitve za udeležence usposabljanj pred začetkom izvajanja usposabljanja;</w:t>
      </w:r>
    </w:p>
    <w:p w14:paraId="3D7BE21F" w14:textId="77777777" w:rsidR="001F74C8" w:rsidRPr="00AB4BB8" w:rsidRDefault="001F74C8" w:rsidP="001F74C8">
      <w:pPr>
        <w:numPr>
          <w:ilvl w:val="0"/>
          <w:numId w:val="66"/>
        </w:numPr>
        <w:overflowPunct/>
        <w:autoSpaceDE/>
        <w:autoSpaceDN/>
        <w:adjustRightInd/>
        <w:jc w:val="both"/>
        <w:textAlignment w:val="auto"/>
        <w:rPr>
          <w:rFonts w:ascii="Arial" w:hAnsi="Arial" w:cs="Arial"/>
        </w:rPr>
      </w:pPr>
      <w:r w:rsidRPr="00AB4BB8">
        <w:rPr>
          <w:rFonts w:ascii="Arial" w:hAnsi="Arial" w:cs="Arial"/>
        </w:rPr>
        <w:t>gradivo in predstavitve, ki so predmet usposabljanj objavil na spletni strani programa razvoja podeželja;</w:t>
      </w:r>
    </w:p>
    <w:p w14:paraId="549E9A4C" w14:textId="77777777" w:rsidR="001F74C8" w:rsidRPr="00AB4BB8" w:rsidRDefault="001F74C8" w:rsidP="001F74C8">
      <w:pPr>
        <w:numPr>
          <w:ilvl w:val="0"/>
          <w:numId w:val="66"/>
        </w:numPr>
        <w:overflowPunct/>
        <w:autoSpaceDE/>
        <w:autoSpaceDN/>
        <w:adjustRightInd/>
        <w:jc w:val="both"/>
        <w:textAlignment w:val="auto"/>
        <w:rPr>
          <w:rFonts w:ascii="Arial" w:hAnsi="Arial" w:cs="Arial"/>
        </w:rPr>
      </w:pPr>
      <w:r w:rsidRPr="00AB4BB8">
        <w:rPr>
          <w:rFonts w:ascii="Arial" w:hAnsi="Arial" w:cs="Arial"/>
        </w:rPr>
        <w:t>informacijo o izbranih izvajalcih usposabljanj objavil v skladu z zakonom, ki ureja javno naročanje, ter na spletnih straneh ministrstva (</w:t>
      </w:r>
      <w:hyperlink r:id="rId12" w:history="1">
        <w:r w:rsidRPr="00AB4BB8">
          <w:rPr>
            <w:rFonts w:ascii="Arial" w:hAnsi="Arial" w:cs="Arial"/>
          </w:rPr>
          <w:t>www.program-podezelje.si</w:t>
        </w:r>
      </w:hyperlink>
      <w:r w:rsidRPr="00AB4BB8">
        <w:rPr>
          <w:rFonts w:ascii="Arial" w:hAnsi="Arial" w:cs="Arial"/>
        </w:rPr>
        <w:t>).</w:t>
      </w:r>
    </w:p>
    <w:p w14:paraId="1C0B7ED3" w14:textId="77777777" w:rsidR="00D3586F" w:rsidRDefault="00D3586F" w:rsidP="00D3586F">
      <w:pPr>
        <w:widowControl w:val="0"/>
        <w:spacing w:line="264" w:lineRule="auto"/>
        <w:jc w:val="center"/>
        <w:rPr>
          <w:rFonts w:ascii="Arial" w:hAnsi="Arial" w:cs="Arial"/>
        </w:rPr>
      </w:pPr>
      <w:r>
        <w:rPr>
          <w:rFonts w:ascii="Arial" w:hAnsi="Arial" w:cs="Arial"/>
        </w:rPr>
        <w:t>7</w:t>
      </w:r>
      <w:r w:rsidRPr="00975300">
        <w:rPr>
          <w:rFonts w:ascii="Arial" w:hAnsi="Arial" w:cs="Arial"/>
        </w:rPr>
        <w:t>. člen</w:t>
      </w:r>
    </w:p>
    <w:p w14:paraId="000D2BC3" w14:textId="77777777" w:rsidR="00D3586F" w:rsidRDefault="00D3586F" w:rsidP="00D3586F">
      <w:pPr>
        <w:widowControl w:val="0"/>
        <w:spacing w:line="264" w:lineRule="auto"/>
        <w:rPr>
          <w:rFonts w:ascii="Arial" w:hAnsi="Arial" w:cs="Arial"/>
        </w:rPr>
      </w:pPr>
    </w:p>
    <w:p w14:paraId="145499C8" w14:textId="4CA4EC33" w:rsidR="00D3586F" w:rsidRDefault="00551142" w:rsidP="00D3586F">
      <w:pPr>
        <w:widowControl w:val="0"/>
        <w:spacing w:line="264" w:lineRule="auto"/>
        <w:rPr>
          <w:rFonts w:ascii="Arial" w:hAnsi="Arial" w:cs="Arial"/>
        </w:rPr>
      </w:pPr>
      <w:r w:rsidRPr="005D0C56">
        <w:rPr>
          <w:rFonts w:ascii="Arial" w:hAnsi="Arial" w:cs="Arial"/>
        </w:rPr>
        <w:t>Izvajalec plačila</w:t>
      </w:r>
      <w:r w:rsidR="00D3586F" w:rsidRPr="005D0C56">
        <w:rPr>
          <w:rFonts w:ascii="Arial" w:hAnsi="Arial" w:cs="Arial"/>
        </w:rPr>
        <w:t xml:space="preserve"> se </w:t>
      </w:r>
      <w:r w:rsidR="002D5537" w:rsidRPr="005D0C56">
        <w:rPr>
          <w:rFonts w:ascii="Arial" w:hAnsi="Arial" w:cs="Arial"/>
        </w:rPr>
        <w:t>zavezuje</w:t>
      </w:r>
      <w:r w:rsidR="005C5D58" w:rsidRPr="005D0C56">
        <w:rPr>
          <w:rFonts w:ascii="Arial" w:hAnsi="Arial" w:cs="Arial"/>
        </w:rPr>
        <w:t xml:space="preserve">, da bo </w:t>
      </w:r>
      <w:r w:rsidR="00D3586F" w:rsidRPr="005D0C56">
        <w:rPr>
          <w:rFonts w:ascii="Arial" w:hAnsi="Arial" w:cs="Arial"/>
        </w:rPr>
        <w:t>:</w:t>
      </w:r>
    </w:p>
    <w:p w14:paraId="046C6E52" w14:textId="77777777" w:rsidR="008276B3" w:rsidRDefault="008276B3" w:rsidP="00D3586F">
      <w:pPr>
        <w:widowControl w:val="0"/>
        <w:spacing w:line="264" w:lineRule="auto"/>
        <w:rPr>
          <w:rFonts w:ascii="Arial" w:hAnsi="Arial" w:cs="Arial"/>
        </w:rPr>
      </w:pPr>
    </w:p>
    <w:p w14:paraId="62C086D8" w14:textId="77777777" w:rsidR="001F74C8" w:rsidRPr="00AB4BB8" w:rsidRDefault="001F74C8" w:rsidP="001F74C8">
      <w:pPr>
        <w:numPr>
          <w:ilvl w:val="0"/>
          <w:numId w:val="66"/>
        </w:numPr>
        <w:overflowPunct/>
        <w:autoSpaceDE/>
        <w:autoSpaceDN/>
        <w:adjustRightInd/>
        <w:jc w:val="both"/>
        <w:textAlignment w:val="auto"/>
        <w:rPr>
          <w:rFonts w:ascii="Arial" w:hAnsi="Arial" w:cs="Arial"/>
        </w:rPr>
      </w:pPr>
      <w:r w:rsidRPr="00AB4BB8">
        <w:rPr>
          <w:rFonts w:ascii="Arial" w:hAnsi="Arial" w:cs="Arial"/>
        </w:rPr>
        <w:t xml:space="preserve">izvajal upravne preglede in preglede na kraju samem ter izvrševal izplačila v skladu z </w:t>
      </w:r>
      <w:hyperlink r:id="rId13" w:tgtFrame="_blank" w:history="1">
        <w:r w:rsidRPr="00AB4BB8">
          <w:rPr>
            <w:rFonts w:ascii="Arial" w:hAnsi="Arial" w:cs="Arial"/>
          </w:rPr>
          <w:t>Delegirano uredbo Komisije (EU) št. 640/2014</w:t>
        </w:r>
      </w:hyperlink>
      <w:r w:rsidRPr="00AB4BB8">
        <w:rPr>
          <w:rFonts w:ascii="Arial" w:hAnsi="Arial" w:cs="Arial"/>
        </w:rPr>
        <w:t xml:space="preserve"> z dne 11. marca 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 z vsemi spremembami (v nadaljevanju: Uredba 640/2014/EU) in </w:t>
      </w:r>
      <w:hyperlink r:id="rId14" w:tgtFrame="_blank" w:history="1">
        <w:r w:rsidRPr="00AB4BB8">
          <w:rPr>
            <w:rFonts w:ascii="Arial" w:hAnsi="Arial" w:cs="Arial"/>
          </w:rPr>
          <w:t>Izvedbeno uredbo Komisije (EU) št. 809/2014</w:t>
        </w:r>
      </w:hyperlink>
      <w:r w:rsidRPr="00AB4BB8">
        <w:rPr>
          <w:rFonts w:ascii="Arial" w:hAnsi="Arial" w:cs="Arial"/>
        </w:rPr>
        <w:t xml:space="preserve"> z dne 17. julija 2014 o pravilih za uporabo Uredbe (EU) št. 1306/2013 Evropskega parlamenta in Sveta v zvezi z integriranim administrativnim in kontrolnim sistemom, ukrepi za razvoj podeželja in navzkrižno skladnostjo z vsemi spremembami (v nadaljevanju: Uredba 809/2014/EU); </w:t>
      </w:r>
    </w:p>
    <w:p w14:paraId="0F02064E" w14:textId="77777777" w:rsidR="001F74C8" w:rsidRPr="00AB4BB8" w:rsidRDefault="001F74C8" w:rsidP="001F74C8">
      <w:pPr>
        <w:numPr>
          <w:ilvl w:val="0"/>
          <w:numId w:val="66"/>
        </w:numPr>
        <w:overflowPunct/>
        <w:autoSpaceDE/>
        <w:autoSpaceDN/>
        <w:adjustRightInd/>
        <w:jc w:val="both"/>
        <w:textAlignment w:val="auto"/>
        <w:rPr>
          <w:rFonts w:ascii="Arial" w:hAnsi="Arial" w:cs="Arial"/>
        </w:rPr>
      </w:pPr>
      <w:r w:rsidRPr="00AB4BB8">
        <w:rPr>
          <w:rFonts w:ascii="Arial" w:hAnsi="Arial" w:cs="Arial"/>
        </w:rPr>
        <w:t>v primeru neizpolnjevanja obveznosti ali drugih zavez, določenih s pogodbo med izvajalcem in naročnikom ter izvajalcem plačila storitve, zmanjšal plačila ali jih ukinil v skladu s 35. členom Uredbe 640/2014/EU oziroma upravičenca izločil v skladu s petim in šestim odstavkom 35. člena Uredbe 640/2014/EU;</w:t>
      </w:r>
    </w:p>
    <w:p w14:paraId="5BB89F26" w14:textId="77777777" w:rsidR="001F74C8" w:rsidRPr="00AB4BB8" w:rsidRDefault="001F74C8" w:rsidP="001F74C8">
      <w:pPr>
        <w:numPr>
          <w:ilvl w:val="0"/>
          <w:numId w:val="66"/>
        </w:numPr>
        <w:overflowPunct/>
        <w:autoSpaceDE/>
        <w:autoSpaceDN/>
        <w:adjustRightInd/>
        <w:jc w:val="both"/>
        <w:textAlignment w:val="auto"/>
        <w:rPr>
          <w:rFonts w:ascii="Arial" w:hAnsi="Arial" w:cs="Arial"/>
        </w:rPr>
      </w:pPr>
      <w:r w:rsidRPr="00AB4BB8">
        <w:rPr>
          <w:rFonts w:ascii="Arial" w:hAnsi="Arial" w:cs="Arial"/>
        </w:rPr>
        <w:t>podatke o prejetih sredstvih upravičencev</w:t>
      </w:r>
      <w:r w:rsidRPr="00AB4BB8" w:rsidDel="008E04F1">
        <w:rPr>
          <w:rFonts w:ascii="Arial" w:hAnsi="Arial" w:cs="Arial"/>
        </w:rPr>
        <w:t xml:space="preserve"> </w:t>
      </w:r>
      <w:r w:rsidRPr="00AB4BB8">
        <w:rPr>
          <w:rFonts w:ascii="Arial" w:hAnsi="Arial" w:cs="Arial"/>
        </w:rPr>
        <w:t xml:space="preserve">objavil na spletni strani izvajalca plačila v skladu s 111., 112. in 113. členom Uredbe 1306/2013/EU Evropskega parlamenta in Sveta z dne 17. decembra 2013 o financiranju, upravljanju in spremljanju skupne kmetijske politike in razveljavitvi uredb Sveta (EGS) št. 352/78, (ES) št. 165/94, (ES) št. 2799/98, (EC) No 814/2000, (ES) št. 1290/2005 in (ES) št. 485/2008 z vsemi spremembami (v nadaljevanju: Uredba 1306/2013/EU). </w:t>
      </w:r>
    </w:p>
    <w:p w14:paraId="338A4143" w14:textId="77777777" w:rsidR="002C010D" w:rsidRDefault="002C010D" w:rsidP="00E35687">
      <w:pPr>
        <w:spacing w:line="264" w:lineRule="auto"/>
        <w:jc w:val="both"/>
        <w:rPr>
          <w:rFonts w:ascii="Arial" w:hAnsi="Arial" w:cs="Arial"/>
        </w:rPr>
      </w:pPr>
    </w:p>
    <w:p w14:paraId="6D70097E" w14:textId="77777777" w:rsidR="00CB74D8" w:rsidRPr="00975300" w:rsidRDefault="00E35687" w:rsidP="00AD54D3">
      <w:pPr>
        <w:spacing w:line="264" w:lineRule="auto"/>
        <w:jc w:val="center"/>
        <w:rPr>
          <w:rFonts w:ascii="Arial" w:hAnsi="Arial" w:cs="Arial"/>
        </w:rPr>
      </w:pPr>
      <w:r w:rsidRPr="00975300">
        <w:rPr>
          <w:rFonts w:ascii="Arial" w:hAnsi="Arial" w:cs="Arial"/>
        </w:rPr>
        <w:t>VI</w:t>
      </w:r>
      <w:r w:rsidR="00CB74D8" w:rsidRPr="00975300">
        <w:rPr>
          <w:rFonts w:ascii="Arial" w:hAnsi="Arial" w:cs="Arial"/>
        </w:rPr>
        <w:t>. PODIZVAJALCI</w:t>
      </w:r>
    </w:p>
    <w:p w14:paraId="7E2905DB" w14:textId="77777777" w:rsidR="0027202D" w:rsidRPr="002B6C31" w:rsidRDefault="0027202D" w:rsidP="0027202D">
      <w:pPr>
        <w:keepNext/>
        <w:jc w:val="center"/>
        <w:rPr>
          <w:rFonts w:ascii="Arial" w:hAnsi="Arial" w:cs="Arial"/>
          <w:i/>
          <w:sz w:val="16"/>
          <w:szCs w:val="16"/>
        </w:rPr>
      </w:pPr>
      <w:r w:rsidRPr="002B6C31">
        <w:rPr>
          <w:rFonts w:ascii="Arial" w:hAnsi="Arial" w:cs="Arial"/>
          <w:i/>
          <w:sz w:val="16"/>
          <w:szCs w:val="16"/>
        </w:rPr>
        <w:t xml:space="preserve">(v primeru </w:t>
      </w:r>
      <w:r w:rsidR="00AB595C">
        <w:rPr>
          <w:rFonts w:ascii="Arial" w:hAnsi="Arial" w:cs="Arial"/>
          <w:i/>
          <w:sz w:val="16"/>
          <w:szCs w:val="16"/>
        </w:rPr>
        <w:t>nastopa s podizvajalci</w:t>
      </w:r>
      <w:r w:rsidRPr="002B6C31">
        <w:rPr>
          <w:rFonts w:ascii="Arial" w:hAnsi="Arial" w:cs="Arial"/>
          <w:i/>
          <w:sz w:val="16"/>
          <w:szCs w:val="16"/>
        </w:rPr>
        <w:t>, v nasprotnem</w:t>
      </w:r>
      <w:r w:rsidR="004608F3">
        <w:rPr>
          <w:rFonts w:ascii="Arial" w:hAnsi="Arial" w:cs="Arial"/>
          <w:i/>
          <w:sz w:val="16"/>
          <w:szCs w:val="16"/>
        </w:rPr>
        <w:t xml:space="preserve"> primeru</w:t>
      </w:r>
      <w:r w:rsidRPr="002B6C31">
        <w:rPr>
          <w:rFonts w:ascii="Arial" w:hAnsi="Arial" w:cs="Arial"/>
          <w:i/>
          <w:sz w:val="16"/>
          <w:szCs w:val="16"/>
        </w:rPr>
        <w:t xml:space="preserve"> se ta </w:t>
      </w:r>
      <w:r>
        <w:rPr>
          <w:rFonts w:ascii="Arial" w:hAnsi="Arial" w:cs="Arial"/>
          <w:i/>
          <w:sz w:val="16"/>
          <w:szCs w:val="16"/>
        </w:rPr>
        <w:t>člen</w:t>
      </w:r>
      <w:r w:rsidRPr="002B6C31">
        <w:rPr>
          <w:rFonts w:ascii="Arial" w:hAnsi="Arial" w:cs="Arial"/>
          <w:i/>
          <w:sz w:val="16"/>
          <w:szCs w:val="16"/>
        </w:rPr>
        <w:t xml:space="preserve"> črta)</w:t>
      </w:r>
    </w:p>
    <w:p w14:paraId="06D28FBC" w14:textId="77777777" w:rsidR="00CB74D8" w:rsidRPr="00975300" w:rsidRDefault="00CB74D8" w:rsidP="00AD54D3">
      <w:pPr>
        <w:spacing w:line="264" w:lineRule="auto"/>
        <w:jc w:val="center"/>
        <w:rPr>
          <w:rFonts w:ascii="Arial" w:hAnsi="Arial" w:cs="Arial"/>
        </w:rPr>
      </w:pPr>
    </w:p>
    <w:p w14:paraId="56E0C56F" w14:textId="77777777" w:rsidR="00CB74D8" w:rsidRPr="00975300" w:rsidRDefault="00E35687" w:rsidP="00E35687">
      <w:pPr>
        <w:widowControl w:val="0"/>
        <w:spacing w:line="264" w:lineRule="auto"/>
        <w:jc w:val="center"/>
        <w:rPr>
          <w:rFonts w:ascii="Arial" w:hAnsi="Arial" w:cs="Arial"/>
        </w:rPr>
      </w:pPr>
      <w:r w:rsidRPr="00975300">
        <w:rPr>
          <w:rFonts w:ascii="Arial" w:hAnsi="Arial" w:cs="Arial"/>
        </w:rPr>
        <w:t xml:space="preserve">      </w:t>
      </w:r>
      <w:r w:rsidR="00D3586F">
        <w:rPr>
          <w:rFonts w:ascii="Arial" w:hAnsi="Arial" w:cs="Arial"/>
        </w:rPr>
        <w:t>8</w:t>
      </w:r>
      <w:r w:rsidR="00CB74D8" w:rsidRPr="00975300">
        <w:rPr>
          <w:rFonts w:ascii="Arial" w:hAnsi="Arial" w:cs="Arial"/>
        </w:rPr>
        <w:t>. člen</w:t>
      </w:r>
    </w:p>
    <w:p w14:paraId="08031EA0" w14:textId="77777777" w:rsidR="00CB74D8" w:rsidRPr="00975300" w:rsidRDefault="00CB74D8" w:rsidP="00E35687">
      <w:pPr>
        <w:widowControl w:val="0"/>
        <w:spacing w:line="264" w:lineRule="auto"/>
        <w:jc w:val="center"/>
        <w:rPr>
          <w:rFonts w:ascii="Arial" w:hAnsi="Arial" w:cs="Arial"/>
        </w:rPr>
      </w:pPr>
    </w:p>
    <w:p w14:paraId="7ABA97CB" w14:textId="77777777" w:rsidR="00CB74D8" w:rsidRPr="00975300" w:rsidRDefault="008B3C8C" w:rsidP="00E35687">
      <w:pPr>
        <w:spacing w:line="264" w:lineRule="auto"/>
        <w:jc w:val="both"/>
        <w:rPr>
          <w:rFonts w:ascii="Arial" w:hAnsi="Arial" w:cs="Arial"/>
        </w:rPr>
      </w:pPr>
      <w:r w:rsidRPr="00975300">
        <w:rPr>
          <w:rFonts w:ascii="Arial" w:hAnsi="Arial" w:cs="Arial"/>
        </w:rPr>
        <w:t>Izvajalec</w:t>
      </w:r>
      <w:r w:rsidR="00CB74D8" w:rsidRPr="00975300">
        <w:rPr>
          <w:rFonts w:ascii="Arial" w:hAnsi="Arial" w:cs="Arial"/>
        </w:rPr>
        <w:t xml:space="preserve"> pri izvajanju te pogodbe nastopa s podizvajalci:</w:t>
      </w:r>
    </w:p>
    <w:p w14:paraId="635E4560" w14:textId="77777777" w:rsidR="00CB74D8" w:rsidRPr="00975300" w:rsidRDefault="00CB74D8" w:rsidP="008B3C8C">
      <w:pPr>
        <w:numPr>
          <w:ilvl w:val="0"/>
          <w:numId w:val="12"/>
        </w:numPr>
        <w:spacing w:line="264" w:lineRule="auto"/>
        <w:ind w:left="0" w:firstLine="0"/>
        <w:jc w:val="both"/>
        <w:rPr>
          <w:rFonts w:ascii="Arial" w:hAnsi="Arial" w:cs="Arial"/>
        </w:rPr>
      </w:pPr>
      <w:r w:rsidRPr="00975300">
        <w:rPr>
          <w:rFonts w:ascii="Arial" w:hAnsi="Arial" w:cs="Arial"/>
        </w:rPr>
        <w:t>________________________________ (naziv, polni naslov, matična številka in davčna številka), in sicer bo navedeni podizvajalec izvajal __________________________________. /navesti dela, predmet in količina izvedenih del /, ki ga bo opravil  v _____________________ /navesti kraj izvajanja del/</w:t>
      </w:r>
      <w:r w:rsidR="00AB595C">
        <w:rPr>
          <w:rFonts w:ascii="Arial" w:hAnsi="Arial" w:cs="Arial"/>
        </w:rPr>
        <w:t xml:space="preserve">, ki </w:t>
      </w:r>
      <w:r w:rsidR="00AB595C" w:rsidRPr="00974607">
        <w:rPr>
          <w:rFonts w:ascii="Arial" w:hAnsi="Arial" w:cs="Arial"/>
          <w:i/>
        </w:rPr>
        <w:t>zahteva/ne zahteva</w:t>
      </w:r>
      <w:r w:rsidR="00AB595C">
        <w:rPr>
          <w:rFonts w:ascii="Arial" w:hAnsi="Arial" w:cs="Arial"/>
        </w:rPr>
        <w:t xml:space="preserve"> neposredno plačilo.</w:t>
      </w:r>
    </w:p>
    <w:p w14:paraId="32984CD1" w14:textId="77777777" w:rsidR="00AB595C" w:rsidRPr="00975300" w:rsidRDefault="00AB595C" w:rsidP="00E35687">
      <w:pPr>
        <w:spacing w:line="264" w:lineRule="auto"/>
        <w:jc w:val="both"/>
        <w:rPr>
          <w:rFonts w:ascii="Arial" w:hAnsi="Arial" w:cs="Arial"/>
        </w:rPr>
      </w:pPr>
    </w:p>
    <w:p w14:paraId="276A8B1A" w14:textId="30CEC728" w:rsidR="003E742D" w:rsidRDefault="003E742D" w:rsidP="00E35687">
      <w:pPr>
        <w:spacing w:line="264" w:lineRule="auto"/>
        <w:jc w:val="both"/>
        <w:rPr>
          <w:rFonts w:ascii="Arial" w:hAnsi="Arial" w:cs="Arial"/>
        </w:rPr>
      </w:pPr>
      <w:r>
        <w:rPr>
          <w:rFonts w:ascii="Arial" w:hAnsi="Arial" w:cs="Arial"/>
        </w:rPr>
        <w:t>Vrednost del znaša do _____________ EUR brez DDV oz. _____________ z DDV.</w:t>
      </w:r>
    </w:p>
    <w:p w14:paraId="3D6736F1" w14:textId="77777777" w:rsidR="003E742D" w:rsidRDefault="003E742D" w:rsidP="00E35687">
      <w:pPr>
        <w:spacing w:line="264" w:lineRule="auto"/>
        <w:jc w:val="both"/>
        <w:rPr>
          <w:rFonts w:ascii="Arial" w:hAnsi="Arial" w:cs="Arial"/>
        </w:rPr>
      </w:pPr>
    </w:p>
    <w:p w14:paraId="17C7B8B5" w14:textId="77777777" w:rsidR="00CB74D8" w:rsidRPr="00975300" w:rsidRDefault="008B3C8C" w:rsidP="00E35687">
      <w:pPr>
        <w:spacing w:line="264" w:lineRule="auto"/>
        <w:jc w:val="both"/>
        <w:rPr>
          <w:rFonts w:ascii="Arial" w:hAnsi="Arial" w:cs="Arial"/>
        </w:rPr>
      </w:pPr>
      <w:r w:rsidRPr="00975300">
        <w:rPr>
          <w:rFonts w:ascii="Arial" w:hAnsi="Arial" w:cs="Arial"/>
        </w:rPr>
        <w:t>Izvajalec</w:t>
      </w:r>
      <w:r w:rsidR="00CB74D8" w:rsidRPr="00975300">
        <w:rPr>
          <w:rFonts w:ascii="Arial" w:hAnsi="Arial" w:cs="Arial"/>
        </w:rPr>
        <w:t xml:space="preserve"> pooblašča </w:t>
      </w:r>
      <w:r w:rsidR="00AB595C">
        <w:rPr>
          <w:rFonts w:ascii="Arial" w:hAnsi="Arial" w:cs="Arial"/>
        </w:rPr>
        <w:t>izvajal</w:t>
      </w:r>
      <w:r w:rsidR="00551142">
        <w:rPr>
          <w:rFonts w:ascii="Arial" w:hAnsi="Arial" w:cs="Arial"/>
        </w:rPr>
        <w:t>c</w:t>
      </w:r>
      <w:r w:rsidR="00AB595C">
        <w:rPr>
          <w:rFonts w:ascii="Arial" w:hAnsi="Arial" w:cs="Arial"/>
        </w:rPr>
        <w:t>a</w:t>
      </w:r>
      <w:r w:rsidR="00551142">
        <w:rPr>
          <w:rFonts w:ascii="Arial" w:hAnsi="Arial" w:cs="Arial"/>
        </w:rPr>
        <w:t xml:space="preserve"> plačila</w:t>
      </w:r>
      <w:r w:rsidR="00CB74D8" w:rsidRPr="00975300">
        <w:rPr>
          <w:rFonts w:ascii="Arial" w:hAnsi="Arial" w:cs="Arial"/>
        </w:rPr>
        <w:t xml:space="preserve"> za izvajanje neposrednih plačil podizvajalcu oziroma podizvajalcem, v skladu s predpisi o neposrednih plačilih podizvajalcu pri nastopanju izvajalca s podizvajalcem pri javnem naročanju</w:t>
      </w:r>
      <w:r w:rsidR="00AB595C">
        <w:rPr>
          <w:rFonts w:ascii="Arial" w:hAnsi="Arial" w:cs="Arial"/>
        </w:rPr>
        <w:t xml:space="preserve">, v primeru, če podizvajalec to zahteva, kot je določeno v </w:t>
      </w:r>
      <w:r w:rsidR="00974607">
        <w:rPr>
          <w:rFonts w:ascii="Arial" w:hAnsi="Arial" w:cs="Arial"/>
        </w:rPr>
        <w:t>prvem</w:t>
      </w:r>
      <w:r w:rsidR="00AB595C">
        <w:rPr>
          <w:rFonts w:ascii="Arial" w:hAnsi="Arial" w:cs="Arial"/>
        </w:rPr>
        <w:t xml:space="preserve"> odstavku</w:t>
      </w:r>
      <w:r w:rsidR="00974607">
        <w:rPr>
          <w:rFonts w:ascii="Arial" w:hAnsi="Arial" w:cs="Arial"/>
        </w:rPr>
        <w:t xml:space="preserve"> tega člena</w:t>
      </w:r>
      <w:r w:rsidR="00CB74D8" w:rsidRPr="00975300">
        <w:rPr>
          <w:rFonts w:ascii="Arial" w:hAnsi="Arial" w:cs="Arial"/>
        </w:rPr>
        <w:t>.</w:t>
      </w:r>
    </w:p>
    <w:p w14:paraId="6405B5DE" w14:textId="77777777" w:rsidR="00CB74D8" w:rsidRDefault="00CB74D8" w:rsidP="00E35687">
      <w:pPr>
        <w:spacing w:line="264" w:lineRule="auto"/>
        <w:jc w:val="both"/>
        <w:rPr>
          <w:rFonts w:ascii="Arial" w:hAnsi="Arial" w:cs="Arial"/>
        </w:rPr>
      </w:pPr>
    </w:p>
    <w:p w14:paraId="4A1EF5BE" w14:textId="77777777" w:rsidR="00974607" w:rsidRDefault="00974607" w:rsidP="00E35687">
      <w:pPr>
        <w:spacing w:line="264" w:lineRule="auto"/>
        <w:jc w:val="both"/>
        <w:rPr>
          <w:rFonts w:ascii="Arial" w:hAnsi="Arial" w:cs="Arial"/>
        </w:rPr>
      </w:pPr>
      <w:r>
        <w:rPr>
          <w:rFonts w:ascii="Arial" w:hAnsi="Arial" w:cs="Arial"/>
        </w:rPr>
        <w:t>Za podizvajalce, ki v skladu s prvim odstavkom tega člena neposredno plačilo ne zahtevajo, mora izvajalec, najpozneje v 60 dneh od plačila končnega računa</w:t>
      </w:r>
      <w:r>
        <w:rPr>
          <w:rFonts w:ascii="Arial" w:hAnsi="Arial" w:cs="Arial"/>
          <w:i/>
        </w:rPr>
        <w:t>,</w:t>
      </w:r>
      <w:r>
        <w:rPr>
          <w:rFonts w:ascii="Arial" w:hAnsi="Arial" w:cs="Arial"/>
        </w:rPr>
        <w:t xml:space="preserve"> izvajalcu plačila poslati svojo pisno izjavo in pisno izjavo podizvajalca, da je podizvajalec prejel plačilo za izvedena dela, neposredno povezano s predmetom pogodbe.</w:t>
      </w:r>
    </w:p>
    <w:p w14:paraId="20C649AD" w14:textId="77777777" w:rsidR="00974607" w:rsidRPr="00975300" w:rsidRDefault="00974607" w:rsidP="00E35687">
      <w:pPr>
        <w:spacing w:line="264" w:lineRule="auto"/>
        <w:jc w:val="both"/>
        <w:rPr>
          <w:rFonts w:ascii="Arial" w:hAnsi="Arial" w:cs="Arial"/>
        </w:rPr>
      </w:pPr>
      <w:r>
        <w:rPr>
          <w:rFonts w:ascii="Arial" w:hAnsi="Arial" w:cs="Arial"/>
        </w:rPr>
        <w:t xml:space="preserve"> </w:t>
      </w:r>
    </w:p>
    <w:p w14:paraId="7205288B" w14:textId="77777777" w:rsidR="00CB74D8" w:rsidRPr="00975300" w:rsidRDefault="00CB74D8" w:rsidP="00E35687">
      <w:pPr>
        <w:spacing w:line="264" w:lineRule="auto"/>
        <w:jc w:val="both"/>
        <w:rPr>
          <w:rFonts w:ascii="Arial" w:hAnsi="Arial" w:cs="Arial"/>
        </w:rPr>
      </w:pPr>
      <w:r w:rsidRPr="00975300">
        <w:rPr>
          <w:rFonts w:ascii="Arial" w:hAnsi="Arial" w:cs="Arial"/>
        </w:rPr>
        <w:t>Izvajalec se zavezuje, da bo v primeru morebitne spremembe oddaje izvedbe naročila podizvajalcem pred spremembo</w:t>
      </w:r>
      <w:r w:rsidR="00974607">
        <w:rPr>
          <w:rFonts w:ascii="Arial" w:hAnsi="Arial" w:cs="Arial"/>
        </w:rPr>
        <w:t xml:space="preserve"> oz. najkasneje v  petih dneh po spremembi,</w:t>
      </w:r>
      <w:r w:rsidRPr="00975300">
        <w:rPr>
          <w:rFonts w:ascii="Arial" w:hAnsi="Arial" w:cs="Arial"/>
        </w:rPr>
        <w:t xml:space="preserve"> o tem</w:t>
      </w:r>
      <w:r w:rsidR="00974607">
        <w:rPr>
          <w:rFonts w:ascii="Arial" w:hAnsi="Arial" w:cs="Arial"/>
        </w:rPr>
        <w:t xml:space="preserve"> obvestil naročnika in </w:t>
      </w:r>
      <w:r w:rsidR="005E4DC7">
        <w:rPr>
          <w:rFonts w:ascii="Arial" w:hAnsi="Arial" w:cs="Arial"/>
        </w:rPr>
        <w:t>mu posredoval</w:t>
      </w:r>
      <w:r w:rsidRPr="00975300">
        <w:rPr>
          <w:rFonts w:ascii="Arial" w:hAnsi="Arial" w:cs="Arial"/>
        </w:rPr>
        <w:t>:</w:t>
      </w:r>
    </w:p>
    <w:p w14:paraId="4AF14D43" w14:textId="77777777" w:rsidR="00CB74D8" w:rsidRDefault="005E4DC7" w:rsidP="008B3C8C">
      <w:pPr>
        <w:numPr>
          <w:ilvl w:val="0"/>
          <w:numId w:val="12"/>
        </w:numPr>
        <w:spacing w:line="264" w:lineRule="auto"/>
        <w:ind w:left="0" w:firstLine="0"/>
        <w:jc w:val="both"/>
        <w:rPr>
          <w:rFonts w:ascii="Arial" w:hAnsi="Arial" w:cs="Arial"/>
        </w:rPr>
      </w:pPr>
      <w:r>
        <w:rPr>
          <w:rFonts w:ascii="Arial" w:hAnsi="Arial" w:cs="Arial"/>
        </w:rPr>
        <w:t>kontaktne podatke in zakonite zastopnike predlaganih novih podizvajalcev;</w:t>
      </w:r>
      <w:r w:rsidR="00CB74D8" w:rsidRPr="00975300">
        <w:rPr>
          <w:rFonts w:ascii="Arial" w:hAnsi="Arial" w:cs="Arial"/>
        </w:rPr>
        <w:t xml:space="preserve"> </w:t>
      </w:r>
    </w:p>
    <w:p w14:paraId="262DEB6B" w14:textId="77777777" w:rsidR="005E4DC7" w:rsidRPr="00975300" w:rsidRDefault="005E4DC7" w:rsidP="008B3C8C">
      <w:pPr>
        <w:numPr>
          <w:ilvl w:val="0"/>
          <w:numId w:val="12"/>
        </w:numPr>
        <w:spacing w:line="264" w:lineRule="auto"/>
        <w:ind w:left="0" w:firstLine="0"/>
        <w:jc w:val="both"/>
        <w:rPr>
          <w:rFonts w:ascii="Arial" w:hAnsi="Arial" w:cs="Arial"/>
        </w:rPr>
      </w:pPr>
      <w:r>
        <w:rPr>
          <w:rFonts w:ascii="Arial" w:hAnsi="Arial" w:cs="Arial"/>
        </w:rPr>
        <w:t>izpolnjene ESPD teh podizvajalcev v skladu s 79. členom ZJN-3;</w:t>
      </w:r>
    </w:p>
    <w:p w14:paraId="4AAD26CF" w14:textId="77777777" w:rsidR="00CB74D8" w:rsidRPr="00975300" w:rsidRDefault="005E4DC7" w:rsidP="008B3C8C">
      <w:pPr>
        <w:numPr>
          <w:ilvl w:val="0"/>
          <w:numId w:val="12"/>
        </w:numPr>
        <w:spacing w:line="264" w:lineRule="auto"/>
        <w:ind w:left="0" w:firstLine="0"/>
        <w:jc w:val="both"/>
        <w:rPr>
          <w:rFonts w:ascii="Arial" w:hAnsi="Arial" w:cs="Arial"/>
        </w:rPr>
      </w:pPr>
      <w:r>
        <w:rPr>
          <w:rFonts w:ascii="Arial" w:hAnsi="Arial" w:cs="Arial"/>
        </w:rPr>
        <w:t xml:space="preserve">predložiti zahtevo podizvajalca za neposredno plačilo, če podizvajalec to zahteva in </w:t>
      </w:r>
      <w:r w:rsidR="00CB74D8" w:rsidRPr="00975300">
        <w:rPr>
          <w:rFonts w:ascii="Arial" w:hAnsi="Arial" w:cs="Arial"/>
        </w:rPr>
        <w:t xml:space="preserve">soglasje novega podizvajalca </w:t>
      </w:r>
      <w:r w:rsidRPr="005E4DC7">
        <w:rPr>
          <w:rFonts w:ascii="Arial" w:hAnsi="Arial" w:cs="Arial"/>
          <w:color w:val="000000"/>
        </w:rPr>
        <w:t>o poravnavi njegove terjatve do glavnega izvajalca</w:t>
      </w:r>
      <w:r w:rsidR="00CB74D8" w:rsidRPr="00975300">
        <w:rPr>
          <w:rFonts w:ascii="Arial" w:hAnsi="Arial" w:cs="Arial"/>
        </w:rPr>
        <w:t>.</w:t>
      </w:r>
    </w:p>
    <w:p w14:paraId="6FB6C337" w14:textId="77777777" w:rsidR="00CB74D8" w:rsidRDefault="00CB74D8" w:rsidP="00E35687">
      <w:pPr>
        <w:spacing w:line="264" w:lineRule="auto"/>
        <w:jc w:val="both"/>
        <w:rPr>
          <w:rFonts w:ascii="Arial" w:hAnsi="Arial" w:cs="Arial"/>
        </w:rPr>
      </w:pPr>
    </w:p>
    <w:p w14:paraId="516C0406" w14:textId="77777777" w:rsidR="005E4DC7" w:rsidRDefault="005E4DC7" w:rsidP="00E35687">
      <w:pPr>
        <w:spacing w:line="264" w:lineRule="auto"/>
        <w:jc w:val="both"/>
        <w:rPr>
          <w:rFonts w:ascii="Arial" w:hAnsi="Arial" w:cs="Arial"/>
        </w:rPr>
      </w:pPr>
      <w:r>
        <w:rPr>
          <w:rFonts w:ascii="Arial" w:hAnsi="Arial" w:cs="Arial"/>
        </w:rPr>
        <w:t xml:space="preserve">Naročnik lahko po preveriti novega podizvajalca, le-tega zavrne, če zanj obstajajo razlogi za izključitev ali če bi zamenjava podizvajalca oziroma vključitev novega podizvajalca lahko vplivala na nemoteno izvajanje ali dokončanje del in če novi podizvajalec ne izpolnjuje pogojev, ki so bili določeni v dokumentaciji v zvezi z oddajo javnega naročila. Naročnik bo izvajalca </w:t>
      </w:r>
      <w:r w:rsidR="00C82A97">
        <w:rPr>
          <w:rFonts w:ascii="Arial" w:hAnsi="Arial" w:cs="Arial"/>
        </w:rPr>
        <w:t>o morebitni zavrnitvi novega podizvajalca obvestil najpozneje v desetih dneh od prejema predloga.</w:t>
      </w:r>
    </w:p>
    <w:p w14:paraId="37E33B83" w14:textId="77777777" w:rsidR="005E4DC7" w:rsidRPr="00975300" w:rsidRDefault="005E4DC7" w:rsidP="00E35687">
      <w:pPr>
        <w:spacing w:line="264" w:lineRule="auto"/>
        <w:jc w:val="both"/>
        <w:rPr>
          <w:rFonts w:ascii="Arial" w:hAnsi="Arial" w:cs="Arial"/>
        </w:rPr>
      </w:pPr>
    </w:p>
    <w:p w14:paraId="236EE88F" w14:textId="77777777" w:rsidR="00CB74D8" w:rsidRPr="00975300" w:rsidRDefault="00CB74D8" w:rsidP="00E35687">
      <w:pPr>
        <w:overflowPunct/>
        <w:autoSpaceDE/>
        <w:autoSpaceDN/>
        <w:adjustRightInd/>
        <w:spacing w:line="264" w:lineRule="auto"/>
        <w:jc w:val="both"/>
        <w:textAlignment w:val="auto"/>
        <w:rPr>
          <w:rFonts w:ascii="Arial" w:hAnsi="Arial" w:cs="Arial"/>
        </w:rPr>
      </w:pPr>
      <w:r w:rsidRPr="00975300">
        <w:rPr>
          <w:rFonts w:ascii="Arial" w:hAnsi="Arial" w:cs="Arial"/>
        </w:rPr>
        <w:t xml:space="preserve">Če naročnik ugotovi, da dela izvaja podizvajalec, </w:t>
      </w:r>
      <w:r w:rsidR="00C82A97">
        <w:rPr>
          <w:rFonts w:ascii="Arial" w:hAnsi="Arial" w:cs="Arial"/>
        </w:rPr>
        <w:t>s katerim ni seznanjen</w:t>
      </w:r>
      <w:r w:rsidRPr="00975300">
        <w:rPr>
          <w:rFonts w:ascii="Arial" w:hAnsi="Arial" w:cs="Arial"/>
        </w:rPr>
        <w:t>, lahko odstopi od pogodbe.</w:t>
      </w:r>
    </w:p>
    <w:bookmarkEnd w:id="0"/>
    <w:p w14:paraId="1FADBC55" w14:textId="77777777" w:rsidR="00115E0A" w:rsidRDefault="00115E0A" w:rsidP="00E35687">
      <w:pPr>
        <w:spacing w:line="264" w:lineRule="auto"/>
        <w:jc w:val="center"/>
        <w:rPr>
          <w:rFonts w:ascii="Arial" w:hAnsi="Arial" w:cs="Arial"/>
        </w:rPr>
      </w:pPr>
    </w:p>
    <w:p w14:paraId="542F7BF9" w14:textId="77777777" w:rsidR="002C695C" w:rsidRPr="00975300" w:rsidRDefault="002C695C" w:rsidP="00E35687">
      <w:pPr>
        <w:spacing w:line="264" w:lineRule="auto"/>
        <w:jc w:val="center"/>
        <w:rPr>
          <w:rFonts w:ascii="Arial" w:hAnsi="Arial" w:cs="Arial"/>
        </w:rPr>
      </w:pPr>
      <w:r w:rsidRPr="00975300">
        <w:rPr>
          <w:rFonts w:ascii="Arial" w:hAnsi="Arial" w:cs="Arial"/>
        </w:rPr>
        <w:t>VI</w:t>
      </w:r>
      <w:r w:rsidR="00A57D1B" w:rsidRPr="00975300">
        <w:rPr>
          <w:rFonts w:ascii="Arial" w:hAnsi="Arial" w:cs="Arial"/>
        </w:rPr>
        <w:t>I</w:t>
      </w:r>
      <w:r w:rsidRPr="00975300">
        <w:rPr>
          <w:rFonts w:ascii="Arial" w:hAnsi="Arial" w:cs="Arial"/>
        </w:rPr>
        <w:t>. POGODBENI ROKI</w:t>
      </w:r>
    </w:p>
    <w:p w14:paraId="3CB3EAAE" w14:textId="77777777" w:rsidR="0098288A" w:rsidRPr="00975300" w:rsidRDefault="0098288A" w:rsidP="00D16FCD">
      <w:pPr>
        <w:spacing w:line="264" w:lineRule="auto"/>
        <w:rPr>
          <w:rFonts w:ascii="Arial" w:hAnsi="Arial" w:cs="Arial"/>
        </w:rPr>
      </w:pPr>
    </w:p>
    <w:p w14:paraId="5D3EEC47" w14:textId="77777777" w:rsidR="00A57D1B" w:rsidRPr="00975300" w:rsidRDefault="00D3586F" w:rsidP="00A57D1B">
      <w:pPr>
        <w:widowControl w:val="0"/>
        <w:spacing w:line="264" w:lineRule="auto"/>
        <w:jc w:val="center"/>
        <w:rPr>
          <w:rFonts w:ascii="Arial" w:hAnsi="Arial" w:cs="Arial"/>
        </w:rPr>
      </w:pPr>
      <w:r>
        <w:rPr>
          <w:rFonts w:ascii="Arial" w:hAnsi="Arial" w:cs="Arial"/>
        </w:rPr>
        <w:t>9</w:t>
      </w:r>
      <w:r w:rsidR="00A57D1B" w:rsidRPr="00975300">
        <w:rPr>
          <w:rFonts w:ascii="Arial" w:hAnsi="Arial" w:cs="Arial"/>
        </w:rPr>
        <w:t>.  člen</w:t>
      </w:r>
    </w:p>
    <w:p w14:paraId="2E408921" w14:textId="461A64BF" w:rsidR="001024F6" w:rsidRPr="00B26A58" w:rsidRDefault="00115E0A" w:rsidP="00647EB7">
      <w:pPr>
        <w:spacing w:line="240" w:lineRule="atLeast"/>
        <w:jc w:val="both"/>
        <w:rPr>
          <w:rFonts w:ascii="Arial" w:hAnsi="Arial" w:cs="Arial"/>
        </w:rPr>
      </w:pPr>
      <w:r>
        <w:rPr>
          <w:rFonts w:ascii="Arial" w:hAnsi="Arial" w:cs="Arial"/>
        </w:rPr>
        <w:t>I</w:t>
      </w:r>
      <w:r w:rsidR="001024F6" w:rsidRPr="00B26A58">
        <w:rPr>
          <w:rFonts w:ascii="Arial" w:hAnsi="Arial" w:cs="Arial"/>
        </w:rPr>
        <w:t xml:space="preserve">zvajalec se zavezuje, da bo </w:t>
      </w:r>
      <w:r w:rsidR="001024F6">
        <w:rPr>
          <w:rFonts w:ascii="Arial" w:hAnsi="Arial" w:cs="Arial"/>
        </w:rPr>
        <w:t>vsa usposabljanja izvedel</w:t>
      </w:r>
      <w:r w:rsidR="00945566">
        <w:rPr>
          <w:rFonts w:ascii="Arial" w:hAnsi="Arial" w:cs="Arial"/>
        </w:rPr>
        <w:t xml:space="preserve"> v obdobju </w:t>
      </w:r>
      <w:r w:rsidR="00945566" w:rsidRPr="001024F6">
        <w:rPr>
          <w:rFonts w:ascii="Arial" w:hAnsi="Arial" w:cs="Arial"/>
        </w:rPr>
        <w:t xml:space="preserve">od </w:t>
      </w:r>
      <w:r w:rsidR="007967D9">
        <w:rPr>
          <w:rFonts w:ascii="Arial" w:hAnsi="Arial" w:cs="Arial"/>
        </w:rPr>
        <w:t>sklenitve</w:t>
      </w:r>
      <w:r w:rsidR="00945566" w:rsidRPr="001024F6">
        <w:rPr>
          <w:rFonts w:ascii="Arial" w:hAnsi="Arial" w:cs="Arial"/>
        </w:rPr>
        <w:t xml:space="preserve"> pogodbe </w:t>
      </w:r>
      <w:r w:rsidR="00945566" w:rsidRPr="00945566">
        <w:rPr>
          <w:rFonts w:ascii="Arial" w:hAnsi="Arial" w:cs="Arial"/>
          <w:b/>
        </w:rPr>
        <w:t xml:space="preserve">do </w:t>
      </w:r>
      <w:r w:rsidR="00E73073">
        <w:rPr>
          <w:rFonts w:ascii="Arial" w:hAnsi="Arial" w:cs="Arial"/>
          <w:b/>
        </w:rPr>
        <w:t>25. 2. 2020</w:t>
      </w:r>
      <w:r w:rsidR="00A82B8F">
        <w:rPr>
          <w:rFonts w:ascii="Arial" w:hAnsi="Arial" w:cs="Arial"/>
        </w:rPr>
        <w:t xml:space="preserve"> </w:t>
      </w:r>
      <w:r w:rsidR="007967D9">
        <w:rPr>
          <w:rFonts w:ascii="Arial" w:hAnsi="Arial" w:cs="Arial"/>
        </w:rPr>
        <w:t xml:space="preserve">in </w:t>
      </w:r>
      <w:r w:rsidR="00945566">
        <w:rPr>
          <w:rFonts w:ascii="Arial" w:hAnsi="Arial" w:cs="Arial"/>
        </w:rPr>
        <w:t>vse udeležence</w:t>
      </w:r>
      <w:r w:rsidR="00945566" w:rsidRPr="001024F6">
        <w:rPr>
          <w:rFonts w:ascii="Arial" w:hAnsi="Arial" w:cs="Arial"/>
        </w:rPr>
        <w:t xml:space="preserve"> </w:t>
      </w:r>
      <w:r w:rsidR="00945566">
        <w:rPr>
          <w:rFonts w:ascii="Arial" w:hAnsi="Arial" w:cs="Arial"/>
        </w:rPr>
        <w:t>vpisal v aplikacijo</w:t>
      </w:r>
      <w:r w:rsidR="00945566" w:rsidRPr="001024F6">
        <w:rPr>
          <w:rFonts w:ascii="Arial" w:hAnsi="Arial" w:cs="Arial"/>
        </w:rPr>
        <w:t xml:space="preserve"> »Evidenca izobraževanja kmetijskih gospodarstev</w:t>
      </w:r>
      <w:r w:rsidR="007967D9">
        <w:rPr>
          <w:rFonts w:ascii="Arial" w:hAnsi="Arial" w:cs="Arial"/>
        </w:rPr>
        <w:t xml:space="preserve"> in podjetij</w:t>
      </w:r>
      <w:r w:rsidR="00945566" w:rsidRPr="001024F6">
        <w:rPr>
          <w:rFonts w:ascii="Arial" w:hAnsi="Arial" w:cs="Arial"/>
        </w:rPr>
        <w:t>«</w:t>
      </w:r>
      <w:r w:rsidR="007967D9">
        <w:rPr>
          <w:rFonts w:ascii="Arial" w:hAnsi="Arial" w:cs="Arial"/>
        </w:rPr>
        <w:t xml:space="preserve"> najkasneje </w:t>
      </w:r>
      <w:r w:rsidR="007967D9" w:rsidRPr="007967D9">
        <w:rPr>
          <w:rFonts w:ascii="Arial" w:hAnsi="Arial" w:cs="Arial"/>
          <w:b/>
        </w:rPr>
        <w:t xml:space="preserve">do </w:t>
      </w:r>
      <w:r w:rsidR="00E73073">
        <w:rPr>
          <w:rFonts w:ascii="Arial" w:hAnsi="Arial" w:cs="Arial"/>
          <w:b/>
        </w:rPr>
        <w:t>16. 3. 2020</w:t>
      </w:r>
      <w:r w:rsidR="00945566" w:rsidRPr="001024F6">
        <w:rPr>
          <w:rFonts w:ascii="Arial" w:hAnsi="Arial" w:cs="Arial"/>
        </w:rPr>
        <w:t xml:space="preserve"> </w:t>
      </w:r>
      <w:r w:rsidR="007967D9">
        <w:rPr>
          <w:rFonts w:ascii="Arial" w:hAnsi="Arial" w:cs="Arial"/>
        </w:rPr>
        <w:t>ter predložil</w:t>
      </w:r>
      <w:r w:rsidR="00945566">
        <w:rPr>
          <w:rFonts w:ascii="Arial" w:hAnsi="Arial" w:cs="Arial"/>
        </w:rPr>
        <w:t xml:space="preserve"> </w:t>
      </w:r>
      <w:r w:rsidR="00945566" w:rsidRPr="00945566">
        <w:rPr>
          <w:rFonts w:ascii="Arial" w:hAnsi="Arial" w:cs="Arial"/>
        </w:rPr>
        <w:t xml:space="preserve">poročilo o </w:t>
      </w:r>
      <w:r w:rsidR="007967D9">
        <w:rPr>
          <w:rFonts w:ascii="Arial" w:hAnsi="Arial" w:cs="Arial"/>
        </w:rPr>
        <w:t>izvedeni</w:t>
      </w:r>
      <w:r w:rsidR="00945566" w:rsidRPr="00945566">
        <w:rPr>
          <w:rFonts w:ascii="Arial" w:hAnsi="Arial" w:cs="Arial"/>
        </w:rPr>
        <w:t xml:space="preserve"> storitvi</w:t>
      </w:r>
      <w:r w:rsidR="00945566">
        <w:rPr>
          <w:rFonts w:ascii="Arial" w:hAnsi="Arial" w:cs="Arial"/>
          <w:b/>
        </w:rPr>
        <w:t xml:space="preserve"> najkasneje </w:t>
      </w:r>
      <w:r w:rsidR="00945566" w:rsidRPr="00552378">
        <w:rPr>
          <w:rFonts w:ascii="Arial" w:hAnsi="Arial" w:cs="Arial"/>
          <w:b/>
        </w:rPr>
        <w:t xml:space="preserve">do </w:t>
      </w:r>
      <w:r w:rsidR="00E73073">
        <w:rPr>
          <w:rFonts w:ascii="Arial" w:hAnsi="Arial" w:cs="Arial"/>
          <w:b/>
        </w:rPr>
        <w:t>30. 4. 2020.</w:t>
      </w:r>
    </w:p>
    <w:p w14:paraId="7CD97759" w14:textId="77777777" w:rsidR="001024F6" w:rsidRDefault="001024F6" w:rsidP="00647EB7">
      <w:pPr>
        <w:spacing w:line="240" w:lineRule="atLeast"/>
        <w:jc w:val="both"/>
        <w:rPr>
          <w:rFonts w:ascii="Arial" w:hAnsi="Arial" w:cs="Arial"/>
        </w:rPr>
      </w:pPr>
    </w:p>
    <w:p w14:paraId="3DC492A9" w14:textId="77777777" w:rsidR="002C695C" w:rsidRPr="00975300" w:rsidRDefault="002C695C" w:rsidP="00647EB7">
      <w:pPr>
        <w:spacing w:line="240" w:lineRule="atLeast"/>
        <w:jc w:val="both"/>
        <w:rPr>
          <w:rFonts w:ascii="Arial" w:hAnsi="Arial" w:cs="Arial"/>
        </w:rPr>
      </w:pPr>
      <w:r w:rsidRPr="00975300">
        <w:rPr>
          <w:rFonts w:ascii="Arial" w:hAnsi="Arial" w:cs="Arial"/>
        </w:rPr>
        <w:t>Če izvajalec iz objektivnih razlogov ne more pravočasno izvršiti pogodbenih obveznosti, je o tem dolžan obvestiti naročnika takoj po nastanku teh razlogov in prositi za njegovo primerno podaljšanje. Podaljšanje pogodbenega roka je mogoče le pred njegovim potekom.</w:t>
      </w:r>
    </w:p>
    <w:p w14:paraId="393B24A7" w14:textId="77777777" w:rsidR="002C695C" w:rsidRPr="00975300" w:rsidRDefault="002C695C" w:rsidP="00647EB7">
      <w:pPr>
        <w:spacing w:line="240" w:lineRule="atLeast"/>
        <w:rPr>
          <w:rFonts w:ascii="Arial" w:hAnsi="Arial" w:cs="Arial"/>
        </w:rPr>
      </w:pPr>
    </w:p>
    <w:p w14:paraId="2CF9EA8B" w14:textId="77777777" w:rsidR="002C695C" w:rsidRPr="00975300" w:rsidRDefault="002C695C" w:rsidP="00647EB7">
      <w:pPr>
        <w:spacing w:line="240" w:lineRule="atLeast"/>
        <w:rPr>
          <w:rFonts w:ascii="Arial" w:hAnsi="Arial" w:cs="Arial"/>
        </w:rPr>
      </w:pPr>
      <w:r w:rsidRPr="00975300">
        <w:rPr>
          <w:rFonts w:ascii="Arial" w:hAnsi="Arial" w:cs="Arial"/>
        </w:rPr>
        <w:t>Naročnik odloči o podaljšanju pogodbenega roka glede na njegovo smiselnost. Če podaljšanje roka za naročnika nima več smisla, glede na predmet pogodbe, se pogodba razdre.</w:t>
      </w:r>
    </w:p>
    <w:p w14:paraId="0AA7A21A" w14:textId="77777777" w:rsidR="002C695C" w:rsidRPr="00975300" w:rsidRDefault="002C695C" w:rsidP="00647EB7">
      <w:pPr>
        <w:spacing w:line="240" w:lineRule="atLeast"/>
        <w:rPr>
          <w:rFonts w:ascii="Arial" w:hAnsi="Arial" w:cs="Arial"/>
        </w:rPr>
      </w:pPr>
    </w:p>
    <w:p w14:paraId="706A2EEB" w14:textId="77777777" w:rsidR="00A82B8F" w:rsidRDefault="00A82B8F" w:rsidP="00A82B8F">
      <w:pPr>
        <w:spacing w:line="240" w:lineRule="atLeast"/>
        <w:jc w:val="both"/>
        <w:rPr>
          <w:rFonts w:ascii="Arial" w:hAnsi="Arial" w:cs="Arial"/>
        </w:rPr>
      </w:pPr>
      <w:r w:rsidRPr="00E702EA">
        <w:rPr>
          <w:rFonts w:ascii="Arial" w:hAnsi="Arial" w:cs="Arial"/>
        </w:rPr>
        <w:t>Če izvajalec krši</w:t>
      </w:r>
      <w:r w:rsidRPr="00B22D36">
        <w:rPr>
          <w:rFonts w:ascii="Arial" w:hAnsi="Arial" w:cs="Arial"/>
        </w:rPr>
        <w:t xml:space="preserve"> </w:t>
      </w:r>
      <w:r w:rsidRPr="006D4F8F">
        <w:rPr>
          <w:rFonts w:ascii="Arial" w:hAnsi="Arial" w:cs="Arial"/>
        </w:rPr>
        <w:t xml:space="preserve">s pogodbo dogovorjene obveznosti ali s pogodbo dogovorjene roke, lahko naročnik uveljavlja pogodbeno kazen. </w:t>
      </w:r>
    </w:p>
    <w:p w14:paraId="3496E781" w14:textId="77777777" w:rsidR="00A82B8F" w:rsidRDefault="00A82B8F" w:rsidP="00A82B8F">
      <w:pPr>
        <w:spacing w:line="240" w:lineRule="atLeast"/>
        <w:jc w:val="both"/>
        <w:rPr>
          <w:rFonts w:ascii="Arial" w:hAnsi="Arial" w:cs="Arial"/>
        </w:rPr>
      </w:pPr>
    </w:p>
    <w:p w14:paraId="21DCD7F8" w14:textId="77777777" w:rsidR="008276B3" w:rsidRPr="007A6350" w:rsidRDefault="008276B3" w:rsidP="008276B3">
      <w:pPr>
        <w:tabs>
          <w:tab w:val="left" w:pos="-720"/>
          <w:tab w:val="left" w:pos="0"/>
          <w:tab w:val="left" w:pos="720"/>
          <w:tab w:val="left" w:pos="1440"/>
          <w:tab w:val="left" w:pos="2160"/>
          <w:tab w:val="left" w:pos="2880"/>
          <w:tab w:val="left" w:pos="3600"/>
          <w:tab w:val="left" w:pos="4320"/>
        </w:tabs>
        <w:jc w:val="both"/>
        <w:rPr>
          <w:rFonts w:ascii="Arial" w:hAnsi="Arial" w:cs="Arial"/>
          <w:color w:val="000000"/>
          <w:lang w:eastAsia="sl-SI"/>
        </w:rPr>
      </w:pPr>
      <w:r w:rsidRPr="007A6350">
        <w:rPr>
          <w:rFonts w:ascii="Arial" w:hAnsi="Arial" w:cs="Arial"/>
          <w:color w:val="000000"/>
          <w:lang w:eastAsia="sl-SI"/>
        </w:rPr>
        <w:t>V primeru kršitev pogodbenih obveznosti in sicer veljavnega prava, kot to ureja 35. člen Delegirane uredbe Komisije (EU) št. 640/2014 z dne 11. marca 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 se uporabi znižanje po naslednji lestvici:</w:t>
      </w:r>
    </w:p>
    <w:p w14:paraId="3056198A" w14:textId="77777777" w:rsidR="008276B3" w:rsidRPr="007A6350" w:rsidRDefault="008276B3" w:rsidP="008276B3">
      <w:pPr>
        <w:pStyle w:val="Odstavekseznama"/>
        <w:numPr>
          <w:ilvl w:val="0"/>
          <w:numId w:val="70"/>
        </w:numPr>
        <w:tabs>
          <w:tab w:val="left" w:pos="-720"/>
          <w:tab w:val="left" w:pos="0"/>
          <w:tab w:val="left" w:pos="720"/>
          <w:tab w:val="left" w:pos="1440"/>
          <w:tab w:val="left" w:pos="2160"/>
          <w:tab w:val="left" w:pos="2880"/>
          <w:tab w:val="left" w:pos="3600"/>
          <w:tab w:val="left" w:pos="4320"/>
        </w:tabs>
        <w:overflowPunct/>
        <w:jc w:val="both"/>
        <w:textAlignment w:val="auto"/>
        <w:rPr>
          <w:rFonts w:ascii="Arial" w:hAnsi="Arial" w:cs="Arial"/>
          <w:color w:val="000000"/>
          <w:lang w:eastAsia="sl-SI"/>
        </w:rPr>
      </w:pPr>
      <w:r w:rsidRPr="007A6350">
        <w:rPr>
          <w:rFonts w:ascii="Arial" w:hAnsi="Arial" w:cs="Arial"/>
          <w:color w:val="000000"/>
          <w:lang w:eastAsia="sl-SI"/>
        </w:rPr>
        <w:t>če vrednost ugotovljenih neupravičenih stroškov znaša do vključno 5 % zahtevane vrednosti navedene v Poročilu o izvedeni storitvi, se plačilo zmanjša za ugotovljeno vrednost neupravičenih stroškov;</w:t>
      </w:r>
    </w:p>
    <w:p w14:paraId="721E91CE" w14:textId="77777777" w:rsidR="008276B3" w:rsidRPr="007A6350" w:rsidRDefault="008276B3" w:rsidP="008276B3">
      <w:pPr>
        <w:pStyle w:val="Odstavekseznama"/>
        <w:numPr>
          <w:ilvl w:val="0"/>
          <w:numId w:val="70"/>
        </w:numPr>
        <w:tabs>
          <w:tab w:val="left" w:pos="-720"/>
          <w:tab w:val="left" w:pos="0"/>
          <w:tab w:val="left" w:pos="720"/>
          <w:tab w:val="left" w:pos="1440"/>
          <w:tab w:val="left" w:pos="2160"/>
          <w:tab w:val="left" w:pos="2880"/>
          <w:tab w:val="left" w:pos="3600"/>
          <w:tab w:val="left" w:pos="4320"/>
        </w:tabs>
        <w:overflowPunct/>
        <w:jc w:val="both"/>
        <w:textAlignment w:val="auto"/>
        <w:rPr>
          <w:rFonts w:ascii="Arial" w:hAnsi="Arial" w:cs="Arial"/>
          <w:color w:val="000000"/>
          <w:lang w:eastAsia="sl-SI"/>
        </w:rPr>
      </w:pPr>
      <w:r w:rsidRPr="007A6350">
        <w:rPr>
          <w:rFonts w:ascii="Arial" w:hAnsi="Arial" w:cs="Arial"/>
          <w:color w:val="000000"/>
          <w:lang w:eastAsia="sl-SI"/>
        </w:rPr>
        <w:t>če vrednost ugotovljenih neupravičenih stroškov znaša več kot 5% do vključno 10 % zahtevane vrednosti navedene v Poročilu o izvedeni storitvi, se plačilo zmanjša za ugotovljeno vrednost neupravičenih stroškov in hkrati za 1 % zahtevane vrednosti v Poročilu o izvedeni storitvi;</w:t>
      </w:r>
    </w:p>
    <w:p w14:paraId="19CC8167" w14:textId="77777777" w:rsidR="008276B3" w:rsidRPr="007A6350" w:rsidRDefault="008276B3" w:rsidP="008276B3">
      <w:pPr>
        <w:pStyle w:val="Odstavekseznama"/>
        <w:numPr>
          <w:ilvl w:val="0"/>
          <w:numId w:val="70"/>
        </w:numPr>
        <w:tabs>
          <w:tab w:val="left" w:pos="-720"/>
          <w:tab w:val="left" w:pos="0"/>
          <w:tab w:val="left" w:pos="720"/>
          <w:tab w:val="left" w:pos="1440"/>
          <w:tab w:val="left" w:pos="2160"/>
          <w:tab w:val="left" w:pos="2880"/>
          <w:tab w:val="left" w:pos="3600"/>
          <w:tab w:val="left" w:pos="4320"/>
        </w:tabs>
        <w:overflowPunct/>
        <w:jc w:val="both"/>
        <w:textAlignment w:val="auto"/>
        <w:rPr>
          <w:rFonts w:ascii="Arial" w:hAnsi="Arial" w:cs="Arial"/>
          <w:color w:val="000000"/>
          <w:lang w:eastAsia="sl-SI"/>
        </w:rPr>
      </w:pPr>
      <w:r w:rsidRPr="007A6350">
        <w:rPr>
          <w:rFonts w:ascii="Arial" w:hAnsi="Arial" w:cs="Arial"/>
          <w:color w:val="000000"/>
          <w:lang w:eastAsia="sl-SI"/>
        </w:rPr>
        <w:t>če vrednost ugotovljenih neupravičenih stroškov znaša več kot 10% do vključno 20 % zahtevane vrednosti navedene v Poročilu o izvedeni storitvi, se plačilo zmanjša za ugotovljeno vrednost neupravičenih stroškov in hkrati za 5 % zahtevane vrednosti v Poročilu o izvedeni storitvi;</w:t>
      </w:r>
    </w:p>
    <w:p w14:paraId="558CFFBE" w14:textId="77777777" w:rsidR="008276B3" w:rsidRPr="007A6350" w:rsidRDefault="008276B3" w:rsidP="008276B3">
      <w:pPr>
        <w:pStyle w:val="Odstavekseznama"/>
        <w:numPr>
          <w:ilvl w:val="0"/>
          <w:numId w:val="70"/>
        </w:numPr>
        <w:tabs>
          <w:tab w:val="left" w:pos="-720"/>
          <w:tab w:val="left" w:pos="0"/>
          <w:tab w:val="left" w:pos="720"/>
          <w:tab w:val="left" w:pos="1440"/>
          <w:tab w:val="left" w:pos="2160"/>
          <w:tab w:val="left" w:pos="2880"/>
          <w:tab w:val="left" w:pos="3600"/>
          <w:tab w:val="left" w:pos="4320"/>
        </w:tabs>
        <w:overflowPunct/>
        <w:jc w:val="both"/>
        <w:textAlignment w:val="auto"/>
        <w:rPr>
          <w:rFonts w:ascii="Arial" w:hAnsi="Arial" w:cs="Arial"/>
          <w:color w:val="000000"/>
          <w:lang w:eastAsia="sl-SI"/>
        </w:rPr>
      </w:pPr>
      <w:r w:rsidRPr="007A6350">
        <w:rPr>
          <w:rFonts w:ascii="Arial" w:hAnsi="Arial" w:cs="Arial"/>
          <w:color w:val="000000"/>
          <w:lang w:eastAsia="sl-SI"/>
        </w:rPr>
        <w:t>če vrednost ugotovljenih neupravičenih stroškov znaša več kot 20% do vključno 50 % zahtevane vrednosti navedene v Poročilu o izvedeni storitvi, se plačilo zmanjša za ugotovljeno vrednost neupravičenih stroškov in hkrati za 10 % zahtevane vrednosti v Poročilu o izvedeni storitvi;</w:t>
      </w:r>
    </w:p>
    <w:p w14:paraId="1D3C0620" w14:textId="77777777" w:rsidR="008276B3" w:rsidRPr="007A6350" w:rsidRDefault="008276B3" w:rsidP="008276B3">
      <w:pPr>
        <w:pStyle w:val="Odstavekseznama"/>
        <w:numPr>
          <w:ilvl w:val="0"/>
          <w:numId w:val="70"/>
        </w:numPr>
        <w:spacing w:line="240" w:lineRule="atLeast"/>
        <w:jc w:val="both"/>
        <w:textAlignment w:val="auto"/>
        <w:rPr>
          <w:rFonts w:ascii="Arial" w:hAnsi="Arial" w:cs="Arial"/>
          <w:color w:val="000000"/>
          <w:lang w:eastAsia="sl-SI"/>
        </w:rPr>
      </w:pPr>
      <w:r w:rsidRPr="007A6350">
        <w:rPr>
          <w:rFonts w:ascii="Arial" w:hAnsi="Arial" w:cs="Arial"/>
          <w:color w:val="000000"/>
          <w:lang w:eastAsia="sl-SI"/>
        </w:rPr>
        <w:t>če vrednost ugotovljenih neupravičenih stroškov znaša nad 50 % zahtevane vrednosti navedene v Poročilu o izvedeni storitvi, se plačilo zmanjša za ugotovljeno vrednost neupravičenih stroškov in hkrati za 30 % zahtevane vrednosti v Poročilu o izvedeni storitvi, vendar ne več kot celotna zahtevana vrednost.</w:t>
      </w:r>
    </w:p>
    <w:p w14:paraId="22C3B4E5" w14:textId="77777777" w:rsidR="008276B3" w:rsidRPr="007A6350" w:rsidRDefault="008276B3" w:rsidP="008276B3">
      <w:pPr>
        <w:spacing w:line="240" w:lineRule="atLeast"/>
        <w:jc w:val="both"/>
        <w:rPr>
          <w:rFonts w:ascii="Arial" w:hAnsi="Arial" w:cs="Arial"/>
        </w:rPr>
      </w:pPr>
    </w:p>
    <w:p w14:paraId="733169C4" w14:textId="77777777" w:rsidR="00227E54" w:rsidRDefault="00227E54" w:rsidP="00227E54">
      <w:pPr>
        <w:spacing w:line="240" w:lineRule="atLeast"/>
        <w:ind w:left="720"/>
        <w:jc w:val="both"/>
        <w:rPr>
          <w:rFonts w:ascii="Arial" w:hAnsi="Arial" w:cs="Arial"/>
        </w:rPr>
      </w:pPr>
    </w:p>
    <w:p w14:paraId="5C027D7C" w14:textId="447FB914" w:rsidR="00945566" w:rsidRPr="000834B5" w:rsidRDefault="00945566" w:rsidP="00647EB7">
      <w:pPr>
        <w:spacing w:line="240" w:lineRule="atLeast"/>
        <w:jc w:val="both"/>
        <w:rPr>
          <w:rFonts w:ascii="Arial" w:hAnsi="Arial" w:cs="Arial"/>
        </w:rPr>
      </w:pPr>
      <w:r w:rsidRPr="000834B5">
        <w:rPr>
          <w:rFonts w:ascii="Arial" w:hAnsi="Arial" w:cs="Arial"/>
        </w:rPr>
        <w:t xml:space="preserve">V primeru </w:t>
      </w:r>
      <w:r w:rsidR="00304C80" w:rsidRPr="000834B5">
        <w:rPr>
          <w:rFonts w:ascii="Arial" w:hAnsi="Arial" w:cs="Arial"/>
        </w:rPr>
        <w:t>kršitev s pogodbo dogovorjenih rokov izvajalec plača za vsak dan zamude pogodbeno kazen v višini 0,5 % pogodbene vrednosti brez DDV, vendar največ 20 % celotne pogodbene vrednosti brez DDV.</w:t>
      </w:r>
      <w:r w:rsidR="00B31BE3" w:rsidRPr="000834B5">
        <w:rPr>
          <w:rFonts w:ascii="Arial" w:hAnsi="Arial" w:cs="Arial"/>
        </w:rPr>
        <w:t xml:space="preserve"> </w:t>
      </w:r>
    </w:p>
    <w:p w14:paraId="6694E72B" w14:textId="77777777" w:rsidR="008C56CA" w:rsidRPr="000834B5" w:rsidRDefault="008C56CA" w:rsidP="00647EB7">
      <w:pPr>
        <w:spacing w:line="240" w:lineRule="atLeast"/>
        <w:rPr>
          <w:rFonts w:ascii="Arial" w:hAnsi="Arial" w:cs="Arial"/>
        </w:rPr>
      </w:pPr>
    </w:p>
    <w:p w14:paraId="797556C0" w14:textId="5F463961" w:rsidR="00B31BE3" w:rsidRPr="000834B5" w:rsidRDefault="008C56CA" w:rsidP="00647EB7">
      <w:pPr>
        <w:spacing w:line="240" w:lineRule="atLeast"/>
        <w:jc w:val="both"/>
        <w:rPr>
          <w:rFonts w:ascii="Arial" w:hAnsi="Arial" w:cs="Arial"/>
        </w:rPr>
      </w:pPr>
      <w:r w:rsidRPr="000834B5">
        <w:rPr>
          <w:rFonts w:ascii="Arial" w:hAnsi="Arial" w:cs="Arial"/>
        </w:rPr>
        <w:t xml:space="preserve">Naročnik in izvajalec </w:t>
      </w:r>
      <w:r w:rsidR="00FD6C38">
        <w:rPr>
          <w:rFonts w:ascii="Arial" w:hAnsi="Arial" w:cs="Arial"/>
        </w:rPr>
        <w:t>se zavedata</w:t>
      </w:r>
      <w:r w:rsidRPr="000834B5">
        <w:rPr>
          <w:rFonts w:ascii="Arial" w:hAnsi="Arial" w:cs="Arial"/>
        </w:rPr>
        <w:t>, da pravica zaračunati pogodbeno kazen ni pogojena z nastankom škode naročniku. Povračilo tako nastale škode lahko naročnik uveljavlja po splošnih načelih odškodninske odgovornosti, neodvisno od uveljavljanja pogodbene kazni.</w:t>
      </w:r>
    </w:p>
    <w:p w14:paraId="4EE261AB" w14:textId="77777777" w:rsidR="00E73073" w:rsidRDefault="00D16FCD" w:rsidP="00E35687">
      <w:pPr>
        <w:spacing w:line="264" w:lineRule="auto"/>
        <w:jc w:val="center"/>
        <w:rPr>
          <w:rFonts w:ascii="Arial" w:hAnsi="Arial" w:cs="Arial"/>
        </w:rPr>
      </w:pPr>
      <w:r w:rsidRPr="00975300">
        <w:rPr>
          <w:rFonts w:ascii="Arial" w:hAnsi="Arial" w:cs="Arial"/>
        </w:rPr>
        <w:t xml:space="preserve">      </w:t>
      </w:r>
    </w:p>
    <w:p w14:paraId="2117AF0A" w14:textId="77777777" w:rsidR="00E73073" w:rsidRDefault="00E73073" w:rsidP="00E35687">
      <w:pPr>
        <w:spacing w:line="264" w:lineRule="auto"/>
        <w:jc w:val="center"/>
        <w:rPr>
          <w:rFonts w:ascii="Arial" w:hAnsi="Arial" w:cs="Arial"/>
        </w:rPr>
      </w:pPr>
    </w:p>
    <w:p w14:paraId="54A7B479" w14:textId="5DC9C858" w:rsidR="002C695C" w:rsidRDefault="00D3586F" w:rsidP="00E35687">
      <w:pPr>
        <w:spacing w:line="264" w:lineRule="auto"/>
        <w:jc w:val="center"/>
        <w:rPr>
          <w:rFonts w:ascii="Arial" w:hAnsi="Arial" w:cs="Arial"/>
        </w:rPr>
      </w:pPr>
      <w:r>
        <w:rPr>
          <w:rFonts w:ascii="Arial" w:hAnsi="Arial" w:cs="Arial"/>
        </w:rPr>
        <w:t>10</w:t>
      </w:r>
      <w:r w:rsidR="002C695C" w:rsidRPr="00975300">
        <w:rPr>
          <w:rFonts w:ascii="Arial" w:hAnsi="Arial" w:cs="Arial"/>
        </w:rPr>
        <w:t>.   člen</w:t>
      </w:r>
    </w:p>
    <w:p w14:paraId="712136C2" w14:textId="77777777" w:rsidR="00164FCA" w:rsidRPr="00975300" w:rsidRDefault="00164FCA" w:rsidP="00E35687">
      <w:pPr>
        <w:spacing w:line="264" w:lineRule="auto"/>
        <w:jc w:val="center"/>
        <w:rPr>
          <w:rFonts w:ascii="Arial" w:hAnsi="Arial" w:cs="Arial"/>
        </w:rPr>
      </w:pPr>
    </w:p>
    <w:p w14:paraId="22C040F7" w14:textId="77777777" w:rsidR="002C695C" w:rsidRPr="00975300" w:rsidRDefault="002C695C" w:rsidP="00A95EBE">
      <w:pPr>
        <w:spacing w:line="264" w:lineRule="auto"/>
        <w:jc w:val="both"/>
        <w:rPr>
          <w:rFonts w:ascii="Arial" w:hAnsi="Arial" w:cs="Arial"/>
        </w:rPr>
      </w:pPr>
      <w:r w:rsidRPr="00975300">
        <w:rPr>
          <w:rFonts w:ascii="Arial" w:hAnsi="Arial" w:cs="Arial"/>
        </w:rPr>
        <w:t>V primeru zamude pogodbenega roka po krivdi naročnika, se r</w:t>
      </w:r>
      <w:r w:rsidR="00A95EBE" w:rsidRPr="00975300">
        <w:rPr>
          <w:rFonts w:ascii="Arial" w:hAnsi="Arial" w:cs="Arial"/>
        </w:rPr>
        <w:t xml:space="preserve">ok za izvršitev pogodbenih del </w:t>
      </w:r>
      <w:r w:rsidRPr="00975300">
        <w:rPr>
          <w:rFonts w:ascii="Arial" w:hAnsi="Arial" w:cs="Arial"/>
        </w:rPr>
        <w:t xml:space="preserve">podaljša v sporazumu z izvajalcem </w:t>
      </w:r>
      <w:r w:rsidR="000834B5">
        <w:rPr>
          <w:rFonts w:ascii="Arial" w:hAnsi="Arial" w:cs="Arial"/>
        </w:rPr>
        <w:t xml:space="preserve">in </w:t>
      </w:r>
      <w:r w:rsidRPr="00975300">
        <w:rPr>
          <w:rFonts w:ascii="Arial" w:hAnsi="Arial" w:cs="Arial"/>
        </w:rPr>
        <w:t xml:space="preserve">s pisnim </w:t>
      </w:r>
      <w:r w:rsidR="00DF7C0C">
        <w:rPr>
          <w:rFonts w:ascii="Arial" w:hAnsi="Arial" w:cs="Arial"/>
        </w:rPr>
        <w:t>aneksom</w:t>
      </w:r>
      <w:r w:rsidRPr="00975300">
        <w:rPr>
          <w:rFonts w:ascii="Arial" w:hAnsi="Arial" w:cs="Arial"/>
        </w:rPr>
        <w:t xml:space="preserve"> k pogodbi.</w:t>
      </w:r>
    </w:p>
    <w:p w14:paraId="2129E0DD" w14:textId="77777777" w:rsidR="00115E0A" w:rsidRDefault="00115E0A" w:rsidP="00E35687">
      <w:pPr>
        <w:spacing w:line="264" w:lineRule="auto"/>
        <w:jc w:val="center"/>
        <w:rPr>
          <w:rFonts w:ascii="Arial" w:hAnsi="Arial" w:cs="Arial"/>
        </w:rPr>
      </w:pPr>
    </w:p>
    <w:p w14:paraId="566393B5" w14:textId="77777777" w:rsidR="002C695C" w:rsidRPr="00975300" w:rsidRDefault="002C695C" w:rsidP="00E35687">
      <w:pPr>
        <w:spacing w:line="264" w:lineRule="auto"/>
        <w:jc w:val="center"/>
        <w:rPr>
          <w:rFonts w:ascii="Arial" w:hAnsi="Arial" w:cs="Arial"/>
        </w:rPr>
      </w:pPr>
      <w:r w:rsidRPr="00975300">
        <w:rPr>
          <w:rFonts w:ascii="Arial" w:hAnsi="Arial" w:cs="Arial"/>
        </w:rPr>
        <w:t xml:space="preserve"> VII</w:t>
      </w:r>
      <w:r w:rsidR="00D16FCD" w:rsidRPr="00975300">
        <w:rPr>
          <w:rFonts w:ascii="Arial" w:hAnsi="Arial" w:cs="Arial"/>
        </w:rPr>
        <w:t>I</w:t>
      </w:r>
      <w:r w:rsidRPr="00975300">
        <w:rPr>
          <w:rFonts w:ascii="Arial" w:hAnsi="Arial" w:cs="Arial"/>
        </w:rPr>
        <w:t>. NAČIN PLAČILA</w:t>
      </w:r>
    </w:p>
    <w:p w14:paraId="452673D9" w14:textId="77777777" w:rsidR="002C695C" w:rsidRPr="00975300" w:rsidRDefault="002C695C" w:rsidP="00D16FCD">
      <w:pPr>
        <w:spacing w:line="264" w:lineRule="auto"/>
        <w:rPr>
          <w:rFonts w:ascii="Arial" w:hAnsi="Arial" w:cs="Arial"/>
        </w:rPr>
      </w:pPr>
    </w:p>
    <w:p w14:paraId="6F3737A7" w14:textId="77777777" w:rsidR="002C695C" w:rsidRPr="00975300" w:rsidRDefault="00D16FCD" w:rsidP="00E35687">
      <w:pPr>
        <w:spacing w:line="264" w:lineRule="auto"/>
        <w:jc w:val="center"/>
        <w:rPr>
          <w:rFonts w:ascii="Arial" w:hAnsi="Arial" w:cs="Arial"/>
        </w:rPr>
      </w:pPr>
      <w:r w:rsidRPr="00975300">
        <w:rPr>
          <w:rFonts w:ascii="Arial" w:hAnsi="Arial" w:cs="Arial"/>
        </w:rPr>
        <w:t xml:space="preserve">   1</w:t>
      </w:r>
      <w:r w:rsidR="00D3586F">
        <w:rPr>
          <w:rFonts w:ascii="Arial" w:hAnsi="Arial" w:cs="Arial"/>
        </w:rPr>
        <w:t>1</w:t>
      </w:r>
      <w:r w:rsidR="002C695C" w:rsidRPr="00975300">
        <w:rPr>
          <w:rFonts w:ascii="Arial" w:hAnsi="Arial" w:cs="Arial"/>
        </w:rPr>
        <w:t>.   člen</w:t>
      </w:r>
    </w:p>
    <w:p w14:paraId="345EEA1E" w14:textId="77777777" w:rsidR="002C695C" w:rsidRPr="000648B9" w:rsidRDefault="002C695C" w:rsidP="00E35687">
      <w:pPr>
        <w:spacing w:line="264" w:lineRule="auto"/>
        <w:rPr>
          <w:rFonts w:ascii="Arial" w:hAnsi="Arial" w:cs="Arial"/>
        </w:rPr>
      </w:pPr>
    </w:p>
    <w:p w14:paraId="384862D5" w14:textId="77777777" w:rsidR="00304C80" w:rsidRPr="00B26A58" w:rsidRDefault="00304C80" w:rsidP="00647EB7">
      <w:pPr>
        <w:spacing w:line="240" w:lineRule="atLeast"/>
        <w:jc w:val="both"/>
        <w:rPr>
          <w:rFonts w:ascii="Arial" w:hAnsi="Arial" w:cs="Arial"/>
        </w:rPr>
      </w:pPr>
      <w:r w:rsidRPr="00B26A58">
        <w:rPr>
          <w:rFonts w:ascii="Arial" w:hAnsi="Arial" w:cs="Arial"/>
        </w:rPr>
        <w:t>Izvajalec plačila</w:t>
      </w:r>
      <w:r>
        <w:rPr>
          <w:rFonts w:ascii="Arial" w:hAnsi="Arial" w:cs="Arial"/>
        </w:rPr>
        <w:t xml:space="preserve"> bo opravljeno storitev plačal </w:t>
      </w:r>
      <w:r w:rsidRPr="00B26A58">
        <w:rPr>
          <w:rFonts w:ascii="Arial" w:hAnsi="Arial" w:cs="Arial"/>
        </w:rPr>
        <w:t xml:space="preserve">po zaključku </w:t>
      </w:r>
      <w:r>
        <w:rPr>
          <w:rFonts w:ascii="Arial" w:hAnsi="Arial" w:cs="Arial"/>
        </w:rPr>
        <w:t>izvedbe usposabljanj,</w:t>
      </w:r>
      <w:r w:rsidRPr="00B26A58">
        <w:rPr>
          <w:rFonts w:ascii="Arial" w:hAnsi="Arial" w:cs="Arial"/>
        </w:rPr>
        <w:t xml:space="preserve"> glede na dejansko realizacijo storitve razvidno iz poročila o </w:t>
      </w:r>
      <w:r w:rsidR="007967D9">
        <w:rPr>
          <w:rFonts w:ascii="Arial" w:hAnsi="Arial" w:cs="Arial"/>
        </w:rPr>
        <w:t>izvedeni storitvi</w:t>
      </w:r>
      <w:r>
        <w:rPr>
          <w:rFonts w:ascii="Arial" w:hAnsi="Arial" w:cs="Arial"/>
        </w:rPr>
        <w:t>.</w:t>
      </w:r>
      <w:r w:rsidRPr="00B26A58">
        <w:rPr>
          <w:rFonts w:ascii="Arial" w:hAnsi="Arial" w:cs="Arial"/>
        </w:rPr>
        <w:t xml:space="preserve"> </w:t>
      </w:r>
    </w:p>
    <w:p w14:paraId="4C04485D" w14:textId="77777777" w:rsidR="00304C80" w:rsidRPr="00B26A58" w:rsidRDefault="00304C80" w:rsidP="00647EB7">
      <w:pPr>
        <w:keepNext/>
        <w:spacing w:line="240" w:lineRule="atLeast"/>
        <w:jc w:val="both"/>
        <w:rPr>
          <w:rFonts w:ascii="Arial" w:hAnsi="Arial" w:cs="Arial"/>
          <w:color w:val="000000"/>
          <w:lang w:eastAsia="sl-SI"/>
        </w:rPr>
      </w:pPr>
    </w:p>
    <w:p w14:paraId="5B590075" w14:textId="77777777" w:rsidR="007967D9" w:rsidRDefault="007967D9" w:rsidP="007967D9">
      <w:pPr>
        <w:overflowPunct/>
        <w:autoSpaceDE/>
        <w:autoSpaceDN/>
        <w:adjustRightInd/>
        <w:spacing w:line="240" w:lineRule="atLeast"/>
        <w:jc w:val="both"/>
        <w:textAlignment w:val="auto"/>
        <w:rPr>
          <w:rFonts w:ascii="Arial" w:hAnsi="Arial" w:cs="Arial"/>
        </w:rPr>
      </w:pPr>
      <w:r w:rsidRPr="00D813B5">
        <w:rPr>
          <w:rFonts w:ascii="Arial" w:hAnsi="Arial" w:cs="Arial"/>
        </w:rPr>
        <w:t>Poročilo</w:t>
      </w:r>
      <w:r>
        <w:rPr>
          <w:rFonts w:ascii="Arial" w:hAnsi="Arial" w:cs="Arial"/>
        </w:rPr>
        <w:t xml:space="preserve"> o izvedeni storitvi</w:t>
      </w:r>
      <w:r w:rsidRPr="00D813B5">
        <w:rPr>
          <w:rFonts w:ascii="Arial" w:hAnsi="Arial" w:cs="Arial"/>
        </w:rPr>
        <w:t xml:space="preserve"> izvajalec posreduje</w:t>
      </w:r>
      <w:r>
        <w:rPr>
          <w:rFonts w:ascii="Arial" w:hAnsi="Arial" w:cs="Arial"/>
        </w:rPr>
        <w:t xml:space="preserve"> izvajalcu plačila v potrditev</w:t>
      </w:r>
      <w:r w:rsidRPr="00D813B5">
        <w:rPr>
          <w:rFonts w:ascii="Arial" w:hAnsi="Arial" w:cs="Arial"/>
        </w:rPr>
        <w:t xml:space="preserve">. </w:t>
      </w:r>
      <w:r>
        <w:rPr>
          <w:rFonts w:ascii="Arial" w:hAnsi="Arial" w:cs="Arial"/>
        </w:rPr>
        <w:t xml:space="preserve">  </w:t>
      </w:r>
    </w:p>
    <w:p w14:paraId="00737F32" w14:textId="77777777" w:rsidR="007967D9" w:rsidRPr="00B26A58" w:rsidRDefault="007967D9" w:rsidP="007967D9">
      <w:pPr>
        <w:keepNext/>
        <w:spacing w:line="240" w:lineRule="atLeast"/>
        <w:jc w:val="both"/>
        <w:rPr>
          <w:rFonts w:ascii="Arial" w:hAnsi="Arial" w:cs="Arial"/>
          <w:color w:val="000000"/>
          <w:lang w:eastAsia="sl-SI"/>
        </w:rPr>
      </w:pPr>
    </w:p>
    <w:p w14:paraId="69E349D9" w14:textId="77777777" w:rsidR="007967D9" w:rsidRDefault="007967D9" w:rsidP="007967D9">
      <w:pPr>
        <w:spacing w:line="240" w:lineRule="atLeast"/>
        <w:jc w:val="both"/>
        <w:rPr>
          <w:rFonts w:ascii="Arial" w:hAnsi="Arial" w:cs="Arial"/>
          <w:color w:val="000000"/>
          <w:lang w:eastAsia="sl-SI"/>
        </w:rPr>
      </w:pPr>
      <w:r w:rsidRPr="00B26A58">
        <w:rPr>
          <w:rFonts w:ascii="Arial" w:hAnsi="Arial" w:cs="Arial"/>
          <w:color w:val="000000"/>
          <w:lang w:eastAsia="sl-SI"/>
        </w:rPr>
        <w:t xml:space="preserve">Podlaga za izstavitev </w:t>
      </w:r>
      <w:r>
        <w:rPr>
          <w:rFonts w:ascii="Arial" w:hAnsi="Arial" w:cs="Arial"/>
          <w:color w:val="000000"/>
          <w:lang w:eastAsia="sl-SI"/>
        </w:rPr>
        <w:t>e-</w:t>
      </w:r>
      <w:r w:rsidRPr="00B26A58">
        <w:rPr>
          <w:rFonts w:ascii="Arial" w:hAnsi="Arial" w:cs="Arial"/>
          <w:color w:val="000000"/>
          <w:lang w:eastAsia="sl-SI"/>
        </w:rPr>
        <w:t xml:space="preserve">računa je s strani izvajalca plačila potrjeno poročilo o </w:t>
      </w:r>
      <w:r>
        <w:rPr>
          <w:rFonts w:ascii="Arial" w:hAnsi="Arial" w:cs="Arial"/>
          <w:color w:val="000000"/>
          <w:lang w:eastAsia="sl-SI"/>
        </w:rPr>
        <w:t>izvedeni storitvi</w:t>
      </w:r>
      <w:r w:rsidRPr="00B26A58">
        <w:rPr>
          <w:rFonts w:ascii="Arial" w:hAnsi="Arial" w:cs="Arial"/>
          <w:color w:val="000000"/>
          <w:lang w:eastAsia="sl-SI"/>
        </w:rPr>
        <w:t>.</w:t>
      </w:r>
    </w:p>
    <w:p w14:paraId="4F94FBE0" w14:textId="77777777" w:rsidR="007967D9" w:rsidRDefault="007967D9" w:rsidP="007967D9">
      <w:pPr>
        <w:spacing w:line="240" w:lineRule="atLeast"/>
        <w:jc w:val="both"/>
        <w:rPr>
          <w:rFonts w:ascii="Arial" w:hAnsi="Arial" w:cs="Arial"/>
          <w:color w:val="000000"/>
          <w:lang w:eastAsia="sl-SI"/>
        </w:rPr>
      </w:pPr>
    </w:p>
    <w:p w14:paraId="6F374853" w14:textId="2D43424E" w:rsidR="00585753" w:rsidRDefault="00585753" w:rsidP="00585753">
      <w:pPr>
        <w:spacing w:line="240" w:lineRule="atLeast"/>
        <w:jc w:val="both"/>
        <w:rPr>
          <w:rFonts w:ascii="Arial" w:hAnsi="Arial" w:cs="Arial"/>
        </w:rPr>
      </w:pPr>
      <w:r w:rsidRPr="00304C80">
        <w:rPr>
          <w:rFonts w:ascii="Arial" w:hAnsi="Arial" w:cs="Arial"/>
        </w:rPr>
        <w:t xml:space="preserve">Poročilo o </w:t>
      </w:r>
      <w:r>
        <w:rPr>
          <w:rFonts w:ascii="Arial" w:hAnsi="Arial" w:cs="Arial"/>
        </w:rPr>
        <w:t>izvedeni storitvi</w:t>
      </w:r>
      <w:r w:rsidRPr="00304C80">
        <w:rPr>
          <w:rFonts w:ascii="Arial" w:hAnsi="Arial" w:cs="Arial"/>
        </w:rPr>
        <w:t xml:space="preserve"> mora </w:t>
      </w:r>
      <w:r>
        <w:rPr>
          <w:rFonts w:ascii="Arial" w:hAnsi="Arial" w:cs="Arial"/>
        </w:rPr>
        <w:t>biti posredovano na obrazcu »Poročilo o opravljeni storitvi«, ki je priloga razpisni dokumentaciji.</w:t>
      </w:r>
    </w:p>
    <w:p w14:paraId="15A4D2CA" w14:textId="77777777" w:rsidR="00585753" w:rsidRDefault="00585753" w:rsidP="007967D9">
      <w:pPr>
        <w:spacing w:line="240" w:lineRule="atLeast"/>
        <w:jc w:val="both"/>
        <w:rPr>
          <w:rFonts w:ascii="Arial" w:hAnsi="Arial" w:cs="Arial"/>
        </w:rPr>
      </w:pPr>
    </w:p>
    <w:p w14:paraId="4605B945" w14:textId="77BE9272" w:rsidR="00913CEF" w:rsidRPr="003B4CE3" w:rsidRDefault="00585753" w:rsidP="00913CEF">
      <w:pPr>
        <w:spacing w:line="240" w:lineRule="atLeast"/>
        <w:jc w:val="both"/>
        <w:rPr>
          <w:rFonts w:ascii="Arial" w:hAnsi="Arial" w:cs="Arial"/>
        </w:rPr>
      </w:pPr>
      <w:r w:rsidRPr="00194ACA">
        <w:rPr>
          <w:rFonts w:ascii="Arial" w:hAnsi="Arial" w:cs="Arial"/>
          <w:lang w:eastAsia="sl-SI"/>
        </w:rPr>
        <w:t>Podlaga za izstavitev e- računa</w:t>
      </w:r>
      <w:r>
        <w:rPr>
          <w:rFonts w:ascii="Arial" w:hAnsi="Arial" w:cs="Arial"/>
          <w:lang w:eastAsia="sl-SI"/>
        </w:rPr>
        <w:t xml:space="preserve"> v višini odobrenega zneska,</w:t>
      </w:r>
      <w:r w:rsidRPr="00194ACA">
        <w:rPr>
          <w:rFonts w:ascii="Arial" w:hAnsi="Arial" w:cs="Arial"/>
          <w:lang w:eastAsia="sl-SI"/>
        </w:rPr>
        <w:t xml:space="preserve"> je s strani izvajalca plačila potrjeno poročilo o izvedeni storitvi za posamezni mejnik/obdobje. </w:t>
      </w:r>
      <w:r w:rsidRPr="00194ACA">
        <w:rPr>
          <w:rFonts w:ascii="Arial" w:hAnsi="Arial" w:cs="Arial"/>
          <w:bCs/>
          <w:noProof/>
        </w:rPr>
        <w:t>Poročilo o izvedeni storitvi izvajalec</w:t>
      </w:r>
      <w:r>
        <w:rPr>
          <w:rFonts w:ascii="Arial" w:hAnsi="Arial" w:cs="Arial"/>
        </w:rPr>
        <w:t xml:space="preserve"> plačila </w:t>
      </w:r>
      <w:r w:rsidRPr="00194ACA">
        <w:rPr>
          <w:rFonts w:ascii="Arial" w:hAnsi="Arial" w:cs="Arial"/>
          <w:bCs/>
          <w:noProof/>
        </w:rPr>
        <w:t>potrdi najkasneje</w:t>
      </w:r>
      <w:r>
        <w:rPr>
          <w:rFonts w:ascii="Arial" w:hAnsi="Arial" w:cs="Arial"/>
        </w:rPr>
        <w:t xml:space="preserve"> v 90 </w:t>
      </w:r>
      <w:r w:rsidRPr="00194ACA">
        <w:rPr>
          <w:rFonts w:ascii="Arial" w:hAnsi="Arial" w:cs="Arial"/>
          <w:bCs/>
          <w:noProof/>
        </w:rPr>
        <w:t>dneh</w:t>
      </w:r>
      <w:r>
        <w:rPr>
          <w:rFonts w:ascii="Arial" w:hAnsi="Arial" w:cs="Arial"/>
        </w:rPr>
        <w:t xml:space="preserve"> od </w:t>
      </w:r>
      <w:r w:rsidRPr="00194ACA">
        <w:rPr>
          <w:rFonts w:ascii="Arial" w:hAnsi="Arial" w:cs="Arial"/>
          <w:bCs/>
          <w:noProof/>
        </w:rPr>
        <w:t>prejema</w:t>
      </w:r>
      <w:r>
        <w:rPr>
          <w:rFonts w:ascii="Arial" w:hAnsi="Arial" w:cs="Arial"/>
        </w:rPr>
        <w:t xml:space="preserve"> popolnega poročila</w:t>
      </w:r>
      <w:r w:rsidR="00913CEF">
        <w:rPr>
          <w:rFonts w:ascii="Arial" w:hAnsi="Arial" w:cs="Arial"/>
        </w:rPr>
        <w:t xml:space="preserve"> </w:t>
      </w:r>
      <w:r w:rsidR="00913CEF" w:rsidRPr="00091068">
        <w:rPr>
          <w:rFonts w:ascii="Arial" w:hAnsi="Arial" w:cs="Arial"/>
        </w:rPr>
        <w:t>in potrditev elektronsko posreduje izvajalcu in naročniku.</w:t>
      </w:r>
      <w:r w:rsidR="00913CEF" w:rsidRPr="003B4CE3">
        <w:rPr>
          <w:rFonts w:ascii="Arial" w:hAnsi="Arial" w:cs="Arial"/>
        </w:rPr>
        <w:t xml:space="preserve"> </w:t>
      </w:r>
    </w:p>
    <w:p w14:paraId="1D99F1A8" w14:textId="77777777" w:rsidR="00900E04" w:rsidRPr="00D3586F" w:rsidRDefault="00900E04" w:rsidP="00D3586F">
      <w:pPr>
        <w:spacing w:before="120"/>
        <w:jc w:val="both"/>
        <w:rPr>
          <w:rFonts w:ascii="Arial" w:hAnsi="Arial" w:cs="Arial"/>
        </w:rPr>
      </w:pPr>
    </w:p>
    <w:p w14:paraId="35D86F75" w14:textId="77777777" w:rsidR="0027202D" w:rsidRPr="002B6C31" w:rsidRDefault="0027202D" w:rsidP="00A050E2">
      <w:pPr>
        <w:jc w:val="center"/>
        <w:rPr>
          <w:rFonts w:ascii="Arial" w:hAnsi="Arial" w:cs="Arial"/>
        </w:rPr>
      </w:pPr>
      <w:r>
        <w:rPr>
          <w:rFonts w:ascii="Arial" w:hAnsi="Arial" w:cs="Arial"/>
        </w:rPr>
        <w:t>12. člen</w:t>
      </w:r>
    </w:p>
    <w:p w14:paraId="4B38A289" w14:textId="77777777" w:rsidR="0027202D" w:rsidRDefault="0027202D" w:rsidP="0027202D">
      <w:pPr>
        <w:jc w:val="both"/>
        <w:rPr>
          <w:rFonts w:ascii="Arial" w:hAnsi="Arial" w:cs="Arial"/>
        </w:rPr>
      </w:pPr>
    </w:p>
    <w:p w14:paraId="56C0431A" w14:textId="02D737D3" w:rsidR="0027202D" w:rsidRPr="008C3DFE" w:rsidRDefault="00551142" w:rsidP="00CD1D4C">
      <w:pPr>
        <w:jc w:val="both"/>
        <w:rPr>
          <w:rFonts w:ascii="Arial" w:hAnsi="Arial" w:cs="Arial"/>
        </w:rPr>
      </w:pPr>
      <w:r>
        <w:rPr>
          <w:rFonts w:ascii="Arial" w:hAnsi="Arial" w:cs="Arial"/>
        </w:rPr>
        <w:t>Izvajalec plačila</w:t>
      </w:r>
      <w:r w:rsidR="0027202D" w:rsidRPr="008C3DFE">
        <w:rPr>
          <w:rFonts w:ascii="Arial" w:hAnsi="Arial" w:cs="Arial"/>
        </w:rPr>
        <w:t xml:space="preserve"> </w:t>
      </w:r>
      <w:r w:rsidR="0027202D">
        <w:rPr>
          <w:rFonts w:ascii="Arial" w:hAnsi="Arial" w:cs="Arial"/>
        </w:rPr>
        <w:t>se zavezuje</w:t>
      </w:r>
      <w:r w:rsidR="0027202D" w:rsidRPr="008C3DFE">
        <w:rPr>
          <w:rFonts w:ascii="Arial" w:hAnsi="Arial" w:cs="Arial"/>
        </w:rPr>
        <w:t xml:space="preserve"> na podlagi </w:t>
      </w:r>
      <w:r w:rsidR="0027202D">
        <w:rPr>
          <w:rFonts w:ascii="Arial" w:hAnsi="Arial" w:cs="Arial"/>
        </w:rPr>
        <w:t xml:space="preserve">opravljenega </w:t>
      </w:r>
      <w:r w:rsidR="0027202D" w:rsidRPr="008C3DFE">
        <w:rPr>
          <w:rFonts w:ascii="Arial" w:hAnsi="Arial" w:cs="Arial"/>
        </w:rPr>
        <w:t>pregleda potrditi ali zavrniti</w:t>
      </w:r>
      <w:r w:rsidR="00CD1D4C">
        <w:rPr>
          <w:rFonts w:ascii="Arial" w:hAnsi="Arial" w:cs="Arial"/>
        </w:rPr>
        <w:t xml:space="preserve"> </w:t>
      </w:r>
      <w:r w:rsidR="005A335D">
        <w:rPr>
          <w:rFonts w:ascii="Arial" w:hAnsi="Arial" w:cs="Arial"/>
        </w:rPr>
        <w:t>e-</w:t>
      </w:r>
      <w:r w:rsidR="00CD1D4C">
        <w:rPr>
          <w:rFonts w:ascii="Arial" w:hAnsi="Arial" w:cs="Arial"/>
        </w:rPr>
        <w:t>račun</w:t>
      </w:r>
      <w:r w:rsidR="0027202D">
        <w:rPr>
          <w:rFonts w:ascii="Arial" w:hAnsi="Arial" w:cs="Arial"/>
        </w:rPr>
        <w:t xml:space="preserve"> v celoti ali deloma</w:t>
      </w:r>
      <w:r w:rsidR="0027202D" w:rsidRPr="008C3DFE">
        <w:rPr>
          <w:rFonts w:ascii="Arial" w:hAnsi="Arial" w:cs="Arial"/>
        </w:rPr>
        <w:t xml:space="preserve">. </w:t>
      </w:r>
    </w:p>
    <w:p w14:paraId="77AAE36C" w14:textId="77777777" w:rsidR="00CD1D4C" w:rsidRDefault="00CD1D4C" w:rsidP="0027202D">
      <w:pPr>
        <w:jc w:val="both"/>
        <w:rPr>
          <w:rFonts w:ascii="Arial" w:hAnsi="Arial" w:cs="Arial"/>
          <w:snapToGrid w:val="0"/>
          <w:color w:val="000000"/>
        </w:rPr>
      </w:pPr>
    </w:p>
    <w:p w14:paraId="71E399EC" w14:textId="77777777" w:rsidR="0027202D" w:rsidRDefault="0027202D" w:rsidP="0027202D">
      <w:pPr>
        <w:jc w:val="center"/>
        <w:rPr>
          <w:rFonts w:ascii="Arial" w:hAnsi="Arial" w:cs="Arial"/>
          <w:snapToGrid w:val="0"/>
          <w:color w:val="000000"/>
        </w:rPr>
      </w:pPr>
      <w:r>
        <w:rPr>
          <w:rFonts w:ascii="Arial" w:hAnsi="Arial" w:cs="Arial"/>
          <w:snapToGrid w:val="0"/>
          <w:color w:val="000000"/>
        </w:rPr>
        <w:t>13. člen</w:t>
      </w:r>
    </w:p>
    <w:p w14:paraId="4394DDF5" w14:textId="77777777" w:rsidR="0027202D" w:rsidRPr="002B6C31" w:rsidRDefault="0027202D" w:rsidP="0027202D">
      <w:pPr>
        <w:jc w:val="both"/>
        <w:rPr>
          <w:rFonts w:ascii="Arial" w:hAnsi="Arial" w:cs="Arial"/>
          <w:snapToGrid w:val="0"/>
          <w:color w:val="000000"/>
        </w:rPr>
      </w:pPr>
    </w:p>
    <w:p w14:paraId="4113D725" w14:textId="77777777" w:rsidR="0027202D" w:rsidRPr="002B6C31" w:rsidRDefault="0027202D" w:rsidP="0027202D">
      <w:pPr>
        <w:jc w:val="both"/>
        <w:rPr>
          <w:rFonts w:ascii="Arial" w:hAnsi="Arial" w:cs="Arial"/>
        </w:rPr>
      </w:pPr>
      <w:r w:rsidRPr="002B6C31">
        <w:rPr>
          <w:rFonts w:ascii="Arial" w:hAnsi="Arial" w:cs="Arial"/>
          <w:snapToGrid w:val="0"/>
          <w:color w:val="000000"/>
        </w:rPr>
        <w:t xml:space="preserve">Rok plačila je 30. (trideseti) dan po uradnem prejemu pravilno </w:t>
      </w:r>
      <w:r w:rsidRPr="002B6C31">
        <w:rPr>
          <w:rFonts w:ascii="Arial" w:hAnsi="Arial" w:cs="Arial"/>
        </w:rPr>
        <w:t xml:space="preserve">izstavljenega </w:t>
      </w:r>
      <w:r w:rsidR="008C56CA">
        <w:rPr>
          <w:rFonts w:ascii="Arial" w:hAnsi="Arial" w:cs="Arial"/>
        </w:rPr>
        <w:t>e-</w:t>
      </w:r>
      <w:r w:rsidRPr="002B6C31">
        <w:rPr>
          <w:rFonts w:ascii="Arial" w:hAnsi="Arial" w:cs="Arial"/>
        </w:rPr>
        <w:t>računa.</w:t>
      </w:r>
      <w:r w:rsidR="008C56CA">
        <w:rPr>
          <w:rFonts w:ascii="Arial" w:hAnsi="Arial" w:cs="Arial"/>
        </w:rPr>
        <w:t xml:space="preserve"> E-račun izvajalec izstavi naročniku.</w:t>
      </w:r>
    </w:p>
    <w:p w14:paraId="313189CC" w14:textId="77777777" w:rsidR="0027202D" w:rsidRPr="002B6C31" w:rsidRDefault="0027202D" w:rsidP="0027202D">
      <w:pPr>
        <w:rPr>
          <w:rFonts w:ascii="Arial" w:hAnsi="Arial" w:cs="Arial"/>
        </w:rPr>
      </w:pPr>
    </w:p>
    <w:p w14:paraId="54802B67" w14:textId="77777777" w:rsidR="0027202D" w:rsidRDefault="0027202D" w:rsidP="0027202D">
      <w:pPr>
        <w:widowControl w:val="0"/>
        <w:jc w:val="center"/>
        <w:rPr>
          <w:rFonts w:ascii="Arial" w:hAnsi="Arial" w:cs="Arial"/>
        </w:rPr>
      </w:pPr>
      <w:r>
        <w:rPr>
          <w:rFonts w:ascii="Arial" w:hAnsi="Arial" w:cs="Arial"/>
        </w:rPr>
        <w:t>14. člen</w:t>
      </w:r>
    </w:p>
    <w:p w14:paraId="540DF585" w14:textId="77777777" w:rsidR="0027202D" w:rsidRPr="002B6C31" w:rsidRDefault="0027202D" w:rsidP="0027202D">
      <w:pPr>
        <w:widowControl w:val="0"/>
        <w:ind w:left="66"/>
        <w:jc w:val="center"/>
        <w:rPr>
          <w:rFonts w:ascii="Arial" w:hAnsi="Arial" w:cs="Arial"/>
        </w:rPr>
      </w:pPr>
    </w:p>
    <w:p w14:paraId="3690C6C2" w14:textId="77777777" w:rsidR="0027202D" w:rsidRPr="002B6C31" w:rsidRDefault="0027202D" w:rsidP="0027202D">
      <w:pPr>
        <w:keepNext/>
        <w:jc w:val="center"/>
        <w:rPr>
          <w:rFonts w:ascii="Arial" w:hAnsi="Arial" w:cs="Arial"/>
          <w:i/>
          <w:sz w:val="16"/>
          <w:szCs w:val="16"/>
        </w:rPr>
      </w:pPr>
      <w:r w:rsidRPr="002B6C31">
        <w:rPr>
          <w:rFonts w:ascii="Arial" w:hAnsi="Arial" w:cs="Arial"/>
          <w:i/>
          <w:sz w:val="16"/>
          <w:szCs w:val="16"/>
        </w:rPr>
        <w:t xml:space="preserve">(v primeru </w:t>
      </w:r>
      <w:r w:rsidR="00B46C23">
        <w:rPr>
          <w:rFonts w:ascii="Arial" w:hAnsi="Arial" w:cs="Arial"/>
          <w:i/>
          <w:sz w:val="16"/>
          <w:szCs w:val="16"/>
        </w:rPr>
        <w:t>nastopa s podizvajalci</w:t>
      </w:r>
      <w:r w:rsidRPr="002B6C31">
        <w:rPr>
          <w:rFonts w:ascii="Arial" w:hAnsi="Arial" w:cs="Arial"/>
          <w:i/>
          <w:sz w:val="16"/>
          <w:szCs w:val="16"/>
        </w:rPr>
        <w:t>, v nasprotnem</w:t>
      </w:r>
      <w:r w:rsidR="00B46C23">
        <w:rPr>
          <w:rFonts w:ascii="Arial" w:hAnsi="Arial" w:cs="Arial"/>
          <w:i/>
          <w:sz w:val="16"/>
          <w:szCs w:val="16"/>
        </w:rPr>
        <w:t xml:space="preserve"> primeru</w:t>
      </w:r>
      <w:r w:rsidRPr="002B6C31">
        <w:rPr>
          <w:rFonts w:ascii="Arial" w:hAnsi="Arial" w:cs="Arial"/>
          <w:i/>
          <w:sz w:val="16"/>
          <w:szCs w:val="16"/>
        </w:rPr>
        <w:t xml:space="preserve"> se ta </w:t>
      </w:r>
      <w:r>
        <w:rPr>
          <w:rFonts w:ascii="Arial" w:hAnsi="Arial" w:cs="Arial"/>
          <w:i/>
          <w:sz w:val="16"/>
          <w:szCs w:val="16"/>
        </w:rPr>
        <w:t>člen</w:t>
      </w:r>
      <w:r w:rsidRPr="002B6C31">
        <w:rPr>
          <w:rFonts w:ascii="Arial" w:hAnsi="Arial" w:cs="Arial"/>
          <w:i/>
          <w:sz w:val="16"/>
          <w:szCs w:val="16"/>
        </w:rPr>
        <w:t xml:space="preserve"> črta)</w:t>
      </w:r>
    </w:p>
    <w:p w14:paraId="6B25D957" w14:textId="77777777" w:rsidR="0027202D" w:rsidRPr="002B6C31" w:rsidRDefault="0027202D" w:rsidP="0027202D">
      <w:pPr>
        <w:rPr>
          <w:rFonts w:ascii="Arial" w:hAnsi="Arial" w:cs="Arial"/>
        </w:rPr>
      </w:pPr>
    </w:p>
    <w:p w14:paraId="260FC8C8" w14:textId="77777777" w:rsidR="0027202D" w:rsidRPr="002B6C31" w:rsidRDefault="0027202D" w:rsidP="0027202D">
      <w:pPr>
        <w:keepNext/>
        <w:jc w:val="both"/>
        <w:rPr>
          <w:rFonts w:ascii="Arial" w:hAnsi="Arial" w:cs="Arial"/>
          <w:i/>
        </w:rPr>
      </w:pPr>
      <w:r w:rsidRPr="0027202D">
        <w:rPr>
          <w:rFonts w:ascii="Arial" w:hAnsi="Arial" w:cs="Arial"/>
        </w:rPr>
        <w:t>Izvajalec mora računu obvezno priložiti tudi predhodno potrjene račune podizvajalcev, ki so opravljali dela po pogodbi</w:t>
      </w:r>
      <w:r w:rsidR="00CD1D4C">
        <w:rPr>
          <w:rFonts w:ascii="Arial" w:hAnsi="Arial" w:cs="Arial"/>
        </w:rPr>
        <w:t xml:space="preserve"> in ti zahtevajo neposredno plačilo</w:t>
      </w:r>
      <w:r>
        <w:rPr>
          <w:rFonts w:ascii="Arial" w:hAnsi="Arial" w:cs="Arial"/>
          <w:i/>
        </w:rPr>
        <w:t>.</w:t>
      </w:r>
    </w:p>
    <w:p w14:paraId="469662F8" w14:textId="77777777" w:rsidR="0019383B" w:rsidRDefault="0019383B" w:rsidP="00D16FCD">
      <w:pPr>
        <w:spacing w:line="264" w:lineRule="auto"/>
        <w:jc w:val="center"/>
        <w:rPr>
          <w:rFonts w:ascii="Arial" w:hAnsi="Arial" w:cs="Arial"/>
        </w:rPr>
      </w:pPr>
    </w:p>
    <w:p w14:paraId="125F946C" w14:textId="77777777" w:rsidR="00D16FCD" w:rsidRPr="00975300" w:rsidRDefault="00D16FCD" w:rsidP="00D16FCD">
      <w:pPr>
        <w:spacing w:line="264" w:lineRule="auto"/>
        <w:jc w:val="center"/>
        <w:rPr>
          <w:rFonts w:ascii="Arial" w:hAnsi="Arial" w:cs="Arial"/>
        </w:rPr>
      </w:pPr>
      <w:r w:rsidRPr="00975300">
        <w:rPr>
          <w:rFonts w:ascii="Arial" w:hAnsi="Arial" w:cs="Arial"/>
        </w:rPr>
        <w:t xml:space="preserve">   1</w:t>
      </w:r>
      <w:r w:rsidR="0027202D">
        <w:rPr>
          <w:rFonts w:ascii="Arial" w:hAnsi="Arial" w:cs="Arial"/>
        </w:rPr>
        <w:t>5</w:t>
      </w:r>
      <w:r w:rsidRPr="00975300">
        <w:rPr>
          <w:rFonts w:ascii="Arial" w:hAnsi="Arial" w:cs="Arial"/>
        </w:rPr>
        <w:t>.   člen</w:t>
      </w:r>
    </w:p>
    <w:p w14:paraId="77CD9BEB" w14:textId="77777777" w:rsidR="00EE266E" w:rsidRPr="006E022B" w:rsidRDefault="00EE266E" w:rsidP="00EE266E">
      <w:pPr>
        <w:rPr>
          <w:rFonts w:ascii="Arial" w:hAnsi="Arial" w:cs="Arial"/>
        </w:rPr>
      </w:pPr>
    </w:p>
    <w:p w14:paraId="25E3786A" w14:textId="4F4E6A67" w:rsidR="00B440B1" w:rsidRPr="006E022B" w:rsidRDefault="00551142" w:rsidP="00B440B1">
      <w:pPr>
        <w:pStyle w:val="Telobesedila"/>
        <w:spacing w:after="0"/>
        <w:rPr>
          <w:rFonts w:ascii="Arial" w:hAnsi="Arial" w:cs="Arial"/>
          <w:sz w:val="20"/>
        </w:rPr>
      </w:pPr>
      <w:r>
        <w:rPr>
          <w:rFonts w:ascii="Arial" w:hAnsi="Arial" w:cs="Arial"/>
          <w:sz w:val="20"/>
        </w:rPr>
        <w:t>Izvajalec plačila</w:t>
      </w:r>
      <w:r w:rsidR="00B440B1" w:rsidRPr="006E022B">
        <w:rPr>
          <w:rFonts w:ascii="Arial" w:hAnsi="Arial" w:cs="Arial"/>
          <w:sz w:val="20"/>
        </w:rPr>
        <w:t xml:space="preserve"> bo </w:t>
      </w:r>
      <w:r w:rsidR="002A6D21">
        <w:rPr>
          <w:rFonts w:ascii="Arial" w:hAnsi="Arial" w:cs="Arial"/>
          <w:sz w:val="20"/>
        </w:rPr>
        <w:t>znesek pravilno izstavljenega e-računa</w:t>
      </w:r>
      <w:r w:rsidR="00B440B1" w:rsidRPr="006E022B">
        <w:rPr>
          <w:rFonts w:ascii="Arial" w:hAnsi="Arial" w:cs="Arial"/>
          <w:sz w:val="20"/>
        </w:rPr>
        <w:t xml:space="preserve"> </w:t>
      </w:r>
      <w:r w:rsidR="00B46C23">
        <w:rPr>
          <w:rFonts w:ascii="Arial" w:hAnsi="Arial" w:cs="Arial"/>
          <w:sz w:val="20"/>
        </w:rPr>
        <w:t>nakazal</w:t>
      </w:r>
      <w:r w:rsidR="00B440B1" w:rsidRPr="006E022B">
        <w:rPr>
          <w:rFonts w:ascii="Arial" w:hAnsi="Arial" w:cs="Arial"/>
          <w:sz w:val="20"/>
        </w:rPr>
        <w:t xml:space="preserve"> na transakcijski račun št. __________________________________ pri __________________.</w:t>
      </w:r>
    </w:p>
    <w:p w14:paraId="228F3FAB" w14:textId="77777777" w:rsidR="007D34CE" w:rsidRPr="006E022B" w:rsidRDefault="007D34CE" w:rsidP="00EE266E">
      <w:pPr>
        <w:rPr>
          <w:rFonts w:ascii="Arial" w:hAnsi="Arial" w:cs="Arial"/>
        </w:rPr>
      </w:pPr>
    </w:p>
    <w:p w14:paraId="6C8A4FB2" w14:textId="660F1442" w:rsidR="0001771F" w:rsidRPr="006E022B" w:rsidRDefault="00551142" w:rsidP="0001771F">
      <w:pPr>
        <w:pStyle w:val="Telobesedila"/>
        <w:spacing w:after="0"/>
        <w:rPr>
          <w:rFonts w:ascii="Arial" w:hAnsi="Arial" w:cs="Arial"/>
          <w:sz w:val="20"/>
        </w:rPr>
      </w:pPr>
      <w:r>
        <w:rPr>
          <w:rFonts w:ascii="Arial" w:hAnsi="Arial" w:cs="Arial"/>
          <w:sz w:val="20"/>
        </w:rPr>
        <w:t>Izvajalec plačila</w:t>
      </w:r>
      <w:r w:rsidR="0001771F" w:rsidRPr="006E022B">
        <w:rPr>
          <w:rFonts w:ascii="Arial" w:hAnsi="Arial" w:cs="Arial"/>
          <w:sz w:val="20"/>
        </w:rPr>
        <w:t xml:space="preserve"> bo podizvajalcu </w:t>
      </w:r>
      <w:r w:rsidR="00B65E3E" w:rsidRPr="006E022B">
        <w:rPr>
          <w:rFonts w:ascii="Arial" w:hAnsi="Arial" w:cs="Arial"/>
          <w:sz w:val="20"/>
        </w:rPr>
        <w:t xml:space="preserve">/navesti ime podizvajalca/ </w:t>
      </w:r>
      <w:r w:rsidR="002A6D21">
        <w:rPr>
          <w:rFonts w:ascii="Arial" w:hAnsi="Arial" w:cs="Arial"/>
          <w:sz w:val="20"/>
        </w:rPr>
        <w:t xml:space="preserve">znesek pravilno </w:t>
      </w:r>
      <w:r w:rsidR="00B46C23">
        <w:rPr>
          <w:rFonts w:ascii="Arial" w:hAnsi="Arial" w:cs="Arial"/>
          <w:sz w:val="20"/>
        </w:rPr>
        <w:t>izstavljen</w:t>
      </w:r>
      <w:r w:rsidR="002A6D21">
        <w:rPr>
          <w:rFonts w:ascii="Arial" w:hAnsi="Arial" w:cs="Arial"/>
          <w:sz w:val="20"/>
        </w:rPr>
        <w:t>ega</w:t>
      </w:r>
      <w:r w:rsidR="00B46C23">
        <w:rPr>
          <w:rFonts w:ascii="Arial" w:hAnsi="Arial" w:cs="Arial"/>
          <w:sz w:val="20"/>
        </w:rPr>
        <w:t xml:space="preserve"> </w:t>
      </w:r>
      <w:r w:rsidR="002A6D21">
        <w:rPr>
          <w:rFonts w:ascii="Arial" w:hAnsi="Arial" w:cs="Arial"/>
          <w:sz w:val="20"/>
        </w:rPr>
        <w:t>e-</w:t>
      </w:r>
      <w:r w:rsidR="00B46C23">
        <w:rPr>
          <w:rFonts w:ascii="Arial" w:hAnsi="Arial" w:cs="Arial"/>
          <w:sz w:val="20"/>
        </w:rPr>
        <w:t>račun</w:t>
      </w:r>
      <w:r w:rsidR="002A6D21">
        <w:rPr>
          <w:rFonts w:ascii="Arial" w:hAnsi="Arial" w:cs="Arial"/>
          <w:sz w:val="20"/>
        </w:rPr>
        <w:t>a</w:t>
      </w:r>
      <w:r w:rsidR="00B46C23">
        <w:rPr>
          <w:rFonts w:ascii="Arial" w:hAnsi="Arial" w:cs="Arial"/>
          <w:sz w:val="20"/>
        </w:rPr>
        <w:t xml:space="preserve">, ki ga bo predhodno potrdil izvajalec, nakazal </w:t>
      </w:r>
      <w:r w:rsidR="0001771F" w:rsidRPr="006E022B">
        <w:rPr>
          <w:rFonts w:ascii="Arial" w:hAnsi="Arial" w:cs="Arial"/>
          <w:sz w:val="20"/>
        </w:rPr>
        <w:t>na transakcijski račun št. __________________________________ pri __________________.</w:t>
      </w:r>
    </w:p>
    <w:p w14:paraId="112051EF" w14:textId="77777777" w:rsidR="0001771F" w:rsidRDefault="0001771F" w:rsidP="00EE266E">
      <w:pPr>
        <w:rPr>
          <w:rFonts w:ascii="Arial" w:hAnsi="Arial" w:cs="Arial"/>
        </w:rPr>
      </w:pPr>
    </w:p>
    <w:p w14:paraId="0D9D8163" w14:textId="77777777" w:rsidR="00E73073" w:rsidRDefault="00E73073" w:rsidP="00EE266E">
      <w:pPr>
        <w:rPr>
          <w:rFonts w:ascii="Arial" w:hAnsi="Arial" w:cs="Arial"/>
        </w:rPr>
      </w:pPr>
    </w:p>
    <w:p w14:paraId="1FF3F174" w14:textId="77777777" w:rsidR="00B65E3E" w:rsidRDefault="00B65E3E" w:rsidP="00DF7C0C">
      <w:pPr>
        <w:jc w:val="both"/>
        <w:rPr>
          <w:rFonts w:ascii="Arial" w:hAnsi="Arial" w:cs="Arial"/>
        </w:rPr>
      </w:pPr>
    </w:p>
    <w:p w14:paraId="6C82A862" w14:textId="77777777" w:rsidR="00CB74D8" w:rsidRPr="00975300" w:rsidRDefault="00D16FCD" w:rsidP="00E35687">
      <w:pPr>
        <w:widowControl w:val="0"/>
        <w:spacing w:line="264" w:lineRule="auto"/>
        <w:jc w:val="center"/>
        <w:rPr>
          <w:rFonts w:ascii="Arial" w:hAnsi="Arial" w:cs="Arial"/>
        </w:rPr>
      </w:pPr>
      <w:r w:rsidRPr="00975300">
        <w:rPr>
          <w:rFonts w:ascii="Arial" w:hAnsi="Arial" w:cs="Arial"/>
        </w:rPr>
        <w:t>I</w:t>
      </w:r>
      <w:r w:rsidR="00CB74D8" w:rsidRPr="00975300">
        <w:rPr>
          <w:rFonts w:ascii="Arial" w:hAnsi="Arial" w:cs="Arial"/>
        </w:rPr>
        <w:t>X. SKRBNIKI POGODBE</w:t>
      </w:r>
    </w:p>
    <w:p w14:paraId="6B82AF1C" w14:textId="77777777" w:rsidR="00CB74D8" w:rsidRPr="00975300" w:rsidRDefault="00CB74D8" w:rsidP="00E35687">
      <w:pPr>
        <w:pStyle w:val="Glava"/>
        <w:tabs>
          <w:tab w:val="clear" w:pos="4536"/>
          <w:tab w:val="clear" w:pos="9072"/>
        </w:tabs>
        <w:spacing w:line="264" w:lineRule="auto"/>
        <w:jc w:val="both"/>
        <w:rPr>
          <w:rFonts w:ascii="Arial" w:hAnsi="Arial" w:cs="Arial"/>
        </w:rPr>
      </w:pPr>
    </w:p>
    <w:p w14:paraId="0F84BA96" w14:textId="77777777" w:rsidR="00CB74D8" w:rsidRPr="00975300" w:rsidRDefault="00D16FCD" w:rsidP="00E35687">
      <w:pPr>
        <w:widowControl w:val="0"/>
        <w:spacing w:line="264" w:lineRule="auto"/>
        <w:jc w:val="center"/>
        <w:rPr>
          <w:rFonts w:ascii="Arial" w:hAnsi="Arial" w:cs="Arial"/>
        </w:rPr>
      </w:pPr>
      <w:r w:rsidRPr="00975300">
        <w:rPr>
          <w:rFonts w:ascii="Arial" w:hAnsi="Arial" w:cs="Arial"/>
        </w:rPr>
        <w:t>1</w:t>
      </w:r>
      <w:r w:rsidR="006E022B">
        <w:rPr>
          <w:rFonts w:ascii="Arial" w:hAnsi="Arial" w:cs="Arial"/>
        </w:rPr>
        <w:t>6</w:t>
      </w:r>
      <w:r w:rsidR="00CB74D8" w:rsidRPr="00975300">
        <w:rPr>
          <w:rFonts w:ascii="Arial" w:hAnsi="Arial" w:cs="Arial"/>
        </w:rPr>
        <w:t>. člen</w:t>
      </w:r>
    </w:p>
    <w:p w14:paraId="71F6D83E" w14:textId="77777777" w:rsidR="00CB74D8" w:rsidRPr="00975300" w:rsidRDefault="00CB74D8" w:rsidP="00E35687">
      <w:pPr>
        <w:spacing w:line="264" w:lineRule="auto"/>
        <w:jc w:val="both"/>
        <w:rPr>
          <w:rFonts w:ascii="Arial" w:hAnsi="Arial" w:cs="Arial"/>
          <w:color w:val="000000"/>
        </w:rPr>
      </w:pPr>
    </w:p>
    <w:p w14:paraId="25D2B4DE" w14:textId="5CB7C9AA" w:rsidR="00CB74D8" w:rsidRDefault="007D34CE" w:rsidP="007F153A">
      <w:pPr>
        <w:spacing w:line="264" w:lineRule="auto"/>
        <w:jc w:val="both"/>
        <w:rPr>
          <w:rFonts w:ascii="Arial" w:hAnsi="Arial" w:cs="Arial"/>
        </w:rPr>
      </w:pPr>
      <w:r>
        <w:rPr>
          <w:rFonts w:ascii="Arial" w:hAnsi="Arial" w:cs="Arial"/>
        </w:rPr>
        <w:t xml:space="preserve">Skrbnik pogodbe na strani naročnika je </w:t>
      </w:r>
      <w:r w:rsidR="00E73073">
        <w:rPr>
          <w:rFonts w:ascii="Arial" w:hAnsi="Arial" w:cs="Arial"/>
        </w:rPr>
        <w:t>g. Viljem Mar.</w:t>
      </w:r>
      <w:r>
        <w:rPr>
          <w:rFonts w:ascii="Arial" w:hAnsi="Arial" w:cs="Arial"/>
        </w:rPr>
        <w:t xml:space="preserve"> </w:t>
      </w:r>
    </w:p>
    <w:p w14:paraId="1F716352" w14:textId="77777777" w:rsidR="00CB74D8" w:rsidRDefault="00CB74D8" w:rsidP="00E35687">
      <w:pPr>
        <w:pStyle w:val="Telobesedila2"/>
        <w:spacing w:after="0" w:line="264" w:lineRule="auto"/>
        <w:jc w:val="both"/>
        <w:rPr>
          <w:rFonts w:ascii="Arial" w:hAnsi="Arial" w:cs="Arial"/>
          <w:b w:val="0"/>
          <w:sz w:val="20"/>
        </w:rPr>
      </w:pPr>
    </w:p>
    <w:p w14:paraId="5BFBFCE1" w14:textId="11A11AEF" w:rsidR="006E022B" w:rsidRDefault="006E022B" w:rsidP="006E022B">
      <w:pPr>
        <w:spacing w:line="264" w:lineRule="auto"/>
        <w:jc w:val="both"/>
        <w:rPr>
          <w:rFonts w:ascii="Arial" w:hAnsi="Arial" w:cs="Arial"/>
        </w:rPr>
      </w:pPr>
      <w:r>
        <w:rPr>
          <w:rFonts w:ascii="Arial" w:hAnsi="Arial" w:cs="Arial"/>
        </w:rPr>
        <w:t xml:space="preserve">Skrbnik pogodbe na strani </w:t>
      </w:r>
      <w:r w:rsidR="00B46C23">
        <w:rPr>
          <w:rFonts w:ascii="Arial" w:hAnsi="Arial" w:cs="Arial"/>
        </w:rPr>
        <w:t>izvajal</w:t>
      </w:r>
      <w:r w:rsidR="00551142">
        <w:rPr>
          <w:rFonts w:ascii="Arial" w:hAnsi="Arial" w:cs="Arial"/>
        </w:rPr>
        <w:t>c</w:t>
      </w:r>
      <w:r w:rsidR="00B46C23">
        <w:rPr>
          <w:rFonts w:ascii="Arial" w:hAnsi="Arial" w:cs="Arial"/>
        </w:rPr>
        <w:t>a</w:t>
      </w:r>
      <w:r w:rsidR="00551142">
        <w:rPr>
          <w:rFonts w:ascii="Arial" w:hAnsi="Arial" w:cs="Arial"/>
        </w:rPr>
        <w:t xml:space="preserve"> plačila</w:t>
      </w:r>
      <w:r>
        <w:rPr>
          <w:rFonts w:ascii="Arial" w:hAnsi="Arial" w:cs="Arial"/>
        </w:rPr>
        <w:t xml:space="preserve"> je </w:t>
      </w:r>
      <w:r w:rsidR="00303A5F">
        <w:rPr>
          <w:rFonts w:ascii="Arial" w:hAnsi="Arial" w:cs="Arial"/>
        </w:rPr>
        <w:t>ga</w:t>
      </w:r>
      <w:r w:rsidR="00E73073">
        <w:rPr>
          <w:rFonts w:ascii="Arial" w:hAnsi="Arial" w:cs="Arial"/>
        </w:rPr>
        <w:t>. Lidija Šipek.</w:t>
      </w:r>
    </w:p>
    <w:p w14:paraId="6D213780" w14:textId="77777777" w:rsidR="006E022B" w:rsidRDefault="006E022B" w:rsidP="00E35687">
      <w:pPr>
        <w:pStyle w:val="Telobesedila2"/>
        <w:spacing w:after="0" w:line="264" w:lineRule="auto"/>
        <w:jc w:val="both"/>
        <w:rPr>
          <w:rFonts w:ascii="Arial" w:hAnsi="Arial" w:cs="Arial"/>
          <w:b w:val="0"/>
          <w:sz w:val="20"/>
        </w:rPr>
      </w:pPr>
    </w:p>
    <w:p w14:paraId="2E5B1BB1" w14:textId="77777777" w:rsidR="006E022B" w:rsidRDefault="006E022B" w:rsidP="006E022B">
      <w:pPr>
        <w:spacing w:line="264" w:lineRule="auto"/>
        <w:jc w:val="both"/>
        <w:rPr>
          <w:rFonts w:ascii="Arial" w:hAnsi="Arial" w:cs="Arial"/>
        </w:rPr>
      </w:pPr>
      <w:r>
        <w:rPr>
          <w:rFonts w:ascii="Arial" w:hAnsi="Arial" w:cs="Arial"/>
        </w:rPr>
        <w:t xml:space="preserve">Skrbnik pogodbe na strani izvajalca je </w:t>
      </w:r>
      <w:r w:rsidR="00303A5F">
        <w:rPr>
          <w:rFonts w:ascii="Arial" w:hAnsi="Arial" w:cs="Arial"/>
        </w:rPr>
        <w:t>g./ga.</w:t>
      </w:r>
      <w:r>
        <w:rPr>
          <w:rFonts w:ascii="Arial" w:hAnsi="Arial" w:cs="Arial"/>
        </w:rPr>
        <w:t xml:space="preserve">__________________________. </w:t>
      </w:r>
    </w:p>
    <w:p w14:paraId="7842283E" w14:textId="77777777" w:rsidR="00CB74D8" w:rsidRPr="00975300" w:rsidRDefault="00CB74D8" w:rsidP="00E35687">
      <w:pPr>
        <w:spacing w:line="264" w:lineRule="auto"/>
        <w:jc w:val="both"/>
        <w:rPr>
          <w:rFonts w:ascii="Arial" w:hAnsi="Arial" w:cs="Arial"/>
        </w:rPr>
      </w:pPr>
    </w:p>
    <w:p w14:paraId="1D0ED5A7" w14:textId="77777777" w:rsidR="00CB74D8" w:rsidRPr="00975300" w:rsidRDefault="00303A5F" w:rsidP="00E35687">
      <w:pPr>
        <w:spacing w:line="264" w:lineRule="auto"/>
        <w:jc w:val="both"/>
        <w:rPr>
          <w:rFonts w:ascii="Arial" w:hAnsi="Arial" w:cs="Arial"/>
          <w:color w:val="000000"/>
        </w:rPr>
      </w:pPr>
      <w:r>
        <w:rPr>
          <w:rFonts w:ascii="Arial" w:hAnsi="Arial" w:cs="Arial"/>
        </w:rPr>
        <w:t xml:space="preserve">Skrbnik pogodbe </w:t>
      </w:r>
      <w:r w:rsidR="00CB74D8" w:rsidRPr="00975300">
        <w:rPr>
          <w:rFonts w:ascii="Arial" w:hAnsi="Arial" w:cs="Arial"/>
        </w:rPr>
        <w:t xml:space="preserve">zastopa </w:t>
      </w:r>
      <w:r w:rsidR="0045772A">
        <w:rPr>
          <w:rFonts w:ascii="Arial" w:hAnsi="Arial" w:cs="Arial"/>
        </w:rPr>
        <w:t>pogodbeno stranko</w:t>
      </w:r>
      <w:r w:rsidR="0045772A" w:rsidRPr="00975300">
        <w:rPr>
          <w:rFonts w:ascii="Arial" w:hAnsi="Arial" w:cs="Arial"/>
        </w:rPr>
        <w:t xml:space="preserve"> </w:t>
      </w:r>
      <w:r w:rsidR="00CB74D8" w:rsidRPr="00975300">
        <w:rPr>
          <w:rFonts w:ascii="Arial" w:hAnsi="Arial" w:cs="Arial"/>
        </w:rPr>
        <w:t xml:space="preserve">v vseh vprašanjih, ki se nanašajo </w:t>
      </w:r>
      <w:r w:rsidR="00461C3B" w:rsidRPr="00975300">
        <w:rPr>
          <w:rFonts w:ascii="Arial" w:hAnsi="Arial" w:cs="Arial"/>
        </w:rPr>
        <w:t xml:space="preserve">na </w:t>
      </w:r>
      <w:r w:rsidR="00694D48" w:rsidRPr="00975300">
        <w:rPr>
          <w:rFonts w:ascii="Arial" w:hAnsi="Arial" w:cs="Arial"/>
        </w:rPr>
        <w:t xml:space="preserve">izvajanje </w:t>
      </w:r>
      <w:r w:rsidR="003D135C">
        <w:rPr>
          <w:rFonts w:ascii="Arial" w:hAnsi="Arial" w:cs="Arial"/>
        </w:rPr>
        <w:t xml:space="preserve">njegovih </w:t>
      </w:r>
      <w:r w:rsidR="00694D48" w:rsidRPr="00975300">
        <w:rPr>
          <w:rFonts w:ascii="Arial" w:hAnsi="Arial" w:cs="Arial"/>
        </w:rPr>
        <w:t>nalog</w:t>
      </w:r>
      <w:r w:rsidR="00CB74D8" w:rsidRPr="00975300">
        <w:rPr>
          <w:rFonts w:ascii="Arial" w:hAnsi="Arial" w:cs="Arial"/>
        </w:rPr>
        <w:t xml:space="preserve"> po pogodbi. </w:t>
      </w:r>
    </w:p>
    <w:p w14:paraId="3534BE5F" w14:textId="77777777" w:rsidR="00483DA1" w:rsidRDefault="00483DA1" w:rsidP="00E35687">
      <w:pPr>
        <w:widowControl w:val="0"/>
        <w:spacing w:line="264" w:lineRule="auto"/>
        <w:jc w:val="center"/>
        <w:rPr>
          <w:rFonts w:ascii="Arial" w:hAnsi="Arial" w:cs="Arial"/>
        </w:rPr>
      </w:pPr>
    </w:p>
    <w:p w14:paraId="3F913464" w14:textId="77777777" w:rsidR="00CB74D8" w:rsidRPr="00E73073" w:rsidRDefault="00D16FCD" w:rsidP="00E35687">
      <w:pPr>
        <w:widowControl w:val="0"/>
        <w:spacing w:line="264" w:lineRule="auto"/>
        <w:jc w:val="center"/>
        <w:rPr>
          <w:rFonts w:ascii="Arial" w:hAnsi="Arial" w:cs="Arial"/>
        </w:rPr>
      </w:pPr>
      <w:r w:rsidRPr="00E73073">
        <w:rPr>
          <w:rFonts w:ascii="Arial" w:hAnsi="Arial" w:cs="Arial"/>
        </w:rPr>
        <w:t>X</w:t>
      </w:r>
      <w:r w:rsidR="00CB74D8" w:rsidRPr="00E73073">
        <w:rPr>
          <w:rFonts w:ascii="Arial" w:hAnsi="Arial" w:cs="Arial"/>
        </w:rPr>
        <w:t xml:space="preserve">. </w:t>
      </w:r>
      <w:r w:rsidR="00B46C23" w:rsidRPr="00E73073">
        <w:rPr>
          <w:rFonts w:ascii="Arial" w:hAnsi="Arial" w:cs="Arial"/>
        </w:rPr>
        <w:t>VELJAVNOST IN PRENEHANJE POGODBE</w:t>
      </w:r>
      <w:r w:rsidR="00CB74D8" w:rsidRPr="00E73073">
        <w:rPr>
          <w:rFonts w:ascii="Arial" w:hAnsi="Arial" w:cs="Arial"/>
        </w:rPr>
        <w:br/>
      </w:r>
    </w:p>
    <w:p w14:paraId="4093B4EC" w14:textId="77777777" w:rsidR="00CB74D8" w:rsidRPr="00E73073" w:rsidRDefault="00D16FCD" w:rsidP="00E35687">
      <w:pPr>
        <w:spacing w:line="264" w:lineRule="auto"/>
        <w:jc w:val="center"/>
        <w:rPr>
          <w:rFonts w:ascii="Arial" w:hAnsi="Arial" w:cs="Arial"/>
        </w:rPr>
      </w:pPr>
      <w:r w:rsidRPr="00E73073">
        <w:rPr>
          <w:rFonts w:ascii="Arial" w:hAnsi="Arial" w:cs="Arial"/>
        </w:rPr>
        <w:t>1</w:t>
      </w:r>
      <w:r w:rsidR="006E022B" w:rsidRPr="00E73073">
        <w:rPr>
          <w:rFonts w:ascii="Arial" w:hAnsi="Arial" w:cs="Arial"/>
        </w:rPr>
        <w:t>7</w:t>
      </w:r>
      <w:r w:rsidR="00CB74D8" w:rsidRPr="00E73073">
        <w:rPr>
          <w:rFonts w:ascii="Arial" w:hAnsi="Arial" w:cs="Arial"/>
        </w:rPr>
        <w:t>. člen</w:t>
      </w:r>
    </w:p>
    <w:p w14:paraId="703B0D81" w14:textId="77777777" w:rsidR="00483DA1" w:rsidRPr="00E73073" w:rsidRDefault="00483DA1" w:rsidP="00E35687">
      <w:pPr>
        <w:spacing w:line="264" w:lineRule="auto"/>
        <w:jc w:val="center"/>
        <w:rPr>
          <w:rFonts w:ascii="Arial" w:hAnsi="Arial" w:cs="Arial"/>
          <w:color w:val="000000"/>
        </w:rPr>
      </w:pPr>
    </w:p>
    <w:p w14:paraId="59D8F41C" w14:textId="77777777" w:rsidR="00E73073" w:rsidRDefault="00E73073" w:rsidP="00E73073">
      <w:pPr>
        <w:spacing w:line="264" w:lineRule="auto"/>
        <w:rPr>
          <w:rFonts w:ascii="Arial" w:hAnsi="Arial" w:cs="Arial"/>
          <w:color w:val="000000"/>
        </w:rPr>
      </w:pPr>
      <w:r>
        <w:rPr>
          <w:rFonts w:ascii="Arial" w:hAnsi="Arial" w:cs="Arial"/>
          <w:color w:val="000000"/>
        </w:rPr>
        <w:t>Veljavnost pogodbe preneha:</w:t>
      </w:r>
    </w:p>
    <w:p w14:paraId="7319B447" w14:textId="77777777" w:rsidR="00E73073" w:rsidRDefault="00E73073" w:rsidP="00E73073">
      <w:pPr>
        <w:spacing w:line="264" w:lineRule="auto"/>
        <w:rPr>
          <w:rFonts w:ascii="Arial" w:hAnsi="Arial" w:cs="Arial"/>
          <w:color w:val="000000"/>
        </w:rPr>
      </w:pPr>
      <w:r>
        <w:rPr>
          <w:rFonts w:ascii="Arial" w:hAnsi="Arial" w:cs="Arial"/>
          <w:color w:val="000000"/>
        </w:rPr>
        <w:t>- s potekom časa, za katerega je sklenjena;</w:t>
      </w:r>
    </w:p>
    <w:p w14:paraId="3C260D64" w14:textId="77777777" w:rsidR="00E73073" w:rsidRDefault="00E73073" w:rsidP="00E73073">
      <w:pPr>
        <w:spacing w:line="264" w:lineRule="auto"/>
        <w:rPr>
          <w:rFonts w:ascii="Arial" w:hAnsi="Arial" w:cs="Arial"/>
          <w:color w:val="000000"/>
        </w:rPr>
      </w:pPr>
      <w:r>
        <w:rPr>
          <w:rFonts w:ascii="Arial" w:hAnsi="Arial" w:cs="Arial"/>
          <w:color w:val="000000"/>
        </w:rPr>
        <w:t>- s pisnim sporazumom;</w:t>
      </w:r>
    </w:p>
    <w:p w14:paraId="1ADC8A13" w14:textId="77777777" w:rsidR="00E73073" w:rsidRDefault="00E73073" w:rsidP="00E73073">
      <w:pPr>
        <w:spacing w:line="264" w:lineRule="auto"/>
        <w:jc w:val="both"/>
        <w:rPr>
          <w:rFonts w:ascii="Arial" w:hAnsi="Arial" w:cs="Arial"/>
          <w:color w:val="000000"/>
        </w:rPr>
      </w:pPr>
      <w:r>
        <w:rPr>
          <w:rFonts w:ascii="Arial" w:hAnsi="Arial" w:cs="Arial"/>
          <w:color w:val="000000"/>
        </w:rPr>
        <w:t xml:space="preserve">- </w:t>
      </w:r>
      <w:r w:rsidRPr="00522D57">
        <w:rPr>
          <w:rFonts w:ascii="Arial" w:hAnsi="Arial" w:cs="Arial"/>
        </w:rPr>
        <w:t>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r>
        <w:rPr>
          <w:rFonts w:ascii="Arial" w:hAnsi="Arial" w:cs="Arial"/>
          <w:color w:val="000000"/>
        </w:rPr>
        <w:t>;</w:t>
      </w:r>
    </w:p>
    <w:p w14:paraId="19A9BF17" w14:textId="77777777" w:rsidR="00E73073" w:rsidRDefault="00E73073" w:rsidP="00E73073">
      <w:pPr>
        <w:spacing w:line="264" w:lineRule="auto"/>
        <w:rPr>
          <w:rFonts w:ascii="Arial" w:hAnsi="Arial" w:cs="Arial"/>
          <w:color w:val="000000"/>
        </w:rPr>
      </w:pPr>
      <w:r>
        <w:rPr>
          <w:rFonts w:ascii="Arial" w:hAnsi="Arial" w:cs="Arial"/>
          <w:color w:val="000000"/>
        </w:rPr>
        <w:t>- s pisnim odstopom.</w:t>
      </w:r>
    </w:p>
    <w:p w14:paraId="20149413" w14:textId="77777777" w:rsidR="00E73073" w:rsidRDefault="00E73073" w:rsidP="00E73073">
      <w:pPr>
        <w:spacing w:line="264" w:lineRule="auto"/>
        <w:rPr>
          <w:rFonts w:ascii="Arial" w:hAnsi="Arial" w:cs="Arial"/>
          <w:color w:val="000000"/>
        </w:rPr>
      </w:pPr>
    </w:p>
    <w:p w14:paraId="508151A7" w14:textId="77777777" w:rsidR="00E73073" w:rsidRDefault="00E73073" w:rsidP="00E73073">
      <w:pPr>
        <w:spacing w:line="264" w:lineRule="auto"/>
        <w:rPr>
          <w:rFonts w:ascii="Arial" w:hAnsi="Arial" w:cs="Arial"/>
          <w:color w:val="000000"/>
        </w:rPr>
      </w:pPr>
      <w:r w:rsidRPr="00975300">
        <w:rPr>
          <w:rFonts w:ascii="Arial" w:hAnsi="Arial" w:cs="Arial"/>
          <w:color w:val="000000"/>
        </w:rPr>
        <w:t>Na</w:t>
      </w:r>
      <w:r>
        <w:rPr>
          <w:rFonts w:ascii="Arial" w:hAnsi="Arial" w:cs="Arial"/>
          <w:color w:val="000000"/>
        </w:rPr>
        <w:t>ročnik lahko odstopi od pogodbe v primerih, če</w:t>
      </w:r>
      <w:r w:rsidRPr="00975300">
        <w:rPr>
          <w:rFonts w:ascii="Arial" w:hAnsi="Arial" w:cs="Arial"/>
          <w:color w:val="000000"/>
        </w:rPr>
        <w:t>:</w:t>
      </w:r>
    </w:p>
    <w:p w14:paraId="0C2648B7" w14:textId="77777777" w:rsidR="00E73073" w:rsidRPr="006022CC" w:rsidRDefault="00E73073" w:rsidP="00E73073">
      <w:pPr>
        <w:spacing w:line="264" w:lineRule="auto"/>
        <w:rPr>
          <w:rFonts w:ascii="Arial" w:hAnsi="Arial" w:cs="Arial"/>
        </w:rPr>
      </w:pPr>
      <w:r>
        <w:rPr>
          <w:rFonts w:ascii="Arial" w:hAnsi="Arial" w:cs="Arial"/>
          <w:color w:val="000000"/>
        </w:rPr>
        <w:t xml:space="preserve">- </w:t>
      </w:r>
      <w:r w:rsidRPr="006022CC">
        <w:rPr>
          <w:rFonts w:ascii="Arial" w:hAnsi="Arial" w:cs="Arial"/>
        </w:rPr>
        <w:t>izvajalec v primeru zamude tudi v podaljšanem roku ne izpolni obveznosti;</w:t>
      </w:r>
    </w:p>
    <w:p w14:paraId="33C04E2D" w14:textId="77777777" w:rsidR="00E73073" w:rsidRDefault="00E73073" w:rsidP="00E73073">
      <w:pPr>
        <w:spacing w:line="264" w:lineRule="auto"/>
        <w:rPr>
          <w:rFonts w:ascii="Arial" w:hAnsi="Arial" w:cs="Arial"/>
          <w:color w:val="000000"/>
        </w:rPr>
      </w:pPr>
      <w:r>
        <w:rPr>
          <w:rFonts w:ascii="Arial" w:hAnsi="Arial" w:cs="Arial"/>
          <w:color w:val="000000"/>
        </w:rPr>
        <w:t>- se javno naročilo bistveno spremeni, kar terja nov postopek javnega naročanja;</w:t>
      </w:r>
    </w:p>
    <w:p w14:paraId="7383E8F0" w14:textId="77777777" w:rsidR="00E73073" w:rsidRDefault="00E73073" w:rsidP="00E73073">
      <w:pPr>
        <w:spacing w:line="264" w:lineRule="auto"/>
        <w:jc w:val="both"/>
        <w:rPr>
          <w:rFonts w:ascii="Arial" w:hAnsi="Arial" w:cs="Arial"/>
          <w:color w:val="000000"/>
        </w:rPr>
      </w:pPr>
      <w:r>
        <w:rPr>
          <w:rFonts w:ascii="Arial" w:hAnsi="Arial" w:cs="Arial"/>
          <w:color w:val="000000"/>
        </w:rPr>
        <w:t>- je bil izvajalec v času oddaje javnega naročila v enem od položajev, zaradi katerega bi ga naročnik moral izločiti iz postopka javnega naročanja, pa s tem dejstvom naročnik ni bil seznanjen v postopku javnega naročanja;</w:t>
      </w:r>
    </w:p>
    <w:p w14:paraId="268C422A" w14:textId="77777777" w:rsidR="00E73073" w:rsidRDefault="00E73073" w:rsidP="00E73073">
      <w:pPr>
        <w:spacing w:line="264" w:lineRule="auto"/>
        <w:jc w:val="both"/>
        <w:rPr>
          <w:rFonts w:ascii="Arial" w:hAnsi="Arial" w:cs="Arial"/>
          <w:color w:val="000000"/>
        </w:rPr>
      </w:pPr>
      <w:r>
        <w:rPr>
          <w:rFonts w:ascii="Arial" w:hAnsi="Arial" w:cs="Arial"/>
          <w:color w:val="000000"/>
        </w:rPr>
        <w:t>- se zaradi hudih kršitev obveznosti iz Pogodbe o Evropski uniji (PEU), Pogodbe o delovanju Evropske unije (PDEU) in ZJN-3, ki jih po postopku v skladu z 258. členom PDEU ugotovi Sodišče Evropske Unije, javno naročilo ne bi smelo oddati izvajalcu;</w:t>
      </w:r>
    </w:p>
    <w:p w14:paraId="6DD30C36" w14:textId="77777777" w:rsidR="00E73073" w:rsidRPr="00EC16B7" w:rsidRDefault="00E73073" w:rsidP="00E73073">
      <w:pPr>
        <w:spacing w:line="264" w:lineRule="auto"/>
        <w:rPr>
          <w:rFonts w:ascii="Arial" w:hAnsi="Arial" w:cs="Arial"/>
          <w:color w:val="000000"/>
        </w:rPr>
      </w:pPr>
      <w:r>
        <w:rPr>
          <w:rFonts w:ascii="Arial" w:hAnsi="Arial" w:cs="Arial"/>
          <w:color w:val="000000"/>
        </w:rPr>
        <w:t>- izvajalec sicer krši določila pogodbe.</w:t>
      </w:r>
    </w:p>
    <w:p w14:paraId="5B5B06D8" w14:textId="77777777" w:rsidR="00605AC8" w:rsidRPr="00DE7626" w:rsidRDefault="00605AC8" w:rsidP="00B46C23">
      <w:pPr>
        <w:spacing w:line="264" w:lineRule="auto"/>
        <w:jc w:val="both"/>
        <w:rPr>
          <w:rFonts w:ascii="Arial" w:hAnsi="Arial" w:cs="Arial"/>
          <w:color w:val="000000"/>
          <w:highlight w:val="yellow"/>
        </w:rPr>
      </w:pPr>
    </w:p>
    <w:p w14:paraId="63404A79" w14:textId="77777777" w:rsidR="00DE7626" w:rsidRPr="00E73073" w:rsidRDefault="00DE7626" w:rsidP="00DE7626">
      <w:pPr>
        <w:spacing w:line="264" w:lineRule="auto"/>
        <w:jc w:val="center"/>
        <w:rPr>
          <w:rFonts w:ascii="Arial" w:hAnsi="Arial" w:cs="Arial"/>
          <w:color w:val="000000"/>
        </w:rPr>
      </w:pPr>
      <w:r w:rsidRPr="00E73073">
        <w:rPr>
          <w:rFonts w:ascii="Arial" w:hAnsi="Arial" w:cs="Arial"/>
          <w:color w:val="000000"/>
        </w:rPr>
        <w:t>XI. ZAVAROVANJE POGODBENIH OBVEZNOSTI</w:t>
      </w:r>
    </w:p>
    <w:p w14:paraId="3475E37E" w14:textId="77777777" w:rsidR="00DE7626" w:rsidRPr="00E73073" w:rsidRDefault="00DE7626" w:rsidP="00DE7626">
      <w:pPr>
        <w:spacing w:line="264" w:lineRule="auto"/>
        <w:jc w:val="center"/>
        <w:rPr>
          <w:rFonts w:ascii="Arial" w:hAnsi="Arial" w:cs="Arial"/>
          <w:color w:val="000000"/>
        </w:rPr>
      </w:pPr>
    </w:p>
    <w:p w14:paraId="29A522F4" w14:textId="77777777" w:rsidR="00DE7626" w:rsidRPr="00E73073" w:rsidRDefault="00DE7626" w:rsidP="00DE7626">
      <w:pPr>
        <w:spacing w:line="264" w:lineRule="auto"/>
        <w:jc w:val="center"/>
        <w:rPr>
          <w:rFonts w:ascii="Arial" w:hAnsi="Arial" w:cs="Arial"/>
          <w:color w:val="000000"/>
        </w:rPr>
      </w:pPr>
      <w:r w:rsidRPr="00E73073">
        <w:rPr>
          <w:rFonts w:ascii="Arial" w:hAnsi="Arial" w:cs="Arial"/>
          <w:color w:val="000000"/>
        </w:rPr>
        <w:t>17. člen</w:t>
      </w:r>
    </w:p>
    <w:p w14:paraId="3F3ABDBD" w14:textId="77777777" w:rsidR="00DE7626" w:rsidRPr="00E73073" w:rsidRDefault="00DE7626" w:rsidP="00DE7626">
      <w:pPr>
        <w:spacing w:line="264" w:lineRule="auto"/>
        <w:jc w:val="center"/>
        <w:rPr>
          <w:rFonts w:ascii="Arial" w:hAnsi="Arial" w:cs="Arial"/>
          <w:color w:val="000000"/>
        </w:rPr>
      </w:pPr>
    </w:p>
    <w:p w14:paraId="4B8DBFFF" w14:textId="3F40633E" w:rsidR="00DE7626" w:rsidRPr="00E73073" w:rsidRDefault="00DE7626" w:rsidP="00DE7626">
      <w:pPr>
        <w:rPr>
          <w:rFonts w:ascii="Arial" w:hAnsi="Arial" w:cs="Arial"/>
        </w:rPr>
      </w:pPr>
      <w:r w:rsidRPr="00E73073">
        <w:rPr>
          <w:rFonts w:ascii="Arial" w:hAnsi="Arial" w:cs="Arial"/>
        </w:rPr>
        <w:t xml:space="preserve">Izvajalec mora v roku 10 delovnih dni po sklenitvi pogodbe predložiti izvajalcu plačilo zavarovanja za dobro izvedbo pogodbenih obveznosti v vrednosti ____________ (5% pogodbene vrednosti z DDV), ki mora veljati do vključno </w:t>
      </w:r>
      <w:r w:rsidR="00E73073">
        <w:rPr>
          <w:rFonts w:ascii="Arial" w:hAnsi="Arial" w:cs="Arial"/>
        </w:rPr>
        <w:t>31. 8. 2020.</w:t>
      </w:r>
      <w:r w:rsidRPr="00E73073">
        <w:rPr>
          <w:rFonts w:ascii="Arial" w:hAnsi="Arial" w:cs="Arial"/>
        </w:rPr>
        <w:t xml:space="preserve"> </w:t>
      </w:r>
    </w:p>
    <w:p w14:paraId="180B664B" w14:textId="77777777" w:rsidR="00DE7626" w:rsidRPr="00E73073" w:rsidRDefault="00DE7626" w:rsidP="00DE7626">
      <w:pPr>
        <w:rPr>
          <w:rFonts w:ascii="Arial" w:hAnsi="Arial" w:cs="Arial"/>
        </w:rPr>
      </w:pPr>
    </w:p>
    <w:p w14:paraId="085FF7C2" w14:textId="77777777" w:rsidR="00DE7626" w:rsidRPr="00E73073" w:rsidRDefault="00DE7626" w:rsidP="00DE7626">
      <w:pPr>
        <w:rPr>
          <w:rFonts w:ascii="Arial" w:hAnsi="Arial" w:cs="Arial"/>
        </w:rPr>
      </w:pPr>
      <w:r w:rsidRPr="00E73073">
        <w:rPr>
          <w:rFonts w:ascii="Arial" w:hAnsi="Arial" w:cs="Arial"/>
        </w:rPr>
        <w:t>Zavarovanje za dobro izvedbo pogodbenih obveznosti je unovčljivo na prvi poziv plačnika brez ugovora in sicer v naslednjih primerih:</w:t>
      </w:r>
    </w:p>
    <w:p w14:paraId="64B07CE7" w14:textId="77777777" w:rsidR="00DE7626" w:rsidRPr="00E73073" w:rsidRDefault="00DE7626" w:rsidP="00DE7626">
      <w:pPr>
        <w:rPr>
          <w:rFonts w:ascii="Arial" w:hAnsi="Arial" w:cs="Arial"/>
        </w:rPr>
      </w:pPr>
      <w:r w:rsidRPr="00E73073">
        <w:rPr>
          <w:rFonts w:ascii="Arial" w:hAnsi="Arial" w:cs="Arial"/>
        </w:rPr>
        <w:t>- če izvajalec obveznosti po pogodbi ne izpolnjuje oz. jih ne izpolnjuje v dogovorjenem obsegu, kvaliteti in rokih, dogovorjenih s pogodbo;</w:t>
      </w:r>
    </w:p>
    <w:p w14:paraId="61B4A94B" w14:textId="77777777" w:rsidR="00DE7626" w:rsidRPr="00E73073" w:rsidRDefault="00DE7626" w:rsidP="00DE7626">
      <w:pPr>
        <w:rPr>
          <w:rFonts w:ascii="Arial" w:hAnsi="Arial" w:cs="Arial"/>
        </w:rPr>
      </w:pPr>
      <w:r w:rsidRPr="00E73073">
        <w:rPr>
          <w:rFonts w:ascii="Arial" w:hAnsi="Arial" w:cs="Arial"/>
        </w:rPr>
        <w:t>- če izvajalec iz neupravičenih razlogov odstopi od pogodbe;</w:t>
      </w:r>
    </w:p>
    <w:p w14:paraId="6ACF9A5B" w14:textId="77777777" w:rsidR="00DE7626" w:rsidRPr="00E73073" w:rsidRDefault="00DE7626" w:rsidP="00DE7626">
      <w:pPr>
        <w:rPr>
          <w:rFonts w:ascii="Arial" w:hAnsi="Arial" w:cs="Arial"/>
        </w:rPr>
      </w:pPr>
      <w:r w:rsidRPr="00E73073">
        <w:rPr>
          <w:rFonts w:ascii="Arial" w:hAnsi="Arial" w:cs="Arial"/>
        </w:rPr>
        <w:t>- če naročnik iz razlogov na strani izvajalca odstopi od pogodbe.</w:t>
      </w:r>
    </w:p>
    <w:p w14:paraId="3961756B" w14:textId="77777777" w:rsidR="00DE7626" w:rsidRPr="00E73073" w:rsidRDefault="00DE7626" w:rsidP="00DE7626">
      <w:pPr>
        <w:rPr>
          <w:rFonts w:ascii="Arial" w:hAnsi="Arial" w:cs="Arial"/>
          <w:color w:val="000000"/>
        </w:rPr>
      </w:pPr>
    </w:p>
    <w:p w14:paraId="6AE2541F" w14:textId="77777777" w:rsidR="00DE7626" w:rsidRPr="00E73073" w:rsidRDefault="00DE7626" w:rsidP="00DE7626">
      <w:pPr>
        <w:spacing w:line="264" w:lineRule="auto"/>
        <w:rPr>
          <w:rFonts w:ascii="Arial" w:hAnsi="Arial" w:cs="Arial"/>
          <w:color w:val="000000"/>
        </w:rPr>
      </w:pPr>
      <w:r w:rsidRPr="00E73073">
        <w:rPr>
          <w:rFonts w:ascii="Arial" w:hAnsi="Arial" w:cs="Arial"/>
          <w:color w:val="000000"/>
        </w:rPr>
        <w:t xml:space="preserve">Uveljavljanje zavarovanja za dobro izvedbo pogodbenih obveznosti ne izključuje siceršnje odškodninske odgovornosti izvajalca. </w:t>
      </w:r>
    </w:p>
    <w:p w14:paraId="07C229B1" w14:textId="77777777" w:rsidR="00DE7626" w:rsidRPr="00E73073" w:rsidRDefault="00DE7626" w:rsidP="00DE7626">
      <w:pPr>
        <w:spacing w:line="264" w:lineRule="auto"/>
        <w:rPr>
          <w:rFonts w:ascii="Arial" w:hAnsi="Arial" w:cs="Arial"/>
          <w:color w:val="000000"/>
        </w:rPr>
      </w:pPr>
    </w:p>
    <w:p w14:paraId="5F7C508C" w14:textId="3EC62BAA" w:rsidR="00DE7626" w:rsidRDefault="00DE7626" w:rsidP="00DE7626">
      <w:pPr>
        <w:spacing w:line="264" w:lineRule="auto"/>
        <w:jc w:val="both"/>
        <w:rPr>
          <w:rFonts w:ascii="Arial" w:hAnsi="Arial" w:cs="Arial"/>
          <w:color w:val="000000"/>
        </w:rPr>
      </w:pPr>
      <w:r w:rsidRPr="00E73073">
        <w:rPr>
          <w:rFonts w:ascii="Arial" w:hAnsi="Arial" w:cs="Arial"/>
          <w:color w:val="000000"/>
        </w:rPr>
        <w:t>Predložitev zavarovanja za dobro izvedbo pogodbenih obveznosti je pogoj za veljavnost pogodbe</w:t>
      </w:r>
    </w:p>
    <w:p w14:paraId="6FFB4600" w14:textId="77777777" w:rsidR="00DE7626" w:rsidRDefault="00DE7626" w:rsidP="00B46C23">
      <w:pPr>
        <w:spacing w:line="264" w:lineRule="auto"/>
        <w:jc w:val="both"/>
        <w:rPr>
          <w:rFonts w:ascii="Arial" w:hAnsi="Arial" w:cs="Arial"/>
          <w:color w:val="000000"/>
        </w:rPr>
      </w:pPr>
    </w:p>
    <w:p w14:paraId="6C93097B" w14:textId="77777777" w:rsidR="00E73073" w:rsidRDefault="00E73073" w:rsidP="00E35687">
      <w:pPr>
        <w:widowControl w:val="0"/>
        <w:spacing w:line="264" w:lineRule="auto"/>
        <w:jc w:val="center"/>
        <w:rPr>
          <w:rFonts w:ascii="Arial" w:hAnsi="Arial" w:cs="Arial"/>
        </w:rPr>
      </w:pPr>
    </w:p>
    <w:p w14:paraId="223EAC8F" w14:textId="77777777" w:rsidR="00164FCA" w:rsidRDefault="00164FCA" w:rsidP="00E35687">
      <w:pPr>
        <w:widowControl w:val="0"/>
        <w:spacing w:line="264" w:lineRule="auto"/>
        <w:jc w:val="center"/>
        <w:rPr>
          <w:rFonts w:ascii="Arial" w:hAnsi="Arial" w:cs="Arial"/>
        </w:rPr>
      </w:pPr>
    </w:p>
    <w:p w14:paraId="596EBBFF" w14:textId="77777777" w:rsidR="00164FCA" w:rsidRDefault="00164FCA" w:rsidP="00E35687">
      <w:pPr>
        <w:widowControl w:val="0"/>
        <w:spacing w:line="264" w:lineRule="auto"/>
        <w:jc w:val="center"/>
        <w:rPr>
          <w:rFonts w:ascii="Arial" w:hAnsi="Arial" w:cs="Arial"/>
        </w:rPr>
      </w:pPr>
    </w:p>
    <w:p w14:paraId="082EFB82" w14:textId="77777777" w:rsidR="00164FCA" w:rsidRDefault="00164FCA" w:rsidP="00E35687">
      <w:pPr>
        <w:widowControl w:val="0"/>
        <w:spacing w:line="264" w:lineRule="auto"/>
        <w:jc w:val="center"/>
        <w:rPr>
          <w:rFonts w:ascii="Arial" w:hAnsi="Arial" w:cs="Arial"/>
        </w:rPr>
      </w:pPr>
    </w:p>
    <w:p w14:paraId="0D7363DA" w14:textId="77777777" w:rsidR="00164FCA" w:rsidRDefault="00164FCA" w:rsidP="00E35687">
      <w:pPr>
        <w:widowControl w:val="0"/>
        <w:spacing w:line="264" w:lineRule="auto"/>
        <w:jc w:val="center"/>
        <w:rPr>
          <w:rFonts w:ascii="Arial" w:hAnsi="Arial" w:cs="Arial"/>
        </w:rPr>
      </w:pPr>
    </w:p>
    <w:p w14:paraId="1ECA4976" w14:textId="77777777" w:rsidR="00164FCA" w:rsidRDefault="00164FCA" w:rsidP="00E35687">
      <w:pPr>
        <w:widowControl w:val="0"/>
        <w:spacing w:line="264" w:lineRule="auto"/>
        <w:jc w:val="center"/>
        <w:rPr>
          <w:rFonts w:ascii="Arial" w:hAnsi="Arial" w:cs="Arial"/>
        </w:rPr>
      </w:pPr>
      <w:bookmarkStart w:id="1" w:name="_GoBack"/>
      <w:bookmarkEnd w:id="1"/>
    </w:p>
    <w:p w14:paraId="1D7E7F8A" w14:textId="77777777" w:rsidR="00CB74D8" w:rsidRPr="00975300" w:rsidRDefault="00D16FCD" w:rsidP="00E35687">
      <w:pPr>
        <w:widowControl w:val="0"/>
        <w:spacing w:line="264" w:lineRule="auto"/>
        <w:jc w:val="center"/>
        <w:rPr>
          <w:rFonts w:ascii="Arial" w:hAnsi="Arial" w:cs="Arial"/>
        </w:rPr>
      </w:pPr>
      <w:r w:rsidRPr="00975300">
        <w:rPr>
          <w:rFonts w:ascii="Arial" w:hAnsi="Arial" w:cs="Arial"/>
        </w:rPr>
        <w:t>XI</w:t>
      </w:r>
      <w:r w:rsidR="00CB74D8" w:rsidRPr="00975300">
        <w:rPr>
          <w:rFonts w:ascii="Arial" w:hAnsi="Arial" w:cs="Arial"/>
        </w:rPr>
        <w:t>. PROTIKORUPCIJSKA KLAVZULA</w:t>
      </w:r>
    </w:p>
    <w:p w14:paraId="18EF958C" w14:textId="77777777" w:rsidR="00CB74D8" w:rsidRPr="00975300" w:rsidRDefault="00CB74D8" w:rsidP="00E35687">
      <w:pPr>
        <w:widowControl w:val="0"/>
        <w:spacing w:line="264" w:lineRule="auto"/>
        <w:jc w:val="center"/>
        <w:rPr>
          <w:rFonts w:ascii="Arial" w:hAnsi="Arial" w:cs="Arial"/>
        </w:rPr>
      </w:pPr>
    </w:p>
    <w:p w14:paraId="3A48C91E" w14:textId="77777777" w:rsidR="00CB74D8" w:rsidRPr="00975300" w:rsidRDefault="00D16FCD" w:rsidP="00E35687">
      <w:pPr>
        <w:widowControl w:val="0"/>
        <w:spacing w:line="264" w:lineRule="auto"/>
        <w:jc w:val="center"/>
        <w:rPr>
          <w:rFonts w:ascii="Arial" w:hAnsi="Arial" w:cs="Arial"/>
        </w:rPr>
      </w:pPr>
      <w:r w:rsidRPr="00975300">
        <w:rPr>
          <w:rFonts w:ascii="Arial" w:hAnsi="Arial" w:cs="Arial"/>
          <w:color w:val="000000"/>
        </w:rPr>
        <w:t>1</w:t>
      </w:r>
      <w:r w:rsidR="00C85BC2">
        <w:rPr>
          <w:rFonts w:ascii="Arial" w:hAnsi="Arial" w:cs="Arial"/>
          <w:color w:val="000000"/>
        </w:rPr>
        <w:t>8</w:t>
      </w:r>
      <w:r w:rsidR="00CB74D8" w:rsidRPr="00975300">
        <w:rPr>
          <w:rFonts w:ascii="Arial" w:hAnsi="Arial" w:cs="Arial"/>
          <w:color w:val="000000"/>
        </w:rPr>
        <w:t>. člen</w:t>
      </w:r>
    </w:p>
    <w:p w14:paraId="78678078" w14:textId="77777777" w:rsidR="00CB74D8" w:rsidRPr="00975300" w:rsidRDefault="00CB74D8" w:rsidP="00E35687">
      <w:pPr>
        <w:spacing w:line="264" w:lineRule="auto"/>
        <w:jc w:val="both"/>
        <w:rPr>
          <w:rFonts w:ascii="Arial" w:hAnsi="Arial" w:cs="Arial"/>
        </w:rPr>
      </w:pPr>
      <w:r w:rsidRPr="00975300">
        <w:rPr>
          <w:rFonts w:ascii="Arial" w:hAnsi="Arial" w:cs="Arial"/>
        </w:rPr>
        <w:t>Pogodba, pri kateri kdo v imenu ali na račun druge pogodbene stranke, naročniku, predstavniku ali posredniku organa ali organizacije iz javnega sektorja obljubi, ponudi ali da kakšno nedovoljeno korist za:</w:t>
      </w:r>
    </w:p>
    <w:p w14:paraId="35B87774" w14:textId="77777777" w:rsidR="00CB74D8" w:rsidRPr="00975300" w:rsidRDefault="00CB74D8" w:rsidP="00E35687">
      <w:pPr>
        <w:overflowPunct/>
        <w:autoSpaceDE/>
        <w:autoSpaceDN/>
        <w:adjustRightInd/>
        <w:spacing w:line="264" w:lineRule="auto"/>
        <w:jc w:val="both"/>
        <w:textAlignment w:val="auto"/>
        <w:rPr>
          <w:rFonts w:ascii="Arial" w:hAnsi="Arial" w:cs="Arial"/>
        </w:rPr>
      </w:pPr>
      <w:r w:rsidRPr="00975300">
        <w:rPr>
          <w:rFonts w:ascii="Arial" w:hAnsi="Arial" w:cs="Arial"/>
        </w:rPr>
        <w:t>- pridobitev posla ali</w:t>
      </w:r>
    </w:p>
    <w:p w14:paraId="00CB5A5C" w14:textId="77777777" w:rsidR="00CB74D8" w:rsidRPr="00975300" w:rsidRDefault="00CB74D8" w:rsidP="00E35687">
      <w:pPr>
        <w:overflowPunct/>
        <w:autoSpaceDE/>
        <w:autoSpaceDN/>
        <w:adjustRightInd/>
        <w:spacing w:line="264" w:lineRule="auto"/>
        <w:jc w:val="both"/>
        <w:textAlignment w:val="auto"/>
        <w:rPr>
          <w:rFonts w:ascii="Arial" w:hAnsi="Arial" w:cs="Arial"/>
        </w:rPr>
      </w:pPr>
      <w:r w:rsidRPr="00975300">
        <w:rPr>
          <w:rFonts w:ascii="Arial" w:hAnsi="Arial" w:cs="Arial"/>
        </w:rPr>
        <w:t>- za sklenitev posla pod ugodnejšimi pogoji ali</w:t>
      </w:r>
    </w:p>
    <w:p w14:paraId="14563E43" w14:textId="77777777" w:rsidR="00CB74D8" w:rsidRPr="00975300" w:rsidRDefault="00CB74D8" w:rsidP="00E35687">
      <w:pPr>
        <w:overflowPunct/>
        <w:autoSpaceDE/>
        <w:autoSpaceDN/>
        <w:adjustRightInd/>
        <w:spacing w:line="264" w:lineRule="auto"/>
        <w:jc w:val="both"/>
        <w:textAlignment w:val="auto"/>
        <w:rPr>
          <w:rFonts w:ascii="Arial" w:hAnsi="Arial" w:cs="Arial"/>
        </w:rPr>
      </w:pPr>
      <w:r w:rsidRPr="00975300">
        <w:rPr>
          <w:rFonts w:ascii="Arial" w:hAnsi="Arial" w:cs="Arial"/>
        </w:rPr>
        <w:t>- za opustitev dolžnega nadzora nad izvajanjem pogodbenih obveznosti ali</w:t>
      </w:r>
    </w:p>
    <w:p w14:paraId="4B9F44B7" w14:textId="77777777" w:rsidR="00CB74D8" w:rsidRPr="00975300" w:rsidRDefault="00CB74D8" w:rsidP="00E35687">
      <w:pPr>
        <w:overflowPunct/>
        <w:autoSpaceDE/>
        <w:autoSpaceDN/>
        <w:adjustRightInd/>
        <w:spacing w:line="264" w:lineRule="auto"/>
        <w:jc w:val="both"/>
        <w:textAlignment w:val="auto"/>
        <w:rPr>
          <w:rFonts w:ascii="Arial" w:hAnsi="Arial" w:cs="Arial"/>
        </w:rPr>
      </w:pPr>
      <w:r w:rsidRPr="00975300">
        <w:rPr>
          <w:rFonts w:ascii="Arial" w:hAnsi="Arial" w:cs="Arial"/>
        </w:rPr>
        <w:t>- 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w:t>
      </w:r>
    </w:p>
    <w:p w14:paraId="381C048C" w14:textId="77777777" w:rsidR="00CB74D8" w:rsidRPr="00975300" w:rsidRDefault="00CB74D8" w:rsidP="00E35687">
      <w:pPr>
        <w:spacing w:line="264" w:lineRule="auto"/>
        <w:jc w:val="both"/>
        <w:rPr>
          <w:rFonts w:ascii="Arial" w:hAnsi="Arial" w:cs="Arial"/>
        </w:rPr>
      </w:pPr>
      <w:r w:rsidRPr="00975300">
        <w:rPr>
          <w:rFonts w:ascii="Arial" w:hAnsi="Arial" w:cs="Arial"/>
        </w:rPr>
        <w:t>je nična.</w:t>
      </w:r>
    </w:p>
    <w:p w14:paraId="25E74BC6" w14:textId="77777777" w:rsidR="00CB74D8" w:rsidRDefault="00CB74D8" w:rsidP="00E35687">
      <w:pPr>
        <w:spacing w:line="264" w:lineRule="auto"/>
        <w:jc w:val="both"/>
        <w:rPr>
          <w:rFonts w:ascii="Arial" w:hAnsi="Arial" w:cs="Arial"/>
          <w:color w:val="000000"/>
        </w:rPr>
      </w:pPr>
    </w:p>
    <w:p w14:paraId="3552A766" w14:textId="77777777" w:rsidR="006E022B" w:rsidRPr="002B6C31" w:rsidRDefault="006E022B" w:rsidP="00A050E2">
      <w:pPr>
        <w:pStyle w:val="Telobesedila"/>
        <w:keepNext/>
        <w:spacing w:after="0" w:line="240" w:lineRule="exact"/>
        <w:rPr>
          <w:rFonts w:ascii="Arial" w:hAnsi="Arial" w:cs="Arial"/>
          <w:sz w:val="20"/>
        </w:rPr>
      </w:pPr>
      <w:r w:rsidRPr="002B6C31">
        <w:rPr>
          <w:rFonts w:ascii="Arial" w:hAnsi="Arial" w:cs="Arial"/>
          <w:sz w:val="20"/>
        </w:rPr>
        <w:t xml:space="preserve">Naročnik bo v primeru ugotovitve o domnevnem obstoju dejanskega stanja iz prvega odstavka tega člena ali obvestila Komisije za preprečevanje korupcije ali drugih organov, glede njegovega domnevnega nastanka, pričel z ugotavljanjem pogojev ničnosti </w:t>
      </w:r>
      <w:r>
        <w:rPr>
          <w:rFonts w:ascii="Arial" w:hAnsi="Arial" w:cs="Arial"/>
          <w:sz w:val="20"/>
        </w:rPr>
        <w:t>pogodbe</w:t>
      </w:r>
      <w:r w:rsidRPr="002B6C31">
        <w:rPr>
          <w:rFonts w:ascii="Arial" w:hAnsi="Arial" w:cs="Arial"/>
          <w:sz w:val="20"/>
        </w:rPr>
        <w:t xml:space="preserve"> iz prejšnjega odstavka tega člena oziroma z drugimi ukrepi v skladu s predpisi Republike Slovenije.</w:t>
      </w:r>
    </w:p>
    <w:p w14:paraId="38DB3922" w14:textId="77777777" w:rsidR="00E70243" w:rsidRDefault="00E70243" w:rsidP="00E70243">
      <w:pPr>
        <w:spacing w:line="264" w:lineRule="auto"/>
        <w:jc w:val="both"/>
        <w:rPr>
          <w:rFonts w:ascii="Arial" w:hAnsi="Arial" w:cs="Arial"/>
          <w:color w:val="000000"/>
        </w:rPr>
      </w:pPr>
    </w:p>
    <w:p w14:paraId="4D2B8DCA" w14:textId="77777777" w:rsidR="00E70243" w:rsidRPr="00AF1DCB" w:rsidRDefault="00E70243" w:rsidP="00E70243">
      <w:pPr>
        <w:widowControl w:val="0"/>
        <w:spacing w:line="264" w:lineRule="auto"/>
        <w:jc w:val="center"/>
        <w:rPr>
          <w:rFonts w:ascii="Arial" w:hAnsi="Arial" w:cs="Arial"/>
          <w:color w:val="000000"/>
        </w:rPr>
      </w:pPr>
      <w:r w:rsidRPr="00AF1DCB">
        <w:rPr>
          <w:rFonts w:ascii="Arial" w:hAnsi="Arial" w:cs="Arial"/>
        </w:rPr>
        <w:t>XII. VAROVANJE IN ZAŠČITA OSEBNIH PODATKOV</w:t>
      </w:r>
    </w:p>
    <w:p w14:paraId="1AEB6051" w14:textId="77777777" w:rsidR="00E70243" w:rsidRPr="00AF1DCB" w:rsidRDefault="00E70243" w:rsidP="00E70243">
      <w:pPr>
        <w:pStyle w:val="Telobesedila3"/>
        <w:rPr>
          <w:rFonts w:ascii="Arial" w:hAnsi="Arial" w:cs="Arial"/>
          <w:i w:val="0"/>
          <w:iCs w:val="0"/>
          <w:sz w:val="20"/>
        </w:rPr>
      </w:pPr>
    </w:p>
    <w:p w14:paraId="52DAC669" w14:textId="77777777" w:rsidR="00E70243" w:rsidRDefault="00E70243" w:rsidP="00E70243">
      <w:pPr>
        <w:suppressAutoHyphens/>
        <w:overflowPunct/>
        <w:autoSpaceDE/>
        <w:autoSpaceDN/>
        <w:adjustRightInd/>
        <w:jc w:val="center"/>
        <w:textAlignment w:val="auto"/>
        <w:rPr>
          <w:rFonts w:ascii="Arial" w:hAnsi="Arial" w:cs="Arial"/>
        </w:rPr>
      </w:pPr>
      <w:r>
        <w:rPr>
          <w:rFonts w:ascii="Arial" w:hAnsi="Arial" w:cs="Arial"/>
        </w:rPr>
        <w:t xml:space="preserve">19. </w:t>
      </w:r>
      <w:r w:rsidRPr="00AF1DCB">
        <w:rPr>
          <w:rFonts w:ascii="Arial" w:hAnsi="Arial" w:cs="Arial"/>
        </w:rPr>
        <w:t>člen</w:t>
      </w:r>
    </w:p>
    <w:p w14:paraId="4EB60FF4" w14:textId="77777777" w:rsidR="00913CEF" w:rsidRDefault="00913CEF" w:rsidP="00E70243">
      <w:pPr>
        <w:suppressAutoHyphens/>
        <w:overflowPunct/>
        <w:autoSpaceDE/>
        <w:autoSpaceDN/>
        <w:adjustRightInd/>
        <w:jc w:val="center"/>
        <w:textAlignment w:val="auto"/>
        <w:rPr>
          <w:rFonts w:ascii="Arial" w:hAnsi="Arial" w:cs="Arial"/>
        </w:rPr>
      </w:pPr>
    </w:p>
    <w:p w14:paraId="257F99BA" w14:textId="77777777" w:rsidR="002620D3" w:rsidRDefault="002620D3" w:rsidP="002620D3">
      <w:pPr>
        <w:overflowPunct/>
        <w:spacing w:line="240" w:lineRule="atLeast"/>
        <w:jc w:val="both"/>
        <w:textAlignment w:val="auto"/>
        <w:rPr>
          <w:rFonts w:ascii="Arial" w:hAnsi="Arial" w:cs="Arial"/>
          <w:color w:val="000000"/>
          <w:lang w:eastAsia="sl-SI"/>
        </w:rPr>
      </w:pPr>
      <w:r>
        <w:rPr>
          <w:rFonts w:ascii="Arial" w:hAnsi="Arial" w:cs="Arial"/>
          <w:color w:val="000000"/>
          <w:lang w:eastAsia="sl-SI"/>
        </w:rPr>
        <w:t>Izvajalec se zaveda, da bo pri opravljanju storitev iz te pogodbe dobil dostop do osebnih, poslovnih in drugih varovanih podatkov, katerih uporaba je zakonsko regulirana in bi njihova zloraba ali malomarno ravnanje z njimi lahko povzročilo veliko materialno in moralno škodo naročniku. Izvajalec se zaveda, da pogodbena dela sestavljajo tudi delovni postopki, ki po svoji vsebini predstavljajo obdelavo osebnih podatkov v skladu z veljavnimi predpisi, ki urejajo varstvo osebnih podatkov, zaradi česar sta pogodbeni stranki zavezani k izvajanju določb veljavnih predpisov, ki urejajo pogodbeno obdelavo osebnih podatkov. Izvajalec se zavezuje, da bo vse podatke skrbno varoval in jih uporabljal izključno za izvajanje te pogodbe. Za varovanje podatkov v zvezi z opravljanjem storitev je izvajalec odškodninsko odgovoren, morebitna zloraba podatkov pa pomeni tudi kazensko odgovornost kršiteljev.</w:t>
      </w:r>
    </w:p>
    <w:p w14:paraId="2B394079" w14:textId="77777777" w:rsidR="002620D3" w:rsidRDefault="002620D3" w:rsidP="002620D3">
      <w:pPr>
        <w:overflowPunct/>
        <w:spacing w:line="240" w:lineRule="atLeast"/>
        <w:jc w:val="both"/>
        <w:textAlignment w:val="auto"/>
        <w:rPr>
          <w:rFonts w:ascii="Arial" w:hAnsi="Arial" w:cs="Arial"/>
          <w:color w:val="000000"/>
          <w:lang w:eastAsia="sl-SI"/>
        </w:rPr>
      </w:pPr>
    </w:p>
    <w:p w14:paraId="4E6B3BDF" w14:textId="77777777" w:rsidR="002620D3" w:rsidRPr="006C16A4" w:rsidRDefault="002620D3" w:rsidP="002620D3">
      <w:pPr>
        <w:overflowPunct/>
        <w:spacing w:line="240" w:lineRule="atLeast"/>
        <w:jc w:val="both"/>
        <w:textAlignment w:val="auto"/>
        <w:rPr>
          <w:rFonts w:ascii="Arial" w:hAnsi="Arial" w:cs="Arial"/>
          <w:color w:val="000000"/>
          <w:lang w:eastAsia="sl-SI"/>
        </w:rPr>
      </w:pPr>
      <w:r w:rsidRPr="006C16A4">
        <w:rPr>
          <w:rFonts w:ascii="Arial" w:hAnsi="Arial" w:cs="Arial"/>
          <w:color w:val="000000"/>
          <w:lang w:eastAsia="sl-SI"/>
        </w:rPr>
        <w:t>Upravljavec osebnih podatkov (naročnik in/ali izvajalec plačila)</w:t>
      </w:r>
      <w:r>
        <w:rPr>
          <w:rFonts w:ascii="Arial" w:hAnsi="Arial" w:cs="Arial"/>
          <w:color w:val="000000"/>
          <w:lang w:eastAsia="sl-SI"/>
        </w:rPr>
        <w:t xml:space="preserve"> (v </w:t>
      </w:r>
      <w:r w:rsidRPr="002301F0">
        <w:rPr>
          <w:rFonts w:ascii="Arial" w:hAnsi="Arial" w:cs="Arial"/>
        </w:rPr>
        <w:t>nadalj</w:t>
      </w:r>
      <w:r>
        <w:rPr>
          <w:rFonts w:ascii="Arial" w:hAnsi="Arial" w:cs="Arial"/>
        </w:rPr>
        <w:t>njem besedilu: naročnik)</w:t>
      </w:r>
      <w:r w:rsidRPr="006C16A4">
        <w:rPr>
          <w:rFonts w:ascii="Arial" w:hAnsi="Arial" w:cs="Arial"/>
          <w:color w:val="000000"/>
          <w:lang w:eastAsia="sl-SI"/>
        </w:rPr>
        <w:t xml:space="preserve"> pogodbenemu obdelovalcu (</w:t>
      </w:r>
      <w:r>
        <w:rPr>
          <w:rFonts w:ascii="Arial" w:hAnsi="Arial" w:cs="Arial"/>
          <w:color w:val="000000"/>
          <w:lang w:eastAsia="sl-SI"/>
        </w:rPr>
        <w:t xml:space="preserve">v </w:t>
      </w:r>
      <w:r w:rsidRPr="002301F0">
        <w:rPr>
          <w:rFonts w:ascii="Arial" w:hAnsi="Arial" w:cs="Arial"/>
        </w:rPr>
        <w:t>nadalj</w:t>
      </w:r>
      <w:r>
        <w:rPr>
          <w:rFonts w:ascii="Arial" w:hAnsi="Arial" w:cs="Arial"/>
        </w:rPr>
        <w:t>njem besedilu:</w:t>
      </w:r>
      <w:r w:rsidRPr="006C16A4">
        <w:rPr>
          <w:rFonts w:ascii="Arial" w:hAnsi="Arial" w:cs="Arial"/>
          <w:color w:val="000000"/>
          <w:lang w:eastAsia="sl-SI"/>
        </w:rPr>
        <w:t xml:space="preserve"> izvajalec) z namenom izvajanja pogodbenih del omogoča vpoglede v osebne podatke zbirk podatkov, s katerimi upravlja, ter v zapise revizijskih sledi o obdelavi teh osebnih podatkov, če in kadar je to potrebno za izvedbo pogodbenih del. Za vsak vpogled mora izvajalec dobiti zahtevo ali odobritev s strani naročnika v primeru izvajanja podpore uporabnikom. Vse vpoglede in aktivnosti, ki so bile izvedene na zbirki, morajo izvajalci ustrezno dokumentirati z navedbo vzroka vpogleda in zapisnik opravljenih del predati naročniku.</w:t>
      </w:r>
    </w:p>
    <w:p w14:paraId="02E4B2A8" w14:textId="77777777" w:rsidR="002620D3" w:rsidRPr="006C16A4" w:rsidRDefault="002620D3" w:rsidP="002620D3">
      <w:pPr>
        <w:overflowPunct/>
        <w:spacing w:line="240" w:lineRule="atLeast"/>
        <w:jc w:val="both"/>
        <w:textAlignment w:val="auto"/>
        <w:rPr>
          <w:rFonts w:ascii="Arial" w:hAnsi="Arial" w:cs="Arial"/>
          <w:color w:val="000000"/>
          <w:lang w:eastAsia="sl-SI"/>
        </w:rPr>
      </w:pPr>
    </w:p>
    <w:p w14:paraId="1AA685F0" w14:textId="77777777" w:rsidR="002620D3" w:rsidRPr="006C16A4" w:rsidRDefault="002620D3" w:rsidP="002620D3">
      <w:pPr>
        <w:overflowPunct/>
        <w:spacing w:line="240" w:lineRule="atLeast"/>
        <w:jc w:val="both"/>
        <w:textAlignment w:val="auto"/>
        <w:rPr>
          <w:rFonts w:ascii="Arial" w:hAnsi="Arial" w:cs="Arial"/>
          <w:color w:val="000000"/>
          <w:lang w:eastAsia="sl-SI"/>
        </w:rPr>
      </w:pPr>
      <w:r w:rsidRPr="006C16A4">
        <w:rPr>
          <w:rFonts w:ascii="Arial" w:hAnsi="Arial" w:cs="Arial"/>
          <w:color w:val="000000"/>
          <w:lang w:eastAsia="sl-SI"/>
        </w:rPr>
        <w:t>Osebn</w:t>
      </w:r>
      <w:r>
        <w:rPr>
          <w:rFonts w:ascii="Arial" w:hAnsi="Arial" w:cs="Arial"/>
          <w:color w:val="000000"/>
          <w:lang w:eastAsia="sl-SI"/>
        </w:rPr>
        <w:t>e</w:t>
      </w:r>
      <w:r w:rsidRPr="006C16A4">
        <w:rPr>
          <w:rFonts w:ascii="Arial" w:hAnsi="Arial" w:cs="Arial"/>
          <w:color w:val="000000"/>
          <w:lang w:eastAsia="sl-SI"/>
        </w:rPr>
        <w:t xml:space="preserve"> podatk</w:t>
      </w:r>
      <w:r>
        <w:rPr>
          <w:rFonts w:ascii="Arial" w:hAnsi="Arial" w:cs="Arial"/>
          <w:color w:val="000000"/>
          <w:lang w:eastAsia="sl-SI"/>
        </w:rPr>
        <w:t>e</w:t>
      </w:r>
      <w:r w:rsidRPr="006C16A4">
        <w:rPr>
          <w:rFonts w:ascii="Arial" w:hAnsi="Arial" w:cs="Arial"/>
          <w:color w:val="000000"/>
          <w:lang w:eastAsia="sl-SI"/>
        </w:rPr>
        <w:t>, ki jih vsebujejo zbirke podatkov, v katere v okviru pogodbenih del lahko vpogleda izvajalec</w:t>
      </w:r>
      <w:r>
        <w:rPr>
          <w:rFonts w:ascii="Arial" w:hAnsi="Arial" w:cs="Arial"/>
          <w:color w:val="000000"/>
          <w:lang w:eastAsia="sl-SI"/>
        </w:rPr>
        <w:t xml:space="preserve"> bo izvajalcu posredoval naročnik.</w:t>
      </w:r>
    </w:p>
    <w:p w14:paraId="016D16CB" w14:textId="77777777" w:rsidR="002620D3" w:rsidRPr="006C16A4" w:rsidRDefault="002620D3" w:rsidP="002620D3">
      <w:pPr>
        <w:overflowPunct/>
        <w:spacing w:line="240" w:lineRule="atLeast"/>
        <w:jc w:val="both"/>
        <w:textAlignment w:val="auto"/>
        <w:rPr>
          <w:rFonts w:ascii="Arial" w:hAnsi="Arial" w:cs="Arial"/>
          <w:color w:val="000000"/>
          <w:lang w:eastAsia="sl-SI"/>
        </w:rPr>
      </w:pPr>
    </w:p>
    <w:p w14:paraId="5110229E" w14:textId="77777777" w:rsidR="002620D3" w:rsidRPr="006C16A4" w:rsidRDefault="002620D3" w:rsidP="002620D3">
      <w:pPr>
        <w:overflowPunct/>
        <w:spacing w:line="240" w:lineRule="atLeast"/>
        <w:jc w:val="both"/>
        <w:textAlignment w:val="auto"/>
        <w:rPr>
          <w:rFonts w:ascii="Arial" w:hAnsi="Arial" w:cs="Arial"/>
          <w:color w:val="000000"/>
          <w:lang w:eastAsia="sl-SI"/>
        </w:rPr>
      </w:pPr>
      <w:r w:rsidRPr="00C40DBA">
        <w:rPr>
          <w:rFonts w:ascii="Arial" w:hAnsi="Arial" w:cs="Arial"/>
          <w:color w:val="000000"/>
          <w:lang w:eastAsia="sl-SI"/>
        </w:rPr>
        <w:t>Izključni namen vpogledov izvajalca v podatke zbirk osebnih podatkov, s katerimi upravlja naročnik, ter v revizijske sledi o obdelavi teh podatkov, je kakovostno izvajanje pogodbenih del</w:t>
      </w:r>
      <w:r w:rsidRPr="00623E2A">
        <w:rPr>
          <w:rFonts w:ascii="Arial" w:hAnsi="Arial" w:cs="Arial"/>
          <w:color w:val="000000"/>
          <w:lang w:eastAsia="sl-SI"/>
        </w:rPr>
        <w:t>.</w:t>
      </w:r>
    </w:p>
    <w:p w14:paraId="730CDC11" w14:textId="77777777" w:rsidR="002620D3" w:rsidRPr="006C16A4" w:rsidRDefault="002620D3" w:rsidP="002620D3">
      <w:pPr>
        <w:overflowPunct/>
        <w:spacing w:line="240" w:lineRule="atLeast"/>
        <w:jc w:val="both"/>
        <w:textAlignment w:val="auto"/>
        <w:rPr>
          <w:rFonts w:ascii="Arial" w:hAnsi="Arial" w:cs="Arial"/>
          <w:color w:val="000000"/>
          <w:lang w:eastAsia="sl-SI"/>
        </w:rPr>
      </w:pPr>
    </w:p>
    <w:p w14:paraId="4F636738" w14:textId="77777777" w:rsidR="002620D3" w:rsidRDefault="002620D3" w:rsidP="002620D3">
      <w:pPr>
        <w:overflowPunct/>
        <w:spacing w:line="240" w:lineRule="atLeast"/>
        <w:jc w:val="both"/>
        <w:textAlignment w:val="auto"/>
        <w:rPr>
          <w:rFonts w:ascii="Arial" w:hAnsi="Arial" w:cs="Arial"/>
          <w:color w:val="000000"/>
          <w:lang w:eastAsia="sl-SI"/>
        </w:rPr>
      </w:pPr>
      <w:r w:rsidRPr="006C16A4">
        <w:rPr>
          <w:rFonts w:ascii="Arial" w:hAnsi="Arial" w:cs="Arial"/>
          <w:color w:val="000000"/>
          <w:lang w:eastAsia="sl-SI"/>
        </w:rPr>
        <w:t>Izvajalec se zavezuje, da bo z osebnimi podatki, ki so predmet pogodbenih del, ravnal v skladu z</w:t>
      </w:r>
      <w:r>
        <w:rPr>
          <w:rFonts w:ascii="Arial" w:hAnsi="Arial" w:cs="Arial"/>
          <w:color w:val="000000"/>
          <w:lang w:eastAsia="sl-SI"/>
        </w:rPr>
        <w:t xml:space="preserve"> določili Uredbe</w:t>
      </w:r>
      <w:r w:rsidRPr="0085072D">
        <w:rPr>
          <w:rFonts w:ascii="Arial" w:hAnsi="Arial" w:cs="Arial"/>
          <w:color w:val="000000"/>
          <w:lang w:eastAsia="sl-SI"/>
        </w:rPr>
        <w:t xml:space="preserve"> (EU) 2016/679 Evropskega parlamenta in Sveta z dne 27. aprila 2016 o varstvu posameznikov pri obdelavi osebnih podatkov in o prostem pretoku takih podatkov ter o razveljavitvi Direktive 95/46/ES </w:t>
      </w:r>
      <w:r>
        <w:rPr>
          <w:rFonts w:ascii="Arial" w:hAnsi="Arial" w:cs="Arial"/>
          <w:color w:val="000000"/>
          <w:lang w:eastAsia="sl-SI"/>
        </w:rPr>
        <w:t xml:space="preserve">(Splošna uredba o varstvu podatkov) (v </w:t>
      </w:r>
      <w:r w:rsidRPr="002301F0">
        <w:rPr>
          <w:rFonts w:ascii="Arial" w:hAnsi="Arial" w:cs="Arial"/>
        </w:rPr>
        <w:t>nadalj</w:t>
      </w:r>
      <w:r>
        <w:rPr>
          <w:rFonts w:ascii="Arial" w:hAnsi="Arial" w:cs="Arial"/>
        </w:rPr>
        <w:t>njem besedilu</w:t>
      </w:r>
      <w:r>
        <w:rPr>
          <w:rFonts w:ascii="Arial" w:hAnsi="Arial" w:cs="Arial"/>
          <w:color w:val="000000"/>
          <w:lang w:eastAsia="sl-SI"/>
        </w:rPr>
        <w:t>: GDPR) in drugimi veljavnimi predpisi, ki urejajo varstvo osebnih podatkov in da osebnih podatkov ne bo uporabil za drugačen namen, kot je določen v tej pogodbi.</w:t>
      </w:r>
    </w:p>
    <w:p w14:paraId="337BB0AD" w14:textId="77777777" w:rsidR="002620D3" w:rsidRDefault="002620D3" w:rsidP="002620D3">
      <w:pPr>
        <w:overflowPunct/>
        <w:spacing w:line="240" w:lineRule="atLeast"/>
        <w:jc w:val="both"/>
        <w:textAlignment w:val="auto"/>
        <w:rPr>
          <w:rFonts w:ascii="Arial" w:hAnsi="Arial" w:cs="Arial"/>
          <w:color w:val="000000"/>
          <w:lang w:eastAsia="sl-SI"/>
        </w:rPr>
      </w:pPr>
    </w:p>
    <w:p w14:paraId="2B35B4D1" w14:textId="77777777" w:rsidR="002620D3" w:rsidRDefault="002620D3" w:rsidP="002620D3">
      <w:pPr>
        <w:overflowPunct/>
        <w:spacing w:line="240" w:lineRule="atLeast"/>
        <w:jc w:val="both"/>
        <w:textAlignment w:val="auto"/>
        <w:rPr>
          <w:rFonts w:ascii="Arial" w:hAnsi="Arial" w:cs="Arial"/>
          <w:color w:val="000000"/>
          <w:lang w:eastAsia="sl-SI"/>
        </w:rPr>
      </w:pPr>
      <w:r>
        <w:rPr>
          <w:rFonts w:ascii="Arial" w:hAnsi="Arial" w:cs="Arial"/>
          <w:color w:val="000000"/>
          <w:lang w:eastAsia="sl-SI"/>
        </w:rPr>
        <w:t>Izvajalec se zavezuje, da bo osebne podatke, ki jih bo zaradi izvedbe posameznih pogodbenih del shranil na svoji informacijski opremi, po prenehanju veljavnosti pogodbe nemudoma vrnil naročniku, iz svoje informacijske opreme pa nepovratno izbrisal.</w:t>
      </w:r>
    </w:p>
    <w:p w14:paraId="466672D8" w14:textId="77777777" w:rsidR="002620D3" w:rsidRDefault="002620D3" w:rsidP="002620D3">
      <w:pPr>
        <w:overflowPunct/>
        <w:spacing w:line="240" w:lineRule="atLeast"/>
        <w:jc w:val="both"/>
        <w:textAlignment w:val="auto"/>
        <w:rPr>
          <w:rFonts w:ascii="Arial" w:hAnsi="Arial" w:cs="Arial"/>
          <w:color w:val="000000"/>
          <w:lang w:eastAsia="sl-SI"/>
        </w:rPr>
      </w:pPr>
    </w:p>
    <w:p w14:paraId="635095CB" w14:textId="77777777" w:rsidR="002620D3" w:rsidRDefault="002620D3" w:rsidP="002620D3">
      <w:pPr>
        <w:overflowPunct/>
        <w:spacing w:line="240" w:lineRule="atLeast"/>
        <w:jc w:val="both"/>
        <w:textAlignment w:val="auto"/>
        <w:rPr>
          <w:rFonts w:ascii="Arial" w:hAnsi="Arial" w:cs="Arial"/>
          <w:color w:val="000000"/>
          <w:lang w:eastAsia="sl-SI"/>
        </w:rPr>
      </w:pPr>
      <w:r>
        <w:rPr>
          <w:rFonts w:ascii="Arial" w:hAnsi="Arial" w:cs="Arial"/>
          <w:color w:val="000000"/>
          <w:lang w:eastAsia="sl-SI"/>
        </w:rPr>
        <w:t>Stranki se posebej dogovorita, da izvajalec ne bo spreminjal medija zapisa (vsi morebitni osebni in drugi občutljivi podatki bodo ostali v elektronski obliki), ter da bo prenos osebnih podatkov, ki bo preko telekomunikacijskih omrežij, zavarovan s kriptografijo in elektronskim podpisom. Prenos občutljivih osebnih podatkov preko telekomunikacijskih omrežij mora biti vedno posredovan z uporabo kriptografskih metod ali elektronskega podpisa tako, da je zagotovljena njihova nečitljivost oziroma neprepoznavnost med prenosom.</w:t>
      </w:r>
    </w:p>
    <w:p w14:paraId="258F77F8" w14:textId="77777777" w:rsidR="002620D3" w:rsidRDefault="002620D3" w:rsidP="002620D3">
      <w:pPr>
        <w:overflowPunct/>
        <w:spacing w:line="240" w:lineRule="atLeast"/>
        <w:jc w:val="both"/>
        <w:textAlignment w:val="auto"/>
        <w:rPr>
          <w:rFonts w:ascii="Arial" w:hAnsi="Arial" w:cs="Arial"/>
          <w:color w:val="000000"/>
          <w:lang w:eastAsia="sl-SI"/>
        </w:rPr>
      </w:pPr>
    </w:p>
    <w:p w14:paraId="0BFA3C2A" w14:textId="77777777" w:rsidR="002620D3" w:rsidRDefault="002620D3" w:rsidP="002620D3">
      <w:pPr>
        <w:overflowPunct/>
        <w:spacing w:line="240" w:lineRule="atLeast"/>
        <w:jc w:val="both"/>
        <w:textAlignment w:val="auto"/>
        <w:rPr>
          <w:rFonts w:ascii="Arial" w:hAnsi="Arial" w:cs="Arial"/>
          <w:color w:val="000000"/>
          <w:lang w:eastAsia="sl-SI"/>
        </w:rPr>
      </w:pPr>
      <w:r>
        <w:rPr>
          <w:rFonts w:ascii="Arial" w:hAnsi="Arial" w:cs="Arial"/>
          <w:color w:val="000000"/>
          <w:lang w:eastAsia="sl-SI"/>
        </w:rPr>
        <w:t>Izvajalec se zavezuje, da ne bo, razen v primeru določenih z zakonom, niti v času trajanja te pogodbe, niti v času po prenehanju te pogodbe, razkril katerikoli tretji fizični ali pravni osebi, osebne podatke do katerih je prišel pri izvajanju te pogodbe, kot tudi poslovnih ali drugih varovanih podatkov ali kakršne koli informacije, povezane z organizacijo, poslovanjem, financami, posli ali transakcijami naročnika.</w:t>
      </w:r>
      <w:r w:rsidRPr="00F25748">
        <w:t xml:space="preserve"> </w:t>
      </w:r>
      <w:r w:rsidRPr="00F25748">
        <w:rPr>
          <w:rFonts w:ascii="Arial" w:hAnsi="Arial" w:cs="Arial"/>
          <w:color w:val="000000"/>
          <w:lang w:eastAsia="sl-SI"/>
        </w:rPr>
        <w:t>Prav tako izvajalec osebnih podatkov ne bo prenašal v tretjo državo ali mednarodno organizacijo skladno z a točko tretjega odstavka 28. člena GDPR.</w:t>
      </w:r>
    </w:p>
    <w:p w14:paraId="19E2CD49" w14:textId="77777777" w:rsidR="002620D3" w:rsidRDefault="002620D3" w:rsidP="002620D3">
      <w:pPr>
        <w:overflowPunct/>
        <w:spacing w:line="240" w:lineRule="atLeast"/>
        <w:jc w:val="both"/>
        <w:textAlignment w:val="auto"/>
        <w:rPr>
          <w:rFonts w:ascii="Arial" w:hAnsi="Arial" w:cs="Arial"/>
          <w:color w:val="000000"/>
          <w:lang w:eastAsia="sl-SI"/>
        </w:rPr>
      </w:pPr>
    </w:p>
    <w:p w14:paraId="2CEA1B93" w14:textId="77777777" w:rsidR="002620D3" w:rsidRDefault="002620D3" w:rsidP="002620D3">
      <w:pPr>
        <w:overflowPunct/>
        <w:spacing w:line="240" w:lineRule="atLeast"/>
        <w:jc w:val="both"/>
        <w:textAlignment w:val="auto"/>
        <w:rPr>
          <w:rFonts w:ascii="Arial" w:hAnsi="Arial" w:cs="Arial"/>
          <w:color w:val="000000"/>
          <w:lang w:eastAsia="sl-SI"/>
        </w:rPr>
      </w:pPr>
      <w:r>
        <w:rPr>
          <w:rFonts w:ascii="Arial" w:hAnsi="Arial" w:cs="Arial"/>
          <w:color w:val="000000"/>
          <w:lang w:eastAsia="sl-SI"/>
        </w:rPr>
        <w:t>Izvajalec se zavezuje, da bo v času do prenehanja in v času po prenehanju tega pogodbenega razmerja, razen v primerih določenih z zakonom, varoval kot zaupne tudi vse zadeve in informacije, ki so mu bile zaupane ali ki jih je pridobil v času trajanja pogodbenega razmerja in da teh informacij ne bo uporabil ali poskušal uporabiti na kakršenkoli način.</w:t>
      </w:r>
    </w:p>
    <w:p w14:paraId="2C3096C4" w14:textId="77777777" w:rsidR="002620D3" w:rsidRDefault="002620D3" w:rsidP="002620D3">
      <w:pPr>
        <w:overflowPunct/>
        <w:spacing w:line="240" w:lineRule="atLeast"/>
        <w:jc w:val="both"/>
        <w:textAlignment w:val="auto"/>
        <w:rPr>
          <w:rFonts w:ascii="Arial" w:hAnsi="Arial" w:cs="Arial"/>
          <w:color w:val="000000"/>
          <w:lang w:eastAsia="sl-SI"/>
        </w:rPr>
      </w:pPr>
    </w:p>
    <w:p w14:paraId="5F14B82A" w14:textId="77777777" w:rsidR="002620D3" w:rsidRDefault="002620D3" w:rsidP="002620D3">
      <w:pPr>
        <w:overflowPunct/>
        <w:spacing w:line="240" w:lineRule="atLeast"/>
        <w:jc w:val="both"/>
        <w:textAlignment w:val="auto"/>
        <w:rPr>
          <w:rFonts w:ascii="Arial" w:hAnsi="Arial" w:cs="Arial"/>
          <w:color w:val="000000"/>
          <w:lang w:eastAsia="sl-SI"/>
        </w:rPr>
      </w:pPr>
      <w:r>
        <w:rPr>
          <w:rFonts w:ascii="Arial" w:hAnsi="Arial" w:cs="Arial"/>
          <w:color w:val="000000"/>
          <w:lang w:eastAsia="sl-SI"/>
        </w:rPr>
        <w:t>Prepovedi iz tega člena zavezujejo časovno neomejeno.</w:t>
      </w:r>
    </w:p>
    <w:p w14:paraId="38EA10BB" w14:textId="77777777" w:rsidR="002620D3" w:rsidRDefault="002620D3" w:rsidP="002620D3">
      <w:pPr>
        <w:overflowPunct/>
        <w:spacing w:line="240" w:lineRule="atLeast"/>
        <w:jc w:val="both"/>
        <w:textAlignment w:val="auto"/>
        <w:rPr>
          <w:rFonts w:ascii="Arial" w:hAnsi="Arial" w:cs="Arial"/>
          <w:color w:val="000000"/>
          <w:lang w:eastAsia="sl-SI"/>
        </w:rPr>
      </w:pPr>
    </w:p>
    <w:p w14:paraId="069097E0" w14:textId="77777777" w:rsidR="002620D3" w:rsidRDefault="002620D3" w:rsidP="002620D3">
      <w:pPr>
        <w:overflowPunct/>
        <w:spacing w:line="240" w:lineRule="atLeast"/>
        <w:jc w:val="both"/>
        <w:textAlignment w:val="auto"/>
        <w:rPr>
          <w:rFonts w:ascii="Arial" w:hAnsi="Arial" w:cs="Arial"/>
          <w:color w:val="000000"/>
          <w:lang w:eastAsia="sl-SI"/>
        </w:rPr>
      </w:pPr>
      <w:r>
        <w:rPr>
          <w:rFonts w:ascii="Arial" w:hAnsi="Arial" w:cs="Arial"/>
          <w:color w:val="000000"/>
          <w:lang w:eastAsia="sl-SI"/>
        </w:rPr>
        <w:t>Izvajalec se zavezuje, da bo naročnika nemudoma obvestil, v kolikor bo tretja oseba na podlagi zakonskih določb zahtevala razkritje kateregakoli izmed podatkov iz prvega odstavka tega člena oziroma drugih podatkov, ki jih je naročnik opredelil kot varovane podatke.</w:t>
      </w:r>
    </w:p>
    <w:p w14:paraId="76239630" w14:textId="77777777" w:rsidR="002C010D" w:rsidRDefault="002C010D" w:rsidP="002620D3">
      <w:pPr>
        <w:overflowPunct/>
        <w:spacing w:line="240" w:lineRule="atLeast"/>
        <w:jc w:val="both"/>
        <w:textAlignment w:val="auto"/>
        <w:rPr>
          <w:rFonts w:ascii="Arial" w:hAnsi="Arial" w:cs="Arial"/>
          <w:color w:val="000000"/>
          <w:lang w:eastAsia="sl-SI"/>
        </w:rPr>
      </w:pPr>
    </w:p>
    <w:p w14:paraId="682FCA36" w14:textId="4E0FAA04" w:rsidR="002620D3" w:rsidRDefault="002620D3" w:rsidP="002620D3">
      <w:pPr>
        <w:overflowPunct/>
        <w:spacing w:line="240" w:lineRule="atLeast"/>
        <w:jc w:val="both"/>
        <w:textAlignment w:val="auto"/>
        <w:rPr>
          <w:rFonts w:ascii="Arial" w:hAnsi="Arial" w:cs="Arial"/>
          <w:color w:val="000000"/>
          <w:lang w:eastAsia="sl-SI"/>
        </w:rPr>
      </w:pPr>
      <w:r>
        <w:rPr>
          <w:rFonts w:ascii="Arial" w:hAnsi="Arial" w:cs="Arial"/>
          <w:color w:val="000000"/>
          <w:lang w:eastAsia="sl-SI"/>
        </w:rPr>
        <w:t>Izvajalec se zavezuje, da bo vsako spremembo zaposlenih na projektu, ki imajo dostop do podatkov naročnika, javil naročniku in sicer: začetek odpovednega roka, konec odpovednega roka, premestitev na druge projekte in druge spremembe statusov oseb na projektu.</w:t>
      </w:r>
    </w:p>
    <w:p w14:paraId="0C6D69F0" w14:textId="77777777" w:rsidR="002620D3" w:rsidRDefault="002620D3" w:rsidP="002620D3">
      <w:pPr>
        <w:overflowPunct/>
        <w:spacing w:line="240" w:lineRule="atLeast"/>
        <w:jc w:val="both"/>
        <w:textAlignment w:val="auto"/>
        <w:rPr>
          <w:rFonts w:ascii="Arial" w:hAnsi="Arial" w:cs="Arial"/>
          <w:color w:val="000000"/>
          <w:lang w:eastAsia="sl-SI"/>
        </w:rPr>
      </w:pPr>
    </w:p>
    <w:p w14:paraId="5C85DA60" w14:textId="77777777" w:rsidR="002620D3" w:rsidRDefault="002620D3" w:rsidP="002620D3">
      <w:pPr>
        <w:overflowPunct/>
        <w:spacing w:line="240" w:lineRule="atLeast"/>
        <w:jc w:val="both"/>
        <w:textAlignment w:val="auto"/>
        <w:rPr>
          <w:rFonts w:ascii="Arial" w:hAnsi="Arial" w:cs="Arial"/>
          <w:color w:val="000000"/>
          <w:lang w:eastAsia="sl-SI"/>
        </w:rPr>
      </w:pPr>
      <w:r>
        <w:rPr>
          <w:rFonts w:ascii="Arial" w:hAnsi="Arial" w:cs="Arial"/>
          <w:color w:val="000000"/>
          <w:lang w:eastAsia="sl-SI"/>
        </w:rPr>
        <w:t>Pogodbeni stranki se zavezujeta, da zagotavljata ustrezne postopke in ukrepe glede zavarovanja osebnih podatkov in varnosti obdelave, v skladu z veljavnimi predpisi, ki urejajo varstvo osebnih podatkov.</w:t>
      </w:r>
    </w:p>
    <w:p w14:paraId="16178BF0" w14:textId="77777777" w:rsidR="002620D3" w:rsidRDefault="002620D3" w:rsidP="002620D3">
      <w:pPr>
        <w:overflowPunct/>
        <w:spacing w:line="240" w:lineRule="atLeast"/>
        <w:jc w:val="both"/>
        <w:textAlignment w:val="auto"/>
        <w:rPr>
          <w:rFonts w:ascii="Arial" w:hAnsi="Arial" w:cs="Arial"/>
          <w:color w:val="000000"/>
          <w:lang w:eastAsia="sl-SI"/>
        </w:rPr>
      </w:pPr>
    </w:p>
    <w:p w14:paraId="206041B8" w14:textId="77777777" w:rsidR="002620D3" w:rsidRPr="00A53022" w:rsidRDefault="002620D3" w:rsidP="002620D3">
      <w:pPr>
        <w:suppressAutoHyphens/>
        <w:overflowPunct/>
        <w:autoSpaceDE/>
        <w:autoSpaceDN/>
        <w:adjustRightInd/>
        <w:jc w:val="both"/>
        <w:textAlignment w:val="auto"/>
        <w:rPr>
          <w:rFonts w:ascii="Arial" w:hAnsi="Arial" w:cs="Arial"/>
        </w:rPr>
      </w:pPr>
      <w:r>
        <w:rPr>
          <w:rFonts w:ascii="Arial" w:hAnsi="Arial" w:cs="Arial"/>
          <w:color w:val="000000"/>
          <w:lang w:eastAsia="sl-SI"/>
        </w:rPr>
        <w:t xml:space="preserve">Izvajalec se zavezuje, da bo osebne podatke varoval v skladu z določbami GDPR in drugimi veljavnimi predpisi, ki urejajo varovanje osebnih podatkov in varovanje poslovne skrivnosti (v </w:t>
      </w:r>
      <w:r w:rsidRPr="002301F0">
        <w:rPr>
          <w:rFonts w:ascii="Arial" w:hAnsi="Arial" w:cs="Arial"/>
        </w:rPr>
        <w:t>nadalj</w:t>
      </w:r>
      <w:r>
        <w:rPr>
          <w:rFonts w:ascii="Arial" w:hAnsi="Arial" w:cs="Arial"/>
        </w:rPr>
        <w:t>njem besedilu</w:t>
      </w:r>
      <w:r>
        <w:rPr>
          <w:rFonts w:ascii="Arial" w:hAnsi="Arial" w:cs="Arial"/>
          <w:color w:val="000000"/>
          <w:lang w:eastAsia="sl-SI"/>
        </w:rPr>
        <w:t>: varovani podatki) ter v primeru kršitev o tem</w:t>
      </w:r>
      <w:r w:rsidRPr="00F25748">
        <w:t xml:space="preserve"> </w:t>
      </w:r>
      <w:r w:rsidRPr="00F25748">
        <w:rPr>
          <w:rFonts w:ascii="Arial" w:hAnsi="Arial" w:cs="Arial"/>
          <w:color w:val="000000"/>
          <w:lang w:eastAsia="sl-SI"/>
        </w:rPr>
        <w:t>nemudoma</w:t>
      </w:r>
      <w:r>
        <w:rPr>
          <w:rFonts w:ascii="Arial" w:hAnsi="Arial" w:cs="Arial"/>
          <w:color w:val="000000"/>
          <w:lang w:eastAsia="sl-SI"/>
        </w:rPr>
        <w:t xml:space="preserve"> obvestil naročnika</w:t>
      </w:r>
      <w:r w:rsidRPr="00F25748">
        <w:t xml:space="preserve"> </w:t>
      </w:r>
      <w:r w:rsidRPr="00F25748">
        <w:rPr>
          <w:rFonts w:ascii="Arial" w:hAnsi="Arial" w:cs="Arial"/>
          <w:color w:val="000000"/>
          <w:lang w:eastAsia="sl-SI"/>
        </w:rPr>
        <w:t>in izvajalca plačila</w:t>
      </w:r>
      <w:r>
        <w:rPr>
          <w:rFonts w:ascii="Arial" w:hAnsi="Arial" w:cs="Arial"/>
          <w:color w:val="000000"/>
          <w:lang w:eastAsia="sl-SI"/>
        </w:rPr>
        <w:t xml:space="preserve">. </w:t>
      </w:r>
      <w:r w:rsidRPr="00A53022">
        <w:rPr>
          <w:rFonts w:ascii="Arial" w:hAnsi="Arial" w:cs="Arial"/>
        </w:rPr>
        <w:t>Šteje se, da je izvajalec s podpisom pogodbe seznanjen z vsebino naslednjih notranjih predpisov naročnika:</w:t>
      </w:r>
    </w:p>
    <w:p w14:paraId="27C5E6EB" w14:textId="77777777" w:rsidR="002620D3" w:rsidRPr="00A53022" w:rsidRDefault="002620D3" w:rsidP="002620D3">
      <w:pPr>
        <w:pStyle w:val="Odstavekseznama"/>
        <w:numPr>
          <w:ilvl w:val="0"/>
          <w:numId w:val="68"/>
        </w:numPr>
        <w:suppressAutoHyphens/>
        <w:overflowPunct/>
        <w:autoSpaceDE/>
        <w:autoSpaceDN/>
        <w:adjustRightInd/>
        <w:contextualSpacing/>
        <w:jc w:val="both"/>
        <w:textAlignment w:val="auto"/>
        <w:rPr>
          <w:rFonts w:ascii="Arial" w:hAnsi="Arial" w:cs="Arial"/>
        </w:rPr>
      </w:pPr>
      <w:r w:rsidRPr="00A53022">
        <w:rPr>
          <w:rFonts w:ascii="Arial" w:hAnsi="Arial" w:cs="Arial"/>
        </w:rPr>
        <w:t>SIT_020500_026 - Navodilo o odnosu z  dobavitelji in izvajalci, ki dostopajo do informacijskega sistema MKGP</w:t>
      </w:r>
      <w:r>
        <w:rPr>
          <w:rFonts w:ascii="Arial" w:hAnsi="Arial" w:cs="Arial"/>
        </w:rPr>
        <w:t>;</w:t>
      </w:r>
    </w:p>
    <w:p w14:paraId="6E388C40" w14:textId="77777777" w:rsidR="002620D3" w:rsidRDefault="002620D3" w:rsidP="002620D3">
      <w:pPr>
        <w:pStyle w:val="Odstavekseznama"/>
        <w:numPr>
          <w:ilvl w:val="0"/>
          <w:numId w:val="68"/>
        </w:numPr>
        <w:suppressAutoHyphens/>
        <w:overflowPunct/>
        <w:autoSpaceDE/>
        <w:autoSpaceDN/>
        <w:adjustRightInd/>
        <w:contextualSpacing/>
        <w:jc w:val="both"/>
        <w:textAlignment w:val="auto"/>
        <w:rPr>
          <w:rFonts w:ascii="Arial" w:hAnsi="Arial" w:cs="Arial"/>
        </w:rPr>
      </w:pPr>
      <w:r w:rsidRPr="00A53022">
        <w:rPr>
          <w:rFonts w:ascii="Arial" w:hAnsi="Arial" w:cs="Arial"/>
        </w:rPr>
        <w:t>SIT_020500_002 - Politika varovanja podatkov in informacij</w:t>
      </w:r>
      <w:r>
        <w:rPr>
          <w:rFonts w:ascii="Arial" w:hAnsi="Arial" w:cs="Arial"/>
        </w:rPr>
        <w:t>;</w:t>
      </w:r>
    </w:p>
    <w:p w14:paraId="0A696D03" w14:textId="77777777" w:rsidR="002620D3" w:rsidRPr="00DF02AE" w:rsidRDefault="002620D3" w:rsidP="002620D3">
      <w:pPr>
        <w:pStyle w:val="Odstavekseznama"/>
        <w:numPr>
          <w:ilvl w:val="0"/>
          <w:numId w:val="68"/>
        </w:numPr>
        <w:suppressAutoHyphens/>
        <w:overflowPunct/>
        <w:autoSpaceDE/>
        <w:autoSpaceDN/>
        <w:adjustRightInd/>
        <w:contextualSpacing/>
        <w:jc w:val="both"/>
        <w:textAlignment w:val="auto"/>
        <w:rPr>
          <w:rFonts w:ascii="Arial" w:hAnsi="Arial" w:cs="Arial"/>
        </w:rPr>
      </w:pPr>
      <w:r w:rsidRPr="00A26955">
        <w:rPr>
          <w:rFonts w:ascii="Arial" w:hAnsi="Arial" w:cs="Arial"/>
        </w:rPr>
        <w:t>Pravilnik</w:t>
      </w:r>
      <w:r>
        <w:rPr>
          <w:rFonts w:ascii="Arial" w:hAnsi="Arial" w:cs="Arial"/>
        </w:rPr>
        <w:t xml:space="preserve"> </w:t>
      </w:r>
      <w:r w:rsidRPr="00A26955">
        <w:rPr>
          <w:rFonts w:ascii="Arial" w:hAnsi="Arial" w:cs="Arial"/>
        </w:rPr>
        <w:t>o z</w:t>
      </w:r>
      <w:r>
        <w:rPr>
          <w:rFonts w:ascii="Arial" w:hAnsi="Arial" w:cs="Arial"/>
        </w:rPr>
        <w:t>avarovanju osebnih podatkov na M</w:t>
      </w:r>
      <w:r w:rsidRPr="00A26955">
        <w:rPr>
          <w:rFonts w:ascii="Arial" w:hAnsi="Arial" w:cs="Arial"/>
        </w:rPr>
        <w:t>inistrstvu za kmetijstvo, gozdarstvo in prehrano</w:t>
      </w:r>
      <w:r>
        <w:rPr>
          <w:rFonts w:ascii="Arial" w:hAnsi="Arial" w:cs="Arial"/>
        </w:rPr>
        <w:t>.</w:t>
      </w:r>
    </w:p>
    <w:p w14:paraId="0987C603" w14:textId="77777777" w:rsidR="002620D3" w:rsidRDefault="002620D3" w:rsidP="002620D3">
      <w:pPr>
        <w:overflowPunct/>
        <w:spacing w:line="240" w:lineRule="atLeast"/>
        <w:jc w:val="both"/>
        <w:textAlignment w:val="auto"/>
        <w:rPr>
          <w:rFonts w:ascii="Arial" w:hAnsi="Arial" w:cs="Arial"/>
          <w:color w:val="000000"/>
          <w:lang w:eastAsia="sl-SI"/>
        </w:rPr>
      </w:pPr>
    </w:p>
    <w:p w14:paraId="38C4243A" w14:textId="77777777" w:rsidR="002620D3" w:rsidRDefault="002620D3" w:rsidP="002620D3">
      <w:pPr>
        <w:overflowPunct/>
        <w:spacing w:line="240" w:lineRule="atLeast"/>
        <w:jc w:val="both"/>
        <w:textAlignment w:val="auto"/>
        <w:rPr>
          <w:rFonts w:ascii="Arial" w:hAnsi="Arial" w:cs="Arial"/>
          <w:color w:val="000000"/>
          <w:lang w:eastAsia="sl-SI"/>
        </w:rPr>
      </w:pPr>
      <w:r>
        <w:rPr>
          <w:rFonts w:ascii="Arial" w:hAnsi="Arial" w:cs="Arial"/>
          <w:color w:val="000000"/>
          <w:lang w:eastAsia="sl-SI"/>
        </w:rPr>
        <w:t xml:space="preserve">Izvajalec se tudi zavezuje, da bo naročniku pomagal pri izpolnjevanju njegovih obveznosti glede zahtev za uresničevanje pravic posameznika, na katerega se nanašajo osebni podatki in mu dal na voljo vse informacije, ki so potrebne za dokazovanje izpolnjevanja obveznosti iz 28. člena GDPR. </w:t>
      </w:r>
      <w:r w:rsidRPr="00F25748">
        <w:rPr>
          <w:rFonts w:ascii="Arial" w:hAnsi="Arial" w:cs="Arial"/>
          <w:color w:val="000000"/>
          <w:lang w:eastAsia="sl-SI"/>
        </w:rPr>
        <w:t>Prav tako se zavezuje, da bo nemudoma obvestil naročnika, če bo ta po njegovem mnenju kršil GDPR ali druge predpise EU oziroma nacionalne predpise s področja varstva osebnih podatkov.</w:t>
      </w:r>
    </w:p>
    <w:p w14:paraId="57AE9551" w14:textId="77777777" w:rsidR="002620D3" w:rsidRDefault="002620D3" w:rsidP="002620D3">
      <w:pPr>
        <w:overflowPunct/>
        <w:spacing w:line="240" w:lineRule="atLeast"/>
        <w:jc w:val="both"/>
        <w:textAlignment w:val="auto"/>
        <w:rPr>
          <w:rFonts w:ascii="Arial" w:hAnsi="Arial" w:cs="Arial"/>
          <w:color w:val="000000"/>
          <w:lang w:eastAsia="sl-SI"/>
        </w:rPr>
      </w:pPr>
    </w:p>
    <w:p w14:paraId="5FA332DE" w14:textId="77777777" w:rsidR="002620D3" w:rsidRDefault="002620D3" w:rsidP="002620D3">
      <w:pPr>
        <w:spacing w:line="240" w:lineRule="atLeast"/>
        <w:jc w:val="both"/>
        <w:rPr>
          <w:rFonts w:ascii="Arial" w:hAnsi="Arial" w:cs="Arial"/>
          <w:color w:val="000000"/>
          <w:lang w:eastAsia="sl-SI"/>
        </w:rPr>
      </w:pPr>
      <w:r>
        <w:rPr>
          <w:rFonts w:ascii="Arial" w:hAnsi="Arial" w:cs="Arial"/>
          <w:color w:val="000000"/>
          <w:lang w:eastAsia="sl-SI"/>
        </w:rPr>
        <w:t>Izvajalec se zavezuje, da bo vse svoje zaposlene, ki bodo izvajali pogodbena dela, seznanil z njihovimi dolžnostmi in odgovornostjo za izvajanje postopkov in ukrepov za zavarovanje varovanih podatkov, ki bodo predmet pogodbenih del.</w:t>
      </w:r>
    </w:p>
    <w:p w14:paraId="12E364D0" w14:textId="77777777" w:rsidR="002620D3" w:rsidRDefault="002620D3" w:rsidP="002620D3">
      <w:pPr>
        <w:spacing w:line="240" w:lineRule="atLeast"/>
        <w:jc w:val="both"/>
        <w:rPr>
          <w:rFonts w:ascii="Arial" w:hAnsi="Arial" w:cs="Arial"/>
          <w:color w:val="000000"/>
          <w:lang w:eastAsia="sl-SI"/>
        </w:rPr>
      </w:pPr>
    </w:p>
    <w:p w14:paraId="389F4433" w14:textId="77777777" w:rsidR="002620D3" w:rsidRDefault="002620D3" w:rsidP="002620D3">
      <w:pPr>
        <w:overflowPunct/>
        <w:spacing w:line="240" w:lineRule="atLeast"/>
        <w:jc w:val="both"/>
        <w:textAlignment w:val="auto"/>
        <w:rPr>
          <w:rFonts w:ascii="Arial" w:hAnsi="Arial" w:cs="Arial"/>
          <w:color w:val="000000"/>
          <w:lang w:eastAsia="sl-SI"/>
        </w:rPr>
      </w:pPr>
      <w:r w:rsidRPr="002F310D">
        <w:rPr>
          <w:rFonts w:ascii="Arial" w:hAnsi="Arial" w:cs="Arial"/>
          <w:color w:val="000000"/>
          <w:lang w:eastAsia="sl-SI"/>
        </w:rPr>
        <w:t xml:space="preserve">Izvajalec mora upravičence obvestiti, da so informacije za posameznike, katerih osebne podatke bo obdeloval izvajalec plačila, skladno s 13. in 14. členom GDPR, objavljene na spletni strani </w:t>
      </w:r>
      <w:r>
        <w:rPr>
          <w:rFonts w:ascii="Arial" w:hAnsi="Arial" w:cs="Arial"/>
          <w:color w:val="000000"/>
          <w:lang w:eastAsia="sl-SI"/>
        </w:rPr>
        <w:t>Agencije za kmetijske trge in razvoj podeželja.</w:t>
      </w:r>
    </w:p>
    <w:p w14:paraId="51081AB0" w14:textId="77777777" w:rsidR="002620D3" w:rsidRDefault="002620D3" w:rsidP="002620D3">
      <w:pPr>
        <w:spacing w:line="240" w:lineRule="atLeast"/>
        <w:jc w:val="both"/>
        <w:rPr>
          <w:rFonts w:ascii="Arial" w:hAnsi="Arial" w:cs="Arial"/>
          <w:color w:val="000000"/>
          <w:lang w:eastAsia="sl-SI"/>
        </w:rPr>
      </w:pPr>
    </w:p>
    <w:p w14:paraId="3EF4BAB0" w14:textId="77777777" w:rsidR="002620D3" w:rsidRPr="00FB4586" w:rsidRDefault="002620D3" w:rsidP="002620D3">
      <w:pPr>
        <w:spacing w:line="240" w:lineRule="atLeast"/>
        <w:jc w:val="both"/>
        <w:rPr>
          <w:rFonts w:ascii="Arial" w:hAnsi="Arial" w:cs="Arial"/>
          <w:i/>
          <w:color w:val="000000"/>
          <w:lang w:eastAsia="sl-SI"/>
        </w:rPr>
      </w:pPr>
      <w:r w:rsidRPr="00FB4586">
        <w:rPr>
          <w:rFonts w:ascii="Arial" w:hAnsi="Arial" w:cs="Arial"/>
          <w:i/>
          <w:color w:val="000000"/>
          <w:lang w:eastAsia="sl-SI"/>
        </w:rPr>
        <w:t>V primeru izvedbe del s podizvajalci s katerimi soglaša naročnik, veljajo za podizvajalce enake obveznosti iz tega člena kot za izvajalca, kar uredita izvajalec in podizvajalec v pisni obliki.</w:t>
      </w:r>
    </w:p>
    <w:p w14:paraId="357F1050" w14:textId="77777777" w:rsidR="004A38BB" w:rsidRDefault="004A38BB" w:rsidP="002620D3">
      <w:pPr>
        <w:suppressAutoHyphens/>
        <w:overflowPunct/>
        <w:autoSpaceDE/>
        <w:autoSpaceDN/>
        <w:adjustRightInd/>
        <w:jc w:val="both"/>
        <w:textAlignment w:val="auto"/>
        <w:rPr>
          <w:rFonts w:ascii="Arial" w:hAnsi="Arial" w:cs="Arial"/>
        </w:rPr>
      </w:pPr>
    </w:p>
    <w:p w14:paraId="2DFA92D2" w14:textId="77777777" w:rsidR="00E70243" w:rsidRPr="00AF1DCB" w:rsidRDefault="00E70243" w:rsidP="00E70243">
      <w:pPr>
        <w:suppressAutoHyphens/>
        <w:overflowPunct/>
        <w:autoSpaceDE/>
        <w:autoSpaceDN/>
        <w:adjustRightInd/>
        <w:jc w:val="both"/>
        <w:textAlignment w:val="auto"/>
        <w:rPr>
          <w:rFonts w:ascii="Arial" w:hAnsi="Arial" w:cs="Arial"/>
        </w:rPr>
      </w:pPr>
    </w:p>
    <w:p w14:paraId="5632830E" w14:textId="77777777" w:rsidR="00E70243" w:rsidRPr="00AF1DCB" w:rsidRDefault="00E70243" w:rsidP="00E70243">
      <w:pPr>
        <w:widowControl w:val="0"/>
        <w:spacing w:line="264" w:lineRule="auto"/>
        <w:jc w:val="center"/>
        <w:rPr>
          <w:rFonts w:ascii="Arial" w:hAnsi="Arial" w:cs="Arial"/>
          <w:color w:val="000000"/>
        </w:rPr>
      </w:pPr>
      <w:r w:rsidRPr="00AF1DCB">
        <w:rPr>
          <w:rFonts w:ascii="Arial" w:hAnsi="Arial" w:cs="Arial"/>
        </w:rPr>
        <w:t>XI</w:t>
      </w:r>
      <w:r>
        <w:rPr>
          <w:rFonts w:ascii="Arial" w:hAnsi="Arial" w:cs="Arial"/>
        </w:rPr>
        <w:t>II</w:t>
      </w:r>
      <w:r w:rsidRPr="00AF1DCB">
        <w:rPr>
          <w:rFonts w:ascii="Arial" w:hAnsi="Arial" w:cs="Arial"/>
        </w:rPr>
        <w:t>. AVTORSKE PRAVICE IN PRAVICE INTELEKTUALNE LASTNINE</w:t>
      </w:r>
    </w:p>
    <w:p w14:paraId="6ADA9011" w14:textId="77777777" w:rsidR="00E70243" w:rsidRPr="00AF1DCB" w:rsidRDefault="00E70243" w:rsidP="00E70243">
      <w:pPr>
        <w:rPr>
          <w:rFonts w:ascii="Arial" w:hAnsi="Arial" w:cs="Arial"/>
        </w:rPr>
      </w:pPr>
      <w:r w:rsidRPr="00AF1DCB">
        <w:rPr>
          <w:rFonts w:ascii="Arial" w:hAnsi="Arial" w:cs="Arial"/>
        </w:rPr>
        <w:t xml:space="preserve"> </w:t>
      </w:r>
    </w:p>
    <w:p w14:paraId="5DD5D02A" w14:textId="77777777" w:rsidR="00E70243" w:rsidRPr="00AF1DCB" w:rsidRDefault="00E70243" w:rsidP="00E70243">
      <w:pPr>
        <w:suppressAutoHyphens/>
        <w:overflowPunct/>
        <w:autoSpaceDE/>
        <w:autoSpaceDN/>
        <w:adjustRightInd/>
        <w:jc w:val="center"/>
        <w:textAlignment w:val="auto"/>
        <w:rPr>
          <w:rFonts w:ascii="Arial" w:hAnsi="Arial" w:cs="Arial"/>
        </w:rPr>
      </w:pPr>
      <w:r>
        <w:rPr>
          <w:rFonts w:ascii="Arial" w:hAnsi="Arial" w:cs="Arial"/>
        </w:rPr>
        <w:t xml:space="preserve">20. </w:t>
      </w:r>
      <w:r w:rsidRPr="00AF1DCB">
        <w:rPr>
          <w:rFonts w:ascii="Arial" w:hAnsi="Arial" w:cs="Arial"/>
        </w:rPr>
        <w:t>člen</w:t>
      </w:r>
    </w:p>
    <w:p w14:paraId="6E9FBBFD" w14:textId="77777777" w:rsidR="00E70243" w:rsidRPr="00AF1DCB" w:rsidRDefault="00E70243" w:rsidP="00E70243">
      <w:pPr>
        <w:pStyle w:val="Telobesedila3"/>
        <w:rPr>
          <w:rFonts w:ascii="Arial" w:hAnsi="Arial" w:cs="Arial"/>
          <w:i w:val="0"/>
          <w:iCs w:val="0"/>
          <w:sz w:val="20"/>
        </w:rPr>
      </w:pPr>
    </w:p>
    <w:p w14:paraId="00FBC5DC" w14:textId="77777777" w:rsidR="00E70243" w:rsidRPr="00AF1DCB" w:rsidRDefault="00E70243" w:rsidP="00E70243">
      <w:pPr>
        <w:pStyle w:val="Telobesedila3"/>
        <w:rPr>
          <w:rFonts w:ascii="Arial" w:hAnsi="Arial" w:cs="Arial"/>
          <w:i w:val="0"/>
          <w:iCs w:val="0"/>
          <w:sz w:val="20"/>
        </w:rPr>
      </w:pPr>
      <w:r w:rsidRPr="00AF1DCB">
        <w:rPr>
          <w:rFonts w:ascii="Arial" w:hAnsi="Arial" w:cs="Arial"/>
          <w:i w:val="0"/>
          <w:iCs w:val="0"/>
          <w:sz w:val="20"/>
        </w:rPr>
        <w:t>Izvajalec jamči, da njegova izvedba te pogodbe ne krši intelektualnih ali drugih pravic tretjih oseb (vključno s patenti, licencami, poslovnimi skrivnostmi, avtorskimi pravicami, pravicami blagovne znamke, logotipov, industrijskega oblikovanja, ipd.).</w:t>
      </w:r>
    </w:p>
    <w:p w14:paraId="55E24098" w14:textId="77777777" w:rsidR="00E70243" w:rsidRPr="00AF1DCB" w:rsidRDefault="00E70243" w:rsidP="00E70243">
      <w:pPr>
        <w:pStyle w:val="Telobesedila3"/>
        <w:rPr>
          <w:rFonts w:ascii="Arial" w:hAnsi="Arial" w:cs="Arial"/>
          <w:i w:val="0"/>
          <w:iCs w:val="0"/>
          <w:sz w:val="20"/>
        </w:rPr>
      </w:pPr>
    </w:p>
    <w:p w14:paraId="63D4DF7C" w14:textId="22C05AE5" w:rsidR="00E70243" w:rsidRPr="00AF1DCB" w:rsidRDefault="00E70243" w:rsidP="00E70243">
      <w:pPr>
        <w:pStyle w:val="Telobesedila3"/>
        <w:rPr>
          <w:rFonts w:ascii="Arial" w:hAnsi="Arial" w:cs="Arial"/>
          <w:i w:val="0"/>
          <w:iCs w:val="0"/>
          <w:sz w:val="20"/>
        </w:rPr>
      </w:pPr>
      <w:r w:rsidRPr="00AF1DCB">
        <w:rPr>
          <w:rFonts w:ascii="Arial" w:hAnsi="Arial" w:cs="Arial"/>
          <w:i w:val="0"/>
          <w:iCs w:val="0"/>
          <w:sz w:val="20"/>
        </w:rPr>
        <w:t>Stranki sta soglasni, da je naročnik lastnik obstoječe kode (avtorskih del), ki jih predaja izvajalcu v nadgradnjo in vzdrževanje. Izvajalec (določila tega člena veljajo za vsakokrat izbranega izvajalca) ne sme uporabiti obstoječe kode v noben drug namen razen za namene izvajanja te pogodbe.</w:t>
      </w:r>
    </w:p>
    <w:p w14:paraId="788E7C4C" w14:textId="77777777" w:rsidR="00E70243" w:rsidRPr="00AF1DCB" w:rsidRDefault="00E70243" w:rsidP="00E70243">
      <w:pPr>
        <w:pStyle w:val="Telobesedila3"/>
        <w:rPr>
          <w:rFonts w:ascii="Arial" w:hAnsi="Arial" w:cs="Arial"/>
          <w:i w:val="0"/>
          <w:iCs w:val="0"/>
          <w:sz w:val="20"/>
        </w:rPr>
      </w:pPr>
    </w:p>
    <w:p w14:paraId="0D43712A" w14:textId="2570FE11" w:rsidR="00E70243" w:rsidRPr="00AF1DCB" w:rsidRDefault="00E70243" w:rsidP="00E70243">
      <w:pPr>
        <w:pStyle w:val="Telobesedila3"/>
        <w:rPr>
          <w:rFonts w:ascii="Arial" w:hAnsi="Arial" w:cs="Arial"/>
          <w:i w:val="0"/>
          <w:iCs w:val="0"/>
          <w:sz w:val="20"/>
        </w:rPr>
      </w:pPr>
      <w:r w:rsidRPr="00AF1DCB">
        <w:rPr>
          <w:rFonts w:ascii="Arial" w:hAnsi="Arial" w:cs="Arial"/>
          <w:i w:val="0"/>
          <w:iCs w:val="0"/>
          <w:sz w:val="20"/>
        </w:rPr>
        <w:t>Z dnem plačila posameznih storitev postanejo vse materialne in druge avtorske pravice izvajalca, ki nastanejo v zvezi sto pogodbo, last naročnika in to izključno, v neomejenem obsegu in za ves čas njihovega trajanja (vključno s pravico dodelave, predelave, uporabe, objave, kopiranja in uporabe na poljubnem računalniku); razen moralne avtorske pravice, ki ostane avtorju.</w:t>
      </w:r>
    </w:p>
    <w:p w14:paraId="6F590DFB" w14:textId="77777777" w:rsidR="00E70243" w:rsidRPr="00AF1DCB" w:rsidRDefault="00E70243" w:rsidP="00E70243">
      <w:pPr>
        <w:pStyle w:val="Telobesedila3"/>
        <w:rPr>
          <w:rFonts w:ascii="Arial" w:hAnsi="Arial" w:cs="Arial"/>
          <w:i w:val="0"/>
          <w:iCs w:val="0"/>
          <w:sz w:val="20"/>
        </w:rPr>
      </w:pPr>
    </w:p>
    <w:p w14:paraId="467A3917" w14:textId="4E45AE71" w:rsidR="00E70243" w:rsidRDefault="00E70243" w:rsidP="00E70243">
      <w:pPr>
        <w:widowControl w:val="0"/>
        <w:spacing w:line="240" w:lineRule="exact"/>
        <w:jc w:val="both"/>
        <w:rPr>
          <w:rFonts w:ascii="Arial" w:hAnsi="Arial" w:cs="Arial"/>
        </w:rPr>
      </w:pPr>
      <w:r w:rsidRPr="00AF1DCB">
        <w:rPr>
          <w:rFonts w:ascii="Arial" w:hAnsi="Arial" w:cs="Arial"/>
        </w:rPr>
        <w:t>Izvajalec je moralno in materialno odgovoren, da ni tretje fizične ali pravne osebe, ki bi si utegnila prisvajati pravico do avtorskega dela, ki je predmet stvaritve pri opravljanju dela v skladu sto pogodbo</w:t>
      </w:r>
      <w:r w:rsidR="002C010D">
        <w:rPr>
          <w:rFonts w:ascii="Arial" w:hAnsi="Arial" w:cs="Arial"/>
        </w:rPr>
        <w:t xml:space="preserve">. </w:t>
      </w:r>
    </w:p>
    <w:p w14:paraId="7ACFA32C" w14:textId="77777777" w:rsidR="002C010D" w:rsidRDefault="002C010D" w:rsidP="00E35687">
      <w:pPr>
        <w:widowControl w:val="0"/>
        <w:spacing w:line="264" w:lineRule="auto"/>
        <w:jc w:val="center"/>
        <w:rPr>
          <w:rFonts w:ascii="Arial" w:hAnsi="Arial" w:cs="Arial"/>
        </w:rPr>
      </w:pPr>
    </w:p>
    <w:p w14:paraId="1B3F576A" w14:textId="182FCA43" w:rsidR="00CB74D8" w:rsidRPr="00975300" w:rsidRDefault="00D16FCD" w:rsidP="00E35687">
      <w:pPr>
        <w:widowControl w:val="0"/>
        <w:spacing w:line="264" w:lineRule="auto"/>
        <w:jc w:val="center"/>
        <w:rPr>
          <w:rFonts w:ascii="Arial" w:hAnsi="Arial" w:cs="Arial"/>
          <w:color w:val="000000"/>
        </w:rPr>
      </w:pPr>
      <w:r w:rsidRPr="00975300">
        <w:rPr>
          <w:rFonts w:ascii="Arial" w:hAnsi="Arial" w:cs="Arial"/>
        </w:rPr>
        <w:t>X</w:t>
      </w:r>
      <w:r w:rsidR="00E70243">
        <w:rPr>
          <w:rFonts w:ascii="Arial" w:hAnsi="Arial" w:cs="Arial"/>
        </w:rPr>
        <w:t>IV</w:t>
      </w:r>
      <w:r w:rsidR="00CB74D8" w:rsidRPr="00975300">
        <w:rPr>
          <w:rFonts w:ascii="Arial" w:hAnsi="Arial" w:cs="Arial"/>
        </w:rPr>
        <w:t>. DRUGE DOLOČBE</w:t>
      </w:r>
    </w:p>
    <w:p w14:paraId="68092BF6" w14:textId="77777777" w:rsidR="00CB74D8" w:rsidRDefault="00CB74D8" w:rsidP="006E022B">
      <w:pPr>
        <w:spacing w:line="264" w:lineRule="auto"/>
        <w:jc w:val="center"/>
        <w:rPr>
          <w:rFonts w:ascii="Arial" w:hAnsi="Arial" w:cs="Arial"/>
          <w:color w:val="000000"/>
        </w:rPr>
      </w:pPr>
    </w:p>
    <w:p w14:paraId="42E86DE2" w14:textId="47A18908" w:rsidR="006E022B" w:rsidRPr="00000E22" w:rsidRDefault="00E70243" w:rsidP="00AD7CD2">
      <w:pPr>
        <w:widowControl w:val="0"/>
        <w:ind w:left="360"/>
        <w:jc w:val="center"/>
        <w:rPr>
          <w:rFonts w:ascii="Arial" w:hAnsi="Arial" w:cs="Arial"/>
        </w:rPr>
      </w:pPr>
      <w:r>
        <w:rPr>
          <w:rFonts w:ascii="Arial" w:hAnsi="Arial" w:cs="Arial"/>
        </w:rPr>
        <w:t>21</w:t>
      </w:r>
      <w:r w:rsidR="00AD7CD2">
        <w:rPr>
          <w:rFonts w:ascii="Arial" w:hAnsi="Arial" w:cs="Arial"/>
        </w:rPr>
        <w:t xml:space="preserve">. </w:t>
      </w:r>
      <w:r w:rsidR="006E022B" w:rsidRPr="00000E22">
        <w:rPr>
          <w:rFonts w:ascii="Arial" w:hAnsi="Arial" w:cs="Arial"/>
        </w:rPr>
        <w:t>člen</w:t>
      </w:r>
    </w:p>
    <w:p w14:paraId="69CC580E" w14:textId="77777777" w:rsidR="006E022B" w:rsidRPr="00000E22" w:rsidRDefault="006E022B" w:rsidP="00DF7C0C">
      <w:pPr>
        <w:spacing w:line="240" w:lineRule="exact"/>
        <w:jc w:val="center"/>
        <w:rPr>
          <w:rFonts w:ascii="Arial" w:hAnsi="Arial" w:cs="Arial"/>
        </w:rPr>
      </w:pPr>
    </w:p>
    <w:p w14:paraId="5F5B12EF" w14:textId="77777777" w:rsidR="006E022B" w:rsidRDefault="006E022B" w:rsidP="00DF7C0C">
      <w:pPr>
        <w:spacing w:line="240" w:lineRule="exact"/>
        <w:jc w:val="both"/>
        <w:rPr>
          <w:rFonts w:ascii="Arial" w:hAnsi="Arial" w:cs="Arial"/>
        </w:rPr>
      </w:pPr>
      <w:r w:rsidRPr="00000E22">
        <w:rPr>
          <w:rFonts w:ascii="Arial" w:hAnsi="Arial" w:cs="Arial"/>
        </w:rPr>
        <w:t>Vsa originalna dokumentacija, ki je rezultat izvajanja pogodbenih del, postane last naročnika, ki jo lahko uporablja za vse namene možnih aplikacij</w:t>
      </w:r>
      <w:r>
        <w:rPr>
          <w:rFonts w:ascii="Arial" w:hAnsi="Arial" w:cs="Arial"/>
        </w:rPr>
        <w:t>,</w:t>
      </w:r>
      <w:r w:rsidRPr="00000E22">
        <w:rPr>
          <w:rFonts w:ascii="Arial" w:hAnsi="Arial" w:cs="Arial"/>
        </w:rPr>
        <w:t xml:space="preserve"> ter mu pripada pravica do trajne in neomejene uporabe ob upoštevanju </w:t>
      </w:r>
      <w:r>
        <w:rPr>
          <w:rFonts w:ascii="Arial" w:hAnsi="Arial" w:cs="Arial"/>
        </w:rPr>
        <w:t xml:space="preserve">veljavnih </w:t>
      </w:r>
      <w:r w:rsidRPr="00000E22">
        <w:rPr>
          <w:rFonts w:ascii="Arial" w:hAnsi="Arial" w:cs="Arial"/>
        </w:rPr>
        <w:t>določil Zakona o avtorskih in sorodnih pravicah</w:t>
      </w:r>
      <w:r>
        <w:rPr>
          <w:rFonts w:ascii="Arial" w:hAnsi="Arial" w:cs="Arial"/>
        </w:rPr>
        <w:t>.</w:t>
      </w:r>
    </w:p>
    <w:p w14:paraId="2B68C0EB" w14:textId="77777777" w:rsidR="002C010D" w:rsidRDefault="002C010D" w:rsidP="00DF7C0C">
      <w:pPr>
        <w:spacing w:line="240" w:lineRule="exact"/>
        <w:jc w:val="both"/>
        <w:rPr>
          <w:rFonts w:ascii="Arial" w:hAnsi="Arial" w:cs="Arial"/>
        </w:rPr>
      </w:pPr>
    </w:p>
    <w:p w14:paraId="59034681" w14:textId="1B12CBFA" w:rsidR="006E022B" w:rsidRPr="00000E22" w:rsidRDefault="00C85BC2" w:rsidP="008C5ACB">
      <w:pPr>
        <w:widowControl w:val="0"/>
        <w:spacing w:line="240" w:lineRule="exact"/>
        <w:ind w:left="360"/>
        <w:jc w:val="center"/>
        <w:rPr>
          <w:rFonts w:ascii="Arial" w:hAnsi="Arial" w:cs="Arial"/>
        </w:rPr>
      </w:pPr>
      <w:r>
        <w:rPr>
          <w:rFonts w:ascii="Arial" w:hAnsi="Arial" w:cs="Arial"/>
        </w:rPr>
        <w:t>2</w:t>
      </w:r>
      <w:r w:rsidR="00E70243">
        <w:rPr>
          <w:rFonts w:ascii="Arial" w:hAnsi="Arial" w:cs="Arial"/>
        </w:rPr>
        <w:t>2</w:t>
      </w:r>
      <w:r w:rsidR="008C5ACB">
        <w:rPr>
          <w:rFonts w:ascii="Arial" w:hAnsi="Arial" w:cs="Arial"/>
        </w:rPr>
        <w:t xml:space="preserve">. </w:t>
      </w:r>
      <w:r w:rsidR="006E022B" w:rsidRPr="00000E22">
        <w:rPr>
          <w:rFonts w:ascii="Arial" w:hAnsi="Arial" w:cs="Arial"/>
        </w:rPr>
        <w:t>člen</w:t>
      </w:r>
    </w:p>
    <w:p w14:paraId="6DB4B43A" w14:textId="77777777" w:rsidR="006E022B" w:rsidRPr="00000E22" w:rsidRDefault="006E022B" w:rsidP="00DF7C0C">
      <w:pPr>
        <w:widowControl w:val="0"/>
        <w:spacing w:line="240" w:lineRule="exact"/>
        <w:rPr>
          <w:rFonts w:ascii="Arial" w:hAnsi="Arial" w:cs="Arial"/>
        </w:rPr>
      </w:pPr>
    </w:p>
    <w:p w14:paraId="48730E74" w14:textId="77777777" w:rsidR="006E022B" w:rsidRDefault="006E022B" w:rsidP="00DF7C0C">
      <w:pPr>
        <w:pStyle w:val="Telobesedila2"/>
        <w:spacing w:after="0" w:line="240" w:lineRule="exact"/>
        <w:jc w:val="both"/>
        <w:rPr>
          <w:rFonts w:ascii="Arial" w:hAnsi="Arial" w:cs="Arial"/>
          <w:b w:val="0"/>
          <w:sz w:val="20"/>
        </w:rPr>
      </w:pPr>
      <w:r w:rsidRPr="00E55C83">
        <w:rPr>
          <w:rFonts w:ascii="Arial" w:hAnsi="Arial" w:cs="Arial"/>
          <w:b w:val="0"/>
          <w:sz w:val="20"/>
        </w:rPr>
        <w:t>Pogodben</w:t>
      </w:r>
      <w:r>
        <w:rPr>
          <w:rFonts w:ascii="Arial" w:hAnsi="Arial" w:cs="Arial"/>
          <w:b w:val="0"/>
          <w:sz w:val="20"/>
        </w:rPr>
        <w:t>e</w:t>
      </w:r>
      <w:r w:rsidRPr="00E55C83">
        <w:rPr>
          <w:rFonts w:ascii="Arial" w:hAnsi="Arial" w:cs="Arial"/>
          <w:b w:val="0"/>
          <w:sz w:val="20"/>
        </w:rPr>
        <w:t xml:space="preserve"> strank</w:t>
      </w:r>
      <w:r>
        <w:rPr>
          <w:rFonts w:ascii="Arial" w:hAnsi="Arial" w:cs="Arial"/>
          <w:b w:val="0"/>
          <w:sz w:val="20"/>
        </w:rPr>
        <w:t>e</w:t>
      </w:r>
      <w:r w:rsidRPr="00E55C83">
        <w:rPr>
          <w:rFonts w:ascii="Arial" w:hAnsi="Arial" w:cs="Arial"/>
          <w:b w:val="0"/>
          <w:sz w:val="20"/>
        </w:rPr>
        <w:t xml:space="preserve"> se dogovori</w:t>
      </w:r>
      <w:r>
        <w:rPr>
          <w:rFonts w:ascii="Arial" w:hAnsi="Arial" w:cs="Arial"/>
          <w:b w:val="0"/>
          <w:sz w:val="20"/>
        </w:rPr>
        <w:t>jo</w:t>
      </w:r>
      <w:r w:rsidRPr="00E55C83">
        <w:rPr>
          <w:rFonts w:ascii="Arial" w:hAnsi="Arial" w:cs="Arial"/>
          <w:b w:val="0"/>
          <w:sz w:val="20"/>
        </w:rPr>
        <w:t xml:space="preserve">, da izvajalec ne bo prenesel svoje terjatve do </w:t>
      </w:r>
      <w:r w:rsidR="00B47110">
        <w:rPr>
          <w:rFonts w:ascii="Arial" w:hAnsi="Arial" w:cs="Arial"/>
          <w:b w:val="0"/>
          <w:sz w:val="20"/>
        </w:rPr>
        <w:t>izvajal</w:t>
      </w:r>
      <w:r w:rsidR="00551142">
        <w:rPr>
          <w:rFonts w:ascii="Arial" w:hAnsi="Arial" w:cs="Arial"/>
          <w:b w:val="0"/>
          <w:sz w:val="20"/>
        </w:rPr>
        <w:t>c</w:t>
      </w:r>
      <w:r w:rsidR="00B47110">
        <w:rPr>
          <w:rFonts w:ascii="Arial" w:hAnsi="Arial" w:cs="Arial"/>
          <w:b w:val="0"/>
          <w:sz w:val="20"/>
        </w:rPr>
        <w:t>a plačil</w:t>
      </w:r>
      <w:r>
        <w:rPr>
          <w:rFonts w:ascii="Arial" w:hAnsi="Arial" w:cs="Arial"/>
          <w:b w:val="0"/>
          <w:sz w:val="20"/>
        </w:rPr>
        <w:t>a</w:t>
      </w:r>
      <w:r w:rsidRPr="00E55C83">
        <w:rPr>
          <w:rFonts w:ascii="Arial" w:hAnsi="Arial" w:cs="Arial"/>
          <w:b w:val="0"/>
          <w:sz w:val="20"/>
        </w:rPr>
        <w:t xml:space="preserve"> iz naslova pogodbe na katero koli tretjo osebo.</w:t>
      </w:r>
    </w:p>
    <w:p w14:paraId="3B33730D" w14:textId="77777777" w:rsidR="00E73073" w:rsidRPr="00E55C83" w:rsidRDefault="00E73073" w:rsidP="00DF7C0C">
      <w:pPr>
        <w:spacing w:line="240" w:lineRule="exact"/>
        <w:jc w:val="both"/>
        <w:rPr>
          <w:rFonts w:ascii="Arial" w:hAnsi="Arial" w:cs="Arial"/>
        </w:rPr>
      </w:pPr>
    </w:p>
    <w:p w14:paraId="39174AC9" w14:textId="3B280804" w:rsidR="00CB74D8" w:rsidRPr="00975300" w:rsidRDefault="008C5ACB" w:rsidP="00DF7C0C">
      <w:pPr>
        <w:spacing w:line="240" w:lineRule="exact"/>
        <w:jc w:val="center"/>
        <w:rPr>
          <w:rFonts w:ascii="Arial" w:hAnsi="Arial" w:cs="Arial"/>
        </w:rPr>
      </w:pPr>
      <w:r>
        <w:rPr>
          <w:rFonts w:ascii="Arial" w:hAnsi="Arial" w:cs="Arial"/>
        </w:rPr>
        <w:t xml:space="preserve">    </w:t>
      </w:r>
      <w:r w:rsidR="00AD7CD2">
        <w:rPr>
          <w:rFonts w:ascii="Arial" w:hAnsi="Arial" w:cs="Arial"/>
        </w:rPr>
        <w:t>2</w:t>
      </w:r>
      <w:r w:rsidR="00E70243">
        <w:rPr>
          <w:rFonts w:ascii="Arial" w:hAnsi="Arial" w:cs="Arial"/>
        </w:rPr>
        <w:t>3</w:t>
      </w:r>
      <w:r w:rsidR="00AD7CD2">
        <w:rPr>
          <w:rFonts w:ascii="Arial" w:hAnsi="Arial" w:cs="Arial"/>
        </w:rPr>
        <w:t>.</w:t>
      </w:r>
      <w:r w:rsidR="00CB74D8" w:rsidRPr="00975300">
        <w:rPr>
          <w:rFonts w:ascii="Arial" w:hAnsi="Arial" w:cs="Arial"/>
        </w:rPr>
        <w:t xml:space="preserve"> člen</w:t>
      </w:r>
    </w:p>
    <w:p w14:paraId="4D9CD384" w14:textId="77777777" w:rsidR="00CB74D8" w:rsidRDefault="00CB74D8" w:rsidP="00DF7C0C">
      <w:pPr>
        <w:spacing w:line="240" w:lineRule="exact"/>
        <w:jc w:val="both"/>
        <w:rPr>
          <w:rFonts w:ascii="Arial" w:hAnsi="Arial" w:cs="Arial"/>
          <w:color w:val="000000"/>
        </w:rPr>
      </w:pPr>
    </w:p>
    <w:p w14:paraId="77437B69" w14:textId="77777777" w:rsidR="00483DA1" w:rsidRPr="00975300" w:rsidRDefault="00483DA1" w:rsidP="00DF7C0C">
      <w:pPr>
        <w:spacing w:line="240" w:lineRule="exact"/>
        <w:jc w:val="both"/>
        <w:rPr>
          <w:rFonts w:ascii="Arial" w:hAnsi="Arial" w:cs="Arial"/>
          <w:color w:val="000000"/>
        </w:rPr>
      </w:pPr>
    </w:p>
    <w:p w14:paraId="146B53BC" w14:textId="77777777" w:rsidR="00B47110" w:rsidRDefault="00B47110" w:rsidP="00DF7C0C">
      <w:pPr>
        <w:spacing w:line="240" w:lineRule="exact"/>
        <w:jc w:val="both"/>
        <w:rPr>
          <w:rFonts w:ascii="Arial" w:hAnsi="Arial" w:cs="Arial"/>
          <w:color w:val="0070C0"/>
        </w:rPr>
      </w:pPr>
      <w:r>
        <w:rPr>
          <w:rFonts w:ascii="Arial" w:hAnsi="Arial" w:cs="Arial"/>
          <w:color w:val="000000"/>
        </w:rPr>
        <w:t>Pogodba je sklenjena z dnem, ko jo podpišejo vse pogodbene stranke</w:t>
      </w:r>
      <w:r w:rsidRPr="00CD1D4C">
        <w:rPr>
          <w:rFonts w:ascii="Arial" w:hAnsi="Arial" w:cs="Arial"/>
        </w:rPr>
        <w:t>.</w:t>
      </w:r>
    </w:p>
    <w:p w14:paraId="74781289" w14:textId="77777777" w:rsidR="00B47110" w:rsidRDefault="00B47110" w:rsidP="00DF7C0C">
      <w:pPr>
        <w:spacing w:line="240" w:lineRule="exact"/>
        <w:jc w:val="both"/>
        <w:rPr>
          <w:rFonts w:ascii="Arial" w:hAnsi="Arial" w:cs="Arial"/>
          <w:color w:val="0070C0"/>
        </w:rPr>
      </w:pPr>
    </w:p>
    <w:p w14:paraId="3D6BF74C" w14:textId="65CEF037" w:rsidR="00B47110" w:rsidRPr="00B47110" w:rsidRDefault="00B47110" w:rsidP="00DF7C0C">
      <w:pPr>
        <w:spacing w:line="240" w:lineRule="exact"/>
        <w:jc w:val="both"/>
        <w:rPr>
          <w:rFonts w:ascii="Arial" w:hAnsi="Arial" w:cs="Arial"/>
        </w:rPr>
      </w:pPr>
      <w:r>
        <w:rPr>
          <w:rFonts w:ascii="Arial" w:hAnsi="Arial" w:cs="Arial"/>
        </w:rPr>
        <w:t>Pogodba je sklenjena za določen čas in sicer do izvedbe celotne storitve po pogodbi oziroma najdlje do</w:t>
      </w:r>
      <w:r w:rsidR="00320283">
        <w:rPr>
          <w:rFonts w:ascii="Arial" w:hAnsi="Arial" w:cs="Arial"/>
        </w:rPr>
        <w:t xml:space="preserve"> 31. </w:t>
      </w:r>
      <w:r w:rsidR="00E73073">
        <w:rPr>
          <w:rFonts w:ascii="Arial" w:hAnsi="Arial" w:cs="Arial"/>
        </w:rPr>
        <w:t>8</w:t>
      </w:r>
      <w:r w:rsidR="00320283">
        <w:rPr>
          <w:rFonts w:ascii="Arial" w:hAnsi="Arial" w:cs="Arial"/>
        </w:rPr>
        <w:t>. 2020.</w:t>
      </w:r>
    </w:p>
    <w:p w14:paraId="71FAFD3E" w14:textId="77777777" w:rsidR="00B47110" w:rsidRDefault="00B47110" w:rsidP="00DF7C0C">
      <w:pPr>
        <w:spacing w:line="240" w:lineRule="exact"/>
        <w:jc w:val="both"/>
        <w:rPr>
          <w:rFonts w:ascii="Arial" w:hAnsi="Arial" w:cs="Arial"/>
          <w:color w:val="000000"/>
        </w:rPr>
      </w:pPr>
    </w:p>
    <w:p w14:paraId="44D21D2C" w14:textId="77777777" w:rsidR="00CB74D8" w:rsidRDefault="00CB74D8" w:rsidP="00DF7C0C">
      <w:pPr>
        <w:spacing w:line="240" w:lineRule="exact"/>
        <w:jc w:val="both"/>
        <w:rPr>
          <w:rFonts w:ascii="Arial" w:hAnsi="Arial" w:cs="Arial"/>
          <w:color w:val="000000"/>
        </w:rPr>
      </w:pPr>
      <w:r w:rsidRPr="00975300">
        <w:rPr>
          <w:rFonts w:ascii="Arial" w:hAnsi="Arial" w:cs="Arial"/>
          <w:color w:val="000000"/>
        </w:rPr>
        <w:t>Vsaka pogodbena stranka lahko predlaga spremembe pogodbe, ki se dogovorijo in uredijo v obliki aneksa k pogodbi.</w:t>
      </w:r>
    </w:p>
    <w:p w14:paraId="4BB5FF52" w14:textId="77777777" w:rsidR="006E022B" w:rsidRPr="00975300" w:rsidRDefault="006E022B" w:rsidP="00DF7C0C">
      <w:pPr>
        <w:spacing w:line="240" w:lineRule="exact"/>
        <w:jc w:val="both"/>
        <w:rPr>
          <w:rFonts w:ascii="Arial" w:hAnsi="Arial" w:cs="Arial"/>
          <w:color w:val="000000"/>
        </w:rPr>
      </w:pPr>
    </w:p>
    <w:p w14:paraId="2010BA91" w14:textId="77777777" w:rsidR="00AD7CD2" w:rsidRDefault="006E022B" w:rsidP="00DF7C0C">
      <w:pPr>
        <w:pStyle w:val="Telobesedila"/>
        <w:keepNext/>
        <w:spacing w:after="0" w:line="240" w:lineRule="exact"/>
        <w:rPr>
          <w:rFonts w:ascii="Arial" w:hAnsi="Arial" w:cs="Arial"/>
          <w:sz w:val="20"/>
        </w:rPr>
      </w:pPr>
      <w:r w:rsidRPr="002B6C31">
        <w:rPr>
          <w:rFonts w:ascii="Arial" w:hAnsi="Arial" w:cs="Arial"/>
          <w:sz w:val="20"/>
        </w:rPr>
        <w:t xml:space="preserve">Če katerokoli od določil </w:t>
      </w:r>
      <w:r>
        <w:rPr>
          <w:rFonts w:ascii="Arial" w:hAnsi="Arial" w:cs="Arial"/>
          <w:sz w:val="20"/>
        </w:rPr>
        <w:t>pogodbe</w:t>
      </w:r>
      <w:r w:rsidRPr="002B6C31">
        <w:rPr>
          <w:rFonts w:ascii="Arial" w:hAnsi="Arial" w:cs="Arial"/>
          <w:sz w:val="20"/>
        </w:rPr>
        <w:t xml:space="preserve"> je ali postane neveljavno, to ne vpliva na ostala določila </w:t>
      </w:r>
      <w:r>
        <w:rPr>
          <w:rFonts w:ascii="Arial" w:hAnsi="Arial" w:cs="Arial"/>
          <w:sz w:val="20"/>
        </w:rPr>
        <w:t>pogodbe</w:t>
      </w:r>
      <w:r w:rsidRPr="002B6C31">
        <w:rPr>
          <w:rFonts w:ascii="Arial" w:hAnsi="Arial" w:cs="Arial"/>
          <w:sz w:val="20"/>
        </w:rPr>
        <w:t xml:space="preserve">. </w:t>
      </w:r>
    </w:p>
    <w:p w14:paraId="3CD214FB" w14:textId="77777777" w:rsidR="006E022B" w:rsidRDefault="006E022B" w:rsidP="00DF7C0C">
      <w:pPr>
        <w:pStyle w:val="Telobesedila"/>
        <w:keepNext/>
        <w:spacing w:after="0" w:line="240" w:lineRule="exact"/>
        <w:rPr>
          <w:rFonts w:ascii="Arial" w:hAnsi="Arial" w:cs="Arial"/>
          <w:sz w:val="20"/>
        </w:rPr>
      </w:pPr>
      <w:r w:rsidRPr="002B6C31">
        <w:rPr>
          <w:rFonts w:ascii="Arial" w:hAnsi="Arial" w:cs="Arial"/>
          <w:sz w:val="20"/>
        </w:rPr>
        <w:t>Neveljavno določilo se nadomesti z veljavnim, ki mora čim</w:t>
      </w:r>
      <w:r w:rsidR="00B47110">
        <w:rPr>
          <w:rFonts w:ascii="Arial" w:hAnsi="Arial" w:cs="Arial"/>
          <w:sz w:val="20"/>
        </w:rPr>
        <w:t xml:space="preserve"> </w:t>
      </w:r>
      <w:r w:rsidRPr="002B6C31">
        <w:rPr>
          <w:rFonts w:ascii="Arial" w:hAnsi="Arial" w:cs="Arial"/>
          <w:sz w:val="20"/>
        </w:rPr>
        <w:t>bolj ustrezati namenu, ki ga je želelo doseči neveljavno</w:t>
      </w:r>
      <w:r>
        <w:rPr>
          <w:rFonts w:ascii="Arial" w:hAnsi="Arial" w:cs="Arial"/>
          <w:sz w:val="20"/>
        </w:rPr>
        <w:t xml:space="preserve"> določilo</w:t>
      </w:r>
      <w:r w:rsidRPr="002B6C31">
        <w:rPr>
          <w:rFonts w:ascii="Arial" w:hAnsi="Arial" w:cs="Arial"/>
          <w:sz w:val="20"/>
        </w:rPr>
        <w:t>.</w:t>
      </w:r>
    </w:p>
    <w:p w14:paraId="0D734290" w14:textId="77777777" w:rsidR="002C010D" w:rsidRDefault="002C010D" w:rsidP="008C5ACB">
      <w:pPr>
        <w:widowControl w:val="0"/>
        <w:spacing w:line="240" w:lineRule="exact"/>
        <w:ind w:left="360"/>
        <w:jc w:val="center"/>
        <w:rPr>
          <w:rFonts w:ascii="Arial" w:hAnsi="Arial" w:cs="Arial"/>
        </w:rPr>
      </w:pPr>
    </w:p>
    <w:p w14:paraId="5FDF9889" w14:textId="77777777" w:rsidR="00E73073" w:rsidRDefault="00E73073" w:rsidP="008C5ACB">
      <w:pPr>
        <w:widowControl w:val="0"/>
        <w:spacing w:line="240" w:lineRule="exact"/>
        <w:ind w:left="360"/>
        <w:jc w:val="center"/>
        <w:rPr>
          <w:rFonts w:ascii="Arial" w:hAnsi="Arial" w:cs="Arial"/>
        </w:rPr>
      </w:pPr>
    </w:p>
    <w:p w14:paraId="1FEBAC7E" w14:textId="77777777" w:rsidR="00E73073" w:rsidRDefault="00E73073" w:rsidP="008C5ACB">
      <w:pPr>
        <w:widowControl w:val="0"/>
        <w:spacing w:line="240" w:lineRule="exact"/>
        <w:ind w:left="360"/>
        <w:jc w:val="center"/>
        <w:rPr>
          <w:rFonts w:ascii="Arial" w:hAnsi="Arial" w:cs="Arial"/>
        </w:rPr>
      </w:pPr>
    </w:p>
    <w:p w14:paraId="41637419" w14:textId="09C86543" w:rsidR="006E022B" w:rsidRDefault="00C85BC2" w:rsidP="008C5ACB">
      <w:pPr>
        <w:widowControl w:val="0"/>
        <w:spacing w:line="240" w:lineRule="exact"/>
        <w:ind w:left="360"/>
        <w:jc w:val="center"/>
        <w:rPr>
          <w:rFonts w:ascii="Arial" w:hAnsi="Arial" w:cs="Arial"/>
        </w:rPr>
      </w:pPr>
      <w:r>
        <w:rPr>
          <w:rFonts w:ascii="Arial" w:hAnsi="Arial" w:cs="Arial"/>
        </w:rPr>
        <w:t>2</w:t>
      </w:r>
      <w:r w:rsidR="00E70243">
        <w:rPr>
          <w:rFonts w:ascii="Arial" w:hAnsi="Arial" w:cs="Arial"/>
        </w:rPr>
        <w:t>4</w:t>
      </w:r>
      <w:r w:rsidR="008C5ACB">
        <w:rPr>
          <w:rFonts w:ascii="Arial" w:hAnsi="Arial" w:cs="Arial"/>
        </w:rPr>
        <w:t xml:space="preserve">. </w:t>
      </w:r>
      <w:r w:rsidR="006E022B" w:rsidRPr="00FB5774">
        <w:rPr>
          <w:rFonts w:ascii="Arial" w:hAnsi="Arial" w:cs="Arial"/>
        </w:rPr>
        <w:t>člen</w:t>
      </w:r>
    </w:p>
    <w:p w14:paraId="72E259E3" w14:textId="77777777" w:rsidR="00483DA1" w:rsidRDefault="00483DA1" w:rsidP="008C5ACB">
      <w:pPr>
        <w:widowControl w:val="0"/>
        <w:spacing w:line="240" w:lineRule="exact"/>
        <w:ind w:left="360"/>
        <w:jc w:val="center"/>
        <w:rPr>
          <w:rFonts w:ascii="Arial" w:hAnsi="Arial" w:cs="Arial"/>
        </w:rPr>
      </w:pPr>
    </w:p>
    <w:p w14:paraId="1F69CCBC" w14:textId="77777777" w:rsidR="006E022B" w:rsidRPr="00023117" w:rsidRDefault="006E022B" w:rsidP="00DF7C0C">
      <w:pPr>
        <w:widowControl w:val="0"/>
        <w:spacing w:line="240" w:lineRule="exact"/>
        <w:ind w:left="66"/>
        <w:rPr>
          <w:rFonts w:ascii="Arial" w:hAnsi="Arial" w:cs="Arial"/>
        </w:rPr>
      </w:pPr>
    </w:p>
    <w:p w14:paraId="38E0001F" w14:textId="77777777" w:rsidR="006E022B" w:rsidRDefault="006E022B" w:rsidP="00DF7C0C">
      <w:pPr>
        <w:pStyle w:val="Telobesedila"/>
        <w:spacing w:after="0" w:line="240" w:lineRule="exact"/>
        <w:rPr>
          <w:rFonts w:ascii="Arial" w:hAnsi="Arial" w:cs="Arial"/>
          <w:color w:val="000000"/>
          <w:sz w:val="20"/>
          <w:szCs w:val="18"/>
        </w:rPr>
      </w:pPr>
      <w:r w:rsidRPr="00FB5774">
        <w:rPr>
          <w:rFonts w:ascii="Arial" w:hAnsi="Arial" w:cs="Arial"/>
          <w:color w:val="000000"/>
          <w:sz w:val="20"/>
          <w:szCs w:val="18"/>
        </w:rPr>
        <w:t>Glede vprašanj, ki jih pogodba n</w:t>
      </w:r>
      <w:r>
        <w:rPr>
          <w:rFonts w:ascii="Arial" w:hAnsi="Arial" w:cs="Arial"/>
          <w:color w:val="000000"/>
          <w:sz w:val="20"/>
          <w:szCs w:val="18"/>
        </w:rPr>
        <w:t>e ureja, se smiselno uporabljajo</w:t>
      </w:r>
      <w:r w:rsidRPr="00FB5774">
        <w:rPr>
          <w:rFonts w:ascii="Arial" w:hAnsi="Arial" w:cs="Arial"/>
          <w:color w:val="000000"/>
          <w:sz w:val="20"/>
          <w:szCs w:val="18"/>
        </w:rPr>
        <w:t xml:space="preserve"> razpisna dokumentacija naročnika po javnem </w:t>
      </w:r>
      <w:r w:rsidR="00B47110">
        <w:rPr>
          <w:rFonts w:ascii="Arial" w:hAnsi="Arial" w:cs="Arial"/>
          <w:color w:val="000000"/>
          <w:sz w:val="20"/>
          <w:szCs w:val="18"/>
        </w:rPr>
        <w:t>naročilu</w:t>
      </w:r>
      <w:r w:rsidRPr="00FB5774">
        <w:rPr>
          <w:rFonts w:ascii="Arial" w:hAnsi="Arial" w:cs="Arial"/>
          <w:color w:val="000000"/>
          <w:sz w:val="20"/>
          <w:szCs w:val="18"/>
        </w:rPr>
        <w:t xml:space="preserve"> iz</w:t>
      </w:r>
      <w:r w:rsidR="000834B5">
        <w:rPr>
          <w:rFonts w:ascii="Arial" w:hAnsi="Arial" w:cs="Arial"/>
          <w:color w:val="000000"/>
          <w:sz w:val="20"/>
          <w:szCs w:val="18"/>
        </w:rPr>
        <w:t xml:space="preserve"> prvega</w:t>
      </w:r>
      <w:r w:rsidRPr="00FB5774">
        <w:rPr>
          <w:rFonts w:ascii="Arial" w:hAnsi="Arial" w:cs="Arial"/>
          <w:color w:val="000000"/>
          <w:sz w:val="20"/>
          <w:szCs w:val="18"/>
        </w:rPr>
        <w:t xml:space="preserve"> člena </w:t>
      </w:r>
      <w:r>
        <w:rPr>
          <w:rFonts w:ascii="Arial" w:hAnsi="Arial" w:cs="Arial"/>
          <w:color w:val="000000"/>
          <w:sz w:val="20"/>
          <w:szCs w:val="18"/>
        </w:rPr>
        <w:t>pogodbe</w:t>
      </w:r>
      <w:r w:rsidRPr="00FB5774">
        <w:rPr>
          <w:rFonts w:ascii="Arial" w:hAnsi="Arial" w:cs="Arial"/>
          <w:color w:val="000000"/>
          <w:sz w:val="20"/>
          <w:szCs w:val="18"/>
        </w:rPr>
        <w:t xml:space="preserve"> in ponudb</w:t>
      </w:r>
      <w:r w:rsidR="00301C83">
        <w:rPr>
          <w:rFonts w:ascii="Arial" w:hAnsi="Arial" w:cs="Arial"/>
          <w:color w:val="000000"/>
          <w:sz w:val="20"/>
          <w:szCs w:val="18"/>
        </w:rPr>
        <w:t>ena dokumentacija</w:t>
      </w:r>
      <w:r w:rsidRPr="00FB5774">
        <w:rPr>
          <w:rFonts w:ascii="Arial" w:hAnsi="Arial" w:cs="Arial"/>
          <w:color w:val="000000"/>
          <w:sz w:val="20"/>
          <w:szCs w:val="18"/>
        </w:rPr>
        <w:t xml:space="preserve"> izvajalca z dne </w:t>
      </w:r>
      <w:r>
        <w:rPr>
          <w:rFonts w:ascii="Arial" w:hAnsi="Arial" w:cs="Arial"/>
          <w:color w:val="000000"/>
          <w:sz w:val="20"/>
          <w:szCs w:val="18"/>
        </w:rPr>
        <w:t>__________</w:t>
      </w:r>
      <w:r w:rsidRPr="00FB5774">
        <w:rPr>
          <w:rFonts w:ascii="Arial" w:hAnsi="Arial" w:cs="Arial"/>
          <w:color w:val="000000"/>
          <w:sz w:val="20"/>
          <w:szCs w:val="18"/>
        </w:rPr>
        <w:t xml:space="preserve">, na podlagi katere je bil izbran, določbe veljavnih predpisov, ki urejajo področje predmeta pogodbe in določila </w:t>
      </w:r>
      <w:r>
        <w:rPr>
          <w:rFonts w:ascii="Arial" w:hAnsi="Arial" w:cs="Arial"/>
          <w:color w:val="000000"/>
          <w:sz w:val="20"/>
          <w:szCs w:val="18"/>
        </w:rPr>
        <w:t xml:space="preserve">veljavnega </w:t>
      </w:r>
      <w:r w:rsidRPr="00FB5774">
        <w:rPr>
          <w:rFonts w:ascii="Arial" w:hAnsi="Arial" w:cs="Arial"/>
          <w:color w:val="000000"/>
          <w:sz w:val="20"/>
          <w:szCs w:val="18"/>
        </w:rPr>
        <w:t>Obligacijskega zakonika</w:t>
      </w:r>
      <w:r>
        <w:rPr>
          <w:rFonts w:ascii="Arial" w:hAnsi="Arial" w:cs="Arial"/>
          <w:sz w:val="20"/>
        </w:rPr>
        <w:t>.</w:t>
      </w:r>
    </w:p>
    <w:p w14:paraId="41B03856" w14:textId="77777777" w:rsidR="00E70243" w:rsidRDefault="00E70243" w:rsidP="00DF7C0C">
      <w:pPr>
        <w:spacing w:line="240" w:lineRule="exact"/>
        <w:jc w:val="both"/>
        <w:rPr>
          <w:rFonts w:ascii="Arial" w:hAnsi="Arial" w:cs="Arial"/>
          <w:color w:val="000000"/>
        </w:rPr>
      </w:pPr>
    </w:p>
    <w:p w14:paraId="19CD386D" w14:textId="77777777" w:rsidR="002C010D" w:rsidRDefault="002C010D" w:rsidP="00DF7C0C">
      <w:pPr>
        <w:spacing w:line="240" w:lineRule="exact"/>
        <w:jc w:val="both"/>
        <w:rPr>
          <w:rFonts w:ascii="Arial" w:hAnsi="Arial" w:cs="Arial"/>
          <w:color w:val="000000"/>
        </w:rPr>
      </w:pPr>
    </w:p>
    <w:p w14:paraId="0D4066FF" w14:textId="07E04709" w:rsidR="006E022B" w:rsidRPr="00975300" w:rsidRDefault="006E022B" w:rsidP="006E022B">
      <w:pPr>
        <w:widowControl w:val="0"/>
        <w:spacing w:line="264" w:lineRule="auto"/>
        <w:jc w:val="center"/>
        <w:rPr>
          <w:rFonts w:ascii="Arial" w:hAnsi="Arial" w:cs="Arial"/>
        </w:rPr>
      </w:pPr>
      <w:r w:rsidRPr="00975300">
        <w:rPr>
          <w:rFonts w:ascii="Arial" w:hAnsi="Arial" w:cs="Arial"/>
        </w:rPr>
        <w:t>X</w:t>
      </w:r>
      <w:r w:rsidR="00E70243">
        <w:rPr>
          <w:rFonts w:ascii="Arial" w:hAnsi="Arial" w:cs="Arial"/>
        </w:rPr>
        <w:t>V.</w:t>
      </w:r>
      <w:r w:rsidRPr="00975300">
        <w:rPr>
          <w:rFonts w:ascii="Arial" w:hAnsi="Arial" w:cs="Arial"/>
        </w:rPr>
        <w:t xml:space="preserve"> REŠEVANJE SPOROV</w:t>
      </w:r>
    </w:p>
    <w:p w14:paraId="7ABC0239" w14:textId="77777777" w:rsidR="006E022B" w:rsidRPr="00975300" w:rsidRDefault="006E022B" w:rsidP="006E022B">
      <w:pPr>
        <w:widowControl w:val="0"/>
        <w:spacing w:line="264" w:lineRule="auto"/>
        <w:jc w:val="center"/>
        <w:rPr>
          <w:rFonts w:ascii="Arial" w:hAnsi="Arial" w:cs="Arial"/>
          <w:color w:val="000000"/>
        </w:rPr>
      </w:pPr>
    </w:p>
    <w:p w14:paraId="19AE50C0" w14:textId="4211E801" w:rsidR="006E022B" w:rsidRPr="00975300" w:rsidRDefault="006E022B" w:rsidP="006E022B">
      <w:pPr>
        <w:spacing w:line="264" w:lineRule="auto"/>
        <w:jc w:val="center"/>
        <w:rPr>
          <w:rFonts w:ascii="Arial" w:hAnsi="Arial" w:cs="Arial"/>
          <w:color w:val="000000"/>
        </w:rPr>
      </w:pPr>
      <w:r>
        <w:rPr>
          <w:rFonts w:ascii="Arial" w:hAnsi="Arial" w:cs="Arial"/>
          <w:color w:val="000000"/>
        </w:rPr>
        <w:t>2</w:t>
      </w:r>
      <w:r w:rsidR="00E70243">
        <w:rPr>
          <w:rFonts w:ascii="Arial" w:hAnsi="Arial" w:cs="Arial"/>
          <w:color w:val="000000"/>
        </w:rPr>
        <w:t>5</w:t>
      </w:r>
      <w:r w:rsidRPr="00975300">
        <w:rPr>
          <w:rFonts w:ascii="Arial" w:hAnsi="Arial" w:cs="Arial"/>
          <w:color w:val="000000"/>
        </w:rPr>
        <w:t>. člen</w:t>
      </w:r>
    </w:p>
    <w:p w14:paraId="4F5C9BF5" w14:textId="77777777" w:rsidR="006E022B" w:rsidRDefault="006E022B" w:rsidP="006E022B">
      <w:pPr>
        <w:overflowPunct/>
        <w:autoSpaceDE/>
        <w:autoSpaceDN/>
        <w:adjustRightInd/>
        <w:spacing w:line="264" w:lineRule="auto"/>
        <w:textAlignment w:val="auto"/>
        <w:rPr>
          <w:rFonts w:ascii="Arial" w:hAnsi="Arial" w:cs="Arial"/>
          <w:color w:val="000000"/>
        </w:rPr>
      </w:pPr>
    </w:p>
    <w:p w14:paraId="709F4549" w14:textId="77777777" w:rsidR="00483DA1" w:rsidRPr="00975300" w:rsidRDefault="00483DA1" w:rsidP="006E022B">
      <w:pPr>
        <w:overflowPunct/>
        <w:autoSpaceDE/>
        <w:autoSpaceDN/>
        <w:adjustRightInd/>
        <w:spacing w:line="264" w:lineRule="auto"/>
        <w:textAlignment w:val="auto"/>
        <w:rPr>
          <w:rFonts w:ascii="Arial" w:hAnsi="Arial" w:cs="Arial"/>
          <w:color w:val="000000"/>
        </w:rPr>
      </w:pPr>
    </w:p>
    <w:p w14:paraId="2ED7E769" w14:textId="77777777" w:rsidR="006E022B" w:rsidRPr="00975300" w:rsidRDefault="006E022B" w:rsidP="006E022B">
      <w:pPr>
        <w:pStyle w:val="Telobesedila"/>
        <w:spacing w:after="0" w:line="264" w:lineRule="auto"/>
        <w:rPr>
          <w:rFonts w:ascii="Arial" w:hAnsi="Arial" w:cs="Arial"/>
          <w:color w:val="000000"/>
          <w:sz w:val="20"/>
        </w:rPr>
      </w:pPr>
      <w:r w:rsidRPr="00975300">
        <w:rPr>
          <w:rFonts w:ascii="Arial" w:hAnsi="Arial" w:cs="Arial"/>
          <w:color w:val="000000"/>
          <w:sz w:val="20"/>
        </w:rPr>
        <w:t>Pogodben</w:t>
      </w:r>
      <w:r>
        <w:rPr>
          <w:rFonts w:ascii="Arial" w:hAnsi="Arial" w:cs="Arial"/>
          <w:color w:val="000000"/>
          <w:sz w:val="20"/>
        </w:rPr>
        <w:t>e</w:t>
      </w:r>
      <w:r w:rsidRPr="00975300">
        <w:rPr>
          <w:rFonts w:ascii="Arial" w:hAnsi="Arial" w:cs="Arial"/>
          <w:color w:val="000000"/>
          <w:sz w:val="20"/>
        </w:rPr>
        <w:t xml:space="preserve"> strank</w:t>
      </w:r>
      <w:r>
        <w:rPr>
          <w:rFonts w:ascii="Arial" w:hAnsi="Arial" w:cs="Arial"/>
          <w:color w:val="000000"/>
          <w:sz w:val="20"/>
        </w:rPr>
        <w:t>e</w:t>
      </w:r>
      <w:r w:rsidRPr="00975300">
        <w:rPr>
          <w:rFonts w:ascii="Arial" w:hAnsi="Arial" w:cs="Arial"/>
          <w:color w:val="000000"/>
          <w:sz w:val="20"/>
        </w:rPr>
        <w:t xml:space="preserve"> </w:t>
      </w:r>
      <w:r>
        <w:rPr>
          <w:rFonts w:ascii="Arial" w:hAnsi="Arial" w:cs="Arial"/>
          <w:color w:val="000000"/>
          <w:sz w:val="20"/>
        </w:rPr>
        <w:t>bodo</w:t>
      </w:r>
      <w:r w:rsidRPr="00975300">
        <w:rPr>
          <w:rFonts w:ascii="Arial" w:hAnsi="Arial" w:cs="Arial"/>
          <w:color w:val="000000"/>
          <w:sz w:val="20"/>
        </w:rPr>
        <w:t xml:space="preserve"> morebitne spore</w:t>
      </w:r>
      <w:r w:rsidR="00301C83">
        <w:rPr>
          <w:rFonts w:ascii="Arial" w:hAnsi="Arial" w:cs="Arial"/>
          <w:color w:val="000000"/>
          <w:sz w:val="20"/>
        </w:rPr>
        <w:t>,</w:t>
      </w:r>
      <w:r w:rsidRPr="00975300">
        <w:rPr>
          <w:rFonts w:ascii="Arial" w:hAnsi="Arial" w:cs="Arial"/>
          <w:color w:val="000000"/>
          <w:sz w:val="20"/>
        </w:rPr>
        <w:t xml:space="preserve"> nastale pri izvrševanju pogodbe</w:t>
      </w:r>
      <w:r w:rsidR="00301C83">
        <w:rPr>
          <w:rFonts w:ascii="Arial" w:hAnsi="Arial" w:cs="Arial"/>
          <w:color w:val="000000"/>
          <w:sz w:val="20"/>
        </w:rPr>
        <w:t>,</w:t>
      </w:r>
      <w:r w:rsidRPr="00975300">
        <w:rPr>
          <w:rFonts w:ascii="Arial" w:hAnsi="Arial" w:cs="Arial"/>
          <w:color w:val="000000"/>
          <w:sz w:val="20"/>
        </w:rPr>
        <w:t xml:space="preserve"> reševale sporazumno</w:t>
      </w:r>
      <w:r w:rsidR="00301C83">
        <w:rPr>
          <w:rFonts w:ascii="Arial" w:hAnsi="Arial" w:cs="Arial"/>
          <w:color w:val="000000"/>
          <w:sz w:val="20"/>
        </w:rPr>
        <w:t>. Če do sporazumne rešitve spora ne bo prišlo</w:t>
      </w:r>
      <w:r w:rsidRPr="00975300">
        <w:rPr>
          <w:rFonts w:ascii="Arial" w:hAnsi="Arial" w:cs="Arial"/>
          <w:color w:val="000000"/>
          <w:sz w:val="20"/>
        </w:rPr>
        <w:t>, bo o sporu odločalo stvarno pristojno sodišče v Ljubljani.</w:t>
      </w:r>
      <w:r w:rsidR="00301C83">
        <w:rPr>
          <w:rFonts w:ascii="Arial" w:hAnsi="Arial" w:cs="Arial"/>
          <w:color w:val="000000"/>
          <w:sz w:val="20"/>
        </w:rPr>
        <w:t xml:space="preserve"> </w:t>
      </w:r>
    </w:p>
    <w:p w14:paraId="34571045" w14:textId="77777777" w:rsidR="002620D3" w:rsidRDefault="002620D3" w:rsidP="00E35687">
      <w:pPr>
        <w:spacing w:line="264" w:lineRule="auto"/>
        <w:jc w:val="both"/>
        <w:rPr>
          <w:rFonts w:ascii="Arial" w:hAnsi="Arial" w:cs="Arial"/>
          <w:color w:val="000000"/>
        </w:rPr>
      </w:pPr>
    </w:p>
    <w:p w14:paraId="754AB642" w14:textId="77777777" w:rsidR="002C010D" w:rsidRDefault="002C010D" w:rsidP="00E35687">
      <w:pPr>
        <w:spacing w:line="264" w:lineRule="auto"/>
        <w:jc w:val="both"/>
        <w:rPr>
          <w:rFonts w:ascii="Arial" w:hAnsi="Arial" w:cs="Arial"/>
          <w:color w:val="000000"/>
        </w:rPr>
      </w:pPr>
    </w:p>
    <w:p w14:paraId="4E3EFE82" w14:textId="77777777" w:rsidR="002C010D" w:rsidRDefault="002C010D" w:rsidP="00E35687">
      <w:pPr>
        <w:spacing w:line="264" w:lineRule="auto"/>
        <w:jc w:val="both"/>
        <w:rPr>
          <w:rFonts w:ascii="Arial" w:hAnsi="Arial" w:cs="Arial"/>
          <w:color w:val="000000"/>
        </w:rPr>
      </w:pPr>
    </w:p>
    <w:p w14:paraId="61B696DE" w14:textId="77777777" w:rsidR="002C010D" w:rsidRDefault="002C010D" w:rsidP="00E35687">
      <w:pPr>
        <w:spacing w:line="264" w:lineRule="auto"/>
        <w:jc w:val="both"/>
        <w:rPr>
          <w:rFonts w:ascii="Arial" w:hAnsi="Arial" w:cs="Arial"/>
          <w:color w:val="000000"/>
        </w:rPr>
      </w:pPr>
    </w:p>
    <w:p w14:paraId="4314AD4E" w14:textId="77777777" w:rsidR="002C010D" w:rsidRDefault="002C010D" w:rsidP="00E35687">
      <w:pPr>
        <w:spacing w:line="264" w:lineRule="auto"/>
        <w:jc w:val="both"/>
        <w:rPr>
          <w:rFonts w:ascii="Arial" w:hAnsi="Arial" w:cs="Arial"/>
          <w:color w:val="000000"/>
        </w:rPr>
      </w:pPr>
    </w:p>
    <w:p w14:paraId="39858C6D" w14:textId="43FE4FFF" w:rsidR="006E022B" w:rsidRPr="002B6C31" w:rsidRDefault="007A3AA0" w:rsidP="007A3AA0">
      <w:pPr>
        <w:widowControl w:val="0"/>
        <w:ind w:left="360"/>
        <w:rPr>
          <w:rFonts w:ascii="Arial" w:hAnsi="Arial" w:cs="Arial"/>
        </w:rPr>
      </w:pPr>
      <w:r>
        <w:rPr>
          <w:rFonts w:ascii="Arial" w:hAnsi="Arial" w:cs="Arial"/>
        </w:rPr>
        <w:t xml:space="preserve">                                                                     </w:t>
      </w:r>
      <w:r w:rsidR="00C85BC2">
        <w:rPr>
          <w:rFonts w:ascii="Arial" w:hAnsi="Arial" w:cs="Arial"/>
        </w:rPr>
        <w:t>2</w:t>
      </w:r>
      <w:r w:rsidR="00E70243">
        <w:rPr>
          <w:rFonts w:ascii="Arial" w:hAnsi="Arial" w:cs="Arial"/>
        </w:rPr>
        <w:t>6</w:t>
      </w:r>
      <w:r w:rsidR="008C5ACB">
        <w:rPr>
          <w:rFonts w:ascii="Arial" w:hAnsi="Arial" w:cs="Arial"/>
        </w:rPr>
        <w:t xml:space="preserve">. </w:t>
      </w:r>
      <w:r w:rsidR="006E022B" w:rsidRPr="002B6C31">
        <w:rPr>
          <w:rFonts w:ascii="Arial" w:hAnsi="Arial" w:cs="Arial"/>
        </w:rPr>
        <w:t>člen</w:t>
      </w:r>
    </w:p>
    <w:p w14:paraId="5368FF4C" w14:textId="77777777" w:rsidR="006E022B" w:rsidRDefault="006E022B" w:rsidP="006E022B">
      <w:pPr>
        <w:jc w:val="both"/>
        <w:rPr>
          <w:rFonts w:ascii="Arial" w:hAnsi="Arial" w:cs="Arial"/>
          <w:color w:val="000000"/>
        </w:rPr>
      </w:pPr>
    </w:p>
    <w:p w14:paraId="21415D14" w14:textId="77777777" w:rsidR="00483DA1" w:rsidRPr="002B6C31" w:rsidRDefault="00483DA1" w:rsidP="006E022B">
      <w:pPr>
        <w:jc w:val="both"/>
        <w:rPr>
          <w:rFonts w:ascii="Arial" w:hAnsi="Arial" w:cs="Arial"/>
          <w:color w:val="000000"/>
        </w:rPr>
      </w:pPr>
    </w:p>
    <w:p w14:paraId="7E16EE4F" w14:textId="77777777" w:rsidR="006E022B" w:rsidRPr="002B6C31" w:rsidRDefault="00B47110" w:rsidP="006E022B">
      <w:pPr>
        <w:jc w:val="both"/>
        <w:rPr>
          <w:rFonts w:ascii="Arial" w:hAnsi="Arial" w:cs="Arial"/>
          <w:color w:val="000000"/>
        </w:rPr>
      </w:pPr>
      <w:r>
        <w:rPr>
          <w:rFonts w:ascii="Arial" w:hAnsi="Arial" w:cs="Arial"/>
          <w:color w:val="000000"/>
        </w:rPr>
        <w:t>Pogodba je s</w:t>
      </w:r>
      <w:r w:rsidR="006E022B" w:rsidRPr="002B6C31">
        <w:rPr>
          <w:rFonts w:ascii="Arial" w:hAnsi="Arial" w:cs="Arial"/>
          <w:color w:val="000000"/>
        </w:rPr>
        <w:t>estavljen</w:t>
      </w:r>
      <w:r w:rsidR="006E022B">
        <w:rPr>
          <w:rFonts w:ascii="Arial" w:hAnsi="Arial" w:cs="Arial"/>
          <w:color w:val="000000"/>
        </w:rPr>
        <w:t>a v šestih (6</w:t>
      </w:r>
      <w:r w:rsidR="006E022B" w:rsidRPr="002B6C31">
        <w:rPr>
          <w:rFonts w:ascii="Arial" w:hAnsi="Arial" w:cs="Arial"/>
          <w:color w:val="000000"/>
        </w:rPr>
        <w:t>) enakih izvodih, od katerih ima vsak značaj izvirnika in od katerih vsaka pogodbena stranka prejme po dva (2) izvoda.</w:t>
      </w:r>
    </w:p>
    <w:p w14:paraId="11AD2BDC" w14:textId="77777777" w:rsidR="00E02C20" w:rsidRDefault="00E02C20" w:rsidP="006E022B">
      <w:pPr>
        <w:rPr>
          <w:rFonts w:ascii="Arial" w:hAnsi="Arial" w:cs="Arial"/>
        </w:rPr>
      </w:pPr>
    </w:p>
    <w:p w14:paraId="27062332" w14:textId="77777777" w:rsidR="00320283" w:rsidRDefault="00320283" w:rsidP="006E022B">
      <w:pPr>
        <w:rPr>
          <w:rFonts w:ascii="Arial" w:hAnsi="Arial" w:cs="Arial"/>
        </w:rPr>
      </w:pPr>
    </w:p>
    <w:p w14:paraId="31810198" w14:textId="77777777" w:rsidR="00320283" w:rsidRDefault="00320283" w:rsidP="006E022B">
      <w:pPr>
        <w:rPr>
          <w:rFonts w:ascii="Arial" w:hAnsi="Arial" w:cs="Arial"/>
        </w:rPr>
      </w:pPr>
    </w:p>
    <w:p w14:paraId="3D26E22F" w14:textId="77777777" w:rsidR="00320283" w:rsidRPr="002B6C31" w:rsidRDefault="00320283" w:rsidP="006E022B">
      <w:pPr>
        <w:rPr>
          <w:rFonts w:ascii="Arial" w:hAnsi="Arial" w:cs="Arial"/>
        </w:rPr>
      </w:pPr>
    </w:p>
    <w:p w14:paraId="70EB4B3A" w14:textId="77777777" w:rsidR="007A3AA0" w:rsidRPr="002B6C31" w:rsidRDefault="007A3AA0" w:rsidP="007A3AA0">
      <w:pPr>
        <w:spacing w:line="240" w:lineRule="exact"/>
        <w:jc w:val="both"/>
        <w:rPr>
          <w:rFonts w:ascii="Arial" w:hAnsi="Arial" w:cs="Arial"/>
        </w:rPr>
      </w:pPr>
      <w:r w:rsidRPr="002B6C31">
        <w:rPr>
          <w:rFonts w:ascii="Arial" w:hAnsi="Arial" w:cs="Arial"/>
        </w:rPr>
        <w:t>_______</w:t>
      </w:r>
      <w:r>
        <w:rPr>
          <w:rFonts w:ascii="Arial" w:hAnsi="Arial" w:cs="Arial"/>
        </w:rPr>
        <w:t>_______, dne _____________</w:t>
      </w:r>
      <w:r>
        <w:rPr>
          <w:rFonts w:ascii="Arial" w:hAnsi="Arial" w:cs="Arial"/>
        </w:rPr>
        <w:tab/>
        <w:t xml:space="preserve">   </w:t>
      </w:r>
      <w:r>
        <w:rPr>
          <w:rFonts w:ascii="Arial" w:hAnsi="Arial" w:cs="Arial"/>
        </w:rPr>
        <w:tab/>
        <w:t xml:space="preserve">             </w:t>
      </w:r>
      <w:r w:rsidRPr="002B6C31">
        <w:rPr>
          <w:rFonts w:ascii="Arial" w:hAnsi="Arial" w:cs="Arial"/>
        </w:rPr>
        <w:t>Ljubljana, dne _________________</w:t>
      </w:r>
    </w:p>
    <w:p w14:paraId="0DB1DEBE" w14:textId="77777777" w:rsidR="007A3AA0" w:rsidRPr="002B6C31" w:rsidRDefault="007A3AA0" w:rsidP="007A3AA0">
      <w:pPr>
        <w:pStyle w:val="Telobesedila"/>
        <w:spacing w:after="0" w:line="240" w:lineRule="exact"/>
        <w:rPr>
          <w:rFonts w:ascii="Arial" w:hAnsi="Arial" w:cs="Arial"/>
          <w:b/>
          <w:bCs/>
          <w:sz w:val="20"/>
        </w:rPr>
      </w:pPr>
    </w:p>
    <w:p w14:paraId="4ACDF74A" w14:textId="77777777" w:rsidR="007A3AA0" w:rsidRPr="002B6C31" w:rsidRDefault="007A3AA0" w:rsidP="007A3AA0">
      <w:pPr>
        <w:pStyle w:val="Telobesedila"/>
        <w:spacing w:after="0" w:line="240" w:lineRule="exact"/>
        <w:rPr>
          <w:rFonts w:ascii="Arial" w:hAnsi="Arial" w:cs="Arial"/>
          <w:b/>
          <w:bCs/>
          <w:sz w:val="20"/>
        </w:rPr>
      </w:pPr>
      <w:r>
        <w:rPr>
          <w:rFonts w:ascii="Arial" w:hAnsi="Arial" w:cs="Arial"/>
          <w:b/>
          <w:bCs/>
          <w:sz w:val="20"/>
        </w:rPr>
        <w:t>Izvajalec</w:t>
      </w:r>
      <w:r w:rsidRPr="002B6C31">
        <w:rPr>
          <w:rFonts w:ascii="Arial" w:hAnsi="Arial" w:cs="Arial"/>
          <w:b/>
          <w:bCs/>
          <w:sz w:val="20"/>
        </w:rPr>
        <w:t>:</w:t>
      </w:r>
      <w:r w:rsidRPr="002B6C31">
        <w:rPr>
          <w:rFonts w:ascii="Arial" w:hAnsi="Arial" w:cs="Arial"/>
          <w:b/>
          <w:bCs/>
          <w:sz w:val="20"/>
        </w:rPr>
        <w:tab/>
      </w:r>
      <w:r w:rsidRPr="002B6C31">
        <w:rPr>
          <w:rFonts w:ascii="Arial" w:hAnsi="Arial" w:cs="Arial"/>
          <w:b/>
          <w:bCs/>
          <w:sz w:val="20"/>
        </w:rPr>
        <w:tab/>
      </w:r>
      <w:r w:rsidRPr="002B6C31">
        <w:rPr>
          <w:rFonts w:ascii="Arial" w:hAnsi="Arial" w:cs="Arial"/>
          <w:b/>
          <w:bCs/>
          <w:sz w:val="20"/>
        </w:rPr>
        <w:tab/>
      </w:r>
      <w:r w:rsidRPr="002B6C31">
        <w:rPr>
          <w:rFonts w:ascii="Arial" w:hAnsi="Arial" w:cs="Arial"/>
          <w:b/>
          <w:bCs/>
          <w:sz w:val="20"/>
        </w:rPr>
        <w:tab/>
      </w:r>
      <w:r w:rsidRPr="002B6C31">
        <w:rPr>
          <w:rFonts w:ascii="Arial" w:hAnsi="Arial" w:cs="Arial"/>
          <w:b/>
          <w:bCs/>
          <w:sz w:val="20"/>
        </w:rPr>
        <w:tab/>
      </w:r>
      <w:r w:rsidRPr="002B6C31">
        <w:rPr>
          <w:rFonts w:ascii="Arial" w:hAnsi="Arial" w:cs="Arial"/>
          <w:b/>
          <w:bCs/>
          <w:sz w:val="20"/>
        </w:rPr>
        <w:tab/>
      </w:r>
      <w:r>
        <w:rPr>
          <w:rFonts w:ascii="Arial" w:hAnsi="Arial" w:cs="Arial"/>
          <w:b/>
          <w:bCs/>
          <w:sz w:val="20"/>
        </w:rPr>
        <w:t>N</w:t>
      </w:r>
      <w:r w:rsidRPr="002B6C31">
        <w:rPr>
          <w:rFonts w:ascii="Arial" w:hAnsi="Arial" w:cs="Arial"/>
          <w:b/>
          <w:bCs/>
          <w:sz w:val="20"/>
        </w:rPr>
        <w:t>aročnik:</w:t>
      </w:r>
    </w:p>
    <w:p w14:paraId="5A94B769" w14:textId="77777777" w:rsidR="007A3AA0" w:rsidRPr="002B6C31" w:rsidRDefault="007A3AA0" w:rsidP="007A3AA0">
      <w:pPr>
        <w:pStyle w:val="Telobesedila"/>
        <w:spacing w:after="0" w:line="240" w:lineRule="exact"/>
        <w:rPr>
          <w:rFonts w:ascii="Arial" w:hAnsi="Arial" w:cs="Arial"/>
          <w:sz w:val="20"/>
        </w:rPr>
      </w:pPr>
    </w:p>
    <w:p w14:paraId="164D15B5" w14:textId="77777777" w:rsidR="007A3AA0" w:rsidRDefault="007A3AA0" w:rsidP="007A3AA0">
      <w:pPr>
        <w:pStyle w:val="Telobesedila"/>
        <w:spacing w:after="0" w:line="240" w:lineRule="exact"/>
        <w:rPr>
          <w:rFonts w:ascii="Arial" w:hAnsi="Arial" w:cs="Arial"/>
          <w:sz w:val="20"/>
        </w:rPr>
      </w:pPr>
      <w:r w:rsidRPr="002B6C31">
        <w:rPr>
          <w:rFonts w:ascii="Arial" w:hAnsi="Arial" w:cs="Arial"/>
          <w:sz w:val="20"/>
        </w:rPr>
        <w:t>______________________________</w:t>
      </w:r>
      <w:r w:rsidRPr="002B6C31">
        <w:rPr>
          <w:rFonts w:ascii="Arial" w:hAnsi="Arial" w:cs="Arial"/>
          <w:sz w:val="20"/>
        </w:rPr>
        <w:tab/>
      </w:r>
      <w:r w:rsidRPr="002B6C31">
        <w:rPr>
          <w:rFonts w:ascii="Arial" w:hAnsi="Arial" w:cs="Arial"/>
          <w:sz w:val="20"/>
        </w:rPr>
        <w:tab/>
        <w:t xml:space="preserve">            </w:t>
      </w:r>
      <w:r>
        <w:rPr>
          <w:rFonts w:ascii="Arial" w:hAnsi="Arial" w:cs="Arial"/>
          <w:sz w:val="20"/>
        </w:rPr>
        <w:t>RS, MINISTRSTVO ZA KMETIJSTVO,</w:t>
      </w:r>
    </w:p>
    <w:p w14:paraId="26467D13" w14:textId="7C12F0DC" w:rsidR="007A3AA0" w:rsidRPr="002B6C31" w:rsidRDefault="007A3AA0" w:rsidP="007A3AA0">
      <w:pPr>
        <w:pStyle w:val="Telobesedila"/>
        <w:spacing w:after="0" w:line="240" w:lineRule="exact"/>
        <w:rPr>
          <w:rFonts w:ascii="Arial" w:hAnsi="Arial" w:cs="Arial"/>
          <w:sz w:val="20"/>
        </w:rPr>
      </w:pPr>
      <w:r>
        <w:rPr>
          <w:rFonts w:ascii="Arial" w:hAnsi="Arial" w:cs="Arial"/>
          <w:sz w:val="20"/>
        </w:rPr>
        <w:t xml:space="preserve">                                                                            </w:t>
      </w:r>
      <w:r w:rsidR="00D21E80">
        <w:rPr>
          <w:rFonts w:ascii="Arial" w:hAnsi="Arial" w:cs="Arial"/>
          <w:sz w:val="20"/>
        </w:rPr>
        <w:t xml:space="preserve">      </w:t>
      </w:r>
      <w:r>
        <w:rPr>
          <w:rFonts w:ascii="Arial" w:hAnsi="Arial" w:cs="Arial"/>
          <w:sz w:val="20"/>
        </w:rPr>
        <w:t xml:space="preserve">        GOZDARSTVO IN PREHRANO</w:t>
      </w:r>
    </w:p>
    <w:p w14:paraId="1A6F2D4D" w14:textId="0AEC90CF" w:rsidR="007A3AA0" w:rsidRPr="002B6C31" w:rsidRDefault="007A3AA0" w:rsidP="007A3AA0">
      <w:pPr>
        <w:pStyle w:val="Telobesedila"/>
        <w:spacing w:after="0" w:line="240" w:lineRule="exac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E02C20">
        <w:rPr>
          <w:rFonts w:ascii="Arial" w:hAnsi="Arial" w:cs="Arial"/>
          <w:sz w:val="20"/>
        </w:rPr>
        <w:t xml:space="preserve">             </w:t>
      </w:r>
      <w:r>
        <w:rPr>
          <w:rFonts w:ascii="Arial" w:hAnsi="Arial" w:cs="Arial"/>
          <w:sz w:val="20"/>
        </w:rPr>
        <w:t xml:space="preserve">  </w:t>
      </w:r>
      <w:r w:rsidR="00E02C20">
        <w:rPr>
          <w:rFonts w:ascii="Arial" w:hAnsi="Arial" w:cs="Arial"/>
          <w:sz w:val="20"/>
        </w:rPr>
        <w:t>Dr. Aleksandra Pivec</w:t>
      </w:r>
      <w:r w:rsidRPr="002B6C31">
        <w:rPr>
          <w:rFonts w:ascii="Arial" w:hAnsi="Arial" w:cs="Arial"/>
          <w:sz w:val="20"/>
        </w:rPr>
        <w:tab/>
      </w:r>
      <w:r w:rsidRPr="002B6C31">
        <w:rPr>
          <w:rFonts w:ascii="Arial" w:hAnsi="Arial" w:cs="Arial"/>
          <w:sz w:val="20"/>
        </w:rPr>
        <w:tab/>
      </w:r>
      <w:r w:rsidRPr="002B6C31">
        <w:rPr>
          <w:rFonts w:ascii="Arial" w:hAnsi="Arial" w:cs="Arial"/>
          <w:sz w:val="20"/>
        </w:rPr>
        <w:tab/>
      </w:r>
      <w:r w:rsidRPr="002B6C31">
        <w:rPr>
          <w:rFonts w:ascii="Arial" w:hAnsi="Arial" w:cs="Arial"/>
          <w:sz w:val="20"/>
        </w:rPr>
        <w:tab/>
      </w:r>
      <w:r w:rsidRPr="002B6C31">
        <w:rPr>
          <w:rFonts w:ascii="Arial" w:hAnsi="Arial" w:cs="Arial"/>
          <w:sz w:val="20"/>
        </w:rPr>
        <w:tab/>
      </w:r>
      <w:r w:rsidRPr="002B6C31">
        <w:rPr>
          <w:rFonts w:ascii="Arial" w:hAnsi="Arial" w:cs="Arial"/>
          <w:sz w:val="20"/>
        </w:rPr>
        <w:tab/>
      </w:r>
      <w:r w:rsidRPr="002B6C31">
        <w:rPr>
          <w:rFonts w:ascii="Arial" w:hAnsi="Arial" w:cs="Arial"/>
          <w:sz w:val="20"/>
        </w:rPr>
        <w:tab/>
        <w:t xml:space="preserve">                 </w:t>
      </w:r>
      <w:r>
        <w:rPr>
          <w:rFonts w:ascii="Arial" w:hAnsi="Arial" w:cs="Arial"/>
          <w:sz w:val="20"/>
        </w:rPr>
        <w:t xml:space="preserve">                     </w:t>
      </w:r>
      <w:r w:rsidR="00E73073">
        <w:rPr>
          <w:rFonts w:ascii="Arial" w:hAnsi="Arial" w:cs="Arial"/>
          <w:sz w:val="20"/>
        </w:rPr>
        <w:t>M</w:t>
      </w:r>
      <w:r w:rsidRPr="002B6C31">
        <w:rPr>
          <w:rFonts w:ascii="Arial" w:hAnsi="Arial" w:cs="Arial"/>
          <w:sz w:val="20"/>
        </w:rPr>
        <w:t>inist</w:t>
      </w:r>
      <w:r w:rsidR="00E02C20">
        <w:rPr>
          <w:rFonts w:ascii="Arial" w:hAnsi="Arial" w:cs="Arial"/>
          <w:sz w:val="20"/>
        </w:rPr>
        <w:t>rica</w:t>
      </w:r>
      <w:r w:rsidRPr="002B6C31">
        <w:rPr>
          <w:rFonts w:ascii="Arial" w:hAnsi="Arial" w:cs="Arial"/>
          <w:sz w:val="20"/>
        </w:rPr>
        <w:t xml:space="preserve"> </w:t>
      </w:r>
    </w:p>
    <w:p w14:paraId="362990C1" w14:textId="77777777" w:rsidR="007A3AA0" w:rsidRDefault="007A3AA0" w:rsidP="007A3AA0">
      <w:pPr>
        <w:pStyle w:val="Telobesedila"/>
        <w:spacing w:after="0" w:line="240" w:lineRule="exact"/>
      </w:pPr>
      <w:r>
        <w:tab/>
      </w:r>
      <w:r>
        <w:tab/>
      </w:r>
      <w:r>
        <w:tab/>
      </w:r>
      <w:r>
        <w:tab/>
      </w:r>
      <w:r>
        <w:tab/>
        <w:t xml:space="preserve">                </w:t>
      </w:r>
    </w:p>
    <w:p w14:paraId="7B2EB9FB" w14:textId="77777777" w:rsidR="00233B25" w:rsidRPr="002B6C31" w:rsidRDefault="00233B25" w:rsidP="00233B25">
      <w:pPr>
        <w:spacing w:line="240" w:lineRule="exact"/>
        <w:jc w:val="both"/>
        <w:rPr>
          <w:rFonts w:ascii="Arial" w:hAnsi="Arial" w:cs="Arial"/>
        </w:rPr>
      </w:pPr>
      <w:r>
        <w:tab/>
      </w:r>
      <w:r>
        <w:tab/>
      </w:r>
      <w:r>
        <w:tab/>
      </w:r>
      <w:r>
        <w:tab/>
      </w:r>
      <w:r>
        <w:tab/>
      </w:r>
      <w:r>
        <w:tab/>
      </w:r>
      <w:r>
        <w:tab/>
      </w:r>
      <w:r w:rsidRPr="002B6C31">
        <w:rPr>
          <w:rFonts w:ascii="Arial" w:hAnsi="Arial" w:cs="Arial"/>
        </w:rPr>
        <w:t>Ljubljana, dne _________________</w:t>
      </w:r>
    </w:p>
    <w:p w14:paraId="084E22EA" w14:textId="3EB68590" w:rsidR="00233B25" w:rsidRDefault="00233B25" w:rsidP="007A3AA0">
      <w:pPr>
        <w:pStyle w:val="Telobesedila"/>
        <w:spacing w:after="0" w:line="240" w:lineRule="exact"/>
      </w:pPr>
    </w:p>
    <w:p w14:paraId="73A31546" w14:textId="77777777" w:rsidR="007A3AA0" w:rsidRDefault="007A3AA0" w:rsidP="007A3AA0">
      <w:pPr>
        <w:spacing w:line="240" w:lineRule="exact"/>
        <w:ind w:left="4320" w:firstLine="720"/>
        <w:rPr>
          <w:rFonts w:ascii="Arial" w:hAnsi="Arial" w:cs="Arial"/>
          <w:b/>
          <w:bCs/>
        </w:rPr>
      </w:pPr>
      <w:r>
        <w:rPr>
          <w:rFonts w:ascii="Arial" w:hAnsi="Arial" w:cs="Arial"/>
          <w:b/>
          <w:bCs/>
        </w:rPr>
        <w:t>Izvajalec plačila</w:t>
      </w:r>
      <w:r w:rsidRPr="00FF4E97">
        <w:rPr>
          <w:rFonts w:ascii="Arial" w:hAnsi="Arial" w:cs="Arial"/>
          <w:b/>
          <w:bCs/>
        </w:rPr>
        <w:t>:</w:t>
      </w:r>
    </w:p>
    <w:p w14:paraId="5274247A" w14:textId="77777777" w:rsidR="007A3AA0" w:rsidRPr="00FF4E97" w:rsidRDefault="007A3AA0" w:rsidP="007A3AA0">
      <w:pPr>
        <w:spacing w:line="240" w:lineRule="exact"/>
        <w:rPr>
          <w:rFonts w:ascii="Arial" w:hAnsi="Arial" w:cs="Arial"/>
          <w:bCs/>
        </w:rPr>
      </w:pPr>
      <w:r>
        <w:rPr>
          <w:rFonts w:ascii="Arial" w:hAnsi="Arial" w:cs="Arial"/>
          <w:b/>
          <w:bCs/>
        </w:rPr>
        <w:t xml:space="preserve">                                                                                           </w:t>
      </w:r>
    </w:p>
    <w:p w14:paraId="4CA83483" w14:textId="77777777" w:rsidR="007A3AA0" w:rsidRDefault="007A3AA0" w:rsidP="007A3AA0">
      <w:pPr>
        <w:spacing w:line="240" w:lineRule="exact"/>
        <w:rPr>
          <w:rFonts w:ascii="Arial" w:hAnsi="Arial" w:cs="Arial"/>
          <w:bCs/>
        </w:rPr>
      </w:pPr>
      <w:r w:rsidRPr="00FF4E97">
        <w:rPr>
          <w:rFonts w:ascii="Arial" w:hAnsi="Arial" w:cs="Arial"/>
          <w:bCs/>
        </w:rPr>
        <w:tab/>
      </w:r>
      <w:r w:rsidRPr="00FF4E97">
        <w:rPr>
          <w:rFonts w:ascii="Arial" w:hAnsi="Arial" w:cs="Arial"/>
          <w:bCs/>
        </w:rPr>
        <w:tab/>
      </w:r>
      <w:r w:rsidRPr="00FF4E97">
        <w:rPr>
          <w:rFonts w:ascii="Arial" w:hAnsi="Arial" w:cs="Arial"/>
          <w:bCs/>
        </w:rPr>
        <w:tab/>
      </w:r>
      <w:r w:rsidRPr="00FF4E97">
        <w:rPr>
          <w:rFonts w:ascii="Arial" w:hAnsi="Arial" w:cs="Arial"/>
          <w:bCs/>
        </w:rPr>
        <w:tab/>
      </w:r>
      <w:r w:rsidRPr="00FF4E97">
        <w:rPr>
          <w:rFonts w:ascii="Arial" w:hAnsi="Arial" w:cs="Arial"/>
          <w:bCs/>
        </w:rPr>
        <w:tab/>
      </w:r>
      <w:r w:rsidRPr="00FF4E97">
        <w:rPr>
          <w:rFonts w:ascii="Arial" w:hAnsi="Arial" w:cs="Arial"/>
          <w:bCs/>
        </w:rPr>
        <w:tab/>
      </w:r>
      <w:r w:rsidRPr="00FF4E97">
        <w:rPr>
          <w:rFonts w:ascii="Arial" w:hAnsi="Arial" w:cs="Arial"/>
          <w:bCs/>
        </w:rPr>
        <w:tab/>
      </w:r>
      <w:r>
        <w:rPr>
          <w:rFonts w:ascii="Arial" w:hAnsi="Arial" w:cs="Arial"/>
          <w:bCs/>
        </w:rPr>
        <w:t xml:space="preserve">RS, MKGP, AGENCIJA REPUBLIKE  </w:t>
      </w:r>
    </w:p>
    <w:p w14:paraId="6BF35769" w14:textId="77777777" w:rsidR="007A3AA0" w:rsidRDefault="007A3AA0" w:rsidP="007A3AA0">
      <w:pPr>
        <w:spacing w:line="240" w:lineRule="exact"/>
        <w:rPr>
          <w:rFonts w:ascii="Arial" w:hAnsi="Arial" w:cs="Arial"/>
          <w:bCs/>
        </w:rPr>
      </w:pPr>
      <w:r>
        <w:rPr>
          <w:rFonts w:ascii="Arial" w:hAnsi="Arial" w:cs="Arial"/>
          <w:bCs/>
        </w:rPr>
        <w:t xml:space="preserve">                                                                                           SLOVENIJE ZA</w:t>
      </w:r>
      <w:r w:rsidRPr="003E0108">
        <w:rPr>
          <w:rFonts w:ascii="Arial" w:hAnsi="Arial" w:cs="Arial"/>
          <w:bCs/>
        </w:rPr>
        <w:t xml:space="preserve"> </w:t>
      </w:r>
      <w:r>
        <w:rPr>
          <w:rFonts w:ascii="Arial" w:hAnsi="Arial" w:cs="Arial"/>
          <w:bCs/>
        </w:rPr>
        <w:t>KMETIJSKE</w:t>
      </w:r>
      <w:r w:rsidRPr="003E0108">
        <w:rPr>
          <w:rFonts w:ascii="Arial" w:hAnsi="Arial" w:cs="Arial"/>
          <w:bCs/>
        </w:rPr>
        <w:t xml:space="preserve"> </w:t>
      </w:r>
      <w:r>
        <w:rPr>
          <w:rFonts w:ascii="Arial" w:hAnsi="Arial" w:cs="Arial"/>
          <w:bCs/>
        </w:rPr>
        <w:t>TRGE</w:t>
      </w:r>
    </w:p>
    <w:p w14:paraId="716D3E78" w14:textId="77777777" w:rsidR="007A3AA0" w:rsidRPr="00FF4E97" w:rsidRDefault="007A3AA0" w:rsidP="007A3AA0">
      <w:pPr>
        <w:spacing w:line="240" w:lineRule="exact"/>
        <w:rPr>
          <w:rFonts w:ascii="Arial" w:hAnsi="Arial" w:cs="Arial"/>
          <w:bCs/>
        </w:rPr>
      </w:pPr>
      <w:r>
        <w:rPr>
          <w:rFonts w:ascii="Arial" w:hAnsi="Arial" w:cs="Arial"/>
          <w:bCs/>
        </w:rPr>
        <w:t xml:space="preserve">                                                                                           IN RAZVOJ PODEŽELJA </w:t>
      </w:r>
    </w:p>
    <w:p w14:paraId="6032F025" w14:textId="44EF5437" w:rsidR="00115E0A" w:rsidRPr="00FF4E97" w:rsidRDefault="007A3AA0" w:rsidP="00372046">
      <w:pPr>
        <w:ind w:left="5387" w:firstLine="142"/>
        <w:jc w:val="both"/>
        <w:rPr>
          <w:rFonts w:ascii="Arial" w:hAnsi="Arial" w:cs="Arial"/>
          <w:bCs/>
        </w:rPr>
      </w:pPr>
      <w:r w:rsidRPr="00FF4E97">
        <w:rPr>
          <w:rFonts w:ascii="Arial" w:hAnsi="Arial" w:cs="Arial"/>
          <w:bCs/>
        </w:rPr>
        <w:tab/>
      </w:r>
      <w:r w:rsidRPr="00FF4E97">
        <w:rPr>
          <w:rFonts w:ascii="Arial" w:hAnsi="Arial" w:cs="Arial"/>
          <w:bCs/>
        </w:rPr>
        <w:tab/>
      </w:r>
      <w:r w:rsidRPr="00FF4E97">
        <w:rPr>
          <w:rFonts w:ascii="Arial" w:hAnsi="Arial" w:cs="Arial"/>
          <w:bCs/>
        </w:rPr>
        <w:tab/>
      </w:r>
      <w:r w:rsidRPr="00FF4E97">
        <w:rPr>
          <w:rFonts w:ascii="Arial" w:hAnsi="Arial" w:cs="Arial"/>
          <w:bCs/>
        </w:rPr>
        <w:tab/>
      </w:r>
      <w:r w:rsidRPr="00FF4E97">
        <w:rPr>
          <w:rFonts w:ascii="Arial" w:hAnsi="Arial" w:cs="Arial"/>
          <w:bCs/>
        </w:rPr>
        <w:tab/>
      </w:r>
      <w:r w:rsidRPr="00FF4E97">
        <w:rPr>
          <w:rFonts w:ascii="Arial" w:hAnsi="Arial" w:cs="Arial"/>
          <w:bCs/>
        </w:rPr>
        <w:tab/>
      </w:r>
      <w:r w:rsidRPr="00FF4E97">
        <w:rPr>
          <w:rFonts w:ascii="Arial" w:hAnsi="Arial" w:cs="Arial"/>
          <w:bCs/>
        </w:rPr>
        <w:tab/>
      </w:r>
      <w:r w:rsidR="00115E0A">
        <w:rPr>
          <w:rFonts w:ascii="Arial" w:hAnsi="Arial" w:cs="Arial"/>
          <w:bCs/>
        </w:rPr>
        <w:t xml:space="preserve">                                                                                                                                                                      </w:t>
      </w:r>
      <w:r w:rsidR="00115E0A">
        <w:rPr>
          <w:rFonts w:ascii="Arial" w:hAnsi="Arial" w:cs="Arial"/>
          <w:color w:val="000000"/>
        </w:rPr>
        <w:t>mag. Miran Mihelič</w:t>
      </w:r>
      <w:r w:rsidR="00115E0A">
        <w:rPr>
          <w:rFonts w:ascii="Arial" w:hAnsi="Arial" w:cs="Arial"/>
          <w:bCs/>
        </w:rPr>
        <w:t xml:space="preserve">    </w:t>
      </w:r>
    </w:p>
    <w:p w14:paraId="17463F3C" w14:textId="3BE6BAE2" w:rsidR="00F1507B" w:rsidRPr="00E70243" w:rsidRDefault="00115E0A" w:rsidP="00B951B9">
      <w:pPr>
        <w:spacing w:line="240" w:lineRule="exact"/>
        <w:rPr>
          <w:rFonts w:ascii="Arial" w:hAnsi="Arial" w:cs="Arial"/>
          <w:b/>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E73073">
        <w:rPr>
          <w:rFonts w:ascii="Arial" w:hAnsi="Arial" w:cs="Arial"/>
          <w:bCs/>
        </w:rPr>
        <w:t>G</w:t>
      </w:r>
      <w:r w:rsidRPr="00E70243">
        <w:rPr>
          <w:rFonts w:ascii="Arial" w:hAnsi="Arial" w:cs="Arial"/>
          <w:bCs/>
        </w:rPr>
        <w:t>eneraln</w:t>
      </w:r>
      <w:r w:rsidR="00E73073">
        <w:rPr>
          <w:rFonts w:ascii="Arial" w:hAnsi="Arial" w:cs="Arial"/>
          <w:bCs/>
        </w:rPr>
        <w:t>i</w:t>
      </w:r>
      <w:r w:rsidRPr="00E70243">
        <w:rPr>
          <w:rFonts w:ascii="Arial" w:hAnsi="Arial" w:cs="Arial"/>
          <w:bCs/>
        </w:rPr>
        <w:t xml:space="preserve"> direktor</w:t>
      </w:r>
      <w:r w:rsidR="007A3AA0">
        <w:rPr>
          <w:rFonts w:ascii="Arial" w:hAnsi="Arial" w:cs="Arial"/>
          <w:bCs/>
        </w:rPr>
        <w:t xml:space="preserve">                                                                                         </w:t>
      </w:r>
      <w:r w:rsidR="00E02C20">
        <w:rPr>
          <w:rFonts w:ascii="Arial" w:hAnsi="Arial" w:cs="Arial"/>
          <w:bCs/>
        </w:rPr>
        <w:t xml:space="preserve">               </w:t>
      </w:r>
      <w:r w:rsidR="007A3AA0">
        <w:rPr>
          <w:rFonts w:ascii="Arial" w:hAnsi="Arial" w:cs="Arial"/>
          <w:bCs/>
        </w:rPr>
        <w:tab/>
      </w:r>
      <w:r w:rsidR="007A3AA0">
        <w:rPr>
          <w:rFonts w:ascii="Arial" w:hAnsi="Arial" w:cs="Arial"/>
          <w:bCs/>
        </w:rPr>
        <w:tab/>
      </w:r>
      <w:r w:rsidR="007A3AA0">
        <w:rPr>
          <w:rFonts w:ascii="Arial" w:hAnsi="Arial" w:cs="Arial"/>
          <w:bCs/>
        </w:rPr>
        <w:tab/>
      </w:r>
      <w:r w:rsidR="007A3AA0">
        <w:rPr>
          <w:rFonts w:ascii="Arial" w:hAnsi="Arial" w:cs="Arial"/>
          <w:bCs/>
        </w:rPr>
        <w:tab/>
      </w:r>
      <w:r w:rsidR="007A3AA0">
        <w:rPr>
          <w:rFonts w:ascii="Arial" w:hAnsi="Arial" w:cs="Arial"/>
          <w:bCs/>
        </w:rPr>
        <w:tab/>
      </w:r>
      <w:r w:rsidR="007A3AA0">
        <w:rPr>
          <w:rFonts w:ascii="Arial" w:hAnsi="Arial" w:cs="Arial"/>
          <w:bCs/>
        </w:rPr>
        <w:tab/>
      </w:r>
      <w:r w:rsidR="007A3AA0">
        <w:rPr>
          <w:rFonts w:ascii="Arial" w:hAnsi="Arial" w:cs="Arial"/>
          <w:bCs/>
        </w:rPr>
        <w:tab/>
      </w:r>
      <w:r w:rsidR="00F1507B" w:rsidRPr="00E70243">
        <w:rPr>
          <w:rFonts w:ascii="Arial" w:hAnsi="Arial" w:cs="Arial"/>
        </w:rPr>
        <w:tab/>
      </w:r>
      <w:r w:rsidR="00F1507B" w:rsidRPr="00E70243">
        <w:rPr>
          <w:rFonts w:ascii="Arial" w:hAnsi="Arial" w:cs="Arial"/>
          <w:b/>
          <w:bCs/>
        </w:rPr>
        <w:tab/>
      </w:r>
      <w:r w:rsidR="00F1507B" w:rsidRPr="00E70243">
        <w:rPr>
          <w:rFonts w:ascii="Arial" w:hAnsi="Arial" w:cs="Arial"/>
          <w:b/>
          <w:bCs/>
        </w:rPr>
        <w:tab/>
      </w:r>
      <w:r w:rsidR="00F1507B" w:rsidRPr="00E70243">
        <w:rPr>
          <w:rFonts w:ascii="Arial" w:hAnsi="Arial" w:cs="Arial"/>
          <w:b/>
          <w:bCs/>
        </w:rPr>
        <w:tab/>
      </w:r>
      <w:r w:rsidR="00F1507B" w:rsidRPr="00E70243">
        <w:rPr>
          <w:rFonts w:ascii="Arial" w:hAnsi="Arial" w:cs="Arial"/>
          <w:b/>
          <w:bCs/>
        </w:rPr>
        <w:tab/>
      </w:r>
      <w:r w:rsidR="00F1507B" w:rsidRPr="00E70243">
        <w:rPr>
          <w:rFonts w:ascii="Arial" w:hAnsi="Arial" w:cs="Arial"/>
          <w:b/>
          <w:bCs/>
        </w:rPr>
        <w:tab/>
      </w:r>
    </w:p>
    <w:sectPr w:rsidR="00F1507B" w:rsidRPr="00E70243">
      <w:headerReference w:type="default" r:id="rId15"/>
      <w:footerReference w:type="default" r:id="rId16"/>
      <w:endnotePr>
        <w:numFmt w:val="decimal"/>
      </w:endnotePr>
      <w:pgSz w:w="11906" w:h="16838" w:code="9"/>
      <w:pgMar w:top="1418" w:right="1701" w:bottom="1418" w:left="1134" w:header="851" w:footer="851"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8172A" w14:textId="77777777" w:rsidR="009A1170" w:rsidRDefault="009A1170">
      <w:r>
        <w:separator/>
      </w:r>
    </w:p>
  </w:endnote>
  <w:endnote w:type="continuationSeparator" w:id="0">
    <w:p w14:paraId="0DD3034F" w14:textId="77777777" w:rsidR="009A1170" w:rsidRDefault="009A1170">
      <w:r>
        <w:continuationSeparator/>
      </w:r>
    </w:p>
  </w:endnote>
  <w:endnote w:type="continuationNotice" w:id="1">
    <w:p w14:paraId="775598EA" w14:textId="77777777" w:rsidR="009A1170" w:rsidRDefault="009A1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165917"/>
      <w:docPartObj>
        <w:docPartGallery w:val="Page Numbers (Bottom of Page)"/>
        <w:docPartUnique/>
      </w:docPartObj>
    </w:sdtPr>
    <w:sdtEndPr/>
    <w:sdtContent>
      <w:p w14:paraId="6E755E8F" w14:textId="6BBC8D06" w:rsidR="002C010D" w:rsidRDefault="002C010D">
        <w:pPr>
          <w:pStyle w:val="Noga"/>
          <w:jc w:val="right"/>
        </w:pPr>
        <w:r>
          <w:fldChar w:fldCharType="begin"/>
        </w:r>
        <w:r>
          <w:instrText>PAGE   \* MERGEFORMAT</w:instrText>
        </w:r>
        <w:r>
          <w:fldChar w:fldCharType="separate"/>
        </w:r>
        <w:r w:rsidR="00164FCA">
          <w:rPr>
            <w:noProof/>
          </w:rPr>
          <w:t>11</w:t>
        </w:r>
        <w:r>
          <w:fldChar w:fldCharType="end"/>
        </w:r>
        <w:r>
          <w:t>/11</w:t>
        </w:r>
      </w:p>
    </w:sdtContent>
  </w:sdt>
  <w:p w14:paraId="248B8C0F" w14:textId="0E64CFBA" w:rsidR="00C6162B" w:rsidRDefault="00C6162B">
    <w:pPr>
      <w:pStyle w:val="Noga"/>
      <w:rPr>
        <w:rFonts w:ascii="Arial" w:eastAsia="Arial Unicode MS"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F1345" w14:textId="77777777" w:rsidR="009A1170" w:rsidRDefault="009A1170">
      <w:r>
        <w:separator/>
      </w:r>
    </w:p>
  </w:footnote>
  <w:footnote w:type="continuationSeparator" w:id="0">
    <w:p w14:paraId="491DE372" w14:textId="77777777" w:rsidR="009A1170" w:rsidRDefault="009A1170">
      <w:r>
        <w:continuationSeparator/>
      </w:r>
    </w:p>
  </w:footnote>
  <w:footnote w:type="continuationNotice" w:id="1">
    <w:p w14:paraId="3E812623" w14:textId="77777777" w:rsidR="009A1170" w:rsidRDefault="009A11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1235D" w14:textId="2B8799C4" w:rsidR="00C6162B" w:rsidRDefault="00C6162B">
    <w:pPr>
      <w:pStyle w:val="Glava"/>
      <w:pBdr>
        <w:bottom w:val="single" w:sz="4" w:space="1" w:color="auto"/>
      </w:pBdr>
      <w:rPr>
        <w:rFonts w:ascii="Arial" w:hAnsi="Arial" w:cs="Arial"/>
        <w:sz w:val="16"/>
        <w:szCs w:val="16"/>
      </w:rPr>
    </w:pPr>
    <w:r>
      <w:rPr>
        <w:rFonts w:ascii="Arial" w:hAnsi="Arial" w:cs="Arial"/>
        <w:noProof/>
        <w:sz w:val="16"/>
        <w:szCs w:val="16"/>
      </w:rPr>
      <w:t>Obrazec</w:t>
    </w:r>
    <w:r w:rsidR="00C7653F">
      <w:rPr>
        <w:rFonts w:ascii="Arial" w:hAnsi="Arial" w:cs="Arial"/>
        <w:noProof/>
        <w:sz w:val="16"/>
        <w:szCs w:val="16"/>
      </w:rPr>
      <w:t xml:space="preserve"> </w:t>
    </w:r>
    <w:r w:rsidR="009E02AF">
      <w:rPr>
        <w:rFonts w:ascii="Arial" w:hAnsi="Arial" w:cs="Arial"/>
        <w:noProof/>
        <w:sz w:val="16"/>
        <w:szCs w:val="16"/>
      </w:rPr>
      <w:t>4</w:t>
    </w:r>
    <w:r>
      <w:rPr>
        <w:rFonts w:ascii="Arial" w:hAnsi="Arial" w:cs="Arial"/>
        <w:noProof/>
        <w:sz w:val="16"/>
        <w:szCs w:val="16"/>
      </w:rPr>
      <w:t xml:space="preserve">                   </w:t>
    </w:r>
    <w:r>
      <w:rPr>
        <w:rFonts w:ascii="Arial" w:hAnsi="Arial" w:cs="Arial"/>
        <w:noProof/>
        <w:sz w:val="16"/>
        <w:szCs w:val="16"/>
      </w:rPr>
      <w:tab/>
      <w:t>430</w:t>
    </w:r>
    <w:r w:rsidR="00E42A4D">
      <w:rPr>
        <w:rFonts w:ascii="Arial" w:hAnsi="Arial" w:cs="Arial"/>
        <w:noProof/>
        <w:sz w:val="16"/>
        <w:szCs w:val="16"/>
      </w:rPr>
      <w:t>-</w:t>
    </w:r>
    <w:r w:rsidR="0076326A">
      <w:rPr>
        <w:rFonts w:ascii="Arial" w:hAnsi="Arial" w:cs="Arial"/>
        <w:noProof/>
        <w:sz w:val="16"/>
        <w:szCs w:val="16"/>
      </w:rPr>
      <w:t>161</w:t>
    </w:r>
    <w:r>
      <w:rPr>
        <w:rFonts w:ascii="Arial" w:hAnsi="Arial" w:cs="Arial"/>
        <w:noProof/>
        <w:sz w:val="16"/>
        <w:szCs w:val="16"/>
      </w:rPr>
      <w:t>/201</w:t>
    </w:r>
    <w:r w:rsidR="009E02AF">
      <w:rPr>
        <w:rFonts w:ascii="Arial" w:hAnsi="Arial" w:cs="Arial"/>
        <w:noProof/>
        <w:sz w:val="16"/>
        <w:szCs w:val="16"/>
      </w:rPr>
      <w:t>9</w:t>
    </w:r>
    <w:r>
      <w:rPr>
        <w:rFonts w:ascii="Arial" w:hAnsi="Arial" w:cs="Arial"/>
        <w:noProof/>
        <w:sz w:val="16"/>
        <w:szCs w:val="16"/>
      </w:rPr>
      <w:tab/>
      <w:t>Vzorec pogodbe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80"/>
    <w:lvl w:ilvl="0">
      <w:start w:val="1"/>
      <w:numFmt w:val="decimal"/>
      <w:lvlText w:val="%1."/>
      <w:lvlJc w:val="left"/>
      <w:pPr>
        <w:tabs>
          <w:tab w:val="num" w:pos="360"/>
        </w:tabs>
        <w:ind w:left="360" w:hanging="360"/>
      </w:p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nsid w:val="00E57EBB"/>
    <w:multiLevelType w:val="hybridMultilevel"/>
    <w:tmpl w:val="41C8E846"/>
    <w:lvl w:ilvl="0" w:tplc="915AD3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11C324C"/>
    <w:multiLevelType w:val="hybridMultilevel"/>
    <w:tmpl w:val="AE9E5A72"/>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1D7329E"/>
    <w:multiLevelType w:val="hybridMultilevel"/>
    <w:tmpl w:val="17BCD6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6E40FCF"/>
    <w:multiLevelType w:val="hybridMultilevel"/>
    <w:tmpl w:val="90C2FBF6"/>
    <w:lvl w:ilvl="0" w:tplc="074C38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76F4F6A"/>
    <w:multiLevelType w:val="hybridMultilevel"/>
    <w:tmpl w:val="A14A4008"/>
    <w:lvl w:ilvl="0" w:tplc="DBCE1E62">
      <w:start w:val="1"/>
      <w:numFmt w:val="decimal"/>
      <w:lvlText w:val="%1."/>
      <w:lvlJc w:val="left"/>
      <w:pPr>
        <w:tabs>
          <w:tab w:val="num" w:pos="426"/>
        </w:tabs>
        <w:ind w:left="426" w:hanging="360"/>
      </w:pPr>
      <w:rPr>
        <w:rFonts w:hint="default"/>
      </w:rPr>
    </w:lvl>
    <w:lvl w:ilvl="1" w:tplc="04240001">
      <w:start w:val="1"/>
      <w:numFmt w:val="bullet"/>
      <w:lvlText w:val=""/>
      <w:lvlJc w:val="left"/>
      <w:pPr>
        <w:tabs>
          <w:tab w:val="num" w:pos="1146"/>
        </w:tabs>
        <w:ind w:left="1146" w:hanging="360"/>
      </w:pPr>
      <w:rPr>
        <w:rFonts w:ascii="Symbol" w:hAnsi="Symbol" w:hint="default"/>
      </w:rPr>
    </w:lvl>
    <w:lvl w:ilvl="2" w:tplc="0424001B" w:tentative="1">
      <w:start w:val="1"/>
      <w:numFmt w:val="lowerRoman"/>
      <w:lvlText w:val="%3."/>
      <w:lvlJc w:val="right"/>
      <w:pPr>
        <w:tabs>
          <w:tab w:val="num" w:pos="1866"/>
        </w:tabs>
        <w:ind w:left="1866" w:hanging="180"/>
      </w:pPr>
    </w:lvl>
    <w:lvl w:ilvl="3" w:tplc="0424000F" w:tentative="1">
      <w:start w:val="1"/>
      <w:numFmt w:val="decimal"/>
      <w:lvlText w:val="%4."/>
      <w:lvlJc w:val="left"/>
      <w:pPr>
        <w:tabs>
          <w:tab w:val="num" w:pos="2586"/>
        </w:tabs>
        <w:ind w:left="2586" w:hanging="360"/>
      </w:pPr>
    </w:lvl>
    <w:lvl w:ilvl="4" w:tplc="04240019" w:tentative="1">
      <w:start w:val="1"/>
      <w:numFmt w:val="lowerLetter"/>
      <w:lvlText w:val="%5."/>
      <w:lvlJc w:val="left"/>
      <w:pPr>
        <w:tabs>
          <w:tab w:val="num" w:pos="3306"/>
        </w:tabs>
        <w:ind w:left="3306" w:hanging="360"/>
      </w:pPr>
    </w:lvl>
    <w:lvl w:ilvl="5" w:tplc="0424001B" w:tentative="1">
      <w:start w:val="1"/>
      <w:numFmt w:val="lowerRoman"/>
      <w:lvlText w:val="%6."/>
      <w:lvlJc w:val="right"/>
      <w:pPr>
        <w:tabs>
          <w:tab w:val="num" w:pos="4026"/>
        </w:tabs>
        <w:ind w:left="4026" w:hanging="180"/>
      </w:pPr>
    </w:lvl>
    <w:lvl w:ilvl="6" w:tplc="0424000F" w:tentative="1">
      <w:start w:val="1"/>
      <w:numFmt w:val="decimal"/>
      <w:lvlText w:val="%7."/>
      <w:lvlJc w:val="left"/>
      <w:pPr>
        <w:tabs>
          <w:tab w:val="num" w:pos="4746"/>
        </w:tabs>
        <w:ind w:left="4746" w:hanging="360"/>
      </w:pPr>
    </w:lvl>
    <w:lvl w:ilvl="7" w:tplc="04240019" w:tentative="1">
      <w:start w:val="1"/>
      <w:numFmt w:val="lowerLetter"/>
      <w:lvlText w:val="%8."/>
      <w:lvlJc w:val="left"/>
      <w:pPr>
        <w:tabs>
          <w:tab w:val="num" w:pos="5466"/>
        </w:tabs>
        <w:ind w:left="5466" w:hanging="360"/>
      </w:pPr>
    </w:lvl>
    <w:lvl w:ilvl="8" w:tplc="0424001B" w:tentative="1">
      <w:start w:val="1"/>
      <w:numFmt w:val="lowerRoman"/>
      <w:lvlText w:val="%9."/>
      <w:lvlJc w:val="right"/>
      <w:pPr>
        <w:tabs>
          <w:tab w:val="num" w:pos="6186"/>
        </w:tabs>
        <w:ind w:left="6186" w:hanging="180"/>
      </w:pPr>
    </w:lvl>
  </w:abstractNum>
  <w:abstractNum w:abstractNumId="6">
    <w:nsid w:val="07AB4E50"/>
    <w:multiLevelType w:val="hybridMultilevel"/>
    <w:tmpl w:val="7C8EBDF0"/>
    <w:lvl w:ilvl="0" w:tplc="12082BCE">
      <w:start w:val="1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083803F8"/>
    <w:multiLevelType w:val="hybridMultilevel"/>
    <w:tmpl w:val="CE285E44"/>
    <w:lvl w:ilvl="0" w:tplc="4E0239E6">
      <w:start w:val="1"/>
      <w:numFmt w:val="bullet"/>
      <w:lvlText w:val=""/>
      <w:lvlJc w:val="left"/>
      <w:pPr>
        <w:tabs>
          <w:tab w:val="num" w:pos="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E528B5"/>
    <w:multiLevelType w:val="hybridMultilevel"/>
    <w:tmpl w:val="B2CA8D4A"/>
    <w:lvl w:ilvl="0" w:tplc="0424000F">
      <w:start w:val="1"/>
      <w:numFmt w:val="bullet"/>
      <w:lvlText w:val="-"/>
      <w:lvlJc w:val="left"/>
      <w:pPr>
        <w:ind w:left="720" w:hanging="360"/>
      </w:pPr>
      <w:rPr>
        <w:rFonts w:ascii="Times New Roman" w:hAnsi="Times New Roman" w:cs="Times New Roman"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9">
    <w:nsid w:val="0C083F12"/>
    <w:multiLevelType w:val="hybridMultilevel"/>
    <w:tmpl w:val="C18E1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C414A2B"/>
    <w:multiLevelType w:val="hybridMultilevel"/>
    <w:tmpl w:val="3C02A572"/>
    <w:lvl w:ilvl="0" w:tplc="706C61BA">
      <w:start w:val="6"/>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881911"/>
    <w:multiLevelType w:val="hybridMultilevel"/>
    <w:tmpl w:val="566CF8CC"/>
    <w:lvl w:ilvl="0" w:tplc="44F834B8">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nsid w:val="13932FF1"/>
    <w:multiLevelType w:val="singleLevel"/>
    <w:tmpl w:val="DC705052"/>
    <w:lvl w:ilvl="0">
      <w:start w:val="2"/>
      <w:numFmt w:val="decimal"/>
      <w:lvlText w:val="%1."/>
      <w:legacy w:legacy="1" w:legacySpace="0" w:legacyIndent="283"/>
      <w:lvlJc w:val="left"/>
      <w:pPr>
        <w:ind w:left="283" w:hanging="283"/>
      </w:pPr>
    </w:lvl>
  </w:abstractNum>
  <w:abstractNum w:abstractNumId="13">
    <w:nsid w:val="18202B1F"/>
    <w:multiLevelType w:val="hybridMultilevel"/>
    <w:tmpl w:val="01349526"/>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9BE4AF7"/>
    <w:multiLevelType w:val="hybridMultilevel"/>
    <w:tmpl w:val="A86E2EA2"/>
    <w:lvl w:ilvl="0" w:tplc="A11ADB5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1A5557AA"/>
    <w:multiLevelType w:val="hybridMultilevel"/>
    <w:tmpl w:val="65A85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B1B1CDA"/>
    <w:multiLevelType w:val="hybridMultilevel"/>
    <w:tmpl w:val="A7A6F9A0"/>
    <w:lvl w:ilvl="0" w:tplc="FFFFFFFF">
      <w:start w:val="1"/>
      <w:numFmt w:val="bullet"/>
      <w:lvlText w:val=""/>
      <w:lvlJc w:val="left"/>
      <w:pPr>
        <w:ind w:left="360" w:hanging="360"/>
      </w:pPr>
      <w:rPr>
        <w:rFonts w:ascii="Symbol" w:eastAsia="Times New Roman" w:hAnsi="Symbo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B1F313F"/>
    <w:multiLevelType w:val="hybridMultilevel"/>
    <w:tmpl w:val="FA3216DE"/>
    <w:lvl w:ilvl="0" w:tplc="0424000F">
      <w:start w:val="2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1BC92192"/>
    <w:multiLevelType w:val="hybridMultilevel"/>
    <w:tmpl w:val="3ACE4F98"/>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1BD86D27"/>
    <w:multiLevelType w:val="hybridMultilevel"/>
    <w:tmpl w:val="CC545BDA"/>
    <w:lvl w:ilvl="0" w:tplc="8BF4B63C">
      <w:start w:val="14"/>
      <w:numFmt w:val="decimal"/>
      <w:lvlText w:val="%1."/>
      <w:lvlJc w:val="left"/>
      <w:pPr>
        <w:ind w:left="426" w:hanging="360"/>
      </w:pPr>
      <w:rPr>
        <w:rFonts w:hint="default"/>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20">
    <w:nsid w:val="1C9008BB"/>
    <w:multiLevelType w:val="hybridMultilevel"/>
    <w:tmpl w:val="FF9E146A"/>
    <w:lvl w:ilvl="0" w:tplc="CBAE6FDC">
      <w:start w:val="15"/>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nsid w:val="1EE864EB"/>
    <w:multiLevelType w:val="hybridMultilevel"/>
    <w:tmpl w:val="8D6E2580"/>
    <w:lvl w:ilvl="0" w:tplc="7700B00C">
      <w:numFmt w:val="bullet"/>
      <w:lvlText w:val=""/>
      <w:lvlJc w:val="left"/>
      <w:pPr>
        <w:tabs>
          <w:tab w:val="num" w:pos="357"/>
        </w:tabs>
        <w:ind w:left="357" w:hanging="357"/>
      </w:pPr>
      <w:rPr>
        <w:rFonts w:ascii="Wingdings 2" w:hAnsi="Wingdings 2"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1F955BD2"/>
    <w:multiLevelType w:val="hybridMultilevel"/>
    <w:tmpl w:val="074400FC"/>
    <w:lvl w:ilvl="0" w:tplc="12082BCE">
      <w:start w:val="1"/>
      <w:numFmt w:val="bullet"/>
      <w:lvlText w:val="-"/>
      <w:lvlJc w:val="left"/>
      <w:pPr>
        <w:ind w:left="360" w:hanging="360"/>
      </w:pPr>
      <w:rPr>
        <w:rFonts w:ascii="Verdana" w:eastAsia="Times New Roman" w:hAnsi="Verdana" w:cs="Arial" w:hint="default"/>
      </w:rPr>
    </w:lvl>
    <w:lvl w:ilvl="1" w:tplc="04240019"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23">
    <w:nsid w:val="1FB630A0"/>
    <w:multiLevelType w:val="hybridMultilevel"/>
    <w:tmpl w:val="C10C8E88"/>
    <w:lvl w:ilvl="0" w:tplc="EE885D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073134B"/>
    <w:multiLevelType w:val="hybridMultilevel"/>
    <w:tmpl w:val="6890CF40"/>
    <w:lvl w:ilvl="0" w:tplc="0424000F">
      <w:start w:val="1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27EE0EB8"/>
    <w:multiLevelType w:val="hybridMultilevel"/>
    <w:tmpl w:val="ACDCF976"/>
    <w:lvl w:ilvl="0" w:tplc="FB686C60">
      <w:start w:val="1"/>
      <w:numFmt w:val="decimal"/>
      <w:lvlText w:val="%1."/>
      <w:lvlJc w:val="left"/>
      <w:pPr>
        <w:tabs>
          <w:tab w:val="num" w:pos="720"/>
        </w:tabs>
        <w:ind w:left="720" w:hanging="360"/>
      </w:pPr>
      <w:rPr>
        <w:rFonts w:hint="default"/>
      </w:rPr>
    </w:lvl>
    <w:lvl w:ilvl="1" w:tplc="04240003">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6">
    <w:nsid w:val="28D1208C"/>
    <w:multiLevelType w:val="hybridMultilevel"/>
    <w:tmpl w:val="85B25C58"/>
    <w:lvl w:ilvl="0" w:tplc="EE84E280">
      <w:start w:val="1"/>
      <w:numFmt w:val="bullet"/>
      <w:lvlText w:val=""/>
      <w:lvlJc w:val="left"/>
      <w:pPr>
        <w:tabs>
          <w:tab w:val="num" w:pos="357"/>
        </w:tabs>
        <w:ind w:left="357" w:hanging="357"/>
      </w:pPr>
      <w:rPr>
        <w:rFonts w:ascii="Wingdings 2" w:hAnsi="Wingdings 2"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2AFA04D5"/>
    <w:multiLevelType w:val="hybridMultilevel"/>
    <w:tmpl w:val="BFCC826A"/>
    <w:lvl w:ilvl="0" w:tplc="244CE0EE">
      <w:start w:val="1"/>
      <w:numFmt w:val="bullet"/>
      <w:lvlText w:val="-"/>
      <w:lvlJc w:val="left"/>
      <w:pPr>
        <w:ind w:left="720" w:hanging="360"/>
      </w:pPr>
      <w:rPr>
        <w:rFonts w:ascii="Times New Roman" w:eastAsia="Times New Roman" w:hAnsi="Times New Roman" w:cs="Times New Roman" w:hint="default"/>
      </w:rPr>
    </w:lvl>
    <w:lvl w:ilvl="1" w:tplc="42C25D3E"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8">
    <w:nsid w:val="2C992546"/>
    <w:multiLevelType w:val="hybridMultilevel"/>
    <w:tmpl w:val="62525FC2"/>
    <w:lvl w:ilvl="0" w:tplc="AFD2A7D2">
      <w:start w:val="1"/>
      <w:numFmt w:val="bullet"/>
      <w:lvlText w:val=""/>
      <w:lvlJc w:val="center"/>
      <w:pPr>
        <w:ind w:left="720"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2DA41627"/>
    <w:multiLevelType w:val="hybridMultilevel"/>
    <w:tmpl w:val="458C98E8"/>
    <w:lvl w:ilvl="0" w:tplc="194A6E6C">
      <w:start w:val="1"/>
      <w:numFmt w:val="decimal"/>
      <w:lvlText w:val="%1."/>
      <w:lvlJc w:val="left"/>
      <w:pPr>
        <w:tabs>
          <w:tab w:val="num" w:pos="720"/>
        </w:tabs>
        <w:ind w:left="720" w:hanging="360"/>
      </w:pPr>
      <w:rPr>
        <w:rFonts w:hint="default"/>
      </w:rPr>
    </w:lvl>
    <w:lvl w:ilvl="1" w:tplc="04240003">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0">
    <w:nsid w:val="30F679DB"/>
    <w:multiLevelType w:val="hybridMultilevel"/>
    <w:tmpl w:val="3758A3F8"/>
    <w:lvl w:ilvl="0" w:tplc="244CE0EE">
      <w:start w:val="9"/>
      <w:numFmt w:val="decimal"/>
      <w:lvlText w:val="%1."/>
      <w:lvlJc w:val="left"/>
      <w:pPr>
        <w:tabs>
          <w:tab w:val="num" w:pos="720"/>
        </w:tabs>
        <w:ind w:left="720" w:hanging="360"/>
      </w:pPr>
      <w:rPr>
        <w:rFonts w:hint="default"/>
      </w:rPr>
    </w:lvl>
    <w:lvl w:ilvl="1" w:tplc="42C25D3E"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nsid w:val="32A92CF2"/>
    <w:multiLevelType w:val="hybridMultilevel"/>
    <w:tmpl w:val="F9BE75BE"/>
    <w:lvl w:ilvl="0" w:tplc="12082BCE">
      <w:start w:val="2"/>
      <w:numFmt w:val="bullet"/>
      <w:pStyle w:val="00Asplosnoalinee"/>
      <w:lvlText w:val=""/>
      <w:lvlJc w:val="left"/>
      <w:pPr>
        <w:tabs>
          <w:tab w:val="num" w:pos="340"/>
        </w:tabs>
        <w:ind w:left="0" w:firstLine="0"/>
      </w:pPr>
      <w:rPr>
        <w:rFonts w:ascii="Wingdings" w:hAnsi="Wingdings"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2">
    <w:nsid w:val="3B7C5652"/>
    <w:multiLevelType w:val="hybridMultilevel"/>
    <w:tmpl w:val="A14A4008"/>
    <w:lvl w:ilvl="0" w:tplc="DBCE1E62">
      <w:start w:val="1"/>
      <w:numFmt w:val="decimal"/>
      <w:lvlText w:val="%1."/>
      <w:lvlJc w:val="left"/>
      <w:pPr>
        <w:tabs>
          <w:tab w:val="num" w:pos="426"/>
        </w:tabs>
        <w:ind w:left="426" w:hanging="360"/>
      </w:pPr>
      <w:rPr>
        <w:rFonts w:hint="default"/>
      </w:rPr>
    </w:lvl>
    <w:lvl w:ilvl="1" w:tplc="04240001">
      <w:start w:val="1"/>
      <w:numFmt w:val="bullet"/>
      <w:lvlText w:val=""/>
      <w:lvlJc w:val="left"/>
      <w:pPr>
        <w:tabs>
          <w:tab w:val="num" w:pos="1146"/>
        </w:tabs>
        <w:ind w:left="1146" w:hanging="360"/>
      </w:pPr>
      <w:rPr>
        <w:rFonts w:ascii="Symbol" w:hAnsi="Symbol" w:hint="default"/>
      </w:rPr>
    </w:lvl>
    <w:lvl w:ilvl="2" w:tplc="0424001B" w:tentative="1">
      <w:start w:val="1"/>
      <w:numFmt w:val="lowerRoman"/>
      <w:lvlText w:val="%3."/>
      <w:lvlJc w:val="right"/>
      <w:pPr>
        <w:tabs>
          <w:tab w:val="num" w:pos="1866"/>
        </w:tabs>
        <w:ind w:left="1866" w:hanging="180"/>
      </w:pPr>
    </w:lvl>
    <w:lvl w:ilvl="3" w:tplc="0424000F" w:tentative="1">
      <w:start w:val="1"/>
      <w:numFmt w:val="decimal"/>
      <w:lvlText w:val="%4."/>
      <w:lvlJc w:val="left"/>
      <w:pPr>
        <w:tabs>
          <w:tab w:val="num" w:pos="2586"/>
        </w:tabs>
        <w:ind w:left="2586" w:hanging="360"/>
      </w:pPr>
    </w:lvl>
    <w:lvl w:ilvl="4" w:tplc="04240019" w:tentative="1">
      <w:start w:val="1"/>
      <w:numFmt w:val="lowerLetter"/>
      <w:lvlText w:val="%5."/>
      <w:lvlJc w:val="left"/>
      <w:pPr>
        <w:tabs>
          <w:tab w:val="num" w:pos="3306"/>
        </w:tabs>
        <w:ind w:left="3306" w:hanging="360"/>
      </w:pPr>
    </w:lvl>
    <w:lvl w:ilvl="5" w:tplc="0424001B" w:tentative="1">
      <w:start w:val="1"/>
      <w:numFmt w:val="lowerRoman"/>
      <w:lvlText w:val="%6."/>
      <w:lvlJc w:val="right"/>
      <w:pPr>
        <w:tabs>
          <w:tab w:val="num" w:pos="4026"/>
        </w:tabs>
        <w:ind w:left="4026" w:hanging="180"/>
      </w:pPr>
    </w:lvl>
    <w:lvl w:ilvl="6" w:tplc="0424000F" w:tentative="1">
      <w:start w:val="1"/>
      <w:numFmt w:val="decimal"/>
      <w:lvlText w:val="%7."/>
      <w:lvlJc w:val="left"/>
      <w:pPr>
        <w:tabs>
          <w:tab w:val="num" w:pos="4746"/>
        </w:tabs>
        <w:ind w:left="4746" w:hanging="360"/>
      </w:pPr>
    </w:lvl>
    <w:lvl w:ilvl="7" w:tplc="04240019" w:tentative="1">
      <w:start w:val="1"/>
      <w:numFmt w:val="lowerLetter"/>
      <w:lvlText w:val="%8."/>
      <w:lvlJc w:val="left"/>
      <w:pPr>
        <w:tabs>
          <w:tab w:val="num" w:pos="5466"/>
        </w:tabs>
        <w:ind w:left="5466" w:hanging="360"/>
      </w:pPr>
    </w:lvl>
    <w:lvl w:ilvl="8" w:tplc="0424001B" w:tentative="1">
      <w:start w:val="1"/>
      <w:numFmt w:val="lowerRoman"/>
      <w:lvlText w:val="%9."/>
      <w:lvlJc w:val="right"/>
      <w:pPr>
        <w:tabs>
          <w:tab w:val="num" w:pos="6186"/>
        </w:tabs>
        <w:ind w:left="6186" w:hanging="180"/>
      </w:pPr>
    </w:lvl>
  </w:abstractNum>
  <w:abstractNum w:abstractNumId="33">
    <w:nsid w:val="3B9B57FC"/>
    <w:multiLevelType w:val="hybridMultilevel"/>
    <w:tmpl w:val="9F6C5A22"/>
    <w:lvl w:ilvl="0" w:tplc="54D006FC">
      <w:start w:val="1"/>
      <w:numFmt w:val="bullet"/>
      <w:lvlText w:val=""/>
      <w:lvlJc w:val="left"/>
      <w:pPr>
        <w:tabs>
          <w:tab w:val="num" w:pos="284"/>
        </w:tabs>
        <w:ind w:left="284" w:hanging="284"/>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3D2B5D2A"/>
    <w:multiLevelType w:val="hybridMultilevel"/>
    <w:tmpl w:val="D3064DDE"/>
    <w:lvl w:ilvl="0" w:tplc="FFFFFFFF">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3EF875F2"/>
    <w:multiLevelType w:val="hybridMultilevel"/>
    <w:tmpl w:val="E630562C"/>
    <w:lvl w:ilvl="0" w:tplc="0424000F">
      <w:start w:val="2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408B5916"/>
    <w:multiLevelType w:val="hybridMultilevel"/>
    <w:tmpl w:val="68C0E876"/>
    <w:lvl w:ilvl="0" w:tplc="7DDE2E4C">
      <w:start w:val="2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4105269C"/>
    <w:multiLevelType w:val="hybridMultilevel"/>
    <w:tmpl w:val="C0E8339A"/>
    <w:lvl w:ilvl="0" w:tplc="EE84E280">
      <w:start w:val="1"/>
      <w:numFmt w:val="bullet"/>
      <w:lvlText w:val=""/>
      <w:lvlJc w:val="left"/>
      <w:pPr>
        <w:tabs>
          <w:tab w:val="num" w:pos="357"/>
        </w:tabs>
        <w:ind w:left="357" w:hanging="357"/>
      </w:pPr>
      <w:rPr>
        <w:rFonts w:ascii="Wingdings 2" w:hAnsi="Wingdings 2"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47750820"/>
    <w:multiLevelType w:val="hybridMultilevel"/>
    <w:tmpl w:val="198A3862"/>
    <w:lvl w:ilvl="0" w:tplc="EE84E280">
      <w:start w:val="1"/>
      <w:numFmt w:val="bullet"/>
      <w:lvlText w:val=""/>
      <w:lvlJc w:val="left"/>
      <w:pPr>
        <w:tabs>
          <w:tab w:val="num" w:pos="357"/>
        </w:tabs>
        <w:ind w:left="357" w:hanging="357"/>
      </w:pPr>
      <w:rPr>
        <w:rFonts w:ascii="Wingdings 2" w:hAnsi="Wingdings 2"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4ABB2EB0"/>
    <w:multiLevelType w:val="hybridMultilevel"/>
    <w:tmpl w:val="A1E2C9F0"/>
    <w:lvl w:ilvl="0" w:tplc="EE84E280">
      <w:start w:val="1"/>
      <w:numFmt w:val="bullet"/>
      <w:lvlText w:val=""/>
      <w:lvlJc w:val="left"/>
      <w:pPr>
        <w:tabs>
          <w:tab w:val="num" w:pos="357"/>
        </w:tabs>
        <w:ind w:left="357" w:hanging="357"/>
      </w:pPr>
      <w:rPr>
        <w:rFonts w:ascii="Wingdings 2" w:hAnsi="Wingdings 2"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nsid w:val="4C662D3C"/>
    <w:multiLevelType w:val="hybridMultilevel"/>
    <w:tmpl w:val="4696542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nsid w:val="4C900357"/>
    <w:multiLevelType w:val="hybridMultilevel"/>
    <w:tmpl w:val="48041978"/>
    <w:lvl w:ilvl="0" w:tplc="44F834B8">
      <w:start w:val="8"/>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2">
    <w:nsid w:val="4CC146BA"/>
    <w:multiLevelType w:val="hybridMultilevel"/>
    <w:tmpl w:val="51E07082"/>
    <w:lvl w:ilvl="0" w:tplc="12082BC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4CEA678A"/>
    <w:multiLevelType w:val="hybridMultilevel"/>
    <w:tmpl w:val="C8A4D38C"/>
    <w:lvl w:ilvl="0" w:tplc="C7549E3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4E6E1E21"/>
    <w:multiLevelType w:val="hybridMultilevel"/>
    <w:tmpl w:val="7C508028"/>
    <w:lvl w:ilvl="0" w:tplc="57FCC398">
      <w:start w:val="1"/>
      <w:numFmt w:val="bullet"/>
      <w:lvlText w:val="-"/>
      <w:lvlJc w:val="left"/>
      <w:pPr>
        <w:ind w:left="720" w:hanging="360"/>
      </w:pPr>
      <w:rPr>
        <w:rFonts w:ascii="Times New Roman" w:hAnsi="Times New Roman" w:cs="Times New Roman"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5">
    <w:nsid w:val="50C2653E"/>
    <w:multiLevelType w:val="singleLevel"/>
    <w:tmpl w:val="847C0A44"/>
    <w:lvl w:ilvl="0">
      <w:start w:val="1"/>
      <w:numFmt w:val="decimal"/>
      <w:pStyle w:val="clen"/>
      <w:lvlText w:val="%1. člen"/>
      <w:lvlJc w:val="center"/>
      <w:pPr>
        <w:tabs>
          <w:tab w:val="num" w:pos="648"/>
        </w:tabs>
        <w:ind w:left="0" w:firstLine="288"/>
      </w:pPr>
      <w:rPr>
        <w:rFonts w:ascii="Arial" w:hAnsi="Arial" w:hint="default"/>
        <w:b w:val="0"/>
        <w:i w:val="0"/>
        <w:sz w:val="22"/>
      </w:rPr>
    </w:lvl>
  </w:abstractNum>
  <w:abstractNum w:abstractNumId="46">
    <w:nsid w:val="51986897"/>
    <w:multiLevelType w:val="hybridMultilevel"/>
    <w:tmpl w:val="5B949586"/>
    <w:lvl w:ilvl="0" w:tplc="42C25D3E">
      <w:numFmt w:val="bullet"/>
      <w:lvlText w:val="-"/>
      <w:lvlJc w:val="left"/>
      <w:pPr>
        <w:tabs>
          <w:tab w:val="num" w:pos="1581"/>
        </w:tabs>
        <w:ind w:left="1581" w:hanging="360"/>
      </w:pPr>
      <w:rPr>
        <w:rFonts w:ascii="Arial Narrow" w:eastAsia="Times New Roman" w:hAnsi="Arial Narrow"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52DA34E0"/>
    <w:multiLevelType w:val="hybridMultilevel"/>
    <w:tmpl w:val="656C7B86"/>
    <w:lvl w:ilvl="0" w:tplc="A45CEF22">
      <w:start w:val="1"/>
      <w:numFmt w:val="bullet"/>
      <w:lvlText w:val=""/>
      <w:lvlJc w:val="left"/>
      <w:pPr>
        <w:ind w:left="360" w:hanging="360"/>
      </w:pPr>
      <w:rPr>
        <w:rFonts w:ascii="Symbol" w:eastAsia="Times New Roman" w:hAnsi="Symbol" w:cs="Times New Roman" w:hint="default"/>
        <w:color w:val="auto"/>
      </w:rPr>
    </w:lvl>
    <w:lvl w:ilvl="1" w:tplc="AB8238BE" w:tentative="1">
      <w:start w:val="1"/>
      <w:numFmt w:val="bullet"/>
      <w:lvlText w:val="o"/>
      <w:lvlJc w:val="left"/>
      <w:pPr>
        <w:ind w:left="1080" w:hanging="360"/>
      </w:pPr>
      <w:rPr>
        <w:rFonts w:ascii="Courier New" w:hAnsi="Courier New" w:cs="Courier New" w:hint="default"/>
      </w:rPr>
    </w:lvl>
    <w:lvl w:ilvl="2" w:tplc="63426672" w:tentative="1">
      <w:start w:val="1"/>
      <w:numFmt w:val="bullet"/>
      <w:lvlText w:val=""/>
      <w:lvlJc w:val="left"/>
      <w:pPr>
        <w:ind w:left="1800" w:hanging="360"/>
      </w:pPr>
      <w:rPr>
        <w:rFonts w:ascii="Wingdings" w:hAnsi="Wingdings" w:hint="default"/>
      </w:rPr>
    </w:lvl>
    <w:lvl w:ilvl="3" w:tplc="B218BF58" w:tentative="1">
      <w:start w:val="1"/>
      <w:numFmt w:val="bullet"/>
      <w:lvlText w:val=""/>
      <w:lvlJc w:val="left"/>
      <w:pPr>
        <w:ind w:left="2520" w:hanging="360"/>
      </w:pPr>
      <w:rPr>
        <w:rFonts w:ascii="Symbol" w:hAnsi="Symbol" w:hint="default"/>
      </w:rPr>
    </w:lvl>
    <w:lvl w:ilvl="4" w:tplc="413E3876" w:tentative="1">
      <w:start w:val="1"/>
      <w:numFmt w:val="bullet"/>
      <w:lvlText w:val="o"/>
      <w:lvlJc w:val="left"/>
      <w:pPr>
        <w:ind w:left="3240" w:hanging="360"/>
      </w:pPr>
      <w:rPr>
        <w:rFonts w:ascii="Courier New" w:hAnsi="Courier New" w:cs="Courier New" w:hint="default"/>
      </w:rPr>
    </w:lvl>
    <w:lvl w:ilvl="5" w:tplc="59AC9868" w:tentative="1">
      <w:start w:val="1"/>
      <w:numFmt w:val="bullet"/>
      <w:lvlText w:val=""/>
      <w:lvlJc w:val="left"/>
      <w:pPr>
        <w:ind w:left="3960" w:hanging="360"/>
      </w:pPr>
      <w:rPr>
        <w:rFonts w:ascii="Wingdings" w:hAnsi="Wingdings" w:hint="default"/>
      </w:rPr>
    </w:lvl>
    <w:lvl w:ilvl="6" w:tplc="575607CE" w:tentative="1">
      <w:start w:val="1"/>
      <w:numFmt w:val="bullet"/>
      <w:lvlText w:val=""/>
      <w:lvlJc w:val="left"/>
      <w:pPr>
        <w:ind w:left="4680" w:hanging="360"/>
      </w:pPr>
      <w:rPr>
        <w:rFonts w:ascii="Symbol" w:hAnsi="Symbol" w:hint="default"/>
      </w:rPr>
    </w:lvl>
    <w:lvl w:ilvl="7" w:tplc="DBA4DBFE" w:tentative="1">
      <w:start w:val="1"/>
      <w:numFmt w:val="bullet"/>
      <w:lvlText w:val="o"/>
      <w:lvlJc w:val="left"/>
      <w:pPr>
        <w:ind w:left="5400" w:hanging="360"/>
      </w:pPr>
      <w:rPr>
        <w:rFonts w:ascii="Courier New" w:hAnsi="Courier New" w:cs="Courier New" w:hint="default"/>
      </w:rPr>
    </w:lvl>
    <w:lvl w:ilvl="8" w:tplc="46BCF958" w:tentative="1">
      <w:start w:val="1"/>
      <w:numFmt w:val="bullet"/>
      <w:lvlText w:val=""/>
      <w:lvlJc w:val="left"/>
      <w:pPr>
        <w:ind w:left="6120" w:hanging="360"/>
      </w:pPr>
      <w:rPr>
        <w:rFonts w:ascii="Wingdings" w:hAnsi="Wingdings" w:hint="default"/>
      </w:rPr>
    </w:lvl>
  </w:abstractNum>
  <w:abstractNum w:abstractNumId="48">
    <w:nsid w:val="53EB17EF"/>
    <w:multiLevelType w:val="hybridMultilevel"/>
    <w:tmpl w:val="8A3CBF84"/>
    <w:lvl w:ilvl="0" w:tplc="0424000F">
      <w:start w:val="1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nsid w:val="54C979E6"/>
    <w:multiLevelType w:val="hybridMultilevel"/>
    <w:tmpl w:val="5C406C06"/>
    <w:lvl w:ilvl="0" w:tplc="FFFFFFFF">
      <w:start w:val="1"/>
      <w:numFmt w:val="decimal"/>
      <w:lvlText w:val="%1."/>
      <w:lvlJc w:val="left"/>
      <w:pPr>
        <w:tabs>
          <w:tab w:val="num" w:pos="360"/>
        </w:tabs>
        <w:ind w:left="360" w:hanging="360"/>
      </w:pPr>
    </w:lvl>
    <w:lvl w:ilvl="1" w:tplc="FFFFFFFF">
      <w:start w:val="1"/>
      <w:numFmt w:val="decimal"/>
      <w:lvlText w:val="%2."/>
      <w:lvlJc w:val="center"/>
      <w:pPr>
        <w:tabs>
          <w:tab w:val="num" w:pos="1080"/>
        </w:tabs>
        <w:ind w:left="1080" w:hanging="108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nsid w:val="5770199C"/>
    <w:multiLevelType w:val="hybridMultilevel"/>
    <w:tmpl w:val="5FBC4BE4"/>
    <w:lvl w:ilvl="0" w:tplc="FFFFFFFF">
      <w:start w:val="1"/>
      <w:numFmt w:val="bullet"/>
      <w:lvlText w:val=""/>
      <w:lvlJc w:val="left"/>
      <w:pPr>
        <w:tabs>
          <w:tab w:val="num" w:pos="284"/>
        </w:tabs>
        <w:ind w:left="284" w:hanging="284"/>
      </w:pPr>
      <w:rPr>
        <w:rFonts w:ascii="Symbol" w:eastAsia="Times New Roman" w:hAnsi="Symbol"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nsid w:val="58167BE8"/>
    <w:multiLevelType w:val="hybridMultilevel"/>
    <w:tmpl w:val="6B6A3020"/>
    <w:lvl w:ilvl="0" w:tplc="0424000F">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2">
    <w:nsid w:val="58EF0C84"/>
    <w:multiLevelType w:val="hybridMultilevel"/>
    <w:tmpl w:val="532C22C8"/>
    <w:lvl w:ilvl="0" w:tplc="FFFFFFFF">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nsid w:val="590C70C7"/>
    <w:multiLevelType w:val="hybridMultilevel"/>
    <w:tmpl w:val="8A4C1BE4"/>
    <w:lvl w:ilvl="0" w:tplc="D63C7AD0">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4">
    <w:nsid w:val="5B6F0A16"/>
    <w:multiLevelType w:val="hybridMultilevel"/>
    <w:tmpl w:val="8F44C97E"/>
    <w:lvl w:ilvl="0" w:tplc="7700D868">
      <w:start w:val="1"/>
      <w:numFmt w:val="upperRoman"/>
      <w:lvlText w:val="%1."/>
      <w:lvlJc w:val="left"/>
      <w:pPr>
        <w:tabs>
          <w:tab w:val="num" w:pos="720"/>
        </w:tabs>
        <w:ind w:left="720" w:hanging="720"/>
      </w:pPr>
      <w:rPr>
        <w:rFonts w:hint="default"/>
        <w:b/>
        <w:i/>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5">
    <w:nsid w:val="5C2D7E7F"/>
    <w:multiLevelType w:val="hybridMultilevel"/>
    <w:tmpl w:val="50180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D363362"/>
    <w:multiLevelType w:val="hybridMultilevel"/>
    <w:tmpl w:val="FE6C19F4"/>
    <w:lvl w:ilvl="0" w:tplc="AFD2A7D2">
      <w:start w:val="1"/>
      <w:numFmt w:val="bullet"/>
      <w:lvlText w:val=""/>
      <w:lvlJc w:val="center"/>
      <w:pPr>
        <w:ind w:left="720" w:hanging="360"/>
      </w:pPr>
      <w:rPr>
        <w:rFonts w:ascii="Symbol" w:hAnsi="Symbol"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nsid w:val="5D7E743A"/>
    <w:multiLevelType w:val="hybridMultilevel"/>
    <w:tmpl w:val="51B4D7EC"/>
    <w:lvl w:ilvl="0" w:tplc="0409000F">
      <w:start w:val="1"/>
      <w:numFmt w:val="decimal"/>
      <w:lvlText w:val="%1."/>
      <w:lvlJc w:val="left"/>
      <w:pPr>
        <w:tabs>
          <w:tab w:val="num" w:pos="360"/>
        </w:tabs>
        <w:ind w:left="113"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F6F6E09"/>
    <w:multiLevelType w:val="singleLevel"/>
    <w:tmpl w:val="59684E4A"/>
    <w:lvl w:ilvl="0">
      <w:start w:val="16"/>
      <w:numFmt w:val="bullet"/>
      <w:lvlText w:val="-"/>
      <w:lvlJc w:val="left"/>
      <w:pPr>
        <w:tabs>
          <w:tab w:val="num" w:pos="360"/>
        </w:tabs>
        <w:ind w:left="360" w:hanging="360"/>
      </w:pPr>
    </w:lvl>
  </w:abstractNum>
  <w:abstractNum w:abstractNumId="59">
    <w:nsid w:val="5FF6362A"/>
    <w:multiLevelType w:val="hybridMultilevel"/>
    <w:tmpl w:val="61848A62"/>
    <w:lvl w:ilvl="0" w:tplc="1F6E0CCE">
      <w:start w:val="5220"/>
      <w:numFmt w:val="bullet"/>
      <w:lvlText w:val="-"/>
      <w:lvlJc w:val="left"/>
      <w:pPr>
        <w:ind w:left="1260" w:hanging="360"/>
      </w:pPr>
      <w:rPr>
        <w:rFonts w:ascii="Times New Roman" w:eastAsia="Times New Roman" w:hAnsi="Times New Roman" w:cs="Times New Roman" w:hint="default"/>
      </w:rPr>
    </w:lvl>
    <w:lvl w:ilvl="1" w:tplc="04090019" w:tentative="1">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60">
    <w:nsid w:val="622158A8"/>
    <w:multiLevelType w:val="hybridMultilevel"/>
    <w:tmpl w:val="F696950A"/>
    <w:lvl w:ilvl="0" w:tplc="88885338">
      <w:start w:val="1"/>
      <w:numFmt w:val="decimal"/>
      <w:lvlText w:val="%1."/>
      <w:lvlJc w:val="left"/>
      <w:pPr>
        <w:tabs>
          <w:tab w:val="num" w:pos="4485"/>
        </w:tabs>
        <w:ind w:left="4485" w:hanging="360"/>
      </w:pPr>
      <w:rPr>
        <w:rFonts w:hint="default"/>
      </w:rPr>
    </w:lvl>
    <w:lvl w:ilvl="1" w:tplc="04240019" w:tentative="1">
      <w:start w:val="1"/>
      <w:numFmt w:val="lowerLetter"/>
      <w:lvlText w:val="%2."/>
      <w:lvlJc w:val="left"/>
      <w:pPr>
        <w:tabs>
          <w:tab w:val="num" w:pos="5205"/>
        </w:tabs>
        <w:ind w:left="5205" w:hanging="360"/>
      </w:pPr>
    </w:lvl>
    <w:lvl w:ilvl="2" w:tplc="0424001B" w:tentative="1">
      <w:start w:val="1"/>
      <w:numFmt w:val="lowerRoman"/>
      <w:lvlText w:val="%3."/>
      <w:lvlJc w:val="right"/>
      <w:pPr>
        <w:tabs>
          <w:tab w:val="num" w:pos="5925"/>
        </w:tabs>
        <w:ind w:left="5925" w:hanging="180"/>
      </w:pPr>
    </w:lvl>
    <w:lvl w:ilvl="3" w:tplc="0424000F" w:tentative="1">
      <w:start w:val="1"/>
      <w:numFmt w:val="decimal"/>
      <w:lvlText w:val="%4."/>
      <w:lvlJc w:val="left"/>
      <w:pPr>
        <w:tabs>
          <w:tab w:val="num" w:pos="6645"/>
        </w:tabs>
        <w:ind w:left="6645" w:hanging="360"/>
      </w:pPr>
    </w:lvl>
    <w:lvl w:ilvl="4" w:tplc="04240019" w:tentative="1">
      <w:start w:val="1"/>
      <w:numFmt w:val="lowerLetter"/>
      <w:lvlText w:val="%5."/>
      <w:lvlJc w:val="left"/>
      <w:pPr>
        <w:tabs>
          <w:tab w:val="num" w:pos="7365"/>
        </w:tabs>
        <w:ind w:left="7365" w:hanging="360"/>
      </w:pPr>
    </w:lvl>
    <w:lvl w:ilvl="5" w:tplc="0424001B" w:tentative="1">
      <w:start w:val="1"/>
      <w:numFmt w:val="lowerRoman"/>
      <w:lvlText w:val="%6."/>
      <w:lvlJc w:val="right"/>
      <w:pPr>
        <w:tabs>
          <w:tab w:val="num" w:pos="8085"/>
        </w:tabs>
        <w:ind w:left="8085" w:hanging="180"/>
      </w:pPr>
    </w:lvl>
    <w:lvl w:ilvl="6" w:tplc="0424000F" w:tentative="1">
      <w:start w:val="1"/>
      <w:numFmt w:val="decimal"/>
      <w:lvlText w:val="%7."/>
      <w:lvlJc w:val="left"/>
      <w:pPr>
        <w:tabs>
          <w:tab w:val="num" w:pos="8805"/>
        </w:tabs>
        <w:ind w:left="8805" w:hanging="360"/>
      </w:pPr>
    </w:lvl>
    <w:lvl w:ilvl="7" w:tplc="04240019" w:tentative="1">
      <w:start w:val="1"/>
      <w:numFmt w:val="lowerLetter"/>
      <w:lvlText w:val="%8."/>
      <w:lvlJc w:val="left"/>
      <w:pPr>
        <w:tabs>
          <w:tab w:val="num" w:pos="9525"/>
        </w:tabs>
        <w:ind w:left="9525" w:hanging="360"/>
      </w:pPr>
    </w:lvl>
    <w:lvl w:ilvl="8" w:tplc="0424001B" w:tentative="1">
      <w:start w:val="1"/>
      <w:numFmt w:val="lowerRoman"/>
      <w:lvlText w:val="%9."/>
      <w:lvlJc w:val="right"/>
      <w:pPr>
        <w:tabs>
          <w:tab w:val="num" w:pos="10245"/>
        </w:tabs>
        <w:ind w:left="10245" w:hanging="180"/>
      </w:pPr>
    </w:lvl>
  </w:abstractNum>
  <w:abstractNum w:abstractNumId="61">
    <w:nsid w:val="632C6D1C"/>
    <w:multiLevelType w:val="hybridMultilevel"/>
    <w:tmpl w:val="47144674"/>
    <w:lvl w:ilvl="0" w:tplc="42C25D3E">
      <w:numFmt w:val="bullet"/>
      <w:lvlText w:val="-"/>
      <w:lvlJc w:val="left"/>
      <w:pPr>
        <w:tabs>
          <w:tab w:val="num" w:pos="1581"/>
        </w:tabs>
        <w:ind w:left="1581" w:hanging="360"/>
      </w:pPr>
      <w:rPr>
        <w:rFonts w:ascii="Arial Narrow" w:eastAsia="Times New Roman" w:hAnsi="Arial Narrow"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649C064A"/>
    <w:multiLevelType w:val="hybridMultilevel"/>
    <w:tmpl w:val="76EA4F66"/>
    <w:lvl w:ilvl="0" w:tplc="43D0129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67BB440E"/>
    <w:multiLevelType w:val="hybridMultilevel"/>
    <w:tmpl w:val="380C9624"/>
    <w:lvl w:ilvl="0" w:tplc="FFFFFFFF">
      <w:numFmt w:val="bullet"/>
      <w:lvlText w:val="-"/>
      <w:lvlJc w:val="left"/>
      <w:pPr>
        <w:tabs>
          <w:tab w:val="num" w:pos="360"/>
        </w:tabs>
        <w:ind w:left="360" w:hanging="360"/>
      </w:pPr>
      <w:rPr>
        <w:rFonts w:ascii="Verdana" w:eastAsia="Times New Roman" w:hAnsi="Verdana"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nsid w:val="6C4A1F9E"/>
    <w:multiLevelType w:val="hybridMultilevel"/>
    <w:tmpl w:val="A17224A8"/>
    <w:lvl w:ilvl="0" w:tplc="230CCBFC">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5">
    <w:nsid w:val="6E6C7005"/>
    <w:multiLevelType w:val="hybridMultilevel"/>
    <w:tmpl w:val="985CB0B2"/>
    <w:lvl w:ilvl="0" w:tplc="E6B0AB7A">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6ED361A3"/>
    <w:multiLevelType w:val="hybridMultilevel"/>
    <w:tmpl w:val="3EA6D38C"/>
    <w:lvl w:ilvl="0" w:tplc="D3B42A06">
      <w:start w:val="5"/>
      <w:numFmt w:val="decimal"/>
      <w:lvlText w:val="%1."/>
      <w:lvlJc w:val="left"/>
      <w:pPr>
        <w:tabs>
          <w:tab w:val="num" w:pos="4620"/>
        </w:tabs>
        <w:ind w:left="4620" w:hanging="360"/>
      </w:pPr>
      <w:rPr>
        <w:rFonts w:hint="default"/>
      </w:rPr>
    </w:lvl>
    <w:lvl w:ilvl="1" w:tplc="04240019" w:tentative="1">
      <w:start w:val="1"/>
      <w:numFmt w:val="lowerLetter"/>
      <w:lvlText w:val="%2."/>
      <w:lvlJc w:val="left"/>
      <w:pPr>
        <w:tabs>
          <w:tab w:val="num" w:pos="5340"/>
        </w:tabs>
        <w:ind w:left="5340" w:hanging="360"/>
      </w:pPr>
    </w:lvl>
    <w:lvl w:ilvl="2" w:tplc="0424001B" w:tentative="1">
      <w:start w:val="1"/>
      <w:numFmt w:val="lowerRoman"/>
      <w:lvlText w:val="%3."/>
      <w:lvlJc w:val="right"/>
      <w:pPr>
        <w:tabs>
          <w:tab w:val="num" w:pos="6060"/>
        </w:tabs>
        <w:ind w:left="6060" w:hanging="180"/>
      </w:pPr>
    </w:lvl>
    <w:lvl w:ilvl="3" w:tplc="0424000F" w:tentative="1">
      <w:start w:val="1"/>
      <w:numFmt w:val="decimal"/>
      <w:lvlText w:val="%4."/>
      <w:lvlJc w:val="left"/>
      <w:pPr>
        <w:tabs>
          <w:tab w:val="num" w:pos="6780"/>
        </w:tabs>
        <w:ind w:left="6780" w:hanging="360"/>
      </w:pPr>
    </w:lvl>
    <w:lvl w:ilvl="4" w:tplc="04240019" w:tentative="1">
      <w:start w:val="1"/>
      <w:numFmt w:val="lowerLetter"/>
      <w:lvlText w:val="%5."/>
      <w:lvlJc w:val="left"/>
      <w:pPr>
        <w:tabs>
          <w:tab w:val="num" w:pos="7500"/>
        </w:tabs>
        <w:ind w:left="7500" w:hanging="360"/>
      </w:pPr>
    </w:lvl>
    <w:lvl w:ilvl="5" w:tplc="0424001B" w:tentative="1">
      <w:start w:val="1"/>
      <w:numFmt w:val="lowerRoman"/>
      <w:lvlText w:val="%6."/>
      <w:lvlJc w:val="right"/>
      <w:pPr>
        <w:tabs>
          <w:tab w:val="num" w:pos="8220"/>
        </w:tabs>
        <w:ind w:left="8220" w:hanging="180"/>
      </w:pPr>
    </w:lvl>
    <w:lvl w:ilvl="6" w:tplc="0424000F" w:tentative="1">
      <w:start w:val="1"/>
      <w:numFmt w:val="decimal"/>
      <w:lvlText w:val="%7."/>
      <w:lvlJc w:val="left"/>
      <w:pPr>
        <w:tabs>
          <w:tab w:val="num" w:pos="8940"/>
        </w:tabs>
        <w:ind w:left="8940" w:hanging="360"/>
      </w:pPr>
    </w:lvl>
    <w:lvl w:ilvl="7" w:tplc="04240019" w:tentative="1">
      <w:start w:val="1"/>
      <w:numFmt w:val="lowerLetter"/>
      <w:lvlText w:val="%8."/>
      <w:lvlJc w:val="left"/>
      <w:pPr>
        <w:tabs>
          <w:tab w:val="num" w:pos="9660"/>
        </w:tabs>
        <w:ind w:left="9660" w:hanging="360"/>
      </w:pPr>
    </w:lvl>
    <w:lvl w:ilvl="8" w:tplc="0424001B" w:tentative="1">
      <w:start w:val="1"/>
      <w:numFmt w:val="lowerRoman"/>
      <w:lvlText w:val="%9."/>
      <w:lvlJc w:val="right"/>
      <w:pPr>
        <w:tabs>
          <w:tab w:val="num" w:pos="10380"/>
        </w:tabs>
        <w:ind w:left="10380" w:hanging="180"/>
      </w:pPr>
    </w:lvl>
  </w:abstractNum>
  <w:abstractNum w:abstractNumId="67">
    <w:nsid w:val="72643F9E"/>
    <w:multiLevelType w:val="hybridMultilevel"/>
    <w:tmpl w:val="8F505ACA"/>
    <w:lvl w:ilvl="0" w:tplc="AFD2A7D2">
      <w:start w:val="1"/>
      <w:numFmt w:val="bullet"/>
      <w:lvlText w:val=""/>
      <w:lvlJc w:val="center"/>
      <w:pPr>
        <w:tabs>
          <w:tab w:val="num" w:pos="357"/>
        </w:tabs>
        <w:ind w:left="357" w:hanging="357"/>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8">
    <w:nsid w:val="756D1682"/>
    <w:multiLevelType w:val="hybridMultilevel"/>
    <w:tmpl w:val="5A4A1BEC"/>
    <w:lvl w:ilvl="0" w:tplc="C0A06BB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7CB8018D"/>
    <w:multiLevelType w:val="hybridMultilevel"/>
    <w:tmpl w:val="7C3210B0"/>
    <w:lvl w:ilvl="0" w:tplc="915AD38C">
      <w:start w:val="1"/>
      <w:numFmt w:val="bullet"/>
      <w:lvlText w:val=""/>
      <w:lvlJc w:val="left"/>
      <w:pPr>
        <w:tabs>
          <w:tab w:val="num" w:pos="357"/>
        </w:tabs>
        <w:ind w:left="357" w:hanging="35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0">
    <w:nsid w:val="7E69437E"/>
    <w:multiLevelType w:val="hybridMultilevel"/>
    <w:tmpl w:val="D408DCBE"/>
    <w:lvl w:ilvl="0" w:tplc="4AFC1AEC">
      <w:start w:val="1"/>
      <w:numFmt w:val="bullet"/>
      <w:lvlText w:val=""/>
      <w:lvlJc w:val="left"/>
      <w:pPr>
        <w:tabs>
          <w:tab w:val="num" w:pos="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1">
    <w:nsid w:val="7F8C6120"/>
    <w:multiLevelType w:val="hybridMultilevel"/>
    <w:tmpl w:val="5E988018"/>
    <w:lvl w:ilvl="0" w:tplc="FE42CC88">
      <w:start w:val="521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5"/>
  </w:num>
  <w:num w:numId="2">
    <w:abstractNumId w:val="53"/>
  </w:num>
  <w:num w:numId="3">
    <w:abstractNumId w:val="55"/>
  </w:num>
  <w:num w:numId="4">
    <w:abstractNumId w:val="57"/>
  </w:num>
  <w:num w:numId="5">
    <w:abstractNumId w:val="10"/>
  </w:num>
  <w:num w:numId="6">
    <w:abstractNumId w:val="31"/>
  </w:num>
  <w:num w:numId="7">
    <w:abstractNumId w:val="50"/>
  </w:num>
  <w:num w:numId="8">
    <w:abstractNumId w:val="33"/>
  </w:num>
  <w:num w:numId="9">
    <w:abstractNumId w:val="63"/>
  </w:num>
  <w:num w:numId="10">
    <w:abstractNumId w:val="7"/>
  </w:num>
  <w:num w:numId="11">
    <w:abstractNumId w:val="70"/>
  </w:num>
  <w:num w:numId="12">
    <w:abstractNumId w:val="11"/>
  </w:num>
  <w:num w:numId="13">
    <w:abstractNumId w:val="34"/>
  </w:num>
  <w:num w:numId="14">
    <w:abstractNumId w:val="4"/>
  </w:num>
  <w:num w:numId="15">
    <w:abstractNumId w:val="52"/>
  </w:num>
  <w:num w:numId="16">
    <w:abstractNumId w:val="47"/>
  </w:num>
  <w:num w:numId="17">
    <w:abstractNumId w:val="22"/>
  </w:num>
  <w:num w:numId="18">
    <w:abstractNumId w:val="16"/>
  </w:num>
  <w:num w:numId="19">
    <w:abstractNumId w:val="42"/>
  </w:num>
  <w:num w:numId="20">
    <w:abstractNumId w:val="25"/>
  </w:num>
  <w:num w:numId="21">
    <w:abstractNumId w:val="59"/>
  </w:num>
  <w:num w:numId="22">
    <w:abstractNumId w:val="29"/>
  </w:num>
  <w:num w:numId="23">
    <w:abstractNumId w:val="27"/>
  </w:num>
  <w:num w:numId="24">
    <w:abstractNumId w:val="44"/>
  </w:num>
  <w:num w:numId="25">
    <w:abstractNumId w:val="68"/>
  </w:num>
  <w:num w:numId="26">
    <w:abstractNumId w:val="2"/>
  </w:num>
  <w:num w:numId="27">
    <w:abstractNumId w:val="62"/>
  </w:num>
  <w:num w:numId="28">
    <w:abstractNumId w:val="13"/>
  </w:num>
  <w:num w:numId="29">
    <w:abstractNumId w:val="8"/>
  </w:num>
  <w:num w:numId="30">
    <w:abstractNumId w:val="61"/>
  </w:num>
  <w:num w:numId="31">
    <w:abstractNumId w:val="14"/>
  </w:num>
  <w:num w:numId="32">
    <w:abstractNumId w:val="71"/>
  </w:num>
  <w:num w:numId="33">
    <w:abstractNumId w:val="64"/>
  </w:num>
  <w:num w:numId="34">
    <w:abstractNumId w:val="41"/>
  </w:num>
  <w:num w:numId="35">
    <w:abstractNumId w:val="30"/>
  </w:num>
  <w:num w:numId="36">
    <w:abstractNumId w:val="6"/>
  </w:num>
  <w:num w:numId="37">
    <w:abstractNumId w:val="20"/>
  </w:num>
  <w:num w:numId="38">
    <w:abstractNumId w:val="49"/>
  </w:num>
  <w:num w:numId="39">
    <w:abstractNumId w:val="18"/>
  </w:num>
  <w:num w:numId="40">
    <w:abstractNumId w:val="24"/>
  </w:num>
  <w:num w:numId="41">
    <w:abstractNumId w:val="51"/>
  </w:num>
  <w:num w:numId="42">
    <w:abstractNumId w:val="48"/>
  </w:num>
  <w:num w:numId="43">
    <w:abstractNumId w:val="54"/>
  </w:num>
  <w:num w:numId="44">
    <w:abstractNumId w:val="40"/>
  </w:num>
  <w:num w:numId="45">
    <w:abstractNumId w:val="60"/>
  </w:num>
  <w:num w:numId="46">
    <w:abstractNumId w:val="66"/>
  </w:num>
  <w:num w:numId="47">
    <w:abstractNumId w:val="58"/>
  </w:num>
  <w:num w:numId="48">
    <w:abstractNumId w:val="21"/>
  </w:num>
  <w:num w:numId="49">
    <w:abstractNumId w:val="46"/>
  </w:num>
  <w:num w:numId="50">
    <w:abstractNumId w:val="26"/>
  </w:num>
  <w:num w:numId="51">
    <w:abstractNumId w:val="38"/>
  </w:num>
  <w:num w:numId="52">
    <w:abstractNumId w:val="12"/>
    <w:lvlOverride w:ilvl="0">
      <w:startOverride w:val="1"/>
    </w:lvlOverride>
  </w:num>
  <w:num w:numId="53">
    <w:abstractNumId w:val="15"/>
  </w:num>
  <w:num w:numId="54">
    <w:abstractNumId w:val="37"/>
  </w:num>
  <w:num w:numId="55">
    <w:abstractNumId w:val="5"/>
  </w:num>
  <w:num w:numId="56">
    <w:abstractNumId w:val="19"/>
  </w:num>
  <w:num w:numId="57">
    <w:abstractNumId w:val="36"/>
  </w:num>
  <w:num w:numId="58">
    <w:abstractNumId w:val="35"/>
  </w:num>
  <w:num w:numId="59">
    <w:abstractNumId w:val="32"/>
  </w:num>
  <w:num w:numId="60">
    <w:abstractNumId w:val="17"/>
  </w:num>
  <w:num w:numId="61">
    <w:abstractNumId w:val="3"/>
  </w:num>
  <w:num w:numId="62">
    <w:abstractNumId w:val="39"/>
  </w:num>
  <w:num w:numId="63">
    <w:abstractNumId w:val="1"/>
  </w:num>
  <w:num w:numId="64">
    <w:abstractNumId w:val="65"/>
  </w:num>
  <w:num w:numId="65">
    <w:abstractNumId w:val="69"/>
  </w:num>
  <w:num w:numId="66">
    <w:abstractNumId w:val="67"/>
  </w:num>
  <w:num w:numId="67">
    <w:abstractNumId w:val="28"/>
  </w:num>
  <w:num w:numId="68">
    <w:abstractNumId w:val="23"/>
  </w:num>
  <w:num w:numId="69">
    <w:abstractNumId w:val="9"/>
  </w:num>
  <w:num w:numId="70">
    <w:abstractNumId w:val="56"/>
  </w:num>
  <w:num w:numId="71">
    <w:abstractNumId w:val="43"/>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ser, Martina">
    <w15:presenceInfo w15:providerId="AD" w15:userId="S-1-5-21-1644480822-3188804195-1950240008-3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F7"/>
    <w:rsid w:val="00002E48"/>
    <w:rsid w:val="0000331A"/>
    <w:rsid w:val="00004262"/>
    <w:rsid w:val="0001771F"/>
    <w:rsid w:val="00027CAD"/>
    <w:rsid w:val="00035AEC"/>
    <w:rsid w:val="00045C43"/>
    <w:rsid w:val="0004703A"/>
    <w:rsid w:val="00057289"/>
    <w:rsid w:val="000609E5"/>
    <w:rsid w:val="000627F4"/>
    <w:rsid w:val="000648B9"/>
    <w:rsid w:val="0006537B"/>
    <w:rsid w:val="00077BD0"/>
    <w:rsid w:val="00081257"/>
    <w:rsid w:val="000815F2"/>
    <w:rsid w:val="000820C4"/>
    <w:rsid w:val="000834B5"/>
    <w:rsid w:val="0008469C"/>
    <w:rsid w:val="00091068"/>
    <w:rsid w:val="00097A54"/>
    <w:rsid w:val="000A1FDA"/>
    <w:rsid w:val="000A2546"/>
    <w:rsid w:val="000A2C12"/>
    <w:rsid w:val="000B34D5"/>
    <w:rsid w:val="000C65BC"/>
    <w:rsid w:val="000D39B2"/>
    <w:rsid w:val="000D5874"/>
    <w:rsid w:val="000D6378"/>
    <w:rsid w:val="000D7BFB"/>
    <w:rsid w:val="000E3B90"/>
    <w:rsid w:val="000E6025"/>
    <w:rsid w:val="000E7F8E"/>
    <w:rsid w:val="000F64A6"/>
    <w:rsid w:val="001010D8"/>
    <w:rsid w:val="001024F6"/>
    <w:rsid w:val="00113CD3"/>
    <w:rsid w:val="0011453E"/>
    <w:rsid w:val="00115E0A"/>
    <w:rsid w:val="00121B07"/>
    <w:rsid w:val="00132A75"/>
    <w:rsid w:val="00134977"/>
    <w:rsid w:val="00135E08"/>
    <w:rsid w:val="00137AAF"/>
    <w:rsid w:val="001420C2"/>
    <w:rsid w:val="00155C2A"/>
    <w:rsid w:val="001565B0"/>
    <w:rsid w:val="0016053A"/>
    <w:rsid w:val="00164FCA"/>
    <w:rsid w:val="0016799E"/>
    <w:rsid w:val="0017060D"/>
    <w:rsid w:val="001754E9"/>
    <w:rsid w:val="00175CEF"/>
    <w:rsid w:val="00183ACC"/>
    <w:rsid w:val="0019383B"/>
    <w:rsid w:val="001B2642"/>
    <w:rsid w:val="001B65C8"/>
    <w:rsid w:val="001B7DBF"/>
    <w:rsid w:val="001C064A"/>
    <w:rsid w:val="001C13A0"/>
    <w:rsid w:val="001C5F12"/>
    <w:rsid w:val="001E2D07"/>
    <w:rsid w:val="001F03F1"/>
    <w:rsid w:val="001F3153"/>
    <w:rsid w:val="001F74C8"/>
    <w:rsid w:val="00212AB0"/>
    <w:rsid w:val="002240EF"/>
    <w:rsid w:val="00224A9F"/>
    <w:rsid w:val="002264AF"/>
    <w:rsid w:val="00227E54"/>
    <w:rsid w:val="00230F55"/>
    <w:rsid w:val="00233B25"/>
    <w:rsid w:val="00237B4A"/>
    <w:rsid w:val="00241D10"/>
    <w:rsid w:val="0024772F"/>
    <w:rsid w:val="00253405"/>
    <w:rsid w:val="00254D6E"/>
    <w:rsid w:val="00254FC5"/>
    <w:rsid w:val="002620D3"/>
    <w:rsid w:val="00264D31"/>
    <w:rsid w:val="0027202D"/>
    <w:rsid w:val="00273AB6"/>
    <w:rsid w:val="00273C06"/>
    <w:rsid w:val="002835FA"/>
    <w:rsid w:val="00285C9E"/>
    <w:rsid w:val="00286A0B"/>
    <w:rsid w:val="00292A2C"/>
    <w:rsid w:val="00293C75"/>
    <w:rsid w:val="002968A3"/>
    <w:rsid w:val="002A0DD3"/>
    <w:rsid w:val="002A6D21"/>
    <w:rsid w:val="002C010D"/>
    <w:rsid w:val="002C4DFE"/>
    <w:rsid w:val="002C695C"/>
    <w:rsid w:val="002D5537"/>
    <w:rsid w:val="002D5FB1"/>
    <w:rsid w:val="002D72D7"/>
    <w:rsid w:val="002F2555"/>
    <w:rsid w:val="002F42F3"/>
    <w:rsid w:val="002F6249"/>
    <w:rsid w:val="00301C83"/>
    <w:rsid w:val="00303A5F"/>
    <w:rsid w:val="00304C80"/>
    <w:rsid w:val="00310B9B"/>
    <w:rsid w:val="00320283"/>
    <w:rsid w:val="00321584"/>
    <w:rsid w:val="00324291"/>
    <w:rsid w:val="003308D7"/>
    <w:rsid w:val="00361E85"/>
    <w:rsid w:val="003636AA"/>
    <w:rsid w:val="00364CAE"/>
    <w:rsid w:val="00372046"/>
    <w:rsid w:val="003812EA"/>
    <w:rsid w:val="00383042"/>
    <w:rsid w:val="00396342"/>
    <w:rsid w:val="003A5167"/>
    <w:rsid w:val="003B28E9"/>
    <w:rsid w:val="003C2412"/>
    <w:rsid w:val="003D135C"/>
    <w:rsid w:val="003E742D"/>
    <w:rsid w:val="0042014B"/>
    <w:rsid w:val="004233AD"/>
    <w:rsid w:val="00424526"/>
    <w:rsid w:val="004422EE"/>
    <w:rsid w:val="00446D07"/>
    <w:rsid w:val="004570F4"/>
    <w:rsid w:val="0045772A"/>
    <w:rsid w:val="004608F3"/>
    <w:rsid w:val="00461C3B"/>
    <w:rsid w:val="004635BE"/>
    <w:rsid w:val="004655DF"/>
    <w:rsid w:val="00470B8E"/>
    <w:rsid w:val="00482869"/>
    <w:rsid w:val="00483DA1"/>
    <w:rsid w:val="004A38BB"/>
    <w:rsid w:val="005056A1"/>
    <w:rsid w:val="00512695"/>
    <w:rsid w:val="00526EE8"/>
    <w:rsid w:val="0054291F"/>
    <w:rsid w:val="005506A7"/>
    <w:rsid w:val="00551142"/>
    <w:rsid w:val="00552378"/>
    <w:rsid w:val="0055281A"/>
    <w:rsid w:val="00556A92"/>
    <w:rsid w:val="00560968"/>
    <w:rsid w:val="00562263"/>
    <w:rsid w:val="00564BCC"/>
    <w:rsid w:val="005754F3"/>
    <w:rsid w:val="00576338"/>
    <w:rsid w:val="00582D28"/>
    <w:rsid w:val="0058532D"/>
    <w:rsid w:val="00585753"/>
    <w:rsid w:val="0058674E"/>
    <w:rsid w:val="005A335D"/>
    <w:rsid w:val="005C175C"/>
    <w:rsid w:val="005C4DF9"/>
    <w:rsid w:val="005C5D58"/>
    <w:rsid w:val="005C6C70"/>
    <w:rsid w:val="005D0C56"/>
    <w:rsid w:val="005E18BC"/>
    <w:rsid w:val="005E4DC7"/>
    <w:rsid w:val="006006CC"/>
    <w:rsid w:val="0060303E"/>
    <w:rsid w:val="00605AC8"/>
    <w:rsid w:val="0061297D"/>
    <w:rsid w:val="006130D4"/>
    <w:rsid w:val="00621D70"/>
    <w:rsid w:val="00623FEC"/>
    <w:rsid w:val="0062775F"/>
    <w:rsid w:val="00644F87"/>
    <w:rsid w:val="00647EB7"/>
    <w:rsid w:val="006614E2"/>
    <w:rsid w:val="00663C4B"/>
    <w:rsid w:val="00663D70"/>
    <w:rsid w:val="006659C5"/>
    <w:rsid w:val="00665E33"/>
    <w:rsid w:val="00671EB6"/>
    <w:rsid w:val="006762A8"/>
    <w:rsid w:val="00676553"/>
    <w:rsid w:val="006902A7"/>
    <w:rsid w:val="00694D48"/>
    <w:rsid w:val="00697E1F"/>
    <w:rsid w:val="006A4857"/>
    <w:rsid w:val="006B3E04"/>
    <w:rsid w:val="006B5E0F"/>
    <w:rsid w:val="006B7577"/>
    <w:rsid w:val="006B777C"/>
    <w:rsid w:val="006C607C"/>
    <w:rsid w:val="006C71EF"/>
    <w:rsid w:val="006D055E"/>
    <w:rsid w:val="006D2776"/>
    <w:rsid w:val="006D2CE0"/>
    <w:rsid w:val="006D7F19"/>
    <w:rsid w:val="006E022B"/>
    <w:rsid w:val="0070012D"/>
    <w:rsid w:val="00700143"/>
    <w:rsid w:val="007026E3"/>
    <w:rsid w:val="007060EA"/>
    <w:rsid w:val="00711408"/>
    <w:rsid w:val="007347C0"/>
    <w:rsid w:val="00740BD2"/>
    <w:rsid w:val="0074496C"/>
    <w:rsid w:val="0074542F"/>
    <w:rsid w:val="00754A93"/>
    <w:rsid w:val="00762F53"/>
    <w:rsid w:val="0076326A"/>
    <w:rsid w:val="0077232B"/>
    <w:rsid w:val="007735AF"/>
    <w:rsid w:val="007812BA"/>
    <w:rsid w:val="007912F6"/>
    <w:rsid w:val="0079131E"/>
    <w:rsid w:val="007923D0"/>
    <w:rsid w:val="007967D9"/>
    <w:rsid w:val="007A3AA0"/>
    <w:rsid w:val="007B67A4"/>
    <w:rsid w:val="007C7125"/>
    <w:rsid w:val="007D0A68"/>
    <w:rsid w:val="007D34CE"/>
    <w:rsid w:val="007D4610"/>
    <w:rsid w:val="007D69C0"/>
    <w:rsid w:val="007F153A"/>
    <w:rsid w:val="007F1593"/>
    <w:rsid w:val="007F5442"/>
    <w:rsid w:val="008001CC"/>
    <w:rsid w:val="0080683C"/>
    <w:rsid w:val="0080708A"/>
    <w:rsid w:val="00807B72"/>
    <w:rsid w:val="00811D7C"/>
    <w:rsid w:val="008145E0"/>
    <w:rsid w:val="00823432"/>
    <w:rsid w:val="008276B3"/>
    <w:rsid w:val="00831996"/>
    <w:rsid w:val="008404BF"/>
    <w:rsid w:val="00846A9F"/>
    <w:rsid w:val="00852EFE"/>
    <w:rsid w:val="00853234"/>
    <w:rsid w:val="00856AEF"/>
    <w:rsid w:val="00856F20"/>
    <w:rsid w:val="00857325"/>
    <w:rsid w:val="0086044D"/>
    <w:rsid w:val="0086190A"/>
    <w:rsid w:val="00864090"/>
    <w:rsid w:val="00865567"/>
    <w:rsid w:val="00866AD4"/>
    <w:rsid w:val="00870565"/>
    <w:rsid w:val="0087776A"/>
    <w:rsid w:val="00880B43"/>
    <w:rsid w:val="0089153A"/>
    <w:rsid w:val="00895BA4"/>
    <w:rsid w:val="00895FAE"/>
    <w:rsid w:val="008B3646"/>
    <w:rsid w:val="008B3C8C"/>
    <w:rsid w:val="008C0DDC"/>
    <w:rsid w:val="008C445D"/>
    <w:rsid w:val="008C4BC9"/>
    <w:rsid w:val="008C56CA"/>
    <w:rsid w:val="008C5ACB"/>
    <w:rsid w:val="008C5EBF"/>
    <w:rsid w:val="008E607D"/>
    <w:rsid w:val="008F26FC"/>
    <w:rsid w:val="008F3889"/>
    <w:rsid w:val="00900E04"/>
    <w:rsid w:val="009036F2"/>
    <w:rsid w:val="00907BEC"/>
    <w:rsid w:val="00912AEC"/>
    <w:rsid w:val="00913CEF"/>
    <w:rsid w:val="00924234"/>
    <w:rsid w:val="00937003"/>
    <w:rsid w:val="00943A9C"/>
    <w:rsid w:val="00945566"/>
    <w:rsid w:val="00961D63"/>
    <w:rsid w:val="00974607"/>
    <w:rsid w:val="00975300"/>
    <w:rsid w:val="0098288A"/>
    <w:rsid w:val="00994151"/>
    <w:rsid w:val="009A1170"/>
    <w:rsid w:val="009A16DE"/>
    <w:rsid w:val="009A243E"/>
    <w:rsid w:val="009B0BF1"/>
    <w:rsid w:val="009B38B0"/>
    <w:rsid w:val="009B449D"/>
    <w:rsid w:val="009C0C10"/>
    <w:rsid w:val="009C18DF"/>
    <w:rsid w:val="009C50FE"/>
    <w:rsid w:val="009D221E"/>
    <w:rsid w:val="009E02AF"/>
    <w:rsid w:val="009E2ECE"/>
    <w:rsid w:val="009E30E5"/>
    <w:rsid w:val="009E4344"/>
    <w:rsid w:val="009E7CDE"/>
    <w:rsid w:val="009F0959"/>
    <w:rsid w:val="009F4303"/>
    <w:rsid w:val="009F6685"/>
    <w:rsid w:val="009F7FBF"/>
    <w:rsid w:val="00A02CDE"/>
    <w:rsid w:val="00A050E2"/>
    <w:rsid w:val="00A20BF7"/>
    <w:rsid w:val="00A236EF"/>
    <w:rsid w:val="00A359C6"/>
    <w:rsid w:val="00A37752"/>
    <w:rsid w:val="00A37FC0"/>
    <w:rsid w:val="00A45CA8"/>
    <w:rsid w:val="00A46378"/>
    <w:rsid w:val="00A465FE"/>
    <w:rsid w:val="00A50533"/>
    <w:rsid w:val="00A512A9"/>
    <w:rsid w:val="00A5176D"/>
    <w:rsid w:val="00A57D1B"/>
    <w:rsid w:val="00A60D89"/>
    <w:rsid w:val="00A73927"/>
    <w:rsid w:val="00A7462A"/>
    <w:rsid w:val="00A82B8F"/>
    <w:rsid w:val="00A875A9"/>
    <w:rsid w:val="00A9303F"/>
    <w:rsid w:val="00A930E0"/>
    <w:rsid w:val="00A94A0C"/>
    <w:rsid w:val="00A95B1A"/>
    <w:rsid w:val="00A95EBE"/>
    <w:rsid w:val="00AA59DB"/>
    <w:rsid w:val="00AB0EA1"/>
    <w:rsid w:val="00AB595C"/>
    <w:rsid w:val="00AB7203"/>
    <w:rsid w:val="00AC7294"/>
    <w:rsid w:val="00AD022F"/>
    <w:rsid w:val="00AD2B5D"/>
    <w:rsid w:val="00AD54D3"/>
    <w:rsid w:val="00AD7CD2"/>
    <w:rsid w:val="00AE0783"/>
    <w:rsid w:val="00AE0DC2"/>
    <w:rsid w:val="00AE3D8D"/>
    <w:rsid w:val="00AE60CD"/>
    <w:rsid w:val="00AE6965"/>
    <w:rsid w:val="00B00426"/>
    <w:rsid w:val="00B06616"/>
    <w:rsid w:val="00B0712B"/>
    <w:rsid w:val="00B12502"/>
    <w:rsid w:val="00B14BBC"/>
    <w:rsid w:val="00B1718C"/>
    <w:rsid w:val="00B2340A"/>
    <w:rsid w:val="00B23426"/>
    <w:rsid w:val="00B24A8C"/>
    <w:rsid w:val="00B31BE3"/>
    <w:rsid w:val="00B34324"/>
    <w:rsid w:val="00B353AC"/>
    <w:rsid w:val="00B35AC6"/>
    <w:rsid w:val="00B403E8"/>
    <w:rsid w:val="00B440B1"/>
    <w:rsid w:val="00B4444C"/>
    <w:rsid w:val="00B46C23"/>
    <w:rsid w:val="00B47110"/>
    <w:rsid w:val="00B51E57"/>
    <w:rsid w:val="00B54690"/>
    <w:rsid w:val="00B5720B"/>
    <w:rsid w:val="00B62473"/>
    <w:rsid w:val="00B65E3E"/>
    <w:rsid w:val="00B707B6"/>
    <w:rsid w:val="00B71A5C"/>
    <w:rsid w:val="00B83476"/>
    <w:rsid w:val="00B951B9"/>
    <w:rsid w:val="00BA34AB"/>
    <w:rsid w:val="00BA555F"/>
    <w:rsid w:val="00BB19F0"/>
    <w:rsid w:val="00BB37A4"/>
    <w:rsid w:val="00BC79EA"/>
    <w:rsid w:val="00BD52CD"/>
    <w:rsid w:val="00BD7BEB"/>
    <w:rsid w:val="00BE0D46"/>
    <w:rsid w:val="00BE1F52"/>
    <w:rsid w:val="00BE59A0"/>
    <w:rsid w:val="00BE6ADC"/>
    <w:rsid w:val="00BF1E3A"/>
    <w:rsid w:val="00C01AFE"/>
    <w:rsid w:val="00C033D8"/>
    <w:rsid w:val="00C04E08"/>
    <w:rsid w:val="00C0694B"/>
    <w:rsid w:val="00C15859"/>
    <w:rsid w:val="00C32BF7"/>
    <w:rsid w:val="00C57131"/>
    <w:rsid w:val="00C6162B"/>
    <w:rsid w:val="00C640BF"/>
    <w:rsid w:val="00C677B4"/>
    <w:rsid w:val="00C7086C"/>
    <w:rsid w:val="00C7653F"/>
    <w:rsid w:val="00C82A97"/>
    <w:rsid w:val="00C83B0C"/>
    <w:rsid w:val="00C85BC2"/>
    <w:rsid w:val="00C85F5C"/>
    <w:rsid w:val="00C85FC9"/>
    <w:rsid w:val="00C86221"/>
    <w:rsid w:val="00C9193C"/>
    <w:rsid w:val="00C92C53"/>
    <w:rsid w:val="00C95B1C"/>
    <w:rsid w:val="00CA1EC5"/>
    <w:rsid w:val="00CB0E39"/>
    <w:rsid w:val="00CB4E7B"/>
    <w:rsid w:val="00CB6858"/>
    <w:rsid w:val="00CB74D8"/>
    <w:rsid w:val="00CC7F14"/>
    <w:rsid w:val="00CD1D4C"/>
    <w:rsid w:val="00CD799E"/>
    <w:rsid w:val="00CE165C"/>
    <w:rsid w:val="00CE1889"/>
    <w:rsid w:val="00CE2C3A"/>
    <w:rsid w:val="00CE3B48"/>
    <w:rsid w:val="00D04B89"/>
    <w:rsid w:val="00D154F9"/>
    <w:rsid w:val="00D16FCD"/>
    <w:rsid w:val="00D21E80"/>
    <w:rsid w:val="00D22EA3"/>
    <w:rsid w:val="00D271C6"/>
    <w:rsid w:val="00D3586F"/>
    <w:rsid w:val="00D44C27"/>
    <w:rsid w:val="00D55076"/>
    <w:rsid w:val="00D571F5"/>
    <w:rsid w:val="00D62CD4"/>
    <w:rsid w:val="00D751BB"/>
    <w:rsid w:val="00D813B5"/>
    <w:rsid w:val="00D8481A"/>
    <w:rsid w:val="00D904BE"/>
    <w:rsid w:val="00D91957"/>
    <w:rsid w:val="00DA0142"/>
    <w:rsid w:val="00DA01F4"/>
    <w:rsid w:val="00DA0E25"/>
    <w:rsid w:val="00DA56F2"/>
    <w:rsid w:val="00DC0EED"/>
    <w:rsid w:val="00DD16D8"/>
    <w:rsid w:val="00DD2689"/>
    <w:rsid w:val="00DE5F5D"/>
    <w:rsid w:val="00DE7626"/>
    <w:rsid w:val="00DF711A"/>
    <w:rsid w:val="00DF7C0C"/>
    <w:rsid w:val="00E02C20"/>
    <w:rsid w:val="00E1500B"/>
    <w:rsid w:val="00E27A3A"/>
    <w:rsid w:val="00E333CF"/>
    <w:rsid w:val="00E348F9"/>
    <w:rsid w:val="00E34D08"/>
    <w:rsid w:val="00E35687"/>
    <w:rsid w:val="00E36320"/>
    <w:rsid w:val="00E42A4D"/>
    <w:rsid w:val="00E44AB5"/>
    <w:rsid w:val="00E479A3"/>
    <w:rsid w:val="00E54489"/>
    <w:rsid w:val="00E625BA"/>
    <w:rsid w:val="00E63253"/>
    <w:rsid w:val="00E70243"/>
    <w:rsid w:val="00E73073"/>
    <w:rsid w:val="00E87B70"/>
    <w:rsid w:val="00EA2332"/>
    <w:rsid w:val="00EA2FC5"/>
    <w:rsid w:val="00EA7B9E"/>
    <w:rsid w:val="00EC0D65"/>
    <w:rsid w:val="00EC671B"/>
    <w:rsid w:val="00ED7B1D"/>
    <w:rsid w:val="00EE266E"/>
    <w:rsid w:val="00EF13BE"/>
    <w:rsid w:val="00EF239C"/>
    <w:rsid w:val="00F02AF1"/>
    <w:rsid w:val="00F03572"/>
    <w:rsid w:val="00F115BF"/>
    <w:rsid w:val="00F1287C"/>
    <w:rsid w:val="00F1507B"/>
    <w:rsid w:val="00F2781F"/>
    <w:rsid w:val="00F30011"/>
    <w:rsid w:val="00F34973"/>
    <w:rsid w:val="00F3560F"/>
    <w:rsid w:val="00F4017A"/>
    <w:rsid w:val="00F414C0"/>
    <w:rsid w:val="00F52BAA"/>
    <w:rsid w:val="00F54165"/>
    <w:rsid w:val="00F56976"/>
    <w:rsid w:val="00F6445D"/>
    <w:rsid w:val="00F8459D"/>
    <w:rsid w:val="00F86173"/>
    <w:rsid w:val="00F87032"/>
    <w:rsid w:val="00F87D4A"/>
    <w:rsid w:val="00F96DAC"/>
    <w:rsid w:val="00FA34DC"/>
    <w:rsid w:val="00FB1771"/>
    <w:rsid w:val="00FB2F7D"/>
    <w:rsid w:val="00FB4124"/>
    <w:rsid w:val="00FB4F64"/>
    <w:rsid w:val="00FC1D25"/>
    <w:rsid w:val="00FD6C38"/>
    <w:rsid w:val="00FE096D"/>
    <w:rsid w:val="00FE7189"/>
    <w:rsid w:val="00FF4BCD"/>
    <w:rsid w:val="00FF7E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639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overflowPunct w:val="0"/>
      <w:autoSpaceDE w:val="0"/>
      <w:autoSpaceDN w:val="0"/>
      <w:adjustRightInd w:val="0"/>
      <w:textAlignment w:val="baseline"/>
    </w:pPr>
    <w:rPr>
      <w:rFonts w:ascii="Verdana" w:hAnsi="Verdana"/>
      <w:lang w:eastAsia="en-US"/>
    </w:rPr>
  </w:style>
  <w:style w:type="paragraph" w:styleId="Naslov1">
    <w:name w:val="heading 1"/>
    <w:basedOn w:val="Navaden"/>
    <w:next w:val="Navaden"/>
    <w:qFormat/>
    <w:pPr>
      <w:keepNext/>
      <w:widowControl w:val="0"/>
      <w:spacing w:after="120"/>
      <w:outlineLvl w:val="0"/>
    </w:pPr>
    <w:rPr>
      <w:b/>
      <w:sz w:val="16"/>
    </w:rPr>
  </w:style>
  <w:style w:type="paragraph" w:styleId="Naslov2">
    <w:name w:val="heading 2"/>
    <w:basedOn w:val="Navaden"/>
    <w:next w:val="Navaden"/>
    <w:qFormat/>
    <w:pPr>
      <w:keepNext/>
      <w:widowControl w:val="0"/>
      <w:tabs>
        <w:tab w:val="left" w:pos="-1440"/>
      </w:tabs>
      <w:spacing w:after="120"/>
      <w:ind w:left="720" w:hanging="720"/>
      <w:jc w:val="both"/>
      <w:outlineLvl w:val="1"/>
    </w:pPr>
    <w:rPr>
      <w:b/>
      <w:bCs/>
      <w:sz w:val="24"/>
      <w:szCs w:val="22"/>
    </w:rPr>
  </w:style>
  <w:style w:type="paragraph" w:styleId="Naslov3">
    <w:name w:val="heading 3"/>
    <w:basedOn w:val="Navaden"/>
    <w:next w:val="Navaden"/>
    <w:qFormat/>
    <w:pPr>
      <w:keepNext/>
      <w:widowControl w:val="0"/>
      <w:spacing w:after="120"/>
      <w:jc w:val="both"/>
      <w:outlineLvl w:val="2"/>
    </w:pPr>
    <w:rPr>
      <w:b/>
      <w:bCs/>
      <w:sz w:val="24"/>
      <w:szCs w:val="22"/>
    </w:rPr>
  </w:style>
  <w:style w:type="paragraph" w:styleId="Naslov4">
    <w:name w:val="heading 4"/>
    <w:basedOn w:val="Navaden"/>
    <w:next w:val="Navaden"/>
    <w:qFormat/>
    <w:pPr>
      <w:keepNext/>
      <w:widowControl w:val="0"/>
      <w:spacing w:after="120"/>
      <w:jc w:val="center"/>
      <w:outlineLvl w:val="3"/>
    </w:pPr>
    <w:rPr>
      <w:sz w:val="24"/>
      <w:szCs w:val="22"/>
    </w:rPr>
  </w:style>
  <w:style w:type="paragraph" w:styleId="Naslov5">
    <w:name w:val="heading 5"/>
    <w:basedOn w:val="Navaden"/>
    <w:next w:val="Navaden"/>
    <w:qFormat/>
    <w:pPr>
      <w:keepNext/>
      <w:outlineLvl w:val="4"/>
    </w:pPr>
    <w:rPr>
      <w:sz w:val="24"/>
    </w:rPr>
  </w:style>
  <w:style w:type="paragraph" w:styleId="Naslov6">
    <w:name w:val="heading 6"/>
    <w:basedOn w:val="Navaden"/>
    <w:next w:val="Navaden"/>
    <w:qFormat/>
    <w:pPr>
      <w:keepNext/>
      <w:jc w:val="center"/>
      <w:outlineLvl w:val="5"/>
    </w:pPr>
    <w:rPr>
      <w:b/>
    </w:rPr>
  </w:style>
  <w:style w:type="paragraph" w:styleId="Naslov7">
    <w:name w:val="heading 7"/>
    <w:basedOn w:val="Navaden"/>
    <w:next w:val="Navaden"/>
    <w:qFormat/>
    <w:pPr>
      <w:overflowPunct/>
      <w:autoSpaceDE/>
      <w:autoSpaceDN/>
      <w:adjustRightInd/>
      <w:spacing w:before="240" w:after="60"/>
      <w:jc w:val="both"/>
      <w:textAlignment w:val="auto"/>
      <w:outlineLvl w:val="6"/>
    </w:pPr>
    <w:rPr>
      <w:szCs w:val="22"/>
    </w:rPr>
  </w:style>
  <w:style w:type="paragraph" w:styleId="Naslov8">
    <w:name w:val="heading 8"/>
    <w:basedOn w:val="Navaden2"/>
    <w:next w:val="Navaden2"/>
    <w:qFormat/>
    <w:pPr>
      <w:keepNext/>
      <w:outlineLvl w:val="7"/>
    </w:pPr>
    <w:rPr>
      <w:b/>
    </w:rPr>
  </w:style>
  <w:style w:type="paragraph" w:styleId="Naslov9">
    <w:name w:val="heading 9"/>
    <w:basedOn w:val="Navaden"/>
    <w:next w:val="Navaden"/>
    <w:qFormat/>
    <w:pPr>
      <w:overflowPunct/>
      <w:autoSpaceDE/>
      <w:autoSpaceDN/>
      <w:adjustRightInd/>
      <w:spacing w:before="240" w:after="60"/>
      <w:jc w:val="both"/>
      <w:textAlignment w:val="auto"/>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2">
    <w:name w:val="Navaden2"/>
    <w:basedOn w:val="Navaden"/>
    <w:autoRedefine/>
    <w:pPr>
      <w:overflowPunct/>
      <w:autoSpaceDE/>
      <w:autoSpaceDN/>
      <w:adjustRightInd/>
      <w:textAlignment w:val="auto"/>
    </w:pPr>
    <w:rPr>
      <w:rFonts w:ascii="Arial" w:hAnsi="Arial"/>
      <w:sz w:val="22"/>
      <w:lang w:eastAsia="sl-SI"/>
    </w:rPr>
  </w:style>
  <w:style w:type="character" w:styleId="Sprotnaopomba-sklic">
    <w:name w:val="footnote reference"/>
    <w:basedOn w:val="Privzetapisavaodstavka"/>
    <w:semiHidden/>
  </w:style>
  <w:style w:type="paragraph" w:styleId="Noga">
    <w:name w:val="footer"/>
    <w:aliases w:val="Footer-PR"/>
    <w:basedOn w:val="Navaden"/>
    <w:link w:val="NogaZnak"/>
    <w:uiPriority w:val="99"/>
    <w:pPr>
      <w:tabs>
        <w:tab w:val="center" w:pos="4536"/>
        <w:tab w:val="right" w:pos="9072"/>
      </w:tabs>
    </w:pPr>
  </w:style>
  <w:style w:type="paragraph" w:styleId="Glava">
    <w:name w:val="header"/>
    <w:basedOn w:val="Navaden"/>
    <w:pPr>
      <w:tabs>
        <w:tab w:val="center" w:pos="4536"/>
        <w:tab w:val="right" w:pos="9072"/>
      </w:tabs>
    </w:pPr>
  </w:style>
  <w:style w:type="character" w:styleId="tevilkastrani">
    <w:name w:val="page number"/>
    <w:basedOn w:val="Privzetapisavaodstavka"/>
  </w:style>
  <w:style w:type="paragraph" w:styleId="Telobesedila">
    <w:name w:val="Body Text"/>
    <w:basedOn w:val="Navaden"/>
    <w:link w:val="TelobesedilaZnak"/>
    <w:pPr>
      <w:widowControl w:val="0"/>
      <w:tabs>
        <w:tab w:val="left" w:pos="-1440"/>
      </w:tabs>
      <w:spacing w:after="120"/>
      <w:jc w:val="both"/>
    </w:pPr>
    <w:rPr>
      <w:sz w:val="24"/>
    </w:rPr>
  </w:style>
  <w:style w:type="paragraph" w:styleId="Telobesedila2">
    <w:name w:val="Body Text 2"/>
    <w:basedOn w:val="Navaden"/>
    <w:pPr>
      <w:widowControl w:val="0"/>
      <w:spacing w:after="120"/>
      <w:jc w:val="center"/>
    </w:pPr>
    <w:rPr>
      <w:b/>
      <w:sz w:val="28"/>
    </w:rPr>
  </w:style>
  <w:style w:type="paragraph" w:customStyle="1" w:styleId="clen">
    <w:name w:val="clen"/>
    <w:basedOn w:val="Navaden"/>
    <w:next w:val="Navaden"/>
    <w:autoRedefine/>
    <w:pPr>
      <w:numPr>
        <w:numId w:val="1"/>
      </w:numPr>
      <w:overflowPunct/>
      <w:autoSpaceDE/>
      <w:autoSpaceDN/>
      <w:adjustRightInd/>
      <w:textAlignment w:val="auto"/>
    </w:pPr>
    <w:rPr>
      <w:rFonts w:ascii="Arial" w:hAnsi="Arial"/>
      <w:sz w:val="22"/>
      <w:lang w:eastAsia="sl-SI"/>
    </w:rPr>
  </w:style>
  <w:style w:type="paragraph" w:styleId="Telobesedila3">
    <w:name w:val="Body Text 3"/>
    <w:basedOn w:val="Navaden"/>
    <w:pPr>
      <w:jc w:val="both"/>
    </w:pPr>
    <w:rPr>
      <w:i/>
      <w:iCs/>
      <w:sz w:val="16"/>
    </w:rPr>
  </w:style>
  <w:style w:type="paragraph" w:styleId="Sprotnaopomba-besedilo">
    <w:name w:val="footnote text"/>
    <w:basedOn w:val="Navaden"/>
    <w:semiHidden/>
  </w:style>
  <w:style w:type="paragraph" w:customStyle="1" w:styleId="00Asplosnoalinee">
    <w:name w:val="00_A_splosno_alinee"/>
    <w:basedOn w:val="Navaden"/>
    <w:pPr>
      <w:numPr>
        <w:numId w:val="6"/>
      </w:numPr>
      <w:overflowPunct/>
      <w:autoSpaceDE/>
      <w:autoSpaceDN/>
      <w:adjustRightInd/>
      <w:spacing w:before="120"/>
      <w:jc w:val="both"/>
      <w:textAlignment w:val="auto"/>
    </w:pPr>
    <w:rPr>
      <w:rFonts w:ascii="Tahoma" w:hAnsi="Tahoma"/>
      <w:sz w:val="22"/>
      <w:lang w:eastAsia="sl-SI"/>
    </w:rPr>
  </w:style>
  <w:style w:type="character" w:customStyle="1" w:styleId="apple-style-span">
    <w:name w:val="apple-style-span"/>
    <w:basedOn w:val="Privzetapisavaodstavka"/>
  </w:style>
  <w:style w:type="paragraph" w:styleId="Naslov">
    <w:name w:val="Title"/>
    <w:basedOn w:val="Navaden"/>
    <w:qFormat/>
    <w:rsid w:val="0089153A"/>
    <w:pPr>
      <w:overflowPunct/>
      <w:autoSpaceDE/>
      <w:autoSpaceDN/>
      <w:adjustRightInd/>
      <w:jc w:val="center"/>
      <w:textAlignment w:val="auto"/>
    </w:pPr>
    <w:rPr>
      <w:rFonts w:ascii="Times New Roman" w:hAnsi="Times New Roman"/>
      <w:b/>
      <w:sz w:val="24"/>
      <w:lang w:eastAsia="sl-SI"/>
    </w:rPr>
  </w:style>
  <w:style w:type="paragraph" w:styleId="Telobesedila-zamik2">
    <w:name w:val="Body Text Indent 2"/>
    <w:basedOn w:val="Navaden"/>
    <w:pPr>
      <w:spacing w:after="120" w:line="480" w:lineRule="auto"/>
      <w:ind w:left="283"/>
    </w:pPr>
  </w:style>
  <w:style w:type="paragraph" w:styleId="Pripombabesedilo">
    <w:name w:val="annotation text"/>
    <w:basedOn w:val="Navaden"/>
    <w:link w:val="PripombabesediloZnak"/>
    <w:uiPriority w:val="99"/>
    <w:semiHidden/>
    <w:pPr>
      <w:overflowPunct/>
      <w:autoSpaceDE/>
      <w:autoSpaceDN/>
      <w:adjustRightInd/>
      <w:textAlignment w:val="auto"/>
    </w:pPr>
    <w:rPr>
      <w:rFonts w:ascii="Times New Roman" w:hAnsi="Times New Roman"/>
      <w:lang w:eastAsia="sl-SI"/>
    </w:rPr>
  </w:style>
  <w:style w:type="paragraph" w:styleId="Besedilooblaka">
    <w:name w:val="Balloon Text"/>
    <w:basedOn w:val="Navaden"/>
    <w:semiHidden/>
    <w:rPr>
      <w:rFonts w:ascii="Tahoma" w:hAnsi="Tahoma" w:cs="Tahoma"/>
      <w:sz w:val="16"/>
      <w:szCs w:val="16"/>
    </w:rPr>
  </w:style>
  <w:style w:type="paragraph" w:customStyle="1" w:styleId="NASLOV0">
    <w:name w:val="NASLOV"/>
    <w:basedOn w:val="Navaden"/>
    <w:pPr>
      <w:overflowPunct/>
      <w:autoSpaceDE/>
      <w:autoSpaceDN/>
      <w:adjustRightInd/>
      <w:spacing w:before="120"/>
      <w:jc w:val="center"/>
      <w:textAlignment w:val="auto"/>
    </w:pPr>
    <w:rPr>
      <w:rFonts w:ascii="Tahoma" w:hAnsi="Tahoma"/>
      <w:b/>
      <w:caps/>
      <w:sz w:val="22"/>
      <w:szCs w:val="22"/>
      <w:lang w:eastAsia="sl-SI"/>
    </w:rPr>
  </w:style>
  <w:style w:type="paragraph" w:styleId="Odstavekseznama">
    <w:name w:val="List Paragraph"/>
    <w:basedOn w:val="Navaden"/>
    <w:uiPriority w:val="34"/>
    <w:qFormat/>
    <w:pPr>
      <w:ind w:left="708"/>
    </w:pPr>
  </w:style>
  <w:style w:type="paragraph" w:styleId="Telobesedila-zamik3">
    <w:name w:val="Body Text Indent 3"/>
    <w:basedOn w:val="Navaden"/>
    <w:pPr>
      <w:overflowPunct/>
      <w:autoSpaceDE/>
      <w:autoSpaceDN/>
      <w:adjustRightInd/>
      <w:spacing w:after="120"/>
      <w:ind w:left="283"/>
      <w:textAlignment w:val="auto"/>
    </w:pPr>
    <w:rPr>
      <w:rFonts w:ascii="Times New Roman" w:hAnsi="Times New Roman"/>
      <w:sz w:val="16"/>
      <w:szCs w:val="16"/>
      <w:lang w:eastAsia="sl-SI"/>
    </w:rPr>
  </w:style>
  <w:style w:type="character" w:customStyle="1" w:styleId="Footer-PRZnakZnak">
    <w:name w:val="Footer-PR Znak Znak"/>
    <w:rPr>
      <w:rFonts w:ascii="Verdana" w:hAnsi="Verdana"/>
      <w:lang w:val="sl-SI" w:eastAsia="en-US" w:bidi="ar-SA"/>
    </w:rPr>
  </w:style>
  <w:style w:type="character" w:customStyle="1" w:styleId="ZnakZnak3">
    <w:name w:val="Znak Znak3"/>
    <w:rPr>
      <w:sz w:val="16"/>
      <w:szCs w:val="16"/>
      <w:lang w:val="sl-SI" w:eastAsia="sl-SI" w:bidi="ar-SA"/>
    </w:rPr>
  </w:style>
  <w:style w:type="paragraph" w:customStyle="1" w:styleId="Alineja2Znak">
    <w:name w:val="Alineja 2 Znak"/>
    <w:basedOn w:val="Navaden"/>
    <w:rsid w:val="0089153A"/>
    <w:pPr>
      <w:tabs>
        <w:tab w:val="num" w:pos="284"/>
      </w:tabs>
      <w:overflowPunct/>
      <w:autoSpaceDE/>
      <w:autoSpaceDN/>
      <w:adjustRightInd/>
      <w:ind w:left="568" w:hanging="284"/>
      <w:jc w:val="both"/>
      <w:textAlignment w:val="auto"/>
    </w:pPr>
    <w:rPr>
      <w:rFonts w:ascii="Tahoma" w:hAnsi="Tahoma"/>
      <w:sz w:val="22"/>
      <w:lang w:eastAsia="sl-SI"/>
    </w:rPr>
  </w:style>
  <w:style w:type="paragraph" w:customStyle="1" w:styleId="ZnakZnakZnak">
    <w:name w:val="Znak Znak Znak"/>
    <w:basedOn w:val="Navaden"/>
    <w:rsid w:val="00027CAD"/>
    <w:pPr>
      <w:overflowPunct/>
      <w:autoSpaceDE/>
      <w:autoSpaceDN/>
      <w:adjustRightInd/>
      <w:textAlignment w:val="auto"/>
    </w:pPr>
    <w:rPr>
      <w:rFonts w:ascii="Times New Roman" w:hAnsi="Times New Roman"/>
      <w:sz w:val="24"/>
      <w:szCs w:val="24"/>
      <w:lang w:val="pl-PL" w:eastAsia="pl-PL"/>
    </w:rPr>
  </w:style>
  <w:style w:type="table" w:styleId="Tabelamrea">
    <w:name w:val="Table Grid"/>
    <w:basedOn w:val="Navadnatabela"/>
    <w:rsid w:val="002C695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0F55"/>
    <w:pPr>
      <w:autoSpaceDE w:val="0"/>
      <w:autoSpaceDN w:val="0"/>
      <w:adjustRightInd w:val="0"/>
    </w:pPr>
    <w:rPr>
      <w:rFonts w:ascii="Verdana" w:hAnsi="Verdana" w:cs="Verdana"/>
      <w:color w:val="000000"/>
      <w:sz w:val="24"/>
      <w:szCs w:val="24"/>
    </w:rPr>
  </w:style>
  <w:style w:type="paragraph" w:customStyle="1" w:styleId="ZnakZnak1">
    <w:name w:val="Znak Znak1"/>
    <w:basedOn w:val="Navaden"/>
    <w:rsid w:val="00A930E0"/>
    <w:pPr>
      <w:overflowPunct/>
      <w:autoSpaceDE/>
      <w:autoSpaceDN/>
      <w:adjustRightInd/>
      <w:textAlignment w:val="auto"/>
    </w:pPr>
    <w:rPr>
      <w:rFonts w:ascii="Times New Roman" w:hAnsi="Times New Roman"/>
      <w:sz w:val="24"/>
      <w:szCs w:val="24"/>
      <w:lang w:val="pl-PL" w:eastAsia="pl-PL"/>
    </w:rPr>
  </w:style>
  <w:style w:type="paragraph" w:customStyle="1" w:styleId="Odstavekseznama1">
    <w:name w:val="Odstavek seznama1"/>
    <w:basedOn w:val="Navaden"/>
    <w:rsid w:val="00A930E0"/>
    <w:pPr>
      <w:overflowPunct/>
      <w:autoSpaceDE/>
      <w:autoSpaceDN/>
      <w:adjustRightInd/>
      <w:spacing w:after="200" w:line="276" w:lineRule="atLeast"/>
      <w:ind w:left="720"/>
      <w:textAlignment w:val="auto"/>
    </w:pPr>
    <w:rPr>
      <w:rFonts w:ascii="Calibri" w:hAnsi="Calibri" w:cs="Calibri"/>
      <w:sz w:val="22"/>
      <w:lang w:val="en-GB" w:eastAsia="sl-SI"/>
    </w:rPr>
  </w:style>
  <w:style w:type="paragraph" w:styleId="Brezrazmikov">
    <w:name w:val="No Spacing"/>
    <w:qFormat/>
    <w:rsid w:val="006C607C"/>
    <w:rPr>
      <w:rFonts w:ascii="Calibri" w:eastAsia="Calibri" w:hAnsi="Calibri"/>
      <w:sz w:val="22"/>
      <w:szCs w:val="22"/>
      <w:lang w:eastAsia="en-US"/>
    </w:rPr>
  </w:style>
  <w:style w:type="paragraph" w:customStyle="1" w:styleId="ZnakZnakZnakZnakZnak1Znak">
    <w:name w:val="Znak Znak Znak Znak Znak1 Znak"/>
    <w:basedOn w:val="Navaden"/>
    <w:rsid w:val="000A1FDA"/>
    <w:pPr>
      <w:overflowPunct/>
      <w:autoSpaceDE/>
      <w:autoSpaceDN/>
      <w:adjustRightInd/>
      <w:spacing w:after="160" w:line="240" w:lineRule="exact"/>
      <w:textAlignment w:val="auto"/>
    </w:pPr>
    <w:rPr>
      <w:rFonts w:ascii="Tahoma" w:hAnsi="Tahoma"/>
    </w:rPr>
  </w:style>
  <w:style w:type="character" w:customStyle="1" w:styleId="TelobesedilaZnak">
    <w:name w:val="Telo besedila Znak"/>
    <w:link w:val="Telobesedila"/>
    <w:rsid w:val="003C2412"/>
    <w:rPr>
      <w:rFonts w:ascii="Verdana" w:hAnsi="Verdana"/>
      <w:sz w:val="24"/>
      <w:lang w:eastAsia="en-US"/>
    </w:rPr>
  </w:style>
  <w:style w:type="character" w:customStyle="1" w:styleId="notranjitextZnakZnakZnakZnakZnakZnak">
    <w:name w:val="notranji text Znak Znak Znak Znak Znak Znak"/>
    <w:rsid w:val="003C2412"/>
    <w:rPr>
      <w:rFonts w:ascii="Tahoma" w:hAnsi="Tahoma"/>
      <w:sz w:val="24"/>
      <w:szCs w:val="24"/>
      <w:lang w:val="sl-SI" w:eastAsia="sl-SI" w:bidi="ar-SA"/>
    </w:rPr>
  </w:style>
  <w:style w:type="paragraph" w:customStyle="1" w:styleId="ZnakZnak1ZnakZnak">
    <w:name w:val="Znak Znak1 Znak Znak"/>
    <w:basedOn w:val="Navaden"/>
    <w:rsid w:val="000627F4"/>
    <w:pPr>
      <w:overflowPunct/>
      <w:autoSpaceDE/>
      <w:autoSpaceDN/>
      <w:adjustRightInd/>
      <w:textAlignment w:val="auto"/>
    </w:pPr>
    <w:rPr>
      <w:rFonts w:ascii="Times New Roman" w:hAnsi="Times New Roman"/>
      <w:sz w:val="24"/>
      <w:szCs w:val="24"/>
      <w:lang w:val="pl-PL" w:eastAsia="pl-PL"/>
    </w:rPr>
  </w:style>
  <w:style w:type="character" w:styleId="Hiperpovezava">
    <w:name w:val="Hyperlink"/>
    <w:rsid w:val="00DC0EED"/>
    <w:rPr>
      <w:color w:val="0000FF"/>
      <w:u w:val="single"/>
    </w:rPr>
  </w:style>
  <w:style w:type="character" w:styleId="Pripombasklic">
    <w:name w:val="annotation reference"/>
    <w:rsid w:val="00321584"/>
    <w:rPr>
      <w:sz w:val="16"/>
      <w:szCs w:val="16"/>
    </w:rPr>
  </w:style>
  <w:style w:type="paragraph" w:styleId="Zadevapripombe">
    <w:name w:val="annotation subject"/>
    <w:basedOn w:val="Pripombabesedilo"/>
    <w:next w:val="Pripombabesedilo"/>
    <w:link w:val="ZadevapripombeZnak"/>
    <w:rsid w:val="00321584"/>
    <w:pPr>
      <w:overflowPunct w:val="0"/>
      <w:autoSpaceDE w:val="0"/>
      <w:autoSpaceDN w:val="0"/>
      <w:adjustRightInd w:val="0"/>
      <w:textAlignment w:val="baseline"/>
    </w:pPr>
    <w:rPr>
      <w:rFonts w:ascii="Verdana" w:hAnsi="Verdana"/>
      <w:b/>
      <w:bCs/>
      <w:lang w:eastAsia="en-US"/>
    </w:rPr>
  </w:style>
  <w:style w:type="character" w:customStyle="1" w:styleId="PripombabesediloZnak">
    <w:name w:val="Pripomba – besedilo Znak"/>
    <w:basedOn w:val="Privzetapisavaodstavka"/>
    <w:link w:val="Pripombabesedilo"/>
    <w:uiPriority w:val="99"/>
    <w:semiHidden/>
    <w:rsid w:val="00321584"/>
  </w:style>
  <w:style w:type="character" w:customStyle="1" w:styleId="ZadevapripombeZnak">
    <w:name w:val="Zadeva pripombe Znak"/>
    <w:link w:val="Zadevapripombe"/>
    <w:rsid w:val="00321584"/>
    <w:rPr>
      <w:rFonts w:ascii="Verdana" w:hAnsi="Verdana"/>
      <w:b/>
      <w:bCs/>
      <w:lang w:eastAsia="en-US"/>
    </w:rPr>
  </w:style>
  <w:style w:type="paragraph" w:customStyle="1" w:styleId="ListParagraph1">
    <w:name w:val="List Paragraph1"/>
    <w:basedOn w:val="Navaden"/>
    <w:rsid w:val="009C0C10"/>
    <w:pPr>
      <w:overflowPunct/>
      <w:autoSpaceDE/>
      <w:autoSpaceDN/>
      <w:adjustRightInd/>
      <w:spacing w:after="200" w:line="276" w:lineRule="atLeast"/>
      <w:ind w:left="720"/>
      <w:textAlignment w:val="auto"/>
    </w:pPr>
    <w:rPr>
      <w:rFonts w:ascii="Calibri" w:hAnsi="Calibri" w:cs="Calibri"/>
      <w:sz w:val="22"/>
      <w:lang w:val="en-GB" w:eastAsia="sl-SI"/>
    </w:rPr>
  </w:style>
  <w:style w:type="character" w:customStyle="1" w:styleId="NogaZnak">
    <w:name w:val="Noga Znak"/>
    <w:aliases w:val="Footer-PR Znak"/>
    <w:basedOn w:val="Privzetapisavaodstavka"/>
    <w:link w:val="Noga"/>
    <w:uiPriority w:val="99"/>
    <w:rsid w:val="00E70243"/>
    <w:rPr>
      <w:rFonts w:ascii="Verdana" w:hAnsi="Verda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overflowPunct w:val="0"/>
      <w:autoSpaceDE w:val="0"/>
      <w:autoSpaceDN w:val="0"/>
      <w:adjustRightInd w:val="0"/>
      <w:textAlignment w:val="baseline"/>
    </w:pPr>
    <w:rPr>
      <w:rFonts w:ascii="Verdana" w:hAnsi="Verdana"/>
      <w:lang w:eastAsia="en-US"/>
    </w:rPr>
  </w:style>
  <w:style w:type="paragraph" w:styleId="Naslov1">
    <w:name w:val="heading 1"/>
    <w:basedOn w:val="Navaden"/>
    <w:next w:val="Navaden"/>
    <w:qFormat/>
    <w:pPr>
      <w:keepNext/>
      <w:widowControl w:val="0"/>
      <w:spacing w:after="120"/>
      <w:outlineLvl w:val="0"/>
    </w:pPr>
    <w:rPr>
      <w:b/>
      <w:sz w:val="16"/>
    </w:rPr>
  </w:style>
  <w:style w:type="paragraph" w:styleId="Naslov2">
    <w:name w:val="heading 2"/>
    <w:basedOn w:val="Navaden"/>
    <w:next w:val="Navaden"/>
    <w:qFormat/>
    <w:pPr>
      <w:keepNext/>
      <w:widowControl w:val="0"/>
      <w:tabs>
        <w:tab w:val="left" w:pos="-1440"/>
      </w:tabs>
      <w:spacing w:after="120"/>
      <w:ind w:left="720" w:hanging="720"/>
      <w:jc w:val="both"/>
      <w:outlineLvl w:val="1"/>
    </w:pPr>
    <w:rPr>
      <w:b/>
      <w:bCs/>
      <w:sz w:val="24"/>
      <w:szCs w:val="22"/>
    </w:rPr>
  </w:style>
  <w:style w:type="paragraph" w:styleId="Naslov3">
    <w:name w:val="heading 3"/>
    <w:basedOn w:val="Navaden"/>
    <w:next w:val="Navaden"/>
    <w:qFormat/>
    <w:pPr>
      <w:keepNext/>
      <w:widowControl w:val="0"/>
      <w:spacing w:after="120"/>
      <w:jc w:val="both"/>
      <w:outlineLvl w:val="2"/>
    </w:pPr>
    <w:rPr>
      <w:b/>
      <w:bCs/>
      <w:sz w:val="24"/>
      <w:szCs w:val="22"/>
    </w:rPr>
  </w:style>
  <w:style w:type="paragraph" w:styleId="Naslov4">
    <w:name w:val="heading 4"/>
    <w:basedOn w:val="Navaden"/>
    <w:next w:val="Navaden"/>
    <w:qFormat/>
    <w:pPr>
      <w:keepNext/>
      <w:widowControl w:val="0"/>
      <w:spacing w:after="120"/>
      <w:jc w:val="center"/>
      <w:outlineLvl w:val="3"/>
    </w:pPr>
    <w:rPr>
      <w:sz w:val="24"/>
      <w:szCs w:val="22"/>
    </w:rPr>
  </w:style>
  <w:style w:type="paragraph" w:styleId="Naslov5">
    <w:name w:val="heading 5"/>
    <w:basedOn w:val="Navaden"/>
    <w:next w:val="Navaden"/>
    <w:qFormat/>
    <w:pPr>
      <w:keepNext/>
      <w:outlineLvl w:val="4"/>
    </w:pPr>
    <w:rPr>
      <w:sz w:val="24"/>
    </w:rPr>
  </w:style>
  <w:style w:type="paragraph" w:styleId="Naslov6">
    <w:name w:val="heading 6"/>
    <w:basedOn w:val="Navaden"/>
    <w:next w:val="Navaden"/>
    <w:qFormat/>
    <w:pPr>
      <w:keepNext/>
      <w:jc w:val="center"/>
      <w:outlineLvl w:val="5"/>
    </w:pPr>
    <w:rPr>
      <w:b/>
    </w:rPr>
  </w:style>
  <w:style w:type="paragraph" w:styleId="Naslov7">
    <w:name w:val="heading 7"/>
    <w:basedOn w:val="Navaden"/>
    <w:next w:val="Navaden"/>
    <w:qFormat/>
    <w:pPr>
      <w:overflowPunct/>
      <w:autoSpaceDE/>
      <w:autoSpaceDN/>
      <w:adjustRightInd/>
      <w:spacing w:before="240" w:after="60"/>
      <w:jc w:val="both"/>
      <w:textAlignment w:val="auto"/>
      <w:outlineLvl w:val="6"/>
    </w:pPr>
    <w:rPr>
      <w:szCs w:val="22"/>
    </w:rPr>
  </w:style>
  <w:style w:type="paragraph" w:styleId="Naslov8">
    <w:name w:val="heading 8"/>
    <w:basedOn w:val="Navaden2"/>
    <w:next w:val="Navaden2"/>
    <w:qFormat/>
    <w:pPr>
      <w:keepNext/>
      <w:outlineLvl w:val="7"/>
    </w:pPr>
    <w:rPr>
      <w:b/>
    </w:rPr>
  </w:style>
  <w:style w:type="paragraph" w:styleId="Naslov9">
    <w:name w:val="heading 9"/>
    <w:basedOn w:val="Navaden"/>
    <w:next w:val="Navaden"/>
    <w:qFormat/>
    <w:pPr>
      <w:overflowPunct/>
      <w:autoSpaceDE/>
      <w:autoSpaceDN/>
      <w:adjustRightInd/>
      <w:spacing w:before="240" w:after="60"/>
      <w:jc w:val="both"/>
      <w:textAlignment w:val="auto"/>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2">
    <w:name w:val="Navaden2"/>
    <w:basedOn w:val="Navaden"/>
    <w:autoRedefine/>
    <w:pPr>
      <w:overflowPunct/>
      <w:autoSpaceDE/>
      <w:autoSpaceDN/>
      <w:adjustRightInd/>
      <w:textAlignment w:val="auto"/>
    </w:pPr>
    <w:rPr>
      <w:rFonts w:ascii="Arial" w:hAnsi="Arial"/>
      <w:sz w:val="22"/>
      <w:lang w:eastAsia="sl-SI"/>
    </w:rPr>
  </w:style>
  <w:style w:type="character" w:styleId="Sprotnaopomba-sklic">
    <w:name w:val="footnote reference"/>
    <w:basedOn w:val="Privzetapisavaodstavka"/>
    <w:semiHidden/>
  </w:style>
  <w:style w:type="paragraph" w:styleId="Noga">
    <w:name w:val="footer"/>
    <w:aliases w:val="Footer-PR"/>
    <w:basedOn w:val="Navaden"/>
    <w:link w:val="NogaZnak"/>
    <w:uiPriority w:val="99"/>
    <w:pPr>
      <w:tabs>
        <w:tab w:val="center" w:pos="4536"/>
        <w:tab w:val="right" w:pos="9072"/>
      </w:tabs>
    </w:pPr>
  </w:style>
  <w:style w:type="paragraph" w:styleId="Glava">
    <w:name w:val="header"/>
    <w:basedOn w:val="Navaden"/>
    <w:pPr>
      <w:tabs>
        <w:tab w:val="center" w:pos="4536"/>
        <w:tab w:val="right" w:pos="9072"/>
      </w:tabs>
    </w:pPr>
  </w:style>
  <w:style w:type="character" w:styleId="tevilkastrani">
    <w:name w:val="page number"/>
    <w:basedOn w:val="Privzetapisavaodstavka"/>
  </w:style>
  <w:style w:type="paragraph" w:styleId="Telobesedila">
    <w:name w:val="Body Text"/>
    <w:basedOn w:val="Navaden"/>
    <w:link w:val="TelobesedilaZnak"/>
    <w:pPr>
      <w:widowControl w:val="0"/>
      <w:tabs>
        <w:tab w:val="left" w:pos="-1440"/>
      </w:tabs>
      <w:spacing w:after="120"/>
      <w:jc w:val="both"/>
    </w:pPr>
    <w:rPr>
      <w:sz w:val="24"/>
    </w:rPr>
  </w:style>
  <w:style w:type="paragraph" w:styleId="Telobesedila2">
    <w:name w:val="Body Text 2"/>
    <w:basedOn w:val="Navaden"/>
    <w:pPr>
      <w:widowControl w:val="0"/>
      <w:spacing w:after="120"/>
      <w:jc w:val="center"/>
    </w:pPr>
    <w:rPr>
      <w:b/>
      <w:sz w:val="28"/>
    </w:rPr>
  </w:style>
  <w:style w:type="paragraph" w:customStyle="1" w:styleId="clen">
    <w:name w:val="clen"/>
    <w:basedOn w:val="Navaden"/>
    <w:next w:val="Navaden"/>
    <w:autoRedefine/>
    <w:pPr>
      <w:numPr>
        <w:numId w:val="1"/>
      </w:numPr>
      <w:overflowPunct/>
      <w:autoSpaceDE/>
      <w:autoSpaceDN/>
      <w:adjustRightInd/>
      <w:textAlignment w:val="auto"/>
    </w:pPr>
    <w:rPr>
      <w:rFonts w:ascii="Arial" w:hAnsi="Arial"/>
      <w:sz w:val="22"/>
      <w:lang w:eastAsia="sl-SI"/>
    </w:rPr>
  </w:style>
  <w:style w:type="paragraph" w:styleId="Telobesedila3">
    <w:name w:val="Body Text 3"/>
    <w:basedOn w:val="Navaden"/>
    <w:pPr>
      <w:jc w:val="both"/>
    </w:pPr>
    <w:rPr>
      <w:i/>
      <w:iCs/>
      <w:sz w:val="16"/>
    </w:rPr>
  </w:style>
  <w:style w:type="paragraph" w:styleId="Sprotnaopomba-besedilo">
    <w:name w:val="footnote text"/>
    <w:basedOn w:val="Navaden"/>
    <w:semiHidden/>
  </w:style>
  <w:style w:type="paragraph" w:customStyle="1" w:styleId="00Asplosnoalinee">
    <w:name w:val="00_A_splosno_alinee"/>
    <w:basedOn w:val="Navaden"/>
    <w:pPr>
      <w:numPr>
        <w:numId w:val="6"/>
      </w:numPr>
      <w:overflowPunct/>
      <w:autoSpaceDE/>
      <w:autoSpaceDN/>
      <w:adjustRightInd/>
      <w:spacing w:before="120"/>
      <w:jc w:val="both"/>
      <w:textAlignment w:val="auto"/>
    </w:pPr>
    <w:rPr>
      <w:rFonts w:ascii="Tahoma" w:hAnsi="Tahoma"/>
      <w:sz w:val="22"/>
      <w:lang w:eastAsia="sl-SI"/>
    </w:rPr>
  </w:style>
  <w:style w:type="character" w:customStyle="1" w:styleId="apple-style-span">
    <w:name w:val="apple-style-span"/>
    <w:basedOn w:val="Privzetapisavaodstavka"/>
  </w:style>
  <w:style w:type="paragraph" w:styleId="Naslov">
    <w:name w:val="Title"/>
    <w:basedOn w:val="Navaden"/>
    <w:qFormat/>
    <w:rsid w:val="0089153A"/>
    <w:pPr>
      <w:overflowPunct/>
      <w:autoSpaceDE/>
      <w:autoSpaceDN/>
      <w:adjustRightInd/>
      <w:jc w:val="center"/>
      <w:textAlignment w:val="auto"/>
    </w:pPr>
    <w:rPr>
      <w:rFonts w:ascii="Times New Roman" w:hAnsi="Times New Roman"/>
      <w:b/>
      <w:sz w:val="24"/>
      <w:lang w:eastAsia="sl-SI"/>
    </w:rPr>
  </w:style>
  <w:style w:type="paragraph" w:styleId="Telobesedila-zamik2">
    <w:name w:val="Body Text Indent 2"/>
    <w:basedOn w:val="Navaden"/>
    <w:pPr>
      <w:spacing w:after="120" w:line="480" w:lineRule="auto"/>
      <w:ind w:left="283"/>
    </w:pPr>
  </w:style>
  <w:style w:type="paragraph" w:styleId="Pripombabesedilo">
    <w:name w:val="annotation text"/>
    <w:basedOn w:val="Navaden"/>
    <w:link w:val="PripombabesediloZnak"/>
    <w:uiPriority w:val="99"/>
    <w:semiHidden/>
    <w:pPr>
      <w:overflowPunct/>
      <w:autoSpaceDE/>
      <w:autoSpaceDN/>
      <w:adjustRightInd/>
      <w:textAlignment w:val="auto"/>
    </w:pPr>
    <w:rPr>
      <w:rFonts w:ascii="Times New Roman" w:hAnsi="Times New Roman"/>
      <w:lang w:eastAsia="sl-SI"/>
    </w:rPr>
  </w:style>
  <w:style w:type="paragraph" w:styleId="Besedilooblaka">
    <w:name w:val="Balloon Text"/>
    <w:basedOn w:val="Navaden"/>
    <w:semiHidden/>
    <w:rPr>
      <w:rFonts w:ascii="Tahoma" w:hAnsi="Tahoma" w:cs="Tahoma"/>
      <w:sz w:val="16"/>
      <w:szCs w:val="16"/>
    </w:rPr>
  </w:style>
  <w:style w:type="paragraph" w:customStyle="1" w:styleId="NASLOV0">
    <w:name w:val="NASLOV"/>
    <w:basedOn w:val="Navaden"/>
    <w:pPr>
      <w:overflowPunct/>
      <w:autoSpaceDE/>
      <w:autoSpaceDN/>
      <w:adjustRightInd/>
      <w:spacing w:before="120"/>
      <w:jc w:val="center"/>
      <w:textAlignment w:val="auto"/>
    </w:pPr>
    <w:rPr>
      <w:rFonts w:ascii="Tahoma" w:hAnsi="Tahoma"/>
      <w:b/>
      <w:caps/>
      <w:sz w:val="22"/>
      <w:szCs w:val="22"/>
      <w:lang w:eastAsia="sl-SI"/>
    </w:rPr>
  </w:style>
  <w:style w:type="paragraph" w:styleId="Odstavekseznama">
    <w:name w:val="List Paragraph"/>
    <w:basedOn w:val="Navaden"/>
    <w:uiPriority w:val="34"/>
    <w:qFormat/>
    <w:pPr>
      <w:ind w:left="708"/>
    </w:pPr>
  </w:style>
  <w:style w:type="paragraph" w:styleId="Telobesedila-zamik3">
    <w:name w:val="Body Text Indent 3"/>
    <w:basedOn w:val="Navaden"/>
    <w:pPr>
      <w:overflowPunct/>
      <w:autoSpaceDE/>
      <w:autoSpaceDN/>
      <w:adjustRightInd/>
      <w:spacing w:after="120"/>
      <w:ind w:left="283"/>
      <w:textAlignment w:val="auto"/>
    </w:pPr>
    <w:rPr>
      <w:rFonts w:ascii="Times New Roman" w:hAnsi="Times New Roman"/>
      <w:sz w:val="16"/>
      <w:szCs w:val="16"/>
      <w:lang w:eastAsia="sl-SI"/>
    </w:rPr>
  </w:style>
  <w:style w:type="character" w:customStyle="1" w:styleId="Footer-PRZnakZnak">
    <w:name w:val="Footer-PR Znak Znak"/>
    <w:rPr>
      <w:rFonts w:ascii="Verdana" w:hAnsi="Verdana"/>
      <w:lang w:val="sl-SI" w:eastAsia="en-US" w:bidi="ar-SA"/>
    </w:rPr>
  </w:style>
  <w:style w:type="character" w:customStyle="1" w:styleId="ZnakZnak3">
    <w:name w:val="Znak Znak3"/>
    <w:rPr>
      <w:sz w:val="16"/>
      <w:szCs w:val="16"/>
      <w:lang w:val="sl-SI" w:eastAsia="sl-SI" w:bidi="ar-SA"/>
    </w:rPr>
  </w:style>
  <w:style w:type="paragraph" w:customStyle="1" w:styleId="Alineja2Znak">
    <w:name w:val="Alineja 2 Znak"/>
    <w:basedOn w:val="Navaden"/>
    <w:rsid w:val="0089153A"/>
    <w:pPr>
      <w:tabs>
        <w:tab w:val="num" w:pos="284"/>
      </w:tabs>
      <w:overflowPunct/>
      <w:autoSpaceDE/>
      <w:autoSpaceDN/>
      <w:adjustRightInd/>
      <w:ind w:left="568" w:hanging="284"/>
      <w:jc w:val="both"/>
      <w:textAlignment w:val="auto"/>
    </w:pPr>
    <w:rPr>
      <w:rFonts w:ascii="Tahoma" w:hAnsi="Tahoma"/>
      <w:sz w:val="22"/>
      <w:lang w:eastAsia="sl-SI"/>
    </w:rPr>
  </w:style>
  <w:style w:type="paragraph" w:customStyle="1" w:styleId="ZnakZnakZnak">
    <w:name w:val="Znak Znak Znak"/>
    <w:basedOn w:val="Navaden"/>
    <w:rsid w:val="00027CAD"/>
    <w:pPr>
      <w:overflowPunct/>
      <w:autoSpaceDE/>
      <w:autoSpaceDN/>
      <w:adjustRightInd/>
      <w:textAlignment w:val="auto"/>
    </w:pPr>
    <w:rPr>
      <w:rFonts w:ascii="Times New Roman" w:hAnsi="Times New Roman"/>
      <w:sz w:val="24"/>
      <w:szCs w:val="24"/>
      <w:lang w:val="pl-PL" w:eastAsia="pl-PL"/>
    </w:rPr>
  </w:style>
  <w:style w:type="table" w:styleId="Tabelamrea">
    <w:name w:val="Table Grid"/>
    <w:basedOn w:val="Navadnatabela"/>
    <w:rsid w:val="002C695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0F55"/>
    <w:pPr>
      <w:autoSpaceDE w:val="0"/>
      <w:autoSpaceDN w:val="0"/>
      <w:adjustRightInd w:val="0"/>
    </w:pPr>
    <w:rPr>
      <w:rFonts w:ascii="Verdana" w:hAnsi="Verdana" w:cs="Verdana"/>
      <w:color w:val="000000"/>
      <w:sz w:val="24"/>
      <w:szCs w:val="24"/>
    </w:rPr>
  </w:style>
  <w:style w:type="paragraph" w:customStyle="1" w:styleId="ZnakZnak1">
    <w:name w:val="Znak Znak1"/>
    <w:basedOn w:val="Navaden"/>
    <w:rsid w:val="00A930E0"/>
    <w:pPr>
      <w:overflowPunct/>
      <w:autoSpaceDE/>
      <w:autoSpaceDN/>
      <w:adjustRightInd/>
      <w:textAlignment w:val="auto"/>
    </w:pPr>
    <w:rPr>
      <w:rFonts w:ascii="Times New Roman" w:hAnsi="Times New Roman"/>
      <w:sz w:val="24"/>
      <w:szCs w:val="24"/>
      <w:lang w:val="pl-PL" w:eastAsia="pl-PL"/>
    </w:rPr>
  </w:style>
  <w:style w:type="paragraph" w:customStyle="1" w:styleId="Odstavekseznama1">
    <w:name w:val="Odstavek seznama1"/>
    <w:basedOn w:val="Navaden"/>
    <w:rsid w:val="00A930E0"/>
    <w:pPr>
      <w:overflowPunct/>
      <w:autoSpaceDE/>
      <w:autoSpaceDN/>
      <w:adjustRightInd/>
      <w:spacing w:after="200" w:line="276" w:lineRule="atLeast"/>
      <w:ind w:left="720"/>
      <w:textAlignment w:val="auto"/>
    </w:pPr>
    <w:rPr>
      <w:rFonts w:ascii="Calibri" w:hAnsi="Calibri" w:cs="Calibri"/>
      <w:sz w:val="22"/>
      <w:lang w:val="en-GB" w:eastAsia="sl-SI"/>
    </w:rPr>
  </w:style>
  <w:style w:type="paragraph" w:styleId="Brezrazmikov">
    <w:name w:val="No Spacing"/>
    <w:qFormat/>
    <w:rsid w:val="006C607C"/>
    <w:rPr>
      <w:rFonts w:ascii="Calibri" w:eastAsia="Calibri" w:hAnsi="Calibri"/>
      <w:sz w:val="22"/>
      <w:szCs w:val="22"/>
      <w:lang w:eastAsia="en-US"/>
    </w:rPr>
  </w:style>
  <w:style w:type="paragraph" w:customStyle="1" w:styleId="ZnakZnakZnakZnakZnak1Znak">
    <w:name w:val="Znak Znak Znak Znak Znak1 Znak"/>
    <w:basedOn w:val="Navaden"/>
    <w:rsid w:val="000A1FDA"/>
    <w:pPr>
      <w:overflowPunct/>
      <w:autoSpaceDE/>
      <w:autoSpaceDN/>
      <w:adjustRightInd/>
      <w:spacing w:after="160" w:line="240" w:lineRule="exact"/>
      <w:textAlignment w:val="auto"/>
    </w:pPr>
    <w:rPr>
      <w:rFonts w:ascii="Tahoma" w:hAnsi="Tahoma"/>
    </w:rPr>
  </w:style>
  <w:style w:type="character" w:customStyle="1" w:styleId="TelobesedilaZnak">
    <w:name w:val="Telo besedila Znak"/>
    <w:link w:val="Telobesedila"/>
    <w:rsid w:val="003C2412"/>
    <w:rPr>
      <w:rFonts w:ascii="Verdana" w:hAnsi="Verdana"/>
      <w:sz w:val="24"/>
      <w:lang w:eastAsia="en-US"/>
    </w:rPr>
  </w:style>
  <w:style w:type="character" w:customStyle="1" w:styleId="notranjitextZnakZnakZnakZnakZnakZnak">
    <w:name w:val="notranji text Znak Znak Znak Znak Znak Znak"/>
    <w:rsid w:val="003C2412"/>
    <w:rPr>
      <w:rFonts w:ascii="Tahoma" w:hAnsi="Tahoma"/>
      <w:sz w:val="24"/>
      <w:szCs w:val="24"/>
      <w:lang w:val="sl-SI" w:eastAsia="sl-SI" w:bidi="ar-SA"/>
    </w:rPr>
  </w:style>
  <w:style w:type="paragraph" w:customStyle="1" w:styleId="ZnakZnak1ZnakZnak">
    <w:name w:val="Znak Znak1 Znak Znak"/>
    <w:basedOn w:val="Navaden"/>
    <w:rsid w:val="000627F4"/>
    <w:pPr>
      <w:overflowPunct/>
      <w:autoSpaceDE/>
      <w:autoSpaceDN/>
      <w:adjustRightInd/>
      <w:textAlignment w:val="auto"/>
    </w:pPr>
    <w:rPr>
      <w:rFonts w:ascii="Times New Roman" w:hAnsi="Times New Roman"/>
      <w:sz w:val="24"/>
      <w:szCs w:val="24"/>
      <w:lang w:val="pl-PL" w:eastAsia="pl-PL"/>
    </w:rPr>
  </w:style>
  <w:style w:type="character" w:styleId="Hiperpovezava">
    <w:name w:val="Hyperlink"/>
    <w:rsid w:val="00DC0EED"/>
    <w:rPr>
      <w:color w:val="0000FF"/>
      <w:u w:val="single"/>
    </w:rPr>
  </w:style>
  <w:style w:type="character" w:styleId="Pripombasklic">
    <w:name w:val="annotation reference"/>
    <w:rsid w:val="00321584"/>
    <w:rPr>
      <w:sz w:val="16"/>
      <w:szCs w:val="16"/>
    </w:rPr>
  </w:style>
  <w:style w:type="paragraph" w:styleId="Zadevapripombe">
    <w:name w:val="annotation subject"/>
    <w:basedOn w:val="Pripombabesedilo"/>
    <w:next w:val="Pripombabesedilo"/>
    <w:link w:val="ZadevapripombeZnak"/>
    <w:rsid w:val="00321584"/>
    <w:pPr>
      <w:overflowPunct w:val="0"/>
      <w:autoSpaceDE w:val="0"/>
      <w:autoSpaceDN w:val="0"/>
      <w:adjustRightInd w:val="0"/>
      <w:textAlignment w:val="baseline"/>
    </w:pPr>
    <w:rPr>
      <w:rFonts w:ascii="Verdana" w:hAnsi="Verdana"/>
      <w:b/>
      <w:bCs/>
      <w:lang w:eastAsia="en-US"/>
    </w:rPr>
  </w:style>
  <w:style w:type="character" w:customStyle="1" w:styleId="PripombabesediloZnak">
    <w:name w:val="Pripomba – besedilo Znak"/>
    <w:basedOn w:val="Privzetapisavaodstavka"/>
    <w:link w:val="Pripombabesedilo"/>
    <w:uiPriority w:val="99"/>
    <w:semiHidden/>
    <w:rsid w:val="00321584"/>
  </w:style>
  <w:style w:type="character" w:customStyle="1" w:styleId="ZadevapripombeZnak">
    <w:name w:val="Zadeva pripombe Znak"/>
    <w:link w:val="Zadevapripombe"/>
    <w:rsid w:val="00321584"/>
    <w:rPr>
      <w:rFonts w:ascii="Verdana" w:hAnsi="Verdana"/>
      <w:b/>
      <w:bCs/>
      <w:lang w:eastAsia="en-US"/>
    </w:rPr>
  </w:style>
  <w:style w:type="paragraph" w:customStyle="1" w:styleId="ListParagraph1">
    <w:name w:val="List Paragraph1"/>
    <w:basedOn w:val="Navaden"/>
    <w:rsid w:val="009C0C10"/>
    <w:pPr>
      <w:overflowPunct/>
      <w:autoSpaceDE/>
      <w:autoSpaceDN/>
      <w:adjustRightInd/>
      <w:spacing w:after="200" w:line="276" w:lineRule="atLeast"/>
      <w:ind w:left="720"/>
      <w:textAlignment w:val="auto"/>
    </w:pPr>
    <w:rPr>
      <w:rFonts w:ascii="Calibri" w:hAnsi="Calibri" w:cs="Calibri"/>
      <w:sz w:val="22"/>
      <w:lang w:val="en-GB" w:eastAsia="sl-SI"/>
    </w:rPr>
  </w:style>
  <w:style w:type="character" w:customStyle="1" w:styleId="NogaZnak">
    <w:name w:val="Noga Znak"/>
    <w:aliases w:val="Footer-PR Znak"/>
    <w:basedOn w:val="Privzetapisavaodstavka"/>
    <w:link w:val="Noga"/>
    <w:uiPriority w:val="99"/>
    <w:rsid w:val="00E70243"/>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60618">
      <w:bodyDiv w:val="1"/>
      <w:marLeft w:val="0"/>
      <w:marRight w:val="0"/>
      <w:marTop w:val="0"/>
      <w:marBottom w:val="0"/>
      <w:divBdr>
        <w:top w:val="none" w:sz="0" w:space="0" w:color="auto"/>
        <w:left w:val="none" w:sz="0" w:space="0" w:color="auto"/>
        <w:bottom w:val="none" w:sz="0" w:space="0" w:color="auto"/>
        <w:right w:val="none" w:sz="0" w:space="0" w:color="auto"/>
      </w:divBdr>
    </w:div>
    <w:div w:id="65781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ogram-podezelja.si/images/SPLETNA_STRAN_PRP_NOVA/1_PRP_2014-2020/1_3_Zakonodaja/1_3_1_EU_zakonodaja/Horizontalne_dolocbe/640_2014_delegirana_uredba-IAKS_kazni_RP_in_CC.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rogram-podezelje.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ogram-podezelja.si/images/SPLETNA_STRAN_PRP_NOVA/1_PRP_2014-2020/1_3_Zakonodaja/1_3_1_EU_zakonodaja/Horizontalne_dolocbe/809-2014_izvedbena_uredba_IAKS-razvoj_pode%C5%BEelja-CC.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065B-B187-4154-98BF-40E2031343A2}">
  <ds:schemaRefs>
    <ds:schemaRef ds:uri="http://schemas.openxmlformats.org/officeDocument/2006/bibliography"/>
  </ds:schemaRefs>
</ds:datastoreItem>
</file>

<file path=customXml/itemProps2.xml><?xml version="1.0" encoding="utf-8"?>
<ds:datastoreItem xmlns:ds="http://schemas.openxmlformats.org/officeDocument/2006/customXml" ds:itemID="{5F0E2E8D-685C-4D87-9889-E9D4C5BE401A}">
  <ds:schemaRefs>
    <ds:schemaRef ds:uri="http://schemas.openxmlformats.org/officeDocument/2006/bibliography"/>
  </ds:schemaRefs>
</ds:datastoreItem>
</file>

<file path=customXml/itemProps3.xml><?xml version="1.0" encoding="utf-8"?>
<ds:datastoreItem xmlns:ds="http://schemas.openxmlformats.org/officeDocument/2006/customXml" ds:itemID="{CFC550ED-C471-4FE1-BCEC-50CE14084743}">
  <ds:schemaRefs>
    <ds:schemaRef ds:uri="http://schemas.openxmlformats.org/officeDocument/2006/bibliography"/>
  </ds:schemaRefs>
</ds:datastoreItem>
</file>

<file path=customXml/itemProps4.xml><?xml version="1.0" encoding="utf-8"?>
<ds:datastoreItem xmlns:ds="http://schemas.openxmlformats.org/officeDocument/2006/customXml" ds:itemID="{721E149E-AE99-444D-8790-B821C408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4390</Words>
  <Characters>28382</Characters>
  <Application>Microsoft Office Word</Application>
  <DocSecurity>0</DocSecurity>
  <Lines>236</Lines>
  <Paragraphs>65</Paragraphs>
  <ScaleCrop>false</ScaleCrop>
  <HeadingPairs>
    <vt:vector size="2" baseType="variant">
      <vt:variant>
        <vt:lpstr>Naslov</vt:lpstr>
      </vt:variant>
      <vt:variant>
        <vt:i4>1</vt:i4>
      </vt:variant>
    </vt:vector>
  </HeadingPairs>
  <TitlesOfParts>
    <vt:vector size="1" baseType="lpstr">
      <vt:lpstr>Vzorec pogodbe</vt:lpstr>
    </vt:vector>
  </TitlesOfParts>
  <Company>ARSKTRP</Company>
  <LinksUpToDate>false</LinksUpToDate>
  <CharactersWithSpaces>32707</CharactersWithSpaces>
  <SharedDoc>false</SharedDoc>
  <HLinks>
    <vt:vector size="42" baseType="variant">
      <vt:variant>
        <vt:i4>1048586</vt:i4>
      </vt:variant>
      <vt:variant>
        <vt:i4>18</vt:i4>
      </vt:variant>
      <vt:variant>
        <vt:i4>0</vt:i4>
      </vt:variant>
      <vt:variant>
        <vt:i4>5</vt:i4>
      </vt:variant>
      <vt:variant>
        <vt:lpwstr>http://www.program-podezelja.si/images/SPLETNA_STRAN_PRP_NOVA/1_PRP_2014-2020/1_3_Zakonodaja/1_3_1_EU_zakonodaja/Horizontalne_dolocbe/809-2014_izvedbena_uredba_IAKS-razvoj_pode%C5%BEelja-CC.pdf</vt:lpwstr>
      </vt:variant>
      <vt:variant>
        <vt:lpwstr/>
      </vt:variant>
      <vt:variant>
        <vt:i4>7733253</vt:i4>
      </vt:variant>
      <vt:variant>
        <vt:i4>15</vt:i4>
      </vt:variant>
      <vt:variant>
        <vt:i4>0</vt:i4>
      </vt:variant>
      <vt:variant>
        <vt:i4>5</vt:i4>
      </vt:variant>
      <vt:variant>
        <vt:lpwstr>http://www.program-podezelja.si/images/SPLETNA_STRAN_PRP_NOVA/1_PRP_2014-2020/1_3_Zakonodaja/1_3_1_EU_zakonodaja/Horizontalne_dolocbe/640_2014_delegirana_uredba-IAKS_kazni_RP_in_CC.pdf</vt:lpwstr>
      </vt:variant>
      <vt:variant>
        <vt:lpwstr/>
      </vt:variant>
      <vt:variant>
        <vt:i4>7340093</vt:i4>
      </vt:variant>
      <vt:variant>
        <vt:i4>12</vt:i4>
      </vt:variant>
      <vt:variant>
        <vt:i4>0</vt:i4>
      </vt:variant>
      <vt:variant>
        <vt:i4>5</vt:i4>
      </vt:variant>
      <vt:variant>
        <vt:lpwstr>http://www.arsktrp.gov.si/</vt:lpwstr>
      </vt:variant>
      <vt:variant>
        <vt:lpwstr/>
      </vt:variant>
      <vt:variant>
        <vt:i4>1048651</vt:i4>
      </vt:variant>
      <vt:variant>
        <vt:i4>9</vt:i4>
      </vt:variant>
      <vt:variant>
        <vt:i4>0</vt:i4>
      </vt:variant>
      <vt:variant>
        <vt:i4>5</vt:i4>
      </vt:variant>
      <vt:variant>
        <vt:lpwstr>http://www.program-podezelje.si/</vt:lpwstr>
      </vt:variant>
      <vt:variant>
        <vt:lpwstr/>
      </vt:variant>
      <vt:variant>
        <vt:i4>17432889</vt:i4>
      </vt:variant>
      <vt:variant>
        <vt:i4>6</vt:i4>
      </vt:variant>
      <vt:variant>
        <vt:i4>0</vt:i4>
      </vt:variant>
      <vt:variant>
        <vt:i4>5</vt:i4>
      </vt:variant>
      <vt:variant>
        <vt:lpwstr>mailto:mreža-podeželje.mkgp@gov.si</vt:lpwstr>
      </vt:variant>
      <vt:variant>
        <vt:lpwstr/>
      </vt:variant>
      <vt:variant>
        <vt:i4>4718700</vt:i4>
      </vt:variant>
      <vt:variant>
        <vt:i4>3</vt:i4>
      </vt:variant>
      <vt:variant>
        <vt:i4>0</vt:i4>
      </vt:variant>
      <vt:variant>
        <vt:i4>5</vt:i4>
      </vt:variant>
      <vt:variant>
        <vt:lpwstr>mailto:gp.mkgp@govsi</vt:lpwstr>
      </vt:variant>
      <vt:variant>
        <vt:lpwstr/>
      </vt:variant>
      <vt:variant>
        <vt:i4>19202366</vt:i4>
      </vt:variant>
      <vt:variant>
        <vt:i4>0</vt:i4>
      </vt:variant>
      <vt:variant>
        <vt:i4>0</vt:i4>
      </vt:variant>
      <vt:variant>
        <vt:i4>5</vt:i4>
      </vt:variant>
      <vt:variant>
        <vt:lpwstr>\\fs1\Users\Janja.Povsic\Dokumenti\JAVNA NAROČILA\ŽPI\www.program-podezelja.si\sl\prp-2014-2020\oznacevanje-aktivnosti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pogodbe</dc:title>
  <dc:creator>MOP</dc:creator>
  <cp:lastModifiedBy>Alenka Kavcic</cp:lastModifiedBy>
  <cp:revision>4</cp:revision>
  <cp:lastPrinted>2016-05-30T08:27:00Z</cp:lastPrinted>
  <dcterms:created xsi:type="dcterms:W3CDTF">2019-11-07T08:50:00Z</dcterms:created>
  <dcterms:modified xsi:type="dcterms:W3CDTF">2019-11-07T09:11:00Z</dcterms:modified>
</cp:coreProperties>
</file>