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BE7EB" w14:textId="77777777" w:rsidR="00B652DA" w:rsidRPr="00002E48" w:rsidRDefault="00B652DA" w:rsidP="00B652DA">
      <w:pPr>
        <w:pStyle w:val="Telobesedila2"/>
        <w:spacing w:after="0" w:line="264" w:lineRule="auto"/>
        <w:jc w:val="both"/>
        <w:rPr>
          <w:rFonts w:ascii="Arial" w:hAnsi="Arial" w:cs="Arial"/>
          <w:sz w:val="20"/>
        </w:rPr>
      </w:pPr>
      <w:r w:rsidRPr="00002E48">
        <w:rPr>
          <w:rFonts w:ascii="Arial" w:hAnsi="Arial" w:cs="Arial"/>
          <w:sz w:val="20"/>
        </w:rPr>
        <w:t>Pogodben</w:t>
      </w:r>
      <w:r>
        <w:rPr>
          <w:rFonts w:ascii="Arial" w:hAnsi="Arial" w:cs="Arial"/>
          <w:sz w:val="20"/>
        </w:rPr>
        <w:t>e</w:t>
      </w:r>
      <w:r w:rsidRPr="00002E48">
        <w:rPr>
          <w:rFonts w:ascii="Arial" w:hAnsi="Arial" w:cs="Arial"/>
          <w:sz w:val="20"/>
        </w:rPr>
        <w:t xml:space="preserve"> strank</w:t>
      </w:r>
      <w:r>
        <w:rPr>
          <w:rFonts w:ascii="Arial" w:hAnsi="Arial" w:cs="Arial"/>
          <w:sz w:val="20"/>
        </w:rPr>
        <w:t>e</w:t>
      </w:r>
    </w:p>
    <w:p w14:paraId="75CCE401" w14:textId="77777777" w:rsidR="00B652DA" w:rsidRDefault="00B652DA" w:rsidP="00B652DA">
      <w:pPr>
        <w:spacing w:line="264" w:lineRule="auto"/>
        <w:jc w:val="both"/>
        <w:rPr>
          <w:rFonts w:ascii="Arial" w:hAnsi="Arial" w:cs="Arial"/>
          <w:b/>
          <w:bCs/>
          <w:color w:val="000000"/>
          <w:sz w:val="18"/>
          <w:szCs w:val="18"/>
        </w:rPr>
      </w:pPr>
    </w:p>
    <w:p w14:paraId="5053FF10" w14:textId="77777777" w:rsidR="00B652DA" w:rsidRDefault="00B652DA" w:rsidP="00B652DA">
      <w:pPr>
        <w:tabs>
          <w:tab w:val="right" w:pos="8757"/>
        </w:tabs>
        <w:jc w:val="both"/>
        <w:rPr>
          <w:rFonts w:ascii="Arial" w:hAnsi="Arial" w:cs="Arial"/>
        </w:rPr>
      </w:pPr>
      <w:r w:rsidRPr="00322C3A">
        <w:rPr>
          <w:rFonts w:ascii="Arial" w:hAnsi="Arial" w:cs="Arial"/>
          <w:b/>
        </w:rPr>
        <w:t xml:space="preserve">REPUBLIKA SLOVENIJA, </w:t>
      </w:r>
      <w:r w:rsidRPr="002B6C31">
        <w:rPr>
          <w:rFonts w:ascii="Arial" w:hAnsi="Arial" w:cs="Arial"/>
          <w:b/>
        </w:rPr>
        <w:t>MIN</w:t>
      </w:r>
      <w:r>
        <w:rPr>
          <w:rFonts w:ascii="Arial" w:hAnsi="Arial" w:cs="Arial"/>
          <w:b/>
        </w:rPr>
        <w:t>ISTRSTVO ZA KMETIJSTVO, GOZDARSTVO IN PREHRANO</w:t>
      </w:r>
      <w:r w:rsidRPr="002B6C31">
        <w:rPr>
          <w:rFonts w:ascii="Arial" w:hAnsi="Arial" w:cs="Arial"/>
          <w:b/>
        </w:rPr>
        <w:t>, Dunajska cesta 22, 1000 Ljubljana</w:t>
      </w:r>
      <w:r w:rsidRPr="002B6C31">
        <w:rPr>
          <w:rFonts w:ascii="Arial" w:hAnsi="Arial" w:cs="Arial"/>
        </w:rPr>
        <w:t xml:space="preserve">, </w:t>
      </w:r>
      <w:r>
        <w:rPr>
          <w:rFonts w:ascii="Arial" w:hAnsi="Arial" w:cs="Arial"/>
        </w:rPr>
        <w:t>ki ga zastopa ministrica</w:t>
      </w:r>
      <w:r w:rsidRPr="008E7614">
        <w:rPr>
          <w:rFonts w:ascii="Arial" w:hAnsi="Arial" w:cs="Arial"/>
        </w:rPr>
        <w:t xml:space="preserve"> </w:t>
      </w:r>
      <w:r>
        <w:rPr>
          <w:rFonts w:ascii="Arial" w:hAnsi="Arial" w:cs="Arial"/>
        </w:rPr>
        <w:t>dr. Aleksandra Pivec</w:t>
      </w:r>
    </w:p>
    <w:p w14:paraId="416CD6AA" w14:textId="77777777" w:rsidR="00B652DA" w:rsidRPr="002B6C31" w:rsidRDefault="00B652DA" w:rsidP="00B652DA">
      <w:pPr>
        <w:tabs>
          <w:tab w:val="right" w:pos="8757"/>
        </w:tabs>
        <w:jc w:val="both"/>
        <w:rPr>
          <w:rFonts w:ascii="Arial" w:hAnsi="Arial" w:cs="Arial"/>
        </w:rPr>
      </w:pPr>
    </w:p>
    <w:p w14:paraId="07740709" w14:textId="77777777" w:rsidR="00B652DA" w:rsidRPr="002B6C31" w:rsidRDefault="00B652DA" w:rsidP="00B652DA">
      <w:pPr>
        <w:tabs>
          <w:tab w:val="left" w:pos="1701"/>
          <w:tab w:val="right" w:pos="8757"/>
        </w:tabs>
        <w:rPr>
          <w:rFonts w:ascii="Arial" w:hAnsi="Arial" w:cs="Arial"/>
        </w:rPr>
      </w:pPr>
      <w:r w:rsidRPr="002B6C31">
        <w:rPr>
          <w:rFonts w:ascii="Arial" w:hAnsi="Arial" w:cs="Arial"/>
        </w:rPr>
        <w:t xml:space="preserve">matična številka: </w:t>
      </w:r>
      <w:r>
        <w:rPr>
          <w:rFonts w:ascii="Arial" w:hAnsi="Arial" w:cs="Arial"/>
        </w:rPr>
        <w:t xml:space="preserve">             2399253000</w:t>
      </w:r>
    </w:p>
    <w:p w14:paraId="093E9E7E" w14:textId="77777777" w:rsidR="00B652DA" w:rsidRDefault="00B652DA" w:rsidP="00B652DA">
      <w:pPr>
        <w:tabs>
          <w:tab w:val="left" w:pos="1701"/>
          <w:tab w:val="right" w:pos="8757"/>
        </w:tabs>
        <w:rPr>
          <w:rFonts w:ascii="Arial" w:hAnsi="Arial" w:cs="Arial"/>
        </w:rPr>
      </w:pPr>
      <w:r>
        <w:rPr>
          <w:rFonts w:ascii="Arial" w:hAnsi="Arial" w:cs="Arial"/>
        </w:rPr>
        <w:t>davčna št.</w:t>
      </w:r>
      <w:r w:rsidRPr="002B6C31">
        <w:rPr>
          <w:rFonts w:ascii="Arial" w:hAnsi="Arial" w:cs="Arial"/>
        </w:rPr>
        <w:t xml:space="preserve">: </w:t>
      </w:r>
      <w:r>
        <w:rPr>
          <w:rFonts w:ascii="Arial" w:hAnsi="Arial" w:cs="Arial"/>
        </w:rPr>
        <w:t xml:space="preserve">                      31162991</w:t>
      </w:r>
    </w:p>
    <w:p w14:paraId="4253006B" w14:textId="77777777" w:rsidR="00B652DA" w:rsidRPr="002B6C31" w:rsidRDefault="00B652DA" w:rsidP="00B652DA">
      <w:pPr>
        <w:tabs>
          <w:tab w:val="left" w:pos="1701"/>
          <w:tab w:val="right" w:pos="8757"/>
        </w:tabs>
        <w:rPr>
          <w:rFonts w:ascii="Arial" w:hAnsi="Arial" w:cs="Arial"/>
        </w:rPr>
      </w:pPr>
      <w:r>
        <w:rPr>
          <w:rFonts w:ascii="Arial" w:hAnsi="Arial" w:cs="Arial"/>
        </w:rPr>
        <w:t>transakcijski račun:          SI56 0110 0630 0109 972</w:t>
      </w:r>
    </w:p>
    <w:p w14:paraId="0543EF01" w14:textId="77777777" w:rsidR="00B652DA" w:rsidRPr="002B6C31" w:rsidRDefault="00B652DA" w:rsidP="00B652DA">
      <w:pPr>
        <w:jc w:val="both"/>
        <w:rPr>
          <w:rFonts w:ascii="Arial" w:hAnsi="Arial" w:cs="Arial"/>
          <w:color w:val="000000"/>
        </w:rPr>
      </w:pPr>
      <w:r w:rsidRPr="002B6C31">
        <w:rPr>
          <w:rFonts w:ascii="Arial" w:hAnsi="Arial" w:cs="Arial"/>
        </w:rPr>
        <w:t>(v nadaljevanju: naročnik)</w:t>
      </w:r>
    </w:p>
    <w:p w14:paraId="1A349C95" w14:textId="77777777" w:rsidR="00B652DA" w:rsidRDefault="00B652DA" w:rsidP="00B652DA">
      <w:pPr>
        <w:jc w:val="both"/>
        <w:rPr>
          <w:rFonts w:ascii="Arial" w:hAnsi="Arial" w:cs="Arial"/>
          <w:color w:val="000000"/>
        </w:rPr>
      </w:pPr>
    </w:p>
    <w:p w14:paraId="6F67C1D7" w14:textId="3ACB7FC2" w:rsidR="00B652DA" w:rsidRPr="00FF4E97" w:rsidRDefault="00B652DA" w:rsidP="00B652DA">
      <w:pPr>
        <w:jc w:val="both"/>
        <w:rPr>
          <w:rFonts w:ascii="Arial" w:hAnsi="Arial" w:cs="Arial"/>
          <w:bCs/>
        </w:rPr>
      </w:pPr>
      <w:r>
        <w:rPr>
          <w:rFonts w:ascii="Arial" w:hAnsi="Arial" w:cs="Arial"/>
          <w:b/>
          <w:color w:val="000000"/>
        </w:rPr>
        <w:t xml:space="preserve">RS, MKGP, </w:t>
      </w:r>
      <w:r w:rsidRPr="00FF4E97">
        <w:rPr>
          <w:rFonts w:ascii="Arial" w:hAnsi="Arial" w:cs="Arial"/>
          <w:b/>
          <w:color w:val="000000"/>
        </w:rPr>
        <w:t>AGENCIJA REPUBLIKE SLOVENIJE ZA KMETIJSKE TRGE IN RAZVOJ PODEŽELJA, Dunajska</w:t>
      </w:r>
      <w:r>
        <w:rPr>
          <w:rFonts w:ascii="Arial" w:hAnsi="Arial" w:cs="Arial"/>
          <w:b/>
          <w:color w:val="000000"/>
        </w:rPr>
        <w:t xml:space="preserve"> cesta</w:t>
      </w:r>
      <w:r w:rsidRPr="00FF4E97">
        <w:rPr>
          <w:rFonts w:ascii="Arial" w:hAnsi="Arial" w:cs="Arial"/>
          <w:b/>
          <w:color w:val="000000"/>
        </w:rPr>
        <w:t xml:space="preserve"> 160, 1000 Ljubljana, </w:t>
      </w:r>
      <w:r w:rsidRPr="00FF4E97">
        <w:rPr>
          <w:rFonts w:ascii="Arial" w:hAnsi="Arial" w:cs="Arial"/>
          <w:color w:val="000000"/>
        </w:rPr>
        <w:t>ki jo zastopa</w:t>
      </w:r>
      <w:r>
        <w:rPr>
          <w:rFonts w:ascii="Arial" w:hAnsi="Arial" w:cs="Arial"/>
          <w:color w:val="000000"/>
        </w:rPr>
        <w:t xml:space="preserve"> </w:t>
      </w:r>
      <w:r w:rsidR="00DE6603">
        <w:rPr>
          <w:rFonts w:ascii="Arial" w:hAnsi="Arial" w:cs="Arial"/>
          <w:color w:val="000000"/>
        </w:rPr>
        <w:t>generalni d</w:t>
      </w:r>
      <w:r w:rsidRPr="00FF4E97">
        <w:rPr>
          <w:rFonts w:ascii="Arial" w:hAnsi="Arial" w:cs="Arial"/>
          <w:color w:val="000000"/>
        </w:rPr>
        <w:t xml:space="preserve">irektor </w:t>
      </w:r>
      <w:r>
        <w:rPr>
          <w:rFonts w:ascii="Arial" w:hAnsi="Arial" w:cs="Arial"/>
          <w:bCs/>
        </w:rPr>
        <w:t>mag. Miran Mihelič</w:t>
      </w:r>
    </w:p>
    <w:p w14:paraId="7A843A68" w14:textId="77777777" w:rsidR="00B652DA" w:rsidRDefault="00B652DA" w:rsidP="00B652DA">
      <w:pPr>
        <w:jc w:val="both"/>
        <w:rPr>
          <w:rFonts w:ascii="Arial" w:hAnsi="Arial" w:cs="Arial"/>
          <w:color w:val="000000"/>
        </w:rPr>
      </w:pPr>
    </w:p>
    <w:p w14:paraId="1626DDBD" w14:textId="77777777" w:rsidR="000627F4" w:rsidRPr="00FF4E97" w:rsidRDefault="000627F4" w:rsidP="000627F4">
      <w:pPr>
        <w:jc w:val="both"/>
        <w:rPr>
          <w:rFonts w:ascii="Arial" w:hAnsi="Arial" w:cs="Arial"/>
          <w:color w:val="000000"/>
        </w:rPr>
      </w:pPr>
      <w:bookmarkStart w:id="0" w:name="_GoBack"/>
      <w:bookmarkEnd w:id="0"/>
    </w:p>
    <w:p w14:paraId="6C1566BC" w14:textId="77777777" w:rsidR="000627F4" w:rsidRPr="00FF4E97" w:rsidRDefault="000627F4" w:rsidP="000627F4">
      <w:pPr>
        <w:tabs>
          <w:tab w:val="left" w:pos="1980"/>
          <w:tab w:val="right" w:pos="8757"/>
        </w:tabs>
        <w:rPr>
          <w:rFonts w:ascii="Arial" w:hAnsi="Arial" w:cs="Arial"/>
        </w:rPr>
      </w:pPr>
      <w:r w:rsidRPr="00FF4E97">
        <w:rPr>
          <w:rFonts w:ascii="Arial" w:hAnsi="Arial" w:cs="Arial"/>
        </w:rPr>
        <w:t>matična številka:</w:t>
      </w:r>
      <w:r w:rsidRPr="00FF4E97">
        <w:rPr>
          <w:rFonts w:ascii="Arial" w:hAnsi="Arial" w:cs="Arial"/>
        </w:rPr>
        <w:tab/>
        <w:t>2178982</w:t>
      </w:r>
    </w:p>
    <w:p w14:paraId="0C133AA7" w14:textId="77777777" w:rsidR="000627F4" w:rsidRPr="00FF4E97" w:rsidRDefault="000627F4" w:rsidP="000627F4">
      <w:pPr>
        <w:tabs>
          <w:tab w:val="left" w:pos="1980"/>
          <w:tab w:val="right" w:pos="8757"/>
        </w:tabs>
        <w:rPr>
          <w:rFonts w:ascii="Arial" w:hAnsi="Arial" w:cs="Arial"/>
        </w:rPr>
      </w:pPr>
      <w:r>
        <w:rPr>
          <w:rFonts w:ascii="Arial" w:hAnsi="Arial" w:cs="Arial"/>
        </w:rPr>
        <w:t>davčna</w:t>
      </w:r>
      <w:r w:rsidRPr="00FF4E97">
        <w:rPr>
          <w:rFonts w:ascii="Arial" w:hAnsi="Arial" w:cs="Arial"/>
        </w:rPr>
        <w:t xml:space="preserve"> </w:t>
      </w:r>
      <w:r>
        <w:rPr>
          <w:rFonts w:ascii="Arial" w:hAnsi="Arial" w:cs="Arial"/>
        </w:rPr>
        <w:t>št.</w:t>
      </w:r>
      <w:r w:rsidRPr="00FF4E97">
        <w:rPr>
          <w:rFonts w:ascii="Arial" w:hAnsi="Arial" w:cs="Arial"/>
        </w:rPr>
        <w:t>:</w:t>
      </w:r>
      <w:r w:rsidRPr="00FF4E97">
        <w:rPr>
          <w:rFonts w:ascii="Arial" w:hAnsi="Arial" w:cs="Arial"/>
        </w:rPr>
        <w:tab/>
        <w:t>SI25845837</w:t>
      </w:r>
    </w:p>
    <w:p w14:paraId="58BDD1FD" w14:textId="77777777" w:rsidR="000627F4" w:rsidRPr="00FF4E97" w:rsidRDefault="000627F4" w:rsidP="000627F4">
      <w:pPr>
        <w:jc w:val="both"/>
        <w:rPr>
          <w:rFonts w:ascii="Arial" w:hAnsi="Arial" w:cs="Arial"/>
          <w:color w:val="000000"/>
        </w:rPr>
      </w:pPr>
      <w:r w:rsidRPr="00FF4E97">
        <w:rPr>
          <w:rFonts w:ascii="Arial" w:hAnsi="Arial" w:cs="Arial"/>
          <w:color w:val="000000"/>
        </w:rPr>
        <w:t xml:space="preserve">(v nadaljevanju: </w:t>
      </w:r>
      <w:r w:rsidR="00551142">
        <w:rPr>
          <w:rFonts w:ascii="Arial" w:hAnsi="Arial" w:cs="Arial"/>
          <w:color w:val="000000"/>
        </w:rPr>
        <w:t>izvajalec plačila</w:t>
      </w:r>
      <w:r w:rsidRPr="00FF4E97">
        <w:rPr>
          <w:rFonts w:ascii="Arial" w:hAnsi="Arial" w:cs="Arial"/>
          <w:color w:val="000000"/>
        </w:rPr>
        <w:t>)</w:t>
      </w:r>
    </w:p>
    <w:p w14:paraId="052DAF08" w14:textId="77777777" w:rsidR="000627F4" w:rsidRDefault="000627F4" w:rsidP="000627F4">
      <w:pPr>
        <w:jc w:val="both"/>
        <w:rPr>
          <w:rFonts w:ascii="Arial" w:hAnsi="Arial" w:cs="Arial"/>
          <w:color w:val="000000"/>
        </w:rPr>
      </w:pPr>
    </w:p>
    <w:p w14:paraId="44A06A65" w14:textId="77777777" w:rsidR="000627F4" w:rsidRPr="002B6C31" w:rsidRDefault="000627F4" w:rsidP="000627F4">
      <w:pPr>
        <w:jc w:val="both"/>
        <w:rPr>
          <w:rFonts w:ascii="Arial" w:hAnsi="Arial" w:cs="Arial"/>
          <w:color w:val="000000"/>
        </w:rPr>
      </w:pPr>
      <w:r>
        <w:rPr>
          <w:rFonts w:ascii="Arial" w:hAnsi="Arial" w:cs="Arial"/>
          <w:color w:val="000000"/>
        </w:rPr>
        <w:t>ter</w:t>
      </w:r>
    </w:p>
    <w:p w14:paraId="591E9023" w14:textId="77777777" w:rsidR="000627F4" w:rsidRDefault="000627F4" w:rsidP="000627F4">
      <w:pPr>
        <w:jc w:val="both"/>
        <w:rPr>
          <w:rFonts w:ascii="Arial" w:hAnsi="Arial" w:cs="Arial"/>
          <w:color w:val="000000"/>
        </w:rPr>
      </w:pPr>
    </w:p>
    <w:p w14:paraId="048C7AB1" w14:textId="77777777" w:rsidR="000627F4" w:rsidRPr="002B6C31" w:rsidRDefault="000627F4" w:rsidP="000627F4">
      <w:pPr>
        <w:jc w:val="both"/>
        <w:rPr>
          <w:rFonts w:ascii="Arial" w:hAnsi="Arial" w:cs="Arial"/>
          <w:color w:val="000000"/>
        </w:rPr>
      </w:pPr>
      <w:r w:rsidRPr="002B6C31">
        <w:rPr>
          <w:rFonts w:ascii="Arial" w:hAnsi="Arial" w:cs="Arial"/>
          <w:color w:val="000000"/>
        </w:rPr>
        <w:t xml:space="preserve">_________________________________________________________________________________, </w:t>
      </w:r>
    </w:p>
    <w:p w14:paraId="1C4B81F7" w14:textId="77777777" w:rsidR="000627F4" w:rsidRPr="002B6C31" w:rsidRDefault="000627F4" w:rsidP="000627F4">
      <w:pPr>
        <w:jc w:val="center"/>
        <w:rPr>
          <w:rFonts w:ascii="Arial" w:hAnsi="Arial" w:cs="Arial"/>
          <w:color w:val="000000"/>
        </w:rPr>
      </w:pPr>
      <w:r w:rsidRPr="002B6C31">
        <w:rPr>
          <w:rFonts w:ascii="Arial" w:hAnsi="Arial" w:cs="Arial"/>
          <w:color w:val="000000"/>
        </w:rPr>
        <w:t>(naziv in naslov ponudnika)</w:t>
      </w:r>
    </w:p>
    <w:p w14:paraId="17C593E9" w14:textId="33AB2171" w:rsidR="000627F4" w:rsidRPr="002B6C31" w:rsidRDefault="000627F4" w:rsidP="000627F4">
      <w:pPr>
        <w:rPr>
          <w:rFonts w:ascii="Arial" w:hAnsi="Arial" w:cs="Arial"/>
          <w:color w:val="000000"/>
        </w:rPr>
      </w:pPr>
      <w:r w:rsidRPr="002B6C31">
        <w:rPr>
          <w:rFonts w:ascii="Arial" w:hAnsi="Arial" w:cs="Arial"/>
          <w:color w:val="000000"/>
        </w:rPr>
        <w:t xml:space="preserve">ki jo zastopa _____________________________________________________________________________ </w:t>
      </w:r>
    </w:p>
    <w:p w14:paraId="11C80772" w14:textId="77777777" w:rsidR="000627F4" w:rsidRPr="002B6C31" w:rsidRDefault="000627F4" w:rsidP="000627F4">
      <w:pPr>
        <w:jc w:val="both"/>
        <w:rPr>
          <w:rFonts w:ascii="Arial" w:hAnsi="Arial" w:cs="Arial"/>
          <w:color w:val="000000"/>
        </w:rPr>
      </w:pPr>
      <w:r w:rsidRPr="002B6C31">
        <w:rPr>
          <w:rFonts w:ascii="Arial" w:hAnsi="Arial" w:cs="Arial"/>
          <w:color w:val="000000"/>
        </w:rPr>
        <w:t xml:space="preserve">                                 (funkcija, ime in priimek zakonitega zastopnika ponudnika)</w:t>
      </w:r>
    </w:p>
    <w:p w14:paraId="41D263ED" w14:textId="77777777" w:rsidR="000627F4" w:rsidRPr="002B6C31" w:rsidRDefault="000627F4" w:rsidP="000627F4">
      <w:pPr>
        <w:tabs>
          <w:tab w:val="left" w:pos="1843"/>
        </w:tabs>
        <w:jc w:val="both"/>
        <w:rPr>
          <w:rFonts w:ascii="Arial" w:hAnsi="Arial" w:cs="Arial"/>
          <w:color w:val="000000"/>
        </w:rPr>
      </w:pPr>
    </w:p>
    <w:p w14:paraId="3F5047D3" w14:textId="77777777" w:rsidR="000627F4" w:rsidRPr="002B6C31" w:rsidRDefault="000627F4" w:rsidP="000627F4">
      <w:pPr>
        <w:tabs>
          <w:tab w:val="left" w:pos="1843"/>
        </w:tabs>
        <w:jc w:val="both"/>
        <w:rPr>
          <w:rFonts w:ascii="Arial" w:hAnsi="Arial" w:cs="Arial"/>
          <w:color w:val="000000"/>
        </w:rPr>
      </w:pPr>
      <w:r w:rsidRPr="002B6C31">
        <w:rPr>
          <w:rFonts w:ascii="Arial" w:hAnsi="Arial" w:cs="Arial"/>
          <w:color w:val="000000"/>
        </w:rPr>
        <w:t>matična številka:</w:t>
      </w:r>
      <w:r w:rsidRPr="002B6C31">
        <w:rPr>
          <w:rFonts w:ascii="Arial" w:hAnsi="Arial" w:cs="Arial"/>
          <w:color w:val="000000"/>
        </w:rPr>
        <w:tab/>
        <w:t>_____________________</w:t>
      </w:r>
    </w:p>
    <w:p w14:paraId="05E0437F" w14:textId="77777777" w:rsidR="000627F4" w:rsidRPr="002B6C31" w:rsidRDefault="000627F4" w:rsidP="000627F4">
      <w:pPr>
        <w:tabs>
          <w:tab w:val="left" w:pos="1843"/>
        </w:tabs>
        <w:jc w:val="both"/>
        <w:rPr>
          <w:rFonts w:ascii="Arial" w:hAnsi="Arial" w:cs="Arial"/>
          <w:color w:val="000000"/>
        </w:rPr>
      </w:pPr>
      <w:r w:rsidRPr="002B6C31">
        <w:rPr>
          <w:rFonts w:ascii="Arial" w:hAnsi="Arial" w:cs="Arial"/>
          <w:color w:val="000000"/>
        </w:rPr>
        <w:t xml:space="preserve">ID za DDV: </w:t>
      </w:r>
      <w:r w:rsidRPr="002B6C31">
        <w:rPr>
          <w:rFonts w:ascii="Arial" w:hAnsi="Arial" w:cs="Arial"/>
          <w:color w:val="000000"/>
        </w:rPr>
        <w:tab/>
        <w:t xml:space="preserve">SI___________________ </w:t>
      </w:r>
    </w:p>
    <w:p w14:paraId="078A0A73" w14:textId="77777777" w:rsidR="000627F4" w:rsidRPr="002B6C31" w:rsidRDefault="000627F4" w:rsidP="000627F4">
      <w:pPr>
        <w:tabs>
          <w:tab w:val="left" w:pos="1843"/>
        </w:tabs>
        <w:jc w:val="both"/>
        <w:rPr>
          <w:rFonts w:ascii="Arial" w:hAnsi="Arial" w:cs="Arial"/>
          <w:color w:val="000000"/>
        </w:rPr>
      </w:pPr>
      <w:r w:rsidRPr="002B6C31">
        <w:rPr>
          <w:rFonts w:ascii="Arial" w:hAnsi="Arial" w:cs="Arial"/>
          <w:color w:val="000000"/>
        </w:rPr>
        <w:t>transakcijski račun:</w:t>
      </w:r>
      <w:r w:rsidRPr="002B6C31">
        <w:rPr>
          <w:rFonts w:ascii="Arial" w:hAnsi="Arial" w:cs="Arial"/>
          <w:color w:val="000000"/>
        </w:rPr>
        <w:tab/>
        <w:t>SI56_________________</w:t>
      </w:r>
    </w:p>
    <w:p w14:paraId="55BF90CD" w14:textId="77777777" w:rsidR="000627F4" w:rsidRPr="002B6C31" w:rsidRDefault="000627F4" w:rsidP="000627F4">
      <w:pPr>
        <w:jc w:val="both"/>
        <w:rPr>
          <w:rFonts w:ascii="Arial" w:hAnsi="Arial" w:cs="Arial"/>
          <w:color w:val="000000"/>
        </w:rPr>
      </w:pPr>
      <w:r w:rsidRPr="002B6C31">
        <w:rPr>
          <w:rFonts w:ascii="Arial" w:hAnsi="Arial" w:cs="Arial"/>
          <w:color w:val="000000"/>
        </w:rPr>
        <w:t xml:space="preserve">(v nadaljevanju: </w:t>
      </w:r>
      <w:r>
        <w:rPr>
          <w:rFonts w:ascii="Arial" w:hAnsi="Arial" w:cs="Arial"/>
          <w:color w:val="000000"/>
        </w:rPr>
        <w:t>izvajalec</w:t>
      </w:r>
      <w:r w:rsidRPr="002B6C31">
        <w:rPr>
          <w:rFonts w:ascii="Arial" w:hAnsi="Arial" w:cs="Arial"/>
          <w:color w:val="000000"/>
        </w:rPr>
        <w:t>)</w:t>
      </w:r>
    </w:p>
    <w:p w14:paraId="3122FD10" w14:textId="77777777" w:rsidR="000627F4" w:rsidRPr="002B6C31" w:rsidRDefault="000627F4" w:rsidP="000627F4">
      <w:pPr>
        <w:tabs>
          <w:tab w:val="left" w:pos="1620"/>
        </w:tabs>
        <w:jc w:val="both"/>
        <w:rPr>
          <w:rFonts w:ascii="Arial" w:hAnsi="Arial" w:cs="Arial"/>
          <w:color w:val="000000"/>
        </w:rPr>
      </w:pPr>
    </w:p>
    <w:p w14:paraId="26531A91" w14:textId="77777777" w:rsidR="000627F4" w:rsidRPr="002B6C31" w:rsidRDefault="000627F4" w:rsidP="000627F4">
      <w:pPr>
        <w:jc w:val="both"/>
        <w:rPr>
          <w:rFonts w:ascii="Arial" w:hAnsi="Arial" w:cs="Arial"/>
          <w:color w:val="000000"/>
        </w:rPr>
      </w:pPr>
      <w:r w:rsidRPr="002B6C31">
        <w:rPr>
          <w:rFonts w:ascii="Arial" w:hAnsi="Arial" w:cs="Arial"/>
          <w:color w:val="000000"/>
        </w:rPr>
        <w:t>sklepajo naslednjo</w:t>
      </w:r>
    </w:p>
    <w:p w14:paraId="5D2EF8A7" w14:textId="77777777" w:rsidR="00912AEC" w:rsidRPr="00C44BEF" w:rsidRDefault="00912AEC" w:rsidP="00E35687">
      <w:pPr>
        <w:spacing w:line="264" w:lineRule="auto"/>
        <w:jc w:val="center"/>
        <w:rPr>
          <w:rFonts w:ascii="Arial" w:hAnsi="Arial" w:cs="Arial"/>
        </w:rPr>
      </w:pPr>
    </w:p>
    <w:p w14:paraId="6E05FF8C" w14:textId="77777777" w:rsidR="00647EB7" w:rsidRPr="00C44BEF" w:rsidRDefault="00647EB7" w:rsidP="00E35687">
      <w:pPr>
        <w:spacing w:line="264" w:lineRule="auto"/>
        <w:jc w:val="center"/>
        <w:rPr>
          <w:rFonts w:ascii="Arial" w:hAnsi="Arial" w:cs="Arial"/>
        </w:rPr>
      </w:pPr>
    </w:p>
    <w:p w14:paraId="772998BD" w14:textId="77777777" w:rsidR="00912AEC" w:rsidRPr="00975300" w:rsidRDefault="00912AEC" w:rsidP="00E35687">
      <w:pPr>
        <w:pStyle w:val="Naslov2"/>
        <w:spacing w:after="0" w:line="264" w:lineRule="auto"/>
        <w:ind w:left="0"/>
        <w:jc w:val="center"/>
        <w:rPr>
          <w:rFonts w:ascii="Arial" w:hAnsi="Arial" w:cs="Arial"/>
          <w:b w:val="0"/>
          <w:bCs w:val="0"/>
          <w:color w:val="000000"/>
          <w:sz w:val="20"/>
          <w:szCs w:val="20"/>
        </w:rPr>
      </w:pPr>
      <w:r w:rsidRPr="00975300">
        <w:rPr>
          <w:rFonts w:ascii="Arial" w:hAnsi="Arial" w:cs="Arial"/>
          <w:b w:val="0"/>
          <w:bCs w:val="0"/>
          <w:color w:val="000000"/>
          <w:sz w:val="20"/>
          <w:szCs w:val="20"/>
        </w:rPr>
        <w:t>POGODBO št. _______________</w:t>
      </w:r>
    </w:p>
    <w:p w14:paraId="11D586AB" w14:textId="77777777" w:rsidR="00E35687" w:rsidRPr="00975300" w:rsidRDefault="00E35687" w:rsidP="00E35687">
      <w:pPr>
        <w:rPr>
          <w:rFonts w:ascii="Arial" w:hAnsi="Arial" w:cs="Arial"/>
        </w:rPr>
      </w:pPr>
    </w:p>
    <w:p w14:paraId="479C1946" w14:textId="77777777" w:rsidR="00912AEC" w:rsidRPr="00975300" w:rsidRDefault="00912AEC" w:rsidP="00E35687">
      <w:pPr>
        <w:pStyle w:val="Telobesedila"/>
        <w:spacing w:after="0" w:line="264" w:lineRule="auto"/>
        <w:jc w:val="center"/>
        <w:rPr>
          <w:rFonts w:ascii="Arial" w:hAnsi="Arial" w:cs="Arial"/>
          <w:sz w:val="20"/>
        </w:rPr>
      </w:pPr>
    </w:p>
    <w:p w14:paraId="4A827363" w14:textId="77777777" w:rsidR="00912AEC" w:rsidRPr="00975300" w:rsidRDefault="00994151" w:rsidP="00E35687">
      <w:pPr>
        <w:pStyle w:val="Telobesedila"/>
        <w:spacing w:after="0" w:line="264" w:lineRule="auto"/>
        <w:jc w:val="center"/>
        <w:rPr>
          <w:rFonts w:ascii="Arial" w:hAnsi="Arial" w:cs="Arial"/>
          <w:sz w:val="20"/>
        </w:rPr>
      </w:pPr>
      <w:r w:rsidRPr="00975300">
        <w:rPr>
          <w:rFonts w:ascii="Arial" w:hAnsi="Arial" w:cs="Arial"/>
          <w:sz w:val="20"/>
        </w:rPr>
        <w:t xml:space="preserve">I. </w:t>
      </w:r>
      <w:r w:rsidR="00912AEC" w:rsidRPr="00975300">
        <w:rPr>
          <w:rFonts w:ascii="Arial" w:hAnsi="Arial" w:cs="Arial"/>
          <w:sz w:val="20"/>
        </w:rPr>
        <w:t>PRAVNA PODLAGA</w:t>
      </w:r>
    </w:p>
    <w:p w14:paraId="09917875" w14:textId="77777777" w:rsidR="00912AEC" w:rsidRPr="00975300" w:rsidRDefault="00912AEC" w:rsidP="00E35687">
      <w:pPr>
        <w:spacing w:line="264" w:lineRule="auto"/>
        <w:jc w:val="both"/>
        <w:rPr>
          <w:rFonts w:ascii="Arial" w:hAnsi="Arial" w:cs="Arial"/>
          <w:color w:val="000000"/>
        </w:rPr>
      </w:pPr>
    </w:p>
    <w:p w14:paraId="2CC6CBAA" w14:textId="77777777" w:rsidR="00912AEC" w:rsidRPr="00975300" w:rsidRDefault="00E35687" w:rsidP="00E35687">
      <w:pPr>
        <w:widowControl w:val="0"/>
        <w:spacing w:line="264" w:lineRule="auto"/>
        <w:ind w:left="4125"/>
        <w:rPr>
          <w:rFonts w:ascii="Arial" w:hAnsi="Arial" w:cs="Arial"/>
        </w:rPr>
      </w:pPr>
      <w:r w:rsidRPr="00975300">
        <w:rPr>
          <w:rFonts w:ascii="Arial" w:hAnsi="Arial" w:cs="Arial"/>
        </w:rPr>
        <w:t>1.  člen</w:t>
      </w:r>
    </w:p>
    <w:p w14:paraId="61800435" w14:textId="77777777" w:rsidR="00E35687" w:rsidRPr="00975300" w:rsidRDefault="00E35687" w:rsidP="000A1FDA">
      <w:pPr>
        <w:widowControl w:val="0"/>
        <w:spacing w:line="264" w:lineRule="auto"/>
        <w:ind w:left="360"/>
        <w:jc w:val="both"/>
        <w:rPr>
          <w:rFonts w:ascii="Arial" w:hAnsi="Arial" w:cs="Arial"/>
        </w:rPr>
      </w:pPr>
    </w:p>
    <w:p w14:paraId="4AD665C5" w14:textId="7228D29C" w:rsidR="00DA69F8" w:rsidRPr="004B7293" w:rsidRDefault="00DA69F8" w:rsidP="004B7293">
      <w:pPr>
        <w:tabs>
          <w:tab w:val="left" w:pos="960"/>
        </w:tabs>
        <w:jc w:val="both"/>
        <w:rPr>
          <w:rFonts w:ascii="Arial" w:hAnsi="Arial" w:cs="Arial"/>
        </w:rPr>
      </w:pPr>
      <w:r w:rsidRPr="000A1FDA">
        <w:rPr>
          <w:rFonts w:ascii="Arial" w:hAnsi="Arial" w:cs="Arial"/>
        </w:rPr>
        <w:t>Pogodba se sklepa</w:t>
      </w:r>
      <w:r>
        <w:rPr>
          <w:rFonts w:ascii="Arial" w:hAnsi="Arial" w:cs="Arial"/>
        </w:rPr>
        <w:t xml:space="preserve"> na podlagi izvedenega postopka </w:t>
      </w:r>
      <w:r w:rsidRPr="008145E0">
        <w:rPr>
          <w:rFonts w:ascii="Arial" w:hAnsi="Arial" w:cs="Arial"/>
        </w:rPr>
        <w:t>oddaje javnega naročila male vrednosti</w:t>
      </w:r>
      <w:r>
        <w:rPr>
          <w:rFonts w:ascii="Arial" w:hAnsi="Arial" w:cs="Arial"/>
          <w:i/>
        </w:rPr>
        <w:t xml:space="preserve"> </w:t>
      </w:r>
      <w:r w:rsidRPr="000A1FDA">
        <w:rPr>
          <w:rFonts w:ascii="Arial" w:hAnsi="Arial" w:cs="Arial"/>
        </w:rPr>
        <w:t xml:space="preserve"> v skladu s </w:t>
      </w:r>
      <w:r w:rsidRPr="008145E0">
        <w:rPr>
          <w:rFonts w:ascii="Arial" w:hAnsi="Arial" w:cs="Arial"/>
          <w:color w:val="000000"/>
        </w:rPr>
        <w:t>47.</w:t>
      </w:r>
      <w:r>
        <w:rPr>
          <w:rFonts w:ascii="Arial" w:hAnsi="Arial" w:cs="Arial"/>
          <w:color w:val="000000"/>
        </w:rPr>
        <w:t xml:space="preserve"> </w:t>
      </w:r>
      <w:r w:rsidRPr="008145E0">
        <w:rPr>
          <w:rFonts w:ascii="Arial" w:hAnsi="Arial" w:cs="Arial"/>
          <w:color w:val="000000"/>
        </w:rPr>
        <w:t>členom</w:t>
      </w:r>
      <w:r>
        <w:rPr>
          <w:rFonts w:ascii="Arial" w:hAnsi="Arial" w:cs="Arial"/>
        </w:rPr>
        <w:t xml:space="preserve"> Zakona o javnem naročanju (Uradni</w:t>
      </w:r>
      <w:r w:rsidRPr="000A1FDA">
        <w:rPr>
          <w:rFonts w:ascii="Arial" w:hAnsi="Arial" w:cs="Arial"/>
        </w:rPr>
        <w:t xml:space="preserve"> list RS</w:t>
      </w:r>
      <w:r>
        <w:rPr>
          <w:rFonts w:ascii="Arial" w:hAnsi="Arial" w:cs="Arial"/>
        </w:rPr>
        <w:t>,</w:t>
      </w:r>
      <w:r w:rsidRPr="000A1FDA">
        <w:rPr>
          <w:rFonts w:ascii="Arial" w:hAnsi="Arial" w:cs="Arial"/>
        </w:rPr>
        <w:t xml:space="preserve"> št. </w:t>
      </w:r>
      <w:r>
        <w:rPr>
          <w:rFonts w:ascii="Arial" w:hAnsi="Arial" w:cs="Arial"/>
        </w:rPr>
        <w:t>91/15 in 14/18</w:t>
      </w:r>
      <w:r w:rsidRPr="000A1FDA">
        <w:rPr>
          <w:rFonts w:ascii="Arial" w:hAnsi="Arial" w:cs="Arial"/>
        </w:rPr>
        <w:t xml:space="preserve">; </w:t>
      </w:r>
      <w:r>
        <w:rPr>
          <w:rFonts w:ascii="Arial" w:hAnsi="Arial" w:cs="Arial"/>
        </w:rPr>
        <w:t>v nadaljevanju: ZJN-3</w:t>
      </w:r>
      <w:r w:rsidRPr="000A1FDA">
        <w:rPr>
          <w:rFonts w:ascii="Arial" w:hAnsi="Arial" w:cs="Arial"/>
        </w:rPr>
        <w:t xml:space="preserve">) za </w:t>
      </w:r>
      <w:r w:rsidRPr="004B7293">
        <w:rPr>
          <w:rFonts w:ascii="Arial" w:hAnsi="Arial" w:cs="Arial"/>
        </w:rPr>
        <w:t>»</w:t>
      </w:r>
      <w:r w:rsidR="00ED4AA3" w:rsidRPr="004B7293">
        <w:rPr>
          <w:rFonts w:ascii="Arial" w:hAnsi="Arial" w:cs="Arial"/>
        </w:rPr>
        <w:t xml:space="preserve">Priprava priročnikov oziroma splošnih in specifičnih standardnih operativnih postopkov za </w:t>
      </w:r>
      <w:proofErr w:type="spellStart"/>
      <w:r w:rsidR="00ED4AA3" w:rsidRPr="004B7293">
        <w:rPr>
          <w:rFonts w:ascii="Arial" w:hAnsi="Arial" w:cs="Arial"/>
          <w:i/>
        </w:rPr>
        <w:t>ex</w:t>
      </w:r>
      <w:proofErr w:type="spellEnd"/>
      <w:r w:rsidR="00ED4AA3" w:rsidRPr="004B7293">
        <w:rPr>
          <w:rFonts w:ascii="Arial" w:hAnsi="Arial" w:cs="Arial"/>
          <w:i/>
        </w:rPr>
        <w:t xml:space="preserve"> situ</w:t>
      </w:r>
      <w:r w:rsidR="00ED4AA3" w:rsidRPr="004B7293">
        <w:rPr>
          <w:rFonts w:ascii="Arial" w:hAnsi="Arial" w:cs="Arial"/>
        </w:rPr>
        <w:t xml:space="preserve"> ohranjanje rastlinskih genskih virov</w:t>
      </w:r>
      <w:r w:rsidRPr="004B7293">
        <w:rPr>
          <w:rFonts w:ascii="Arial" w:hAnsi="Arial" w:cs="Arial"/>
        </w:rPr>
        <w:t>«, ki je bil objavljen na Portalu javnih naročil dne ________, pod oznako __________</w:t>
      </w:r>
      <w:r w:rsidRPr="004B7293">
        <w:rPr>
          <w:rFonts w:ascii="Arial" w:hAnsi="Arial" w:cs="Arial"/>
          <w:i/>
        </w:rPr>
        <w:t xml:space="preserve"> </w:t>
      </w:r>
      <w:r w:rsidRPr="004B7293">
        <w:rPr>
          <w:rFonts w:ascii="Arial" w:hAnsi="Arial" w:cs="Arial"/>
        </w:rPr>
        <w:t>in na podlagi Odločitve o oddaji javnega naročila, št. _________, z dne _________.</w:t>
      </w:r>
    </w:p>
    <w:p w14:paraId="2AEEEE4E" w14:textId="77777777" w:rsidR="00E11AC3" w:rsidRPr="00975300" w:rsidRDefault="00E11AC3" w:rsidP="00E35687">
      <w:pPr>
        <w:spacing w:line="264" w:lineRule="auto"/>
        <w:jc w:val="both"/>
        <w:rPr>
          <w:rFonts w:ascii="Arial" w:hAnsi="Arial" w:cs="Arial"/>
        </w:rPr>
      </w:pPr>
    </w:p>
    <w:p w14:paraId="0DFB9927" w14:textId="51423838" w:rsidR="00657B42" w:rsidRDefault="00762F53" w:rsidP="00657B42">
      <w:pPr>
        <w:jc w:val="both"/>
        <w:rPr>
          <w:rFonts w:ascii="Arial" w:hAnsi="Arial" w:cs="Arial"/>
        </w:rPr>
      </w:pPr>
      <w:r w:rsidRPr="00657B42">
        <w:rPr>
          <w:rFonts w:ascii="Arial" w:hAnsi="Arial" w:cs="Arial"/>
        </w:rPr>
        <w:t xml:space="preserve">Naročnik ima za izvedbo </w:t>
      </w:r>
      <w:r w:rsidR="003D135C" w:rsidRPr="00657B42">
        <w:rPr>
          <w:rFonts w:ascii="Arial" w:hAnsi="Arial" w:cs="Arial"/>
        </w:rPr>
        <w:t xml:space="preserve">predmeta </w:t>
      </w:r>
      <w:r w:rsidR="00EA7B9E" w:rsidRPr="00657B42">
        <w:rPr>
          <w:rFonts w:ascii="Arial" w:hAnsi="Arial" w:cs="Arial"/>
        </w:rPr>
        <w:t>pogodbe</w:t>
      </w:r>
      <w:r w:rsidR="00912AEC" w:rsidRPr="00657B42">
        <w:rPr>
          <w:rFonts w:ascii="Arial" w:hAnsi="Arial" w:cs="Arial"/>
        </w:rPr>
        <w:t xml:space="preserve"> </w:t>
      </w:r>
      <w:r w:rsidR="00647EB7" w:rsidRPr="00657B42">
        <w:rPr>
          <w:rFonts w:ascii="Arial" w:hAnsi="Arial" w:cs="Arial"/>
        </w:rPr>
        <w:t xml:space="preserve">predvidena </w:t>
      </w:r>
      <w:r w:rsidR="00912AEC" w:rsidRPr="00657B42">
        <w:rPr>
          <w:rFonts w:ascii="Arial" w:hAnsi="Arial" w:cs="Arial"/>
        </w:rPr>
        <w:t xml:space="preserve">finančna sredstva </w:t>
      </w:r>
      <w:r w:rsidR="003D135C" w:rsidRPr="00657B42">
        <w:rPr>
          <w:rFonts w:ascii="Arial" w:hAnsi="Arial" w:cs="Arial"/>
        </w:rPr>
        <w:t xml:space="preserve">v </w:t>
      </w:r>
      <w:r w:rsidR="00BB37A4" w:rsidRPr="00657B42">
        <w:rPr>
          <w:rFonts w:ascii="Arial" w:hAnsi="Arial" w:cs="Arial"/>
        </w:rPr>
        <w:t xml:space="preserve">proračunu </w:t>
      </w:r>
      <w:r w:rsidR="00647EB7" w:rsidRPr="00657B42">
        <w:rPr>
          <w:rFonts w:ascii="Arial" w:hAnsi="Arial" w:cs="Arial"/>
          <w:color w:val="000000"/>
          <w:lang w:eastAsia="sl-SI"/>
        </w:rPr>
        <w:t xml:space="preserve">RS, v veljavnem NRP </w:t>
      </w:r>
      <w:r w:rsidR="00657B42" w:rsidRPr="00657B42">
        <w:rPr>
          <w:rFonts w:ascii="Arial" w:hAnsi="Arial" w:cs="Arial"/>
        </w:rPr>
        <w:t>2330-15-0011 Površinski ukrepi PRP 14-20</w:t>
      </w:r>
      <w:r w:rsidR="00657B42">
        <w:rPr>
          <w:rFonts w:ascii="Arial" w:hAnsi="Arial" w:cs="Arial"/>
        </w:rPr>
        <w:t xml:space="preserve"> </w:t>
      </w:r>
      <w:r w:rsidR="00657B42" w:rsidRPr="00647EB7">
        <w:rPr>
          <w:rFonts w:ascii="Arial" w:hAnsi="Arial" w:cs="Arial"/>
        </w:rPr>
        <w:t>na proračunskih postavkah:</w:t>
      </w:r>
    </w:p>
    <w:p w14:paraId="25AF9112" w14:textId="77777777" w:rsidR="00657B42" w:rsidRPr="00657B42" w:rsidRDefault="00657B42" w:rsidP="00657B42">
      <w:pPr>
        <w:jc w:val="both"/>
        <w:rPr>
          <w:rFonts w:ascii="Arial" w:hAnsi="Arial" w:cs="Arial"/>
        </w:rPr>
      </w:pPr>
    </w:p>
    <w:p w14:paraId="405D85C3" w14:textId="2C46798F" w:rsidR="00647EB7" w:rsidRPr="00647EB7" w:rsidRDefault="00647EB7" w:rsidP="00657B42">
      <w:pPr>
        <w:spacing w:line="240" w:lineRule="atLeast"/>
        <w:jc w:val="both"/>
        <w:rPr>
          <w:rFonts w:ascii="Arial" w:hAnsi="Arial" w:cs="Arial"/>
          <w:color w:val="000000"/>
          <w:lang w:eastAsia="sl-SI"/>
        </w:rPr>
      </w:pPr>
      <w:r w:rsidRPr="00647EB7">
        <w:rPr>
          <w:rFonts w:ascii="Arial" w:hAnsi="Arial" w:cs="Arial"/>
          <w:color w:val="000000"/>
          <w:lang w:eastAsia="sl-SI"/>
        </w:rPr>
        <w:t>- 140021 Program razvoja podež</w:t>
      </w:r>
      <w:r w:rsidR="00657B42">
        <w:rPr>
          <w:rFonts w:ascii="Arial" w:hAnsi="Arial" w:cs="Arial"/>
          <w:color w:val="000000"/>
          <w:lang w:eastAsia="sl-SI"/>
        </w:rPr>
        <w:t>elja 2014-2020 - EU, v višini 75</w:t>
      </w:r>
      <w:r w:rsidRPr="00647EB7">
        <w:rPr>
          <w:rFonts w:ascii="Arial" w:hAnsi="Arial" w:cs="Arial"/>
          <w:color w:val="000000"/>
          <w:lang w:eastAsia="sl-SI"/>
        </w:rPr>
        <w:t>%;</w:t>
      </w:r>
    </w:p>
    <w:p w14:paraId="5EE15A9C" w14:textId="567C57D1" w:rsidR="00EA7B9E" w:rsidRDefault="00647EB7" w:rsidP="00647EB7">
      <w:pPr>
        <w:tabs>
          <w:tab w:val="left" w:pos="284"/>
        </w:tabs>
        <w:overflowPunct/>
        <w:autoSpaceDE/>
        <w:autoSpaceDN/>
        <w:adjustRightInd/>
        <w:spacing w:line="240" w:lineRule="atLeast"/>
        <w:jc w:val="both"/>
        <w:textAlignment w:val="auto"/>
        <w:rPr>
          <w:rFonts w:ascii="Arial" w:hAnsi="Arial" w:cs="Arial"/>
          <w:color w:val="000000"/>
          <w:lang w:eastAsia="sl-SI"/>
        </w:rPr>
      </w:pPr>
      <w:r>
        <w:rPr>
          <w:rFonts w:ascii="Arial" w:hAnsi="Arial" w:cs="Arial"/>
          <w:color w:val="000000"/>
          <w:lang w:eastAsia="sl-SI"/>
        </w:rPr>
        <w:t xml:space="preserve">- </w:t>
      </w:r>
      <w:r w:rsidRPr="00647EB7">
        <w:rPr>
          <w:rFonts w:ascii="Arial" w:hAnsi="Arial" w:cs="Arial"/>
          <w:color w:val="000000"/>
          <w:lang w:eastAsia="sl-SI"/>
        </w:rPr>
        <w:t>140022 Program razvoja podeželja 2014-2020 -</w:t>
      </w:r>
      <w:r w:rsidR="00657B42">
        <w:rPr>
          <w:rFonts w:ascii="Arial" w:hAnsi="Arial" w:cs="Arial"/>
          <w:color w:val="000000"/>
          <w:lang w:eastAsia="sl-SI"/>
        </w:rPr>
        <w:t xml:space="preserve"> slovenska udeležba, v višini 25</w:t>
      </w:r>
      <w:r w:rsidRPr="00647EB7">
        <w:rPr>
          <w:rFonts w:ascii="Arial" w:hAnsi="Arial" w:cs="Arial"/>
          <w:color w:val="000000"/>
          <w:lang w:eastAsia="sl-SI"/>
        </w:rPr>
        <w:t>%</w:t>
      </w:r>
      <w:r w:rsidR="00657B42">
        <w:rPr>
          <w:rFonts w:ascii="Arial" w:hAnsi="Arial" w:cs="Arial"/>
          <w:color w:val="000000"/>
          <w:lang w:eastAsia="sl-SI"/>
        </w:rPr>
        <w:t>,</w:t>
      </w:r>
    </w:p>
    <w:p w14:paraId="274A89AB" w14:textId="77777777" w:rsidR="00657B42" w:rsidRPr="00657B42" w:rsidRDefault="00657B42" w:rsidP="00647EB7">
      <w:pPr>
        <w:tabs>
          <w:tab w:val="left" w:pos="284"/>
        </w:tabs>
        <w:overflowPunct/>
        <w:autoSpaceDE/>
        <w:autoSpaceDN/>
        <w:adjustRightInd/>
        <w:spacing w:line="240" w:lineRule="atLeast"/>
        <w:jc w:val="both"/>
        <w:textAlignment w:val="auto"/>
        <w:rPr>
          <w:rFonts w:ascii="Arial" w:hAnsi="Arial" w:cs="Arial"/>
          <w:color w:val="000000"/>
          <w:lang w:eastAsia="sl-SI"/>
        </w:rPr>
      </w:pPr>
    </w:p>
    <w:p w14:paraId="67E8511B" w14:textId="68E49009" w:rsidR="00657B42" w:rsidRPr="00657B42" w:rsidRDefault="00657B42" w:rsidP="00647EB7">
      <w:pPr>
        <w:tabs>
          <w:tab w:val="left" w:pos="284"/>
        </w:tabs>
        <w:overflowPunct/>
        <w:autoSpaceDE/>
        <w:autoSpaceDN/>
        <w:adjustRightInd/>
        <w:spacing w:line="240" w:lineRule="atLeast"/>
        <w:jc w:val="both"/>
        <w:textAlignment w:val="auto"/>
        <w:rPr>
          <w:rFonts w:ascii="Arial" w:hAnsi="Arial" w:cs="Arial"/>
        </w:rPr>
      </w:pPr>
      <w:r w:rsidRPr="00657B42">
        <w:rPr>
          <w:rFonts w:ascii="Arial" w:hAnsi="Arial" w:cs="Arial"/>
        </w:rPr>
        <w:t xml:space="preserve">ukrepu kmetijsko-okoljska-podnebna plačila iz </w:t>
      </w:r>
      <w:r w:rsidRPr="00657B42">
        <w:rPr>
          <w:rFonts w:ascii="Arial" w:hAnsi="Arial" w:cs="Arial"/>
          <w:color w:val="000000"/>
          <w:lang w:eastAsia="sl-SI"/>
        </w:rPr>
        <w:t xml:space="preserve">Programa razvoja podeželja </w:t>
      </w:r>
      <w:r w:rsidRPr="00657B42">
        <w:rPr>
          <w:rFonts w:ascii="Arial" w:hAnsi="Arial" w:cs="Arial"/>
        </w:rPr>
        <w:t>Republike Slovenije za obdobje 2014–2020</w:t>
      </w:r>
      <w:r>
        <w:rPr>
          <w:rFonts w:ascii="Arial" w:hAnsi="Arial" w:cs="Arial"/>
        </w:rPr>
        <w:t>.</w:t>
      </w:r>
    </w:p>
    <w:p w14:paraId="065E0B89" w14:textId="77777777" w:rsidR="00EA7B9E" w:rsidRDefault="00EA7B9E" w:rsidP="00647EB7">
      <w:pPr>
        <w:tabs>
          <w:tab w:val="left" w:pos="284"/>
        </w:tabs>
        <w:overflowPunct/>
        <w:autoSpaceDE/>
        <w:autoSpaceDN/>
        <w:adjustRightInd/>
        <w:spacing w:line="240" w:lineRule="atLeast"/>
        <w:jc w:val="both"/>
        <w:textAlignment w:val="auto"/>
        <w:rPr>
          <w:rFonts w:ascii="Arial" w:hAnsi="Arial" w:cs="Arial"/>
        </w:rPr>
      </w:pPr>
    </w:p>
    <w:p w14:paraId="4E2D6A52" w14:textId="77777777" w:rsidR="00657B42" w:rsidRPr="00657B42" w:rsidRDefault="00647EB7" w:rsidP="00657B42">
      <w:pPr>
        <w:tabs>
          <w:tab w:val="left" w:pos="284"/>
        </w:tabs>
        <w:spacing w:line="264" w:lineRule="auto"/>
        <w:jc w:val="both"/>
        <w:rPr>
          <w:rFonts w:ascii="Arial" w:hAnsi="Arial" w:cs="Arial"/>
        </w:rPr>
      </w:pPr>
      <w:r w:rsidRPr="00657B42">
        <w:rPr>
          <w:rFonts w:ascii="Arial" w:hAnsi="Arial" w:cs="Arial"/>
        </w:rPr>
        <w:lastRenderedPageBreak/>
        <w:t xml:space="preserve">Sredstva bodo </w:t>
      </w:r>
      <w:r w:rsidR="00ED4AA3" w:rsidRPr="00657B42">
        <w:rPr>
          <w:rFonts w:ascii="Arial" w:hAnsi="Arial" w:cs="Arial"/>
        </w:rPr>
        <w:t>izplačana predvidoma v letu 2020</w:t>
      </w:r>
      <w:r w:rsidR="00B2340A" w:rsidRPr="00657B42">
        <w:rPr>
          <w:rFonts w:ascii="Arial" w:hAnsi="Arial" w:cs="Arial"/>
        </w:rPr>
        <w:t xml:space="preserve">, </w:t>
      </w:r>
      <w:r w:rsidR="00ED4AA3" w:rsidRPr="00657B42">
        <w:rPr>
          <w:rFonts w:ascii="Arial" w:hAnsi="Arial" w:cs="Arial"/>
        </w:rPr>
        <w:t xml:space="preserve">v skladu z veljavnim Zakonom o izvrševanju proračuna Republike Slovenije in </w:t>
      </w:r>
      <w:r w:rsidRPr="00657B42">
        <w:rPr>
          <w:rFonts w:ascii="Arial" w:hAnsi="Arial" w:cs="Arial"/>
        </w:rPr>
        <w:t>z načrtovanimi odhodki v veljavnem NRP</w:t>
      </w:r>
      <w:r w:rsidR="00657B42" w:rsidRPr="00657B42">
        <w:rPr>
          <w:rFonts w:ascii="Arial" w:hAnsi="Arial" w:cs="Arial"/>
        </w:rPr>
        <w:t xml:space="preserve"> ter glede na proračunske možnosti sprejetih proračunov prihodnjih let.</w:t>
      </w:r>
    </w:p>
    <w:p w14:paraId="4B4A2264" w14:textId="77777777" w:rsidR="00364669" w:rsidRDefault="00364669" w:rsidP="00364669">
      <w:pPr>
        <w:spacing w:line="240" w:lineRule="atLeast"/>
        <w:jc w:val="both"/>
        <w:rPr>
          <w:rFonts w:ascii="Arial" w:hAnsi="Arial" w:cs="Arial"/>
        </w:rPr>
      </w:pPr>
    </w:p>
    <w:p w14:paraId="556A518C" w14:textId="2CE3BC4C" w:rsidR="00647EB7" w:rsidRDefault="005C175C" w:rsidP="002F7CC4">
      <w:pPr>
        <w:overflowPunct/>
        <w:autoSpaceDE/>
        <w:autoSpaceDN/>
        <w:adjustRightInd/>
        <w:spacing w:line="240" w:lineRule="atLeast"/>
        <w:jc w:val="both"/>
        <w:textAlignment w:val="auto"/>
        <w:rPr>
          <w:rFonts w:ascii="Arial" w:hAnsi="Arial" w:cs="Arial"/>
        </w:rPr>
      </w:pPr>
      <w:r w:rsidRPr="002F7CC4">
        <w:rPr>
          <w:rFonts w:ascii="Arial" w:hAnsi="Arial" w:cs="Arial"/>
        </w:rPr>
        <w:t>Noben strošek, ki je nastal v zvezi s predmetom pogodbe, ne sme biti dvojno financiran iz kakršnih koli drugih evropskih in/ali nacionalnih sredstev. To pomeni, da se za iste stroške/izdatke ne sme dvakrat zahtevati povračilo, niti jih vključiti v več projektov in /ali uporabljati že odobreno sofinanciranje EU.</w:t>
      </w:r>
    </w:p>
    <w:p w14:paraId="0CC74C19" w14:textId="77777777" w:rsidR="0089081E" w:rsidRPr="00975300" w:rsidRDefault="0089081E" w:rsidP="002F7CC4">
      <w:pPr>
        <w:overflowPunct/>
        <w:autoSpaceDE/>
        <w:autoSpaceDN/>
        <w:adjustRightInd/>
        <w:spacing w:line="240" w:lineRule="atLeast"/>
        <w:jc w:val="both"/>
        <w:textAlignment w:val="auto"/>
        <w:rPr>
          <w:rFonts w:ascii="Arial" w:hAnsi="Arial" w:cs="Arial"/>
        </w:rPr>
      </w:pPr>
    </w:p>
    <w:p w14:paraId="6AC750FB" w14:textId="77777777" w:rsidR="00912AEC" w:rsidRPr="00975300" w:rsidRDefault="00E35687" w:rsidP="00E35687">
      <w:pPr>
        <w:pStyle w:val="Telobesedila"/>
        <w:spacing w:after="0" w:line="264" w:lineRule="auto"/>
        <w:jc w:val="center"/>
        <w:rPr>
          <w:rFonts w:ascii="Arial" w:hAnsi="Arial" w:cs="Arial"/>
          <w:sz w:val="20"/>
        </w:rPr>
      </w:pPr>
      <w:r w:rsidRPr="00975300">
        <w:rPr>
          <w:rFonts w:ascii="Arial" w:hAnsi="Arial" w:cs="Arial"/>
          <w:sz w:val="20"/>
        </w:rPr>
        <w:t xml:space="preserve">II.  </w:t>
      </w:r>
      <w:r w:rsidR="00912AEC" w:rsidRPr="00975300">
        <w:rPr>
          <w:rFonts w:ascii="Arial" w:hAnsi="Arial" w:cs="Arial"/>
          <w:sz w:val="20"/>
        </w:rPr>
        <w:t>PREDMET POGODBE</w:t>
      </w:r>
    </w:p>
    <w:p w14:paraId="7B7AA750" w14:textId="77777777" w:rsidR="00E35687" w:rsidRPr="00975300" w:rsidRDefault="00E35687" w:rsidP="00E35687">
      <w:pPr>
        <w:widowControl w:val="0"/>
        <w:spacing w:line="264" w:lineRule="auto"/>
        <w:rPr>
          <w:rFonts w:ascii="Arial" w:hAnsi="Arial" w:cs="Arial"/>
        </w:rPr>
      </w:pPr>
    </w:p>
    <w:p w14:paraId="2B71AB43" w14:textId="77777777" w:rsidR="00912AEC" w:rsidRDefault="00E35687" w:rsidP="00E35687">
      <w:pPr>
        <w:widowControl w:val="0"/>
        <w:spacing w:line="264" w:lineRule="auto"/>
        <w:ind w:left="360"/>
        <w:rPr>
          <w:rFonts w:ascii="Arial" w:hAnsi="Arial" w:cs="Arial"/>
        </w:rPr>
      </w:pPr>
      <w:r w:rsidRPr="00975300">
        <w:rPr>
          <w:rFonts w:ascii="Arial" w:hAnsi="Arial" w:cs="Arial"/>
        </w:rPr>
        <w:t xml:space="preserve">                                                                    2.  </w:t>
      </w:r>
      <w:r w:rsidR="00912AEC" w:rsidRPr="00975300">
        <w:rPr>
          <w:rFonts w:ascii="Arial" w:hAnsi="Arial" w:cs="Arial"/>
        </w:rPr>
        <w:t>člen</w:t>
      </w:r>
    </w:p>
    <w:p w14:paraId="42C40547" w14:textId="77777777" w:rsidR="00E348F9" w:rsidRPr="00975300" w:rsidRDefault="00E348F9" w:rsidP="00E35687">
      <w:pPr>
        <w:widowControl w:val="0"/>
        <w:spacing w:line="264" w:lineRule="auto"/>
        <w:ind w:left="360"/>
        <w:rPr>
          <w:rFonts w:ascii="Arial" w:hAnsi="Arial" w:cs="Arial"/>
        </w:rPr>
      </w:pPr>
    </w:p>
    <w:p w14:paraId="00F62C4A" w14:textId="74F84BC9" w:rsidR="008C1F90" w:rsidRPr="00D31076" w:rsidRDefault="008C1F90" w:rsidP="008C1F90">
      <w:pPr>
        <w:jc w:val="both"/>
        <w:rPr>
          <w:rFonts w:ascii="Arial" w:hAnsi="Arial" w:cs="Arial"/>
        </w:rPr>
      </w:pPr>
      <w:r>
        <w:rPr>
          <w:rFonts w:ascii="Arial" w:hAnsi="Arial" w:cs="Arial"/>
        </w:rPr>
        <w:t xml:space="preserve">Predmet pogodbe </w:t>
      </w:r>
      <w:r w:rsidRPr="00D31076">
        <w:rPr>
          <w:rFonts w:ascii="Arial" w:hAnsi="Arial" w:cs="Arial"/>
        </w:rPr>
        <w:t>je</w:t>
      </w:r>
      <w:r>
        <w:rPr>
          <w:rFonts w:ascii="Arial" w:hAnsi="Arial" w:cs="Arial"/>
        </w:rPr>
        <w:t xml:space="preserve"> </w:t>
      </w:r>
      <w:r w:rsidRPr="004B7293">
        <w:rPr>
          <w:rFonts w:ascii="Arial" w:hAnsi="Arial" w:cs="Arial"/>
        </w:rPr>
        <w:t xml:space="preserve">»Priprava priročnikov oziroma splošnih in specifičnih standardnih operativnih postopkov za </w:t>
      </w:r>
      <w:proofErr w:type="spellStart"/>
      <w:r w:rsidRPr="004B7293">
        <w:rPr>
          <w:rFonts w:ascii="Arial" w:hAnsi="Arial" w:cs="Arial"/>
          <w:i/>
        </w:rPr>
        <w:t>ex</w:t>
      </w:r>
      <w:proofErr w:type="spellEnd"/>
      <w:r w:rsidRPr="004B7293">
        <w:rPr>
          <w:rFonts w:ascii="Arial" w:hAnsi="Arial" w:cs="Arial"/>
          <w:i/>
        </w:rPr>
        <w:t xml:space="preserve"> situ</w:t>
      </w:r>
      <w:r w:rsidRPr="004B7293">
        <w:rPr>
          <w:rFonts w:ascii="Arial" w:hAnsi="Arial" w:cs="Arial"/>
        </w:rPr>
        <w:t xml:space="preserve"> ohranjanje rastlinskih genskih virov«</w:t>
      </w:r>
      <w:r>
        <w:rPr>
          <w:rFonts w:ascii="Arial" w:hAnsi="Arial" w:cs="Arial"/>
        </w:rPr>
        <w:t xml:space="preserve"> </w:t>
      </w:r>
      <w:r w:rsidRPr="00D31076">
        <w:rPr>
          <w:rFonts w:ascii="Arial" w:hAnsi="Arial" w:cs="Arial"/>
        </w:rPr>
        <w:t>in obsega:</w:t>
      </w:r>
    </w:p>
    <w:p w14:paraId="7F0DCC33" w14:textId="77777777" w:rsidR="008C1F90" w:rsidRPr="00EE3817" w:rsidRDefault="008C1F90" w:rsidP="008C1F90">
      <w:pPr>
        <w:tabs>
          <w:tab w:val="left" w:pos="960"/>
        </w:tabs>
        <w:jc w:val="both"/>
        <w:rPr>
          <w:rFonts w:ascii="Arial" w:hAnsi="Arial" w:cs="Arial"/>
        </w:rPr>
      </w:pPr>
    </w:p>
    <w:p w14:paraId="178CB981" w14:textId="4F3AA7FE" w:rsidR="005A70CE" w:rsidRPr="005A70CE" w:rsidRDefault="005A70CE" w:rsidP="00137BE6">
      <w:pPr>
        <w:numPr>
          <w:ilvl w:val="0"/>
          <w:numId w:val="7"/>
        </w:numPr>
        <w:spacing w:line="260" w:lineRule="atLeast"/>
        <w:contextualSpacing/>
        <w:jc w:val="both"/>
        <w:rPr>
          <w:rFonts w:ascii="Arial" w:hAnsi="Arial" w:cs="Arial"/>
        </w:rPr>
      </w:pPr>
      <w:r w:rsidRPr="005A70CE">
        <w:rPr>
          <w:rFonts w:ascii="Arial" w:hAnsi="Arial" w:cs="Arial"/>
        </w:rPr>
        <w:t>prevod in ureditev dokumentov, določenih v točki 1 projektne naloge</w:t>
      </w:r>
      <w:r w:rsidR="003F2E16">
        <w:rPr>
          <w:rFonts w:ascii="Arial" w:hAnsi="Arial" w:cs="Arial"/>
        </w:rPr>
        <w:t>, poglavje Vsebina javnega naročila</w:t>
      </w:r>
      <w:r w:rsidRPr="005A70CE">
        <w:rPr>
          <w:rFonts w:ascii="Arial" w:hAnsi="Arial" w:cs="Arial"/>
        </w:rPr>
        <w:t>;</w:t>
      </w:r>
    </w:p>
    <w:p w14:paraId="234EFE21" w14:textId="6D76BA83" w:rsidR="005A70CE" w:rsidRPr="005A70CE" w:rsidRDefault="005A70CE" w:rsidP="00137BE6">
      <w:pPr>
        <w:numPr>
          <w:ilvl w:val="0"/>
          <w:numId w:val="7"/>
        </w:numPr>
        <w:overflowPunct/>
        <w:autoSpaceDE/>
        <w:autoSpaceDN/>
        <w:adjustRightInd/>
        <w:spacing w:line="260" w:lineRule="atLeast"/>
        <w:textAlignment w:val="auto"/>
        <w:rPr>
          <w:rFonts w:ascii="Arial" w:hAnsi="Arial" w:cs="Arial"/>
        </w:rPr>
      </w:pPr>
      <w:r w:rsidRPr="005A70CE">
        <w:rPr>
          <w:rFonts w:ascii="Arial" w:hAnsi="Arial" w:cs="Arial"/>
        </w:rPr>
        <w:t>pripravo operativnega priročnika rastlinske genske banke RS na podlagi AEGIS predloge za pripravo operativnega priročnika genske banke (v slovenskem in angleškem jeziku);</w:t>
      </w:r>
    </w:p>
    <w:p w14:paraId="0DB19195" w14:textId="2A9BA558" w:rsidR="005A70CE" w:rsidRPr="005A70CE" w:rsidRDefault="005A70CE" w:rsidP="00137BE6">
      <w:pPr>
        <w:pStyle w:val="Odstavekseznama"/>
        <w:numPr>
          <w:ilvl w:val="0"/>
          <w:numId w:val="7"/>
        </w:numPr>
        <w:spacing w:line="260" w:lineRule="atLeast"/>
        <w:contextualSpacing/>
        <w:jc w:val="both"/>
        <w:rPr>
          <w:rFonts w:ascii="Arial" w:hAnsi="Arial" w:cs="Arial"/>
        </w:rPr>
      </w:pPr>
      <w:r w:rsidRPr="005A70CE">
        <w:rPr>
          <w:rFonts w:ascii="Arial" w:hAnsi="Arial" w:cs="Arial"/>
        </w:rPr>
        <w:t xml:space="preserve">pripravo navodil za upravljanje posameznih zbirk genske banke v obliki semena, </w:t>
      </w:r>
      <w:r w:rsidRPr="005A70CE">
        <w:rPr>
          <w:rFonts w:ascii="Arial" w:hAnsi="Arial" w:cs="Arial"/>
          <w:i/>
        </w:rPr>
        <w:t>in vitro</w:t>
      </w:r>
      <w:r w:rsidRPr="005A70CE">
        <w:rPr>
          <w:rFonts w:ascii="Arial" w:hAnsi="Arial" w:cs="Arial"/>
        </w:rPr>
        <w:t xml:space="preserve"> in nasada po posameznih zbirkah rastlinskih genskih virov (v slovenskem jeziku);</w:t>
      </w:r>
    </w:p>
    <w:p w14:paraId="6C4C52DB" w14:textId="069382BB" w:rsidR="005A70CE" w:rsidRPr="005A70CE" w:rsidRDefault="005A70CE" w:rsidP="00137BE6">
      <w:pPr>
        <w:pStyle w:val="Odstavekseznama"/>
        <w:numPr>
          <w:ilvl w:val="0"/>
          <w:numId w:val="7"/>
        </w:numPr>
        <w:spacing w:line="260" w:lineRule="atLeast"/>
        <w:contextualSpacing/>
        <w:jc w:val="both"/>
        <w:rPr>
          <w:rFonts w:ascii="Arial" w:hAnsi="Arial" w:cs="Arial"/>
        </w:rPr>
      </w:pPr>
      <w:r w:rsidRPr="005A70CE">
        <w:rPr>
          <w:rFonts w:ascii="Arial" w:hAnsi="Arial" w:cs="Arial"/>
        </w:rPr>
        <w:t>pripravo splošnih navodil za upravljanje zbirk RGV (v slovenskem jeziku).</w:t>
      </w:r>
    </w:p>
    <w:p w14:paraId="11C62820" w14:textId="640AEB77" w:rsidR="001D7A1C" w:rsidRPr="001D7A1C" w:rsidRDefault="001D7A1C" w:rsidP="008C1F90">
      <w:pPr>
        <w:overflowPunct/>
        <w:autoSpaceDE/>
        <w:autoSpaceDN/>
        <w:adjustRightInd/>
        <w:spacing w:line="260" w:lineRule="atLeast"/>
        <w:ind w:left="360"/>
        <w:jc w:val="both"/>
        <w:textAlignment w:val="auto"/>
        <w:rPr>
          <w:rFonts w:ascii="Arial" w:hAnsi="Arial" w:cs="Arial"/>
        </w:rPr>
      </w:pPr>
    </w:p>
    <w:p w14:paraId="69C00140" w14:textId="2F972B26" w:rsidR="000627F4" w:rsidRDefault="003D135C" w:rsidP="000627F4">
      <w:pPr>
        <w:jc w:val="both"/>
        <w:rPr>
          <w:rFonts w:ascii="Arial" w:hAnsi="Arial" w:cs="Arial"/>
        </w:rPr>
      </w:pPr>
      <w:r>
        <w:rPr>
          <w:rFonts w:ascii="Arial" w:hAnsi="Arial" w:cs="Arial"/>
        </w:rPr>
        <w:t>Izvajalec se zavezuje, da bo s</w:t>
      </w:r>
      <w:r w:rsidR="000627F4" w:rsidRPr="00CE3B48">
        <w:rPr>
          <w:rFonts w:ascii="Arial" w:hAnsi="Arial" w:cs="Arial"/>
        </w:rPr>
        <w:t>toritev</w:t>
      </w:r>
      <w:r>
        <w:rPr>
          <w:rFonts w:ascii="Arial" w:hAnsi="Arial" w:cs="Arial"/>
        </w:rPr>
        <w:t xml:space="preserve"> iz prejšnjega odstavka</w:t>
      </w:r>
      <w:r w:rsidR="000627F4" w:rsidRPr="00CE3B48">
        <w:rPr>
          <w:rFonts w:ascii="Arial" w:hAnsi="Arial" w:cs="Arial"/>
        </w:rPr>
        <w:t xml:space="preserve"> oprav</w:t>
      </w:r>
      <w:r>
        <w:rPr>
          <w:rFonts w:ascii="Arial" w:hAnsi="Arial" w:cs="Arial"/>
        </w:rPr>
        <w:t>i</w:t>
      </w:r>
      <w:r w:rsidR="00E348F9">
        <w:rPr>
          <w:rFonts w:ascii="Arial" w:hAnsi="Arial" w:cs="Arial"/>
        </w:rPr>
        <w:t>l v skladu s</w:t>
      </w:r>
      <w:r w:rsidR="000627F4" w:rsidRPr="00CE3B48">
        <w:rPr>
          <w:rFonts w:ascii="Arial" w:hAnsi="Arial" w:cs="Arial"/>
        </w:rPr>
        <w:t xml:space="preserve"> predračunom izvajalca z dne _______________ in projektno nalogo</w:t>
      </w:r>
      <w:r w:rsidR="009D4B80">
        <w:rPr>
          <w:rFonts w:ascii="Arial" w:hAnsi="Arial" w:cs="Arial"/>
        </w:rPr>
        <w:t>,</w:t>
      </w:r>
      <w:r w:rsidR="00CE3B48">
        <w:rPr>
          <w:rFonts w:ascii="Arial" w:hAnsi="Arial" w:cs="Arial"/>
          <w:color w:val="000000"/>
          <w:lang w:eastAsia="sl-SI"/>
        </w:rPr>
        <w:t xml:space="preserve"> št. </w:t>
      </w:r>
      <w:r w:rsidR="0089081E">
        <w:rPr>
          <w:rFonts w:ascii="Arial" w:hAnsi="Arial" w:cs="Arial"/>
          <w:color w:val="000000"/>
          <w:lang w:eastAsia="sl-SI"/>
        </w:rPr>
        <w:t>430-</w:t>
      </w:r>
      <w:r w:rsidR="00657B42">
        <w:rPr>
          <w:rFonts w:ascii="Arial" w:hAnsi="Arial" w:cs="Arial"/>
          <w:color w:val="000000"/>
          <w:lang w:eastAsia="sl-SI"/>
        </w:rPr>
        <w:t>51</w:t>
      </w:r>
      <w:r w:rsidR="006405EA">
        <w:rPr>
          <w:rFonts w:ascii="Arial" w:hAnsi="Arial" w:cs="Arial"/>
          <w:color w:val="000000"/>
          <w:lang w:eastAsia="sl-SI"/>
        </w:rPr>
        <w:t xml:space="preserve"> </w:t>
      </w:r>
      <w:r w:rsidR="0089081E">
        <w:rPr>
          <w:rFonts w:ascii="Arial" w:hAnsi="Arial" w:cs="Arial"/>
          <w:color w:val="000000"/>
          <w:lang w:eastAsia="sl-SI"/>
        </w:rPr>
        <w:t>/201</w:t>
      </w:r>
      <w:r w:rsidR="00657B42">
        <w:rPr>
          <w:rFonts w:ascii="Arial" w:hAnsi="Arial" w:cs="Arial"/>
          <w:color w:val="000000"/>
          <w:lang w:eastAsia="sl-SI"/>
        </w:rPr>
        <w:t>9</w:t>
      </w:r>
      <w:r w:rsidR="00657B42">
        <w:rPr>
          <w:rFonts w:ascii="Arial" w:hAnsi="Arial" w:cs="Arial"/>
        </w:rPr>
        <w:t xml:space="preserve">, </w:t>
      </w:r>
      <w:r w:rsidR="000627F4" w:rsidRPr="00CE3B48">
        <w:rPr>
          <w:rFonts w:ascii="Arial" w:hAnsi="Arial" w:cs="Arial"/>
        </w:rPr>
        <w:t xml:space="preserve">ki </w:t>
      </w:r>
      <w:r w:rsidR="008145E0">
        <w:rPr>
          <w:rFonts w:ascii="Arial" w:hAnsi="Arial" w:cs="Arial"/>
        </w:rPr>
        <w:t>s</w:t>
      </w:r>
      <w:r w:rsidR="00657B42">
        <w:rPr>
          <w:rFonts w:ascii="Arial" w:hAnsi="Arial" w:cs="Arial"/>
        </w:rPr>
        <w:t>ta</w:t>
      </w:r>
      <w:r w:rsidR="000627F4" w:rsidRPr="00CE3B48">
        <w:rPr>
          <w:rFonts w:ascii="Arial" w:hAnsi="Arial" w:cs="Arial"/>
        </w:rPr>
        <w:t xml:space="preserve"> sestavni del pogodbe.</w:t>
      </w:r>
    </w:p>
    <w:p w14:paraId="05FCD775" w14:textId="77777777" w:rsidR="00A875A9" w:rsidRDefault="00A875A9" w:rsidP="000627F4">
      <w:pPr>
        <w:jc w:val="both"/>
        <w:rPr>
          <w:rFonts w:ascii="Arial" w:hAnsi="Arial" w:cs="Arial"/>
        </w:rPr>
      </w:pPr>
    </w:p>
    <w:p w14:paraId="4FE269DC" w14:textId="77777777" w:rsidR="00A875A9" w:rsidRPr="008145E0" w:rsidRDefault="00A875A9" w:rsidP="00807B72">
      <w:pPr>
        <w:overflowPunct/>
        <w:jc w:val="both"/>
        <w:textAlignment w:val="auto"/>
        <w:rPr>
          <w:rFonts w:ascii="Arial" w:hAnsi="Arial" w:cs="Arial"/>
          <w:color w:val="000000"/>
          <w:lang w:eastAsia="sl-SI"/>
        </w:rPr>
      </w:pPr>
      <w:r w:rsidRPr="008145E0">
        <w:rPr>
          <w:rFonts w:ascii="Arial" w:hAnsi="Arial" w:cs="Arial"/>
        </w:rPr>
        <w:t xml:space="preserve">Predmet pogodbe v skladu </w:t>
      </w:r>
      <w:r w:rsidRPr="008145E0">
        <w:rPr>
          <w:rFonts w:ascii="Arial" w:hAnsi="Arial" w:cs="Arial"/>
          <w:color w:val="000000"/>
          <w:lang w:eastAsia="sl-SI"/>
        </w:rPr>
        <w:t>Uredbo (EU) št. 1305/2013 Evropskega parlamenta in Sveta z dne 17. decembra 2013 o podpori za razvoj podeželja iz Evropskega kmetijskega sklada za razvoj podeželja (EKSRP) in razveljavitvi Uredbe Sveta (ES) št. 1698/2005 (UL L št. 347 z dne 20. 12. 2013) niso usposabljanja, ki so del javno veljavnih izobraževalnih programov poklicnega, srednjega in višjega strokovnega izobraževanja ter javno veljavnih študijskih programov</w:t>
      </w:r>
      <w:r w:rsidR="00B2340A">
        <w:rPr>
          <w:rFonts w:ascii="Arial" w:hAnsi="Arial" w:cs="Arial"/>
          <w:color w:val="000000"/>
          <w:lang w:eastAsia="sl-SI"/>
        </w:rPr>
        <w:t xml:space="preserve"> ali so vsebine del storitev javnih služb ali financirane iz drugih javnih sredstev</w:t>
      </w:r>
      <w:r w:rsidRPr="008145E0">
        <w:rPr>
          <w:rFonts w:ascii="Arial" w:hAnsi="Arial" w:cs="Arial"/>
          <w:color w:val="000000"/>
          <w:lang w:eastAsia="sl-SI"/>
        </w:rPr>
        <w:t>.</w:t>
      </w:r>
    </w:p>
    <w:p w14:paraId="3C040C44" w14:textId="77777777" w:rsidR="008F3889" w:rsidRPr="00647EB7" w:rsidRDefault="00A875A9" w:rsidP="00647EB7">
      <w:pPr>
        <w:overflowPunct/>
        <w:textAlignment w:val="auto"/>
        <w:rPr>
          <w:rFonts w:ascii="Arial" w:hAnsi="Arial" w:cs="Arial"/>
          <w:color w:val="000000"/>
          <w:lang w:eastAsia="sl-SI"/>
        </w:rPr>
      </w:pPr>
      <w:r>
        <w:rPr>
          <w:rFonts w:ascii="Helv" w:hAnsi="Helv" w:cs="Helv"/>
          <w:color w:val="000000"/>
          <w:lang w:eastAsia="sl-SI"/>
        </w:rPr>
        <w:br/>
      </w:r>
    </w:p>
    <w:p w14:paraId="02576366" w14:textId="77777777" w:rsidR="00E35687" w:rsidRPr="00975300" w:rsidRDefault="00E35687" w:rsidP="00E35687">
      <w:pPr>
        <w:widowControl w:val="0"/>
        <w:spacing w:line="264" w:lineRule="auto"/>
        <w:jc w:val="center"/>
        <w:rPr>
          <w:rFonts w:ascii="Arial" w:hAnsi="Arial" w:cs="Arial"/>
        </w:rPr>
      </w:pPr>
      <w:r w:rsidRPr="00975300">
        <w:rPr>
          <w:rFonts w:ascii="Arial" w:hAnsi="Arial" w:cs="Arial"/>
        </w:rPr>
        <w:t xml:space="preserve">III.  </w:t>
      </w:r>
      <w:r w:rsidR="00912AEC" w:rsidRPr="00975300">
        <w:rPr>
          <w:rFonts w:ascii="Arial" w:hAnsi="Arial" w:cs="Arial"/>
        </w:rPr>
        <w:t>POGODBENA VREDNOST</w:t>
      </w:r>
    </w:p>
    <w:p w14:paraId="6D8CF999" w14:textId="77777777" w:rsidR="00E35687" w:rsidRPr="00975300" w:rsidRDefault="00E35687" w:rsidP="00E35687">
      <w:pPr>
        <w:widowControl w:val="0"/>
        <w:spacing w:line="264" w:lineRule="auto"/>
        <w:jc w:val="center"/>
        <w:rPr>
          <w:rFonts w:ascii="Arial" w:hAnsi="Arial" w:cs="Arial"/>
        </w:rPr>
      </w:pPr>
    </w:p>
    <w:p w14:paraId="54504F9B" w14:textId="77777777" w:rsidR="00912AEC" w:rsidRPr="00975300" w:rsidRDefault="00912AEC" w:rsidP="00E35687">
      <w:pPr>
        <w:widowControl w:val="0"/>
        <w:spacing w:line="264" w:lineRule="auto"/>
        <w:jc w:val="center"/>
        <w:rPr>
          <w:rFonts w:ascii="Arial" w:hAnsi="Arial" w:cs="Arial"/>
        </w:rPr>
      </w:pPr>
      <w:r w:rsidRPr="00975300">
        <w:rPr>
          <w:rFonts w:ascii="Arial" w:hAnsi="Arial" w:cs="Arial"/>
        </w:rPr>
        <w:t xml:space="preserve">3. </w:t>
      </w:r>
      <w:r w:rsidR="00E35687" w:rsidRPr="00975300">
        <w:rPr>
          <w:rFonts w:ascii="Arial" w:hAnsi="Arial" w:cs="Arial"/>
        </w:rPr>
        <w:t xml:space="preserve"> </w:t>
      </w:r>
      <w:r w:rsidRPr="00975300">
        <w:rPr>
          <w:rFonts w:ascii="Arial" w:hAnsi="Arial" w:cs="Arial"/>
        </w:rPr>
        <w:t>člen</w:t>
      </w:r>
    </w:p>
    <w:p w14:paraId="280AC2CE" w14:textId="77777777" w:rsidR="00E35687" w:rsidRPr="00975300" w:rsidRDefault="00E35687" w:rsidP="00E35687">
      <w:pPr>
        <w:widowControl w:val="0"/>
        <w:spacing w:line="264" w:lineRule="auto"/>
        <w:jc w:val="center"/>
        <w:rPr>
          <w:rFonts w:ascii="Arial" w:hAnsi="Arial" w:cs="Arial"/>
        </w:rPr>
      </w:pPr>
    </w:p>
    <w:p w14:paraId="3FE015FA" w14:textId="77777777" w:rsidR="00912AEC" w:rsidRPr="00975300" w:rsidRDefault="00134977" w:rsidP="00E35687">
      <w:pPr>
        <w:widowControl w:val="0"/>
        <w:spacing w:line="264" w:lineRule="auto"/>
        <w:jc w:val="both"/>
        <w:rPr>
          <w:rFonts w:ascii="Arial" w:hAnsi="Arial" w:cs="Arial"/>
        </w:rPr>
      </w:pPr>
      <w:bookmarkStart w:id="1" w:name="_Toc64354171"/>
      <w:r>
        <w:rPr>
          <w:rFonts w:ascii="Arial" w:hAnsi="Arial" w:cs="Arial"/>
        </w:rPr>
        <w:t>P</w:t>
      </w:r>
      <w:r w:rsidR="00F52BAA" w:rsidRPr="00975300">
        <w:rPr>
          <w:rFonts w:ascii="Arial" w:hAnsi="Arial" w:cs="Arial"/>
        </w:rPr>
        <w:t xml:space="preserve">ogodbena vrednost </w:t>
      </w:r>
      <w:r w:rsidR="00912AEC" w:rsidRPr="00975300">
        <w:rPr>
          <w:rFonts w:ascii="Arial" w:hAnsi="Arial" w:cs="Arial"/>
        </w:rPr>
        <w:t>znaša</w:t>
      </w:r>
      <w:r>
        <w:rPr>
          <w:rFonts w:ascii="Arial" w:hAnsi="Arial" w:cs="Arial"/>
        </w:rPr>
        <w:t xml:space="preserve"> do</w:t>
      </w:r>
      <w:r w:rsidR="00912AEC" w:rsidRPr="00975300">
        <w:rPr>
          <w:rFonts w:ascii="Arial" w:hAnsi="Arial" w:cs="Arial"/>
        </w:rPr>
        <w:t>:</w:t>
      </w:r>
    </w:p>
    <w:p w14:paraId="12B7FA0E" w14:textId="77777777" w:rsidR="00383042" w:rsidRPr="00975300" w:rsidRDefault="00383042" w:rsidP="00E35687">
      <w:pPr>
        <w:widowControl w:val="0"/>
        <w:spacing w:line="264" w:lineRule="auto"/>
        <w:jc w:val="both"/>
        <w:rPr>
          <w:rFonts w:ascii="Arial" w:hAnsi="Arial" w:cs="Arial"/>
        </w:rPr>
      </w:pPr>
    </w:p>
    <w:p w14:paraId="3700A395" w14:textId="18C3215B" w:rsidR="00912AEC" w:rsidRPr="00975300" w:rsidRDefault="003308D7" w:rsidP="00E35687">
      <w:pPr>
        <w:widowControl w:val="0"/>
        <w:spacing w:line="264" w:lineRule="auto"/>
        <w:jc w:val="both"/>
        <w:rPr>
          <w:rFonts w:ascii="Arial" w:hAnsi="Arial" w:cs="Arial"/>
        </w:rPr>
      </w:pPr>
      <w:r w:rsidRPr="00975300">
        <w:rPr>
          <w:rFonts w:ascii="Arial" w:hAnsi="Arial" w:cs="Arial"/>
        </w:rPr>
        <w:t>_____________</w:t>
      </w:r>
      <w:r w:rsidR="00912AEC" w:rsidRPr="00975300">
        <w:rPr>
          <w:rFonts w:ascii="Arial" w:hAnsi="Arial" w:cs="Arial"/>
        </w:rPr>
        <w:t xml:space="preserve">EUR </w:t>
      </w:r>
      <w:r w:rsidR="00E348F9" w:rsidRPr="00975300">
        <w:rPr>
          <w:rFonts w:ascii="Arial" w:hAnsi="Arial" w:cs="Arial"/>
        </w:rPr>
        <w:t xml:space="preserve">brez DDV </w:t>
      </w:r>
      <w:r w:rsidR="00F52BAA" w:rsidRPr="00975300">
        <w:rPr>
          <w:rFonts w:ascii="Arial" w:hAnsi="Arial" w:cs="Arial"/>
        </w:rPr>
        <w:t>oziroma</w:t>
      </w:r>
      <w:r w:rsidR="00212AB0">
        <w:rPr>
          <w:rFonts w:ascii="Arial" w:hAnsi="Arial" w:cs="Arial"/>
        </w:rPr>
        <w:t xml:space="preserve"> </w:t>
      </w:r>
      <w:r w:rsidR="00E348F9">
        <w:rPr>
          <w:rFonts w:ascii="Arial" w:hAnsi="Arial" w:cs="Arial"/>
        </w:rPr>
        <w:t xml:space="preserve">_____________EUR </w:t>
      </w:r>
      <w:r w:rsidR="00912AEC" w:rsidRPr="00975300">
        <w:rPr>
          <w:rFonts w:ascii="Arial" w:hAnsi="Arial" w:cs="Arial"/>
        </w:rPr>
        <w:t xml:space="preserve">z DDV </w:t>
      </w:r>
      <w:r w:rsidR="00E348F9" w:rsidRPr="00975300">
        <w:rPr>
          <w:rFonts w:ascii="Arial" w:hAnsi="Arial" w:cs="Arial"/>
        </w:rPr>
        <w:t>(z besedo: _____________EUR __/100)</w:t>
      </w:r>
      <w:r w:rsidR="00E348F9">
        <w:rPr>
          <w:rFonts w:ascii="Arial" w:hAnsi="Arial" w:cs="Arial"/>
        </w:rPr>
        <w:t xml:space="preserve">. DDV </w:t>
      </w:r>
      <w:r w:rsidR="00A359C6">
        <w:rPr>
          <w:rFonts w:ascii="Arial" w:hAnsi="Arial" w:cs="Arial"/>
        </w:rPr>
        <w:t xml:space="preserve">znaša v relativni vrednosti </w:t>
      </w:r>
      <w:r w:rsidR="00912AEC" w:rsidRPr="00975300">
        <w:rPr>
          <w:rFonts w:ascii="Arial" w:hAnsi="Arial" w:cs="Arial"/>
        </w:rPr>
        <w:t xml:space="preserve">______ % </w:t>
      </w:r>
      <w:r w:rsidR="00E348F9">
        <w:rPr>
          <w:rFonts w:ascii="Arial" w:hAnsi="Arial" w:cs="Arial"/>
        </w:rPr>
        <w:t xml:space="preserve">oz. </w:t>
      </w:r>
      <w:r w:rsidR="00A359C6">
        <w:rPr>
          <w:rFonts w:ascii="Arial" w:hAnsi="Arial" w:cs="Arial"/>
        </w:rPr>
        <w:t xml:space="preserve">v absolutni vrednosti </w:t>
      </w:r>
      <w:r w:rsidRPr="00975300">
        <w:rPr>
          <w:rFonts w:ascii="Arial" w:hAnsi="Arial" w:cs="Arial"/>
        </w:rPr>
        <w:t>_____________</w:t>
      </w:r>
      <w:r w:rsidR="00912AEC" w:rsidRPr="00975300">
        <w:rPr>
          <w:rFonts w:ascii="Arial" w:hAnsi="Arial" w:cs="Arial"/>
        </w:rPr>
        <w:t>EUR</w:t>
      </w:r>
      <w:r w:rsidR="00212AB0">
        <w:rPr>
          <w:rFonts w:ascii="Arial" w:hAnsi="Arial" w:cs="Arial"/>
        </w:rPr>
        <w:t>.</w:t>
      </w:r>
      <w:r w:rsidR="00912AEC" w:rsidRPr="00975300">
        <w:rPr>
          <w:rFonts w:ascii="Arial" w:hAnsi="Arial" w:cs="Arial"/>
        </w:rPr>
        <w:t xml:space="preserve"> </w:t>
      </w:r>
    </w:p>
    <w:p w14:paraId="0606E2EC" w14:textId="77777777" w:rsidR="00A73927" w:rsidRDefault="00A73927" w:rsidP="00560ADC">
      <w:pPr>
        <w:widowControl w:val="0"/>
        <w:spacing w:line="264" w:lineRule="auto"/>
        <w:rPr>
          <w:rFonts w:ascii="Arial" w:hAnsi="Arial" w:cs="Arial"/>
        </w:rPr>
      </w:pPr>
    </w:p>
    <w:p w14:paraId="1AE75593" w14:textId="77777777" w:rsidR="00560ADC" w:rsidRPr="00434312" w:rsidRDefault="00560ADC" w:rsidP="00560ADC">
      <w:pPr>
        <w:widowControl w:val="0"/>
        <w:spacing w:line="264" w:lineRule="auto"/>
        <w:jc w:val="both"/>
        <w:rPr>
          <w:rFonts w:ascii="Arial" w:hAnsi="Arial" w:cs="Arial"/>
        </w:rPr>
      </w:pPr>
      <w:r>
        <w:rPr>
          <w:rFonts w:ascii="Arial" w:hAnsi="Arial" w:cs="Arial"/>
        </w:rPr>
        <w:t>Izvajalec izjavlja</w:t>
      </w:r>
      <w:r w:rsidRPr="00434312">
        <w:rPr>
          <w:rFonts w:ascii="Arial" w:hAnsi="Arial" w:cs="Arial"/>
        </w:rPr>
        <w:t>, da so ponujene cene fiksne in se v času do izpolnitve pogodbenih obveznosti ne bodo spremenile.</w:t>
      </w:r>
    </w:p>
    <w:p w14:paraId="513C388C" w14:textId="77777777" w:rsidR="00900E04" w:rsidRPr="00975300" w:rsidRDefault="00900E04" w:rsidP="00E35687">
      <w:pPr>
        <w:widowControl w:val="0"/>
        <w:spacing w:line="264" w:lineRule="auto"/>
        <w:jc w:val="center"/>
        <w:rPr>
          <w:rFonts w:ascii="Arial" w:hAnsi="Arial" w:cs="Arial"/>
        </w:rPr>
      </w:pPr>
    </w:p>
    <w:p w14:paraId="0E523146" w14:textId="77777777" w:rsidR="00027CAD" w:rsidRPr="00975300" w:rsidRDefault="00E35687" w:rsidP="00E35687">
      <w:pPr>
        <w:spacing w:line="264" w:lineRule="auto"/>
        <w:jc w:val="center"/>
        <w:rPr>
          <w:rFonts w:ascii="Arial" w:hAnsi="Arial" w:cs="Arial"/>
        </w:rPr>
      </w:pPr>
      <w:r w:rsidRPr="00975300">
        <w:rPr>
          <w:rFonts w:ascii="Arial" w:hAnsi="Arial" w:cs="Arial"/>
        </w:rPr>
        <w:t xml:space="preserve">IV.  </w:t>
      </w:r>
      <w:r w:rsidR="00027CAD" w:rsidRPr="00975300">
        <w:rPr>
          <w:rFonts w:ascii="Arial" w:hAnsi="Arial" w:cs="Arial"/>
        </w:rPr>
        <w:t>OBVEZNOSTI IZVAJALCA</w:t>
      </w:r>
    </w:p>
    <w:p w14:paraId="0238F8D0" w14:textId="77777777" w:rsidR="00E35687" w:rsidRPr="00975300" w:rsidRDefault="00E35687" w:rsidP="00E35687">
      <w:pPr>
        <w:spacing w:line="264" w:lineRule="auto"/>
        <w:rPr>
          <w:rFonts w:ascii="Arial" w:hAnsi="Arial" w:cs="Arial"/>
        </w:rPr>
      </w:pPr>
    </w:p>
    <w:p w14:paraId="5EAE07BF" w14:textId="77777777" w:rsidR="00E35687" w:rsidRPr="00975300" w:rsidRDefault="00E35687" w:rsidP="00E35687">
      <w:pPr>
        <w:widowControl w:val="0"/>
        <w:spacing w:line="264" w:lineRule="auto"/>
        <w:jc w:val="center"/>
        <w:rPr>
          <w:rFonts w:ascii="Arial" w:hAnsi="Arial" w:cs="Arial"/>
        </w:rPr>
      </w:pPr>
      <w:r w:rsidRPr="00975300">
        <w:rPr>
          <w:rFonts w:ascii="Arial" w:hAnsi="Arial" w:cs="Arial"/>
        </w:rPr>
        <w:t>4.  člen</w:t>
      </w:r>
    </w:p>
    <w:p w14:paraId="5BAA1EA8" w14:textId="77777777" w:rsidR="006405EA" w:rsidRPr="00AB4BB8" w:rsidRDefault="006405EA" w:rsidP="006405EA">
      <w:pPr>
        <w:spacing w:line="264" w:lineRule="auto"/>
        <w:rPr>
          <w:rFonts w:ascii="Arial" w:hAnsi="Arial" w:cs="Arial"/>
        </w:rPr>
      </w:pPr>
    </w:p>
    <w:p w14:paraId="227E5E3E" w14:textId="77777777" w:rsidR="006405EA" w:rsidRPr="00AB4BB8" w:rsidRDefault="006405EA" w:rsidP="006405EA">
      <w:pPr>
        <w:spacing w:line="264" w:lineRule="auto"/>
        <w:rPr>
          <w:rFonts w:ascii="Arial" w:hAnsi="Arial" w:cs="Arial"/>
        </w:rPr>
      </w:pPr>
    </w:p>
    <w:p w14:paraId="7F919276" w14:textId="77777777" w:rsidR="00FA772F" w:rsidRPr="006E2DCD" w:rsidRDefault="00FA772F" w:rsidP="00FA772F">
      <w:pPr>
        <w:spacing w:line="264" w:lineRule="auto"/>
        <w:rPr>
          <w:rFonts w:ascii="Arial" w:hAnsi="Arial" w:cs="Arial"/>
        </w:rPr>
      </w:pPr>
      <w:r w:rsidRPr="006E2DCD">
        <w:rPr>
          <w:rFonts w:ascii="Arial" w:hAnsi="Arial" w:cs="Arial"/>
        </w:rPr>
        <w:t>Izvajalec se zavezuje, da bo:</w:t>
      </w:r>
    </w:p>
    <w:p w14:paraId="0EACC0F1" w14:textId="77777777" w:rsidR="00FA772F" w:rsidRPr="006E2DCD" w:rsidRDefault="00FA772F" w:rsidP="00137BE6">
      <w:pPr>
        <w:pStyle w:val="Glava"/>
        <w:numPr>
          <w:ilvl w:val="0"/>
          <w:numId w:val="6"/>
        </w:numPr>
        <w:tabs>
          <w:tab w:val="clear" w:pos="4536"/>
          <w:tab w:val="clear" w:pos="9072"/>
          <w:tab w:val="center" w:pos="4320"/>
          <w:tab w:val="right" w:pos="8640"/>
        </w:tabs>
        <w:overflowPunct/>
        <w:autoSpaceDE/>
        <w:autoSpaceDN/>
        <w:adjustRightInd/>
        <w:spacing w:line="260" w:lineRule="atLeast"/>
        <w:jc w:val="both"/>
        <w:textAlignment w:val="auto"/>
        <w:rPr>
          <w:rFonts w:ascii="Arial" w:hAnsi="Arial" w:cs="Arial"/>
        </w:rPr>
      </w:pPr>
      <w:r w:rsidRPr="006E2DCD">
        <w:rPr>
          <w:rFonts w:ascii="Arial" w:hAnsi="Arial" w:cs="Arial"/>
        </w:rPr>
        <w:t xml:space="preserve">izdelal </w:t>
      </w:r>
      <w:r>
        <w:rPr>
          <w:rFonts w:ascii="Arial" w:hAnsi="Arial" w:cs="Arial"/>
        </w:rPr>
        <w:t>prevode, priročnika in navodila</w:t>
      </w:r>
      <w:r w:rsidRPr="006E2DCD">
        <w:rPr>
          <w:rFonts w:ascii="Arial" w:hAnsi="Arial" w:cs="Arial"/>
        </w:rPr>
        <w:t xml:space="preserve"> v obsegu in rokih, v skladu s pogodbo;</w:t>
      </w:r>
    </w:p>
    <w:p w14:paraId="14728BA2" w14:textId="77777777" w:rsidR="00FA772F" w:rsidRPr="006E2DCD" w:rsidRDefault="00FA772F" w:rsidP="00137BE6">
      <w:pPr>
        <w:pStyle w:val="Glava"/>
        <w:numPr>
          <w:ilvl w:val="0"/>
          <w:numId w:val="6"/>
        </w:numPr>
        <w:tabs>
          <w:tab w:val="clear" w:pos="4536"/>
          <w:tab w:val="clear" w:pos="9072"/>
          <w:tab w:val="center" w:pos="4320"/>
          <w:tab w:val="right" w:pos="8640"/>
        </w:tabs>
        <w:overflowPunct/>
        <w:autoSpaceDE/>
        <w:autoSpaceDN/>
        <w:adjustRightInd/>
        <w:spacing w:line="260" w:lineRule="atLeast"/>
        <w:jc w:val="both"/>
        <w:textAlignment w:val="auto"/>
        <w:rPr>
          <w:rFonts w:ascii="Arial" w:hAnsi="Arial" w:cs="Arial"/>
        </w:rPr>
      </w:pPr>
      <w:r>
        <w:rPr>
          <w:rFonts w:ascii="Arial" w:hAnsi="Arial" w:cs="Arial"/>
        </w:rPr>
        <w:t>prevode, priročnika in navodila</w:t>
      </w:r>
      <w:r w:rsidRPr="006E2DCD">
        <w:rPr>
          <w:rFonts w:ascii="Arial" w:hAnsi="Arial" w:cs="Arial"/>
        </w:rPr>
        <w:t xml:space="preserve"> izvedel strokovno in v skladu z veljavnimi predpisi;</w:t>
      </w:r>
    </w:p>
    <w:p w14:paraId="09639488" w14:textId="77777777" w:rsidR="00FA772F" w:rsidRPr="006E2DCD" w:rsidRDefault="00FA772F" w:rsidP="00137BE6">
      <w:pPr>
        <w:pStyle w:val="Glava"/>
        <w:numPr>
          <w:ilvl w:val="0"/>
          <w:numId w:val="6"/>
        </w:numPr>
        <w:tabs>
          <w:tab w:val="clear" w:pos="4536"/>
          <w:tab w:val="clear" w:pos="9072"/>
          <w:tab w:val="center" w:pos="4320"/>
          <w:tab w:val="right" w:pos="8640"/>
        </w:tabs>
        <w:overflowPunct/>
        <w:autoSpaceDE/>
        <w:autoSpaceDN/>
        <w:adjustRightInd/>
        <w:spacing w:line="260" w:lineRule="atLeast"/>
        <w:jc w:val="both"/>
        <w:textAlignment w:val="auto"/>
        <w:rPr>
          <w:rFonts w:ascii="Arial" w:hAnsi="Arial" w:cs="Arial"/>
        </w:rPr>
      </w:pPr>
      <w:r w:rsidRPr="006E2DCD">
        <w:rPr>
          <w:rFonts w:ascii="Arial" w:hAnsi="Arial" w:cs="Arial"/>
        </w:rPr>
        <w:lastRenderedPageBreak/>
        <w:t>ves čas izdelave predmeta javnega naročila sodeloval z naročnikom in upošteval njegova navodila;</w:t>
      </w:r>
    </w:p>
    <w:p w14:paraId="4C45CE3E" w14:textId="77777777" w:rsidR="00FA772F" w:rsidRPr="006E2DCD" w:rsidRDefault="00FA772F" w:rsidP="00137BE6">
      <w:pPr>
        <w:pStyle w:val="Pripombabesedilo"/>
        <w:numPr>
          <w:ilvl w:val="0"/>
          <w:numId w:val="6"/>
        </w:numPr>
        <w:tabs>
          <w:tab w:val="center" w:pos="4320"/>
          <w:tab w:val="right" w:pos="8640"/>
        </w:tabs>
        <w:spacing w:line="260" w:lineRule="atLeast"/>
        <w:jc w:val="both"/>
        <w:rPr>
          <w:rFonts w:ascii="Arial" w:hAnsi="Arial" w:cs="Arial"/>
        </w:rPr>
      </w:pPr>
      <w:r w:rsidRPr="006E2DCD">
        <w:rPr>
          <w:rFonts w:ascii="Arial" w:hAnsi="Arial" w:cs="Arial"/>
        </w:rPr>
        <w:t>pred morebitno zamenjavo člana projektne skupine predhodno pridobil soglasje naročnika;</w:t>
      </w:r>
    </w:p>
    <w:p w14:paraId="2D05FA24" w14:textId="77777777" w:rsidR="00FA772F" w:rsidRPr="006E2DCD" w:rsidRDefault="00FA772F" w:rsidP="00137BE6">
      <w:pPr>
        <w:pStyle w:val="Glava"/>
        <w:numPr>
          <w:ilvl w:val="0"/>
          <w:numId w:val="6"/>
        </w:numPr>
        <w:tabs>
          <w:tab w:val="clear" w:pos="4536"/>
          <w:tab w:val="clear" w:pos="9072"/>
          <w:tab w:val="center" w:pos="4320"/>
          <w:tab w:val="right" w:pos="8640"/>
        </w:tabs>
        <w:overflowPunct/>
        <w:autoSpaceDE/>
        <w:autoSpaceDN/>
        <w:adjustRightInd/>
        <w:spacing w:line="260" w:lineRule="atLeast"/>
        <w:jc w:val="both"/>
        <w:textAlignment w:val="auto"/>
        <w:rPr>
          <w:rFonts w:ascii="Arial" w:hAnsi="Arial" w:cs="Arial"/>
        </w:rPr>
      </w:pPr>
      <w:r w:rsidRPr="006E2DCD">
        <w:rPr>
          <w:rFonts w:ascii="Arial" w:hAnsi="Arial" w:cs="Arial"/>
        </w:rPr>
        <w:t>tekoče in v dogovoru z naročnikom posredoval podatke o poteku del;</w:t>
      </w:r>
    </w:p>
    <w:p w14:paraId="5959F3D8" w14:textId="77777777" w:rsidR="00FA772F" w:rsidRPr="006E2DCD" w:rsidRDefault="00FA772F" w:rsidP="00137BE6">
      <w:pPr>
        <w:pStyle w:val="Glava"/>
        <w:numPr>
          <w:ilvl w:val="0"/>
          <w:numId w:val="6"/>
        </w:numPr>
        <w:tabs>
          <w:tab w:val="clear" w:pos="4536"/>
          <w:tab w:val="clear" w:pos="9072"/>
          <w:tab w:val="center" w:pos="4320"/>
          <w:tab w:val="right" w:pos="8640"/>
        </w:tabs>
        <w:overflowPunct/>
        <w:autoSpaceDE/>
        <w:autoSpaceDN/>
        <w:adjustRightInd/>
        <w:spacing w:line="260" w:lineRule="atLeast"/>
        <w:jc w:val="both"/>
        <w:textAlignment w:val="auto"/>
        <w:rPr>
          <w:rFonts w:ascii="Arial" w:hAnsi="Arial" w:cs="Arial"/>
        </w:rPr>
      </w:pPr>
      <w:r w:rsidRPr="006E2DCD">
        <w:rPr>
          <w:rFonts w:ascii="Arial" w:hAnsi="Arial" w:cs="Arial"/>
        </w:rPr>
        <w:t>omogočil naročniku in izvajalcu plačila vpogled v potek del in potrebne podatke;</w:t>
      </w:r>
    </w:p>
    <w:p w14:paraId="6AEC8B38" w14:textId="77777777" w:rsidR="00FA772F" w:rsidRPr="006E2DCD" w:rsidRDefault="00FA772F" w:rsidP="00137BE6">
      <w:pPr>
        <w:pStyle w:val="Glava"/>
        <w:numPr>
          <w:ilvl w:val="0"/>
          <w:numId w:val="6"/>
        </w:numPr>
        <w:tabs>
          <w:tab w:val="clear" w:pos="4536"/>
          <w:tab w:val="clear" w:pos="9072"/>
          <w:tab w:val="center" w:pos="4320"/>
          <w:tab w:val="right" w:pos="8640"/>
        </w:tabs>
        <w:overflowPunct/>
        <w:autoSpaceDE/>
        <w:autoSpaceDN/>
        <w:adjustRightInd/>
        <w:spacing w:line="260" w:lineRule="atLeast"/>
        <w:jc w:val="both"/>
        <w:textAlignment w:val="auto"/>
        <w:rPr>
          <w:rFonts w:ascii="Arial" w:hAnsi="Arial" w:cs="Arial"/>
        </w:rPr>
      </w:pPr>
      <w:r w:rsidRPr="006E2DCD">
        <w:rPr>
          <w:rFonts w:ascii="Arial" w:hAnsi="Arial" w:cs="Arial"/>
        </w:rPr>
        <w:t>naročnika in izvajalca plačila pravočasno seznanil z vsemi potrebnimi informacijami v zvezi z izvedbo del, ki bi lahko imele za posledico zastoj pri izdelavi predmeta pogodbe;</w:t>
      </w:r>
    </w:p>
    <w:p w14:paraId="0FA5D6D0" w14:textId="77777777" w:rsidR="00FA772F" w:rsidRPr="006E2DCD" w:rsidRDefault="00FA772F" w:rsidP="00137BE6">
      <w:pPr>
        <w:pStyle w:val="Glava"/>
        <w:numPr>
          <w:ilvl w:val="0"/>
          <w:numId w:val="6"/>
        </w:numPr>
        <w:tabs>
          <w:tab w:val="clear" w:pos="4536"/>
          <w:tab w:val="clear" w:pos="9072"/>
          <w:tab w:val="center" w:pos="4320"/>
          <w:tab w:val="right" w:pos="8640"/>
        </w:tabs>
        <w:overflowPunct/>
        <w:autoSpaceDE/>
        <w:autoSpaceDN/>
        <w:adjustRightInd/>
        <w:spacing w:line="260" w:lineRule="atLeast"/>
        <w:jc w:val="both"/>
        <w:textAlignment w:val="auto"/>
        <w:rPr>
          <w:rFonts w:ascii="Arial" w:hAnsi="Arial" w:cs="Arial"/>
        </w:rPr>
      </w:pPr>
      <w:r w:rsidRPr="006E2DCD">
        <w:rPr>
          <w:rFonts w:ascii="Arial" w:hAnsi="Arial" w:cs="Arial"/>
        </w:rPr>
        <w:tab/>
        <w:t>poročilo o izvedeni storitvi s priloženimi potrjenimi prevodi, priročniki in navodili posredoval v navedenih rokih priporočeno po pošti na naslov ali osebno na sedežu naročnika in izvajalca plačila;</w:t>
      </w:r>
    </w:p>
    <w:p w14:paraId="682E9997" w14:textId="77777777" w:rsidR="00FA772F" w:rsidRPr="006E2DCD" w:rsidRDefault="00FA772F" w:rsidP="00137BE6">
      <w:pPr>
        <w:pStyle w:val="Glava"/>
        <w:numPr>
          <w:ilvl w:val="0"/>
          <w:numId w:val="6"/>
        </w:numPr>
        <w:tabs>
          <w:tab w:val="clear" w:pos="4536"/>
          <w:tab w:val="clear" w:pos="9072"/>
          <w:tab w:val="center" w:pos="4320"/>
          <w:tab w:val="right" w:pos="8640"/>
        </w:tabs>
        <w:overflowPunct/>
        <w:autoSpaceDE/>
        <w:autoSpaceDN/>
        <w:adjustRightInd/>
        <w:spacing w:line="260" w:lineRule="atLeast"/>
        <w:jc w:val="both"/>
        <w:textAlignment w:val="auto"/>
        <w:rPr>
          <w:rFonts w:ascii="Arial" w:hAnsi="Arial" w:cs="Arial"/>
        </w:rPr>
      </w:pPr>
      <w:r w:rsidRPr="006E2DCD">
        <w:rPr>
          <w:rFonts w:ascii="Arial" w:hAnsi="Arial" w:cs="Arial"/>
        </w:rPr>
        <w:t>označil vsa gradiva, predstavitve in svojo spletno stran v skladu s Pravilnikom o označevanju vira sofinanciranja iz Programa razvoja podeželja za obdobje 2014 – 2020;</w:t>
      </w:r>
    </w:p>
    <w:p w14:paraId="5EC72041" w14:textId="77777777" w:rsidR="00FA772F" w:rsidRPr="006E2DCD" w:rsidRDefault="00FA772F" w:rsidP="00137BE6">
      <w:pPr>
        <w:pStyle w:val="Glava"/>
        <w:numPr>
          <w:ilvl w:val="0"/>
          <w:numId w:val="6"/>
        </w:numPr>
        <w:tabs>
          <w:tab w:val="clear" w:pos="4536"/>
          <w:tab w:val="clear" w:pos="9072"/>
          <w:tab w:val="center" w:pos="4320"/>
          <w:tab w:val="right" w:pos="8640"/>
        </w:tabs>
        <w:overflowPunct/>
        <w:autoSpaceDE/>
        <w:autoSpaceDN/>
        <w:adjustRightInd/>
        <w:spacing w:line="260" w:lineRule="atLeast"/>
        <w:jc w:val="both"/>
        <w:textAlignment w:val="auto"/>
        <w:rPr>
          <w:rFonts w:ascii="Arial" w:hAnsi="Arial" w:cs="Arial"/>
        </w:rPr>
      </w:pPr>
      <w:r w:rsidRPr="006E2DCD">
        <w:rPr>
          <w:rFonts w:ascii="Arial" w:hAnsi="Arial" w:cs="Arial"/>
        </w:rPr>
        <w:t>vso dokumentacijo v zvezi z izvedbo predmeta pogodbe hranil še najmanj deset let od dneva zadnjega izplačila sredstev;</w:t>
      </w:r>
    </w:p>
    <w:p w14:paraId="182D34C2" w14:textId="77777777" w:rsidR="00FA772F" w:rsidRPr="006E2DCD" w:rsidRDefault="00FA772F" w:rsidP="00137BE6">
      <w:pPr>
        <w:pStyle w:val="Glava"/>
        <w:numPr>
          <w:ilvl w:val="0"/>
          <w:numId w:val="6"/>
        </w:numPr>
        <w:tabs>
          <w:tab w:val="clear" w:pos="4536"/>
          <w:tab w:val="clear" w:pos="9072"/>
          <w:tab w:val="center" w:pos="4320"/>
          <w:tab w:val="right" w:pos="8640"/>
        </w:tabs>
        <w:overflowPunct/>
        <w:autoSpaceDE/>
        <w:autoSpaceDN/>
        <w:adjustRightInd/>
        <w:spacing w:line="260" w:lineRule="atLeast"/>
        <w:jc w:val="both"/>
        <w:textAlignment w:val="auto"/>
        <w:rPr>
          <w:rFonts w:ascii="Arial" w:hAnsi="Arial" w:cs="Arial"/>
        </w:rPr>
      </w:pPr>
      <w:r w:rsidRPr="006E2DCD">
        <w:rPr>
          <w:rFonts w:ascii="Arial" w:hAnsi="Arial" w:cs="Arial"/>
        </w:rPr>
        <w:t xml:space="preserve">v času veljavnosti pogodbe poskrbel za </w:t>
      </w:r>
      <w:proofErr w:type="spellStart"/>
      <w:r w:rsidRPr="006E2DCD">
        <w:rPr>
          <w:rFonts w:ascii="Arial" w:hAnsi="Arial" w:cs="Arial"/>
        </w:rPr>
        <w:t>diseminacijo</w:t>
      </w:r>
      <w:proofErr w:type="spellEnd"/>
      <w:r w:rsidRPr="006E2DCD">
        <w:rPr>
          <w:rFonts w:ascii="Arial" w:hAnsi="Arial" w:cs="Arial"/>
        </w:rPr>
        <w:t xml:space="preserve"> rezultatov predmeta pogodbe na strokovnih posvetih in v medijih, kjer je to ustrezno oziroma na zahtevo naročnika;</w:t>
      </w:r>
    </w:p>
    <w:p w14:paraId="194DB379" w14:textId="77777777" w:rsidR="00FA772F" w:rsidRPr="006E2DCD" w:rsidRDefault="00FA772F" w:rsidP="00137BE6">
      <w:pPr>
        <w:pStyle w:val="Glava"/>
        <w:numPr>
          <w:ilvl w:val="0"/>
          <w:numId w:val="6"/>
        </w:numPr>
        <w:tabs>
          <w:tab w:val="clear" w:pos="4536"/>
          <w:tab w:val="clear" w:pos="9072"/>
          <w:tab w:val="center" w:pos="4320"/>
          <w:tab w:val="right" w:pos="8640"/>
        </w:tabs>
        <w:overflowPunct/>
        <w:autoSpaceDE/>
        <w:autoSpaceDN/>
        <w:adjustRightInd/>
        <w:spacing w:line="260" w:lineRule="atLeast"/>
        <w:jc w:val="both"/>
        <w:textAlignment w:val="auto"/>
        <w:rPr>
          <w:rFonts w:ascii="Arial" w:hAnsi="Arial" w:cs="Arial"/>
        </w:rPr>
      </w:pPr>
      <w:r w:rsidRPr="006E2DCD">
        <w:rPr>
          <w:rFonts w:ascii="Arial" w:hAnsi="Arial" w:cs="Arial"/>
        </w:rPr>
        <w:t>pri izvedbi nadzora nad izvajanjem storitve, sodeloval z naročnikom in izvajalcem plačila, Evropsko Komisijo, Računskim sodiščem, drugimi pristojnimi organi in pooblaščenimi osebami ter zagotovil vso potrebno dokumentacijo, pojasnila in druga zahtevana gradiva glede predmeta pogodbe.</w:t>
      </w:r>
    </w:p>
    <w:p w14:paraId="0489A388" w14:textId="77777777" w:rsidR="006405EA" w:rsidRPr="00AB4BB8" w:rsidRDefault="006405EA" w:rsidP="006405EA">
      <w:pPr>
        <w:rPr>
          <w:rFonts w:ascii="Arial" w:hAnsi="Arial" w:cs="Arial"/>
        </w:rPr>
      </w:pPr>
    </w:p>
    <w:p w14:paraId="3D199FC5" w14:textId="77777777" w:rsidR="00605C41" w:rsidRDefault="00605C41" w:rsidP="00230F55">
      <w:pPr>
        <w:spacing w:line="264" w:lineRule="auto"/>
        <w:jc w:val="center"/>
        <w:rPr>
          <w:rFonts w:ascii="Arial" w:hAnsi="Arial" w:cs="Arial"/>
        </w:rPr>
      </w:pPr>
    </w:p>
    <w:p w14:paraId="44C48BFD" w14:textId="77777777" w:rsidR="00230F55" w:rsidRPr="00975300" w:rsidRDefault="00BB37A4" w:rsidP="00230F55">
      <w:pPr>
        <w:spacing w:line="264" w:lineRule="auto"/>
        <w:jc w:val="center"/>
        <w:rPr>
          <w:rFonts w:ascii="Arial" w:hAnsi="Arial" w:cs="Arial"/>
        </w:rPr>
      </w:pPr>
      <w:r>
        <w:rPr>
          <w:rFonts w:ascii="Arial" w:hAnsi="Arial" w:cs="Arial"/>
        </w:rPr>
        <w:t>5</w:t>
      </w:r>
      <w:r w:rsidR="00230F55" w:rsidRPr="00975300">
        <w:rPr>
          <w:rFonts w:ascii="Arial" w:hAnsi="Arial" w:cs="Arial"/>
        </w:rPr>
        <w:t>. člen</w:t>
      </w:r>
    </w:p>
    <w:p w14:paraId="433B5110" w14:textId="77777777" w:rsidR="00027CAD" w:rsidRPr="00975300" w:rsidRDefault="00027CAD" w:rsidP="00E35687">
      <w:pPr>
        <w:pStyle w:val="Telobesedila3"/>
        <w:spacing w:line="264" w:lineRule="auto"/>
        <w:rPr>
          <w:rFonts w:ascii="Arial" w:hAnsi="Arial" w:cs="Arial"/>
          <w:sz w:val="20"/>
        </w:rPr>
      </w:pPr>
    </w:p>
    <w:p w14:paraId="55A198B8" w14:textId="77777777" w:rsidR="00027CAD" w:rsidRPr="00975300" w:rsidRDefault="00027CAD" w:rsidP="00E35687">
      <w:pPr>
        <w:pStyle w:val="Telobesedila3"/>
        <w:spacing w:line="264" w:lineRule="auto"/>
        <w:rPr>
          <w:rFonts w:ascii="Arial" w:hAnsi="Arial" w:cs="Arial"/>
          <w:i w:val="0"/>
          <w:sz w:val="20"/>
        </w:rPr>
      </w:pPr>
      <w:r w:rsidRPr="00975300">
        <w:rPr>
          <w:rFonts w:ascii="Arial" w:hAnsi="Arial" w:cs="Arial"/>
          <w:i w:val="0"/>
          <w:sz w:val="20"/>
        </w:rPr>
        <w:t>Ugotovljene pomanjkljiv</w:t>
      </w:r>
      <w:r w:rsidR="00E479A3" w:rsidRPr="00975300">
        <w:rPr>
          <w:rFonts w:ascii="Arial" w:hAnsi="Arial" w:cs="Arial"/>
          <w:i w:val="0"/>
          <w:sz w:val="20"/>
        </w:rPr>
        <w:t xml:space="preserve">osti </w:t>
      </w:r>
      <w:r w:rsidR="00E333CF">
        <w:rPr>
          <w:rFonts w:ascii="Arial" w:hAnsi="Arial" w:cs="Arial"/>
          <w:i w:val="0"/>
          <w:sz w:val="20"/>
        </w:rPr>
        <w:t xml:space="preserve">v času izvajanja pogodbe </w:t>
      </w:r>
      <w:r w:rsidRPr="00975300">
        <w:rPr>
          <w:rFonts w:ascii="Arial" w:hAnsi="Arial" w:cs="Arial"/>
          <w:i w:val="0"/>
          <w:sz w:val="20"/>
        </w:rPr>
        <w:t xml:space="preserve">je izvajalec dolžan odpraviti na svoj račun in v roku, </w:t>
      </w:r>
      <w:r w:rsidR="00D571F5" w:rsidRPr="00975300">
        <w:rPr>
          <w:rFonts w:ascii="Arial" w:hAnsi="Arial" w:cs="Arial"/>
          <w:i w:val="0"/>
          <w:sz w:val="20"/>
        </w:rPr>
        <w:t>dogovorjen</w:t>
      </w:r>
      <w:r w:rsidR="00D571F5">
        <w:rPr>
          <w:rFonts w:ascii="Arial" w:hAnsi="Arial" w:cs="Arial"/>
          <w:i w:val="0"/>
          <w:sz w:val="20"/>
        </w:rPr>
        <w:t>i</w:t>
      </w:r>
      <w:r w:rsidR="00D571F5" w:rsidRPr="00975300">
        <w:rPr>
          <w:rFonts w:ascii="Arial" w:hAnsi="Arial" w:cs="Arial"/>
          <w:i w:val="0"/>
          <w:sz w:val="20"/>
        </w:rPr>
        <w:t xml:space="preserve">m </w:t>
      </w:r>
      <w:r w:rsidR="00E333CF">
        <w:rPr>
          <w:rFonts w:ascii="Arial" w:hAnsi="Arial" w:cs="Arial"/>
          <w:i w:val="0"/>
          <w:sz w:val="20"/>
        </w:rPr>
        <w:t>z</w:t>
      </w:r>
      <w:r w:rsidR="00A050E2">
        <w:rPr>
          <w:rFonts w:ascii="Arial" w:hAnsi="Arial" w:cs="Arial"/>
          <w:i w:val="0"/>
          <w:sz w:val="20"/>
        </w:rPr>
        <w:t xml:space="preserve"> </w:t>
      </w:r>
      <w:r w:rsidR="004608F3">
        <w:rPr>
          <w:rFonts w:ascii="Arial" w:hAnsi="Arial" w:cs="Arial"/>
          <w:i w:val="0"/>
          <w:sz w:val="20"/>
        </w:rPr>
        <w:t>izvajal</w:t>
      </w:r>
      <w:r w:rsidR="00551142">
        <w:rPr>
          <w:rFonts w:ascii="Arial" w:hAnsi="Arial" w:cs="Arial"/>
          <w:i w:val="0"/>
          <w:sz w:val="20"/>
        </w:rPr>
        <w:t>c</w:t>
      </w:r>
      <w:r w:rsidR="004608F3">
        <w:rPr>
          <w:rFonts w:ascii="Arial" w:hAnsi="Arial" w:cs="Arial"/>
          <w:i w:val="0"/>
          <w:sz w:val="20"/>
        </w:rPr>
        <w:t>em</w:t>
      </w:r>
      <w:r w:rsidR="00551142">
        <w:rPr>
          <w:rFonts w:ascii="Arial" w:hAnsi="Arial" w:cs="Arial"/>
          <w:i w:val="0"/>
          <w:sz w:val="20"/>
        </w:rPr>
        <w:t xml:space="preserve"> plačila</w:t>
      </w:r>
      <w:r w:rsidR="00E333CF">
        <w:rPr>
          <w:rFonts w:ascii="Arial" w:hAnsi="Arial" w:cs="Arial"/>
          <w:i w:val="0"/>
          <w:sz w:val="20"/>
        </w:rPr>
        <w:t xml:space="preserve"> in naročnikom</w:t>
      </w:r>
      <w:r w:rsidRPr="00975300">
        <w:rPr>
          <w:rFonts w:ascii="Arial" w:hAnsi="Arial" w:cs="Arial"/>
          <w:i w:val="0"/>
          <w:sz w:val="20"/>
        </w:rPr>
        <w:t>. Opravljeni pregled izvajalca ne odvezuje jamstva za strokovnost in kakovost opravljenih del, v skladu z veljavnimi predpisi in standardi in je odgovoren za vso nadaljnjo škodo, ki bi nastala zaradi njihovega neupoštevanja.</w:t>
      </w:r>
    </w:p>
    <w:p w14:paraId="336CB6BE" w14:textId="77777777" w:rsidR="00F2781F" w:rsidRPr="00975300" w:rsidRDefault="00F2781F" w:rsidP="00E35687">
      <w:pPr>
        <w:pStyle w:val="Telobesedila3"/>
        <w:spacing w:line="264" w:lineRule="auto"/>
        <w:rPr>
          <w:rFonts w:ascii="Arial" w:hAnsi="Arial" w:cs="Arial"/>
          <w:i w:val="0"/>
          <w:sz w:val="20"/>
        </w:rPr>
      </w:pPr>
    </w:p>
    <w:p w14:paraId="6CAB6013" w14:textId="77777777" w:rsidR="00A73927" w:rsidRPr="00975300" w:rsidRDefault="00A73927" w:rsidP="00E35687">
      <w:pPr>
        <w:spacing w:line="264" w:lineRule="auto"/>
        <w:rPr>
          <w:rFonts w:ascii="Arial" w:hAnsi="Arial" w:cs="Arial"/>
        </w:rPr>
      </w:pPr>
    </w:p>
    <w:p w14:paraId="0591BCEE" w14:textId="6C6F665F" w:rsidR="00027CAD" w:rsidRPr="00975300" w:rsidRDefault="00027CAD" w:rsidP="00E35687">
      <w:pPr>
        <w:spacing w:line="264" w:lineRule="auto"/>
        <w:jc w:val="center"/>
        <w:rPr>
          <w:rFonts w:ascii="Arial" w:hAnsi="Arial" w:cs="Arial"/>
        </w:rPr>
      </w:pPr>
      <w:r w:rsidRPr="00975300">
        <w:rPr>
          <w:rFonts w:ascii="Arial" w:hAnsi="Arial" w:cs="Arial"/>
        </w:rPr>
        <w:t>V. OBVEZNOSTI NAROČNIKA</w:t>
      </w:r>
      <w:r w:rsidR="00D3586F">
        <w:rPr>
          <w:rFonts w:ascii="Arial" w:hAnsi="Arial" w:cs="Arial"/>
        </w:rPr>
        <w:t xml:space="preserve"> IN </w:t>
      </w:r>
      <w:r w:rsidR="006405EA">
        <w:rPr>
          <w:rFonts w:ascii="Arial" w:hAnsi="Arial" w:cs="Arial"/>
        </w:rPr>
        <w:t>IZVAJALCA</w:t>
      </w:r>
      <w:r w:rsidR="00551142">
        <w:rPr>
          <w:rFonts w:ascii="Arial" w:hAnsi="Arial" w:cs="Arial"/>
        </w:rPr>
        <w:t xml:space="preserve"> PLAČILA</w:t>
      </w:r>
      <w:r w:rsidR="00D3586F">
        <w:rPr>
          <w:rFonts w:ascii="Arial" w:hAnsi="Arial" w:cs="Arial"/>
        </w:rPr>
        <w:t xml:space="preserve"> </w:t>
      </w:r>
    </w:p>
    <w:p w14:paraId="4309AC09" w14:textId="77777777" w:rsidR="00027CAD" w:rsidRPr="00975300" w:rsidRDefault="00027CAD" w:rsidP="00A57D1B">
      <w:pPr>
        <w:spacing w:line="264" w:lineRule="auto"/>
        <w:rPr>
          <w:rFonts w:ascii="Arial" w:hAnsi="Arial" w:cs="Arial"/>
        </w:rPr>
      </w:pPr>
    </w:p>
    <w:p w14:paraId="6519AA3C" w14:textId="77777777" w:rsidR="00E35687" w:rsidRPr="00975300" w:rsidRDefault="009B449D" w:rsidP="00E35687">
      <w:pPr>
        <w:widowControl w:val="0"/>
        <w:spacing w:line="264" w:lineRule="auto"/>
        <w:jc w:val="center"/>
        <w:rPr>
          <w:rFonts w:ascii="Arial" w:hAnsi="Arial" w:cs="Arial"/>
        </w:rPr>
      </w:pPr>
      <w:r>
        <w:rPr>
          <w:rFonts w:ascii="Arial" w:hAnsi="Arial" w:cs="Arial"/>
        </w:rPr>
        <w:t>6</w:t>
      </w:r>
      <w:r w:rsidR="00E35687" w:rsidRPr="00975300">
        <w:rPr>
          <w:rFonts w:ascii="Arial" w:hAnsi="Arial" w:cs="Arial"/>
        </w:rPr>
        <w:t>. člen</w:t>
      </w:r>
    </w:p>
    <w:p w14:paraId="2C4081D0" w14:textId="77777777" w:rsidR="00D3586F" w:rsidRDefault="00D3586F" w:rsidP="00AB0EA1">
      <w:pPr>
        <w:pStyle w:val="Glava"/>
        <w:tabs>
          <w:tab w:val="clear" w:pos="4536"/>
          <w:tab w:val="clear" w:pos="9072"/>
          <w:tab w:val="center" w:pos="4320"/>
          <w:tab w:val="right" w:pos="8640"/>
        </w:tabs>
        <w:overflowPunct/>
        <w:autoSpaceDE/>
        <w:autoSpaceDN/>
        <w:adjustRightInd/>
        <w:jc w:val="both"/>
        <w:textAlignment w:val="auto"/>
        <w:rPr>
          <w:rFonts w:ascii="Arial" w:hAnsi="Arial" w:cs="Arial"/>
        </w:rPr>
      </w:pPr>
    </w:p>
    <w:p w14:paraId="2C615585" w14:textId="585DCDC8" w:rsidR="006405EA" w:rsidRPr="002742CE" w:rsidRDefault="00627394" w:rsidP="00073203">
      <w:pPr>
        <w:tabs>
          <w:tab w:val="center" w:pos="4320"/>
          <w:tab w:val="right" w:pos="8640"/>
        </w:tabs>
        <w:spacing w:before="120"/>
        <w:jc w:val="both"/>
        <w:rPr>
          <w:rFonts w:ascii="Arial" w:hAnsi="Arial" w:cs="Arial"/>
        </w:rPr>
      </w:pPr>
      <w:r>
        <w:rPr>
          <w:rFonts w:ascii="Arial" w:hAnsi="Arial" w:cs="Arial"/>
        </w:rPr>
        <w:t xml:space="preserve">Naročnik </w:t>
      </w:r>
      <w:r w:rsidR="0017346C">
        <w:rPr>
          <w:rFonts w:ascii="Arial" w:hAnsi="Arial" w:cs="Arial"/>
        </w:rPr>
        <w:t>se za</w:t>
      </w:r>
      <w:r w:rsidR="00073203" w:rsidRPr="002742CE">
        <w:rPr>
          <w:rFonts w:ascii="Arial" w:hAnsi="Arial" w:cs="Arial"/>
        </w:rPr>
        <w:t>vezuje, da bo:</w:t>
      </w:r>
    </w:p>
    <w:p w14:paraId="2F8833A8" w14:textId="77777777" w:rsidR="00FA772F" w:rsidRPr="008C66C0" w:rsidRDefault="00FA772F" w:rsidP="00FA772F">
      <w:pPr>
        <w:pStyle w:val="Glava"/>
        <w:tabs>
          <w:tab w:val="clear" w:pos="4536"/>
          <w:tab w:val="clear" w:pos="9072"/>
          <w:tab w:val="center" w:pos="4320"/>
          <w:tab w:val="right" w:pos="8640"/>
        </w:tabs>
        <w:overflowPunct/>
        <w:autoSpaceDE/>
        <w:autoSpaceDN/>
        <w:adjustRightInd/>
        <w:spacing w:line="260" w:lineRule="atLeast"/>
        <w:jc w:val="both"/>
        <w:textAlignment w:val="auto"/>
        <w:rPr>
          <w:rFonts w:ascii="Arial" w:hAnsi="Arial" w:cs="Arial"/>
        </w:rPr>
      </w:pPr>
      <w:r w:rsidRPr="008C66C0">
        <w:rPr>
          <w:rFonts w:ascii="Arial" w:hAnsi="Arial" w:cs="Arial"/>
        </w:rPr>
        <w:t>- izvajalcu posredoval vse potrebne podatke in informacije za izdelavo prevodov, priročnikov in navodil, ki jih je potrebno izdelati po tej pogodbi;</w:t>
      </w:r>
    </w:p>
    <w:p w14:paraId="17328734" w14:textId="77777777" w:rsidR="00FA772F" w:rsidRPr="008C66C0" w:rsidRDefault="00FA772F" w:rsidP="00FA772F">
      <w:pPr>
        <w:pStyle w:val="Glava"/>
        <w:tabs>
          <w:tab w:val="clear" w:pos="4536"/>
          <w:tab w:val="clear" w:pos="9072"/>
          <w:tab w:val="center" w:pos="4320"/>
          <w:tab w:val="right" w:pos="8640"/>
        </w:tabs>
        <w:overflowPunct/>
        <w:autoSpaceDE/>
        <w:autoSpaceDN/>
        <w:adjustRightInd/>
        <w:spacing w:line="260" w:lineRule="atLeast"/>
        <w:jc w:val="both"/>
        <w:textAlignment w:val="auto"/>
        <w:rPr>
          <w:rFonts w:ascii="Arial" w:hAnsi="Arial" w:cs="Arial"/>
        </w:rPr>
      </w:pPr>
      <w:r w:rsidRPr="008C66C0">
        <w:rPr>
          <w:rFonts w:ascii="Arial" w:hAnsi="Arial" w:cs="Arial"/>
        </w:rPr>
        <w:t xml:space="preserve">- </w:t>
      </w:r>
      <w:r>
        <w:rPr>
          <w:rFonts w:ascii="Arial" w:hAnsi="Arial" w:cs="Arial"/>
        </w:rPr>
        <w:tab/>
        <w:t>tesno sodeloval</w:t>
      </w:r>
      <w:r w:rsidRPr="008C66C0">
        <w:rPr>
          <w:rFonts w:ascii="Arial" w:hAnsi="Arial" w:cs="Arial"/>
        </w:rPr>
        <w:t xml:space="preserve"> z izvajalcem z namenom, da se prevzeta naloga izvrši v dogovorjeni vsebini, pravočasno in v obojestransko korist;</w:t>
      </w:r>
    </w:p>
    <w:p w14:paraId="0879A133" w14:textId="77777777" w:rsidR="00FA772F" w:rsidRPr="008C66C0" w:rsidRDefault="00FA772F" w:rsidP="00FA772F">
      <w:pPr>
        <w:pStyle w:val="Glava"/>
        <w:tabs>
          <w:tab w:val="clear" w:pos="4536"/>
          <w:tab w:val="clear" w:pos="9072"/>
          <w:tab w:val="center" w:pos="4320"/>
          <w:tab w:val="right" w:pos="8640"/>
        </w:tabs>
        <w:overflowPunct/>
        <w:autoSpaceDE/>
        <w:autoSpaceDN/>
        <w:adjustRightInd/>
        <w:spacing w:line="260" w:lineRule="atLeast"/>
        <w:jc w:val="both"/>
        <w:textAlignment w:val="auto"/>
        <w:rPr>
          <w:rFonts w:ascii="Arial" w:hAnsi="Arial" w:cs="Arial"/>
        </w:rPr>
      </w:pPr>
      <w:r w:rsidRPr="008C66C0">
        <w:rPr>
          <w:rFonts w:ascii="Arial" w:hAnsi="Arial" w:cs="Arial"/>
        </w:rPr>
        <w:t>- pregledal in podal mnenje na osnutke</w:t>
      </w:r>
      <w:r>
        <w:rPr>
          <w:rFonts w:ascii="Arial" w:hAnsi="Arial" w:cs="Arial"/>
        </w:rPr>
        <w:t xml:space="preserve"> prevodov,</w:t>
      </w:r>
      <w:r w:rsidRPr="008C66C0">
        <w:rPr>
          <w:rFonts w:ascii="Arial" w:hAnsi="Arial" w:cs="Arial"/>
        </w:rPr>
        <w:t xml:space="preserve"> priročnikov in navodil;</w:t>
      </w:r>
    </w:p>
    <w:p w14:paraId="3D29C3B2" w14:textId="77777777" w:rsidR="00FA772F" w:rsidRPr="008C66C0" w:rsidRDefault="00FA772F" w:rsidP="00FA772F">
      <w:pPr>
        <w:pStyle w:val="Glava"/>
        <w:tabs>
          <w:tab w:val="clear" w:pos="4536"/>
          <w:tab w:val="clear" w:pos="9072"/>
          <w:tab w:val="center" w:pos="4320"/>
          <w:tab w:val="right" w:pos="8640"/>
        </w:tabs>
        <w:overflowPunct/>
        <w:autoSpaceDE/>
        <w:autoSpaceDN/>
        <w:adjustRightInd/>
        <w:spacing w:line="260" w:lineRule="atLeast"/>
        <w:jc w:val="both"/>
        <w:textAlignment w:val="auto"/>
        <w:rPr>
          <w:rFonts w:ascii="Arial" w:hAnsi="Arial" w:cs="Arial"/>
        </w:rPr>
      </w:pPr>
      <w:r w:rsidRPr="008C66C0">
        <w:rPr>
          <w:rFonts w:ascii="Arial" w:hAnsi="Arial" w:cs="Arial"/>
        </w:rPr>
        <w:t>- poskrbel za pisarniške prostore in tehnično podporo za delovne sestanke z izvajalcem;</w:t>
      </w:r>
    </w:p>
    <w:p w14:paraId="064556EA" w14:textId="77777777" w:rsidR="00FA772F" w:rsidRPr="008C66C0" w:rsidRDefault="00FA772F" w:rsidP="00FA772F">
      <w:pPr>
        <w:pStyle w:val="Glava"/>
        <w:tabs>
          <w:tab w:val="clear" w:pos="4536"/>
          <w:tab w:val="clear" w:pos="9072"/>
          <w:tab w:val="center" w:pos="4320"/>
          <w:tab w:val="right" w:pos="8640"/>
        </w:tabs>
        <w:overflowPunct/>
        <w:autoSpaceDE/>
        <w:autoSpaceDN/>
        <w:adjustRightInd/>
        <w:jc w:val="both"/>
        <w:textAlignment w:val="auto"/>
        <w:rPr>
          <w:rFonts w:ascii="Arial" w:hAnsi="Arial" w:cs="Arial"/>
        </w:rPr>
      </w:pPr>
      <w:r w:rsidRPr="008C66C0">
        <w:rPr>
          <w:rFonts w:ascii="Arial" w:hAnsi="Arial" w:cs="Arial"/>
          <w:color w:val="000000"/>
          <w:lang w:eastAsia="sl-SI"/>
        </w:rPr>
        <w:t>- informacijo o izbranih izvajalcih objavil v skladu z ZJN-3 in na svojih spletnih straneh (https://</w:t>
      </w:r>
      <w:r w:rsidRPr="008C66C0">
        <w:rPr>
          <w:rFonts w:ascii="Arial" w:hAnsi="Arial" w:cs="Arial"/>
        </w:rPr>
        <w:t>www.program-podezelje.si)</w:t>
      </w:r>
      <w:r w:rsidRPr="008C66C0">
        <w:rPr>
          <w:rFonts w:ascii="Arial" w:hAnsi="Arial" w:cs="Arial"/>
          <w:color w:val="000000"/>
          <w:lang w:eastAsia="sl-SI"/>
        </w:rPr>
        <w:t>.</w:t>
      </w:r>
    </w:p>
    <w:p w14:paraId="2D23FAEB" w14:textId="77777777" w:rsidR="00FA772F" w:rsidRPr="0071786F" w:rsidRDefault="00FA772F" w:rsidP="00FA772F">
      <w:pPr>
        <w:rPr>
          <w:rFonts w:ascii="Arial" w:hAnsi="Arial" w:cs="Arial"/>
          <w:b/>
          <w:u w:val="single"/>
        </w:rPr>
      </w:pPr>
    </w:p>
    <w:p w14:paraId="2D1AA5A3" w14:textId="77777777" w:rsidR="006405EA" w:rsidRDefault="006405EA" w:rsidP="00CC00C9">
      <w:pPr>
        <w:widowControl w:val="0"/>
        <w:spacing w:line="264" w:lineRule="auto"/>
        <w:rPr>
          <w:rFonts w:ascii="Arial" w:hAnsi="Arial" w:cs="Arial"/>
        </w:rPr>
      </w:pPr>
    </w:p>
    <w:p w14:paraId="1C0B7ED3" w14:textId="77777777" w:rsidR="00D3586F" w:rsidRDefault="00D3586F" w:rsidP="00D3586F">
      <w:pPr>
        <w:widowControl w:val="0"/>
        <w:spacing w:line="264" w:lineRule="auto"/>
        <w:jc w:val="center"/>
        <w:rPr>
          <w:rFonts w:ascii="Arial" w:hAnsi="Arial" w:cs="Arial"/>
        </w:rPr>
      </w:pPr>
      <w:r>
        <w:rPr>
          <w:rFonts w:ascii="Arial" w:hAnsi="Arial" w:cs="Arial"/>
        </w:rPr>
        <w:t>7</w:t>
      </w:r>
      <w:r w:rsidRPr="00975300">
        <w:rPr>
          <w:rFonts w:ascii="Arial" w:hAnsi="Arial" w:cs="Arial"/>
        </w:rPr>
        <w:t>. člen</w:t>
      </w:r>
    </w:p>
    <w:p w14:paraId="72511B47" w14:textId="77777777" w:rsidR="006405EA" w:rsidRPr="00AB4BB8" w:rsidRDefault="006405EA" w:rsidP="006405EA">
      <w:pPr>
        <w:tabs>
          <w:tab w:val="center" w:pos="4320"/>
          <w:tab w:val="right" w:pos="8640"/>
        </w:tabs>
        <w:spacing w:before="120"/>
        <w:jc w:val="both"/>
        <w:rPr>
          <w:rFonts w:ascii="Arial" w:hAnsi="Arial" w:cs="Arial"/>
        </w:rPr>
      </w:pPr>
    </w:p>
    <w:p w14:paraId="27796C59" w14:textId="77777777" w:rsidR="00FA772F" w:rsidRPr="0071786F" w:rsidRDefault="00FA772F" w:rsidP="00FA772F">
      <w:pPr>
        <w:widowControl w:val="0"/>
        <w:spacing w:line="264" w:lineRule="auto"/>
        <w:rPr>
          <w:rFonts w:ascii="Arial" w:hAnsi="Arial" w:cs="Arial"/>
        </w:rPr>
      </w:pPr>
      <w:r w:rsidRPr="0071786F">
        <w:rPr>
          <w:rFonts w:ascii="Arial" w:hAnsi="Arial" w:cs="Arial"/>
        </w:rPr>
        <w:t>Izvajalec plačila se zavezuje, da bo:</w:t>
      </w:r>
    </w:p>
    <w:p w14:paraId="783E4AD3" w14:textId="77777777" w:rsidR="00FA772F" w:rsidRPr="0071786F" w:rsidRDefault="00FA772F" w:rsidP="00137BE6">
      <w:pPr>
        <w:numPr>
          <w:ilvl w:val="0"/>
          <w:numId w:val="5"/>
        </w:numPr>
        <w:overflowPunct/>
        <w:autoSpaceDE/>
        <w:autoSpaceDN/>
        <w:adjustRightInd/>
        <w:jc w:val="both"/>
        <w:textAlignment w:val="auto"/>
        <w:rPr>
          <w:rFonts w:ascii="Arial" w:hAnsi="Arial" w:cs="Arial"/>
        </w:rPr>
      </w:pPr>
      <w:r w:rsidRPr="0071786F">
        <w:rPr>
          <w:rFonts w:ascii="Arial" w:hAnsi="Arial" w:cs="Arial"/>
        </w:rPr>
        <w:t>posredoval potrditev poročila elektronsko naročniku in izvajalcu;</w:t>
      </w:r>
    </w:p>
    <w:p w14:paraId="08C97F36" w14:textId="77777777" w:rsidR="00FA772F" w:rsidRPr="0071786F" w:rsidRDefault="00FA772F" w:rsidP="00137BE6">
      <w:pPr>
        <w:numPr>
          <w:ilvl w:val="0"/>
          <w:numId w:val="5"/>
        </w:numPr>
        <w:overflowPunct/>
        <w:autoSpaceDE/>
        <w:autoSpaceDN/>
        <w:adjustRightInd/>
        <w:jc w:val="both"/>
        <w:textAlignment w:val="auto"/>
        <w:rPr>
          <w:rFonts w:ascii="Arial" w:hAnsi="Arial" w:cs="Arial"/>
        </w:rPr>
      </w:pPr>
      <w:r w:rsidRPr="0071786F">
        <w:rPr>
          <w:rFonts w:ascii="Arial" w:hAnsi="Arial" w:cs="Arial"/>
        </w:rPr>
        <w:t xml:space="preserve">izvajal upravne preglede in preglede na kraju samem ter izvrševal izplačila v skladu z </w:t>
      </w:r>
      <w:hyperlink r:id="rId10" w:tgtFrame="_blank" w:history="1">
        <w:r w:rsidRPr="0071786F">
          <w:rPr>
            <w:rFonts w:ascii="Arial" w:hAnsi="Arial" w:cs="Arial"/>
          </w:rPr>
          <w:t>Delegirano uredbo Komisije (EU) št. 640/2014</w:t>
        </w:r>
      </w:hyperlink>
      <w:r w:rsidRPr="0071786F">
        <w:rPr>
          <w:rFonts w:ascii="Arial" w:hAnsi="Arial" w:cs="Arial"/>
        </w:rPr>
        <w:t xml:space="preserve"> z dne 11. marca 2014 o dopolnitvi Uredbe (EU) št. 1306/2013 Evropskega parlamenta in Sveta glede integriranega administrativnega in kontrolnega sistema, pogojev za zavrnitev ali ukinitev plačil in za upravne kazni, ki se uporabljajo za neposredna plačila, podporo za razvoj podeželja in navzkrižno skladnost z vsemi spremembami (v </w:t>
      </w:r>
      <w:r w:rsidRPr="0071786F">
        <w:rPr>
          <w:rFonts w:ascii="Arial" w:hAnsi="Arial" w:cs="Arial"/>
        </w:rPr>
        <w:lastRenderedPageBreak/>
        <w:t xml:space="preserve">nadaljevanju: Uredba 640/2014/EU) in </w:t>
      </w:r>
      <w:hyperlink r:id="rId11" w:tgtFrame="_blank" w:history="1">
        <w:r w:rsidRPr="0071786F">
          <w:rPr>
            <w:rFonts w:ascii="Arial" w:hAnsi="Arial" w:cs="Arial"/>
          </w:rPr>
          <w:t>Izvedbeno uredbo Komisije (EU) št. 809/2014</w:t>
        </w:r>
      </w:hyperlink>
      <w:r w:rsidRPr="0071786F">
        <w:rPr>
          <w:rFonts w:ascii="Arial" w:hAnsi="Arial" w:cs="Arial"/>
        </w:rPr>
        <w:t xml:space="preserve"> z dne 17. julija 2014 o pravilih za uporabo Uredbe (EU) št. 1306/2013 Evropskega parlamenta in Sveta v zvezi z integriranim administrativnim in kontrolnim sistemom, ukrepi za razvoj podeželja in navzkrižno skladnostjo z vsemi spremembami (v nadaljevanju: Uredba 809/2014/EU); </w:t>
      </w:r>
    </w:p>
    <w:p w14:paraId="3521E627" w14:textId="77777777" w:rsidR="00FA772F" w:rsidRPr="0071786F" w:rsidRDefault="00FA772F" w:rsidP="00137BE6">
      <w:pPr>
        <w:numPr>
          <w:ilvl w:val="0"/>
          <w:numId w:val="5"/>
        </w:numPr>
        <w:overflowPunct/>
        <w:autoSpaceDE/>
        <w:autoSpaceDN/>
        <w:adjustRightInd/>
        <w:jc w:val="both"/>
        <w:textAlignment w:val="auto"/>
        <w:rPr>
          <w:rFonts w:ascii="Arial" w:hAnsi="Arial" w:cs="Arial"/>
        </w:rPr>
      </w:pPr>
      <w:r w:rsidRPr="0071786F">
        <w:rPr>
          <w:rFonts w:ascii="Arial" w:hAnsi="Arial" w:cs="Arial"/>
        </w:rPr>
        <w:t>v primeru neizpolnjevanja obveznosti ali drugih zavez, določenih s pogodbo med izvajalcem in naročnikom ter izvajalcem plačila storitve, zmanjšal plačila ali jih ukinil v skladu s 35. členom Uredbe 640/2014/EU oziroma upravičenca izločil v skladu s petim in šestim odstavkom 35. člena Uredbe 640/2014/EU;</w:t>
      </w:r>
    </w:p>
    <w:p w14:paraId="70872E19" w14:textId="77777777" w:rsidR="00FA772F" w:rsidRPr="0071786F" w:rsidRDefault="00FA772F" w:rsidP="00137BE6">
      <w:pPr>
        <w:numPr>
          <w:ilvl w:val="0"/>
          <w:numId w:val="5"/>
        </w:numPr>
        <w:overflowPunct/>
        <w:autoSpaceDE/>
        <w:autoSpaceDN/>
        <w:adjustRightInd/>
        <w:jc w:val="both"/>
        <w:textAlignment w:val="auto"/>
        <w:rPr>
          <w:rFonts w:ascii="Arial" w:hAnsi="Arial" w:cs="Arial"/>
        </w:rPr>
      </w:pPr>
      <w:r w:rsidRPr="0071786F">
        <w:rPr>
          <w:rFonts w:ascii="Arial" w:hAnsi="Arial" w:cs="Arial"/>
        </w:rPr>
        <w:t>podatke o prejetih sredstvih upravičencev</w:t>
      </w:r>
      <w:r w:rsidRPr="0071786F" w:rsidDel="008E04F1">
        <w:rPr>
          <w:rFonts w:ascii="Arial" w:hAnsi="Arial" w:cs="Arial"/>
        </w:rPr>
        <w:t xml:space="preserve"> </w:t>
      </w:r>
      <w:r w:rsidRPr="0071786F">
        <w:rPr>
          <w:rFonts w:ascii="Arial" w:hAnsi="Arial" w:cs="Arial"/>
        </w:rPr>
        <w:t xml:space="preserve">objavil na spletni strani izvajalca plačila v skladu s 111., 112. in 113. členom Uredbe 1306/2013/EU Evropskega parlamenta in Sveta z dne 17. decembra 2013 o financiranju, upravljanju in spremljanju skupne kmetijske politike in razveljavitvi uredb Sveta (EGS) št. 352/78, (ES) št. 165/94, (ES) št. 2799/98, (EC) No 814/2000, (ES) št. 1290/2005 in (ES) št. 485/2008 z vsemi spremembami (v nadaljevanju: Uredba 1306/2013/EU). </w:t>
      </w:r>
    </w:p>
    <w:p w14:paraId="61121CCD" w14:textId="77777777" w:rsidR="006405EA" w:rsidRPr="00AB4BB8" w:rsidRDefault="006405EA" w:rsidP="00FA772F">
      <w:pPr>
        <w:overflowPunct/>
        <w:autoSpaceDE/>
        <w:autoSpaceDN/>
        <w:adjustRightInd/>
        <w:ind w:left="357"/>
        <w:jc w:val="both"/>
        <w:textAlignment w:val="auto"/>
        <w:rPr>
          <w:rFonts w:ascii="Arial" w:hAnsi="Arial" w:cs="Arial"/>
        </w:rPr>
      </w:pPr>
    </w:p>
    <w:p w14:paraId="555D0F0E" w14:textId="77777777" w:rsidR="00E468F6" w:rsidRDefault="00E468F6" w:rsidP="00AD54D3">
      <w:pPr>
        <w:spacing w:line="264" w:lineRule="auto"/>
        <w:jc w:val="center"/>
        <w:rPr>
          <w:rFonts w:ascii="Arial" w:hAnsi="Arial" w:cs="Arial"/>
        </w:rPr>
      </w:pPr>
    </w:p>
    <w:p w14:paraId="6D70097E" w14:textId="77777777" w:rsidR="00CB74D8" w:rsidRPr="000F68B5" w:rsidRDefault="00E35687" w:rsidP="00AD54D3">
      <w:pPr>
        <w:spacing w:line="264" w:lineRule="auto"/>
        <w:jc w:val="center"/>
        <w:rPr>
          <w:rFonts w:ascii="Arial" w:hAnsi="Arial" w:cs="Arial"/>
          <w:i/>
        </w:rPr>
      </w:pPr>
      <w:r w:rsidRPr="000F68B5">
        <w:rPr>
          <w:rFonts w:ascii="Arial" w:hAnsi="Arial" w:cs="Arial"/>
          <w:i/>
        </w:rPr>
        <w:t>VI</w:t>
      </w:r>
      <w:r w:rsidR="00CB74D8" w:rsidRPr="000F68B5">
        <w:rPr>
          <w:rFonts w:ascii="Arial" w:hAnsi="Arial" w:cs="Arial"/>
          <w:i/>
        </w:rPr>
        <w:t>. PODIZVAJALCI</w:t>
      </w:r>
    </w:p>
    <w:p w14:paraId="7E2905DB" w14:textId="77777777" w:rsidR="0027202D" w:rsidRPr="000F68B5" w:rsidRDefault="0027202D" w:rsidP="0027202D">
      <w:pPr>
        <w:keepNext/>
        <w:jc w:val="center"/>
        <w:rPr>
          <w:rFonts w:ascii="Arial" w:hAnsi="Arial" w:cs="Arial"/>
          <w:i/>
          <w:sz w:val="16"/>
          <w:szCs w:val="16"/>
        </w:rPr>
      </w:pPr>
      <w:r w:rsidRPr="000F68B5">
        <w:rPr>
          <w:rFonts w:ascii="Arial" w:hAnsi="Arial" w:cs="Arial"/>
          <w:i/>
          <w:sz w:val="16"/>
          <w:szCs w:val="16"/>
        </w:rPr>
        <w:t xml:space="preserve">(v primeru </w:t>
      </w:r>
      <w:r w:rsidR="00AB595C" w:rsidRPr="000F68B5">
        <w:rPr>
          <w:rFonts w:ascii="Arial" w:hAnsi="Arial" w:cs="Arial"/>
          <w:i/>
          <w:sz w:val="16"/>
          <w:szCs w:val="16"/>
        </w:rPr>
        <w:t>nastopa s podizvajalci</w:t>
      </w:r>
      <w:r w:rsidRPr="000F68B5">
        <w:rPr>
          <w:rFonts w:ascii="Arial" w:hAnsi="Arial" w:cs="Arial"/>
          <w:i/>
          <w:sz w:val="16"/>
          <w:szCs w:val="16"/>
        </w:rPr>
        <w:t>, v nasprotnem</w:t>
      </w:r>
      <w:r w:rsidR="004608F3" w:rsidRPr="000F68B5">
        <w:rPr>
          <w:rFonts w:ascii="Arial" w:hAnsi="Arial" w:cs="Arial"/>
          <w:i/>
          <w:sz w:val="16"/>
          <w:szCs w:val="16"/>
        </w:rPr>
        <w:t xml:space="preserve"> primeru</w:t>
      </w:r>
      <w:r w:rsidRPr="000F68B5">
        <w:rPr>
          <w:rFonts w:ascii="Arial" w:hAnsi="Arial" w:cs="Arial"/>
          <w:i/>
          <w:sz w:val="16"/>
          <w:szCs w:val="16"/>
        </w:rPr>
        <w:t xml:space="preserve"> se ta člen črta)</w:t>
      </w:r>
    </w:p>
    <w:p w14:paraId="06D28FBC" w14:textId="77777777" w:rsidR="00CB74D8" w:rsidRPr="000F68B5" w:rsidRDefault="00CB74D8" w:rsidP="00AD54D3">
      <w:pPr>
        <w:spacing w:line="264" w:lineRule="auto"/>
        <w:jc w:val="center"/>
        <w:rPr>
          <w:rFonts w:ascii="Arial" w:hAnsi="Arial" w:cs="Arial"/>
          <w:i/>
        </w:rPr>
      </w:pPr>
    </w:p>
    <w:p w14:paraId="56E0C56F" w14:textId="77777777" w:rsidR="00CB74D8" w:rsidRPr="000F68B5" w:rsidRDefault="00E35687" w:rsidP="00E35687">
      <w:pPr>
        <w:widowControl w:val="0"/>
        <w:spacing w:line="264" w:lineRule="auto"/>
        <w:jc w:val="center"/>
        <w:rPr>
          <w:rFonts w:ascii="Arial" w:hAnsi="Arial" w:cs="Arial"/>
          <w:i/>
        </w:rPr>
      </w:pPr>
      <w:r w:rsidRPr="000F68B5">
        <w:rPr>
          <w:rFonts w:ascii="Arial" w:hAnsi="Arial" w:cs="Arial"/>
          <w:i/>
        </w:rPr>
        <w:t xml:space="preserve">      </w:t>
      </w:r>
      <w:r w:rsidR="00D3586F" w:rsidRPr="000F68B5">
        <w:rPr>
          <w:rFonts w:ascii="Arial" w:hAnsi="Arial" w:cs="Arial"/>
          <w:i/>
        </w:rPr>
        <w:t>8</w:t>
      </w:r>
      <w:r w:rsidR="00CB74D8" w:rsidRPr="000F68B5">
        <w:rPr>
          <w:rFonts w:ascii="Arial" w:hAnsi="Arial" w:cs="Arial"/>
          <w:i/>
        </w:rPr>
        <w:t>. člen</w:t>
      </w:r>
    </w:p>
    <w:p w14:paraId="08031EA0" w14:textId="77777777" w:rsidR="00CB74D8" w:rsidRPr="000F68B5" w:rsidRDefault="00CB74D8" w:rsidP="00E35687">
      <w:pPr>
        <w:widowControl w:val="0"/>
        <w:spacing w:line="264" w:lineRule="auto"/>
        <w:jc w:val="center"/>
        <w:rPr>
          <w:rFonts w:ascii="Arial" w:hAnsi="Arial" w:cs="Arial"/>
          <w:i/>
        </w:rPr>
      </w:pPr>
    </w:p>
    <w:p w14:paraId="7ABA97CB" w14:textId="77777777" w:rsidR="00CB74D8" w:rsidRPr="000F68B5" w:rsidRDefault="008B3C8C" w:rsidP="00E35687">
      <w:pPr>
        <w:spacing w:line="264" w:lineRule="auto"/>
        <w:jc w:val="both"/>
        <w:rPr>
          <w:rFonts w:ascii="Arial" w:hAnsi="Arial" w:cs="Arial"/>
          <w:i/>
        </w:rPr>
      </w:pPr>
      <w:r w:rsidRPr="000F68B5">
        <w:rPr>
          <w:rFonts w:ascii="Arial" w:hAnsi="Arial" w:cs="Arial"/>
          <w:i/>
        </w:rPr>
        <w:t>Izvajalec</w:t>
      </w:r>
      <w:r w:rsidR="00CB74D8" w:rsidRPr="000F68B5">
        <w:rPr>
          <w:rFonts w:ascii="Arial" w:hAnsi="Arial" w:cs="Arial"/>
          <w:i/>
        </w:rPr>
        <w:t xml:space="preserve"> pri izvajanju te pogodbe nastopa s podizvajalci:</w:t>
      </w:r>
    </w:p>
    <w:p w14:paraId="635E4560" w14:textId="77777777" w:rsidR="00CB74D8" w:rsidRPr="000F68B5" w:rsidRDefault="00CB74D8" w:rsidP="00137BE6">
      <w:pPr>
        <w:numPr>
          <w:ilvl w:val="0"/>
          <w:numId w:val="3"/>
        </w:numPr>
        <w:spacing w:line="264" w:lineRule="auto"/>
        <w:ind w:left="0" w:firstLine="0"/>
        <w:jc w:val="both"/>
        <w:rPr>
          <w:rFonts w:ascii="Arial" w:hAnsi="Arial" w:cs="Arial"/>
          <w:i/>
        </w:rPr>
      </w:pPr>
      <w:r w:rsidRPr="000F68B5">
        <w:rPr>
          <w:rFonts w:ascii="Arial" w:hAnsi="Arial" w:cs="Arial"/>
          <w:i/>
        </w:rPr>
        <w:t>________________________________ (naziv, polni naslov, matična številka in davčna številka), in sicer bo navedeni podizvajalec izvajal __________________________________. /navesti dela, predmet in količina izvedenih del /, ki ga bo opravil  v _____________________ /navesti kraj izvajanja del/</w:t>
      </w:r>
      <w:r w:rsidR="00AB595C" w:rsidRPr="000F68B5">
        <w:rPr>
          <w:rFonts w:ascii="Arial" w:hAnsi="Arial" w:cs="Arial"/>
          <w:i/>
        </w:rPr>
        <w:t>, ki zahteva/ne zahteva neposredno plačilo.</w:t>
      </w:r>
    </w:p>
    <w:p w14:paraId="32984CD1" w14:textId="77777777" w:rsidR="00AB595C" w:rsidRPr="000F68B5" w:rsidRDefault="00AB595C" w:rsidP="00E35687">
      <w:pPr>
        <w:spacing w:line="264" w:lineRule="auto"/>
        <w:jc w:val="both"/>
        <w:rPr>
          <w:rFonts w:ascii="Arial" w:hAnsi="Arial" w:cs="Arial"/>
          <w:i/>
        </w:rPr>
      </w:pPr>
    </w:p>
    <w:p w14:paraId="17C7B8B5" w14:textId="77777777" w:rsidR="00CB74D8" w:rsidRPr="000F68B5" w:rsidRDefault="008B3C8C" w:rsidP="00E35687">
      <w:pPr>
        <w:spacing w:line="264" w:lineRule="auto"/>
        <w:jc w:val="both"/>
        <w:rPr>
          <w:rFonts w:ascii="Arial" w:hAnsi="Arial" w:cs="Arial"/>
          <w:i/>
        </w:rPr>
      </w:pPr>
      <w:r w:rsidRPr="000F68B5">
        <w:rPr>
          <w:rFonts w:ascii="Arial" w:hAnsi="Arial" w:cs="Arial"/>
          <w:i/>
        </w:rPr>
        <w:t>Izvajalec</w:t>
      </w:r>
      <w:r w:rsidR="00CB74D8" w:rsidRPr="000F68B5">
        <w:rPr>
          <w:rFonts w:ascii="Arial" w:hAnsi="Arial" w:cs="Arial"/>
          <w:i/>
        </w:rPr>
        <w:t xml:space="preserve"> pooblašča </w:t>
      </w:r>
      <w:r w:rsidR="00AB595C" w:rsidRPr="000F68B5">
        <w:rPr>
          <w:rFonts w:ascii="Arial" w:hAnsi="Arial" w:cs="Arial"/>
          <w:i/>
        </w:rPr>
        <w:t>izvajal</w:t>
      </w:r>
      <w:r w:rsidR="00551142" w:rsidRPr="000F68B5">
        <w:rPr>
          <w:rFonts w:ascii="Arial" w:hAnsi="Arial" w:cs="Arial"/>
          <w:i/>
        </w:rPr>
        <w:t>c</w:t>
      </w:r>
      <w:r w:rsidR="00AB595C" w:rsidRPr="000F68B5">
        <w:rPr>
          <w:rFonts w:ascii="Arial" w:hAnsi="Arial" w:cs="Arial"/>
          <w:i/>
        </w:rPr>
        <w:t>a</w:t>
      </w:r>
      <w:r w:rsidR="00551142" w:rsidRPr="000F68B5">
        <w:rPr>
          <w:rFonts w:ascii="Arial" w:hAnsi="Arial" w:cs="Arial"/>
          <w:i/>
        </w:rPr>
        <w:t xml:space="preserve"> plačila</w:t>
      </w:r>
      <w:r w:rsidR="00CB74D8" w:rsidRPr="000F68B5">
        <w:rPr>
          <w:rFonts w:ascii="Arial" w:hAnsi="Arial" w:cs="Arial"/>
          <w:i/>
        </w:rPr>
        <w:t xml:space="preserve"> za izvajanje neposrednih plačil podizvajalcu oziroma podizvajalcem, v skladu s predpisi o neposrednih plačilih podizvajalcu pri nastopanju izvajalca s podizvajalcem pri javnem naročanju</w:t>
      </w:r>
      <w:r w:rsidR="00AB595C" w:rsidRPr="000F68B5">
        <w:rPr>
          <w:rFonts w:ascii="Arial" w:hAnsi="Arial" w:cs="Arial"/>
          <w:i/>
        </w:rPr>
        <w:t xml:space="preserve">, v primeru, če podizvajalec to zahteva, kot je določeno v </w:t>
      </w:r>
      <w:r w:rsidR="00974607" w:rsidRPr="000F68B5">
        <w:rPr>
          <w:rFonts w:ascii="Arial" w:hAnsi="Arial" w:cs="Arial"/>
          <w:i/>
        </w:rPr>
        <w:t>prvem</w:t>
      </w:r>
      <w:r w:rsidR="00AB595C" w:rsidRPr="000F68B5">
        <w:rPr>
          <w:rFonts w:ascii="Arial" w:hAnsi="Arial" w:cs="Arial"/>
          <w:i/>
        </w:rPr>
        <w:t xml:space="preserve"> odstavku</w:t>
      </w:r>
      <w:r w:rsidR="00974607" w:rsidRPr="000F68B5">
        <w:rPr>
          <w:rFonts w:ascii="Arial" w:hAnsi="Arial" w:cs="Arial"/>
          <w:i/>
        </w:rPr>
        <w:t xml:space="preserve"> tega člena</w:t>
      </w:r>
      <w:r w:rsidR="00CB74D8" w:rsidRPr="000F68B5">
        <w:rPr>
          <w:rFonts w:ascii="Arial" w:hAnsi="Arial" w:cs="Arial"/>
          <w:i/>
        </w:rPr>
        <w:t>.</w:t>
      </w:r>
    </w:p>
    <w:p w14:paraId="6405B5DE" w14:textId="77777777" w:rsidR="00CB74D8" w:rsidRPr="000F68B5" w:rsidRDefault="00CB74D8" w:rsidP="00E35687">
      <w:pPr>
        <w:spacing w:line="264" w:lineRule="auto"/>
        <w:jc w:val="both"/>
        <w:rPr>
          <w:rFonts w:ascii="Arial" w:hAnsi="Arial" w:cs="Arial"/>
          <w:i/>
        </w:rPr>
      </w:pPr>
    </w:p>
    <w:p w14:paraId="4A1EF5BE" w14:textId="77777777" w:rsidR="00974607" w:rsidRPr="000F68B5" w:rsidRDefault="00974607" w:rsidP="00E35687">
      <w:pPr>
        <w:spacing w:line="264" w:lineRule="auto"/>
        <w:jc w:val="both"/>
        <w:rPr>
          <w:rFonts w:ascii="Arial" w:hAnsi="Arial" w:cs="Arial"/>
          <w:i/>
        </w:rPr>
      </w:pPr>
      <w:r w:rsidRPr="000F68B5">
        <w:rPr>
          <w:rFonts w:ascii="Arial" w:hAnsi="Arial" w:cs="Arial"/>
          <w:i/>
        </w:rPr>
        <w:t>Za podizvajalce, ki v skladu s prvim odstavkom tega člena neposredno plačilo ne zahtevajo, mora izvajalec, najpozneje v 60 dneh od plačila končnega računa, izvajalcu plačila poslati svojo pisno izjavo in pisno izjavo podizvajalca, da je podizvajalec prejel plačilo za izvedena dela, neposredno povezano s predmetom pogodbe.</w:t>
      </w:r>
    </w:p>
    <w:p w14:paraId="20C649AD" w14:textId="77777777" w:rsidR="00974607" w:rsidRPr="000F68B5" w:rsidRDefault="00974607" w:rsidP="00E35687">
      <w:pPr>
        <w:spacing w:line="264" w:lineRule="auto"/>
        <w:jc w:val="both"/>
        <w:rPr>
          <w:rFonts w:ascii="Arial" w:hAnsi="Arial" w:cs="Arial"/>
          <w:i/>
        </w:rPr>
      </w:pPr>
      <w:r w:rsidRPr="000F68B5">
        <w:rPr>
          <w:rFonts w:ascii="Arial" w:hAnsi="Arial" w:cs="Arial"/>
          <w:i/>
        </w:rPr>
        <w:t xml:space="preserve"> </w:t>
      </w:r>
    </w:p>
    <w:p w14:paraId="7205288B" w14:textId="77777777" w:rsidR="00CB74D8" w:rsidRPr="000F68B5" w:rsidRDefault="00CB74D8" w:rsidP="00E35687">
      <w:pPr>
        <w:spacing w:line="264" w:lineRule="auto"/>
        <w:jc w:val="both"/>
        <w:rPr>
          <w:rFonts w:ascii="Arial" w:hAnsi="Arial" w:cs="Arial"/>
          <w:i/>
        </w:rPr>
      </w:pPr>
      <w:r w:rsidRPr="000F68B5">
        <w:rPr>
          <w:rFonts w:ascii="Arial" w:hAnsi="Arial" w:cs="Arial"/>
          <w:i/>
        </w:rPr>
        <w:t>Izvajalec se zavezuje, da bo v primeru morebitne spremembe oddaje izvedbe naročila podizvajalcem pred spremembo</w:t>
      </w:r>
      <w:r w:rsidR="00974607" w:rsidRPr="000F68B5">
        <w:rPr>
          <w:rFonts w:ascii="Arial" w:hAnsi="Arial" w:cs="Arial"/>
          <w:i/>
        </w:rPr>
        <w:t xml:space="preserve"> oz. najkasneje v  petih dneh po spremembi,</w:t>
      </w:r>
      <w:r w:rsidRPr="000F68B5">
        <w:rPr>
          <w:rFonts w:ascii="Arial" w:hAnsi="Arial" w:cs="Arial"/>
          <w:i/>
        </w:rPr>
        <w:t xml:space="preserve"> o tem</w:t>
      </w:r>
      <w:r w:rsidR="00974607" w:rsidRPr="000F68B5">
        <w:rPr>
          <w:rFonts w:ascii="Arial" w:hAnsi="Arial" w:cs="Arial"/>
          <w:i/>
        </w:rPr>
        <w:t xml:space="preserve"> obvestil naročnika in </w:t>
      </w:r>
      <w:r w:rsidR="005E4DC7" w:rsidRPr="000F68B5">
        <w:rPr>
          <w:rFonts w:ascii="Arial" w:hAnsi="Arial" w:cs="Arial"/>
          <w:i/>
        </w:rPr>
        <w:t>mu posredoval</w:t>
      </w:r>
      <w:r w:rsidRPr="000F68B5">
        <w:rPr>
          <w:rFonts w:ascii="Arial" w:hAnsi="Arial" w:cs="Arial"/>
          <w:i/>
        </w:rPr>
        <w:t>:</w:t>
      </w:r>
    </w:p>
    <w:p w14:paraId="4AF14D43" w14:textId="77777777" w:rsidR="00CB74D8" w:rsidRPr="000F68B5" w:rsidRDefault="005E4DC7" w:rsidP="00137BE6">
      <w:pPr>
        <w:numPr>
          <w:ilvl w:val="0"/>
          <w:numId w:val="3"/>
        </w:numPr>
        <w:spacing w:line="264" w:lineRule="auto"/>
        <w:ind w:left="0" w:firstLine="0"/>
        <w:jc w:val="both"/>
        <w:rPr>
          <w:rFonts w:ascii="Arial" w:hAnsi="Arial" w:cs="Arial"/>
          <w:i/>
        </w:rPr>
      </w:pPr>
      <w:r w:rsidRPr="000F68B5">
        <w:rPr>
          <w:rFonts w:ascii="Arial" w:hAnsi="Arial" w:cs="Arial"/>
          <w:i/>
        </w:rPr>
        <w:t>kontaktne podatke in zakonite zastopnike predlaganih novih podizvajalcev;</w:t>
      </w:r>
      <w:r w:rsidR="00CB74D8" w:rsidRPr="000F68B5">
        <w:rPr>
          <w:rFonts w:ascii="Arial" w:hAnsi="Arial" w:cs="Arial"/>
          <w:i/>
        </w:rPr>
        <w:t xml:space="preserve"> </w:t>
      </w:r>
    </w:p>
    <w:p w14:paraId="262DEB6B" w14:textId="77777777" w:rsidR="005E4DC7" w:rsidRPr="000F68B5" w:rsidRDefault="005E4DC7" w:rsidP="00137BE6">
      <w:pPr>
        <w:numPr>
          <w:ilvl w:val="0"/>
          <w:numId w:val="3"/>
        </w:numPr>
        <w:spacing w:line="264" w:lineRule="auto"/>
        <w:ind w:left="0" w:firstLine="0"/>
        <w:jc w:val="both"/>
        <w:rPr>
          <w:rFonts w:ascii="Arial" w:hAnsi="Arial" w:cs="Arial"/>
          <w:i/>
        </w:rPr>
      </w:pPr>
      <w:r w:rsidRPr="000F68B5">
        <w:rPr>
          <w:rFonts w:ascii="Arial" w:hAnsi="Arial" w:cs="Arial"/>
          <w:i/>
        </w:rPr>
        <w:t>izpolnjene ESPD teh podizvajalcev v skladu s 79. členom ZJN-3;</w:t>
      </w:r>
    </w:p>
    <w:p w14:paraId="4AAD26CF" w14:textId="77777777" w:rsidR="00CB74D8" w:rsidRPr="000F68B5" w:rsidRDefault="005E4DC7" w:rsidP="00137BE6">
      <w:pPr>
        <w:numPr>
          <w:ilvl w:val="0"/>
          <w:numId w:val="3"/>
        </w:numPr>
        <w:spacing w:line="264" w:lineRule="auto"/>
        <w:ind w:left="0" w:firstLine="0"/>
        <w:jc w:val="both"/>
        <w:rPr>
          <w:rFonts w:ascii="Arial" w:hAnsi="Arial" w:cs="Arial"/>
          <w:i/>
        </w:rPr>
      </w:pPr>
      <w:r w:rsidRPr="000F68B5">
        <w:rPr>
          <w:rFonts w:ascii="Arial" w:hAnsi="Arial" w:cs="Arial"/>
          <w:i/>
        </w:rPr>
        <w:t xml:space="preserve">predložiti zahtevo podizvajalca za neposredno plačilo, če podizvajalec to zahteva in </w:t>
      </w:r>
      <w:r w:rsidR="00CB74D8" w:rsidRPr="000F68B5">
        <w:rPr>
          <w:rFonts w:ascii="Arial" w:hAnsi="Arial" w:cs="Arial"/>
          <w:i/>
        </w:rPr>
        <w:t xml:space="preserve">soglasje novega podizvajalca </w:t>
      </w:r>
      <w:r w:rsidRPr="000F68B5">
        <w:rPr>
          <w:rFonts w:ascii="Arial" w:hAnsi="Arial" w:cs="Arial"/>
          <w:i/>
          <w:color w:val="000000"/>
        </w:rPr>
        <w:t>o poravnavi njegove terjatve do glavnega izvajalca</w:t>
      </w:r>
      <w:r w:rsidR="00CB74D8" w:rsidRPr="000F68B5">
        <w:rPr>
          <w:rFonts w:ascii="Arial" w:hAnsi="Arial" w:cs="Arial"/>
          <w:i/>
        </w:rPr>
        <w:t>.</w:t>
      </w:r>
    </w:p>
    <w:p w14:paraId="6FB6C337" w14:textId="77777777" w:rsidR="00CB74D8" w:rsidRPr="000F68B5" w:rsidRDefault="00CB74D8" w:rsidP="00E35687">
      <w:pPr>
        <w:spacing w:line="264" w:lineRule="auto"/>
        <w:jc w:val="both"/>
        <w:rPr>
          <w:rFonts w:ascii="Arial" w:hAnsi="Arial" w:cs="Arial"/>
          <w:i/>
        </w:rPr>
      </w:pPr>
    </w:p>
    <w:p w14:paraId="37E33B83" w14:textId="3B9BE390" w:rsidR="005E4DC7" w:rsidRDefault="005E4DC7" w:rsidP="00E35687">
      <w:pPr>
        <w:spacing w:line="264" w:lineRule="auto"/>
        <w:jc w:val="both"/>
        <w:rPr>
          <w:rFonts w:ascii="Arial" w:hAnsi="Arial" w:cs="Arial"/>
          <w:i/>
        </w:rPr>
      </w:pPr>
      <w:r w:rsidRPr="000F68B5">
        <w:rPr>
          <w:rFonts w:ascii="Arial" w:hAnsi="Arial" w:cs="Arial"/>
          <w:i/>
        </w:rPr>
        <w:t>Naročnik lahko po preverit</w:t>
      </w:r>
      <w:r w:rsidR="000F68B5">
        <w:rPr>
          <w:rFonts w:ascii="Arial" w:hAnsi="Arial" w:cs="Arial"/>
          <w:i/>
        </w:rPr>
        <w:t>v</w:t>
      </w:r>
      <w:r w:rsidRPr="000F68B5">
        <w:rPr>
          <w:rFonts w:ascii="Arial" w:hAnsi="Arial" w:cs="Arial"/>
          <w:i/>
        </w:rPr>
        <w:t xml:space="preserve">i novega podizvajalca, le-tega zavrne, če zanj obstajajo razlogi za izključitev ali če bi zamenjava podizvajalca oziroma vključitev novega podizvajalca lahko vplivala na nemoteno izvajanje ali dokončanje del in če novi podizvajalec ne izpolnjuje pogojev, ki so bili določeni v dokumentaciji v zvezi z oddajo javnega naročila. Naročnik bo izvajalca </w:t>
      </w:r>
      <w:r w:rsidR="00C82A97" w:rsidRPr="000F68B5">
        <w:rPr>
          <w:rFonts w:ascii="Arial" w:hAnsi="Arial" w:cs="Arial"/>
          <w:i/>
        </w:rPr>
        <w:t>o morebitni zavrnitvi novega podizvajalca obvestil najpozneje v desetih dneh od prejema predloga.</w:t>
      </w:r>
    </w:p>
    <w:p w14:paraId="12016877" w14:textId="77777777" w:rsidR="00C048C3" w:rsidRPr="000F68B5" w:rsidRDefault="00C048C3" w:rsidP="00E35687">
      <w:pPr>
        <w:spacing w:line="264" w:lineRule="auto"/>
        <w:jc w:val="both"/>
        <w:rPr>
          <w:rFonts w:ascii="Arial" w:hAnsi="Arial" w:cs="Arial"/>
          <w:i/>
        </w:rPr>
      </w:pPr>
    </w:p>
    <w:p w14:paraId="236EE88F" w14:textId="77777777" w:rsidR="00CB74D8" w:rsidRDefault="00CB74D8" w:rsidP="00E35687">
      <w:pPr>
        <w:overflowPunct/>
        <w:autoSpaceDE/>
        <w:autoSpaceDN/>
        <w:adjustRightInd/>
        <w:spacing w:line="264" w:lineRule="auto"/>
        <w:jc w:val="both"/>
        <w:textAlignment w:val="auto"/>
        <w:rPr>
          <w:rFonts w:ascii="Arial" w:hAnsi="Arial" w:cs="Arial"/>
        </w:rPr>
      </w:pPr>
      <w:r w:rsidRPr="000F68B5">
        <w:rPr>
          <w:rFonts w:ascii="Arial" w:hAnsi="Arial" w:cs="Arial"/>
          <w:i/>
        </w:rPr>
        <w:t xml:space="preserve">Če naročnik ugotovi, da dela izvaja podizvajalec, </w:t>
      </w:r>
      <w:r w:rsidR="00C82A97" w:rsidRPr="000F68B5">
        <w:rPr>
          <w:rFonts w:ascii="Arial" w:hAnsi="Arial" w:cs="Arial"/>
          <w:i/>
        </w:rPr>
        <w:t>s katerim ni seznanjen</w:t>
      </w:r>
      <w:r w:rsidRPr="000F68B5">
        <w:rPr>
          <w:rFonts w:ascii="Arial" w:hAnsi="Arial" w:cs="Arial"/>
          <w:i/>
        </w:rPr>
        <w:t>, lahko odstopi od pogodbe</w:t>
      </w:r>
      <w:r w:rsidRPr="00975300">
        <w:rPr>
          <w:rFonts w:ascii="Arial" w:hAnsi="Arial" w:cs="Arial"/>
        </w:rPr>
        <w:t>.</w:t>
      </w:r>
    </w:p>
    <w:p w14:paraId="6A8A3ED6" w14:textId="77777777" w:rsidR="00792AD2" w:rsidRDefault="00792AD2" w:rsidP="00E35687">
      <w:pPr>
        <w:overflowPunct/>
        <w:autoSpaceDE/>
        <w:autoSpaceDN/>
        <w:adjustRightInd/>
        <w:spacing w:line="264" w:lineRule="auto"/>
        <w:jc w:val="both"/>
        <w:textAlignment w:val="auto"/>
        <w:rPr>
          <w:rFonts w:ascii="Arial" w:hAnsi="Arial" w:cs="Arial"/>
        </w:rPr>
      </w:pPr>
    </w:p>
    <w:p w14:paraId="4E1838B1" w14:textId="77777777" w:rsidR="00792AD2" w:rsidRDefault="00792AD2" w:rsidP="00E35687">
      <w:pPr>
        <w:overflowPunct/>
        <w:autoSpaceDE/>
        <w:autoSpaceDN/>
        <w:adjustRightInd/>
        <w:spacing w:line="264" w:lineRule="auto"/>
        <w:jc w:val="both"/>
        <w:textAlignment w:val="auto"/>
        <w:rPr>
          <w:rFonts w:ascii="Arial" w:hAnsi="Arial" w:cs="Arial"/>
        </w:rPr>
      </w:pPr>
    </w:p>
    <w:p w14:paraId="1243AB55" w14:textId="77777777" w:rsidR="00792AD2" w:rsidRDefault="00792AD2" w:rsidP="00E35687">
      <w:pPr>
        <w:overflowPunct/>
        <w:autoSpaceDE/>
        <w:autoSpaceDN/>
        <w:adjustRightInd/>
        <w:spacing w:line="264" w:lineRule="auto"/>
        <w:jc w:val="both"/>
        <w:textAlignment w:val="auto"/>
        <w:rPr>
          <w:rFonts w:ascii="Arial" w:hAnsi="Arial" w:cs="Arial"/>
        </w:rPr>
      </w:pPr>
    </w:p>
    <w:p w14:paraId="491084DD" w14:textId="77777777" w:rsidR="00792AD2" w:rsidRPr="00975300" w:rsidRDefault="00792AD2" w:rsidP="00E35687">
      <w:pPr>
        <w:overflowPunct/>
        <w:autoSpaceDE/>
        <w:autoSpaceDN/>
        <w:adjustRightInd/>
        <w:spacing w:line="264" w:lineRule="auto"/>
        <w:jc w:val="both"/>
        <w:textAlignment w:val="auto"/>
        <w:rPr>
          <w:rFonts w:ascii="Arial" w:hAnsi="Arial" w:cs="Arial"/>
        </w:rPr>
      </w:pPr>
    </w:p>
    <w:bookmarkEnd w:id="1"/>
    <w:p w14:paraId="51368AC8" w14:textId="77777777" w:rsidR="000815F2" w:rsidRDefault="000815F2" w:rsidP="002F7CC4">
      <w:pPr>
        <w:spacing w:line="264" w:lineRule="auto"/>
        <w:rPr>
          <w:rFonts w:ascii="Arial" w:hAnsi="Arial" w:cs="Arial"/>
        </w:rPr>
      </w:pPr>
    </w:p>
    <w:p w14:paraId="542F7BF9" w14:textId="77777777" w:rsidR="002C695C" w:rsidRPr="00975300" w:rsidRDefault="002C695C" w:rsidP="00E35687">
      <w:pPr>
        <w:spacing w:line="264" w:lineRule="auto"/>
        <w:jc w:val="center"/>
        <w:rPr>
          <w:rFonts w:ascii="Arial" w:hAnsi="Arial" w:cs="Arial"/>
        </w:rPr>
      </w:pPr>
      <w:r w:rsidRPr="00975300">
        <w:rPr>
          <w:rFonts w:ascii="Arial" w:hAnsi="Arial" w:cs="Arial"/>
        </w:rPr>
        <w:lastRenderedPageBreak/>
        <w:t>VI</w:t>
      </w:r>
      <w:r w:rsidR="00A57D1B" w:rsidRPr="00975300">
        <w:rPr>
          <w:rFonts w:ascii="Arial" w:hAnsi="Arial" w:cs="Arial"/>
        </w:rPr>
        <w:t>I</w:t>
      </w:r>
      <w:r w:rsidRPr="00975300">
        <w:rPr>
          <w:rFonts w:ascii="Arial" w:hAnsi="Arial" w:cs="Arial"/>
        </w:rPr>
        <w:t>. POGODBENI ROKI</w:t>
      </w:r>
    </w:p>
    <w:p w14:paraId="3CB3EAAE" w14:textId="77777777" w:rsidR="0098288A" w:rsidRPr="00975300" w:rsidRDefault="0098288A" w:rsidP="00D16FCD">
      <w:pPr>
        <w:spacing w:line="264" w:lineRule="auto"/>
        <w:rPr>
          <w:rFonts w:ascii="Arial" w:hAnsi="Arial" w:cs="Arial"/>
        </w:rPr>
      </w:pPr>
    </w:p>
    <w:p w14:paraId="5D3EEC47" w14:textId="77777777" w:rsidR="00A57D1B" w:rsidRDefault="00D3586F" w:rsidP="00A57D1B">
      <w:pPr>
        <w:widowControl w:val="0"/>
        <w:spacing w:line="264" w:lineRule="auto"/>
        <w:jc w:val="center"/>
        <w:rPr>
          <w:rFonts w:ascii="Arial" w:hAnsi="Arial" w:cs="Arial"/>
        </w:rPr>
      </w:pPr>
      <w:r>
        <w:rPr>
          <w:rFonts w:ascii="Arial" w:hAnsi="Arial" w:cs="Arial"/>
        </w:rPr>
        <w:t>9</w:t>
      </w:r>
      <w:r w:rsidR="00A57D1B" w:rsidRPr="00975300">
        <w:rPr>
          <w:rFonts w:ascii="Arial" w:hAnsi="Arial" w:cs="Arial"/>
        </w:rPr>
        <w:t>.  člen</w:t>
      </w:r>
    </w:p>
    <w:p w14:paraId="502AD1E9" w14:textId="77777777" w:rsidR="001F17B7" w:rsidRPr="00975300" w:rsidRDefault="001F17B7" w:rsidP="00A57D1B">
      <w:pPr>
        <w:widowControl w:val="0"/>
        <w:spacing w:line="264" w:lineRule="auto"/>
        <w:jc w:val="center"/>
        <w:rPr>
          <w:rFonts w:ascii="Arial" w:hAnsi="Arial" w:cs="Arial"/>
        </w:rPr>
      </w:pPr>
    </w:p>
    <w:p w14:paraId="32DB33EF" w14:textId="30BCE92E" w:rsidR="001F17B7" w:rsidRPr="00775D9C" w:rsidRDefault="001F17B7" w:rsidP="001F17B7">
      <w:pPr>
        <w:spacing w:line="264" w:lineRule="auto"/>
        <w:jc w:val="both"/>
        <w:rPr>
          <w:rFonts w:ascii="Arial" w:hAnsi="Arial" w:cs="Arial"/>
        </w:rPr>
      </w:pPr>
      <w:r w:rsidRPr="00775D9C">
        <w:rPr>
          <w:rFonts w:ascii="Arial" w:hAnsi="Arial" w:cs="Arial"/>
        </w:rPr>
        <w:t xml:space="preserve">Izvajalec je dolžan celotno storitev opraviti najkasneje </w:t>
      </w:r>
      <w:r w:rsidR="00076F90">
        <w:rPr>
          <w:rFonts w:ascii="Arial" w:hAnsi="Arial" w:cs="Arial"/>
        </w:rPr>
        <w:t>v roku 10</w:t>
      </w:r>
      <w:r>
        <w:rPr>
          <w:rFonts w:ascii="Arial" w:hAnsi="Arial" w:cs="Arial"/>
        </w:rPr>
        <w:t xml:space="preserve"> mesecev od </w:t>
      </w:r>
      <w:r w:rsidR="005F0EA0">
        <w:rPr>
          <w:rFonts w:ascii="Arial" w:hAnsi="Arial" w:cs="Arial"/>
        </w:rPr>
        <w:t xml:space="preserve">dneva </w:t>
      </w:r>
      <w:r>
        <w:rPr>
          <w:rFonts w:ascii="Arial" w:hAnsi="Arial" w:cs="Arial"/>
        </w:rPr>
        <w:t>sklenitve pogodbe.</w:t>
      </w:r>
    </w:p>
    <w:p w14:paraId="1E642B26" w14:textId="77777777" w:rsidR="001F17B7" w:rsidRPr="00775D9C" w:rsidRDefault="001F17B7" w:rsidP="001F17B7">
      <w:pPr>
        <w:spacing w:line="264" w:lineRule="auto"/>
        <w:jc w:val="both"/>
        <w:rPr>
          <w:rFonts w:ascii="Arial" w:hAnsi="Arial" w:cs="Arial"/>
        </w:rPr>
      </w:pPr>
    </w:p>
    <w:p w14:paraId="01A957E4" w14:textId="04597CB6" w:rsidR="005F0EA0" w:rsidRDefault="005F0EA0" w:rsidP="005F0EA0">
      <w:pPr>
        <w:overflowPunct/>
        <w:autoSpaceDE/>
        <w:autoSpaceDN/>
        <w:adjustRightInd/>
        <w:spacing w:line="260" w:lineRule="atLeast"/>
        <w:jc w:val="both"/>
        <w:textAlignment w:val="auto"/>
        <w:rPr>
          <w:rFonts w:ascii="Arial" w:hAnsi="Arial" w:cs="Arial"/>
        </w:rPr>
      </w:pPr>
      <w:r w:rsidRPr="005F0EA0">
        <w:rPr>
          <w:rFonts w:ascii="Arial" w:hAnsi="Arial" w:cs="Arial"/>
        </w:rPr>
        <w:t xml:space="preserve">Izvajalec je dolžan pripraviti končne verzije prevodov in osnutke priročnikov in navodil in jih najpozneje v roku šest mesecev od </w:t>
      </w:r>
      <w:r>
        <w:rPr>
          <w:rFonts w:ascii="Arial" w:hAnsi="Arial" w:cs="Arial"/>
        </w:rPr>
        <w:t xml:space="preserve">dneva sklenitve pogodbe </w:t>
      </w:r>
      <w:r w:rsidRPr="005F0EA0">
        <w:rPr>
          <w:rFonts w:ascii="Arial" w:hAnsi="Arial" w:cs="Arial"/>
        </w:rPr>
        <w:t xml:space="preserve">predložiti </w:t>
      </w:r>
      <w:r>
        <w:rPr>
          <w:rFonts w:ascii="Arial" w:hAnsi="Arial" w:cs="Arial"/>
        </w:rPr>
        <w:t xml:space="preserve"> naročniku </w:t>
      </w:r>
      <w:r w:rsidRPr="005F0EA0">
        <w:rPr>
          <w:rFonts w:ascii="Arial" w:hAnsi="Arial" w:cs="Arial"/>
        </w:rPr>
        <w:t>v pregled in potrditev. Prevode ter osnutke priročnikov in navodil naročnik preg</w:t>
      </w:r>
      <w:r w:rsidR="00076F90">
        <w:rPr>
          <w:rFonts w:ascii="Arial" w:hAnsi="Arial" w:cs="Arial"/>
        </w:rPr>
        <w:t>leda in najpozneje v roku dv</w:t>
      </w:r>
      <w:r w:rsidRPr="005F0EA0">
        <w:rPr>
          <w:rFonts w:ascii="Arial" w:hAnsi="Arial" w:cs="Arial"/>
        </w:rPr>
        <w:t>eh tednov od njihovega prejema izvajalcu posreduje morebitne pripombe oziroma potrdi njihovo ustreznost.</w:t>
      </w:r>
    </w:p>
    <w:p w14:paraId="01856669" w14:textId="77777777" w:rsidR="005F0EA0" w:rsidRDefault="005F0EA0" w:rsidP="005F0EA0">
      <w:pPr>
        <w:spacing w:line="240" w:lineRule="atLeast"/>
        <w:jc w:val="both"/>
        <w:rPr>
          <w:rFonts w:ascii="Arial" w:hAnsi="Arial" w:cs="Arial"/>
          <w:color w:val="000000"/>
          <w:lang w:eastAsia="sl-SI"/>
        </w:rPr>
      </w:pPr>
    </w:p>
    <w:p w14:paraId="7CD97759" w14:textId="7A19B48C" w:rsidR="001024F6" w:rsidRDefault="005F0EA0" w:rsidP="005F0EA0">
      <w:pPr>
        <w:spacing w:line="240" w:lineRule="atLeast"/>
        <w:jc w:val="both"/>
        <w:rPr>
          <w:rFonts w:ascii="Arial" w:hAnsi="Arial" w:cs="Arial"/>
        </w:rPr>
      </w:pPr>
      <w:r>
        <w:rPr>
          <w:rFonts w:ascii="Arial" w:hAnsi="Arial" w:cs="Arial"/>
          <w:color w:val="000000"/>
          <w:lang w:eastAsia="sl-SI"/>
        </w:rPr>
        <w:t>I</w:t>
      </w:r>
      <w:r w:rsidRPr="005F0EA0">
        <w:rPr>
          <w:rFonts w:ascii="Arial" w:hAnsi="Arial" w:cs="Arial"/>
          <w:color w:val="000000"/>
          <w:lang w:eastAsia="sl-SI"/>
        </w:rPr>
        <w:t xml:space="preserve">zvajalec </w:t>
      </w:r>
      <w:r w:rsidRPr="005F0EA0">
        <w:rPr>
          <w:rFonts w:ascii="Arial" w:hAnsi="Arial" w:cs="Arial"/>
        </w:rPr>
        <w:t xml:space="preserve">je dolžan </w:t>
      </w:r>
      <w:r w:rsidRPr="005F0EA0">
        <w:rPr>
          <w:rFonts w:ascii="Arial" w:hAnsi="Arial" w:cs="Arial"/>
          <w:color w:val="000000"/>
          <w:lang w:eastAsia="sl-SI"/>
        </w:rPr>
        <w:t xml:space="preserve">najpozneje v roku treh mesecev od prejema </w:t>
      </w:r>
      <w:r>
        <w:rPr>
          <w:rFonts w:ascii="Arial" w:hAnsi="Arial" w:cs="Arial"/>
          <w:color w:val="000000"/>
          <w:lang w:eastAsia="sl-SI"/>
        </w:rPr>
        <w:t xml:space="preserve">naročnikovega </w:t>
      </w:r>
      <w:r w:rsidRPr="005F0EA0">
        <w:rPr>
          <w:rFonts w:ascii="Arial" w:hAnsi="Arial" w:cs="Arial"/>
          <w:color w:val="000000"/>
          <w:lang w:eastAsia="sl-SI"/>
        </w:rPr>
        <w:t xml:space="preserve">odgovora </w:t>
      </w:r>
      <w:r>
        <w:rPr>
          <w:rFonts w:ascii="Arial" w:hAnsi="Arial" w:cs="Arial"/>
          <w:color w:val="000000"/>
          <w:lang w:eastAsia="sl-SI"/>
        </w:rPr>
        <w:t xml:space="preserve">naročniku </w:t>
      </w:r>
      <w:r w:rsidRPr="005F0EA0">
        <w:rPr>
          <w:rFonts w:ascii="Arial" w:hAnsi="Arial" w:cs="Arial"/>
          <w:color w:val="000000"/>
          <w:lang w:eastAsia="sl-SI"/>
        </w:rPr>
        <w:t>posredovati priročnike in navodila, ki so primerna za objavo in lektorirana. Navodila naročnik ponovno pregleda in najpozneje v roku dveh tednov od prejema izvajalcu pisno potrdi njihovo ustreznost.</w:t>
      </w:r>
      <w:r w:rsidRPr="005F0EA0">
        <w:rPr>
          <w:rFonts w:ascii="Arial" w:hAnsi="Arial" w:cs="Arial"/>
        </w:rPr>
        <w:t xml:space="preserve"> Po prejemu pozitivnega mnenja s strani naročnika, mora izvajalec vse prevode, priročnike in navodila skupaj s poročilom o izvedeni storitvi, v katerem so jasno navedeni člani projektne skupine, ki so izvajali naloge ter specifikacija dejansko opravljenega dela projektne skupine, posredovati izvajalcu plačila</w:t>
      </w:r>
      <w:r>
        <w:rPr>
          <w:rFonts w:ascii="Arial" w:hAnsi="Arial" w:cs="Arial"/>
        </w:rPr>
        <w:t>.</w:t>
      </w:r>
    </w:p>
    <w:p w14:paraId="24E4C744" w14:textId="77777777" w:rsidR="005F0EA0" w:rsidRPr="005F0EA0" w:rsidRDefault="005F0EA0" w:rsidP="005F0EA0">
      <w:pPr>
        <w:spacing w:line="240" w:lineRule="atLeast"/>
        <w:jc w:val="both"/>
        <w:rPr>
          <w:rFonts w:ascii="Arial" w:hAnsi="Arial" w:cs="Arial"/>
        </w:rPr>
      </w:pPr>
    </w:p>
    <w:p w14:paraId="3DC492A9" w14:textId="77777777" w:rsidR="002C695C" w:rsidRPr="00975300" w:rsidRDefault="002C695C" w:rsidP="00647EB7">
      <w:pPr>
        <w:spacing w:line="240" w:lineRule="atLeast"/>
        <w:jc w:val="both"/>
        <w:rPr>
          <w:rFonts w:ascii="Arial" w:hAnsi="Arial" w:cs="Arial"/>
        </w:rPr>
      </w:pPr>
      <w:r w:rsidRPr="00975300">
        <w:rPr>
          <w:rFonts w:ascii="Arial" w:hAnsi="Arial" w:cs="Arial"/>
        </w:rPr>
        <w:t>Če izvajalec iz objektivnih razlogov ne more pravočasno izvršiti pogodbenih obveznosti, je o tem dolžan obvestiti naročnika takoj po nastanku teh razlogov in prositi za njegovo primerno podaljšanje. Podaljšanje pogodbenega roka je mogoče le pred njegovim potekom.</w:t>
      </w:r>
    </w:p>
    <w:p w14:paraId="393B24A7" w14:textId="77777777" w:rsidR="002C695C" w:rsidRPr="00975300" w:rsidRDefault="002C695C" w:rsidP="00647EB7">
      <w:pPr>
        <w:spacing w:line="240" w:lineRule="atLeast"/>
        <w:rPr>
          <w:rFonts w:ascii="Arial" w:hAnsi="Arial" w:cs="Arial"/>
        </w:rPr>
      </w:pPr>
    </w:p>
    <w:p w14:paraId="2CF9EA8B" w14:textId="77777777" w:rsidR="002C695C" w:rsidRPr="00975300" w:rsidRDefault="002C695C" w:rsidP="00647EB7">
      <w:pPr>
        <w:spacing w:line="240" w:lineRule="atLeast"/>
        <w:rPr>
          <w:rFonts w:ascii="Arial" w:hAnsi="Arial" w:cs="Arial"/>
        </w:rPr>
      </w:pPr>
      <w:r w:rsidRPr="00975300">
        <w:rPr>
          <w:rFonts w:ascii="Arial" w:hAnsi="Arial" w:cs="Arial"/>
        </w:rPr>
        <w:t>Naročnik odloči o podaljšanju pogodbenega roka glede na njegovo smiselnost. Če podaljšanje roka za naročnika nima več smisla, glede na predmet pogodbe, se pogodba razdre.</w:t>
      </w:r>
    </w:p>
    <w:p w14:paraId="0AA7A21A" w14:textId="77777777" w:rsidR="002C695C" w:rsidRPr="00975300" w:rsidRDefault="002C695C" w:rsidP="00647EB7">
      <w:pPr>
        <w:spacing w:line="240" w:lineRule="atLeast"/>
        <w:rPr>
          <w:rFonts w:ascii="Arial" w:hAnsi="Arial" w:cs="Arial"/>
        </w:rPr>
      </w:pPr>
    </w:p>
    <w:p w14:paraId="0A3B1E19" w14:textId="4D78D044" w:rsidR="00E702EA" w:rsidRDefault="00B31BE3" w:rsidP="00647EB7">
      <w:pPr>
        <w:spacing w:line="240" w:lineRule="atLeast"/>
        <w:jc w:val="both"/>
        <w:rPr>
          <w:rFonts w:ascii="Arial" w:hAnsi="Arial" w:cs="Arial"/>
        </w:rPr>
      </w:pPr>
      <w:r w:rsidRPr="00E702EA">
        <w:rPr>
          <w:rFonts w:ascii="Arial" w:hAnsi="Arial" w:cs="Arial"/>
        </w:rPr>
        <w:t>Če izvajalec</w:t>
      </w:r>
      <w:r w:rsidR="00627394" w:rsidRPr="00E702EA">
        <w:rPr>
          <w:rFonts w:ascii="Arial" w:hAnsi="Arial" w:cs="Arial"/>
        </w:rPr>
        <w:t xml:space="preserve"> krši</w:t>
      </w:r>
      <w:r w:rsidR="00304C80" w:rsidRPr="00B22D36">
        <w:rPr>
          <w:rFonts w:ascii="Arial" w:hAnsi="Arial" w:cs="Arial"/>
        </w:rPr>
        <w:t xml:space="preserve"> </w:t>
      </w:r>
      <w:r w:rsidR="00945566" w:rsidRPr="006D4F8F">
        <w:rPr>
          <w:rFonts w:ascii="Arial" w:hAnsi="Arial" w:cs="Arial"/>
        </w:rPr>
        <w:t>s pogodbo dogovorjene obveznosti ali s pogodbo dogovorjene roke</w:t>
      </w:r>
      <w:r w:rsidR="00304C80" w:rsidRPr="006D4F8F">
        <w:rPr>
          <w:rFonts w:ascii="Arial" w:hAnsi="Arial" w:cs="Arial"/>
        </w:rPr>
        <w:t>,</w:t>
      </w:r>
      <w:r w:rsidR="00945566" w:rsidRPr="006D4F8F">
        <w:rPr>
          <w:rFonts w:ascii="Arial" w:hAnsi="Arial" w:cs="Arial"/>
        </w:rPr>
        <w:t xml:space="preserve"> lahko naročnik uveljavlja pogodbeno kazen. </w:t>
      </w:r>
    </w:p>
    <w:p w14:paraId="7FC918D3" w14:textId="77777777" w:rsidR="008F445C" w:rsidRDefault="008F445C" w:rsidP="008F445C">
      <w:pPr>
        <w:spacing w:line="240" w:lineRule="atLeast"/>
        <w:jc w:val="both"/>
        <w:rPr>
          <w:rFonts w:ascii="Arial" w:hAnsi="Arial" w:cs="Arial"/>
        </w:rPr>
      </w:pPr>
    </w:p>
    <w:p w14:paraId="60CA5654" w14:textId="77777777" w:rsidR="008F445C" w:rsidRPr="007A6350" w:rsidRDefault="008F445C" w:rsidP="008F445C">
      <w:pPr>
        <w:tabs>
          <w:tab w:val="left" w:pos="-720"/>
          <w:tab w:val="left" w:pos="0"/>
          <w:tab w:val="left" w:pos="720"/>
          <w:tab w:val="left" w:pos="1440"/>
          <w:tab w:val="left" w:pos="2160"/>
          <w:tab w:val="left" w:pos="2880"/>
          <w:tab w:val="left" w:pos="3600"/>
          <w:tab w:val="left" w:pos="4320"/>
        </w:tabs>
        <w:jc w:val="both"/>
        <w:rPr>
          <w:rFonts w:ascii="Arial" w:hAnsi="Arial" w:cs="Arial"/>
          <w:color w:val="000000"/>
          <w:lang w:eastAsia="sl-SI"/>
        </w:rPr>
      </w:pPr>
      <w:r w:rsidRPr="007A6350">
        <w:rPr>
          <w:rFonts w:ascii="Arial" w:hAnsi="Arial" w:cs="Arial"/>
          <w:color w:val="000000"/>
          <w:lang w:eastAsia="sl-SI"/>
        </w:rPr>
        <w:t>V primeru kršitev pogodbenih obveznosti in sicer veljavnega prava, kot to ureja 35. člen Delegirane uredbe Komisije (EU) št. 640/2014 z dne 11. marca 2014 o dopolnitvi Uredbe (EU) št. 1306/2013 Evropskega parlamenta in Sveta glede integriranega administrativnega in kontrolnega sistema, pogojev za zavrnitev ali ukinitev plačil in za upravne kazni, ki se uporabljajo za neposredna plačila, podporo za razvoj podeželja in navzkrižno skladnost, se uporabi znižanje po naslednji lestvici:</w:t>
      </w:r>
    </w:p>
    <w:p w14:paraId="4D5EC223" w14:textId="77777777" w:rsidR="008F445C" w:rsidRPr="007A6350" w:rsidRDefault="008F445C" w:rsidP="008F445C">
      <w:pPr>
        <w:pStyle w:val="Odstavekseznama"/>
        <w:numPr>
          <w:ilvl w:val="0"/>
          <w:numId w:val="8"/>
        </w:numPr>
        <w:tabs>
          <w:tab w:val="left" w:pos="-720"/>
          <w:tab w:val="left" w:pos="0"/>
          <w:tab w:val="left" w:pos="720"/>
          <w:tab w:val="left" w:pos="1440"/>
          <w:tab w:val="left" w:pos="2160"/>
          <w:tab w:val="left" w:pos="2880"/>
          <w:tab w:val="left" w:pos="3600"/>
          <w:tab w:val="left" w:pos="4320"/>
        </w:tabs>
        <w:overflowPunct/>
        <w:jc w:val="both"/>
        <w:textAlignment w:val="auto"/>
        <w:rPr>
          <w:rFonts w:ascii="Arial" w:hAnsi="Arial" w:cs="Arial"/>
          <w:color w:val="000000"/>
          <w:lang w:eastAsia="sl-SI"/>
        </w:rPr>
      </w:pPr>
      <w:r w:rsidRPr="007A6350">
        <w:rPr>
          <w:rFonts w:ascii="Arial" w:hAnsi="Arial" w:cs="Arial"/>
          <w:color w:val="000000"/>
          <w:lang w:eastAsia="sl-SI"/>
        </w:rPr>
        <w:t>če vrednost ugotovljenih neupravičenih stroškov znaša do vključno 5 % zahtevane vrednosti navedene v Poročilu o izvedeni storitvi, se plačilo zmanjša za ugotovljeno vrednost neupravičenih stroškov;</w:t>
      </w:r>
    </w:p>
    <w:p w14:paraId="474A8897" w14:textId="77777777" w:rsidR="008F445C" w:rsidRPr="007A6350" w:rsidRDefault="008F445C" w:rsidP="008F445C">
      <w:pPr>
        <w:pStyle w:val="Odstavekseznama"/>
        <w:numPr>
          <w:ilvl w:val="0"/>
          <w:numId w:val="8"/>
        </w:numPr>
        <w:tabs>
          <w:tab w:val="left" w:pos="-720"/>
          <w:tab w:val="left" w:pos="0"/>
          <w:tab w:val="left" w:pos="720"/>
          <w:tab w:val="left" w:pos="1440"/>
          <w:tab w:val="left" w:pos="2160"/>
          <w:tab w:val="left" w:pos="2880"/>
          <w:tab w:val="left" w:pos="3600"/>
          <w:tab w:val="left" w:pos="4320"/>
        </w:tabs>
        <w:overflowPunct/>
        <w:jc w:val="both"/>
        <w:textAlignment w:val="auto"/>
        <w:rPr>
          <w:rFonts w:ascii="Arial" w:hAnsi="Arial" w:cs="Arial"/>
          <w:color w:val="000000"/>
          <w:lang w:eastAsia="sl-SI"/>
        </w:rPr>
      </w:pPr>
      <w:r w:rsidRPr="007A6350">
        <w:rPr>
          <w:rFonts w:ascii="Arial" w:hAnsi="Arial" w:cs="Arial"/>
          <w:color w:val="000000"/>
          <w:lang w:eastAsia="sl-SI"/>
        </w:rPr>
        <w:t>če vrednost ugotovljenih neupravičenih stroškov znaša več kot 5% do vključno 10 % zahtevane vrednosti navedene v Poročilu o izvedeni storitvi, se plačilo zmanjša za ugotovljeno vrednost neupravičenih stroškov in hkrati za 1 % zahtevane vrednosti v Poročilu o izvedeni storitvi;</w:t>
      </w:r>
    </w:p>
    <w:p w14:paraId="1166D476" w14:textId="77777777" w:rsidR="008F445C" w:rsidRPr="007A6350" w:rsidRDefault="008F445C" w:rsidP="008F445C">
      <w:pPr>
        <w:pStyle w:val="Odstavekseznama"/>
        <w:numPr>
          <w:ilvl w:val="0"/>
          <w:numId w:val="8"/>
        </w:numPr>
        <w:tabs>
          <w:tab w:val="left" w:pos="-720"/>
          <w:tab w:val="left" w:pos="0"/>
          <w:tab w:val="left" w:pos="720"/>
          <w:tab w:val="left" w:pos="1440"/>
          <w:tab w:val="left" w:pos="2160"/>
          <w:tab w:val="left" w:pos="2880"/>
          <w:tab w:val="left" w:pos="3600"/>
          <w:tab w:val="left" w:pos="4320"/>
        </w:tabs>
        <w:overflowPunct/>
        <w:jc w:val="both"/>
        <w:textAlignment w:val="auto"/>
        <w:rPr>
          <w:rFonts w:ascii="Arial" w:hAnsi="Arial" w:cs="Arial"/>
          <w:color w:val="000000"/>
          <w:lang w:eastAsia="sl-SI"/>
        </w:rPr>
      </w:pPr>
      <w:r w:rsidRPr="007A6350">
        <w:rPr>
          <w:rFonts w:ascii="Arial" w:hAnsi="Arial" w:cs="Arial"/>
          <w:color w:val="000000"/>
          <w:lang w:eastAsia="sl-SI"/>
        </w:rPr>
        <w:t>če vrednost ugotovljenih neupravičenih stroškov znaša več kot 10% do vključno 20 % zahtevane vrednosti navedene v Poročilu o izvedeni storitvi, se plačilo zmanjša za ugotovljeno vrednost neupravičenih stroškov in hkrati za 5 % zahtevane vrednosti v Poročilu o izvedeni storitvi;</w:t>
      </w:r>
    </w:p>
    <w:p w14:paraId="30F170E9" w14:textId="77777777" w:rsidR="008F445C" w:rsidRPr="007A6350" w:rsidRDefault="008F445C" w:rsidP="008F445C">
      <w:pPr>
        <w:pStyle w:val="Odstavekseznama"/>
        <w:numPr>
          <w:ilvl w:val="0"/>
          <w:numId w:val="8"/>
        </w:numPr>
        <w:tabs>
          <w:tab w:val="left" w:pos="-720"/>
          <w:tab w:val="left" w:pos="0"/>
          <w:tab w:val="left" w:pos="720"/>
          <w:tab w:val="left" w:pos="1440"/>
          <w:tab w:val="left" w:pos="2160"/>
          <w:tab w:val="left" w:pos="2880"/>
          <w:tab w:val="left" w:pos="3600"/>
          <w:tab w:val="left" w:pos="4320"/>
        </w:tabs>
        <w:overflowPunct/>
        <w:jc w:val="both"/>
        <w:textAlignment w:val="auto"/>
        <w:rPr>
          <w:rFonts w:ascii="Arial" w:hAnsi="Arial" w:cs="Arial"/>
          <w:color w:val="000000"/>
          <w:lang w:eastAsia="sl-SI"/>
        </w:rPr>
      </w:pPr>
      <w:r w:rsidRPr="007A6350">
        <w:rPr>
          <w:rFonts w:ascii="Arial" w:hAnsi="Arial" w:cs="Arial"/>
          <w:color w:val="000000"/>
          <w:lang w:eastAsia="sl-SI"/>
        </w:rPr>
        <w:t>če vrednost ugotovljenih neupravičenih stroškov znaša več kot 20% do vključno 50 % zahtevane vrednosti navedene v Poročilu o izvedeni storitvi, se plačilo zmanjša za ugotovljeno vrednost neupravičenih stroškov in hkrati za 10 % zahtevane vrednosti v Poročilu o izvedeni storitvi;</w:t>
      </w:r>
    </w:p>
    <w:p w14:paraId="39855D68" w14:textId="77777777" w:rsidR="008F445C" w:rsidRPr="007A6350" w:rsidRDefault="008F445C" w:rsidP="008F445C">
      <w:pPr>
        <w:pStyle w:val="Odstavekseznama"/>
        <w:numPr>
          <w:ilvl w:val="0"/>
          <w:numId w:val="8"/>
        </w:numPr>
        <w:spacing w:line="240" w:lineRule="atLeast"/>
        <w:jc w:val="both"/>
        <w:textAlignment w:val="auto"/>
        <w:rPr>
          <w:rFonts w:ascii="Arial" w:hAnsi="Arial" w:cs="Arial"/>
          <w:color w:val="000000"/>
          <w:lang w:eastAsia="sl-SI"/>
        </w:rPr>
      </w:pPr>
      <w:r w:rsidRPr="007A6350">
        <w:rPr>
          <w:rFonts w:ascii="Arial" w:hAnsi="Arial" w:cs="Arial"/>
          <w:color w:val="000000"/>
          <w:lang w:eastAsia="sl-SI"/>
        </w:rPr>
        <w:t>če vrednost ugotovljenih neupravičenih stroškov znaša nad 50 % zahtevane vrednosti navedene v Poročilu o izvedeni storitvi, se plačilo zmanjša za ugotovljeno vrednost neupravičenih stroškov in hkrati za 30 % zahtevane vrednosti v Poročilu o izvedeni storitvi, vendar ne več kot celotna zahtevana vrednost.</w:t>
      </w:r>
    </w:p>
    <w:p w14:paraId="4C5D328D" w14:textId="77777777" w:rsidR="008F445C" w:rsidRPr="007A6350" w:rsidRDefault="008F445C" w:rsidP="008F445C">
      <w:pPr>
        <w:spacing w:line="240" w:lineRule="atLeast"/>
        <w:jc w:val="both"/>
        <w:rPr>
          <w:rFonts w:ascii="Arial" w:hAnsi="Arial" w:cs="Arial"/>
        </w:rPr>
      </w:pPr>
    </w:p>
    <w:p w14:paraId="2E6927E9" w14:textId="77777777" w:rsidR="008F445C" w:rsidRDefault="008F445C" w:rsidP="008F445C">
      <w:pPr>
        <w:spacing w:line="240" w:lineRule="atLeast"/>
        <w:ind w:left="720"/>
        <w:jc w:val="both"/>
        <w:rPr>
          <w:rFonts w:ascii="Arial" w:hAnsi="Arial" w:cs="Arial"/>
        </w:rPr>
      </w:pPr>
    </w:p>
    <w:p w14:paraId="132CE393" w14:textId="77777777" w:rsidR="008F445C" w:rsidRPr="000834B5" w:rsidRDefault="008F445C" w:rsidP="008F445C">
      <w:pPr>
        <w:spacing w:line="240" w:lineRule="atLeast"/>
        <w:jc w:val="both"/>
        <w:rPr>
          <w:rFonts w:ascii="Arial" w:hAnsi="Arial" w:cs="Arial"/>
        </w:rPr>
      </w:pPr>
      <w:r w:rsidRPr="000834B5">
        <w:rPr>
          <w:rFonts w:ascii="Arial" w:hAnsi="Arial" w:cs="Arial"/>
        </w:rPr>
        <w:lastRenderedPageBreak/>
        <w:t xml:space="preserve">V primeru kršitev s pogodbo dogovorjenih rokov izvajalec plača za vsak dan zamude pogodbeno kazen v višini 0,5 % pogodbene vrednosti brez DDV, vendar največ 20 % celotne pogodbene vrednosti brez DDV. </w:t>
      </w:r>
    </w:p>
    <w:p w14:paraId="3C232E48" w14:textId="77777777" w:rsidR="008F445C" w:rsidRPr="000834B5" w:rsidRDefault="008F445C" w:rsidP="008F445C">
      <w:pPr>
        <w:spacing w:line="240" w:lineRule="atLeast"/>
        <w:rPr>
          <w:rFonts w:ascii="Arial" w:hAnsi="Arial" w:cs="Arial"/>
        </w:rPr>
      </w:pPr>
    </w:p>
    <w:p w14:paraId="2CB35C9F" w14:textId="77777777" w:rsidR="008F445C" w:rsidRPr="000834B5" w:rsidRDefault="008F445C" w:rsidP="008F445C">
      <w:pPr>
        <w:spacing w:line="240" w:lineRule="atLeast"/>
        <w:jc w:val="both"/>
        <w:rPr>
          <w:rFonts w:ascii="Arial" w:hAnsi="Arial" w:cs="Arial"/>
        </w:rPr>
      </w:pPr>
      <w:r w:rsidRPr="000834B5">
        <w:rPr>
          <w:rFonts w:ascii="Arial" w:hAnsi="Arial" w:cs="Arial"/>
        </w:rPr>
        <w:t xml:space="preserve">Naročnik in izvajalec </w:t>
      </w:r>
      <w:r>
        <w:rPr>
          <w:rFonts w:ascii="Arial" w:hAnsi="Arial" w:cs="Arial"/>
        </w:rPr>
        <w:t>se zavedata</w:t>
      </w:r>
      <w:r w:rsidRPr="000834B5">
        <w:rPr>
          <w:rFonts w:ascii="Arial" w:hAnsi="Arial" w:cs="Arial"/>
        </w:rPr>
        <w:t>, da pravica zaračunati pogodbeno kazen ni pogojena z nastankom škode naročniku. Povračilo tako nastale škode lahko naročnik uveljavlja po splošnih načelih odškodninske odgovornosti, neodvisno od uveljavljanja pogodbene kazni.</w:t>
      </w:r>
    </w:p>
    <w:p w14:paraId="76C4C4A4" w14:textId="77777777" w:rsidR="002D494B" w:rsidRPr="00975300" w:rsidRDefault="002D494B" w:rsidP="00E35687">
      <w:pPr>
        <w:spacing w:line="264" w:lineRule="auto"/>
        <w:rPr>
          <w:rFonts w:ascii="Arial" w:hAnsi="Arial" w:cs="Arial"/>
        </w:rPr>
      </w:pPr>
    </w:p>
    <w:p w14:paraId="54A7B479" w14:textId="77777777" w:rsidR="002C695C" w:rsidRPr="00975300" w:rsidRDefault="00D16FCD" w:rsidP="00E35687">
      <w:pPr>
        <w:spacing w:line="264" w:lineRule="auto"/>
        <w:jc w:val="center"/>
        <w:rPr>
          <w:rFonts w:ascii="Arial" w:hAnsi="Arial" w:cs="Arial"/>
        </w:rPr>
      </w:pPr>
      <w:r w:rsidRPr="00975300">
        <w:rPr>
          <w:rFonts w:ascii="Arial" w:hAnsi="Arial" w:cs="Arial"/>
        </w:rPr>
        <w:t xml:space="preserve">      </w:t>
      </w:r>
      <w:r w:rsidR="00D3586F">
        <w:rPr>
          <w:rFonts w:ascii="Arial" w:hAnsi="Arial" w:cs="Arial"/>
        </w:rPr>
        <w:t>10</w:t>
      </w:r>
      <w:r w:rsidR="002C695C" w:rsidRPr="00975300">
        <w:rPr>
          <w:rFonts w:ascii="Arial" w:hAnsi="Arial" w:cs="Arial"/>
        </w:rPr>
        <w:t>.   člen</w:t>
      </w:r>
    </w:p>
    <w:p w14:paraId="40C3632B" w14:textId="77777777" w:rsidR="002C695C" w:rsidRPr="00975300" w:rsidRDefault="002C695C" w:rsidP="00E35687">
      <w:pPr>
        <w:spacing w:line="264" w:lineRule="auto"/>
        <w:rPr>
          <w:rFonts w:ascii="Arial" w:hAnsi="Arial" w:cs="Arial"/>
        </w:rPr>
      </w:pPr>
    </w:p>
    <w:p w14:paraId="22C040F7" w14:textId="77777777" w:rsidR="002C695C" w:rsidRPr="00975300" w:rsidRDefault="002C695C" w:rsidP="00A95EBE">
      <w:pPr>
        <w:spacing w:line="264" w:lineRule="auto"/>
        <w:jc w:val="both"/>
        <w:rPr>
          <w:rFonts w:ascii="Arial" w:hAnsi="Arial" w:cs="Arial"/>
        </w:rPr>
      </w:pPr>
      <w:r w:rsidRPr="00975300">
        <w:rPr>
          <w:rFonts w:ascii="Arial" w:hAnsi="Arial" w:cs="Arial"/>
        </w:rPr>
        <w:t>V primeru zamude pogodbenega roka po krivdi naročnika, se r</w:t>
      </w:r>
      <w:r w:rsidR="00A95EBE" w:rsidRPr="00975300">
        <w:rPr>
          <w:rFonts w:ascii="Arial" w:hAnsi="Arial" w:cs="Arial"/>
        </w:rPr>
        <w:t xml:space="preserve">ok za izvršitev pogodbenih del </w:t>
      </w:r>
      <w:r w:rsidRPr="00975300">
        <w:rPr>
          <w:rFonts w:ascii="Arial" w:hAnsi="Arial" w:cs="Arial"/>
        </w:rPr>
        <w:t xml:space="preserve">podaljša v sporazumu z izvajalcem </w:t>
      </w:r>
      <w:r w:rsidR="000834B5">
        <w:rPr>
          <w:rFonts w:ascii="Arial" w:hAnsi="Arial" w:cs="Arial"/>
        </w:rPr>
        <w:t xml:space="preserve">in </w:t>
      </w:r>
      <w:r w:rsidRPr="00975300">
        <w:rPr>
          <w:rFonts w:ascii="Arial" w:hAnsi="Arial" w:cs="Arial"/>
        </w:rPr>
        <w:t xml:space="preserve">s pisnim </w:t>
      </w:r>
      <w:r w:rsidR="00DF7C0C">
        <w:rPr>
          <w:rFonts w:ascii="Arial" w:hAnsi="Arial" w:cs="Arial"/>
        </w:rPr>
        <w:t>aneksom</w:t>
      </w:r>
      <w:r w:rsidRPr="00975300">
        <w:rPr>
          <w:rFonts w:ascii="Arial" w:hAnsi="Arial" w:cs="Arial"/>
        </w:rPr>
        <w:t xml:space="preserve"> k pogodbi.</w:t>
      </w:r>
    </w:p>
    <w:p w14:paraId="76DFDF4C" w14:textId="77777777" w:rsidR="00093B32" w:rsidRDefault="00093B32" w:rsidP="003A5FB4">
      <w:pPr>
        <w:spacing w:line="264" w:lineRule="auto"/>
        <w:rPr>
          <w:rFonts w:ascii="Arial" w:hAnsi="Arial" w:cs="Arial"/>
        </w:rPr>
      </w:pPr>
    </w:p>
    <w:p w14:paraId="566393B5" w14:textId="77777777" w:rsidR="002C695C" w:rsidRPr="00975300" w:rsidRDefault="002C695C" w:rsidP="00E35687">
      <w:pPr>
        <w:spacing w:line="264" w:lineRule="auto"/>
        <w:jc w:val="center"/>
        <w:rPr>
          <w:rFonts w:ascii="Arial" w:hAnsi="Arial" w:cs="Arial"/>
        </w:rPr>
      </w:pPr>
      <w:r w:rsidRPr="00975300">
        <w:rPr>
          <w:rFonts w:ascii="Arial" w:hAnsi="Arial" w:cs="Arial"/>
        </w:rPr>
        <w:t xml:space="preserve"> VII</w:t>
      </w:r>
      <w:r w:rsidR="00D16FCD" w:rsidRPr="00975300">
        <w:rPr>
          <w:rFonts w:ascii="Arial" w:hAnsi="Arial" w:cs="Arial"/>
        </w:rPr>
        <w:t>I</w:t>
      </w:r>
      <w:r w:rsidRPr="00975300">
        <w:rPr>
          <w:rFonts w:ascii="Arial" w:hAnsi="Arial" w:cs="Arial"/>
        </w:rPr>
        <w:t>. NAČIN PLAČILA</w:t>
      </w:r>
    </w:p>
    <w:p w14:paraId="452673D9" w14:textId="77777777" w:rsidR="002C695C" w:rsidRPr="00975300" w:rsidRDefault="002C695C" w:rsidP="00D16FCD">
      <w:pPr>
        <w:spacing w:line="264" w:lineRule="auto"/>
        <w:rPr>
          <w:rFonts w:ascii="Arial" w:hAnsi="Arial" w:cs="Arial"/>
        </w:rPr>
      </w:pPr>
    </w:p>
    <w:p w14:paraId="6F3737A7" w14:textId="77777777" w:rsidR="002C695C" w:rsidRPr="00975300" w:rsidRDefault="00D16FCD" w:rsidP="00E35687">
      <w:pPr>
        <w:spacing w:line="264" w:lineRule="auto"/>
        <w:jc w:val="center"/>
        <w:rPr>
          <w:rFonts w:ascii="Arial" w:hAnsi="Arial" w:cs="Arial"/>
        </w:rPr>
      </w:pPr>
      <w:r w:rsidRPr="00975300">
        <w:rPr>
          <w:rFonts w:ascii="Arial" w:hAnsi="Arial" w:cs="Arial"/>
        </w:rPr>
        <w:t xml:space="preserve">   1</w:t>
      </w:r>
      <w:r w:rsidR="00D3586F">
        <w:rPr>
          <w:rFonts w:ascii="Arial" w:hAnsi="Arial" w:cs="Arial"/>
        </w:rPr>
        <w:t>1</w:t>
      </w:r>
      <w:r w:rsidR="002C695C" w:rsidRPr="00975300">
        <w:rPr>
          <w:rFonts w:ascii="Arial" w:hAnsi="Arial" w:cs="Arial"/>
        </w:rPr>
        <w:t>.   člen</w:t>
      </w:r>
    </w:p>
    <w:p w14:paraId="345EEA1E" w14:textId="77777777" w:rsidR="002C695C" w:rsidRPr="000648B9" w:rsidRDefault="002C695C" w:rsidP="00E35687">
      <w:pPr>
        <w:spacing w:line="264" w:lineRule="auto"/>
        <w:rPr>
          <w:rFonts w:ascii="Arial" w:hAnsi="Arial" w:cs="Arial"/>
        </w:rPr>
      </w:pPr>
    </w:p>
    <w:p w14:paraId="25E1AD9A" w14:textId="61F23502" w:rsidR="00BB24C3" w:rsidRPr="00BB24C3" w:rsidRDefault="002A1E9E" w:rsidP="00BB24C3">
      <w:pPr>
        <w:keepNext/>
        <w:shd w:val="clear" w:color="auto" w:fill="FFFFFF"/>
        <w:jc w:val="both"/>
        <w:rPr>
          <w:rFonts w:ascii="Arial" w:hAnsi="Arial" w:cs="Arial"/>
          <w:color w:val="000000"/>
          <w:lang w:eastAsia="sl-SI"/>
        </w:rPr>
      </w:pPr>
      <w:r w:rsidRPr="00BB24C3">
        <w:rPr>
          <w:rFonts w:ascii="Arial" w:hAnsi="Arial" w:cs="Arial"/>
        </w:rPr>
        <w:t xml:space="preserve">Izvajalec plačila bo opravljeno storitev plačal </w:t>
      </w:r>
      <w:r w:rsidR="000B072A" w:rsidRPr="00BB24C3">
        <w:rPr>
          <w:rFonts w:ascii="Arial" w:hAnsi="Arial" w:cs="Arial"/>
        </w:rPr>
        <w:t xml:space="preserve">po </w:t>
      </w:r>
      <w:r w:rsidR="00BB24C3" w:rsidRPr="00BB24C3">
        <w:rPr>
          <w:rFonts w:ascii="Arial" w:hAnsi="Arial" w:cs="Arial"/>
          <w:bCs/>
          <w:noProof/>
        </w:rPr>
        <w:t xml:space="preserve">opravljenem delu in po potrjenem poročilu o izvedeni storitvi ter </w:t>
      </w:r>
      <w:r w:rsidR="00BB24C3" w:rsidRPr="00BB24C3">
        <w:rPr>
          <w:rFonts w:ascii="Arial" w:hAnsi="Arial" w:cs="Arial"/>
        </w:rPr>
        <w:t>potrjenih prevodih, priročnikih in navodilih.</w:t>
      </w:r>
    </w:p>
    <w:p w14:paraId="56988915" w14:textId="52AF306D" w:rsidR="000B072A" w:rsidRPr="00B26A58" w:rsidRDefault="000B072A" w:rsidP="00BB24C3">
      <w:pPr>
        <w:jc w:val="both"/>
        <w:rPr>
          <w:rFonts w:ascii="Arial" w:hAnsi="Arial" w:cs="Arial"/>
          <w:color w:val="000000"/>
          <w:lang w:eastAsia="sl-SI"/>
        </w:rPr>
      </w:pPr>
    </w:p>
    <w:p w14:paraId="34CFBC01" w14:textId="77777777" w:rsidR="000B072A" w:rsidRDefault="000B072A" w:rsidP="000B072A">
      <w:pPr>
        <w:overflowPunct/>
        <w:autoSpaceDE/>
        <w:autoSpaceDN/>
        <w:adjustRightInd/>
        <w:spacing w:line="240" w:lineRule="atLeast"/>
        <w:jc w:val="both"/>
        <w:textAlignment w:val="auto"/>
        <w:rPr>
          <w:rFonts w:ascii="Arial" w:hAnsi="Arial" w:cs="Arial"/>
        </w:rPr>
      </w:pPr>
      <w:r w:rsidRPr="00D813B5">
        <w:rPr>
          <w:rFonts w:ascii="Arial" w:hAnsi="Arial" w:cs="Arial"/>
        </w:rPr>
        <w:t>Poročilo</w:t>
      </w:r>
      <w:r>
        <w:rPr>
          <w:rFonts w:ascii="Arial" w:hAnsi="Arial" w:cs="Arial"/>
        </w:rPr>
        <w:t xml:space="preserve"> o izvedeni storitvi</w:t>
      </w:r>
      <w:r w:rsidRPr="00D813B5">
        <w:rPr>
          <w:rFonts w:ascii="Arial" w:hAnsi="Arial" w:cs="Arial"/>
        </w:rPr>
        <w:t xml:space="preserve"> izvajalec posreduje</w:t>
      </w:r>
      <w:r>
        <w:rPr>
          <w:rFonts w:ascii="Arial" w:hAnsi="Arial" w:cs="Arial"/>
        </w:rPr>
        <w:t xml:space="preserve"> izvajalcu plačila v potrditev</w:t>
      </w:r>
      <w:r w:rsidRPr="00D813B5">
        <w:rPr>
          <w:rFonts w:ascii="Arial" w:hAnsi="Arial" w:cs="Arial"/>
        </w:rPr>
        <w:t xml:space="preserve">. </w:t>
      </w:r>
      <w:r>
        <w:rPr>
          <w:rFonts w:ascii="Arial" w:hAnsi="Arial" w:cs="Arial"/>
        </w:rPr>
        <w:t xml:space="preserve">  </w:t>
      </w:r>
    </w:p>
    <w:p w14:paraId="206C2FE2" w14:textId="77777777" w:rsidR="000B072A" w:rsidRPr="00B26A58" w:rsidRDefault="000B072A" w:rsidP="000B072A">
      <w:pPr>
        <w:keepNext/>
        <w:spacing w:line="240" w:lineRule="atLeast"/>
        <w:jc w:val="both"/>
        <w:rPr>
          <w:rFonts w:ascii="Arial" w:hAnsi="Arial" w:cs="Arial"/>
          <w:color w:val="000000"/>
          <w:lang w:eastAsia="sl-SI"/>
        </w:rPr>
      </w:pPr>
    </w:p>
    <w:p w14:paraId="7175A972" w14:textId="77777777" w:rsidR="000B072A" w:rsidRDefault="000B072A" w:rsidP="000B072A">
      <w:pPr>
        <w:spacing w:line="240" w:lineRule="atLeast"/>
        <w:jc w:val="both"/>
        <w:rPr>
          <w:rFonts w:ascii="Arial" w:hAnsi="Arial" w:cs="Arial"/>
          <w:color w:val="000000"/>
          <w:lang w:eastAsia="sl-SI"/>
        </w:rPr>
      </w:pPr>
      <w:r w:rsidRPr="00B26A58">
        <w:rPr>
          <w:rFonts w:ascii="Arial" w:hAnsi="Arial" w:cs="Arial"/>
          <w:color w:val="000000"/>
          <w:lang w:eastAsia="sl-SI"/>
        </w:rPr>
        <w:t xml:space="preserve">Podlaga za izstavitev </w:t>
      </w:r>
      <w:r>
        <w:rPr>
          <w:rFonts w:ascii="Arial" w:hAnsi="Arial" w:cs="Arial"/>
          <w:color w:val="000000"/>
          <w:lang w:eastAsia="sl-SI"/>
        </w:rPr>
        <w:t>e-</w:t>
      </w:r>
      <w:r w:rsidRPr="00B26A58">
        <w:rPr>
          <w:rFonts w:ascii="Arial" w:hAnsi="Arial" w:cs="Arial"/>
          <w:color w:val="000000"/>
          <w:lang w:eastAsia="sl-SI"/>
        </w:rPr>
        <w:t xml:space="preserve">računa je s strani izvajalca plačila potrjeno poročilo o </w:t>
      </w:r>
      <w:r>
        <w:rPr>
          <w:rFonts w:ascii="Arial" w:hAnsi="Arial" w:cs="Arial"/>
          <w:color w:val="000000"/>
          <w:lang w:eastAsia="sl-SI"/>
        </w:rPr>
        <w:t>izvedeni storitvi</w:t>
      </w:r>
      <w:r w:rsidRPr="00B26A58">
        <w:rPr>
          <w:rFonts w:ascii="Arial" w:hAnsi="Arial" w:cs="Arial"/>
          <w:color w:val="000000"/>
          <w:lang w:eastAsia="sl-SI"/>
        </w:rPr>
        <w:t>.</w:t>
      </w:r>
    </w:p>
    <w:p w14:paraId="49F26B08" w14:textId="77777777" w:rsidR="000B072A" w:rsidRDefault="000B072A" w:rsidP="000B072A">
      <w:pPr>
        <w:spacing w:line="240" w:lineRule="atLeast"/>
        <w:jc w:val="both"/>
        <w:rPr>
          <w:rFonts w:ascii="Arial" w:hAnsi="Arial" w:cs="Arial"/>
          <w:color w:val="000000"/>
          <w:lang w:eastAsia="sl-SI"/>
        </w:rPr>
      </w:pPr>
    </w:p>
    <w:p w14:paraId="7400EC0B" w14:textId="77777777" w:rsidR="000B072A" w:rsidRDefault="000B072A" w:rsidP="000B072A">
      <w:pPr>
        <w:spacing w:line="240" w:lineRule="atLeast"/>
        <w:jc w:val="both"/>
        <w:rPr>
          <w:rFonts w:ascii="Arial" w:hAnsi="Arial" w:cs="Arial"/>
        </w:rPr>
      </w:pPr>
      <w:r w:rsidRPr="00304C80">
        <w:rPr>
          <w:rFonts w:ascii="Arial" w:hAnsi="Arial" w:cs="Arial"/>
        </w:rPr>
        <w:t xml:space="preserve">Poročilo o </w:t>
      </w:r>
      <w:r>
        <w:rPr>
          <w:rFonts w:ascii="Arial" w:hAnsi="Arial" w:cs="Arial"/>
        </w:rPr>
        <w:t>izvedeni storitvi</w:t>
      </w:r>
      <w:r w:rsidRPr="00304C80">
        <w:rPr>
          <w:rFonts w:ascii="Arial" w:hAnsi="Arial" w:cs="Arial"/>
        </w:rPr>
        <w:t xml:space="preserve"> mora </w:t>
      </w:r>
      <w:r>
        <w:rPr>
          <w:rFonts w:ascii="Arial" w:hAnsi="Arial" w:cs="Arial"/>
        </w:rPr>
        <w:t>biti posredovano na obrazcu »Poročilo o opravljeni storitvi«, ki je priloga razpisni dokumentaciji.</w:t>
      </w:r>
    </w:p>
    <w:p w14:paraId="626C4F8A" w14:textId="77777777" w:rsidR="000B072A" w:rsidRDefault="000B072A" w:rsidP="000B072A">
      <w:pPr>
        <w:spacing w:line="240" w:lineRule="atLeast"/>
        <w:jc w:val="both"/>
        <w:rPr>
          <w:rFonts w:ascii="Arial" w:hAnsi="Arial" w:cs="Arial"/>
        </w:rPr>
      </w:pPr>
    </w:p>
    <w:p w14:paraId="7034508C" w14:textId="7409EF43" w:rsidR="000B072A" w:rsidRPr="003B4CE3" w:rsidRDefault="000B072A" w:rsidP="000B072A">
      <w:pPr>
        <w:spacing w:line="240" w:lineRule="atLeast"/>
        <w:jc w:val="both"/>
        <w:rPr>
          <w:rFonts w:ascii="Arial" w:hAnsi="Arial" w:cs="Arial"/>
        </w:rPr>
      </w:pPr>
      <w:r w:rsidRPr="00194ACA">
        <w:rPr>
          <w:rFonts w:ascii="Arial" w:hAnsi="Arial" w:cs="Arial"/>
          <w:lang w:eastAsia="sl-SI"/>
        </w:rPr>
        <w:t>Podlaga za izstavitev e- računa</w:t>
      </w:r>
      <w:r>
        <w:rPr>
          <w:rFonts w:ascii="Arial" w:hAnsi="Arial" w:cs="Arial"/>
          <w:lang w:eastAsia="sl-SI"/>
        </w:rPr>
        <w:t xml:space="preserve"> v višini odobrenega zneska,</w:t>
      </w:r>
      <w:r w:rsidRPr="00194ACA">
        <w:rPr>
          <w:rFonts w:ascii="Arial" w:hAnsi="Arial" w:cs="Arial"/>
          <w:lang w:eastAsia="sl-SI"/>
        </w:rPr>
        <w:t xml:space="preserve"> je s strani izvajalca plačila potrjeno poročilo o izvedeni storitvi. </w:t>
      </w:r>
      <w:r w:rsidRPr="00194ACA">
        <w:rPr>
          <w:rFonts w:ascii="Arial" w:hAnsi="Arial" w:cs="Arial"/>
          <w:bCs/>
          <w:noProof/>
        </w:rPr>
        <w:t>Poročilo o izvedeni storitvi izvajalec</w:t>
      </w:r>
      <w:r>
        <w:rPr>
          <w:rFonts w:ascii="Arial" w:hAnsi="Arial" w:cs="Arial"/>
        </w:rPr>
        <w:t xml:space="preserve"> plačila </w:t>
      </w:r>
      <w:r w:rsidRPr="00194ACA">
        <w:rPr>
          <w:rFonts w:ascii="Arial" w:hAnsi="Arial" w:cs="Arial"/>
          <w:bCs/>
          <w:noProof/>
        </w:rPr>
        <w:t>potrdi najkasneje</w:t>
      </w:r>
      <w:r>
        <w:rPr>
          <w:rFonts w:ascii="Arial" w:hAnsi="Arial" w:cs="Arial"/>
        </w:rPr>
        <w:t xml:space="preserve"> v 90 </w:t>
      </w:r>
      <w:r w:rsidRPr="00194ACA">
        <w:rPr>
          <w:rFonts w:ascii="Arial" w:hAnsi="Arial" w:cs="Arial"/>
          <w:bCs/>
          <w:noProof/>
        </w:rPr>
        <w:t>dneh</w:t>
      </w:r>
      <w:r>
        <w:rPr>
          <w:rFonts w:ascii="Arial" w:hAnsi="Arial" w:cs="Arial"/>
        </w:rPr>
        <w:t xml:space="preserve"> od </w:t>
      </w:r>
      <w:r w:rsidRPr="00194ACA">
        <w:rPr>
          <w:rFonts w:ascii="Arial" w:hAnsi="Arial" w:cs="Arial"/>
          <w:bCs/>
          <w:noProof/>
        </w:rPr>
        <w:t>prejema</w:t>
      </w:r>
      <w:r>
        <w:rPr>
          <w:rFonts w:ascii="Arial" w:hAnsi="Arial" w:cs="Arial"/>
        </w:rPr>
        <w:t xml:space="preserve"> popolnega poročila </w:t>
      </w:r>
      <w:r w:rsidRPr="00091068">
        <w:rPr>
          <w:rFonts w:ascii="Arial" w:hAnsi="Arial" w:cs="Arial"/>
        </w:rPr>
        <w:t>in potrditev elektronsko posreduje izvajalcu in naročniku.</w:t>
      </w:r>
      <w:r w:rsidRPr="003B4CE3">
        <w:rPr>
          <w:rFonts w:ascii="Arial" w:hAnsi="Arial" w:cs="Arial"/>
        </w:rPr>
        <w:t xml:space="preserve"> </w:t>
      </w:r>
    </w:p>
    <w:p w14:paraId="52C718FD" w14:textId="77777777" w:rsidR="002A1E9E" w:rsidRPr="00D3586F" w:rsidRDefault="002A1E9E" w:rsidP="00D3586F">
      <w:pPr>
        <w:spacing w:before="120"/>
        <w:jc w:val="both"/>
        <w:rPr>
          <w:rFonts w:ascii="Arial" w:hAnsi="Arial" w:cs="Arial"/>
        </w:rPr>
      </w:pPr>
    </w:p>
    <w:p w14:paraId="35D86F75" w14:textId="77777777" w:rsidR="0027202D" w:rsidRPr="002B6C31" w:rsidRDefault="0027202D" w:rsidP="00A050E2">
      <w:pPr>
        <w:jc w:val="center"/>
        <w:rPr>
          <w:rFonts w:ascii="Arial" w:hAnsi="Arial" w:cs="Arial"/>
        </w:rPr>
      </w:pPr>
      <w:r>
        <w:rPr>
          <w:rFonts w:ascii="Arial" w:hAnsi="Arial" w:cs="Arial"/>
        </w:rPr>
        <w:t>12. člen</w:t>
      </w:r>
    </w:p>
    <w:p w14:paraId="4B38A289" w14:textId="77777777" w:rsidR="0027202D" w:rsidRDefault="0027202D" w:rsidP="0027202D">
      <w:pPr>
        <w:jc w:val="both"/>
        <w:rPr>
          <w:rFonts w:ascii="Arial" w:hAnsi="Arial" w:cs="Arial"/>
        </w:rPr>
      </w:pPr>
    </w:p>
    <w:p w14:paraId="56C0431A" w14:textId="77777777" w:rsidR="0027202D" w:rsidRPr="008C3DFE" w:rsidRDefault="00551142" w:rsidP="00CD1D4C">
      <w:pPr>
        <w:jc w:val="both"/>
        <w:rPr>
          <w:rFonts w:ascii="Arial" w:hAnsi="Arial" w:cs="Arial"/>
        </w:rPr>
      </w:pPr>
      <w:r>
        <w:rPr>
          <w:rFonts w:ascii="Arial" w:hAnsi="Arial" w:cs="Arial"/>
        </w:rPr>
        <w:t>Izvajalec plačila</w:t>
      </w:r>
      <w:r w:rsidR="0027202D" w:rsidRPr="008C3DFE">
        <w:rPr>
          <w:rFonts w:ascii="Arial" w:hAnsi="Arial" w:cs="Arial"/>
        </w:rPr>
        <w:t xml:space="preserve"> </w:t>
      </w:r>
      <w:r w:rsidR="0027202D">
        <w:rPr>
          <w:rFonts w:ascii="Arial" w:hAnsi="Arial" w:cs="Arial"/>
        </w:rPr>
        <w:t>se zavezuje</w:t>
      </w:r>
      <w:r w:rsidR="0027202D" w:rsidRPr="008C3DFE">
        <w:rPr>
          <w:rFonts w:ascii="Arial" w:hAnsi="Arial" w:cs="Arial"/>
        </w:rPr>
        <w:t xml:space="preserve"> na podlagi </w:t>
      </w:r>
      <w:r w:rsidR="0027202D">
        <w:rPr>
          <w:rFonts w:ascii="Arial" w:hAnsi="Arial" w:cs="Arial"/>
        </w:rPr>
        <w:t xml:space="preserve">opravljenega </w:t>
      </w:r>
      <w:r w:rsidR="0027202D" w:rsidRPr="008C3DFE">
        <w:rPr>
          <w:rFonts w:ascii="Arial" w:hAnsi="Arial" w:cs="Arial"/>
        </w:rPr>
        <w:t>pregleda potrditi ali zavrniti</w:t>
      </w:r>
      <w:r w:rsidR="00CD1D4C">
        <w:rPr>
          <w:rFonts w:ascii="Arial" w:hAnsi="Arial" w:cs="Arial"/>
        </w:rPr>
        <w:t xml:space="preserve"> račun</w:t>
      </w:r>
      <w:r w:rsidR="0027202D">
        <w:rPr>
          <w:rFonts w:ascii="Arial" w:hAnsi="Arial" w:cs="Arial"/>
        </w:rPr>
        <w:t xml:space="preserve"> v celoti ali deloma</w:t>
      </w:r>
      <w:r w:rsidR="0027202D" w:rsidRPr="008C3DFE">
        <w:rPr>
          <w:rFonts w:ascii="Arial" w:hAnsi="Arial" w:cs="Arial"/>
        </w:rPr>
        <w:t xml:space="preserve">. </w:t>
      </w:r>
    </w:p>
    <w:p w14:paraId="77AAE36C" w14:textId="77777777" w:rsidR="00CD1D4C" w:rsidRDefault="00CD1D4C" w:rsidP="0027202D">
      <w:pPr>
        <w:jc w:val="both"/>
        <w:rPr>
          <w:rFonts w:ascii="Arial" w:hAnsi="Arial" w:cs="Arial"/>
          <w:snapToGrid w:val="0"/>
          <w:color w:val="000000"/>
        </w:rPr>
      </w:pPr>
    </w:p>
    <w:p w14:paraId="71E399EC" w14:textId="77777777" w:rsidR="0027202D" w:rsidRDefault="0027202D" w:rsidP="0027202D">
      <w:pPr>
        <w:jc w:val="center"/>
        <w:rPr>
          <w:rFonts w:ascii="Arial" w:hAnsi="Arial" w:cs="Arial"/>
          <w:snapToGrid w:val="0"/>
          <w:color w:val="000000"/>
        </w:rPr>
      </w:pPr>
      <w:r>
        <w:rPr>
          <w:rFonts w:ascii="Arial" w:hAnsi="Arial" w:cs="Arial"/>
          <w:snapToGrid w:val="0"/>
          <w:color w:val="000000"/>
        </w:rPr>
        <w:t>13. člen</w:t>
      </w:r>
    </w:p>
    <w:p w14:paraId="4394DDF5" w14:textId="77777777" w:rsidR="0027202D" w:rsidRPr="002B6C31" w:rsidRDefault="0027202D" w:rsidP="0027202D">
      <w:pPr>
        <w:jc w:val="both"/>
        <w:rPr>
          <w:rFonts w:ascii="Arial" w:hAnsi="Arial" w:cs="Arial"/>
          <w:snapToGrid w:val="0"/>
          <w:color w:val="000000"/>
        </w:rPr>
      </w:pPr>
    </w:p>
    <w:p w14:paraId="4113D725" w14:textId="77777777" w:rsidR="0027202D" w:rsidRPr="002B6C31" w:rsidRDefault="0027202D" w:rsidP="0027202D">
      <w:pPr>
        <w:jc w:val="both"/>
        <w:rPr>
          <w:rFonts w:ascii="Arial" w:hAnsi="Arial" w:cs="Arial"/>
        </w:rPr>
      </w:pPr>
      <w:r w:rsidRPr="002B6C31">
        <w:rPr>
          <w:rFonts w:ascii="Arial" w:hAnsi="Arial" w:cs="Arial"/>
          <w:snapToGrid w:val="0"/>
          <w:color w:val="000000"/>
        </w:rPr>
        <w:t xml:space="preserve">Rok plačila je 30. (trideseti) dan po uradnem prejemu pravilno </w:t>
      </w:r>
      <w:r w:rsidRPr="002B6C31">
        <w:rPr>
          <w:rFonts w:ascii="Arial" w:hAnsi="Arial" w:cs="Arial"/>
        </w:rPr>
        <w:t xml:space="preserve">izstavljenega </w:t>
      </w:r>
      <w:r w:rsidR="008C56CA">
        <w:rPr>
          <w:rFonts w:ascii="Arial" w:hAnsi="Arial" w:cs="Arial"/>
        </w:rPr>
        <w:t>e-</w:t>
      </w:r>
      <w:r w:rsidRPr="002B6C31">
        <w:rPr>
          <w:rFonts w:ascii="Arial" w:hAnsi="Arial" w:cs="Arial"/>
        </w:rPr>
        <w:t>računa.</w:t>
      </w:r>
      <w:r w:rsidR="008C56CA">
        <w:rPr>
          <w:rFonts w:ascii="Arial" w:hAnsi="Arial" w:cs="Arial"/>
        </w:rPr>
        <w:t xml:space="preserve"> E-račun izvajalec izstavi naročniku.</w:t>
      </w:r>
    </w:p>
    <w:p w14:paraId="313189CC" w14:textId="77777777" w:rsidR="0027202D" w:rsidRPr="002B6C31" w:rsidRDefault="0027202D" w:rsidP="0027202D">
      <w:pPr>
        <w:rPr>
          <w:rFonts w:ascii="Arial" w:hAnsi="Arial" w:cs="Arial"/>
        </w:rPr>
      </w:pPr>
    </w:p>
    <w:p w14:paraId="54802B67" w14:textId="77777777" w:rsidR="0027202D" w:rsidRDefault="0027202D" w:rsidP="0027202D">
      <w:pPr>
        <w:widowControl w:val="0"/>
        <w:jc w:val="center"/>
        <w:rPr>
          <w:rFonts w:ascii="Arial" w:hAnsi="Arial" w:cs="Arial"/>
        </w:rPr>
      </w:pPr>
      <w:r>
        <w:rPr>
          <w:rFonts w:ascii="Arial" w:hAnsi="Arial" w:cs="Arial"/>
        </w:rPr>
        <w:t>14. člen</w:t>
      </w:r>
    </w:p>
    <w:p w14:paraId="540DF585" w14:textId="77777777" w:rsidR="0027202D" w:rsidRPr="002B6C31" w:rsidRDefault="0027202D" w:rsidP="0027202D">
      <w:pPr>
        <w:widowControl w:val="0"/>
        <w:ind w:left="66"/>
        <w:jc w:val="center"/>
        <w:rPr>
          <w:rFonts w:ascii="Arial" w:hAnsi="Arial" w:cs="Arial"/>
        </w:rPr>
      </w:pPr>
    </w:p>
    <w:p w14:paraId="3690C6C2" w14:textId="77777777" w:rsidR="0027202D" w:rsidRPr="002B6C31" w:rsidRDefault="0027202D" w:rsidP="0027202D">
      <w:pPr>
        <w:keepNext/>
        <w:jc w:val="center"/>
        <w:rPr>
          <w:rFonts w:ascii="Arial" w:hAnsi="Arial" w:cs="Arial"/>
          <w:i/>
          <w:sz w:val="16"/>
          <w:szCs w:val="16"/>
        </w:rPr>
      </w:pPr>
      <w:r w:rsidRPr="002B6C31">
        <w:rPr>
          <w:rFonts w:ascii="Arial" w:hAnsi="Arial" w:cs="Arial"/>
          <w:i/>
          <w:sz w:val="16"/>
          <w:szCs w:val="16"/>
        </w:rPr>
        <w:t xml:space="preserve">(v primeru </w:t>
      </w:r>
      <w:r w:rsidR="00B46C23">
        <w:rPr>
          <w:rFonts w:ascii="Arial" w:hAnsi="Arial" w:cs="Arial"/>
          <w:i/>
          <w:sz w:val="16"/>
          <w:szCs w:val="16"/>
        </w:rPr>
        <w:t>nastopa s podizvajalci</w:t>
      </w:r>
      <w:r w:rsidRPr="002B6C31">
        <w:rPr>
          <w:rFonts w:ascii="Arial" w:hAnsi="Arial" w:cs="Arial"/>
          <w:i/>
          <w:sz w:val="16"/>
          <w:szCs w:val="16"/>
        </w:rPr>
        <w:t>, v nasprotnem</w:t>
      </w:r>
      <w:r w:rsidR="00B46C23">
        <w:rPr>
          <w:rFonts w:ascii="Arial" w:hAnsi="Arial" w:cs="Arial"/>
          <w:i/>
          <w:sz w:val="16"/>
          <w:szCs w:val="16"/>
        </w:rPr>
        <w:t xml:space="preserve"> primeru</w:t>
      </w:r>
      <w:r w:rsidRPr="002B6C31">
        <w:rPr>
          <w:rFonts w:ascii="Arial" w:hAnsi="Arial" w:cs="Arial"/>
          <w:i/>
          <w:sz w:val="16"/>
          <w:szCs w:val="16"/>
        </w:rPr>
        <w:t xml:space="preserve"> se ta </w:t>
      </w:r>
      <w:r>
        <w:rPr>
          <w:rFonts w:ascii="Arial" w:hAnsi="Arial" w:cs="Arial"/>
          <w:i/>
          <w:sz w:val="16"/>
          <w:szCs w:val="16"/>
        </w:rPr>
        <w:t>člen</w:t>
      </w:r>
      <w:r w:rsidRPr="002B6C31">
        <w:rPr>
          <w:rFonts w:ascii="Arial" w:hAnsi="Arial" w:cs="Arial"/>
          <w:i/>
          <w:sz w:val="16"/>
          <w:szCs w:val="16"/>
        </w:rPr>
        <w:t xml:space="preserve"> črta)</w:t>
      </w:r>
    </w:p>
    <w:p w14:paraId="6B25D957" w14:textId="77777777" w:rsidR="0027202D" w:rsidRPr="00CC00C9" w:rsidRDefault="0027202D" w:rsidP="0027202D">
      <w:pPr>
        <w:rPr>
          <w:rFonts w:ascii="Arial" w:hAnsi="Arial" w:cs="Arial"/>
          <w:i/>
        </w:rPr>
      </w:pPr>
    </w:p>
    <w:p w14:paraId="260FC8C8" w14:textId="77777777" w:rsidR="0027202D" w:rsidRPr="00CC00C9" w:rsidRDefault="0027202D" w:rsidP="0027202D">
      <w:pPr>
        <w:keepNext/>
        <w:jc w:val="both"/>
        <w:rPr>
          <w:rFonts w:ascii="Arial" w:hAnsi="Arial" w:cs="Arial"/>
          <w:i/>
        </w:rPr>
      </w:pPr>
      <w:r w:rsidRPr="00CC00C9">
        <w:rPr>
          <w:rFonts w:ascii="Arial" w:hAnsi="Arial" w:cs="Arial"/>
          <w:i/>
        </w:rPr>
        <w:t>Izvajalec mora računu obvezno priložiti tudi predhodno potrjene račune podizvajalcev, ki so opravljali dela po pogodbi</w:t>
      </w:r>
      <w:r w:rsidR="00CD1D4C" w:rsidRPr="00CC00C9">
        <w:rPr>
          <w:rFonts w:ascii="Arial" w:hAnsi="Arial" w:cs="Arial"/>
          <w:i/>
        </w:rPr>
        <w:t xml:space="preserve"> in ti zahtevajo neposredno plačilo</w:t>
      </w:r>
      <w:r w:rsidRPr="00CC00C9">
        <w:rPr>
          <w:rFonts w:ascii="Arial" w:hAnsi="Arial" w:cs="Arial"/>
          <w:i/>
        </w:rPr>
        <w:t>.</w:t>
      </w:r>
    </w:p>
    <w:p w14:paraId="469662F8" w14:textId="77777777" w:rsidR="0019383B" w:rsidRDefault="0019383B" w:rsidP="00D16FCD">
      <w:pPr>
        <w:spacing w:line="264" w:lineRule="auto"/>
        <w:jc w:val="center"/>
        <w:rPr>
          <w:rFonts w:ascii="Arial" w:hAnsi="Arial" w:cs="Arial"/>
        </w:rPr>
      </w:pPr>
    </w:p>
    <w:p w14:paraId="125F946C" w14:textId="77777777" w:rsidR="00D16FCD" w:rsidRPr="00975300" w:rsidRDefault="00D16FCD" w:rsidP="00D16FCD">
      <w:pPr>
        <w:spacing w:line="264" w:lineRule="auto"/>
        <w:jc w:val="center"/>
        <w:rPr>
          <w:rFonts w:ascii="Arial" w:hAnsi="Arial" w:cs="Arial"/>
        </w:rPr>
      </w:pPr>
      <w:r w:rsidRPr="00975300">
        <w:rPr>
          <w:rFonts w:ascii="Arial" w:hAnsi="Arial" w:cs="Arial"/>
        </w:rPr>
        <w:t xml:space="preserve">   1</w:t>
      </w:r>
      <w:r w:rsidR="0027202D">
        <w:rPr>
          <w:rFonts w:ascii="Arial" w:hAnsi="Arial" w:cs="Arial"/>
        </w:rPr>
        <w:t>5</w:t>
      </w:r>
      <w:r w:rsidRPr="00975300">
        <w:rPr>
          <w:rFonts w:ascii="Arial" w:hAnsi="Arial" w:cs="Arial"/>
        </w:rPr>
        <w:t>.   člen</w:t>
      </w:r>
    </w:p>
    <w:p w14:paraId="77CD9BEB" w14:textId="77777777" w:rsidR="00EE266E" w:rsidRPr="006E022B" w:rsidRDefault="00EE266E" w:rsidP="00EE266E">
      <w:pPr>
        <w:rPr>
          <w:rFonts w:ascii="Arial" w:hAnsi="Arial" w:cs="Arial"/>
        </w:rPr>
      </w:pPr>
    </w:p>
    <w:p w14:paraId="25E3786A" w14:textId="0D3C5784" w:rsidR="00B440B1" w:rsidRPr="006E022B" w:rsidRDefault="00551142" w:rsidP="00B440B1">
      <w:pPr>
        <w:pStyle w:val="Telobesedila"/>
        <w:spacing w:after="0"/>
        <w:rPr>
          <w:rFonts w:ascii="Arial" w:hAnsi="Arial" w:cs="Arial"/>
          <w:sz w:val="20"/>
        </w:rPr>
      </w:pPr>
      <w:r>
        <w:rPr>
          <w:rFonts w:ascii="Arial" w:hAnsi="Arial" w:cs="Arial"/>
          <w:sz w:val="20"/>
        </w:rPr>
        <w:t>Izvajalec plačila</w:t>
      </w:r>
      <w:r w:rsidR="00B440B1" w:rsidRPr="006E022B">
        <w:rPr>
          <w:rFonts w:ascii="Arial" w:hAnsi="Arial" w:cs="Arial"/>
          <w:sz w:val="20"/>
        </w:rPr>
        <w:t xml:space="preserve"> bo </w:t>
      </w:r>
      <w:r w:rsidR="002A6D21">
        <w:rPr>
          <w:rFonts w:ascii="Arial" w:hAnsi="Arial" w:cs="Arial"/>
          <w:sz w:val="20"/>
        </w:rPr>
        <w:t>znesek pravilno izstavljenega e-računa</w:t>
      </w:r>
      <w:r w:rsidR="00B440B1" w:rsidRPr="006E022B">
        <w:rPr>
          <w:rFonts w:ascii="Arial" w:hAnsi="Arial" w:cs="Arial"/>
          <w:sz w:val="20"/>
        </w:rPr>
        <w:t xml:space="preserve"> </w:t>
      </w:r>
      <w:r w:rsidR="00B46C23">
        <w:rPr>
          <w:rFonts w:ascii="Arial" w:hAnsi="Arial" w:cs="Arial"/>
          <w:sz w:val="20"/>
        </w:rPr>
        <w:t>nakazal</w:t>
      </w:r>
      <w:r w:rsidR="00B440B1" w:rsidRPr="006E022B">
        <w:rPr>
          <w:rFonts w:ascii="Arial" w:hAnsi="Arial" w:cs="Arial"/>
          <w:sz w:val="20"/>
        </w:rPr>
        <w:t xml:space="preserve"> na transakcijski račun št. __________________________________ pri __________________.</w:t>
      </w:r>
    </w:p>
    <w:p w14:paraId="228F3FAB" w14:textId="77777777" w:rsidR="007D34CE" w:rsidRPr="006E022B" w:rsidRDefault="007D34CE" w:rsidP="00EE266E">
      <w:pPr>
        <w:rPr>
          <w:rFonts w:ascii="Arial" w:hAnsi="Arial" w:cs="Arial"/>
        </w:rPr>
      </w:pPr>
    </w:p>
    <w:p w14:paraId="6C8A4FB2" w14:textId="2467ED5F" w:rsidR="0001771F" w:rsidRPr="00CC00C9" w:rsidRDefault="00551142" w:rsidP="0001771F">
      <w:pPr>
        <w:pStyle w:val="Telobesedila"/>
        <w:spacing w:after="0"/>
        <w:rPr>
          <w:rFonts w:ascii="Arial" w:hAnsi="Arial" w:cs="Arial"/>
          <w:i/>
          <w:sz w:val="20"/>
        </w:rPr>
      </w:pPr>
      <w:r w:rsidRPr="00CC00C9">
        <w:rPr>
          <w:rFonts w:ascii="Arial" w:hAnsi="Arial" w:cs="Arial"/>
          <w:i/>
          <w:sz w:val="20"/>
        </w:rPr>
        <w:t>Izvajalec plačila</w:t>
      </w:r>
      <w:r w:rsidR="0001771F" w:rsidRPr="00CC00C9">
        <w:rPr>
          <w:rFonts w:ascii="Arial" w:hAnsi="Arial" w:cs="Arial"/>
          <w:i/>
          <w:sz w:val="20"/>
        </w:rPr>
        <w:t xml:space="preserve"> bo podizvajalcu </w:t>
      </w:r>
      <w:r w:rsidR="00B65E3E" w:rsidRPr="00CC00C9">
        <w:rPr>
          <w:rFonts w:ascii="Arial" w:hAnsi="Arial" w:cs="Arial"/>
          <w:i/>
          <w:sz w:val="20"/>
        </w:rPr>
        <w:t xml:space="preserve">/navesti ime podizvajalca/ </w:t>
      </w:r>
      <w:r w:rsidR="002A6D21" w:rsidRPr="00CC00C9">
        <w:rPr>
          <w:rFonts w:ascii="Arial" w:hAnsi="Arial" w:cs="Arial"/>
          <w:i/>
          <w:sz w:val="20"/>
        </w:rPr>
        <w:t xml:space="preserve">znesek pravilno </w:t>
      </w:r>
      <w:r w:rsidR="00B46C23" w:rsidRPr="00CC00C9">
        <w:rPr>
          <w:rFonts w:ascii="Arial" w:hAnsi="Arial" w:cs="Arial"/>
          <w:i/>
          <w:sz w:val="20"/>
        </w:rPr>
        <w:t>izstavljen</w:t>
      </w:r>
      <w:r w:rsidR="002A6D21" w:rsidRPr="00CC00C9">
        <w:rPr>
          <w:rFonts w:ascii="Arial" w:hAnsi="Arial" w:cs="Arial"/>
          <w:i/>
          <w:sz w:val="20"/>
        </w:rPr>
        <w:t>ega</w:t>
      </w:r>
      <w:r w:rsidR="00B46C23" w:rsidRPr="00CC00C9">
        <w:rPr>
          <w:rFonts w:ascii="Arial" w:hAnsi="Arial" w:cs="Arial"/>
          <w:i/>
          <w:sz w:val="20"/>
        </w:rPr>
        <w:t xml:space="preserve"> </w:t>
      </w:r>
      <w:r w:rsidR="002A6D21" w:rsidRPr="00CC00C9">
        <w:rPr>
          <w:rFonts w:ascii="Arial" w:hAnsi="Arial" w:cs="Arial"/>
          <w:i/>
          <w:sz w:val="20"/>
        </w:rPr>
        <w:t>e-</w:t>
      </w:r>
      <w:r w:rsidR="00B46C23" w:rsidRPr="00CC00C9">
        <w:rPr>
          <w:rFonts w:ascii="Arial" w:hAnsi="Arial" w:cs="Arial"/>
          <w:i/>
          <w:sz w:val="20"/>
        </w:rPr>
        <w:t>račun</w:t>
      </w:r>
      <w:r w:rsidR="002A6D21" w:rsidRPr="00CC00C9">
        <w:rPr>
          <w:rFonts w:ascii="Arial" w:hAnsi="Arial" w:cs="Arial"/>
          <w:i/>
          <w:sz w:val="20"/>
        </w:rPr>
        <w:t>a</w:t>
      </w:r>
      <w:r w:rsidR="00B46C23" w:rsidRPr="00CC00C9">
        <w:rPr>
          <w:rFonts w:ascii="Arial" w:hAnsi="Arial" w:cs="Arial"/>
          <w:i/>
          <w:sz w:val="20"/>
        </w:rPr>
        <w:t xml:space="preserve">, ki ga bo predhodno potrdil izvajalec, nakazal </w:t>
      </w:r>
      <w:r w:rsidR="0001771F" w:rsidRPr="00CC00C9">
        <w:rPr>
          <w:rFonts w:ascii="Arial" w:hAnsi="Arial" w:cs="Arial"/>
          <w:i/>
          <w:sz w:val="20"/>
        </w:rPr>
        <w:t>na transakcijski račun št. __________________________________ pri __________________.</w:t>
      </w:r>
    </w:p>
    <w:p w14:paraId="112051EF" w14:textId="77777777" w:rsidR="0001771F" w:rsidRPr="00CC00C9" w:rsidRDefault="0001771F" w:rsidP="00EE266E">
      <w:pPr>
        <w:rPr>
          <w:rFonts w:ascii="Arial" w:hAnsi="Arial" w:cs="Arial"/>
          <w:i/>
        </w:rPr>
      </w:pPr>
    </w:p>
    <w:p w14:paraId="1FF3F174" w14:textId="77777777" w:rsidR="00B65E3E" w:rsidRPr="00CC00C9" w:rsidRDefault="00B65E3E" w:rsidP="00DF7C0C">
      <w:pPr>
        <w:jc w:val="both"/>
        <w:rPr>
          <w:rFonts w:ascii="Arial" w:hAnsi="Arial" w:cs="Arial"/>
          <w:i/>
        </w:rPr>
      </w:pPr>
    </w:p>
    <w:p w14:paraId="6C82A862" w14:textId="77777777" w:rsidR="00CB74D8" w:rsidRPr="00975300" w:rsidRDefault="00D16FCD" w:rsidP="00E35687">
      <w:pPr>
        <w:widowControl w:val="0"/>
        <w:spacing w:line="264" w:lineRule="auto"/>
        <w:jc w:val="center"/>
        <w:rPr>
          <w:rFonts w:ascii="Arial" w:hAnsi="Arial" w:cs="Arial"/>
        </w:rPr>
      </w:pPr>
      <w:r w:rsidRPr="00975300">
        <w:rPr>
          <w:rFonts w:ascii="Arial" w:hAnsi="Arial" w:cs="Arial"/>
        </w:rPr>
        <w:lastRenderedPageBreak/>
        <w:t>I</w:t>
      </w:r>
      <w:r w:rsidR="00CB74D8" w:rsidRPr="00975300">
        <w:rPr>
          <w:rFonts w:ascii="Arial" w:hAnsi="Arial" w:cs="Arial"/>
        </w:rPr>
        <w:t>X. SKRBNIKI POGODBE</w:t>
      </w:r>
    </w:p>
    <w:p w14:paraId="6B82AF1C" w14:textId="77777777" w:rsidR="00CB74D8" w:rsidRPr="00975300" w:rsidRDefault="00CB74D8" w:rsidP="00E35687">
      <w:pPr>
        <w:pStyle w:val="Glava"/>
        <w:tabs>
          <w:tab w:val="clear" w:pos="4536"/>
          <w:tab w:val="clear" w:pos="9072"/>
        </w:tabs>
        <w:spacing w:line="264" w:lineRule="auto"/>
        <w:jc w:val="both"/>
        <w:rPr>
          <w:rFonts w:ascii="Arial" w:hAnsi="Arial" w:cs="Arial"/>
        </w:rPr>
      </w:pPr>
    </w:p>
    <w:p w14:paraId="0F84BA96" w14:textId="77777777" w:rsidR="00CB74D8" w:rsidRPr="00975300" w:rsidRDefault="00D16FCD" w:rsidP="00E35687">
      <w:pPr>
        <w:widowControl w:val="0"/>
        <w:spacing w:line="264" w:lineRule="auto"/>
        <w:jc w:val="center"/>
        <w:rPr>
          <w:rFonts w:ascii="Arial" w:hAnsi="Arial" w:cs="Arial"/>
        </w:rPr>
      </w:pPr>
      <w:r w:rsidRPr="00975300">
        <w:rPr>
          <w:rFonts w:ascii="Arial" w:hAnsi="Arial" w:cs="Arial"/>
        </w:rPr>
        <w:t>1</w:t>
      </w:r>
      <w:r w:rsidR="006E022B">
        <w:rPr>
          <w:rFonts w:ascii="Arial" w:hAnsi="Arial" w:cs="Arial"/>
        </w:rPr>
        <w:t>6</w:t>
      </w:r>
      <w:r w:rsidR="00CB74D8" w:rsidRPr="00975300">
        <w:rPr>
          <w:rFonts w:ascii="Arial" w:hAnsi="Arial" w:cs="Arial"/>
        </w:rPr>
        <w:t>. člen</w:t>
      </w:r>
    </w:p>
    <w:p w14:paraId="71F6D83E" w14:textId="77777777" w:rsidR="00CB74D8" w:rsidRPr="00975300" w:rsidRDefault="00CB74D8" w:rsidP="00E35687">
      <w:pPr>
        <w:spacing w:line="264" w:lineRule="auto"/>
        <w:jc w:val="both"/>
        <w:rPr>
          <w:rFonts w:ascii="Arial" w:hAnsi="Arial" w:cs="Arial"/>
          <w:color w:val="000000"/>
        </w:rPr>
      </w:pPr>
    </w:p>
    <w:p w14:paraId="25D2B4DE" w14:textId="226ABECC" w:rsidR="00CB74D8" w:rsidRDefault="007D34CE" w:rsidP="007F153A">
      <w:pPr>
        <w:spacing w:line="264" w:lineRule="auto"/>
        <w:jc w:val="both"/>
        <w:rPr>
          <w:rFonts w:ascii="Arial" w:hAnsi="Arial" w:cs="Arial"/>
        </w:rPr>
      </w:pPr>
      <w:r>
        <w:rPr>
          <w:rFonts w:ascii="Arial" w:hAnsi="Arial" w:cs="Arial"/>
        </w:rPr>
        <w:t xml:space="preserve">Skrbnik pogodbe na strani naročnika je </w:t>
      </w:r>
      <w:r w:rsidR="002A1E9E">
        <w:rPr>
          <w:rFonts w:ascii="Arial" w:hAnsi="Arial" w:cs="Arial"/>
        </w:rPr>
        <w:t>g. Jure Čuš</w:t>
      </w:r>
      <w:r w:rsidR="00364669">
        <w:rPr>
          <w:rFonts w:ascii="Arial" w:hAnsi="Arial" w:cs="Arial"/>
        </w:rPr>
        <w:t>.</w:t>
      </w:r>
      <w:r>
        <w:rPr>
          <w:rFonts w:ascii="Arial" w:hAnsi="Arial" w:cs="Arial"/>
        </w:rPr>
        <w:t xml:space="preserve"> </w:t>
      </w:r>
    </w:p>
    <w:p w14:paraId="1F716352" w14:textId="77777777" w:rsidR="00CB74D8" w:rsidRDefault="00CB74D8" w:rsidP="00E35687">
      <w:pPr>
        <w:pStyle w:val="Telobesedila2"/>
        <w:spacing w:after="0" w:line="264" w:lineRule="auto"/>
        <w:jc w:val="both"/>
        <w:rPr>
          <w:rFonts w:ascii="Arial" w:hAnsi="Arial" w:cs="Arial"/>
          <w:b w:val="0"/>
          <w:sz w:val="20"/>
        </w:rPr>
      </w:pPr>
    </w:p>
    <w:p w14:paraId="5BFBFCE1" w14:textId="2469C5D3" w:rsidR="006E022B" w:rsidRDefault="006E022B" w:rsidP="006E022B">
      <w:pPr>
        <w:spacing w:line="264" w:lineRule="auto"/>
        <w:jc w:val="both"/>
        <w:rPr>
          <w:rFonts w:ascii="Arial" w:hAnsi="Arial" w:cs="Arial"/>
        </w:rPr>
      </w:pPr>
      <w:r>
        <w:rPr>
          <w:rFonts w:ascii="Arial" w:hAnsi="Arial" w:cs="Arial"/>
        </w:rPr>
        <w:t xml:space="preserve">Skrbnik pogodbe na strani </w:t>
      </w:r>
      <w:r w:rsidR="00B46C23">
        <w:rPr>
          <w:rFonts w:ascii="Arial" w:hAnsi="Arial" w:cs="Arial"/>
        </w:rPr>
        <w:t>izvajal</w:t>
      </w:r>
      <w:r w:rsidR="00551142">
        <w:rPr>
          <w:rFonts w:ascii="Arial" w:hAnsi="Arial" w:cs="Arial"/>
        </w:rPr>
        <w:t>c</w:t>
      </w:r>
      <w:r w:rsidR="00B46C23">
        <w:rPr>
          <w:rFonts w:ascii="Arial" w:hAnsi="Arial" w:cs="Arial"/>
        </w:rPr>
        <w:t>a</w:t>
      </w:r>
      <w:r w:rsidR="00551142">
        <w:rPr>
          <w:rFonts w:ascii="Arial" w:hAnsi="Arial" w:cs="Arial"/>
        </w:rPr>
        <w:t xml:space="preserve"> plačila</w:t>
      </w:r>
      <w:r>
        <w:rPr>
          <w:rFonts w:ascii="Arial" w:hAnsi="Arial" w:cs="Arial"/>
        </w:rPr>
        <w:t xml:space="preserve"> je</w:t>
      </w:r>
      <w:r w:rsidR="004152FA">
        <w:rPr>
          <w:rFonts w:ascii="Arial" w:hAnsi="Arial" w:cs="Arial"/>
        </w:rPr>
        <w:t xml:space="preserve"> g./ga</w:t>
      </w:r>
      <w:r>
        <w:rPr>
          <w:rFonts w:ascii="Arial" w:hAnsi="Arial" w:cs="Arial"/>
        </w:rPr>
        <w:t xml:space="preserve"> </w:t>
      </w:r>
      <w:r w:rsidR="00364669">
        <w:rPr>
          <w:rFonts w:ascii="Arial" w:hAnsi="Arial" w:cs="Arial"/>
        </w:rPr>
        <w:t>__________________________</w:t>
      </w:r>
      <w:r w:rsidR="004152FA">
        <w:rPr>
          <w:rFonts w:ascii="Arial" w:hAnsi="Arial" w:cs="Arial"/>
        </w:rPr>
        <w:t>.</w:t>
      </w:r>
    </w:p>
    <w:p w14:paraId="6D213780" w14:textId="77777777" w:rsidR="006E022B" w:rsidRDefault="006E022B" w:rsidP="00E35687">
      <w:pPr>
        <w:pStyle w:val="Telobesedila2"/>
        <w:spacing w:after="0" w:line="264" w:lineRule="auto"/>
        <w:jc w:val="both"/>
        <w:rPr>
          <w:rFonts w:ascii="Arial" w:hAnsi="Arial" w:cs="Arial"/>
          <w:b w:val="0"/>
          <w:sz w:val="20"/>
        </w:rPr>
      </w:pPr>
    </w:p>
    <w:p w14:paraId="2E5B1BB1" w14:textId="77777777" w:rsidR="006E022B" w:rsidRDefault="006E022B" w:rsidP="006E022B">
      <w:pPr>
        <w:spacing w:line="264" w:lineRule="auto"/>
        <w:jc w:val="both"/>
        <w:rPr>
          <w:rFonts w:ascii="Arial" w:hAnsi="Arial" w:cs="Arial"/>
        </w:rPr>
      </w:pPr>
      <w:r>
        <w:rPr>
          <w:rFonts w:ascii="Arial" w:hAnsi="Arial" w:cs="Arial"/>
        </w:rPr>
        <w:t xml:space="preserve">Skrbnik pogodbe na strani izvajalca je </w:t>
      </w:r>
      <w:r w:rsidR="00303A5F">
        <w:rPr>
          <w:rFonts w:ascii="Arial" w:hAnsi="Arial" w:cs="Arial"/>
        </w:rPr>
        <w:t>g./ga.</w:t>
      </w:r>
      <w:r>
        <w:rPr>
          <w:rFonts w:ascii="Arial" w:hAnsi="Arial" w:cs="Arial"/>
        </w:rPr>
        <w:t xml:space="preserve">__________________________. </w:t>
      </w:r>
    </w:p>
    <w:p w14:paraId="7842283E" w14:textId="77777777" w:rsidR="00CB74D8" w:rsidRPr="00975300" w:rsidRDefault="00CB74D8" w:rsidP="00E35687">
      <w:pPr>
        <w:spacing w:line="264" w:lineRule="auto"/>
        <w:jc w:val="both"/>
        <w:rPr>
          <w:rFonts w:ascii="Arial" w:hAnsi="Arial" w:cs="Arial"/>
        </w:rPr>
      </w:pPr>
    </w:p>
    <w:p w14:paraId="1D0ED5A7" w14:textId="77777777" w:rsidR="00CB74D8" w:rsidRDefault="00303A5F" w:rsidP="00E35687">
      <w:pPr>
        <w:spacing w:line="264" w:lineRule="auto"/>
        <w:jc w:val="both"/>
        <w:rPr>
          <w:rFonts w:ascii="Arial" w:hAnsi="Arial" w:cs="Arial"/>
        </w:rPr>
      </w:pPr>
      <w:r>
        <w:rPr>
          <w:rFonts w:ascii="Arial" w:hAnsi="Arial" w:cs="Arial"/>
        </w:rPr>
        <w:t xml:space="preserve">Skrbnik pogodbe </w:t>
      </w:r>
      <w:r w:rsidR="00CB74D8" w:rsidRPr="00975300">
        <w:rPr>
          <w:rFonts w:ascii="Arial" w:hAnsi="Arial" w:cs="Arial"/>
        </w:rPr>
        <w:t xml:space="preserve">zastopa </w:t>
      </w:r>
      <w:r w:rsidR="0045772A">
        <w:rPr>
          <w:rFonts w:ascii="Arial" w:hAnsi="Arial" w:cs="Arial"/>
        </w:rPr>
        <w:t>pogodbeno stranko</w:t>
      </w:r>
      <w:r w:rsidR="0045772A" w:rsidRPr="00975300">
        <w:rPr>
          <w:rFonts w:ascii="Arial" w:hAnsi="Arial" w:cs="Arial"/>
        </w:rPr>
        <w:t xml:space="preserve"> </w:t>
      </w:r>
      <w:r w:rsidR="00CB74D8" w:rsidRPr="00975300">
        <w:rPr>
          <w:rFonts w:ascii="Arial" w:hAnsi="Arial" w:cs="Arial"/>
        </w:rPr>
        <w:t xml:space="preserve">v vseh vprašanjih, ki se nanašajo </w:t>
      </w:r>
      <w:r w:rsidR="00461C3B" w:rsidRPr="00975300">
        <w:rPr>
          <w:rFonts w:ascii="Arial" w:hAnsi="Arial" w:cs="Arial"/>
        </w:rPr>
        <w:t xml:space="preserve">na </w:t>
      </w:r>
      <w:r w:rsidR="00694D48" w:rsidRPr="00975300">
        <w:rPr>
          <w:rFonts w:ascii="Arial" w:hAnsi="Arial" w:cs="Arial"/>
        </w:rPr>
        <w:t xml:space="preserve">izvajanje </w:t>
      </w:r>
      <w:r w:rsidR="003D135C">
        <w:rPr>
          <w:rFonts w:ascii="Arial" w:hAnsi="Arial" w:cs="Arial"/>
        </w:rPr>
        <w:t xml:space="preserve">njegovih </w:t>
      </w:r>
      <w:r w:rsidR="00694D48" w:rsidRPr="00975300">
        <w:rPr>
          <w:rFonts w:ascii="Arial" w:hAnsi="Arial" w:cs="Arial"/>
        </w:rPr>
        <w:t>nalog</w:t>
      </w:r>
      <w:r w:rsidR="00CB74D8" w:rsidRPr="00975300">
        <w:rPr>
          <w:rFonts w:ascii="Arial" w:hAnsi="Arial" w:cs="Arial"/>
        </w:rPr>
        <w:t xml:space="preserve"> po pogodbi. </w:t>
      </w:r>
    </w:p>
    <w:p w14:paraId="7448A428" w14:textId="77777777" w:rsidR="00801B03" w:rsidRPr="00975300" w:rsidRDefault="00801B03" w:rsidP="00E35687">
      <w:pPr>
        <w:spacing w:line="264" w:lineRule="auto"/>
        <w:rPr>
          <w:rFonts w:ascii="Arial" w:hAnsi="Arial" w:cs="Arial"/>
        </w:rPr>
      </w:pPr>
    </w:p>
    <w:p w14:paraId="3F913464" w14:textId="77777777" w:rsidR="00CB74D8" w:rsidRPr="00975300" w:rsidRDefault="00D16FCD" w:rsidP="00E35687">
      <w:pPr>
        <w:widowControl w:val="0"/>
        <w:spacing w:line="264" w:lineRule="auto"/>
        <w:jc w:val="center"/>
        <w:rPr>
          <w:rFonts w:ascii="Arial" w:hAnsi="Arial" w:cs="Arial"/>
        </w:rPr>
      </w:pPr>
      <w:r w:rsidRPr="00975300">
        <w:rPr>
          <w:rFonts w:ascii="Arial" w:hAnsi="Arial" w:cs="Arial"/>
        </w:rPr>
        <w:t>X</w:t>
      </w:r>
      <w:r w:rsidR="00CB74D8" w:rsidRPr="00975300">
        <w:rPr>
          <w:rFonts w:ascii="Arial" w:hAnsi="Arial" w:cs="Arial"/>
        </w:rPr>
        <w:t xml:space="preserve">. </w:t>
      </w:r>
      <w:r w:rsidR="00B46C23">
        <w:rPr>
          <w:rFonts w:ascii="Arial" w:hAnsi="Arial" w:cs="Arial"/>
        </w:rPr>
        <w:t>VELJAVNOST IN PRENEHANJE POGODBE</w:t>
      </w:r>
      <w:r w:rsidR="00CB74D8" w:rsidRPr="00975300">
        <w:rPr>
          <w:rFonts w:ascii="Arial" w:hAnsi="Arial" w:cs="Arial"/>
        </w:rPr>
        <w:br/>
      </w:r>
    </w:p>
    <w:p w14:paraId="4093B4EC" w14:textId="77777777" w:rsidR="00CB74D8" w:rsidRPr="00975300" w:rsidRDefault="00D16FCD" w:rsidP="00E35687">
      <w:pPr>
        <w:spacing w:line="264" w:lineRule="auto"/>
        <w:jc w:val="center"/>
        <w:rPr>
          <w:rFonts w:ascii="Arial" w:hAnsi="Arial" w:cs="Arial"/>
          <w:color w:val="000000"/>
        </w:rPr>
      </w:pPr>
      <w:r w:rsidRPr="00975300">
        <w:rPr>
          <w:rFonts w:ascii="Arial" w:hAnsi="Arial" w:cs="Arial"/>
        </w:rPr>
        <w:t>1</w:t>
      </w:r>
      <w:r w:rsidR="006E022B">
        <w:rPr>
          <w:rFonts w:ascii="Arial" w:hAnsi="Arial" w:cs="Arial"/>
        </w:rPr>
        <w:t>7</w:t>
      </w:r>
      <w:r w:rsidR="00CB74D8" w:rsidRPr="00975300">
        <w:rPr>
          <w:rFonts w:ascii="Arial" w:hAnsi="Arial" w:cs="Arial"/>
        </w:rPr>
        <w:t>. člen</w:t>
      </w:r>
    </w:p>
    <w:p w14:paraId="7D909E58" w14:textId="77777777" w:rsidR="00CB74D8" w:rsidRPr="00975300" w:rsidRDefault="00CB74D8" w:rsidP="00E35687">
      <w:pPr>
        <w:spacing w:line="264" w:lineRule="auto"/>
        <w:jc w:val="both"/>
        <w:rPr>
          <w:rFonts w:ascii="Arial" w:hAnsi="Arial" w:cs="Arial"/>
          <w:color w:val="000000"/>
        </w:rPr>
      </w:pPr>
    </w:p>
    <w:p w14:paraId="6A9C6EAA" w14:textId="77777777" w:rsidR="002A1E9E" w:rsidRDefault="002A1E9E" w:rsidP="002A1E9E">
      <w:pPr>
        <w:rPr>
          <w:rFonts w:ascii="Arial" w:hAnsi="Arial" w:cs="Arial"/>
          <w:color w:val="000000"/>
        </w:rPr>
      </w:pPr>
      <w:r>
        <w:rPr>
          <w:rFonts w:ascii="Arial" w:hAnsi="Arial" w:cs="Arial"/>
          <w:color w:val="000000"/>
        </w:rPr>
        <w:t>Veljavnost pogodbe preneha:</w:t>
      </w:r>
    </w:p>
    <w:p w14:paraId="5B114C95" w14:textId="77777777" w:rsidR="00C048C3" w:rsidRDefault="00C048C3" w:rsidP="002A1E9E">
      <w:pPr>
        <w:rPr>
          <w:rFonts w:ascii="Arial" w:hAnsi="Arial" w:cs="Arial"/>
          <w:color w:val="000000"/>
        </w:rPr>
      </w:pPr>
    </w:p>
    <w:p w14:paraId="0E4E6D0B" w14:textId="77777777" w:rsidR="002A1E9E" w:rsidRDefault="002A1E9E" w:rsidP="002A1E9E">
      <w:pPr>
        <w:rPr>
          <w:rFonts w:ascii="Arial" w:hAnsi="Arial" w:cs="Arial"/>
          <w:color w:val="000000"/>
        </w:rPr>
      </w:pPr>
      <w:r>
        <w:rPr>
          <w:rFonts w:ascii="Arial" w:hAnsi="Arial" w:cs="Arial"/>
          <w:color w:val="000000"/>
        </w:rPr>
        <w:t>- s potekom časa, za katerega je sklenjena;</w:t>
      </w:r>
    </w:p>
    <w:p w14:paraId="71B9E714" w14:textId="77777777" w:rsidR="002A1E9E" w:rsidRDefault="002A1E9E" w:rsidP="002A1E9E">
      <w:pPr>
        <w:rPr>
          <w:rFonts w:ascii="Arial" w:hAnsi="Arial" w:cs="Arial"/>
          <w:color w:val="000000"/>
        </w:rPr>
      </w:pPr>
      <w:r>
        <w:rPr>
          <w:rFonts w:ascii="Arial" w:hAnsi="Arial" w:cs="Arial"/>
          <w:color w:val="000000"/>
        </w:rPr>
        <w:t>- s pisnim sporazumom;</w:t>
      </w:r>
    </w:p>
    <w:p w14:paraId="03E2F14A" w14:textId="77777777" w:rsidR="002A1E9E" w:rsidRDefault="002A1E9E" w:rsidP="002A1E9E">
      <w:pPr>
        <w:jc w:val="both"/>
        <w:rPr>
          <w:rFonts w:ascii="Arial" w:hAnsi="Arial" w:cs="Arial"/>
          <w:color w:val="000000"/>
        </w:rPr>
      </w:pPr>
      <w:r>
        <w:rPr>
          <w:rFonts w:ascii="Arial" w:hAnsi="Arial" w:cs="Arial"/>
          <w:color w:val="000000"/>
        </w:rPr>
        <w:t>-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344F63A6" w14:textId="77777777" w:rsidR="002A1E9E" w:rsidRDefault="002A1E9E" w:rsidP="002A1E9E">
      <w:pPr>
        <w:rPr>
          <w:rFonts w:ascii="Arial" w:hAnsi="Arial" w:cs="Arial"/>
          <w:color w:val="000000"/>
        </w:rPr>
      </w:pPr>
      <w:r>
        <w:rPr>
          <w:rFonts w:ascii="Arial" w:hAnsi="Arial" w:cs="Arial"/>
          <w:color w:val="000000"/>
        </w:rPr>
        <w:t>- s pisnim odstopom.</w:t>
      </w:r>
    </w:p>
    <w:p w14:paraId="64AEA0E2" w14:textId="77777777" w:rsidR="002A1E9E" w:rsidRDefault="002A1E9E" w:rsidP="002A1E9E">
      <w:pPr>
        <w:rPr>
          <w:rFonts w:ascii="Arial" w:hAnsi="Arial" w:cs="Arial"/>
          <w:color w:val="000000"/>
        </w:rPr>
      </w:pPr>
    </w:p>
    <w:p w14:paraId="1A5EE62E" w14:textId="77777777" w:rsidR="002A1E9E" w:rsidRDefault="002A1E9E" w:rsidP="002A1E9E">
      <w:pPr>
        <w:rPr>
          <w:rFonts w:ascii="Arial" w:hAnsi="Arial" w:cs="Arial"/>
          <w:color w:val="000000"/>
        </w:rPr>
      </w:pPr>
      <w:r>
        <w:rPr>
          <w:rFonts w:ascii="Arial" w:hAnsi="Arial" w:cs="Arial"/>
          <w:color w:val="000000"/>
        </w:rPr>
        <w:t>Naročnik lahko odstopi od pogodbe v primerih, če:</w:t>
      </w:r>
    </w:p>
    <w:p w14:paraId="41B3E88A" w14:textId="77777777" w:rsidR="00C048C3" w:rsidRDefault="00C048C3" w:rsidP="002A1E9E">
      <w:pPr>
        <w:rPr>
          <w:rFonts w:ascii="Arial" w:hAnsi="Arial" w:cs="Arial"/>
          <w:color w:val="000000"/>
        </w:rPr>
      </w:pPr>
    </w:p>
    <w:p w14:paraId="45B131A7" w14:textId="77777777" w:rsidR="002A1E9E" w:rsidRDefault="002A1E9E" w:rsidP="00B433EF">
      <w:pPr>
        <w:jc w:val="both"/>
        <w:rPr>
          <w:rFonts w:ascii="Arial" w:hAnsi="Arial" w:cs="Arial"/>
          <w:color w:val="000000"/>
        </w:rPr>
      </w:pPr>
      <w:r>
        <w:rPr>
          <w:rFonts w:ascii="Arial" w:hAnsi="Arial" w:cs="Arial"/>
          <w:color w:val="000000"/>
        </w:rPr>
        <w:t>- izvajalec v primeru zamude tudi v podaljšanem roku ne izpolni obveznosti;</w:t>
      </w:r>
    </w:p>
    <w:p w14:paraId="39CA9D53" w14:textId="77777777" w:rsidR="002A1E9E" w:rsidRDefault="002A1E9E" w:rsidP="00B433EF">
      <w:pPr>
        <w:jc w:val="both"/>
        <w:rPr>
          <w:rFonts w:ascii="Arial" w:hAnsi="Arial" w:cs="Arial"/>
          <w:color w:val="000000"/>
        </w:rPr>
      </w:pPr>
      <w:r>
        <w:rPr>
          <w:rFonts w:ascii="Arial" w:hAnsi="Arial" w:cs="Arial"/>
          <w:color w:val="000000"/>
        </w:rPr>
        <w:t>- se javno naročilo bistveno spremeni, kar terja nov postopek javnega naročanja;</w:t>
      </w:r>
    </w:p>
    <w:p w14:paraId="2D0241D6" w14:textId="77777777" w:rsidR="002A1E9E" w:rsidRDefault="002A1E9E" w:rsidP="00B433EF">
      <w:pPr>
        <w:jc w:val="both"/>
        <w:rPr>
          <w:rFonts w:ascii="Arial" w:hAnsi="Arial" w:cs="Arial"/>
          <w:color w:val="000000"/>
        </w:rPr>
      </w:pPr>
      <w:r>
        <w:rPr>
          <w:rFonts w:ascii="Arial" w:hAnsi="Arial" w:cs="Arial"/>
          <w:color w:val="000000"/>
        </w:rPr>
        <w:t>- je bil izvajalec v času oddaje javnega naročila v enem od položajev, zaradi katerega bi ga naročnik moral izločiti iz postopka javnega naročanja, pa s tem dejstvom naročnik ni bil seznanjen v postopku javnega naročanja;</w:t>
      </w:r>
    </w:p>
    <w:p w14:paraId="4AA46990" w14:textId="77777777" w:rsidR="002A1E9E" w:rsidRDefault="002A1E9E" w:rsidP="00B433EF">
      <w:pPr>
        <w:jc w:val="both"/>
        <w:rPr>
          <w:rFonts w:ascii="Arial" w:hAnsi="Arial" w:cs="Arial"/>
          <w:color w:val="000000"/>
        </w:rPr>
      </w:pPr>
      <w:r>
        <w:rPr>
          <w:rFonts w:ascii="Arial" w:hAnsi="Arial" w:cs="Arial"/>
          <w:color w:val="000000"/>
        </w:rPr>
        <w:t xml:space="preserve">- se zaradi hudih kršitev obveznosti iz PEU, PDEU in ZJN-3, ki jih po postopku v skladu z 258. členom PDEU ugotovi Sodišče Evropske Unije, javno naročilo ne bi smelo oddati izvajalcu;  </w:t>
      </w:r>
    </w:p>
    <w:p w14:paraId="20728358" w14:textId="77777777" w:rsidR="002A1E9E" w:rsidRDefault="002A1E9E" w:rsidP="00B433EF">
      <w:pPr>
        <w:jc w:val="both"/>
        <w:rPr>
          <w:rFonts w:ascii="Arial" w:hAnsi="Arial" w:cs="Arial"/>
          <w:color w:val="000000"/>
        </w:rPr>
      </w:pPr>
      <w:r>
        <w:rPr>
          <w:rFonts w:ascii="Arial" w:hAnsi="Arial" w:cs="Arial"/>
          <w:color w:val="000000"/>
        </w:rPr>
        <w:t>- izvajalec sicer krši določila pogodbe;</w:t>
      </w:r>
    </w:p>
    <w:p w14:paraId="64258C20" w14:textId="77777777" w:rsidR="002A1E9E" w:rsidRDefault="002A1E9E" w:rsidP="00B433EF">
      <w:pPr>
        <w:jc w:val="both"/>
      </w:pPr>
      <w:r>
        <w:rPr>
          <w:rFonts w:ascii="Arial" w:hAnsi="Arial" w:cs="Arial"/>
          <w:color w:val="000000"/>
        </w:rPr>
        <w:t>- ugotovi dvojno financiranje.</w:t>
      </w:r>
    </w:p>
    <w:p w14:paraId="4E228614" w14:textId="77777777" w:rsidR="00B46C23" w:rsidRDefault="00B46C23" w:rsidP="00B47110">
      <w:pPr>
        <w:spacing w:line="264" w:lineRule="auto"/>
        <w:rPr>
          <w:rFonts w:ascii="Arial" w:hAnsi="Arial" w:cs="Arial"/>
          <w:color w:val="000000"/>
        </w:rPr>
      </w:pPr>
    </w:p>
    <w:p w14:paraId="1D7E7F8A" w14:textId="77777777" w:rsidR="00CB74D8" w:rsidRPr="00975300" w:rsidRDefault="00D16FCD" w:rsidP="00E35687">
      <w:pPr>
        <w:widowControl w:val="0"/>
        <w:spacing w:line="264" w:lineRule="auto"/>
        <w:jc w:val="center"/>
        <w:rPr>
          <w:rFonts w:ascii="Arial" w:hAnsi="Arial" w:cs="Arial"/>
        </w:rPr>
      </w:pPr>
      <w:r w:rsidRPr="00975300">
        <w:rPr>
          <w:rFonts w:ascii="Arial" w:hAnsi="Arial" w:cs="Arial"/>
        </w:rPr>
        <w:t>XI</w:t>
      </w:r>
      <w:r w:rsidR="00CB74D8" w:rsidRPr="00975300">
        <w:rPr>
          <w:rFonts w:ascii="Arial" w:hAnsi="Arial" w:cs="Arial"/>
        </w:rPr>
        <w:t>. PROTIKORUPCIJSKA KLAVZULA</w:t>
      </w:r>
    </w:p>
    <w:p w14:paraId="18EF958C" w14:textId="77777777" w:rsidR="00CB74D8" w:rsidRPr="00975300" w:rsidRDefault="00CB74D8" w:rsidP="00E35687">
      <w:pPr>
        <w:widowControl w:val="0"/>
        <w:spacing w:line="264" w:lineRule="auto"/>
        <w:jc w:val="center"/>
        <w:rPr>
          <w:rFonts w:ascii="Arial" w:hAnsi="Arial" w:cs="Arial"/>
        </w:rPr>
      </w:pPr>
    </w:p>
    <w:p w14:paraId="3A48C91E" w14:textId="77777777" w:rsidR="00CB74D8" w:rsidRDefault="00D16FCD" w:rsidP="00E35687">
      <w:pPr>
        <w:widowControl w:val="0"/>
        <w:spacing w:line="264" w:lineRule="auto"/>
        <w:jc w:val="center"/>
        <w:rPr>
          <w:rFonts w:ascii="Arial" w:hAnsi="Arial" w:cs="Arial"/>
          <w:color w:val="000000"/>
        </w:rPr>
      </w:pPr>
      <w:r w:rsidRPr="00975300">
        <w:rPr>
          <w:rFonts w:ascii="Arial" w:hAnsi="Arial" w:cs="Arial"/>
          <w:color w:val="000000"/>
        </w:rPr>
        <w:t>1</w:t>
      </w:r>
      <w:r w:rsidR="00C85BC2">
        <w:rPr>
          <w:rFonts w:ascii="Arial" w:hAnsi="Arial" w:cs="Arial"/>
          <w:color w:val="000000"/>
        </w:rPr>
        <w:t>8</w:t>
      </w:r>
      <w:r w:rsidR="00CB74D8" w:rsidRPr="00975300">
        <w:rPr>
          <w:rFonts w:ascii="Arial" w:hAnsi="Arial" w:cs="Arial"/>
          <w:color w:val="000000"/>
        </w:rPr>
        <w:t>. člen</w:t>
      </w:r>
    </w:p>
    <w:p w14:paraId="21CE82ED" w14:textId="77777777" w:rsidR="00801B03" w:rsidRPr="00975300" w:rsidRDefault="00801B03" w:rsidP="00E35687">
      <w:pPr>
        <w:widowControl w:val="0"/>
        <w:spacing w:line="264" w:lineRule="auto"/>
        <w:jc w:val="center"/>
        <w:rPr>
          <w:rFonts w:ascii="Arial" w:hAnsi="Arial" w:cs="Arial"/>
        </w:rPr>
      </w:pPr>
    </w:p>
    <w:p w14:paraId="78678078" w14:textId="77777777" w:rsidR="00CB74D8" w:rsidRPr="00975300" w:rsidRDefault="00CB74D8" w:rsidP="00E35687">
      <w:pPr>
        <w:spacing w:line="264" w:lineRule="auto"/>
        <w:jc w:val="both"/>
        <w:rPr>
          <w:rFonts w:ascii="Arial" w:hAnsi="Arial" w:cs="Arial"/>
        </w:rPr>
      </w:pPr>
      <w:r w:rsidRPr="00975300">
        <w:rPr>
          <w:rFonts w:ascii="Arial" w:hAnsi="Arial" w:cs="Arial"/>
        </w:rPr>
        <w:t>Pogodba, pri kateri kdo v imenu ali na račun druge pogodbene stranke, naročniku, predstavniku ali posredniku organa ali organizacije iz javnega sektorja obljubi, ponudi ali da kakšno nedovoljeno korist za:</w:t>
      </w:r>
    </w:p>
    <w:p w14:paraId="35B87774" w14:textId="77777777" w:rsidR="00CB74D8" w:rsidRPr="00975300" w:rsidRDefault="00CB74D8" w:rsidP="00E35687">
      <w:pPr>
        <w:overflowPunct/>
        <w:autoSpaceDE/>
        <w:autoSpaceDN/>
        <w:adjustRightInd/>
        <w:spacing w:line="264" w:lineRule="auto"/>
        <w:jc w:val="both"/>
        <w:textAlignment w:val="auto"/>
        <w:rPr>
          <w:rFonts w:ascii="Arial" w:hAnsi="Arial" w:cs="Arial"/>
        </w:rPr>
      </w:pPr>
      <w:r w:rsidRPr="00975300">
        <w:rPr>
          <w:rFonts w:ascii="Arial" w:hAnsi="Arial" w:cs="Arial"/>
        </w:rPr>
        <w:t>- pridobitev posla ali</w:t>
      </w:r>
    </w:p>
    <w:p w14:paraId="00CB5A5C" w14:textId="77777777" w:rsidR="00CB74D8" w:rsidRPr="00975300" w:rsidRDefault="00CB74D8" w:rsidP="00E35687">
      <w:pPr>
        <w:overflowPunct/>
        <w:autoSpaceDE/>
        <w:autoSpaceDN/>
        <w:adjustRightInd/>
        <w:spacing w:line="264" w:lineRule="auto"/>
        <w:jc w:val="both"/>
        <w:textAlignment w:val="auto"/>
        <w:rPr>
          <w:rFonts w:ascii="Arial" w:hAnsi="Arial" w:cs="Arial"/>
        </w:rPr>
      </w:pPr>
      <w:r w:rsidRPr="00975300">
        <w:rPr>
          <w:rFonts w:ascii="Arial" w:hAnsi="Arial" w:cs="Arial"/>
        </w:rPr>
        <w:t>- za sklenitev posla pod ugodnejšimi pogoji ali</w:t>
      </w:r>
    </w:p>
    <w:p w14:paraId="14563E43" w14:textId="77777777" w:rsidR="00CB74D8" w:rsidRPr="00975300" w:rsidRDefault="00CB74D8" w:rsidP="00E35687">
      <w:pPr>
        <w:overflowPunct/>
        <w:autoSpaceDE/>
        <w:autoSpaceDN/>
        <w:adjustRightInd/>
        <w:spacing w:line="264" w:lineRule="auto"/>
        <w:jc w:val="both"/>
        <w:textAlignment w:val="auto"/>
        <w:rPr>
          <w:rFonts w:ascii="Arial" w:hAnsi="Arial" w:cs="Arial"/>
        </w:rPr>
      </w:pPr>
      <w:r w:rsidRPr="00975300">
        <w:rPr>
          <w:rFonts w:ascii="Arial" w:hAnsi="Arial" w:cs="Arial"/>
        </w:rPr>
        <w:t>- za opustitev dolžnega nadzora nad izvajanjem pogodbenih obveznosti ali</w:t>
      </w:r>
    </w:p>
    <w:p w14:paraId="4B9F44B7" w14:textId="77777777" w:rsidR="00CB74D8" w:rsidRPr="00975300" w:rsidRDefault="00CB74D8" w:rsidP="00E35687">
      <w:pPr>
        <w:overflowPunct/>
        <w:autoSpaceDE/>
        <w:autoSpaceDN/>
        <w:adjustRightInd/>
        <w:spacing w:line="264" w:lineRule="auto"/>
        <w:jc w:val="both"/>
        <w:textAlignment w:val="auto"/>
        <w:rPr>
          <w:rFonts w:ascii="Arial" w:hAnsi="Arial" w:cs="Arial"/>
        </w:rPr>
      </w:pPr>
      <w:r w:rsidRPr="00975300">
        <w:rPr>
          <w:rFonts w:ascii="Arial" w:hAnsi="Arial" w:cs="Arial"/>
        </w:rPr>
        <w:t>- 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w:t>
      </w:r>
    </w:p>
    <w:p w14:paraId="381C048C" w14:textId="77777777" w:rsidR="00CB74D8" w:rsidRPr="00975300" w:rsidRDefault="00CB74D8" w:rsidP="00E35687">
      <w:pPr>
        <w:spacing w:line="264" w:lineRule="auto"/>
        <w:jc w:val="both"/>
        <w:rPr>
          <w:rFonts w:ascii="Arial" w:hAnsi="Arial" w:cs="Arial"/>
        </w:rPr>
      </w:pPr>
      <w:r w:rsidRPr="00975300">
        <w:rPr>
          <w:rFonts w:ascii="Arial" w:hAnsi="Arial" w:cs="Arial"/>
        </w:rPr>
        <w:t>je nična.</w:t>
      </w:r>
    </w:p>
    <w:p w14:paraId="25E74BC6" w14:textId="77777777" w:rsidR="00CB74D8" w:rsidRDefault="00CB74D8" w:rsidP="00E35687">
      <w:pPr>
        <w:spacing w:line="264" w:lineRule="auto"/>
        <w:jc w:val="both"/>
        <w:rPr>
          <w:rFonts w:ascii="Arial" w:hAnsi="Arial" w:cs="Arial"/>
          <w:color w:val="000000"/>
        </w:rPr>
      </w:pPr>
    </w:p>
    <w:p w14:paraId="3552A766" w14:textId="77777777" w:rsidR="006E022B" w:rsidRPr="002B6C31" w:rsidRDefault="006E022B" w:rsidP="00A050E2">
      <w:pPr>
        <w:pStyle w:val="Telobesedila"/>
        <w:keepNext/>
        <w:spacing w:after="0" w:line="240" w:lineRule="exact"/>
        <w:rPr>
          <w:rFonts w:ascii="Arial" w:hAnsi="Arial" w:cs="Arial"/>
          <w:sz w:val="20"/>
        </w:rPr>
      </w:pPr>
      <w:r w:rsidRPr="002B6C31">
        <w:rPr>
          <w:rFonts w:ascii="Arial" w:hAnsi="Arial" w:cs="Arial"/>
          <w:sz w:val="20"/>
        </w:rPr>
        <w:t xml:space="preserve">Naročnik bo v primeru ugotovitve o domnevnem obstoju dejanskega stanja iz prvega odstavka tega člena ali obvestila Komisije za preprečevanje korupcije ali drugih organov, glede njegovega domnevnega nastanka, pričel z ugotavljanjem pogojev ničnosti </w:t>
      </w:r>
      <w:r>
        <w:rPr>
          <w:rFonts w:ascii="Arial" w:hAnsi="Arial" w:cs="Arial"/>
          <w:sz w:val="20"/>
        </w:rPr>
        <w:t>pogodbe</w:t>
      </w:r>
      <w:r w:rsidRPr="002B6C31">
        <w:rPr>
          <w:rFonts w:ascii="Arial" w:hAnsi="Arial" w:cs="Arial"/>
          <w:sz w:val="20"/>
        </w:rPr>
        <w:t xml:space="preserve"> iz prejšnjega odstavka tega člena oziroma z drugimi ukrepi v skladu s predpisi Republike Slovenije.</w:t>
      </w:r>
    </w:p>
    <w:p w14:paraId="040734FD" w14:textId="77777777" w:rsidR="00713956" w:rsidRPr="000612D0" w:rsidRDefault="00713956" w:rsidP="00364669">
      <w:pPr>
        <w:suppressAutoHyphens/>
        <w:overflowPunct/>
        <w:autoSpaceDE/>
        <w:autoSpaceDN/>
        <w:adjustRightInd/>
        <w:jc w:val="both"/>
        <w:textAlignment w:val="auto"/>
        <w:rPr>
          <w:rFonts w:ascii="Arial" w:hAnsi="Arial" w:cs="Arial"/>
          <w:i/>
        </w:rPr>
      </w:pPr>
    </w:p>
    <w:p w14:paraId="784DB112" w14:textId="77777777" w:rsidR="00FE4875" w:rsidRPr="00AF1DCB" w:rsidRDefault="00FE4875" w:rsidP="00364669">
      <w:pPr>
        <w:suppressAutoHyphens/>
        <w:overflowPunct/>
        <w:autoSpaceDE/>
        <w:autoSpaceDN/>
        <w:adjustRightInd/>
        <w:jc w:val="both"/>
        <w:textAlignment w:val="auto"/>
        <w:rPr>
          <w:rFonts w:ascii="Arial" w:hAnsi="Arial" w:cs="Arial"/>
        </w:rPr>
      </w:pPr>
    </w:p>
    <w:p w14:paraId="493DE6A4" w14:textId="08D35E18" w:rsidR="00FE4875" w:rsidRPr="00AF1DCB" w:rsidRDefault="00FE4875" w:rsidP="00FE4875">
      <w:pPr>
        <w:widowControl w:val="0"/>
        <w:spacing w:line="264" w:lineRule="auto"/>
        <w:jc w:val="center"/>
        <w:rPr>
          <w:rFonts w:ascii="Arial" w:hAnsi="Arial" w:cs="Arial"/>
          <w:color w:val="000000"/>
        </w:rPr>
      </w:pPr>
      <w:r w:rsidRPr="00AF1DCB">
        <w:rPr>
          <w:rFonts w:ascii="Arial" w:hAnsi="Arial" w:cs="Arial"/>
        </w:rPr>
        <w:t>XI</w:t>
      </w:r>
      <w:r>
        <w:rPr>
          <w:rFonts w:ascii="Arial" w:hAnsi="Arial" w:cs="Arial"/>
        </w:rPr>
        <w:t>I</w:t>
      </w:r>
      <w:r w:rsidRPr="00AF1DCB">
        <w:rPr>
          <w:rFonts w:ascii="Arial" w:hAnsi="Arial" w:cs="Arial"/>
        </w:rPr>
        <w:t>. AVTORSKE PRAVICE IN PRAVICE INTELEKTUALNE LASTNINE</w:t>
      </w:r>
    </w:p>
    <w:p w14:paraId="66C5EB61" w14:textId="77777777" w:rsidR="00FE4875" w:rsidRPr="00AF1DCB" w:rsidRDefault="00FE4875" w:rsidP="00FE4875">
      <w:pPr>
        <w:rPr>
          <w:rFonts w:ascii="Arial" w:hAnsi="Arial" w:cs="Arial"/>
        </w:rPr>
      </w:pPr>
      <w:r w:rsidRPr="00AF1DCB">
        <w:rPr>
          <w:rFonts w:ascii="Arial" w:hAnsi="Arial" w:cs="Arial"/>
        </w:rPr>
        <w:t xml:space="preserve"> </w:t>
      </w:r>
    </w:p>
    <w:p w14:paraId="51E3E538" w14:textId="20EB9582" w:rsidR="00FE4875" w:rsidRPr="00AF1DCB" w:rsidRDefault="00DE6603" w:rsidP="004655DC">
      <w:pPr>
        <w:suppressAutoHyphens/>
        <w:overflowPunct/>
        <w:autoSpaceDE/>
        <w:autoSpaceDN/>
        <w:adjustRightInd/>
        <w:jc w:val="center"/>
        <w:textAlignment w:val="auto"/>
        <w:rPr>
          <w:rFonts w:ascii="Arial" w:hAnsi="Arial" w:cs="Arial"/>
        </w:rPr>
      </w:pPr>
      <w:r>
        <w:rPr>
          <w:rFonts w:ascii="Arial" w:hAnsi="Arial" w:cs="Arial"/>
        </w:rPr>
        <w:t>19</w:t>
      </w:r>
      <w:r w:rsidR="00FE4875">
        <w:rPr>
          <w:rFonts w:ascii="Arial" w:hAnsi="Arial" w:cs="Arial"/>
        </w:rPr>
        <w:t xml:space="preserve">. </w:t>
      </w:r>
      <w:r w:rsidR="00FE4875" w:rsidRPr="00AF1DCB">
        <w:rPr>
          <w:rFonts w:ascii="Arial" w:hAnsi="Arial" w:cs="Arial"/>
        </w:rPr>
        <w:t>člen</w:t>
      </w:r>
    </w:p>
    <w:p w14:paraId="2EDD6E49" w14:textId="77777777" w:rsidR="00FE4875" w:rsidRPr="00AF1DCB" w:rsidRDefault="00FE4875" w:rsidP="00FE4875">
      <w:pPr>
        <w:pStyle w:val="Telobesedila3"/>
        <w:rPr>
          <w:rFonts w:ascii="Arial" w:hAnsi="Arial" w:cs="Arial"/>
          <w:i w:val="0"/>
          <w:iCs w:val="0"/>
          <w:sz w:val="20"/>
        </w:rPr>
      </w:pPr>
    </w:p>
    <w:p w14:paraId="7FDCB14B" w14:textId="77777777" w:rsidR="00FE4875" w:rsidRPr="00AF1DCB" w:rsidRDefault="00FE4875" w:rsidP="004655DC">
      <w:pPr>
        <w:pStyle w:val="Telobesedila3"/>
        <w:rPr>
          <w:rFonts w:ascii="Arial" w:hAnsi="Arial" w:cs="Arial"/>
          <w:i w:val="0"/>
          <w:iCs w:val="0"/>
          <w:sz w:val="20"/>
        </w:rPr>
      </w:pPr>
      <w:r w:rsidRPr="00AF1DCB">
        <w:rPr>
          <w:rFonts w:ascii="Arial" w:hAnsi="Arial" w:cs="Arial"/>
          <w:i w:val="0"/>
          <w:iCs w:val="0"/>
          <w:sz w:val="20"/>
        </w:rPr>
        <w:t>Izvajalec jamči, da njegova izvedba te pogodbe ne krši intelektualnih ali drugih pravic tretjih oseb (vključno s patenti, licencami, poslovnimi skrivnostmi, avtorskimi pravicami, pravicami blagovne znamke, logotipov, industrijskega oblikovanja, ipd.).</w:t>
      </w:r>
    </w:p>
    <w:p w14:paraId="10B0C484" w14:textId="77777777" w:rsidR="00FE4875" w:rsidRPr="00AF1DCB" w:rsidRDefault="00FE4875" w:rsidP="004655DC">
      <w:pPr>
        <w:pStyle w:val="Telobesedila3"/>
        <w:rPr>
          <w:rFonts w:ascii="Arial" w:hAnsi="Arial" w:cs="Arial"/>
          <w:i w:val="0"/>
          <w:iCs w:val="0"/>
          <w:sz w:val="20"/>
        </w:rPr>
      </w:pPr>
    </w:p>
    <w:p w14:paraId="686FAE87" w14:textId="39C2A8C1" w:rsidR="00FE4875" w:rsidRPr="00AF1DCB" w:rsidRDefault="00FE4875" w:rsidP="004655DC">
      <w:pPr>
        <w:pStyle w:val="Telobesedila3"/>
        <w:rPr>
          <w:rFonts w:ascii="Arial" w:hAnsi="Arial" w:cs="Arial"/>
          <w:i w:val="0"/>
          <w:iCs w:val="0"/>
          <w:sz w:val="20"/>
        </w:rPr>
      </w:pPr>
      <w:r w:rsidRPr="00AF1DCB">
        <w:rPr>
          <w:rFonts w:ascii="Arial" w:hAnsi="Arial" w:cs="Arial"/>
          <w:i w:val="0"/>
          <w:iCs w:val="0"/>
          <w:sz w:val="20"/>
        </w:rPr>
        <w:t>Z dnem plačila posameznih storitev postanejo vse materialne in druge avtorske pravice izvajalca, ki nastanejo v zvezi s</w:t>
      </w:r>
      <w:r w:rsidR="000612D0">
        <w:rPr>
          <w:rFonts w:ascii="Arial" w:hAnsi="Arial" w:cs="Arial"/>
          <w:i w:val="0"/>
          <w:iCs w:val="0"/>
          <w:sz w:val="20"/>
        </w:rPr>
        <w:t xml:space="preserve"> </w:t>
      </w:r>
      <w:r w:rsidRPr="00AF1DCB">
        <w:rPr>
          <w:rFonts w:ascii="Arial" w:hAnsi="Arial" w:cs="Arial"/>
          <w:i w:val="0"/>
          <w:iCs w:val="0"/>
          <w:sz w:val="20"/>
        </w:rPr>
        <w:t>pogodbo, last naročnika in to izključno, v neomejenem obsegu in za ves čas njihovega trajanja (vključno s pravico dodelave, predelave, uporabe, objave, kopiranja in uporabe na poljubnem računalniku); razen moralne avtorske pravice, ki ostane avtorju.</w:t>
      </w:r>
    </w:p>
    <w:p w14:paraId="1F876230" w14:textId="77777777" w:rsidR="00FE4875" w:rsidRPr="00AF1DCB" w:rsidRDefault="00FE4875" w:rsidP="004655DC">
      <w:pPr>
        <w:pStyle w:val="Telobesedila3"/>
        <w:rPr>
          <w:rFonts w:ascii="Arial" w:hAnsi="Arial" w:cs="Arial"/>
          <w:i w:val="0"/>
          <w:iCs w:val="0"/>
          <w:sz w:val="20"/>
        </w:rPr>
      </w:pPr>
    </w:p>
    <w:p w14:paraId="34B7F76B" w14:textId="58DEA71F" w:rsidR="00364669" w:rsidRDefault="00FE4875" w:rsidP="004655DC">
      <w:pPr>
        <w:widowControl w:val="0"/>
        <w:spacing w:line="240" w:lineRule="exact"/>
        <w:jc w:val="both"/>
        <w:rPr>
          <w:rFonts w:ascii="Arial" w:hAnsi="Arial" w:cs="Arial"/>
        </w:rPr>
      </w:pPr>
      <w:r w:rsidRPr="00AF1DCB">
        <w:rPr>
          <w:rFonts w:ascii="Arial" w:hAnsi="Arial" w:cs="Arial"/>
        </w:rPr>
        <w:t>Izvajalec je moralno in materialno odgovoren, da ni tretje fizične ali pravne osebe, ki bi si utegnila prisvajati pravico do avtorskega dela, ki je predmet stvaritve p</w:t>
      </w:r>
      <w:r w:rsidR="007942DD">
        <w:rPr>
          <w:rFonts w:ascii="Arial" w:hAnsi="Arial" w:cs="Arial"/>
        </w:rPr>
        <w:t>ri opravljanju dela v skladu s</w:t>
      </w:r>
      <w:r w:rsidRPr="00AF1DCB">
        <w:rPr>
          <w:rFonts w:ascii="Arial" w:hAnsi="Arial" w:cs="Arial"/>
        </w:rPr>
        <w:t xml:space="preserve"> pogodbo</w:t>
      </w:r>
      <w:r w:rsidR="007942DD">
        <w:rPr>
          <w:rFonts w:ascii="Arial" w:hAnsi="Arial" w:cs="Arial"/>
        </w:rPr>
        <w:t>.</w:t>
      </w:r>
    </w:p>
    <w:p w14:paraId="4EA86034" w14:textId="77777777" w:rsidR="000C6974" w:rsidRDefault="000C6974" w:rsidP="00364669">
      <w:pPr>
        <w:widowControl w:val="0"/>
        <w:spacing w:line="240" w:lineRule="exact"/>
        <w:ind w:left="360"/>
        <w:jc w:val="center"/>
        <w:rPr>
          <w:rFonts w:ascii="Arial" w:hAnsi="Arial" w:cs="Arial"/>
        </w:rPr>
      </w:pPr>
    </w:p>
    <w:p w14:paraId="5FBCF6CF" w14:textId="77777777" w:rsidR="00FE4875" w:rsidRPr="00AF1DCB" w:rsidRDefault="00FE4875" w:rsidP="00364669">
      <w:pPr>
        <w:widowControl w:val="0"/>
        <w:spacing w:line="240" w:lineRule="exact"/>
        <w:ind w:left="360"/>
        <w:jc w:val="center"/>
        <w:rPr>
          <w:rFonts w:ascii="Arial" w:hAnsi="Arial" w:cs="Arial"/>
        </w:rPr>
      </w:pPr>
    </w:p>
    <w:p w14:paraId="1B3F576A" w14:textId="332A910C" w:rsidR="00CB74D8" w:rsidRPr="00975300" w:rsidRDefault="00D16FCD" w:rsidP="00E35687">
      <w:pPr>
        <w:widowControl w:val="0"/>
        <w:spacing w:line="264" w:lineRule="auto"/>
        <w:jc w:val="center"/>
        <w:rPr>
          <w:rFonts w:ascii="Arial" w:hAnsi="Arial" w:cs="Arial"/>
          <w:color w:val="000000"/>
        </w:rPr>
      </w:pPr>
      <w:r w:rsidRPr="00975300">
        <w:rPr>
          <w:rFonts w:ascii="Arial" w:hAnsi="Arial" w:cs="Arial"/>
        </w:rPr>
        <w:t>X</w:t>
      </w:r>
      <w:r w:rsidR="00DE6603">
        <w:rPr>
          <w:rFonts w:ascii="Arial" w:hAnsi="Arial" w:cs="Arial"/>
        </w:rPr>
        <w:t>III</w:t>
      </w:r>
      <w:r w:rsidR="00CB74D8" w:rsidRPr="00975300">
        <w:rPr>
          <w:rFonts w:ascii="Arial" w:hAnsi="Arial" w:cs="Arial"/>
        </w:rPr>
        <w:t>. DRUGE DOLOČBE</w:t>
      </w:r>
    </w:p>
    <w:p w14:paraId="2288EC78" w14:textId="77777777" w:rsidR="00364669" w:rsidRDefault="00364669" w:rsidP="008C5ACB">
      <w:pPr>
        <w:widowControl w:val="0"/>
        <w:spacing w:line="240" w:lineRule="exact"/>
        <w:ind w:left="360"/>
        <w:jc w:val="center"/>
        <w:rPr>
          <w:rFonts w:ascii="Arial" w:hAnsi="Arial" w:cs="Arial"/>
        </w:rPr>
      </w:pPr>
    </w:p>
    <w:p w14:paraId="59034681" w14:textId="648F1CAE" w:rsidR="006E022B" w:rsidRPr="00000E22" w:rsidRDefault="00C85BC2" w:rsidP="008C5ACB">
      <w:pPr>
        <w:widowControl w:val="0"/>
        <w:spacing w:line="240" w:lineRule="exact"/>
        <w:ind w:left="360"/>
        <w:jc w:val="center"/>
        <w:rPr>
          <w:rFonts w:ascii="Arial" w:hAnsi="Arial" w:cs="Arial"/>
        </w:rPr>
      </w:pPr>
      <w:r>
        <w:rPr>
          <w:rFonts w:ascii="Arial" w:hAnsi="Arial" w:cs="Arial"/>
        </w:rPr>
        <w:t>2</w:t>
      </w:r>
      <w:r w:rsidR="00DE6603">
        <w:rPr>
          <w:rFonts w:ascii="Arial" w:hAnsi="Arial" w:cs="Arial"/>
        </w:rPr>
        <w:t>0</w:t>
      </w:r>
      <w:r w:rsidR="008C5ACB">
        <w:rPr>
          <w:rFonts w:ascii="Arial" w:hAnsi="Arial" w:cs="Arial"/>
        </w:rPr>
        <w:t xml:space="preserve">. </w:t>
      </w:r>
      <w:r w:rsidR="006E022B" w:rsidRPr="00000E22">
        <w:rPr>
          <w:rFonts w:ascii="Arial" w:hAnsi="Arial" w:cs="Arial"/>
        </w:rPr>
        <w:t>člen</w:t>
      </w:r>
    </w:p>
    <w:p w14:paraId="6DB4B43A" w14:textId="77777777" w:rsidR="006E022B" w:rsidRPr="00000E22" w:rsidRDefault="006E022B" w:rsidP="00DF7C0C">
      <w:pPr>
        <w:widowControl w:val="0"/>
        <w:spacing w:line="240" w:lineRule="exact"/>
        <w:rPr>
          <w:rFonts w:ascii="Arial" w:hAnsi="Arial" w:cs="Arial"/>
        </w:rPr>
      </w:pPr>
    </w:p>
    <w:p w14:paraId="48730E74" w14:textId="77777777" w:rsidR="006E022B" w:rsidRDefault="006E022B" w:rsidP="00DF7C0C">
      <w:pPr>
        <w:pStyle w:val="Telobesedila2"/>
        <w:spacing w:after="0" w:line="240" w:lineRule="exact"/>
        <w:jc w:val="both"/>
        <w:rPr>
          <w:rFonts w:ascii="Arial" w:hAnsi="Arial" w:cs="Arial"/>
          <w:b w:val="0"/>
          <w:sz w:val="20"/>
        </w:rPr>
      </w:pPr>
      <w:r w:rsidRPr="00E55C83">
        <w:rPr>
          <w:rFonts w:ascii="Arial" w:hAnsi="Arial" w:cs="Arial"/>
          <w:b w:val="0"/>
          <w:sz w:val="20"/>
        </w:rPr>
        <w:t>Pogodben</w:t>
      </w:r>
      <w:r>
        <w:rPr>
          <w:rFonts w:ascii="Arial" w:hAnsi="Arial" w:cs="Arial"/>
          <w:b w:val="0"/>
          <w:sz w:val="20"/>
        </w:rPr>
        <w:t>e</w:t>
      </w:r>
      <w:r w:rsidRPr="00E55C83">
        <w:rPr>
          <w:rFonts w:ascii="Arial" w:hAnsi="Arial" w:cs="Arial"/>
          <w:b w:val="0"/>
          <w:sz w:val="20"/>
        </w:rPr>
        <w:t xml:space="preserve"> strank</w:t>
      </w:r>
      <w:r>
        <w:rPr>
          <w:rFonts w:ascii="Arial" w:hAnsi="Arial" w:cs="Arial"/>
          <w:b w:val="0"/>
          <w:sz w:val="20"/>
        </w:rPr>
        <w:t>e</w:t>
      </w:r>
      <w:r w:rsidRPr="00E55C83">
        <w:rPr>
          <w:rFonts w:ascii="Arial" w:hAnsi="Arial" w:cs="Arial"/>
          <w:b w:val="0"/>
          <w:sz w:val="20"/>
        </w:rPr>
        <w:t xml:space="preserve"> se dogovori</w:t>
      </w:r>
      <w:r>
        <w:rPr>
          <w:rFonts w:ascii="Arial" w:hAnsi="Arial" w:cs="Arial"/>
          <w:b w:val="0"/>
          <w:sz w:val="20"/>
        </w:rPr>
        <w:t>jo</w:t>
      </w:r>
      <w:r w:rsidRPr="00E55C83">
        <w:rPr>
          <w:rFonts w:ascii="Arial" w:hAnsi="Arial" w:cs="Arial"/>
          <w:b w:val="0"/>
          <w:sz w:val="20"/>
        </w:rPr>
        <w:t xml:space="preserve">, da izvajalec ne bo prenesel svoje terjatve do </w:t>
      </w:r>
      <w:r w:rsidR="00B47110">
        <w:rPr>
          <w:rFonts w:ascii="Arial" w:hAnsi="Arial" w:cs="Arial"/>
          <w:b w:val="0"/>
          <w:sz w:val="20"/>
        </w:rPr>
        <w:t>izvajal</w:t>
      </w:r>
      <w:r w:rsidR="00551142">
        <w:rPr>
          <w:rFonts w:ascii="Arial" w:hAnsi="Arial" w:cs="Arial"/>
          <w:b w:val="0"/>
          <w:sz w:val="20"/>
        </w:rPr>
        <w:t>c</w:t>
      </w:r>
      <w:r w:rsidR="00B47110">
        <w:rPr>
          <w:rFonts w:ascii="Arial" w:hAnsi="Arial" w:cs="Arial"/>
          <w:b w:val="0"/>
          <w:sz w:val="20"/>
        </w:rPr>
        <w:t>a plačil</w:t>
      </w:r>
      <w:r>
        <w:rPr>
          <w:rFonts w:ascii="Arial" w:hAnsi="Arial" w:cs="Arial"/>
          <w:b w:val="0"/>
          <w:sz w:val="20"/>
        </w:rPr>
        <w:t>a</w:t>
      </w:r>
      <w:r w:rsidRPr="00E55C83">
        <w:rPr>
          <w:rFonts w:ascii="Arial" w:hAnsi="Arial" w:cs="Arial"/>
          <w:b w:val="0"/>
          <w:sz w:val="20"/>
        </w:rPr>
        <w:t xml:space="preserve"> iz naslova pogodbe na katero koli tretjo osebo.</w:t>
      </w:r>
    </w:p>
    <w:p w14:paraId="00FE5BE0" w14:textId="77777777" w:rsidR="006E022B" w:rsidRPr="00E55C83" w:rsidRDefault="006E022B" w:rsidP="00DF7C0C">
      <w:pPr>
        <w:spacing w:line="240" w:lineRule="exact"/>
        <w:jc w:val="both"/>
        <w:rPr>
          <w:rFonts w:ascii="Arial" w:hAnsi="Arial" w:cs="Arial"/>
        </w:rPr>
      </w:pPr>
    </w:p>
    <w:p w14:paraId="39174AC9" w14:textId="42A00B69" w:rsidR="00CB74D8" w:rsidRPr="00975300" w:rsidRDefault="008C5ACB" w:rsidP="00DF7C0C">
      <w:pPr>
        <w:spacing w:line="240" w:lineRule="exact"/>
        <w:jc w:val="center"/>
        <w:rPr>
          <w:rFonts w:ascii="Arial" w:hAnsi="Arial" w:cs="Arial"/>
        </w:rPr>
      </w:pPr>
      <w:r>
        <w:rPr>
          <w:rFonts w:ascii="Arial" w:hAnsi="Arial" w:cs="Arial"/>
        </w:rPr>
        <w:t xml:space="preserve">    </w:t>
      </w:r>
      <w:r w:rsidR="00AD7CD2">
        <w:rPr>
          <w:rFonts w:ascii="Arial" w:hAnsi="Arial" w:cs="Arial"/>
        </w:rPr>
        <w:t>2</w:t>
      </w:r>
      <w:r w:rsidR="00DE6603">
        <w:rPr>
          <w:rFonts w:ascii="Arial" w:hAnsi="Arial" w:cs="Arial"/>
        </w:rPr>
        <w:t>1</w:t>
      </w:r>
      <w:r w:rsidR="00AD7CD2">
        <w:rPr>
          <w:rFonts w:ascii="Arial" w:hAnsi="Arial" w:cs="Arial"/>
        </w:rPr>
        <w:t>.</w:t>
      </w:r>
      <w:r w:rsidR="00CB74D8" w:rsidRPr="00975300">
        <w:rPr>
          <w:rFonts w:ascii="Arial" w:hAnsi="Arial" w:cs="Arial"/>
        </w:rPr>
        <w:t xml:space="preserve"> člen</w:t>
      </w:r>
    </w:p>
    <w:p w14:paraId="4D9CD384" w14:textId="77777777" w:rsidR="00CB74D8" w:rsidRPr="00975300" w:rsidRDefault="00CB74D8" w:rsidP="00DF7C0C">
      <w:pPr>
        <w:spacing w:line="240" w:lineRule="exact"/>
        <w:jc w:val="both"/>
        <w:rPr>
          <w:rFonts w:ascii="Arial" w:hAnsi="Arial" w:cs="Arial"/>
          <w:color w:val="000000"/>
        </w:rPr>
      </w:pPr>
    </w:p>
    <w:p w14:paraId="146B53BC" w14:textId="77777777" w:rsidR="00B47110" w:rsidRDefault="00B47110" w:rsidP="00DF7C0C">
      <w:pPr>
        <w:spacing w:line="240" w:lineRule="exact"/>
        <w:jc w:val="both"/>
        <w:rPr>
          <w:rFonts w:ascii="Arial" w:hAnsi="Arial" w:cs="Arial"/>
          <w:color w:val="0070C0"/>
        </w:rPr>
      </w:pPr>
      <w:r>
        <w:rPr>
          <w:rFonts w:ascii="Arial" w:hAnsi="Arial" w:cs="Arial"/>
          <w:color w:val="000000"/>
        </w:rPr>
        <w:t>Pogodba je sklenjena z dnem, ko jo podpišejo vse pogodbene stranke</w:t>
      </w:r>
      <w:r w:rsidRPr="00CD1D4C">
        <w:rPr>
          <w:rFonts w:ascii="Arial" w:hAnsi="Arial" w:cs="Arial"/>
        </w:rPr>
        <w:t>.</w:t>
      </w:r>
    </w:p>
    <w:p w14:paraId="74781289" w14:textId="77777777" w:rsidR="00B47110" w:rsidRDefault="00B47110" w:rsidP="00DF7C0C">
      <w:pPr>
        <w:spacing w:line="240" w:lineRule="exact"/>
        <w:jc w:val="both"/>
        <w:rPr>
          <w:rFonts w:ascii="Arial" w:hAnsi="Arial" w:cs="Arial"/>
          <w:color w:val="0070C0"/>
        </w:rPr>
      </w:pPr>
    </w:p>
    <w:p w14:paraId="6BAABC8B" w14:textId="77777777" w:rsidR="00890D2E" w:rsidRPr="00B47110" w:rsidRDefault="00890D2E" w:rsidP="00890D2E">
      <w:pPr>
        <w:spacing w:line="240" w:lineRule="exact"/>
        <w:jc w:val="both"/>
        <w:rPr>
          <w:rFonts w:ascii="Arial" w:hAnsi="Arial" w:cs="Arial"/>
        </w:rPr>
      </w:pPr>
      <w:r w:rsidRPr="00662CB1">
        <w:rPr>
          <w:rFonts w:ascii="Arial" w:hAnsi="Arial" w:cs="Arial"/>
        </w:rPr>
        <w:t xml:space="preserve">Pogodba je sklenjena za določen čas in sicer do izvedbe celotne storitve po pogodbi oziroma najdlje </w:t>
      </w:r>
      <w:r>
        <w:rPr>
          <w:rFonts w:ascii="Arial" w:hAnsi="Arial" w:cs="Arial"/>
        </w:rPr>
        <w:t>še 4 mesece po izpolnitvi pogodbenih obveznosti</w:t>
      </w:r>
      <w:r w:rsidRPr="00662CB1">
        <w:rPr>
          <w:rFonts w:ascii="Arial" w:hAnsi="Arial" w:cs="Arial"/>
        </w:rPr>
        <w:t>.</w:t>
      </w:r>
    </w:p>
    <w:p w14:paraId="71FAFD3E" w14:textId="77777777" w:rsidR="00B47110" w:rsidRDefault="00B47110" w:rsidP="00DF7C0C">
      <w:pPr>
        <w:spacing w:line="240" w:lineRule="exact"/>
        <w:jc w:val="both"/>
        <w:rPr>
          <w:rFonts w:ascii="Arial" w:hAnsi="Arial" w:cs="Arial"/>
          <w:color w:val="000000"/>
        </w:rPr>
      </w:pPr>
    </w:p>
    <w:p w14:paraId="44D21D2C" w14:textId="77777777" w:rsidR="00CB74D8" w:rsidRDefault="00CB74D8" w:rsidP="00DF7C0C">
      <w:pPr>
        <w:spacing w:line="240" w:lineRule="exact"/>
        <w:jc w:val="both"/>
        <w:rPr>
          <w:rFonts w:ascii="Arial" w:hAnsi="Arial" w:cs="Arial"/>
          <w:color w:val="000000"/>
        </w:rPr>
      </w:pPr>
      <w:r w:rsidRPr="00975300">
        <w:rPr>
          <w:rFonts w:ascii="Arial" w:hAnsi="Arial" w:cs="Arial"/>
          <w:color w:val="000000"/>
        </w:rPr>
        <w:t>Vsaka pogodbena stranka lahko predlaga spremembe pogodbe, ki se dogovorijo in uredijo v obliki aneksa k pogodbi.</w:t>
      </w:r>
    </w:p>
    <w:p w14:paraId="4BB5FF52" w14:textId="77777777" w:rsidR="006E022B" w:rsidRPr="00975300" w:rsidRDefault="006E022B" w:rsidP="00DF7C0C">
      <w:pPr>
        <w:spacing w:line="240" w:lineRule="exact"/>
        <w:jc w:val="both"/>
        <w:rPr>
          <w:rFonts w:ascii="Arial" w:hAnsi="Arial" w:cs="Arial"/>
          <w:color w:val="000000"/>
        </w:rPr>
      </w:pPr>
    </w:p>
    <w:p w14:paraId="2010BA91" w14:textId="77777777" w:rsidR="00AD7CD2" w:rsidRDefault="006E022B" w:rsidP="00DF7C0C">
      <w:pPr>
        <w:pStyle w:val="Telobesedila"/>
        <w:keepNext/>
        <w:spacing w:after="0" w:line="240" w:lineRule="exact"/>
        <w:rPr>
          <w:rFonts w:ascii="Arial" w:hAnsi="Arial" w:cs="Arial"/>
          <w:sz w:val="20"/>
        </w:rPr>
      </w:pPr>
      <w:r w:rsidRPr="002B6C31">
        <w:rPr>
          <w:rFonts w:ascii="Arial" w:hAnsi="Arial" w:cs="Arial"/>
          <w:sz w:val="20"/>
        </w:rPr>
        <w:t xml:space="preserve">Če katerokoli od določil </w:t>
      </w:r>
      <w:r>
        <w:rPr>
          <w:rFonts w:ascii="Arial" w:hAnsi="Arial" w:cs="Arial"/>
          <w:sz w:val="20"/>
        </w:rPr>
        <w:t>pogodbe</w:t>
      </w:r>
      <w:r w:rsidRPr="002B6C31">
        <w:rPr>
          <w:rFonts w:ascii="Arial" w:hAnsi="Arial" w:cs="Arial"/>
          <w:sz w:val="20"/>
        </w:rPr>
        <w:t xml:space="preserve"> je ali postane neveljavno, to ne vpliva na ostala določila </w:t>
      </w:r>
      <w:r>
        <w:rPr>
          <w:rFonts w:ascii="Arial" w:hAnsi="Arial" w:cs="Arial"/>
          <w:sz w:val="20"/>
        </w:rPr>
        <w:t>pogodbe</w:t>
      </w:r>
      <w:r w:rsidRPr="002B6C31">
        <w:rPr>
          <w:rFonts w:ascii="Arial" w:hAnsi="Arial" w:cs="Arial"/>
          <w:sz w:val="20"/>
        </w:rPr>
        <w:t xml:space="preserve">. </w:t>
      </w:r>
    </w:p>
    <w:p w14:paraId="3CD214FB" w14:textId="77777777" w:rsidR="006E022B" w:rsidRDefault="006E022B" w:rsidP="00DF7C0C">
      <w:pPr>
        <w:pStyle w:val="Telobesedila"/>
        <w:keepNext/>
        <w:spacing w:after="0" w:line="240" w:lineRule="exact"/>
        <w:rPr>
          <w:rFonts w:ascii="Arial" w:hAnsi="Arial" w:cs="Arial"/>
          <w:sz w:val="20"/>
        </w:rPr>
      </w:pPr>
      <w:r w:rsidRPr="002B6C31">
        <w:rPr>
          <w:rFonts w:ascii="Arial" w:hAnsi="Arial" w:cs="Arial"/>
          <w:sz w:val="20"/>
        </w:rPr>
        <w:t>Neveljavno določilo se nadomesti z veljavnim, ki mora čim</w:t>
      </w:r>
      <w:r w:rsidR="00B47110">
        <w:rPr>
          <w:rFonts w:ascii="Arial" w:hAnsi="Arial" w:cs="Arial"/>
          <w:sz w:val="20"/>
        </w:rPr>
        <w:t xml:space="preserve"> </w:t>
      </w:r>
      <w:r w:rsidRPr="002B6C31">
        <w:rPr>
          <w:rFonts w:ascii="Arial" w:hAnsi="Arial" w:cs="Arial"/>
          <w:sz w:val="20"/>
        </w:rPr>
        <w:t>bolj ustrezati namenu, ki ga je želelo doseči neveljavno</w:t>
      </w:r>
      <w:r>
        <w:rPr>
          <w:rFonts w:ascii="Arial" w:hAnsi="Arial" w:cs="Arial"/>
          <w:sz w:val="20"/>
        </w:rPr>
        <w:t xml:space="preserve"> določilo</w:t>
      </w:r>
      <w:r w:rsidRPr="002B6C31">
        <w:rPr>
          <w:rFonts w:ascii="Arial" w:hAnsi="Arial" w:cs="Arial"/>
          <w:sz w:val="20"/>
        </w:rPr>
        <w:t>.</w:t>
      </w:r>
    </w:p>
    <w:p w14:paraId="3F2C2860" w14:textId="77777777" w:rsidR="00F26A7A" w:rsidRDefault="00F26A7A" w:rsidP="008C5ACB">
      <w:pPr>
        <w:widowControl w:val="0"/>
        <w:spacing w:line="240" w:lineRule="exact"/>
        <w:ind w:left="360"/>
        <w:jc w:val="center"/>
        <w:rPr>
          <w:rFonts w:ascii="Arial" w:hAnsi="Arial" w:cs="Arial"/>
        </w:rPr>
      </w:pPr>
    </w:p>
    <w:p w14:paraId="41637419" w14:textId="5FA57747" w:rsidR="006E022B" w:rsidRDefault="00C85BC2" w:rsidP="008C5ACB">
      <w:pPr>
        <w:widowControl w:val="0"/>
        <w:spacing w:line="240" w:lineRule="exact"/>
        <w:ind w:left="360"/>
        <w:jc w:val="center"/>
        <w:rPr>
          <w:rFonts w:ascii="Arial" w:hAnsi="Arial" w:cs="Arial"/>
        </w:rPr>
      </w:pPr>
      <w:r>
        <w:rPr>
          <w:rFonts w:ascii="Arial" w:hAnsi="Arial" w:cs="Arial"/>
        </w:rPr>
        <w:t>2</w:t>
      </w:r>
      <w:r w:rsidR="00DE6603">
        <w:rPr>
          <w:rFonts w:ascii="Arial" w:hAnsi="Arial" w:cs="Arial"/>
        </w:rPr>
        <w:t>2</w:t>
      </w:r>
      <w:r w:rsidR="008C5ACB">
        <w:rPr>
          <w:rFonts w:ascii="Arial" w:hAnsi="Arial" w:cs="Arial"/>
        </w:rPr>
        <w:t xml:space="preserve">. </w:t>
      </w:r>
      <w:r w:rsidR="006E022B" w:rsidRPr="00FB5774">
        <w:rPr>
          <w:rFonts w:ascii="Arial" w:hAnsi="Arial" w:cs="Arial"/>
        </w:rPr>
        <w:t>člen</w:t>
      </w:r>
    </w:p>
    <w:p w14:paraId="1F69CCBC" w14:textId="77777777" w:rsidR="006E022B" w:rsidRPr="00023117" w:rsidRDefault="006E022B" w:rsidP="00DF7C0C">
      <w:pPr>
        <w:widowControl w:val="0"/>
        <w:spacing w:line="240" w:lineRule="exact"/>
        <w:ind w:left="66"/>
        <w:rPr>
          <w:rFonts w:ascii="Arial" w:hAnsi="Arial" w:cs="Arial"/>
        </w:rPr>
      </w:pPr>
    </w:p>
    <w:p w14:paraId="4F3FD09C" w14:textId="58919DDA" w:rsidR="002A1E9E" w:rsidRPr="003A5FB4" w:rsidRDefault="006E022B" w:rsidP="003A5FB4">
      <w:pPr>
        <w:pStyle w:val="Telobesedila"/>
        <w:spacing w:after="0" w:line="240" w:lineRule="exact"/>
        <w:rPr>
          <w:rFonts w:ascii="Arial" w:hAnsi="Arial" w:cs="Arial"/>
          <w:color w:val="000000"/>
          <w:sz w:val="20"/>
          <w:szCs w:val="18"/>
        </w:rPr>
      </w:pPr>
      <w:r w:rsidRPr="00FB5774">
        <w:rPr>
          <w:rFonts w:ascii="Arial" w:hAnsi="Arial" w:cs="Arial"/>
          <w:color w:val="000000"/>
          <w:sz w:val="20"/>
          <w:szCs w:val="18"/>
        </w:rPr>
        <w:t>Glede vprašanj, ki jih pogodba n</w:t>
      </w:r>
      <w:r>
        <w:rPr>
          <w:rFonts w:ascii="Arial" w:hAnsi="Arial" w:cs="Arial"/>
          <w:color w:val="000000"/>
          <w:sz w:val="20"/>
          <w:szCs w:val="18"/>
        </w:rPr>
        <w:t>e ureja, se smiselno uporabljajo</w:t>
      </w:r>
      <w:r w:rsidRPr="00FB5774">
        <w:rPr>
          <w:rFonts w:ascii="Arial" w:hAnsi="Arial" w:cs="Arial"/>
          <w:color w:val="000000"/>
          <w:sz w:val="20"/>
          <w:szCs w:val="18"/>
        </w:rPr>
        <w:t xml:space="preserve"> razpisna dokumentacija naročnika po javnem </w:t>
      </w:r>
      <w:r w:rsidR="00B47110">
        <w:rPr>
          <w:rFonts w:ascii="Arial" w:hAnsi="Arial" w:cs="Arial"/>
          <w:color w:val="000000"/>
          <w:sz w:val="20"/>
          <w:szCs w:val="18"/>
        </w:rPr>
        <w:t>naročilu</w:t>
      </w:r>
      <w:r w:rsidRPr="00FB5774">
        <w:rPr>
          <w:rFonts w:ascii="Arial" w:hAnsi="Arial" w:cs="Arial"/>
          <w:color w:val="000000"/>
          <w:sz w:val="20"/>
          <w:szCs w:val="18"/>
        </w:rPr>
        <w:t xml:space="preserve"> iz</w:t>
      </w:r>
      <w:r w:rsidR="000834B5">
        <w:rPr>
          <w:rFonts w:ascii="Arial" w:hAnsi="Arial" w:cs="Arial"/>
          <w:color w:val="000000"/>
          <w:sz w:val="20"/>
          <w:szCs w:val="18"/>
        </w:rPr>
        <w:t xml:space="preserve"> prvega</w:t>
      </w:r>
      <w:r w:rsidRPr="00FB5774">
        <w:rPr>
          <w:rFonts w:ascii="Arial" w:hAnsi="Arial" w:cs="Arial"/>
          <w:color w:val="000000"/>
          <w:sz w:val="20"/>
          <w:szCs w:val="18"/>
        </w:rPr>
        <w:t xml:space="preserve"> člena </w:t>
      </w:r>
      <w:r>
        <w:rPr>
          <w:rFonts w:ascii="Arial" w:hAnsi="Arial" w:cs="Arial"/>
          <w:color w:val="000000"/>
          <w:sz w:val="20"/>
          <w:szCs w:val="18"/>
        </w:rPr>
        <w:t>pogodbe</w:t>
      </w:r>
      <w:r w:rsidRPr="00FB5774">
        <w:rPr>
          <w:rFonts w:ascii="Arial" w:hAnsi="Arial" w:cs="Arial"/>
          <w:color w:val="000000"/>
          <w:sz w:val="20"/>
          <w:szCs w:val="18"/>
        </w:rPr>
        <w:t xml:space="preserve"> in ponudb</w:t>
      </w:r>
      <w:r w:rsidR="00301C83">
        <w:rPr>
          <w:rFonts w:ascii="Arial" w:hAnsi="Arial" w:cs="Arial"/>
          <w:color w:val="000000"/>
          <w:sz w:val="20"/>
          <w:szCs w:val="18"/>
        </w:rPr>
        <w:t>ena dokumentacija</w:t>
      </w:r>
      <w:r w:rsidRPr="00FB5774">
        <w:rPr>
          <w:rFonts w:ascii="Arial" w:hAnsi="Arial" w:cs="Arial"/>
          <w:color w:val="000000"/>
          <w:sz w:val="20"/>
          <w:szCs w:val="18"/>
        </w:rPr>
        <w:t xml:space="preserve"> izvajalca z dne </w:t>
      </w:r>
      <w:r>
        <w:rPr>
          <w:rFonts w:ascii="Arial" w:hAnsi="Arial" w:cs="Arial"/>
          <w:color w:val="000000"/>
          <w:sz w:val="20"/>
          <w:szCs w:val="18"/>
        </w:rPr>
        <w:t>__________</w:t>
      </w:r>
      <w:r w:rsidRPr="00FB5774">
        <w:rPr>
          <w:rFonts w:ascii="Arial" w:hAnsi="Arial" w:cs="Arial"/>
          <w:color w:val="000000"/>
          <w:sz w:val="20"/>
          <w:szCs w:val="18"/>
        </w:rPr>
        <w:t xml:space="preserve">, na podlagi katere je bil izbran, določbe veljavnih predpisov, ki urejajo področje predmeta pogodbe in določila </w:t>
      </w:r>
      <w:r>
        <w:rPr>
          <w:rFonts w:ascii="Arial" w:hAnsi="Arial" w:cs="Arial"/>
          <w:color w:val="000000"/>
          <w:sz w:val="20"/>
          <w:szCs w:val="18"/>
        </w:rPr>
        <w:t xml:space="preserve">veljavnega </w:t>
      </w:r>
      <w:r w:rsidRPr="00FB5774">
        <w:rPr>
          <w:rFonts w:ascii="Arial" w:hAnsi="Arial" w:cs="Arial"/>
          <w:color w:val="000000"/>
          <w:sz w:val="20"/>
          <w:szCs w:val="18"/>
        </w:rPr>
        <w:t>Obligacijskega zakonika</w:t>
      </w:r>
      <w:r>
        <w:rPr>
          <w:rFonts w:ascii="Arial" w:hAnsi="Arial" w:cs="Arial"/>
          <w:sz w:val="20"/>
        </w:rPr>
        <w:t>.</w:t>
      </w:r>
    </w:p>
    <w:p w14:paraId="55F8B5EE" w14:textId="77777777" w:rsidR="00E468F6" w:rsidRDefault="00E468F6" w:rsidP="00DF7C0C">
      <w:pPr>
        <w:spacing w:line="240" w:lineRule="exact"/>
        <w:jc w:val="both"/>
        <w:rPr>
          <w:rFonts w:ascii="Arial" w:hAnsi="Arial" w:cs="Arial"/>
          <w:color w:val="000000"/>
        </w:rPr>
      </w:pPr>
    </w:p>
    <w:p w14:paraId="0D4066FF" w14:textId="75A6771B" w:rsidR="006E022B" w:rsidRPr="00975300" w:rsidRDefault="006E022B" w:rsidP="006E022B">
      <w:pPr>
        <w:widowControl w:val="0"/>
        <w:spacing w:line="264" w:lineRule="auto"/>
        <w:jc w:val="center"/>
        <w:rPr>
          <w:rFonts w:ascii="Arial" w:hAnsi="Arial" w:cs="Arial"/>
        </w:rPr>
      </w:pPr>
      <w:r w:rsidRPr="00975300">
        <w:rPr>
          <w:rFonts w:ascii="Arial" w:hAnsi="Arial" w:cs="Arial"/>
        </w:rPr>
        <w:t>X</w:t>
      </w:r>
      <w:r w:rsidR="00813B50">
        <w:rPr>
          <w:rFonts w:ascii="Arial" w:hAnsi="Arial" w:cs="Arial"/>
        </w:rPr>
        <w:t>IV</w:t>
      </w:r>
      <w:r w:rsidRPr="00975300">
        <w:rPr>
          <w:rFonts w:ascii="Arial" w:hAnsi="Arial" w:cs="Arial"/>
        </w:rPr>
        <w:t>. REŠEVANJE SPOROV</w:t>
      </w:r>
    </w:p>
    <w:p w14:paraId="7ABC0239" w14:textId="77777777" w:rsidR="006E022B" w:rsidRPr="00975300" w:rsidRDefault="006E022B" w:rsidP="006E022B">
      <w:pPr>
        <w:widowControl w:val="0"/>
        <w:spacing w:line="264" w:lineRule="auto"/>
        <w:jc w:val="center"/>
        <w:rPr>
          <w:rFonts w:ascii="Arial" w:hAnsi="Arial" w:cs="Arial"/>
          <w:color w:val="000000"/>
        </w:rPr>
      </w:pPr>
    </w:p>
    <w:p w14:paraId="19AE50C0" w14:textId="7C2BB78F" w:rsidR="006E022B" w:rsidRPr="00975300" w:rsidRDefault="006E022B" w:rsidP="006E022B">
      <w:pPr>
        <w:spacing w:line="264" w:lineRule="auto"/>
        <w:jc w:val="center"/>
        <w:rPr>
          <w:rFonts w:ascii="Arial" w:hAnsi="Arial" w:cs="Arial"/>
          <w:color w:val="000000"/>
        </w:rPr>
      </w:pPr>
      <w:r>
        <w:rPr>
          <w:rFonts w:ascii="Arial" w:hAnsi="Arial" w:cs="Arial"/>
          <w:color w:val="000000"/>
        </w:rPr>
        <w:t>2</w:t>
      </w:r>
      <w:r w:rsidR="00DE6603">
        <w:rPr>
          <w:rFonts w:ascii="Arial" w:hAnsi="Arial" w:cs="Arial"/>
          <w:color w:val="000000"/>
        </w:rPr>
        <w:t>3</w:t>
      </w:r>
      <w:r w:rsidRPr="00975300">
        <w:rPr>
          <w:rFonts w:ascii="Arial" w:hAnsi="Arial" w:cs="Arial"/>
          <w:color w:val="000000"/>
        </w:rPr>
        <w:t>. člen</w:t>
      </w:r>
    </w:p>
    <w:p w14:paraId="4F5C9BF5" w14:textId="77777777" w:rsidR="006E022B" w:rsidRPr="00975300" w:rsidRDefault="006E022B" w:rsidP="006E022B">
      <w:pPr>
        <w:overflowPunct/>
        <w:autoSpaceDE/>
        <w:autoSpaceDN/>
        <w:adjustRightInd/>
        <w:spacing w:line="264" w:lineRule="auto"/>
        <w:textAlignment w:val="auto"/>
        <w:rPr>
          <w:rFonts w:ascii="Arial" w:hAnsi="Arial" w:cs="Arial"/>
          <w:color w:val="000000"/>
        </w:rPr>
      </w:pPr>
    </w:p>
    <w:p w14:paraId="2ED7E769" w14:textId="77777777" w:rsidR="006E022B" w:rsidRPr="00975300" w:rsidRDefault="006E022B" w:rsidP="006E022B">
      <w:pPr>
        <w:pStyle w:val="Telobesedila"/>
        <w:spacing w:after="0" w:line="264" w:lineRule="auto"/>
        <w:rPr>
          <w:rFonts w:ascii="Arial" w:hAnsi="Arial" w:cs="Arial"/>
          <w:color w:val="000000"/>
          <w:sz w:val="20"/>
        </w:rPr>
      </w:pPr>
      <w:r w:rsidRPr="00975300">
        <w:rPr>
          <w:rFonts w:ascii="Arial" w:hAnsi="Arial" w:cs="Arial"/>
          <w:color w:val="000000"/>
          <w:sz w:val="20"/>
        </w:rPr>
        <w:t>Pogodben</w:t>
      </w:r>
      <w:r>
        <w:rPr>
          <w:rFonts w:ascii="Arial" w:hAnsi="Arial" w:cs="Arial"/>
          <w:color w:val="000000"/>
          <w:sz w:val="20"/>
        </w:rPr>
        <w:t>e</w:t>
      </w:r>
      <w:r w:rsidRPr="00975300">
        <w:rPr>
          <w:rFonts w:ascii="Arial" w:hAnsi="Arial" w:cs="Arial"/>
          <w:color w:val="000000"/>
          <w:sz w:val="20"/>
        </w:rPr>
        <w:t xml:space="preserve"> strank</w:t>
      </w:r>
      <w:r>
        <w:rPr>
          <w:rFonts w:ascii="Arial" w:hAnsi="Arial" w:cs="Arial"/>
          <w:color w:val="000000"/>
          <w:sz w:val="20"/>
        </w:rPr>
        <w:t>e</w:t>
      </w:r>
      <w:r w:rsidRPr="00975300">
        <w:rPr>
          <w:rFonts w:ascii="Arial" w:hAnsi="Arial" w:cs="Arial"/>
          <w:color w:val="000000"/>
          <w:sz w:val="20"/>
        </w:rPr>
        <w:t xml:space="preserve"> </w:t>
      </w:r>
      <w:r>
        <w:rPr>
          <w:rFonts w:ascii="Arial" w:hAnsi="Arial" w:cs="Arial"/>
          <w:color w:val="000000"/>
          <w:sz w:val="20"/>
        </w:rPr>
        <w:t>bodo</w:t>
      </w:r>
      <w:r w:rsidRPr="00975300">
        <w:rPr>
          <w:rFonts w:ascii="Arial" w:hAnsi="Arial" w:cs="Arial"/>
          <w:color w:val="000000"/>
          <w:sz w:val="20"/>
        </w:rPr>
        <w:t xml:space="preserve"> morebitne spore</w:t>
      </w:r>
      <w:r w:rsidR="00301C83">
        <w:rPr>
          <w:rFonts w:ascii="Arial" w:hAnsi="Arial" w:cs="Arial"/>
          <w:color w:val="000000"/>
          <w:sz w:val="20"/>
        </w:rPr>
        <w:t>,</w:t>
      </w:r>
      <w:r w:rsidRPr="00975300">
        <w:rPr>
          <w:rFonts w:ascii="Arial" w:hAnsi="Arial" w:cs="Arial"/>
          <w:color w:val="000000"/>
          <w:sz w:val="20"/>
        </w:rPr>
        <w:t xml:space="preserve"> nastale pri izvrševanju pogodbe</w:t>
      </w:r>
      <w:r w:rsidR="00301C83">
        <w:rPr>
          <w:rFonts w:ascii="Arial" w:hAnsi="Arial" w:cs="Arial"/>
          <w:color w:val="000000"/>
          <w:sz w:val="20"/>
        </w:rPr>
        <w:t>,</w:t>
      </w:r>
      <w:r w:rsidRPr="00975300">
        <w:rPr>
          <w:rFonts w:ascii="Arial" w:hAnsi="Arial" w:cs="Arial"/>
          <w:color w:val="000000"/>
          <w:sz w:val="20"/>
        </w:rPr>
        <w:t xml:space="preserve"> reševale sporazumno</w:t>
      </w:r>
      <w:r w:rsidR="00301C83">
        <w:rPr>
          <w:rFonts w:ascii="Arial" w:hAnsi="Arial" w:cs="Arial"/>
          <w:color w:val="000000"/>
          <w:sz w:val="20"/>
        </w:rPr>
        <w:t>. Če do sporazumne rešitve spora ne bo prišlo</w:t>
      </w:r>
      <w:r w:rsidRPr="00975300">
        <w:rPr>
          <w:rFonts w:ascii="Arial" w:hAnsi="Arial" w:cs="Arial"/>
          <w:color w:val="000000"/>
          <w:sz w:val="20"/>
        </w:rPr>
        <w:t>, bo o sporu odločalo stvarno pristojno sodišče v Ljubljani.</w:t>
      </w:r>
      <w:r w:rsidR="00301C83">
        <w:rPr>
          <w:rFonts w:ascii="Arial" w:hAnsi="Arial" w:cs="Arial"/>
          <w:color w:val="000000"/>
          <w:sz w:val="20"/>
        </w:rPr>
        <w:t xml:space="preserve"> </w:t>
      </w:r>
    </w:p>
    <w:p w14:paraId="2BD58615" w14:textId="77777777" w:rsidR="006E022B" w:rsidRDefault="006E022B" w:rsidP="00E35687">
      <w:pPr>
        <w:spacing w:line="264" w:lineRule="auto"/>
        <w:jc w:val="both"/>
        <w:rPr>
          <w:rFonts w:ascii="Arial" w:hAnsi="Arial" w:cs="Arial"/>
          <w:color w:val="000000"/>
        </w:rPr>
      </w:pPr>
    </w:p>
    <w:p w14:paraId="39858C6D" w14:textId="61CEDE0C" w:rsidR="006E022B" w:rsidRPr="002B6C31" w:rsidRDefault="007A3AA0" w:rsidP="007A3AA0">
      <w:pPr>
        <w:widowControl w:val="0"/>
        <w:ind w:left="360"/>
        <w:rPr>
          <w:rFonts w:ascii="Arial" w:hAnsi="Arial" w:cs="Arial"/>
        </w:rPr>
      </w:pPr>
      <w:r>
        <w:rPr>
          <w:rFonts w:ascii="Arial" w:hAnsi="Arial" w:cs="Arial"/>
        </w:rPr>
        <w:t xml:space="preserve">                                                                     </w:t>
      </w:r>
      <w:r w:rsidR="00C85BC2">
        <w:rPr>
          <w:rFonts w:ascii="Arial" w:hAnsi="Arial" w:cs="Arial"/>
        </w:rPr>
        <w:t>2</w:t>
      </w:r>
      <w:r w:rsidR="00DE6603">
        <w:rPr>
          <w:rFonts w:ascii="Arial" w:hAnsi="Arial" w:cs="Arial"/>
        </w:rPr>
        <w:t>4</w:t>
      </w:r>
      <w:r w:rsidR="008C5ACB">
        <w:rPr>
          <w:rFonts w:ascii="Arial" w:hAnsi="Arial" w:cs="Arial"/>
        </w:rPr>
        <w:t xml:space="preserve">. </w:t>
      </w:r>
      <w:r w:rsidR="006E022B" w:rsidRPr="002B6C31">
        <w:rPr>
          <w:rFonts w:ascii="Arial" w:hAnsi="Arial" w:cs="Arial"/>
        </w:rPr>
        <w:t>člen</w:t>
      </w:r>
    </w:p>
    <w:p w14:paraId="5368FF4C" w14:textId="77777777" w:rsidR="006E022B" w:rsidRPr="002B6C31" w:rsidRDefault="006E022B" w:rsidP="006E022B">
      <w:pPr>
        <w:jc w:val="both"/>
        <w:rPr>
          <w:rFonts w:ascii="Arial" w:hAnsi="Arial" w:cs="Arial"/>
          <w:color w:val="000000"/>
        </w:rPr>
      </w:pPr>
    </w:p>
    <w:p w14:paraId="7E16EE4F" w14:textId="77777777" w:rsidR="006E022B" w:rsidRPr="002B6C31" w:rsidRDefault="00B47110" w:rsidP="006E022B">
      <w:pPr>
        <w:jc w:val="both"/>
        <w:rPr>
          <w:rFonts w:ascii="Arial" w:hAnsi="Arial" w:cs="Arial"/>
          <w:color w:val="000000"/>
        </w:rPr>
      </w:pPr>
      <w:r>
        <w:rPr>
          <w:rFonts w:ascii="Arial" w:hAnsi="Arial" w:cs="Arial"/>
          <w:color w:val="000000"/>
        </w:rPr>
        <w:t>Pogodba je s</w:t>
      </w:r>
      <w:r w:rsidR="006E022B" w:rsidRPr="002B6C31">
        <w:rPr>
          <w:rFonts w:ascii="Arial" w:hAnsi="Arial" w:cs="Arial"/>
          <w:color w:val="000000"/>
        </w:rPr>
        <w:t>estavljen</w:t>
      </w:r>
      <w:r w:rsidR="006E022B">
        <w:rPr>
          <w:rFonts w:ascii="Arial" w:hAnsi="Arial" w:cs="Arial"/>
          <w:color w:val="000000"/>
        </w:rPr>
        <w:t>a v šestih (6</w:t>
      </w:r>
      <w:r w:rsidR="006E022B" w:rsidRPr="002B6C31">
        <w:rPr>
          <w:rFonts w:ascii="Arial" w:hAnsi="Arial" w:cs="Arial"/>
          <w:color w:val="000000"/>
        </w:rPr>
        <w:t>) enakih izvodih, od katerih ima vsak značaj izvirnika in od katerih vsaka pogodbena stranka prejme po dva (2) izvoda.</w:t>
      </w:r>
    </w:p>
    <w:p w14:paraId="50C13586" w14:textId="77777777" w:rsidR="006E022B" w:rsidRDefault="006E022B" w:rsidP="006E022B">
      <w:pPr>
        <w:rPr>
          <w:rFonts w:ascii="Arial" w:hAnsi="Arial" w:cs="Arial"/>
        </w:rPr>
      </w:pPr>
    </w:p>
    <w:p w14:paraId="6561A137" w14:textId="77777777" w:rsidR="003A5FB4" w:rsidRDefault="003A5FB4" w:rsidP="006E022B">
      <w:pPr>
        <w:rPr>
          <w:rFonts w:ascii="Arial" w:hAnsi="Arial" w:cs="Arial"/>
        </w:rPr>
      </w:pPr>
    </w:p>
    <w:p w14:paraId="6D729FD5" w14:textId="77777777" w:rsidR="003A5FB4" w:rsidRPr="002B6C31" w:rsidRDefault="003A5FB4" w:rsidP="006E022B">
      <w:pPr>
        <w:rPr>
          <w:rFonts w:ascii="Arial" w:hAnsi="Arial" w:cs="Arial"/>
        </w:rPr>
      </w:pPr>
    </w:p>
    <w:p w14:paraId="127C13C9" w14:textId="77777777" w:rsidR="00D10967" w:rsidRDefault="00D10967" w:rsidP="006E022B">
      <w:pPr>
        <w:jc w:val="both"/>
        <w:rPr>
          <w:rFonts w:ascii="Arial" w:hAnsi="Arial" w:cs="Arial"/>
          <w:color w:val="000000"/>
        </w:rPr>
      </w:pPr>
    </w:p>
    <w:p w14:paraId="41683C02" w14:textId="77777777" w:rsidR="00E468F6" w:rsidRDefault="00E468F6" w:rsidP="006E022B">
      <w:pPr>
        <w:jc w:val="both"/>
        <w:rPr>
          <w:rFonts w:ascii="Arial" w:hAnsi="Arial" w:cs="Arial"/>
          <w:color w:val="000000"/>
        </w:rPr>
      </w:pPr>
    </w:p>
    <w:p w14:paraId="4122E732" w14:textId="77777777" w:rsidR="00B652DA" w:rsidRPr="00FB2984" w:rsidRDefault="00B652DA" w:rsidP="00B652DA">
      <w:pPr>
        <w:jc w:val="both"/>
        <w:rPr>
          <w:rFonts w:ascii="Arial" w:hAnsi="Arial" w:cs="Arial"/>
          <w:color w:val="000000"/>
        </w:rPr>
      </w:pPr>
      <w:r w:rsidRPr="00FB2984">
        <w:rPr>
          <w:rFonts w:ascii="Arial" w:hAnsi="Arial" w:cs="Arial"/>
          <w:color w:val="000000"/>
        </w:rPr>
        <w:t xml:space="preserve">Datum:                                     </w:t>
      </w:r>
      <w:r>
        <w:rPr>
          <w:rFonts w:ascii="Arial" w:hAnsi="Arial" w:cs="Arial"/>
          <w:color w:val="000000"/>
        </w:rPr>
        <w:t xml:space="preserve">                              </w:t>
      </w:r>
      <w:r w:rsidRPr="00FB2984">
        <w:rPr>
          <w:rFonts w:ascii="Arial" w:hAnsi="Arial" w:cs="Arial"/>
          <w:color w:val="000000"/>
        </w:rPr>
        <w:t xml:space="preserve">Datum:    </w:t>
      </w:r>
    </w:p>
    <w:p w14:paraId="730C4001" w14:textId="77777777" w:rsidR="00B652DA" w:rsidRPr="00FB2984" w:rsidRDefault="00B652DA" w:rsidP="00B652DA">
      <w:pPr>
        <w:jc w:val="both"/>
        <w:rPr>
          <w:rFonts w:ascii="Arial" w:hAnsi="Arial" w:cs="Arial"/>
          <w:color w:val="000000"/>
        </w:rPr>
      </w:pPr>
    </w:p>
    <w:tbl>
      <w:tblPr>
        <w:tblW w:w="5000" w:type="pct"/>
        <w:tblLook w:val="01E0" w:firstRow="1" w:lastRow="1" w:firstColumn="1" w:lastColumn="1" w:noHBand="0" w:noVBand="0"/>
      </w:tblPr>
      <w:tblGrid>
        <w:gridCol w:w="4643"/>
        <w:gridCol w:w="4644"/>
      </w:tblGrid>
      <w:tr w:rsidR="00B652DA" w:rsidRPr="00FB2984" w14:paraId="087CEAEB" w14:textId="77777777" w:rsidTr="00D94CEC">
        <w:tc>
          <w:tcPr>
            <w:tcW w:w="2500" w:type="pct"/>
            <w:shd w:val="clear" w:color="auto" w:fill="auto"/>
          </w:tcPr>
          <w:p w14:paraId="38005435" w14:textId="77777777" w:rsidR="00B652DA" w:rsidRPr="00FB2984" w:rsidRDefault="00B652DA" w:rsidP="00D94CEC">
            <w:pPr>
              <w:rPr>
                <w:rFonts w:ascii="Arial" w:hAnsi="Arial" w:cs="Arial"/>
              </w:rPr>
            </w:pPr>
            <w:r w:rsidRPr="00FB2984">
              <w:rPr>
                <w:rFonts w:ascii="Arial" w:hAnsi="Arial" w:cs="Arial"/>
              </w:rPr>
              <w:t>I Z V A J A L E C</w:t>
            </w:r>
          </w:p>
          <w:p w14:paraId="7FAB5A2E" w14:textId="77777777" w:rsidR="00B652DA" w:rsidRPr="00FB2984" w:rsidRDefault="00B652DA" w:rsidP="00D94CEC">
            <w:pPr>
              <w:rPr>
                <w:rFonts w:ascii="Arial" w:hAnsi="Arial" w:cs="Arial"/>
              </w:rPr>
            </w:pPr>
          </w:p>
          <w:p w14:paraId="6BAF8A3F" w14:textId="77777777" w:rsidR="00B652DA" w:rsidRPr="00FB2984" w:rsidRDefault="00B652DA" w:rsidP="00D94CEC">
            <w:pPr>
              <w:rPr>
                <w:rFonts w:ascii="Arial" w:hAnsi="Arial" w:cs="Arial"/>
              </w:rPr>
            </w:pPr>
          </w:p>
        </w:tc>
        <w:tc>
          <w:tcPr>
            <w:tcW w:w="2500" w:type="pct"/>
            <w:shd w:val="clear" w:color="auto" w:fill="auto"/>
          </w:tcPr>
          <w:p w14:paraId="485796AF" w14:textId="77777777" w:rsidR="00B652DA" w:rsidRPr="00FB2984" w:rsidRDefault="00B652DA" w:rsidP="00D94CEC">
            <w:pPr>
              <w:rPr>
                <w:rFonts w:ascii="Arial" w:hAnsi="Arial" w:cs="Arial"/>
              </w:rPr>
            </w:pPr>
            <w:r w:rsidRPr="00FB2984">
              <w:rPr>
                <w:rFonts w:ascii="Arial" w:hAnsi="Arial" w:cs="Arial"/>
              </w:rPr>
              <w:t>N A R O Č N I K</w:t>
            </w:r>
          </w:p>
          <w:p w14:paraId="633CA4E5" w14:textId="77777777" w:rsidR="00B652DA" w:rsidRPr="00FB2984" w:rsidRDefault="00B652DA" w:rsidP="00D94CEC">
            <w:pPr>
              <w:rPr>
                <w:rFonts w:ascii="Arial" w:hAnsi="Arial" w:cs="Arial"/>
              </w:rPr>
            </w:pPr>
          </w:p>
          <w:p w14:paraId="288EBF8F" w14:textId="77777777" w:rsidR="00B652DA" w:rsidRPr="00FB2984" w:rsidRDefault="00B652DA" w:rsidP="00D94CEC">
            <w:pPr>
              <w:rPr>
                <w:rFonts w:ascii="Arial" w:hAnsi="Arial" w:cs="Arial"/>
              </w:rPr>
            </w:pPr>
            <w:r>
              <w:rPr>
                <w:rFonts w:ascii="Arial" w:hAnsi="Arial" w:cs="Arial"/>
              </w:rPr>
              <w:t xml:space="preserve">MINISTRSTVO </w:t>
            </w:r>
            <w:r w:rsidRPr="00FB2984">
              <w:rPr>
                <w:rFonts w:ascii="Arial" w:hAnsi="Arial" w:cs="Arial"/>
              </w:rPr>
              <w:t xml:space="preserve">ZA KMETIJSTVO, GOZDARSTVO IN PREHRANO </w:t>
            </w:r>
          </w:p>
          <w:p w14:paraId="075786AD" w14:textId="77777777" w:rsidR="00B652DA" w:rsidRPr="00FB2984" w:rsidRDefault="00B652DA" w:rsidP="00D94CEC">
            <w:pPr>
              <w:rPr>
                <w:rFonts w:ascii="Arial" w:hAnsi="Arial" w:cs="Arial"/>
              </w:rPr>
            </w:pPr>
          </w:p>
          <w:p w14:paraId="43D65764" w14:textId="77777777" w:rsidR="00B652DA" w:rsidRPr="008E7614" w:rsidRDefault="00B652DA" w:rsidP="00D94CEC">
            <w:pPr>
              <w:rPr>
                <w:rFonts w:ascii="Arial" w:hAnsi="Arial" w:cs="Arial"/>
              </w:rPr>
            </w:pPr>
            <w:r>
              <w:rPr>
                <w:rFonts w:ascii="Arial" w:hAnsi="Arial" w:cs="Arial"/>
              </w:rPr>
              <w:t>Dr. Aleksandra Pivec</w:t>
            </w:r>
          </w:p>
          <w:p w14:paraId="10E3682E" w14:textId="77777777" w:rsidR="00B652DA" w:rsidRPr="00FB2984" w:rsidRDefault="00B652DA" w:rsidP="00D94CEC">
            <w:pPr>
              <w:jc w:val="both"/>
              <w:rPr>
                <w:rFonts w:ascii="Arial" w:hAnsi="Arial" w:cs="Arial"/>
                <w:color w:val="000000"/>
              </w:rPr>
            </w:pPr>
            <w:r>
              <w:rPr>
                <w:rFonts w:ascii="Arial" w:hAnsi="Arial" w:cs="Arial"/>
              </w:rPr>
              <w:t>Ministrica</w:t>
            </w:r>
          </w:p>
          <w:p w14:paraId="7F205FCF" w14:textId="77777777" w:rsidR="00B652DA" w:rsidRDefault="00B652DA" w:rsidP="00D94CEC">
            <w:pPr>
              <w:jc w:val="both"/>
              <w:rPr>
                <w:rFonts w:ascii="Arial" w:hAnsi="Arial" w:cs="Arial"/>
                <w:color w:val="000000"/>
              </w:rPr>
            </w:pPr>
          </w:p>
          <w:p w14:paraId="180883C2" w14:textId="77777777" w:rsidR="00B652DA" w:rsidRDefault="00B652DA" w:rsidP="00D94CEC">
            <w:pPr>
              <w:jc w:val="both"/>
              <w:rPr>
                <w:rFonts w:ascii="Arial" w:hAnsi="Arial" w:cs="Arial"/>
                <w:color w:val="000000"/>
              </w:rPr>
            </w:pPr>
          </w:p>
          <w:p w14:paraId="6C91AF21" w14:textId="77777777" w:rsidR="00926E68" w:rsidRPr="00FB2984" w:rsidRDefault="00926E68" w:rsidP="00D94CEC">
            <w:pPr>
              <w:jc w:val="both"/>
              <w:rPr>
                <w:rFonts w:ascii="Arial" w:hAnsi="Arial" w:cs="Arial"/>
                <w:color w:val="000000"/>
              </w:rPr>
            </w:pPr>
          </w:p>
          <w:p w14:paraId="19B37130" w14:textId="77777777" w:rsidR="00B652DA" w:rsidRPr="00FB2984" w:rsidRDefault="00B652DA" w:rsidP="00D94CEC">
            <w:pPr>
              <w:jc w:val="both"/>
              <w:rPr>
                <w:rFonts w:ascii="Arial" w:hAnsi="Arial" w:cs="Arial"/>
                <w:color w:val="000000"/>
              </w:rPr>
            </w:pPr>
            <w:r w:rsidRPr="00FB2984">
              <w:rPr>
                <w:rFonts w:ascii="Arial" w:hAnsi="Arial" w:cs="Arial"/>
                <w:color w:val="000000"/>
              </w:rPr>
              <w:t xml:space="preserve">Datum:    </w:t>
            </w:r>
          </w:p>
          <w:p w14:paraId="1409EB66" w14:textId="77777777" w:rsidR="00B652DA" w:rsidRPr="00FB2984" w:rsidRDefault="00B652DA" w:rsidP="00D94CEC">
            <w:pPr>
              <w:rPr>
                <w:rFonts w:ascii="Arial" w:hAnsi="Arial" w:cs="Arial"/>
              </w:rPr>
            </w:pPr>
          </w:p>
          <w:p w14:paraId="5B985AEE" w14:textId="77777777" w:rsidR="00B652DA" w:rsidRPr="00FB2984" w:rsidRDefault="00B652DA" w:rsidP="00D94CEC">
            <w:pPr>
              <w:rPr>
                <w:rFonts w:ascii="Arial" w:hAnsi="Arial" w:cs="Arial"/>
                <w:bCs/>
              </w:rPr>
            </w:pPr>
          </w:p>
          <w:p w14:paraId="7EE5431C" w14:textId="77777777" w:rsidR="00B652DA" w:rsidRPr="00FB2984" w:rsidRDefault="00B652DA" w:rsidP="00D94CEC">
            <w:pPr>
              <w:rPr>
                <w:rFonts w:ascii="Arial" w:hAnsi="Arial" w:cs="Arial"/>
                <w:bCs/>
              </w:rPr>
            </w:pPr>
            <w:r w:rsidRPr="00FB2984">
              <w:rPr>
                <w:rFonts w:ascii="Arial" w:hAnsi="Arial" w:cs="Arial"/>
                <w:bCs/>
              </w:rPr>
              <w:t>I Z V A J A L E C   P L A Č I L A</w:t>
            </w:r>
          </w:p>
          <w:p w14:paraId="3C4C8388" w14:textId="77777777" w:rsidR="00B652DA" w:rsidRPr="00FB2984" w:rsidRDefault="00B652DA" w:rsidP="00D94CEC">
            <w:pPr>
              <w:rPr>
                <w:rFonts w:ascii="Arial" w:hAnsi="Arial" w:cs="Arial"/>
                <w:bCs/>
              </w:rPr>
            </w:pPr>
          </w:p>
          <w:p w14:paraId="5E5EC3B5" w14:textId="77777777" w:rsidR="00B652DA" w:rsidRPr="00FB2984" w:rsidRDefault="00B652DA" w:rsidP="00D94CEC">
            <w:pPr>
              <w:rPr>
                <w:rFonts w:ascii="Arial" w:hAnsi="Arial" w:cs="Arial"/>
                <w:b/>
                <w:bCs/>
              </w:rPr>
            </w:pPr>
            <w:r w:rsidRPr="00FB2984">
              <w:rPr>
                <w:rFonts w:ascii="Arial" w:hAnsi="Arial" w:cs="Arial"/>
                <w:bCs/>
              </w:rPr>
              <w:t>AGENCIJA REPUBLIKE SLOVENIJE</w:t>
            </w:r>
          </w:p>
          <w:p w14:paraId="7486E5A5" w14:textId="77777777" w:rsidR="00B652DA" w:rsidRPr="00FB2984" w:rsidRDefault="00B652DA" w:rsidP="00D94CEC">
            <w:pPr>
              <w:rPr>
                <w:rFonts w:ascii="Arial" w:hAnsi="Arial" w:cs="Arial"/>
                <w:bCs/>
              </w:rPr>
            </w:pPr>
            <w:r w:rsidRPr="00FB2984">
              <w:rPr>
                <w:rFonts w:ascii="Arial" w:hAnsi="Arial" w:cs="Arial"/>
                <w:bCs/>
              </w:rPr>
              <w:t>ZA KMETIJSKE TRGE IN RAZVOJ PODEŽELJA</w:t>
            </w:r>
          </w:p>
          <w:p w14:paraId="7624E48C" w14:textId="77777777" w:rsidR="00B652DA" w:rsidRPr="00FF4E97" w:rsidRDefault="00B652DA" w:rsidP="00D94CEC">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FF4E97">
              <w:rPr>
                <w:rFonts w:ascii="Arial" w:hAnsi="Arial" w:cs="Arial"/>
                <w:bCs/>
              </w:rPr>
              <w:tab/>
            </w:r>
          </w:p>
          <w:p w14:paraId="0060C793" w14:textId="77777777" w:rsidR="00B652DA" w:rsidRPr="00FF4E97" w:rsidRDefault="00B652DA" w:rsidP="00D94CEC">
            <w:pPr>
              <w:rPr>
                <w:rFonts w:ascii="Arial" w:hAnsi="Arial" w:cs="Arial"/>
                <w:bCs/>
              </w:rPr>
            </w:pPr>
            <w:r>
              <w:rPr>
                <w:rFonts w:ascii="Arial" w:hAnsi="Arial" w:cs="Arial"/>
                <w:bCs/>
              </w:rPr>
              <w:t>Mag. Miran Mihelič</w:t>
            </w:r>
          </w:p>
          <w:p w14:paraId="1BD4F77F" w14:textId="5BE12DB6" w:rsidR="00B652DA" w:rsidRPr="00FF4E97" w:rsidRDefault="00DE6603" w:rsidP="00D94CEC">
            <w:pPr>
              <w:rPr>
                <w:rFonts w:ascii="Arial" w:hAnsi="Arial" w:cs="Arial"/>
                <w:bCs/>
              </w:rPr>
            </w:pPr>
            <w:r>
              <w:rPr>
                <w:rFonts w:ascii="Arial" w:hAnsi="Arial" w:cs="Arial"/>
                <w:bCs/>
              </w:rPr>
              <w:t>G</w:t>
            </w:r>
            <w:r w:rsidR="00B652DA" w:rsidRPr="00FF4E97">
              <w:rPr>
                <w:rFonts w:ascii="Arial" w:hAnsi="Arial" w:cs="Arial"/>
                <w:bCs/>
              </w:rPr>
              <w:t>eneralni direktor</w:t>
            </w:r>
          </w:p>
          <w:p w14:paraId="5427733E" w14:textId="77777777" w:rsidR="00B652DA" w:rsidRPr="00FB2984" w:rsidRDefault="00B652DA" w:rsidP="00D94CEC">
            <w:pPr>
              <w:rPr>
                <w:rFonts w:ascii="Arial" w:hAnsi="Arial" w:cs="Arial"/>
              </w:rPr>
            </w:pPr>
          </w:p>
        </w:tc>
      </w:tr>
    </w:tbl>
    <w:p w14:paraId="17463F3C" w14:textId="2B6FA658" w:rsidR="00F1507B" w:rsidRPr="00975300" w:rsidRDefault="00F1507B" w:rsidP="001A7B9F">
      <w:pPr>
        <w:jc w:val="both"/>
        <w:rPr>
          <w:rFonts w:ascii="Arial" w:hAnsi="Arial" w:cs="Arial"/>
          <w:b/>
          <w:bCs/>
        </w:rPr>
      </w:pPr>
    </w:p>
    <w:sectPr w:rsidR="00F1507B" w:rsidRPr="00975300">
      <w:headerReference w:type="default" r:id="rId12"/>
      <w:footerReference w:type="default" r:id="rId13"/>
      <w:endnotePr>
        <w:numFmt w:val="decimal"/>
      </w:endnotePr>
      <w:pgSz w:w="11906" w:h="16838" w:code="9"/>
      <w:pgMar w:top="1418" w:right="1701" w:bottom="1418" w:left="1134" w:header="851" w:footer="851" w:gutter="0"/>
      <w:cols w:space="708"/>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018BB8" w15:done="0"/>
  <w15:commentEx w15:paraId="601E5F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41927" w14:textId="77777777" w:rsidR="009A4798" w:rsidRDefault="009A4798">
      <w:r>
        <w:separator/>
      </w:r>
    </w:p>
  </w:endnote>
  <w:endnote w:type="continuationSeparator" w:id="0">
    <w:p w14:paraId="643C75D0" w14:textId="77777777" w:rsidR="009A4798" w:rsidRDefault="009A4798">
      <w:r>
        <w:continuationSeparator/>
      </w:r>
    </w:p>
  </w:endnote>
  <w:endnote w:type="continuationNotice" w:id="1">
    <w:p w14:paraId="256B9B2D" w14:textId="77777777" w:rsidR="009A4798" w:rsidRDefault="009A4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31229"/>
      <w:docPartObj>
        <w:docPartGallery w:val="Page Numbers (Bottom of Page)"/>
        <w:docPartUnique/>
      </w:docPartObj>
    </w:sdtPr>
    <w:sdtEndPr/>
    <w:sdtContent>
      <w:sdt>
        <w:sdtPr>
          <w:id w:val="860082579"/>
          <w:docPartObj>
            <w:docPartGallery w:val="Page Numbers (Top of Page)"/>
            <w:docPartUnique/>
          </w:docPartObj>
        </w:sdtPr>
        <w:sdtEndPr/>
        <w:sdtContent>
          <w:p w14:paraId="5E739672" w14:textId="2A830170" w:rsidR="000536FC" w:rsidRDefault="000536FC">
            <w:pPr>
              <w:pStyle w:val="Noga"/>
              <w:jc w:val="right"/>
            </w:pPr>
            <w:r w:rsidRPr="004152FA">
              <w:rPr>
                <w:rFonts w:ascii="Arial" w:hAnsi="Arial" w:cs="Arial"/>
                <w:bCs/>
                <w:sz w:val="16"/>
                <w:szCs w:val="16"/>
              </w:rPr>
              <w:fldChar w:fldCharType="begin"/>
            </w:r>
            <w:r w:rsidRPr="004152FA">
              <w:rPr>
                <w:rFonts w:ascii="Arial" w:hAnsi="Arial" w:cs="Arial"/>
                <w:bCs/>
                <w:sz w:val="16"/>
                <w:szCs w:val="16"/>
              </w:rPr>
              <w:instrText>PAGE</w:instrText>
            </w:r>
            <w:r w:rsidRPr="004152FA">
              <w:rPr>
                <w:rFonts w:ascii="Arial" w:hAnsi="Arial" w:cs="Arial"/>
                <w:bCs/>
                <w:sz w:val="16"/>
                <w:szCs w:val="16"/>
              </w:rPr>
              <w:fldChar w:fldCharType="separate"/>
            </w:r>
            <w:r w:rsidR="00A52074">
              <w:rPr>
                <w:rFonts w:ascii="Arial" w:hAnsi="Arial" w:cs="Arial"/>
                <w:bCs/>
                <w:noProof/>
                <w:sz w:val="16"/>
                <w:szCs w:val="16"/>
              </w:rPr>
              <w:t>1</w:t>
            </w:r>
            <w:r w:rsidRPr="004152FA">
              <w:rPr>
                <w:rFonts w:ascii="Arial" w:hAnsi="Arial" w:cs="Arial"/>
                <w:bCs/>
                <w:sz w:val="16"/>
                <w:szCs w:val="16"/>
              </w:rPr>
              <w:fldChar w:fldCharType="end"/>
            </w:r>
            <w:r w:rsidRPr="004152FA">
              <w:rPr>
                <w:rFonts w:ascii="Arial" w:hAnsi="Arial" w:cs="Arial"/>
                <w:bCs/>
                <w:sz w:val="16"/>
                <w:szCs w:val="16"/>
              </w:rPr>
              <w:t>/</w:t>
            </w:r>
            <w:r w:rsidRPr="004152FA">
              <w:rPr>
                <w:rFonts w:ascii="Arial" w:hAnsi="Arial" w:cs="Arial"/>
                <w:bCs/>
                <w:sz w:val="16"/>
                <w:szCs w:val="16"/>
              </w:rPr>
              <w:fldChar w:fldCharType="begin"/>
            </w:r>
            <w:r w:rsidRPr="004152FA">
              <w:rPr>
                <w:rFonts w:ascii="Arial" w:hAnsi="Arial" w:cs="Arial"/>
                <w:bCs/>
                <w:sz w:val="16"/>
                <w:szCs w:val="16"/>
              </w:rPr>
              <w:instrText>NUMPAGES</w:instrText>
            </w:r>
            <w:r w:rsidRPr="004152FA">
              <w:rPr>
                <w:rFonts w:ascii="Arial" w:hAnsi="Arial" w:cs="Arial"/>
                <w:bCs/>
                <w:sz w:val="16"/>
                <w:szCs w:val="16"/>
              </w:rPr>
              <w:fldChar w:fldCharType="separate"/>
            </w:r>
            <w:r w:rsidR="00A52074">
              <w:rPr>
                <w:rFonts w:ascii="Arial" w:hAnsi="Arial" w:cs="Arial"/>
                <w:bCs/>
                <w:noProof/>
                <w:sz w:val="16"/>
                <w:szCs w:val="16"/>
              </w:rPr>
              <w:t>9</w:t>
            </w:r>
            <w:r w:rsidRPr="004152FA">
              <w:rPr>
                <w:rFonts w:ascii="Arial" w:hAnsi="Arial" w:cs="Arial"/>
                <w:bCs/>
                <w:sz w:val="16"/>
                <w:szCs w:val="16"/>
              </w:rPr>
              <w:fldChar w:fldCharType="end"/>
            </w:r>
          </w:p>
        </w:sdtContent>
      </w:sdt>
    </w:sdtContent>
  </w:sdt>
  <w:p w14:paraId="248B8C0F" w14:textId="65A6F115" w:rsidR="000536FC" w:rsidRDefault="000536FC">
    <w:pPr>
      <w:pStyle w:val="Noga"/>
      <w:rPr>
        <w:rFonts w:ascii="Arial" w:eastAsia="Arial Unicode MS"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22C4F" w14:textId="77777777" w:rsidR="009A4798" w:rsidRDefault="009A4798">
      <w:r>
        <w:separator/>
      </w:r>
    </w:p>
  </w:footnote>
  <w:footnote w:type="continuationSeparator" w:id="0">
    <w:p w14:paraId="101D87D2" w14:textId="77777777" w:rsidR="009A4798" w:rsidRDefault="009A4798">
      <w:r>
        <w:continuationSeparator/>
      </w:r>
    </w:p>
  </w:footnote>
  <w:footnote w:type="continuationNotice" w:id="1">
    <w:p w14:paraId="34525BCF" w14:textId="77777777" w:rsidR="009A4798" w:rsidRDefault="009A47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1235D" w14:textId="5798BE2C" w:rsidR="000536FC" w:rsidRDefault="006405EA">
    <w:pPr>
      <w:pStyle w:val="Glava"/>
      <w:pBdr>
        <w:bottom w:val="single" w:sz="4" w:space="1" w:color="auto"/>
      </w:pBdr>
      <w:rPr>
        <w:rFonts w:ascii="Arial" w:hAnsi="Arial" w:cs="Arial"/>
        <w:sz w:val="16"/>
        <w:szCs w:val="16"/>
      </w:rPr>
    </w:pPr>
    <w:r>
      <w:rPr>
        <w:rFonts w:ascii="Arial" w:hAnsi="Arial" w:cs="Arial"/>
        <w:noProof/>
        <w:sz w:val="16"/>
        <w:szCs w:val="16"/>
      </w:rPr>
      <w:t>O</w:t>
    </w:r>
    <w:r w:rsidR="006C7817">
      <w:rPr>
        <w:rFonts w:ascii="Arial" w:hAnsi="Arial" w:cs="Arial"/>
        <w:noProof/>
        <w:sz w:val="16"/>
        <w:szCs w:val="16"/>
      </w:rPr>
      <w:t>brazec 3</w:t>
    </w:r>
    <w:r w:rsidR="000536FC">
      <w:rPr>
        <w:rFonts w:ascii="Arial" w:hAnsi="Arial" w:cs="Arial"/>
        <w:noProof/>
        <w:sz w:val="16"/>
        <w:szCs w:val="16"/>
      </w:rPr>
      <w:t xml:space="preserve">                   </w:t>
    </w:r>
    <w:r w:rsidR="000536FC">
      <w:rPr>
        <w:rFonts w:ascii="Arial" w:hAnsi="Arial" w:cs="Arial"/>
        <w:noProof/>
        <w:sz w:val="16"/>
        <w:szCs w:val="16"/>
      </w:rPr>
      <w:tab/>
      <w:t>430-</w:t>
    </w:r>
    <w:r w:rsidR="00B652DA">
      <w:rPr>
        <w:rFonts w:ascii="Arial" w:hAnsi="Arial" w:cs="Arial"/>
        <w:noProof/>
        <w:sz w:val="16"/>
        <w:szCs w:val="16"/>
      </w:rPr>
      <w:t>51/2019</w:t>
    </w:r>
    <w:r w:rsidR="000536FC">
      <w:rPr>
        <w:rFonts w:ascii="Arial" w:hAnsi="Arial" w:cs="Arial"/>
        <w:noProof/>
        <w:sz w:val="16"/>
        <w:szCs w:val="16"/>
      </w:rPr>
      <w:tab/>
      <w:t>Vzorec pogodbe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80"/>
    <w:lvl w:ilvl="0">
      <w:start w:val="1"/>
      <w:numFmt w:val="decimal"/>
      <w:lvlText w:val="%1."/>
      <w:lvlJc w:val="left"/>
      <w:pPr>
        <w:tabs>
          <w:tab w:val="num" w:pos="360"/>
        </w:tabs>
        <w:ind w:left="360" w:hanging="360"/>
      </w:p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
    <w:nsid w:val="00000008"/>
    <w:multiLevelType w:val="singleLevel"/>
    <w:tmpl w:val="00000008"/>
    <w:name w:val="WW8Num8"/>
    <w:lvl w:ilvl="0">
      <w:start w:val="1"/>
      <w:numFmt w:val="decimal"/>
      <w:lvlText w:val="%1."/>
      <w:lvlJc w:val="left"/>
      <w:pPr>
        <w:tabs>
          <w:tab w:val="num" w:pos="360"/>
        </w:tabs>
        <w:ind w:left="360" w:hanging="360"/>
      </w:pPr>
    </w:lvl>
  </w:abstractNum>
  <w:abstractNum w:abstractNumId="2">
    <w:nsid w:val="0F881911"/>
    <w:multiLevelType w:val="hybridMultilevel"/>
    <w:tmpl w:val="566CF8CC"/>
    <w:lvl w:ilvl="0" w:tplc="44F834B8">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2C992546"/>
    <w:multiLevelType w:val="hybridMultilevel"/>
    <w:tmpl w:val="62525FC2"/>
    <w:lvl w:ilvl="0" w:tplc="AFD2A7D2">
      <w:start w:val="1"/>
      <w:numFmt w:val="bullet"/>
      <w:lvlText w:val=""/>
      <w:lvlJc w:val="center"/>
      <w:pPr>
        <w:ind w:left="720" w:hanging="360"/>
      </w:pPr>
      <w:rPr>
        <w:rFonts w:ascii="Symbol" w:hAnsi="Symbol" w:hint="default"/>
        <w:caps w:val="0"/>
        <w:strike w:val="0"/>
        <w:dstrike w:val="0"/>
        <w:outline w:val="0"/>
        <w:shadow w:val="0"/>
        <w:emboss w:val="0"/>
        <w:imprint w:val="0"/>
        <w:vanish w:val="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2A92CF2"/>
    <w:multiLevelType w:val="hybridMultilevel"/>
    <w:tmpl w:val="F9BE75BE"/>
    <w:lvl w:ilvl="0" w:tplc="12082BCE">
      <w:start w:val="2"/>
      <w:numFmt w:val="bullet"/>
      <w:pStyle w:val="00Asplosnoalinee"/>
      <w:lvlText w:val=""/>
      <w:lvlJc w:val="left"/>
      <w:pPr>
        <w:tabs>
          <w:tab w:val="num" w:pos="340"/>
        </w:tabs>
        <w:ind w:left="0" w:firstLine="0"/>
      </w:pPr>
      <w:rPr>
        <w:rFonts w:ascii="Wingdings" w:hAnsi="Wingdings"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
    <w:nsid w:val="3437674B"/>
    <w:multiLevelType w:val="hybridMultilevel"/>
    <w:tmpl w:val="C784C47C"/>
    <w:lvl w:ilvl="0" w:tplc="915AD38C">
      <w:start w:val="1"/>
      <w:numFmt w:val="bullet"/>
      <w:lvlText w:val=""/>
      <w:lvlJc w:val="left"/>
      <w:pPr>
        <w:tabs>
          <w:tab w:val="num" w:pos="357"/>
        </w:tabs>
        <w:ind w:left="357" w:hanging="357"/>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50C2653E"/>
    <w:multiLevelType w:val="singleLevel"/>
    <w:tmpl w:val="847C0A44"/>
    <w:lvl w:ilvl="0">
      <w:start w:val="1"/>
      <w:numFmt w:val="decimal"/>
      <w:pStyle w:val="clen"/>
      <w:lvlText w:val="%1. člen"/>
      <w:lvlJc w:val="center"/>
      <w:pPr>
        <w:tabs>
          <w:tab w:val="num" w:pos="648"/>
        </w:tabs>
        <w:ind w:left="0" w:firstLine="288"/>
      </w:pPr>
      <w:rPr>
        <w:rFonts w:ascii="Arial" w:hAnsi="Arial" w:hint="default"/>
        <w:b w:val="0"/>
        <w:i w:val="0"/>
        <w:sz w:val="22"/>
      </w:rPr>
    </w:lvl>
  </w:abstractNum>
  <w:abstractNum w:abstractNumId="7">
    <w:nsid w:val="52844CAD"/>
    <w:multiLevelType w:val="hybridMultilevel"/>
    <w:tmpl w:val="8A881DD8"/>
    <w:lvl w:ilvl="0" w:tplc="F0FE0364">
      <w:start w:val="2"/>
      <w:numFmt w:val="bullet"/>
      <w:lvlText w:val="-"/>
      <w:lvlJc w:val="left"/>
      <w:pPr>
        <w:ind w:left="720" w:hanging="360"/>
      </w:pPr>
      <w:rPr>
        <w:rFonts w:ascii="Verdana" w:eastAsia="Times New Roman" w:hAnsi="Verdana" w:cs="Arial" w:hint="default"/>
        <w:b/>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D363362"/>
    <w:multiLevelType w:val="hybridMultilevel"/>
    <w:tmpl w:val="FE6C19F4"/>
    <w:lvl w:ilvl="0" w:tplc="AFD2A7D2">
      <w:start w:val="1"/>
      <w:numFmt w:val="bullet"/>
      <w:lvlText w:val=""/>
      <w:lvlJc w:val="center"/>
      <w:pPr>
        <w:ind w:left="720" w:hanging="360"/>
      </w:pPr>
      <w:rPr>
        <w:rFonts w:ascii="Symbol" w:hAnsi="Symbol" w:hint="default"/>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nsid w:val="72643F9E"/>
    <w:multiLevelType w:val="hybridMultilevel"/>
    <w:tmpl w:val="8F505ACA"/>
    <w:lvl w:ilvl="0" w:tplc="AFD2A7D2">
      <w:start w:val="1"/>
      <w:numFmt w:val="bullet"/>
      <w:lvlText w:val=""/>
      <w:lvlJc w:val="center"/>
      <w:pPr>
        <w:tabs>
          <w:tab w:val="num" w:pos="357"/>
        </w:tabs>
        <w:ind w:left="357" w:hanging="357"/>
      </w:pPr>
      <w:rPr>
        <w:rFonts w:ascii="Symbol" w:hAnsi="Symbol" w:hint="default"/>
        <w:caps w:val="0"/>
        <w:strike w:val="0"/>
        <w:dstrike w:val="0"/>
        <w:outline w:val="0"/>
        <w:shadow w:val="0"/>
        <w:emboss w:val="0"/>
        <w:imprint w:val="0"/>
        <w:vanish w:val="0"/>
        <w:color w:val="auto"/>
        <w:vertAlign w:val="baseline"/>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9"/>
  </w:num>
  <w:num w:numId="6">
    <w:abstractNumId w:val="5"/>
  </w:num>
  <w:num w:numId="7">
    <w:abstractNumId w:val="7"/>
  </w:num>
  <w:num w:numId="8">
    <w:abstractNumId w:val="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sec, Gašper">
    <w15:presenceInfo w15:providerId="AD" w15:userId="S-1-5-21-1644480822-3188804195-1950240008-36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BF7"/>
    <w:rsid w:val="000008C4"/>
    <w:rsid w:val="00002E48"/>
    <w:rsid w:val="0000331A"/>
    <w:rsid w:val="00004257"/>
    <w:rsid w:val="00004262"/>
    <w:rsid w:val="000166C0"/>
    <w:rsid w:val="0001771F"/>
    <w:rsid w:val="00027CAD"/>
    <w:rsid w:val="00035A48"/>
    <w:rsid w:val="00035AEC"/>
    <w:rsid w:val="00045C43"/>
    <w:rsid w:val="0004703A"/>
    <w:rsid w:val="000536FC"/>
    <w:rsid w:val="00057289"/>
    <w:rsid w:val="0006069B"/>
    <w:rsid w:val="000609E5"/>
    <w:rsid w:val="000612D0"/>
    <w:rsid w:val="000627F4"/>
    <w:rsid w:val="000648B9"/>
    <w:rsid w:val="0006537B"/>
    <w:rsid w:val="00073203"/>
    <w:rsid w:val="00076F90"/>
    <w:rsid w:val="00077BD0"/>
    <w:rsid w:val="000815F2"/>
    <w:rsid w:val="000820C4"/>
    <w:rsid w:val="000834B5"/>
    <w:rsid w:val="0008469C"/>
    <w:rsid w:val="00093B32"/>
    <w:rsid w:val="000976DE"/>
    <w:rsid w:val="00097A54"/>
    <w:rsid w:val="000A1FDA"/>
    <w:rsid w:val="000A2546"/>
    <w:rsid w:val="000A2C12"/>
    <w:rsid w:val="000B072A"/>
    <w:rsid w:val="000B31EF"/>
    <w:rsid w:val="000B34D5"/>
    <w:rsid w:val="000C65BC"/>
    <w:rsid w:val="000C6974"/>
    <w:rsid w:val="000D39B2"/>
    <w:rsid w:val="000D5874"/>
    <w:rsid w:val="000D6378"/>
    <w:rsid w:val="000D7BFB"/>
    <w:rsid w:val="000E6025"/>
    <w:rsid w:val="000E7F8E"/>
    <w:rsid w:val="000F64A6"/>
    <w:rsid w:val="000F68B5"/>
    <w:rsid w:val="001010D8"/>
    <w:rsid w:val="001024F6"/>
    <w:rsid w:val="001062CC"/>
    <w:rsid w:val="00113CD3"/>
    <w:rsid w:val="00121B07"/>
    <w:rsid w:val="00122BFB"/>
    <w:rsid w:val="001236EB"/>
    <w:rsid w:val="00124CDC"/>
    <w:rsid w:val="00132A75"/>
    <w:rsid w:val="00134977"/>
    <w:rsid w:val="00135E08"/>
    <w:rsid w:val="00137BE6"/>
    <w:rsid w:val="001420C2"/>
    <w:rsid w:val="00147445"/>
    <w:rsid w:val="00147F5A"/>
    <w:rsid w:val="00155C2A"/>
    <w:rsid w:val="001565B0"/>
    <w:rsid w:val="0016053A"/>
    <w:rsid w:val="0017060D"/>
    <w:rsid w:val="0017346C"/>
    <w:rsid w:val="001754E9"/>
    <w:rsid w:val="00175CEF"/>
    <w:rsid w:val="001770DA"/>
    <w:rsid w:val="00183ACC"/>
    <w:rsid w:val="0019383B"/>
    <w:rsid w:val="001951E5"/>
    <w:rsid w:val="00195723"/>
    <w:rsid w:val="001A7B9F"/>
    <w:rsid w:val="001B2642"/>
    <w:rsid w:val="001B65C8"/>
    <w:rsid w:val="001B7DBF"/>
    <w:rsid w:val="001C064A"/>
    <w:rsid w:val="001C5F12"/>
    <w:rsid w:val="001D4E6B"/>
    <w:rsid w:val="001D7A1C"/>
    <w:rsid w:val="001E2D07"/>
    <w:rsid w:val="001F03F1"/>
    <w:rsid w:val="001F17B7"/>
    <w:rsid w:val="001F3153"/>
    <w:rsid w:val="001F3FEE"/>
    <w:rsid w:val="001F4614"/>
    <w:rsid w:val="001F5AC7"/>
    <w:rsid w:val="00212AB0"/>
    <w:rsid w:val="00224A9F"/>
    <w:rsid w:val="002264AF"/>
    <w:rsid w:val="00230F55"/>
    <w:rsid w:val="00237B4A"/>
    <w:rsid w:val="0024102B"/>
    <w:rsid w:val="00241D10"/>
    <w:rsid w:val="00253405"/>
    <w:rsid w:val="00253723"/>
    <w:rsid w:val="00254D6E"/>
    <w:rsid w:val="00254FC5"/>
    <w:rsid w:val="00264D31"/>
    <w:rsid w:val="0027202D"/>
    <w:rsid w:val="00273AB6"/>
    <w:rsid w:val="00283192"/>
    <w:rsid w:val="002835FA"/>
    <w:rsid w:val="00285C9E"/>
    <w:rsid w:val="00285ED1"/>
    <w:rsid w:val="00286A0B"/>
    <w:rsid w:val="00292A2C"/>
    <w:rsid w:val="00293C75"/>
    <w:rsid w:val="002968A3"/>
    <w:rsid w:val="002A1E9E"/>
    <w:rsid w:val="002A6D21"/>
    <w:rsid w:val="002C4DFE"/>
    <w:rsid w:val="002C695C"/>
    <w:rsid w:val="002D494B"/>
    <w:rsid w:val="002D5537"/>
    <w:rsid w:val="002D72D7"/>
    <w:rsid w:val="002E36BA"/>
    <w:rsid w:val="002F3874"/>
    <w:rsid w:val="002F42F3"/>
    <w:rsid w:val="002F6249"/>
    <w:rsid w:val="002F7CC4"/>
    <w:rsid w:val="00301C83"/>
    <w:rsid w:val="00303A5F"/>
    <w:rsid w:val="00304C80"/>
    <w:rsid w:val="00310B9B"/>
    <w:rsid w:val="003120C2"/>
    <w:rsid w:val="00314916"/>
    <w:rsid w:val="003172C7"/>
    <w:rsid w:val="00321584"/>
    <w:rsid w:val="00324291"/>
    <w:rsid w:val="003308D7"/>
    <w:rsid w:val="00331493"/>
    <w:rsid w:val="00361E85"/>
    <w:rsid w:val="00364669"/>
    <w:rsid w:val="00364CAE"/>
    <w:rsid w:val="00365531"/>
    <w:rsid w:val="003728AC"/>
    <w:rsid w:val="003812EA"/>
    <w:rsid w:val="00383042"/>
    <w:rsid w:val="00392137"/>
    <w:rsid w:val="00396342"/>
    <w:rsid w:val="003A5167"/>
    <w:rsid w:val="003A5FB4"/>
    <w:rsid w:val="003B28E9"/>
    <w:rsid w:val="003C2069"/>
    <w:rsid w:val="003C2412"/>
    <w:rsid w:val="003D135C"/>
    <w:rsid w:val="003D25B1"/>
    <w:rsid w:val="003F2E16"/>
    <w:rsid w:val="003F77DD"/>
    <w:rsid w:val="00406F62"/>
    <w:rsid w:val="004152FA"/>
    <w:rsid w:val="0042014B"/>
    <w:rsid w:val="004233AD"/>
    <w:rsid w:val="00424526"/>
    <w:rsid w:val="004422EE"/>
    <w:rsid w:val="004570F4"/>
    <w:rsid w:val="0045772A"/>
    <w:rsid w:val="004608F3"/>
    <w:rsid w:val="00461C3B"/>
    <w:rsid w:val="004635BE"/>
    <w:rsid w:val="004655DC"/>
    <w:rsid w:val="004655DF"/>
    <w:rsid w:val="00470B8E"/>
    <w:rsid w:val="00471C34"/>
    <w:rsid w:val="00482869"/>
    <w:rsid w:val="0048749F"/>
    <w:rsid w:val="004B7293"/>
    <w:rsid w:val="004C347C"/>
    <w:rsid w:val="004D573E"/>
    <w:rsid w:val="005056A1"/>
    <w:rsid w:val="00512695"/>
    <w:rsid w:val="00513F8D"/>
    <w:rsid w:val="0051647A"/>
    <w:rsid w:val="005215D5"/>
    <w:rsid w:val="00526EE8"/>
    <w:rsid w:val="005348E3"/>
    <w:rsid w:val="0054291F"/>
    <w:rsid w:val="0054775B"/>
    <w:rsid w:val="005506A7"/>
    <w:rsid w:val="00551142"/>
    <w:rsid w:val="0055281A"/>
    <w:rsid w:val="00560968"/>
    <w:rsid w:val="00560ADC"/>
    <w:rsid w:val="00564BCC"/>
    <w:rsid w:val="005754F3"/>
    <w:rsid w:val="00576338"/>
    <w:rsid w:val="0058532D"/>
    <w:rsid w:val="0058674E"/>
    <w:rsid w:val="005A70CE"/>
    <w:rsid w:val="005C175C"/>
    <w:rsid w:val="005C4B86"/>
    <w:rsid w:val="005C4DF9"/>
    <w:rsid w:val="005C6C70"/>
    <w:rsid w:val="005C74EC"/>
    <w:rsid w:val="005D28C4"/>
    <w:rsid w:val="005D4D87"/>
    <w:rsid w:val="005E18BC"/>
    <w:rsid w:val="005E4DC7"/>
    <w:rsid w:val="005F0EA0"/>
    <w:rsid w:val="006006CC"/>
    <w:rsid w:val="00605AC8"/>
    <w:rsid w:val="00605C41"/>
    <w:rsid w:val="0061297D"/>
    <w:rsid w:val="00621D70"/>
    <w:rsid w:val="00623FEC"/>
    <w:rsid w:val="00627394"/>
    <w:rsid w:val="006405EA"/>
    <w:rsid w:val="00644F87"/>
    <w:rsid w:val="00647EB7"/>
    <w:rsid w:val="006528AA"/>
    <w:rsid w:val="00657B42"/>
    <w:rsid w:val="006614E2"/>
    <w:rsid w:val="00662CB1"/>
    <w:rsid w:val="00663C4B"/>
    <w:rsid w:val="00663D70"/>
    <w:rsid w:val="006659C5"/>
    <w:rsid w:val="00671EB6"/>
    <w:rsid w:val="006762A8"/>
    <w:rsid w:val="00676553"/>
    <w:rsid w:val="006902A7"/>
    <w:rsid w:val="00694D48"/>
    <w:rsid w:val="00697E1F"/>
    <w:rsid w:val="006A27ED"/>
    <w:rsid w:val="006A3751"/>
    <w:rsid w:val="006A3ADA"/>
    <w:rsid w:val="006A4857"/>
    <w:rsid w:val="006B3E04"/>
    <w:rsid w:val="006B5E0F"/>
    <w:rsid w:val="006B7577"/>
    <w:rsid w:val="006B777C"/>
    <w:rsid w:val="006C607C"/>
    <w:rsid w:val="006C71EF"/>
    <w:rsid w:val="006C7817"/>
    <w:rsid w:val="006D055E"/>
    <w:rsid w:val="006D1E5A"/>
    <w:rsid w:val="006D2776"/>
    <w:rsid w:val="006D394D"/>
    <w:rsid w:val="006D4F8F"/>
    <w:rsid w:val="006E022B"/>
    <w:rsid w:val="006F2F7A"/>
    <w:rsid w:val="007060EA"/>
    <w:rsid w:val="00711408"/>
    <w:rsid w:val="00713956"/>
    <w:rsid w:val="00725CB3"/>
    <w:rsid w:val="007347C0"/>
    <w:rsid w:val="00740BD2"/>
    <w:rsid w:val="0074496C"/>
    <w:rsid w:val="0074542F"/>
    <w:rsid w:val="00754A93"/>
    <w:rsid w:val="00755CAD"/>
    <w:rsid w:val="00762F53"/>
    <w:rsid w:val="007634FB"/>
    <w:rsid w:val="00770148"/>
    <w:rsid w:val="0077267E"/>
    <w:rsid w:val="007735AF"/>
    <w:rsid w:val="007812BA"/>
    <w:rsid w:val="007912F6"/>
    <w:rsid w:val="0079131E"/>
    <w:rsid w:val="00792AD2"/>
    <w:rsid w:val="007942DD"/>
    <w:rsid w:val="007967D9"/>
    <w:rsid w:val="007A3663"/>
    <w:rsid w:val="007A3AA0"/>
    <w:rsid w:val="007B5B45"/>
    <w:rsid w:val="007B67A4"/>
    <w:rsid w:val="007D0A68"/>
    <w:rsid w:val="007D34CE"/>
    <w:rsid w:val="007D4610"/>
    <w:rsid w:val="007D69C0"/>
    <w:rsid w:val="007F153A"/>
    <w:rsid w:val="007F5442"/>
    <w:rsid w:val="00801B03"/>
    <w:rsid w:val="00806903"/>
    <w:rsid w:val="0080708A"/>
    <w:rsid w:val="00807B72"/>
    <w:rsid w:val="00813180"/>
    <w:rsid w:val="00813B50"/>
    <w:rsid w:val="008145E0"/>
    <w:rsid w:val="00823432"/>
    <w:rsid w:val="00831996"/>
    <w:rsid w:val="008404BF"/>
    <w:rsid w:val="00846A9F"/>
    <w:rsid w:val="00852EFE"/>
    <w:rsid w:val="00853234"/>
    <w:rsid w:val="00856F20"/>
    <w:rsid w:val="00857325"/>
    <w:rsid w:val="0086044D"/>
    <w:rsid w:val="0086190A"/>
    <w:rsid w:val="00862490"/>
    <w:rsid w:val="00864090"/>
    <w:rsid w:val="00866AD4"/>
    <w:rsid w:val="00870565"/>
    <w:rsid w:val="008722B4"/>
    <w:rsid w:val="0087776A"/>
    <w:rsid w:val="00880B43"/>
    <w:rsid w:val="0089081E"/>
    <w:rsid w:val="00890D2E"/>
    <w:rsid w:val="0089153A"/>
    <w:rsid w:val="00895FAE"/>
    <w:rsid w:val="008B3646"/>
    <w:rsid w:val="008B3C8C"/>
    <w:rsid w:val="008C0DDC"/>
    <w:rsid w:val="008C1F90"/>
    <w:rsid w:val="008C43C9"/>
    <w:rsid w:val="008C445D"/>
    <w:rsid w:val="008C56CA"/>
    <w:rsid w:val="008C5ACB"/>
    <w:rsid w:val="008C5EBF"/>
    <w:rsid w:val="008D1935"/>
    <w:rsid w:val="008D5C0D"/>
    <w:rsid w:val="008E607D"/>
    <w:rsid w:val="008F0319"/>
    <w:rsid w:val="008F26FC"/>
    <w:rsid w:val="008F3889"/>
    <w:rsid w:val="008F445C"/>
    <w:rsid w:val="008F48E0"/>
    <w:rsid w:val="00900E04"/>
    <w:rsid w:val="009036F2"/>
    <w:rsid w:val="00907BEC"/>
    <w:rsid w:val="00912AEC"/>
    <w:rsid w:val="009232BB"/>
    <w:rsid w:val="00926E68"/>
    <w:rsid w:val="00943921"/>
    <w:rsid w:val="00945566"/>
    <w:rsid w:val="0095014B"/>
    <w:rsid w:val="00971210"/>
    <w:rsid w:val="00974607"/>
    <w:rsid w:val="00975300"/>
    <w:rsid w:val="0098288A"/>
    <w:rsid w:val="00994151"/>
    <w:rsid w:val="009979DD"/>
    <w:rsid w:val="009A16DE"/>
    <w:rsid w:val="009A243E"/>
    <w:rsid w:val="009A3C89"/>
    <w:rsid w:val="009A4798"/>
    <w:rsid w:val="009B0BF1"/>
    <w:rsid w:val="009B38B0"/>
    <w:rsid w:val="009B449D"/>
    <w:rsid w:val="009C0C10"/>
    <w:rsid w:val="009C18DF"/>
    <w:rsid w:val="009D221E"/>
    <w:rsid w:val="009D4B80"/>
    <w:rsid w:val="009D7F44"/>
    <w:rsid w:val="009E2ECE"/>
    <w:rsid w:val="009E30E5"/>
    <w:rsid w:val="009E4344"/>
    <w:rsid w:val="009E7CDE"/>
    <w:rsid w:val="009F0959"/>
    <w:rsid w:val="009F4701"/>
    <w:rsid w:val="009F7FBF"/>
    <w:rsid w:val="00A02CDE"/>
    <w:rsid w:val="00A050BC"/>
    <w:rsid w:val="00A050E2"/>
    <w:rsid w:val="00A20BF7"/>
    <w:rsid w:val="00A236EF"/>
    <w:rsid w:val="00A25C86"/>
    <w:rsid w:val="00A26984"/>
    <w:rsid w:val="00A359C6"/>
    <w:rsid w:val="00A37752"/>
    <w:rsid w:val="00A37FC0"/>
    <w:rsid w:val="00A46378"/>
    <w:rsid w:val="00A465FE"/>
    <w:rsid w:val="00A50533"/>
    <w:rsid w:val="00A5176D"/>
    <w:rsid w:val="00A52074"/>
    <w:rsid w:val="00A57D1B"/>
    <w:rsid w:val="00A73927"/>
    <w:rsid w:val="00A7462A"/>
    <w:rsid w:val="00A86B33"/>
    <w:rsid w:val="00A875A9"/>
    <w:rsid w:val="00A930E0"/>
    <w:rsid w:val="00A94A0C"/>
    <w:rsid w:val="00A95B1A"/>
    <w:rsid w:val="00A95EBE"/>
    <w:rsid w:val="00A96167"/>
    <w:rsid w:val="00AB0EA1"/>
    <w:rsid w:val="00AB595C"/>
    <w:rsid w:val="00AB5B33"/>
    <w:rsid w:val="00AB7203"/>
    <w:rsid w:val="00AC615E"/>
    <w:rsid w:val="00AC7294"/>
    <w:rsid w:val="00AD2B5D"/>
    <w:rsid w:val="00AD5417"/>
    <w:rsid w:val="00AD54D3"/>
    <w:rsid w:val="00AD7CD2"/>
    <w:rsid w:val="00AE0783"/>
    <w:rsid w:val="00AE0DC2"/>
    <w:rsid w:val="00AE3D8D"/>
    <w:rsid w:val="00AE60CD"/>
    <w:rsid w:val="00AE6965"/>
    <w:rsid w:val="00B00426"/>
    <w:rsid w:val="00B06616"/>
    <w:rsid w:val="00B07B53"/>
    <w:rsid w:val="00B12502"/>
    <w:rsid w:val="00B14BBC"/>
    <w:rsid w:val="00B1718C"/>
    <w:rsid w:val="00B22D36"/>
    <w:rsid w:val="00B2340A"/>
    <w:rsid w:val="00B23426"/>
    <w:rsid w:val="00B24A8C"/>
    <w:rsid w:val="00B31BE3"/>
    <w:rsid w:val="00B33F3E"/>
    <w:rsid w:val="00B353AC"/>
    <w:rsid w:val="00B35AC6"/>
    <w:rsid w:val="00B403E8"/>
    <w:rsid w:val="00B433EF"/>
    <w:rsid w:val="00B440B1"/>
    <w:rsid w:val="00B4444C"/>
    <w:rsid w:val="00B46C23"/>
    <w:rsid w:val="00B47090"/>
    <w:rsid w:val="00B47110"/>
    <w:rsid w:val="00B51E57"/>
    <w:rsid w:val="00B54690"/>
    <w:rsid w:val="00B5720B"/>
    <w:rsid w:val="00B652DA"/>
    <w:rsid w:val="00B65E3E"/>
    <w:rsid w:val="00B66C3D"/>
    <w:rsid w:val="00B70258"/>
    <w:rsid w:val="00B707B6"/>
    <w:rsid w:val="00B71A5C"/>
    <w:rsid w:val="00B81919"/>
    <w:rsid w:val="00B83476"/>
    <w:rsid w:val="00B842EA"/>
    <w:rsid w:val="00B85DF2"/>
    <w:rsid w:val="00B87C78"/>
    <w:rsid w:val="00BA34AB"/>
    <w:rsid w:val="00BA7E30"/>
    <w:rsid w:val="00BB19F0"/>
    <w:rsid w:val="00BB24C3"/>
    <w:rsid w:val="00BB37A4"/>
    <w:rsid w:val="00BC799E"/>
    <w:rsid w:val="00BC79EA"/>
    <w:rsid w:val="00BD7BEB"/>
    <w:rsid w:val="00BE0D46"/>
    <w:rsid w:val="00BE15E7"/>
    <w:rsid w:val="00BE1F52"/>
    <w:rsid w:val="00BE59A0"/>
    <w:rsid w:val="00BE6ADC"/>
    <w:rsid w:val="00C01AFE"/>
    <w:rsid w:val="00C033D8"/>
    <w:rsid w:val="00C048C3"/>
    <w:rsid w:val="00C04E08"/>
    <w:rsid w:val="00C058C6"/>
    <w:rsid w:val="00C0694B"/>
    <w:rsid w:val="00C15859"/>
    <w:rsid w:val="00C32BF7"/>
    <w:rsid w:val="00C44BEF"/>
    <w:rsid w:val="00C57131"/>
    <w:rsid w:val="00C640BF"/>
    <w:rsid w:val="00C677B4"/>
    <w:rsid w:val="00C7086C"/>
    <w:rsid w:val="00C75439"/>
    <w:rsid w:val="00C82A97"/>
    <w:rsid w:val="00C83B0C"/>
    <w:rsid w:val="00C85BC2"/>
    <w:rsid w:val="00C85F5C"/>
    <w:rsid w:val="00C85FC9"/>
    <w:rsid w:val="00C86221"/>
    <w:rsid w:val="00C92C53"/>
    <w:rsid w:val="00CB04BB"/>
    <w:rsid w:val="00CB0E39"/>
    <w:rsid w:val="00CB4E7B"/>
    <w:rsid w:val="00CB6858"/>
    <w:rsid w:val="00CB74D8"/>
    <w:rsid w:val="00CC00C9"/>
    <w:rsid w:val="00CC7F14"/>
    <w:rsid w:val="00CD1D4C"/>
    <w:rsid w:val="00CD4A5A"/>
    <w:rsid w:val="00CE165C"/>
    <w:rsid w:val="00CE1889"/>
    <w:rsid w:val="00CE1C6F"/>
    <w:rsid w:val="00CE2C3A"/>
    <w:rsid w:val="00CE3B48"/>
    <w:rsid w:val="00CE4ABB"/>
    <w:rsid w:val="00D00937"/>
    <w:rsid w:val="00D10967"/>
    <w:rsid w:val="00D154F9"/>
    <w:rsid w:val="00D1696F"/>
    <w:rsid w:val="00D16FCD"/>
    <w:rsid w:val="00D2064F"/>
    <w:rsid w:val="00D21660"/>
    <w:rsid w:val="00D22EA3"/>
    <w:rsid w:val="00D271C6"/>
    <w:rsid w:val="00D3586F"/>
    <w:rsid w:val="00D44C27"/>
    <w:rsid w:val="00D55076"/>
    <w:rsid w:val="00D571F5"/>
    <w:rsid w:val="00D62CD4"/>
    <w:rsid w:val="00D74CDD"/>
    <w:rsid w:val="00D77D81"/>
    <w:rsid w:val="00D810AD"/>
    <w:rsid w:val="00D813B5"/>
    <w:rsid w:val="00D8481A"/>
    <w:rsid w:val="00D904BE"/>
    <w:rsid w:val="00D91957"/>
    <w:rsid w:val="00DA01F4"/>
    <w:rsid w:val="00DA0E25"/>
    <w:rsid w:val="00DA56F2"/>
    <w:rsid w:val="00DA69F8"/>
    <w:rsid w:val="00DC0EED"/>
    <w:rsid w:val="00DD10BE"/>
    <w:rsid w:val="00DD2689"/>
    <w:rsid w:val="00DE5F5D"/>
    <w:rsid w:val="00DE6603"/>
    <w:rsid w:val="00DF25B4"/>
    <w:rsid w:val="00DF3B85"/>
    <w:rsid w:val="00DF711A"/>
    <w:rsid w:val="00DF7C0C"/>
    <w:rsid w:val="00E11AC3"/>
    <w:rsid w:val="00E1500B"/>
    <w:rsid w:val="00E166D8"/>
    <w:rsid w:val="00E27A3A"/>
    <w:rsid w:val="00E333CF"/>
    <w:rsid w:val="00E348F9"/>
    <w:rsid w:val="00E35687"/>
    <w:rsid w:val="00E36320"/>
    <w:rsid w:val="00E44AB5"/>
    <w:rsid w:val="00E468F6"/>
    <w:rsid w:val="00E479A3"/>
    <w:rsid w:val="00E54489"/>
    <w:rsid w:val="00E62BD4"/>
    <w:rsid w:val="00E702EA"/>
    <w:rsid w:val="00E87B70"/>
    <w:rsid w:val="00EA2332"/>
    <w:rsid w:val="00EA2FC5"/>
    <w:rsid w:val="00EA7B9E"/>
    <w:rsid w:val="00EC0D65"/>
    <w:rsid w:val="00EC1BCE"/>
    <w:rsid w:val="00EC3275"/>
    <w:rsid w:val="00ED4AA3"/>
    <w:rsid w:val="00ED7B1D"/>
    <w:rsid w:val="00EE266E"/>
    <w:rsid w:val="00EF13BE"/>
    <w:rsid w:val="00EF239C"/>
    <w:rsid w:val="00F02AF1"/>
    <w:rsid w:val="00F03572"/>
    <w:rsid w:val="00F115BF"/>
    <w:rsid w:val="00F1287C"/>
    <w:rsid w:val="00F1507B"/>
    <w:rsid w:val="00F26A7A"/>
    <w:rsid w:val="00F2781F"/>
    <w:rsid w:val="00F30011"/>
    <w:rsid w:val="00F34973"/>
    <w:rsid w:val="00F3560F"/>
    <w:rsid w:val="00F4017A"/>
    <w:rsid w:val="00F414C0"/>
    <w:rsid w:val="00F52BAA"/>
    <w:rsid w:val="00F54165"/>
    <w:rsid w:val="00F5417C"/>
    <w:rsid w:val="00F56976"/>
    <w:rsid w:val="00F57E32"/>
    <w:rsid w:val="00F6445D"/>
    <w:rsid w:val="00F72888"/>
    <w:rsid w:val="00F8459D"/>
    <w:rsid w:val="00F86173"/>
    <w:rsid w:val="00F87032"/>
    <w:rsid w:val="00F87D4A"/>
    <w:rsid w:val="00F96DAC"/>
    <w:rsid w:val="00FA34DC"/>
    <w:rsid w:val="00FA4736"/>
    <w:rsid w:val="00FA772F"/>
    <w:rsid w:val="00FB2F7D"/>
    <w:rsid w:val="00FB4124"/>
    <w:rsid w:val="00FB4F64"/>
    <w:rsid w:val="00FC1D25"/>
    <w:rsid w:val="00FE3AC4"/>
    <w:rsid w:val="00FE4875"/>
    <w:rsid w:val="00FE6AAD"/>
    <w:rsid w:val="00FE7189"/>
    <w:rsid w:val="00FE737C"/>
    <w:rsid w:val="00FF276E"/>
    <w:rsid w:val="00FF3E61"/>
    <w:rsid w:val="00FF4B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9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overflowPunct w:val="0"/>
      <w:autoSpaceDE w:val="0"/>
      <w:autoSpaceDN w:val="0"/>
      <w:adjustRightInd w:val="0"/>
      <w:textAlignment w:val="baseline"/>
    </w:pPr>
    <w:rPr>
      <w:rFonts w:ascii="Verdana" w:hAnsi="Verdana"/>
      <w:lang w:eastAsia="en-US"/>
    </w:rPr>
  </w:style>
  <w:style w:type="paragraph" w:styleId="Naslov1">
    <w:name w:val="heading 1"/>
    <w:basedOn w:val="Navaden"/>
    <w:next w:val="Navaden"/>
    <w:qFormat/>
    <w:pPr>
      <w:keepNext/>
      <w:widowControl w:val="0"/>
      <w:spacing w:after="120"/>
      <w:outlineLvl w:val="0"/>
    </w:pPr>
    <w:rPr>
      <w:b/>
      <w:sz w:val="16"/>
    </w:rPr>
  </w:style>
  <w:style w:type="paragraph" w:styleId="Naslov2">
    <w:name w:val="heading 2"/>
    <w:basedOn w:val="Navaden"/>
    <w:next w:val="Navaden"/>
    <w:qFormat/>
    <w:pPr>
      <w:keepNext/>
      <w:widowControl w:val="0"/>
      <w:tabs>
        <w:tab w:val="left" w:pos="-1440"/>
      </w:tabs>
      <w:spacing w:after="120"/>
      <w:ind w:left="720" w:hanging="720"/>
      <w:jc w:val="both"/>
      <w:outlineLvl w:val="1"/>
    </w:pPr>
    <w:rPr>
      <w:b/>
      <w:bCs/>
      <w:sz w:val="24"/>
      <w:szCs w:val="22"/>
    </w:rPr>
  </w:style>
  <w:style w:type="paragraph" w:styleId="Naslov3">
    <w:name w:val="heading 3"/>
    <w:basedOn w:val="Navaden"/>
    <w:next w:val="Navaden"/>
    <w:qFormat/>
    <w:pPr>
      <w:keepNext/>
      <w:widowControl w:val="0"/>
      <w:spacing w:after="120"/>
      <w:jc w:val="both"/>
      <w:outlineLvl w:val="2"/>
    </w:pPr>
    <w:rPr>
      <w:b/>
      <w:bCs/>
      <w:sz w:val="24"/>
      <w:szCs w:val="22"/>
    </w:rPr>
  </w:style>
  <w:style w:type="paragraph" w:styleId="Naslov4">
    <w:name w:val="heading 4"/>
    <w:basedOn w:val="Navaden"/>
    <w:next w:val="Navaden"/>
    <w:qFormat/>
    <w:pPr>
      <w:keepNext/>
      <w:widowControl w:val="0"/>
      <w:spacing w:after="120"/>
      <w:jc w:val="center"/>
      <w:outlineLvl w:val="3"/>
    </w:pPr>
    <w:rPr>
      <w:sz w:val="24"/>
      <w:szCs w:val="22"/>
    </w:rPr>
  </w:style>
  <w:style w:type="paragraph" w:styleId="Naslov5">
    <w:name w:val="heading 5"/>
    <w:basedOn w:val="Navaden"/>
    <w:next w:val="Navaden"/>
    <w:qFormat/>
    <w:pPr>
      <w:keepNext/>
      <w:outlineLvl w:val="4"/>
    </w:pPr>
    <w:rPr>
      <w:sz w:val="24"/>
    </w:rPr>
  </w:style>
  <w:style w:type="paragraph" w:styleId="Naslov6">
    <w:name w:val="heading 6"/>
    <w:basedOn w:val="Navaden"/>
    <w:next w:val="Navaden"/>
    <w:qFormat/>
    <w:pPr>
      <w:keepNext/>
      <w:jc w:val="center"/>
      <w:outlineLvl w:val="5"/>
    </w:pPr>
    <w:rPr>
      <w:b/>
    </w:rPr>
  </w:style>
  <w:style w:type="paragraph" w:styleId="Naslov7">
    <w:name w:val="heading 7"/>
    <w:basedOn w:val="Navaden"/>
    <w:next w:val="Navaden"/>
    <w:qFormat/>
    <w:pPr>
      <w:overflowPunct/>
      <w:autoSpaceDE/>
      <w:autoSpaceDN/>
      <w:adjustRightInd/>
      <w:spacing w:before="240" w:after="60"/>
      <w:jc w:val="both"/>
      <w:textAlignment w:val="auto"/>
      <w:outlineLvl w:val="6"/>
    </w:pPr>
    <w:rPr>
      <w:szCs w:val="22"/>
    </w:rPr>
  </w:style>
  <w:style w:type="paragraph" w:styleId="Naslov8">
    <w:name w:val="heading 8"/>
    <w:basedOn w:val="Navaden2"/>
    <w:next w:val="Navaden2"/>
    <w:qFormat/>
    <w:pPr>
      <w:keepNext/>
      <w:outlineLvl w:val="7"/>
    </w:pPr>
    <w:rPr>
      <w:b/>
    </w:rPr>
  </w:style>
  <w:style w:type="paragraph" w:styleId="Naslov9">
    <w:name w:val="heading 9"/>
    <w:basedOn w:val="Navaden"/>
    <w:next w:val="Navaden"/>
    <w:qFormat/>
    <w:pPr>
      <w:overflowPunct/>
      <w:autoSpaceDE/>
      <w:autoSpaceDN/>
      <w:adjustRightInd/>
      <w:spacing w:before="240" w:after="60"/>
      <w:jc w:val="both"/>
      <w:textAlignment w:val="auto"/>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vaden2">
    <w:name w:val="Navaden2"/>
    <w:basedOn w:val="Navaden"/>
    <w:autoRedefine/>
    <w:pPr>
      <w:overflowPunct/>
      <w:autoSpaceDE/>
      <w:autoSpaceDN/>
      <w:adjustRightInd/>
      <w:textAlignment w:val="auto"/>
    </w:pPr>
    <w:rPr>
      <w:rFonts w:ascii="Arial" w:hAnsi="Arial"/>
      <w:sz w:val="22"/>
      <w:lang w:eastAsia="sl-SI"/>
    </w:rPr>
  </w:style>
  <w:style w:type="character" w:styleId="Sprotnaopomba-sklic">
    <w:name w:val="footnote reference"/>
    <w:basedOn w:val="Privzetapisavaodstavka"/>
    <w:semiHidden/>
  </w:style>
  <w:style w:type="paragraph" w:styleId="Noga">
    <w:name w:val="footer"/>
    <w:aliases w:val="Footer-PR"/>
    <w:basedOn w:val="Navaden"/>
    <w:link w:val="NogaZnak"/>
    <w:uiPriority w:val="99"/>
    <w:pPr>
      <w:tabs>
        <w:tab w:val="center" w:pos="4536"/>
        <w:tab w:val="right" w:pos="9072"/>
      </w:tabs>
    </w:pPr>
  </w:style>
  <w:style w:type="paragraph" w:styleId="Glava">
    <w:name w:val="header"/>
    <w:basedOn w:val="Navaden"/>
    <w:link w:val="GlavaZnak"/>
    <w:pPr>
      <w:tabs>
        <w:tab w:val="center" w:pos="4536"/>
        <w:tab w:val="right" w:pos="9072"/>
      </w:tabs>
    </w:pPr>
  </w:style>
  <w:style w:type="character" w:styleId="tevilkastrani">
    <w:name w:val="page number"/>
    <w:basedOn w:val="Privzetapisavaodstavka"/>
  </w:style>
  <w:style w:type="paragraph" w:styleId="Telobesedila">
    <w:name w:val="Body Text"/>
    <w:basedOn w:val="Navaden"/>
    <w:link w:val="TelobesedilaZnak"/>
    <w:pPr>
      <w:widowControl w:val="0"/>
      <w:tabs>
        <w:tab w:val="left" w:pos="-1440"/>
      </w:tabs>
      <w:spacing w:after="120"/>
      <w:jc w:val="both"/>
    </w:pPr>
    <w:rPr>
      <w:sz w:val="24"/>
    </w:rPr>
  </w:style>
  <w:style w:type="paragraph" w:styleId="Telobesedila2">
    <w:name w:val="Body Text 2"/>
    <w:basedOn w:val="Navaden"/>
    <w:pPr>
      <w:widowControl w:val="0"/>
      <w:spacing w:after="120"/>
      <w:jc w:val="center"/>
    </w:pPr>
    <w:rPr>
      <w:b/>
      <w:sz w:val="28"/>
    </w:rPr>
  </w:style>
  <w:style w:type="paragraph" w:customStyle="1" w:styleId="clen">
    <w:name w:val="clen"/>
    <w:basedOn w:val="Navaden"/>
    <w:next w:val="Navaden"/>
    <w:autoRedefine/>
    <w:pPr>
      <w:numPr>
        <w:numId w:val="1"/>
      </w:numPr>
      <w:overflowPunct/>
      <w:autoSpaceDE/>
      <w:autoSpaceDN/>
      <w:adjustRightInd/>
      <w:textAlignment w:val="auto"/>
    </w:pPr>
    <w:rPr>
      <w:rFonts w:ascii="Arial" w:hAnsi="Arial"/>
      <w:sz w:val="22"/>
      <w:lang w:eastAsia="sl-SI"/>
    </w:rPr>
  </w:style>
  <w:style w:type="paragraph" w:styleId="Telobesedila3">
    <w:name w:val="Body Text 3"/>
    <w:basedOn w:val="Navaden"/>
    <w:pPr>
      <w:jc w:val="both"/>
    </w:pPr>
    <w:rPr>
      <w:i/>
      <w:iCs/>
      <w:sz w:val="16"/>
    </w:rPr>
  </w:style>
  <w:style w:type="paragraph" w:styleId="Sprotnaopomba-besedilo">
    <w:name w:val="footnote text"/>
    <w:basedOn w:val="Navaden"/>
    <w:semiHidden/>
  </w:style>
  <w:style w:type="paragraph" w:customStyle="1" w:styleId="00Asplosnoalinee">
    <w:name w:val="00_A_splosno_alinee"/>
    <w:basedOn w:val="Navaden"/>
    <w:pPr>
      <w:numPr>
        <w:numId w:val="2"/>
      </w:numPr>
      <w:overflowPunct/>
      <w:autoSpaceDE/>
      <w:autoSpaceDN/>
      <w:adjustRightInd/>
      <w:spacing w:before="120"/>
      <w:jc w:val="both"/>
      <w:textAlignment w:val="auto"/>
    </w:pPr>
    <w:rPr>
      <w:rFonts w:ascii="Tahoma" w:hAnsi="Tahoma"/>
      <w:sz w:val="22"/>
      <w:lang w:eastAsia="sl-SI"/>
    </w:rPr>
  </w:style>
  <w:style w:type="character" w:customStyle="1" w:styleId="apple-style-span">
    <w:name w:val="apple-style-span"/>
    <w:basedOn w:val="Privzetapisavaodstavka"/>
  </w:style>
  <w:style w:type="paragraph" w:styleId="Naslov">
    <w:name w:val="Title"/>
    <w:basedOn w:val="Navaden"/>
    <w:qFormat/>
    <w:rsid w:val="0089153A"/>
    <w:pPr>
      <w:overflowPunct/>
      <w:autoSpaceDE/>
      <w:autoSpaceDN/>
      <w:adjustRightInd/>
      <w:jc w:val="center"/>
      <w:textAlignment w:val="auto"/>
    </w:pPr>
    <w:rPr>
      <w:rFonts w:ascii="Times New Roman" w:hAnsi="Times New Roman"/>
      <w:b/>
      <w:sz w:val="24"/>
      <w:lang w:eastAsia="sl-SI"/>
    </w:rPr>
  </w:style>
  <w:style w:type="paragraph" w:styleId="Telobesedila-zamik2">
    <w:name w:val="Body Text Indent 2"/>
    <w:basedOn w:val="Navaden"/>
    <w:pPr>
      <w:spacing w:after="120" w:line="480" w:lineRule="auto"/>
      <w:ind w:left="283"/>
    </w:pPr>
  </w:style>
  <w:style w:type="paragraph" w:styleId="Pripombabesedilo">
    <w:name w:val="annotation text"/>
    <w:basedOn w:val="Navaden"/>
    <w:link w:val="PripombabesediloZnak"/>
    <w:pPr>
      <w:overflowPunct/>
      <w:autoSpaceDE/>
      <w:autoSpaceDN/>
      <w:adjustRightInd/>
      <w:textAlignment w:val="auto"/>
    </w:pPr>
    <w:rPr>
      <w:rFonts w:ascii="Times New Roman" w:hAnsi="Times New Roman"/>
      <w:lang w:eastAsia="sl-SI"/>
    </w:rPr>
  </w:style>
  <w:style w:type="paragraph" w:styleId="Besedilooblaka">
    <w:name w:val="Balloon Text"/>
    <w:basedOn w:val="Navaden"/>
    <w:semiHidden/>
    <w:rPr>
      <w:rFonts w:ascii="Tahoma" w:hAnsi="Tahoma" w:cs="Tahoma"/>
      <w:sz w:val="16"/>
      <w:szCs w:val="16"/>
    </w:rPr>
  </w:style>
  <w:style w:type="paragraph" w:customStyle="1" w:styleId="NASLOV0">
    <w:name w:val="NASLOV"/>
    <w:basedOn w:val="Navaden"/>
    <w:pPr>
      <w:overflowPunct/>
      <w:autoSpaceDE/>
      <w:autoSpaceDN/>
      <w:adjustRightInd/>
      <w:spacing w:before="120"/>
      <w:jc w:val="center"/>
      <w:textAlignment w:val="auto"/>
    </w:pPr>
    <w:rPr>
      <w:rFonts w:ascii="Tahoma" w:hAnsi="Tahoma"/>
      <w:b/>
      <w:caps/>
      <w:sz w:val="22"/>
      <w:szCs w:val="22"/>
      <w:lang w:eastAsia="sl-SI"/>
    </w:rPr>
  </w:style>
  <w:style w:type="paragraph" w:styleId="Odstavekseznama">
    <w:name w:val="List Paragraph"/>
    <w:basedOn w:val="Navaden"/>
    <w:uiPriority w:val="34"/>
    <w:qFormat/>
    <w:pPr>
      <w:ind w:left="708"/>
    </w:pPr>
  </w:style>
  <w:style w:type="paragraph" w:styleId="Telobesedila-zamik3">
    <w:name w:val="Body Text Indent 3"/>
    <w:basedOn w:val="Navaden"/>
    <w:pPr>
      <w:overflowPunct/>
      <w:autoSpaceDE/>
      <w:autoSpaceDN/>
      <w:adjustRightInd/>
      <w:spacing w:after="120"/>
      <w:ind w:left="283"/>
      <w:textAlignment w:val="auto"/>
    </w:pPr>
    <w:rPr>
      <w:rFonts w:ascii="Times New Roman" w:hAnsi="Times New Roman"/>
      <w:sz w:val="16"/>
      <w:szCs w:val="16"/>
      <w:lang w:eastAsia="sl-SI"/>
    </w:rPr>
  </w:style>
  <w:style w:type="character" w:customStyle="1" w:styleId="Footer-PRZnakZnak">
    <w:name w:val="Footer-PR Znak Znak"/>
    <w:rPr>
      <w:rFonts w:ascii="Verdana" w:hAnsi="Verdana"/>
      <w:lang w:val="sl-SI" w:eastAsia="en-US" w:bidi="ar-SA"/>
    </w:rPr>
  </w:style>
  <w:style w:type="character" w:customStyle="1" w:styleId="ZnakZnak3">
    <w:name w:val="Znak Znak3"/>
    <w:rPr>
      <w:sz w:val="16"/>
      <w:szCs w:val="16"/>
      <w:lang w:val="sl-SI" w:eastAsia="sl-SI" w:bidi="ar-SA"/>
    </w:rPr>
  </w:style>
  <w:style w:type="paragraph" w:customStyle="1" w:styleId="Alineja2Znak">
    <w:name w:val="Alineja 2 Znak"/>
    <w:basedOn w:val="Navaden"/>
    <w:rsid w:val="0089153A"/>
    <w:pPr>
      <w:tabs>
        <w:tab w:val="num" w:pos="284"/>
      </w:tabs>
      <w:overflowPunct/>
      <w:autoSpaceDE/>
      <w:autoSpaceDN/>
      <w:adjustRightInd/>
      <w:ind w:left="568" w:hanging="284"/>
      <w:jc w:val="both"/>
      <w:textAlignment w:val="auto"/>
    </w:pPr>
    <w:rPr>
      <w:rFonts w:ascii="Tahoma" w:hAnsi="Tahoma"/>
      <w:sz w:val="22"/>
      <w:lang w:eastAsia="sl-SI"/>
    </w:rPr>
  </w:style>
  <w:style w:type="paragraph" w:customStyle="1" w:styleId="ZnakZnakZnak">
    <w:name w:val="Znak Znak Znak"/>
    <w:basedOn w:val="Navaden"/>
    <w:rsid w:val="00027CAD"/>
    <w:pPr>
      <w:overflowPunct/>
      <w:autoSpaceDE/>
      <w:autoSpaceDN/>
      <w:adjustRightInd/>
      <w:textAlignment w:val="auto"/>
    </w:pPr>
    <w:rPr>
      <w:rFonts w:ascii="Times New Roman" w:hAnsi="Times New Roman"/>
      <w:sz w:val="24"/>
      <w:szCs w:val="24"/>
      <w:lang w:val="pl-PL" w:eastAsia="pl-PL"/>
    </w:rPr>
  </w:style>
  <w:style w:type="table" w:styleId="Tabelamrea">
    <w:name w:val="Table Grid"/>
    <w:basedOn w:val="Navadnatabela"/>
    <w:rsid w:val="002C695C"/>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30F55"/>
    <w:pPr>
      <w:autoSpaceDE w:val="0"/>
      <w:autoSpaceDN w:val="0"/>
      <w:adjustRightInd w:val="0"/>
    </w:pPr>
    <w:rPr>
      <w:rFonts w:ascii="Verdana" w:hAnsi="Verdana" w:cs="Verdana"/>
      <w:color w:val="000000"/>
      <w:sz w:val="24"/>
      <w:szCs w:val="24"/>
    </w:rPr>
  </w:style>
  <w:style w:type="paragraph" w:customStyle="1" w:styleId="ZnakZnak1">
    <w:name w:val="Znak Znak1"/>
    <w:basedOn w:val="Navaden"/>
    <w:rsid w:val="00A930E0"/>
    <w:pPr>
      <w:overflowPunct/>
      <w:autoSpaceDE/>
      <w:autoSpaceDN/>
      <w:adjustRightInd/>
      <w:textAlignment w:val="auto"/>
    </w:pPr>
    <w:rPr>
      <w:rFonts w:ascii="Times New Roman" w:hAnsi="Times New Roman"/>
      <w:sz w:val="24"/>
      <w:szCs w:val="24"/>
      <w:lang w:val="pl-PL" w:eastAsia="pl-PL"/>
    </w:rPr>
  </w:style>
  <w:style w:type="paragraph" w:customStyle="1" w:styleId="Odstavekseznama1">
    <w:name w:val="Odstavek seznama1"/>
    <w:basedOn w:val="Navaden"/>
    <w:rsid w:val="00A930E0"/>
    <w:pPr>
      <w:overflowPunct/>
      <w:autoSpaceDE/>
      <w:autoSpaceDN/>
      <w:adjustRightInd/>
      <w:spacing w:after="200" w:line="276" w:lineRule="atLeast"/>
      <w:ind w:left="720"/>
      <w:textAlignment w:val="auto"/>
    </w:pPr>
    <w:rPr>
      <w:rFonts w:ascii="Calibri" w:hAnsi="Calibri" w:cs="Calibri"/>
      <w:sz w:val="22"/>
      <w:lang w:val="en-GB" w:eastAsia="sl-SI"/>
    </w:rPr>
  </w:style>
  <w:style w:type="paragraph" w:styleId="Brezrazmikov">
    <w:name w:val="No Spacing"/>
    <w:qFormat/>
    <w:rsid w:val="006C607C"/>
    <w:rPr>
      <w:rFonts w:ascii="Calibri" w:eastAsia="Calibri" w:hAnsi="Calibri"/>
      <w:sz w:val="22"/>
      <w:szCs w:val="22"/>
      <w:lang w:eastAsia="en-US"/>
    </w:rPr>
  </w:style>
  <w:style w:type="paragraph" w:customStyle="1" w:styleId="ZnakZnakZnakZnakZnak1Znak">
    <w:name w:val="Znak Znak Znak Znak Znak1 Znak"/>
    <w:basedOn w:val="Navaden"/>
    <w:rsid w:val="000A1FDA"/>
    <w:pPr>
      <w:overflowPunct/>
      <w:autoSpaceDE/>
      <w:autoSpaceDN/>
      <w:adjustRightInd/>
      <w:spacing w:after="160" w:line="240" w:lineRule="exact"/>
      <w:textAlignment w:val="auto"/>
    </w:pPr>
    <w:rPr>
      <w:rFonts w:ascii="Tahoma" w:hAnsi="Tahoma"/>
    </w:rPr>
  </w:style>
  <w:style w:type="character" w:customStyle="1" w:styleId="TelobesedilaZnak">
    <w:name w:val="Telo besedila Znak"/>
    <w:link w:val="Telobesedila"/>
    <w:rsid w:val="003C2412"/>
    <w:rPr>
      <w:rFonts w:ascii="Verdana" w:hAnsi="Verdana"/>
      <w:sz w:val="24"/>
      <w:lang w:eastAsia="en-US"/>
    </w:rPr>
  </w:style>
  <w:style w:type="character" w:customStyle="1" w:styleId="notranjitextZnakZnakZnakZnakZnakZnak">
    <w:name w:val="notranji text Znak Znak Znak Znak Znak Znak"/>
    <w:rsid w:val="003C2412"/>
    <w:rPr>
      <w:rFonts w:ascii="Tahoma" w:hAnsi="Tahoma"/>
      <w:sz w:val="24"/>
      <w:szCs w:val="24"/>
      <w:lang w:val="sl-SI" w:eastAsia="sl-SI" w:bidi="ar-SA"/>
    </w:rPr>
  </w:style>
  <w:style w:type="paragraph" w:customStyle="1" w:styleId="ZnakZnak1ZnakZnak">
    <w:name w:val="Znak Znak1 Znak Znak"/>
    <w:basedOn w:val="Navaden"/>
    <w:rsid w:val="000627F4"/>
    <w:pPr>
      <w:overflowPunct/>
      <w:autoSpaceDE/>
      <w:autoSpaceDN/>
      <w:adjustRightInd/>
      <w:textAlignment w:val="auto"/>
    </w:pPr>
    <w:rPr>
      <w:rFonts w:ascii="Times New Roman" w:hAnsi="Times New Roman"/>
      <w:sz w:val="24"/>
      <w:szCs w:val="24"/>
      <w:lang w:val="pl-PL" w:eastAsia="pl-PL"/>
    </w:rPr>
  </w:style>
  <w:style w:type="character" w:styleId="Hiperpovezava">
    <w:name w:val="Hyperlink"/>
    <w:rsid w:val="00DC0EED"/>
    <w:rPr>
      <w:color w:val="0000FF"/>
      <w:u w:val="single"/>
    </w:rPr>
  </w:style>
  <w:style w:type="character" w:styleId="Pripombasklic">
    <w:name w:val="annotation reference"/>
    <w:uiPriority w:val="99"/>
    <w:rsid w:val="00321584"/>
    <w:rPr>
      <w:sz w:val="16"/>
      <w:szCs w:val="16"/>
    </w:rPr>
  </w:style>
  <w:style w:type="paragraph" w:styleId="Zadevapripombe">
    <w:name w:val="annotation subject"/>
    <w:basedOn w:val="Pripombabesedilo"/>
    <w:next w:val="Pripombabesedilo"/>
    <w:link w:val="ZadevapripombeZnak"/>
    <w:rsid w:val="00321584"/>
    <w:pPr>
      <w:overflowPunct w:val="0"/>
      <w:autoSpaceDE w:val="0"/>
      <w:autoSpaceDN w:val="0"/>
      <w:adjustRightInd w:val="0"/>
      <w:textAlignment w:val="baseline"/>
    </w:pPr>
    <w:rPr>
      <w:rFonts w:ascii="Verdana" w:hAnsi="Verdana"/>
      <w:b/>
      <w:bCs/>
      <w:lang w:eastAsia="en-US"/>
    </w:rPr>
  </w:style>
  <w:style w:type="character" w:customStyle="1" w:styleId="PripombabesediloZnak">
    <w:name w:val="Pripomba – besedilo Znak"/>
    <w:basedOn w:val="Privzetapisavaodstavka"/>
    <w:link w:val="Pripombabesedilo"/>
    <w:rsid w:val="00321584"/>
  </w:style>
  <w:style w:type="character" w:customStyle="1" w:styleId="ZadevapripombeZnak">
    <w:name w:val="Zadeva pripombe Znak"/>
    <w:link w:val="Zadevapripombe"/>
    <w:rsid w:val="00321584"/>
    <w:rPr>
      <w:rFonts w:ascii="Verdana" w:hAnsi="Verdana"/>
      <w:b/>
      <w:bCs/>
      <w:lang w:eastAsia="en-US"/>
    </w:rPr>
  </w:style>
  <w:style w:type="paragraph" w:customStyle="1" w:styleId="ListParagraph1">
    <w:name w:val="List Paragraph1"/>
    <w:basedOn w:val="Navaden"/>
    <w:rsid w:val="009C0C10"/>
    <w:pPr>
      <w:overflowPunct/>
      <w:autoSpaceDE/>
      <w:autoSpaceDN/>
      <w:adjustRightInd/>
      <w:spacing w:after="200" w:line="276" w:lineRule="atLeast"/>
      <w:ind w:left="720"/>
      <w:textAlignment w:val="auto"/>
    </w:pPr>
    <w:rPr>
      <w:rFonts w:ascii="Calibri" w:hAnsi="Calibri" w:cs="Calibri"/>
      <w:sz w:val="22"/>
      <w:lang w:val="en-GB" w:eastAsia="sl-SI"/>
    </w:rPr>
  </w:style>
  <w:style w:type="character" w:customStyle="1" w:styleId="NogaZnak">
    <w:name w:val="Noga Znak"/>
    <w:aliases w:val="Footer-PR Znak"/>
    <w:basedOn w:val="Privzetapisavaodstavka"/>
    <w:link w:val="Noga"/>
    <w:uiPriority w:val="99"/>
    <w:rsid w:val="0048749F"/>
    <w:rPr>
      <w:rFonts w:ascii="Verdana" w:hAnsi="Verdana"/>
      <w:lang w:eastAsia="en-US"/>
    </w:rPr>
  </w:style>
  <w:style w:type="paragraph" w:styleId="Revizija">
    <w:name w:val="Revision"/>
    <w:hidden/>
    <w:uiPriority w:val="99"/>
    <w:semiHidden/>
    <w:rsid w:val="003C2069"/>
    <w:rPr>
      <w:rFonts w:ascii="Verdana" w:hAnsi="Verdana"/>
      <w:lang w:eastAsia="en-US"/>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D77D81"/>
    <w:pPr>
      <w:widowControl w:val="0"/>
      <w:overflowPunct/>
      <w:autoSpaceDE/>
      <w:autoSpaceDN/>
      <w:spacing w:after="160" w:line="240" w:lineRule="exact"/>
      <w:jc w:val="both"/>
    </w:pPr>
    <w:rPr>
      <w:rFonts w:ascii="Tahoma" w:hAnsi="Tahoma" w:cs="Tahoma"/>
      <w:lang w:val="en-US"/>
    </w:rPr>
  </w:style>
  <w:style w:type="character" w:styleId="Krepko">
    <w:name w:val="Strong"/>
    <w:basedOn w:val="Privzetapisavaodstavka"/>
    <w:uiPriority w:val="22"/>
    <w:qFormat/>
    <w:rsid w:val="00195723"/>
    <w:rPr>
      <w:b/>
      <w:bCs/>
    </w:rPr>
  </w:style>
  <w:style w:type="character" w:customStyle="1" w:styleId="GlavaZnak">
    <w:name w:val="Glava Znak"/>
    <w:basedOn w:val="Privzetapisavaodstavka"/>
    <w:link w:val="Glava"/>
    <w:rsid w:val="00FA772F"/>
    <w:rPr>
      <w:rFonts w:ascii="Verdana" w:hAnsi="Verdana"/>
      <w:lang w:eastAsia="en-US"/>
    </w:rPr>
  </w:style>
  <w:style w:type="paragraph" w:customStyle="1" w:styleId="odstavek">
    <w:name w:val="odstavek"/>
    <w:basedOn w:val="Navaden"/>
    <w:rsid w:val="003728AC"/>
    <w:pPr>
      <w:overflowPunct/>
      <w:autoSpaceDE/>
      <w:autoSpaceDN/>
      <w:adjustRightInd/>
      <w:spacing w:before="100" w:beforeAutospacing="1" w:after="100" w:afterAutospacing="1"/>
      <w:textAlignment w:val="auto"/>
    </w:pPr>
    <w:rPr>
      <w:rFonts w:ascii="Times New Roman" w:hAnsi="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overflowPunct w:val="0"/>
      <w:autoSpaceDE w:val="0"/>
      <w:autoSpaceDN w:val="0"/>
      <w:adjustRightInd w:val="0"/>
      <w:textAlignment w:val="baseline"/>
    </w:pPr>
    <w:rPr>
      <w:rFonts w:ascii="Verdana" w:hAnsi="Verdana"/>
      <w:lang w:eastAsia="en-US"/>
    </w:rPr>
  </w:style>
  <w:style w:type="paragraph" w:styleId="Naslov1">
    <w:name w:val="heading 1"/>
    <w:basedOn w:val="Navaden"/>
    <w:next w:val="Navaden"/>
    <w:qFormat/>
    <w:pPr>
      <w:keepNext/>
      <w:widowControl w:val="0"/>
      <w:spacing w:after="120"/>
      <w:outlineLvl w:val="0"/>
    </w:pPr>
    <w:rPr>
      <w:b/>
      <w:sz w:val="16"/>
    </w:rPr>
  </w:style>
  <w:style w:type="paragraph" w:styleId="Naslov2">
    <w:name w:val="heading 2"/>
    <w:basedOn w:val="Navaden"/>
    <w:next w:val="Navaden"/>
    <w:qFormat/>
    <w:pPr>
      <w:keepNext/>
      <w:widowControl w:val="0"/>
      <w:tabs>
        <w:tab w:val="left" w:pos="-1440"/>
      </w:tabs>
      <w:spacing w:after="120"/>
      <w:ind w:left="720" w:hanging="720"/>
      <w:jc w:val="both"/>
      <w:outlineLvl w:val="1"/>
    </w:pPr>
    <w:rPr>
      <w:b/>
      <w:bCs/>
      <w:sz w:val="24"/>
      <w:szCs w:val="22"/>
    </w:rPr>
  </w:style>
  <w:style w:type="paragraph" w:styleId="Naslov3">
    <w:name w:val="heading 3"/>
    <w:basedOn w:val="Navaden"/>
    <w:next w:val="Navaden"/>
    <w:qFormat/>
    <w:pPr>
      <w:keepNext/>
      <w:widowControl w:val="0"/>
      <w:spacing w:after="120"/>
      <w:jc w:val="both"/>
      <w:outlineLvl w:val="2"/>
    </w:pPr>
    <w:rPr>
      <w:b/>
      <w:bCs/>
      <w:sz w:val="24"/>
      <w:szCs w:val="22"/>
    </w:rPr>
  </w:style>
  <w:style w:type="paragraph" w:styleId="Naslov4">
    <w:name w:val="heading 4"/>
    <w:basedOn w:val="Navaden"/>
    <w:next w:val="Navaden"/>
    <w:qFormat/>
    <w:pPr>
      <w:keepNext/>
      <w:widowControl w:val="0"/>
      <w:spacing w:after="120"/>
      <w:jc w:val="center"/>
      <w:outlineLvl w:val="3"/>
    </w:pPr>
    <w:rPr>
      <w:sz w:val="24"/>
      <w:szCs w:val="22"/>
    </w:rPr>
  </w:style>
  <w:style w:type="paragraph" w:styleId="Naslov5">
    <w:name w:val="heading 5"/>
    <w:basedOn w:val="Navaden"/>
    <w:next w:val="Navaden"/>
    <w:qFormat/>
    <w:pPr>
      <w:keepNext/>
      <w:outlineLvl w:val="4"/>
    </w:pPr>
    <w:rPr>
      <w:sz w:val="24"/>
    </w:rPr>
  </w:style>
  <w:style w:type="paragraph" w:styleId="Naslov6">
    <w:name w:val="heading 6"/>
    <w:basedOn w:val="Navaden"/>
    <w:next w:val="Navaden"/>
    <w:qFormat/>
    <w:pPr>
      <w:keepNext/>
      <w:jc w:val="center"/>
      <w:outlineLvl w:val="5"/>
    </w:pPr>
    <w:rPr>
      <w:b/>
    </w:rPr>
  </w:style>
  <w:style w:type="paragraph" w:styleId="Naslov7">
    <w:name w:val="heading 7"/>
    <w:basedOn w:val="Navaden"/>
    <w:next w:val="Navaden"/>
    <w:qFormat/>
    <w:pPr>
      <w:overflowPunct/>
      <w:autoSpaceDE/>
      <w:autoSpaceDN/>
      <w:adjustRightInd/>
      <w:spacing w:before="240" w:after="60"/>
      <w:jc w:val="both"/>
      <w:textAlignment w:val="auto"/>
      <w:outlineLvl w:val="6"/>
    </w:pPr>
    <w:rPr>
      <w:szCs w:val="22"/>
    </w:rPr>
  </w:style>
  <w:style w:type="paragraph" w:styleId="Naslov8">
    <w:name w:val="heading 8"/>
    <w:basedOn w:val="Navaden2"/>
    <w:next w:val="Navaden2"/>
    <w:qFormat/>
    <w:pPr>
      <w:keepNext/>
      <w:outlineLvl w:val="7"/>
    </w:pPr>
    <w:rPr>
      <w:b/>
    </w:rPr>
  </w:style>
  <w:style w:type="paragraph" w:styleId="Naslov9">
    <w:name w:val="heading 9"/>
    <w:basedOn w:val="Navaden"/>
    <w:next w:val="Navaden"/>
    <w:qFormat/>
    <w:pPr>
      <w:overflowPunct/>
      <w:autoSpaceDE/>
      <w:autoSpaceDN/>
      <w:adjustRightInd/>
      <w:spacing w:before="240" w:after="60"/>
      <w:jc w:val="both"/>
      <w:textAlignment w:val="auto"/>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vaden2">
    <w:name w:val="Navaden2"/>
    <w:basedOn w:val="Navaden"/>
    <w:autoRedefine/>
    <w:pPr>
      <w:overflowPunct/>
      <w:autoSpaceDE/>
      <w:autoSpaceDN/>
      <w:adjustRightInd/>
      <w:textAlignment w:val="auto"/>
    </w:pPr>
    <w:rPr>
      <w:rFonts w:ascii="Arial" w:hAnsi="Arial"/>
      <w:sz w:val="22"/>
      <w:lang w:eastAsia="sl-SI"/>
    </w:rPr>
  </w:style>
  <w:style w:type="character" w:styleId="Sprotnaopomba-sklic">
    <w:name w:val="footnote reference"/>
    <w:basedOn w:val="Privzetapisavaodstavka"/>
    <w:semiHidden/>
  </w:style>
  <w:style w:type="paragraph" w:styleId="Noga">
    <w:name w:val="footer"/>
    <w:aliases w:val="Footer-PR"/>
    <w:basedOn w:val="Navaden"/>
    <w:link w:val="NogaZnak"/>
    <w:uiPriority w:val="99"/>
    <w:pPr>
      <w:tabs>
        <w:tab w:val="center" w:pos="4536"/>
        <w:tab w:val="right" w:pos="9072"/>
      </w:tabs>
    </w:pPr>
  </w:style>
  <w:style w:type="paragraph" w:styleId="Glava">
    <w:name w:val="header"/>
    <w:basedOn w:val="Navaden"/>
    <w:link w:val="GlavaZnak"/>
    <w:pPr>
      <w:tabs>
        <w:tab w:val="center" w:pos="4536"/>
        <w:tab w:val="right" w:pos="9072"/>
      </w:tabs>
    </w:pPr>
  </w:style>
  <w:style w:type="character" w:styleId="tevilkastrani">
    <w:name w:val="page number"/>
    <w:basedOn w:val="Privzetapisavaodstavka"/>
  </w:style>
  <w:style w:type="paragraph" w:styleId="Telobesedila">
    <w:name w:val="Body Text"/>
    <w:basedOn w:val="Navaden"/>
    <w:link w:val="TelobesedilaZnak"/>
    <w:pPr>
      <w:widowControl w:val="0"/>
      <w:tabs>
        <w:tab w:val="left" w:pos="-1440"/>
      </w:tabs>
      <w:spacing w:after="120"/>
      <w:jc w:val="both"/>
    </w:pPr>
    <w:rPr>
      <w:sz w:val="24"/>
    </w:rPr>
  </w:style>
  <w:style w:type="paragraph" w:styleId="Telobesedila2">
    <w:name w:val="Body Text 2"/>
    <w:basedOn w:val="Navaden"/>
    <w:pPr>
      <w:widowControl w:val="0"/>
      <w:spacing w:after="120"/>
      <w:jc w:val="center"/>
    </w:pPr>
    <w:rPr>
      <w:b/>
      <w:sz w:val="28"/>
    </w:rPr>
  </w:style>
  <w:style w:type="paragraph" w:customStyle="1" w:styleId="clen">
    <w:name w:val="clen"/>
    <w:basedOn w:val="Navaden"/>
    <w:next w:val="Navaden"/>
    <w:autoRedefine/>
    <w:pPr>
      <w:numPr>
        <w:numId w:val="1"/>
      </w:numPr>
      <w:overflowPunct/>
      <w:autoSpaceDE/>
      <w:autoSpaceDN/>
      <w:adjustRightInd/>
      <w:textAlignment w:val="auto"/>
    </w:pPr>
    <w:rPr>
      <w:rFonts w:ascii="Arial" w:hAnsi="Arial"/>
      <w:sz w:val="22"/>
      <w:lang w:eastAsia="sl-SI"/>
    </w:rPr>
  </w:style>
  <w:style w:type="paragraph" w:styleId="Telobesedila3">
    <w:name w:val="Body Text 3"/>
    <w:basedOn w:val="Navaden"/>
    <w:pPr>
      <w:jc w:val="both"/>
    </w:pPr>
    <w:rPr>
      <w:i/>
      <w:iCs/>
      <w:sz w:val="16"/>
    </w:rPr>
  </w:style>
  <w:style w:type="paragraph" w:styleId="Sprotnaopomba-besedilo">
    <w:name w:val="footnote text"/>
    <w:basedOn w:val="Navaden"/>
    <w:semiHidden/>
  </w:style>
  <w:style w:type="paragraph" w:customStyle="1" w:styleId="00Asplosnoalinee">
    <w:name w:val="00_A_splosno_alinee"/>
    <w:basedOn w:val="Navaden"/>
    <w:pPr>
      <w:numPr>
        <w:numId w:val="2"/>
      </w:numPr>
      <w:overflowPunct/>
      <w:autoSpaceDE/>
      <w:autoSpaceDN/>
      <w:adjustRightInd/>
      <w:spacing w:before="120"/>
      <w:jc w:val="both"/>
      <w:textAlignment w:val="auto"/>
    </w:pPr>
    <w:rPr>
      <w:rFonts w:ascii="Tahoma" w:hAnsi="Tahoma"/>
      <w:sz w:val="22"/>
      <w:lang w:eastAsia="sl-SI"/>
    </w:rPr>
  </w:style>
  <w:style w:type="character" w:customStyle="1" w:styleId="apple-style-span">
    <w:name w:val="apple-style-span"/>
    <w:basedOn w:val="Privzetapisavaodstavka"/>
  </w:style>
  <w:style w:type="paragraph" w:styleId="Naslov">
    <w:name w:val="Title"/>
    <w:basedOn w:val="Navaden"/>
    <w:qFormat/>
    <w:rsid w:val="0089153A"/>
    <w:pPr>
      <w:overflowPunct/>
      <w:autoSpaceDE/>
      <w:autoSpaceDN/>
      <w:adjustRightInd/>
      <w:jc w:val="center"/>
      <w:textAlignment w:val="auto"/>
    </w:pPr>
    <w:rPr>
      <w:rFonts w:ascii="Times New Roman" w:hAnsi="Times New Roman"/>
      <w:b/>
      <w:sz w:val="24"/>
      <w:lang w:eastAsia="sl-SI"/>
    </w:rPr>
  </w:style>
  <w:style w:type="paragraph" w:styleId="Telobesedila-zamik2">
    <w:name w:val="Body Text Indent 2"/>
    <w:basedOn w:val="Navaden"/>
    <w:pPr>
      <w:spacing w:after="120" w:line="480" w:lineRule="auto"/>
      <w:ind w:left="283"/>
    </w:pPr>
  </w:style>
  <w:style w:type="paragraph" w:styleId="Pripombabesedilo">
    <w:name w:val="annotation text"/>
    <w:basedOn w:val="Navaden"/>
    <w:link w:val="PripombabesediloZnak"/>
    <w:pPr>
      <w:overflowPunct/>
      <w:autoSpaceDE/>
      <w:autoSpaceDN/>
      <w:adjustRightInd/>
      <w:textAlignment w:val="auto"/>
    </w:pPr>
    <w:rPr>
      <w:rFonts w:ascii="Times New Roman" w:hAnsi="Times New Roman"/>
      <w:lang w:eastAsia="sl-SI"/>
    </w:rPr>
  </w:style>
  <w:style w:type="paragraph" w:styleId="Besedilooblaka">
    <w:name w:val="Balloon Text"/>
    <w:basedOn w:val="Navaden"/>
    <w:semiHidden/>
    <w:rPr>
      <w:rFonts w:ascii="Tahoma" w:hAnsi="Tahoma" w:cs="Tahoma"/>
      <w:sz w:val="16"/>
      <w:szCs w:val="16"/>
    </w:rPr>
  </w:style>
  <w:style w:type="paragraph" w:customStyle="1" w:styleId="NASLOV0">
    <w:name w:val="NASLOV"/>
    <w:basedOn w:val="Navaden"/>
    <w:pPr>
      <w:overflowPunct/>
      <w:autoSpaceDE/>
      <w:autoSpaceDN/>
      <w:adjustRightInd/>
      <w:spacing w:before="120"/>
      <w:jc w:val="center"/>
      <w:textAlignment w:val="auto"/>
    </w:pPr>
    <w:rPr>
      <w:rFonts w:ascii="Tahoma" w:hAnsi="Tahoma"/>
      <w:b/>
      <w:caps/>
      <w:sz w:val="22"/>
      <w:szCs w:val="22"/>
      <w:lang w:eastAsia="sl-SI"/>
    </w:rPr>
  </w:style>
  <w:style w:type="paragraph" w:styleId="Odstavekseznama">
    <w:name w:val="List Paragraph"/>
    <w:basedOn w:val="Navaden"/>
    <w:uiPriority w:val="34"/>
    <w:qFormat/>
    <w:pPr>
      <w:ind w:left="708"/>
    </w:pPr>
  </w:style>
  <w:style w:type="paragraph" w:styleId="Telobesedila-zamik3">
    <w:name w:val="Body Text Indent 3"/>
    <w:basedOn w:val="Navaden"/>
    <w:pPr>
      <w:overflowPunct/>
      <w:autoSpaceDE/>
      <w:autoSpaceDN/>
      <w:adjustRightInd/>
      <w:spacing w:after="120"/>
      <w:ind w:left="283"/>
      <w:textAlignment w:val="auto"/>
    </w:pPr>
    <w:rPr>
      <w:rFonts w:ascii="Times New Roman" w:hAnsi="Times New Roman"/>
      <w:sz w:val="16"/>
      <w:szCs w:val="16"/>
      <w:lang w:eastAsia="sl-SI"/>
    </w:rPr>
  </w:style>
  <w:style w:type="character" w:customStyle="1" w:styleId="Footer-PRZnakZnak">
    <w:name w:val="Footer-PR Znak Znak"/>
    <w:rPr>
      <w:rFonts w:ascii="Verdana" w:hAnsi="Verdana"/>
      <w:lang w:val="sl-SI" w:eastAsia="en-US" w:bidi="ar-SA"/>
    </w:rPr>
  </w:style>
  <w:style w:type="character" w:customStyle="1" w:styleId="ZnakZnak3">
    <w:name w:val="Znak Znak3"/>
    <w:rPr>
      <w:sz w:val="16"/>
      <w:szCs w:val="16"/>
      <w:lang w:val="sl-SI" w:eastAsia="sl-SI" w:bidi="ar-SA"/>
    </w:rPr>
  </w:style>
  <w:style w:type="paragraph" w:customStyle="1" w:styleId="Alineja2Znak">
    <w:name w:val="Alineja 2 Znak"/>
    <w:basedOn w:val="Navaden"/>
    <w:rsid w:val="0089153A"/>
    <w:pPr>
      <w:tabs>
        <w:tab w:val="num" w:pos="284"/>
      </w:tabs>
      <w:overflowPunct/>
      <w:autoSpaceDE/>
      <w:autoSpaceDN/>
      <w:adjustRightInd/>
      <w:ind w:left="568" w:hanging="284"/>
      <w:jc w:val="both"/>
      <w:textAlignment w:val="auto"/>
    </w:pPr>
    <w:rPr>
      <w:rFonts w:ascii="Tahoma" w:hAnsi="Tahoma"/>
      <w:sz w:val="22"/>
      <w:lang w:eastAsia="sl-SI"/>
    </w:rPr>
  </w:style>
  <w:style w:type="paragraph" w:customStyle="1" w:styleId="ZnakZnakZnak">
    <w:name w:val="Znak Znak Znak"/>
    <w:basedOn w:val="Navaden"/>
    <w:rsid w:val="00027CAD"/>
    <w:pPr>
      <w:overflowPunct/>
      <w:autoSpaceDE/>
      <w:autoSpaceDN/>
      <w:adjustRightInd/>
      <w:textAlignment w:val="auto"/>
    </w:pPr>
    <w:rPr>
      <w:rFonts w:ascii="Times New Roman" w:hAnsi="Times New Roman"/>
      <w:sz w:val="24"/>
      <w:szCs w:val="24"/>
      <w:lang w:val="pl-PL" w:eastAsia="pl-PL"/>
    </w:rPr>
  </w:style>
  <w:style w:type="table" w:styleId="Tabelamrea">
    <w:name w:val="Table Grid"/>
    <w:basedOn w:val="Navadnatabela"/>
    <w:rsid w:val="002C695C"/>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30F55"/>
    <w:pPr>
      <w:autoSpaceDE w:val="0"/>
      <w:autoSpaceDN w:val="0"/>
      <w:adjustRightInd w:val="0"/>
    </w:pPr>
    <w:rPr>
      <w:rFonts w:ascii="Verdana" w:hAnsi="Verdana" w:cs="Verdana"/>
      <w:color w:val="000000"/>
      <w:sz w:val="24"/>
      <w:szCs w:val="24"/>
    </w:rPr>
  </w:style>
  <w:style w:type="paragraph" w:customStyle="1" w:styleId="ZnakZnak1">
    <w:name w:val="Znak Znak1"/>
    <w:basedOn w:val="Navaden"/>
    <w:rsid w:val="00A930E0"/>
    <w:pPr>
      <w:overflowPunct/>
      <w:autoSpaceDE/>
      <w:autoSpaceDN/>
      <w:adjustRightInd/>
      <w:textAlignment w:val="auto"/>
    </w:pPr>
    <w:rPr>
      <w:rFonts w:ascii="Times New Roman" w:hAnsi="Times New Roman"/>
      <w:sz w:val="24"/>
      <w:szCs w:val="24"/>
      <w:lang w:val="pl-PL" w:eastAsia="pl-PL"/>
    </w:rPr>
  </w:style>
  <w:style w:type="paragraph" w:customStyle="1" w:styleId="Odstavekseznama1">
    <w:name w:val="Odstavek seznama1"/>
    <w:basedOn w:val="Navaden"/>
    <w:rsid w:val="00A930E0"/>
    <w:pPr>
      <w:overflowPunct/>
      <w:autoSpaceDE/>
      <w:autoSpaceDN/>
      <w:adjustRightInd/>
      <w:spacing w:after="200" w:line="276" w:lineRule="atLeast"/>
      <w:ind w:left="720"/>
      <w:textAlignment w:val="auto"/>
    </w:pPr>
    <w:rPr>
      <w:rFonts w:ascii="Calibri" w:hAnsi="Calibri" w:cs="Calibri"/>
      <w:sz w:val="22"/>
      <w:lang w:val="en-GB" w:eastAsia="sl-SI"/>
    </w:rPr>
  </w:style>
  <w:style w:type="paragraph" w:styleId="Brezrazmikov">
    <w:name w:val="No Spacing"/>
    <w:qFormat/>
    <w:rsid w:val="006C607C"/>
    <w:rPr>
      <w:rFonts w:ascii="Calibri" w:eastAsia="Calibri" w:hAnsi="Calibri"/>
      <w:sz w:val="22"/>
      <w:szCs w:val="22"/>
      <w:lang w:eastAsia="en-US"/>
    </w:rPr>
  </w:style>
  <w:style w:type="paragraph" w:customStyle="1" w:styleId="ZnakZnakZnakZnakZnak1Znak">
    <w:name w:val="Znak Znak Znak Znak Znak1 Znak"/>
    <w:basedOn w:val="Navaden"/>
    <w:rsid w:val="000A1FDA"/>
    <w:pPr>
      <w:overflowPunct/>
      <w:autoSpaceDE/>
      <w:autoSpaceDN/>
      <w:adjustRightInd/>
      <w:spacing w:after="160" w:line="240" w:lineRule="exact"/>
      <w:textAlignment w:val="auto"/>
    </w:pPr>
    <w:rPr>
      <w:rFonts w:ascii="Tahoma" w:hAnsi="Tahoma"/>
    </w:rPr>
  </w:style>
  <w:style w:type="character" w:customStyle="1" w:styleId="TelobesedilaZnak">
    <w:name w:val="Telo besedila Znak"/>
    <w:link w:val="Telobesedila"/>
    <w:rsid w:val="003C2412"/>
    <w:rPr>
      <w:rFonts w:ascii="Verdana" w:hAnsi="Verdana"/>
      <w:sz w:val="24"/>
      <w:lang w:eastAsia="en-US"/>
    </w:rPr>
  </w:style>
  <w:style w:type="character" w:customStyle="1" w:styleId="notranjitextZnakZnakZnakZnakZnakZnak">
    <w:name w:val="notranji text Znak Znak Znak Znak Znak Znak"/>
    <w:rsid w:val="003C2412"/>
    <w:rPr>
      <w:rFonts w:ascii="Tahoma" w:hAnsi="Tahoma"/>
      <w:sz w:val="24"/>
      <w:szCs w:val="24"/>
      <w:lang w:val="sl-SI" w:eastAsia="sl-SI" w:bidi="ar-SA"/>
    </w:rPr>
  </w:style>
  <w:style w:type="paragraph" w:customStyle="1" w:styleId="ZnakZnak1ZnakZnak">
    <w:name w:val="Znak Znak1 Znak Znak"/>
    <w:basedOn w:val="Navaden"/>
    <w:rsid w:val="000627F4"/>
    <w:pPr>
      <w:overflowPunct/>
      <w:autoSpaceDE/>
      <w:autoSpaceDN/>
      <w:adjustRightInd/>
      <w:textAlignment w:val="auto"/>
    </w:pPr>
    <w:rPr>
      <w:rFonts w:ascii="Times New Roman" w:hAnsi="Times New Roman"/>
      <w:sz w:val="24"/>
      <w:szCs w:val="24"/>
      <w:lang w:val="pl-PL" w:eastAsia="pl-PL"/>
    </w:rPr>
  </w:style>
  <w:style w:type="character" w:styleId="Hiperpovezava">
    <w:name w:val="Hyperlink"/>
    <w:rsid w:val="00DC0EED"/>
    <w:rPr>
      <w:color w:val="0000FF"/>
      <w:u w:val="single"/>
    </w:rPr>
  </w:style>
  <w:style w:type="character" w:styleId="Pripombasklic">
    <w:name w:val="annotation reference"/>
    <w:uiPriority w:val="99"/>
    <w:rsid w:val="00321584"/>
    <w:rPr>
      <w:sz w:val="16"/>
      <w:szCs w:val="16"/>
    </w:rPr>
  </w:style>
  <w:style w:type="paragraph" w:styleId="Zadevapripombe">
    <w:name w:val="annotation subject"/>
    <w:basedOn w:val="Pripombabesedilo"/>
    <w:next w:val="Pripombabesedilo"/>
    <w:link w:val="ZadevapripombeZnak"/>
    <w:rsid w:val="00321584"/>
    <w:pPr>
      <w:overflowPunct w:val="0"/>
      <w:autoSpaceDE w:val="0"/>
      <w:autoSpaceDN w:val="0"/>
      <w:adjustRightInd w:val="0"/>
      <w:textAlignment w:val="baseline"/>
    </w:pPr>
    <w:rPr>
      <w:rFonts w:ascii="Verdana" w:hAnsi="Verdana"/>
      <w:b/>
      <w:bCs/>
      <w:lang w:eastAsia="en-US"/>
    </w:rPr>
  </w:style>
  <w:style w:type="character" w:customStyle="1" w:styleId="PripombabesediloZnak">
    <w:name w:val="Pripomba – besedilo Znak"/>
    <w:basedOn w:val="Privzetapisavaodstavka"/>
    <w:link w:val="Pripombabesedilo"/>
    <w:rsid w:val="00321584"/>
  </w:style>
  <w:style w:type="character" w:customStyle="1" w:styleId="ZadevapripombeZnak">
    <w:name w:val="Zadeva pripombe Znak"/>
    <w:link w:val="Zadevapripombe"/>
    <w:rsid w:val="00321584"/>
    <w:rPr>
      <w:rFonts w:ascii="Verdana" w:hAnsi="Verdana"/>
      <w:b/>
      <w:bCs/>
      <w:lang w:eastAsia="en-US"/>
    </w:rPr>
  </w:style>
  <w:style w:type="paragraph" w:customStyle="1" w:styleId="ListParagraph1">
    <w:name w:val="List Paragraph1"/>
    <w:basedOn w:val="Navaden"/>
    <w:rsid w:val="009C0C10"/>
    <w:pPr>
      <w:overflowPunct/>
      <w:autoSpaceDE/>
      <w:autoSpaceDN/>
      <w:adjustRightInd/>
      <w:spacing w:after="200" w:line="276" w:lineRule="atLeast"/>
      <w:ind w:left="720"/>
      <w:textAlignment w:val="auto"/>
    </w:pPr>
    <w:rPr>
      <w:rFonts w:ascii="Calibri" w:hAnsi="Calibri" w:cs="Calibri"/>
      <w:sz w:val="22"/>
      <w:lang w:val="en-GB" w:eastAsia="sl-SI"/>
    </w:rPr>
  </w:style>
  <w:style w:type="character" w:customStyle="1" w:styleId="NogaZnak">
    <w:name w:val="Noga Znak"/>
    <w:aliases w:val="Footer-PR Znak"/>
    <w:basedOn w:val="Privzetapisavaodstavka"/>
    <w:link w:val="Noga"/>
    <w:uiPriority w:val="99"/>
    <w:rsid w:val="0048749F"/>
    <w:rPr>
      <w:rFonts w:ascii="Verdana" w:hAnsi="Verdana"/>
      <w:lang w:eastAsia="en-US"/>
    </w:rPr>
  </w:style>
  <w:style w:type="paragraph" w:styleId="Revizija">
    <w:name w:val="Revision"/>
    <w:hidden/>
    <w:uiPriority w:val="99"/>
    <w:semiHidden/>
    <w:rsid w:val="003C2069"/>
    <w:rPr>
      <w:rFonts w:ascii="Verdana" w:hAnsi="Verdana"/>
      <w:lang w:eastAsia="en-US"/>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D77D81"/>
    <w:pPr>
      <w:widowControl w:val="0"/>
      <w:overflowPunct/>
      <w:autoSpaceDE/>
      <w:autoSpaceDN/>
      <w:spacing w:after="160" w:line="240" w:lineRule="exact"/>
      <w:jc w:val="both"/>
    </w:pPr>
    <w:rPr>
      <w:rFonts w:ascii="Tahoma" w:hAnsi="Tahoma" w:cs="Tahoma"/>
      <w:lang w:val="en-US"/>
    </w:rPr>
  </w:style>
  <w:style w:type="character" w:styleId="Krepko">
    <w:name w:val="Strong"/>
    <w:basedOn w:val="Privzetapisavaodstavka"/>
    <w:uiPriority w:val="22"/>
    <w:qFormat/>
    <w:rsid w:val="00195723"/>
    <w:rPr>
      <w:b/>
      <w:bCs/>
    </w:rPr>
  </w:style>
  <w:style w:type="character" w:customStyle="1" w:styleId="GlavaZnak">
    <w:name w:val="Glava Znak"/>
    <w:basedOn w:val="Privzetapisavaodstavka"/>
    <w:link w:val="Glava"/>
    <w:rsid w:val="00FA772F"/>
    <w:rPr>
      <w:rFonts w:ascii="Verdana" w:hAnsi="Verdana"/>
      <w:lang w:eastAsia="en-US"/>
    </w:rPr>
  </w:style>
  <w:style w:type="paragraph" w:customStyle="1" w:styleId="odstavek">
    <w:name w:val="odstavek"/>
    <w:basedOn w:val="Navaden"/>
    <w:rsid w:val="003728AC"/>
    <w:pPr>
      <w:overflowPunct/>
      <w:autoSpaceDE/>
      <w:autoSpaceDN/>
      <w:adjustRightInd/>
      <w:spacing w:before="100" w:beforeAutospacing="1" w:after="100" w:afterAutospacing="1"/>
      <w:textAlignment w:val="auto"/>
    </w:pPr>
    <w:rPr>
      <w:rFonts w:ascii="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1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ogram-podezelja.si/images/SPLETNA_STRAN_PRP_NOVA/1_PRP_2014-2020/1_3_Zakonodaja/1_3_1_EU_zakonodaja/Horizontalne_dolocbe/809-2014_izvedbena_uredba_IAKS-razvoj_pode%C5%BEelja-CC.pdf"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program-podezelja.si/images/SPLETNA_STRAN_PRP_NOVA/1_PRP_2014-2020/1_3_Zakonodaja/1_3_1_EU_zakonodaja/Horizontalne_dolocbe/640_2014_delegirana_uredba-IAKS_kazni_RP_in_CC.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 Id="rId22" Type="http://schemas.microsoft.com/office/2011/relationships/commentsExtended" Target="commentsExtended.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2F48E-0C78-4F5C-8A94-F5FC84727AD2}">
  <ds:schemaRefs>
    <ds:schemaRef ds:uri="http://schemas.openxmlformats.org/officeDocument/2006/bibliography"/>
  </ds:schemaRefs>
</ds:datastoreItem>
</file>

<file path=customXml/itemProps2.xml><?xml version="1.0" encoding="utf-8"?>
<ds:datastoreItem xmlns:ds="http://schemas.openxmlformats.org/officeDocument/2006/customXml" ds:itemID="{F52E2018-EFA2-4AD0-B55C-C2BA304A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9</Pages>
  <Words>3475</Words>
  <Characters>19813</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Vzorec pogodbe</vt:lpstr>
    </vt:vector>
  </TitlesOfParts>
  <Company>ARSKTRP</Company>
  <LinksUpToDate>false</LinksUpToDate>
  <CharactersWithSpaces>23242</CharactersWithSpaces>
  <SharedDoc>false</SharedDoc>
  <HLinks>
    <vt:vector size="42" baseType="variant">
      <vt:variant>
        <vt:i4>1048586</vt:i4>
      </vt:variant>
      <vt:variant>
        <vt:i4>18</vt:i4>
      </vt:variant>
      <vt:variant>
        <vt:i4>0</vt:i4>
      </vt:variant>
      <vt:variant>
        <vt:i4>5</vt:i4>
      </vt:variant>
      <vt:variant>
        <vt:lpwstr>http://www.program-podezelja.si/images/SPLETNA_STRAN_PRP_NOVA/1_PRP_2014-2020/1_3_Zakonodaja/1_3_1_EU_zakonodaja/Horizontalne_dolocbe/809-2014_izvedbena_uredba_IAKS-razvoj_pode%C5%BEelja-CC.pdf</vt:lpwstr>
      </vt:variant>
      <vt:variant>
        <vt:lpwstr/>
      </vt:variant>
      <vt:variant>
        <vt:i4>7733253</vt:i4>
      </vt:variant>
      <vt:variant>
        <vt:i4>15</vt:i4>
      </vt:variant>
      <vt:variant>
        <vt:i4>0</vt:i4>
      </vt:variant>
      <vt:variant>
        <vt:i4>5</vt:i4>
      </vt:variant>
      <vt:variant>
        <vt:lpwstr>http://www.program-podezelja.si/images/SPLETNA_STRAN_PRP_NOVA/1_PRP_2014-2020/1_3_Zakonodaja/1_3_1_EU_zakonodaja/Horizontalne_dolocbe/640_2014_delegirana_uredba-IAKS_kazni_RP_in_CC.pdf</vt:lpwstr>
      </vt:variant>
      <vt:variant>
        <vt:lpwstr/>
      </vt:variant>
      <vt:variant>
        <vt:i4>7340093</vt:i4>
      </vt:variant>
      <vt:variant>
        <vt:i4>12</vt:i4>
      </vt:variant>
      <vt:variant>
        <vt:i4>0</vt:i4>
      </vt:variant>
      <vt:variant>
        <vt:i4>5</vt:i4>
      </vt:variant>
      <vt:variant>
        <vt:lpwstr>http://www.arsktrp.gov.si/</vt:lpwstr>
      </vt:variant>
      <vt:variant>
        <vt:lpwstr/>
      </vt:variant>
      <vt:variant>
        <vt:i4>1048651</vt:i4>
      </vt:variant>
      <vt:variant>
        <vt:i4>9</vt:i4>
      </vt:variant>
      <vt:variant>
        <vt:i4>0</vt:i4>
      </vt:variant>
      <vt:variant>
        <vt:i4>5</vt:i4>
      </vt:variant>
      <vt:variant>
        <vt:lpwstr>http://www.program-podezelje.si/</vt:lpwstr>
      </vt:variant>
      <vt:variant>
        <vt:lpwstr/>
      </vt:variant>
      <vt:variant>
        <vt:i4>17432889</vt:i4>
      </vt:variant>
      <vt:variant>
        <vt:i4>6</vt:i4>
      </vt:variant>
      <vt:variant>
        <vt:i4>0</vt:i4>
      </vt:variant>
      <vt:variant>
        <vt:i4>5</vt:i4>
      </vt:variant>
      <vt:variant>
        <vt:lpwstr>mailto:mreža-podeželje.mkgp@gov.si</vt:lpwstr>
      </vt:variant>
      <vt:variant>
        <vt:lpwstr/>
      </vt:variant>
      <vt:variant>
        <vt:i4>4718700</vt:i4>
      </vt:variant>
      <vt:variant>
        <vt:i4>3</vt:i4>
      </vt:variant>
      <vt:variant>
        <vt:i4>0</vt:i4>
      </vt:variant>
      <vt:variant>
        <vt:i4>5</vt:i4>
      </vt:variant>
      <vt:variant>
        <vt:lpwstr>mailto:gp.mkgp@govsi</vt:lpwstr>
      </vt:variant>
      <vt:variant>
        <vt:lpwstr/>
      </vt:variant>
      <vt:variant>
        <vt:i4>19202366</vt:i4>
      </vt:variant>
      <vt:variant>
        <vt:i4>0</vt:i4>
      </vt:variant>
      <vt:variant>
        <vt:i4>0</vt:i4>
      </vt:variant>
      <vt:variant>
        <vt:i4>5</vt:i4>
      </vt:variant>
      <vt:variant>
        <vt:lpwstr>\\fs1\Users\Janja.Povsic\Dokumenti\JAVNA NAROČILA\ŽPI\www.program-podezelja.si\sl\prp-2014-2020\oznacevanje-aktivnosti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Vzorec pogodbe</dc:title>
  <dc:creator>MOP</dc:creator>
  <cp:lastModifiedBy>Silvana Kovač</cp:lastModifiedBy>
  <cp:revision>86</cp:revision>
  <cp:lastPrinted>2019-08-01T10:59:00Z</cp:lastPrinted>
  <dcterms:created xsi:type="dcterms:W3CDTF">2018-08-27T10:45:00Z</dcterms:created>
  <dcterms:modified xsi:type="dcterms:W3CDTF">2019-08-01T11:13:00Z</dcterms:modified>
</cp:coreProperties>
</file>