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CEB75" w14:textId="75CD45C8" w:rsidR="000E3388" w:rsidRPr="000E3388" w:rsidRDefault="00B73546" w:rsidP="000E3388">
      <w:pPr>
        <w:pBdr>
          <w:bottom w:val="single" w:sz="4" w:space="1" w:color="auto"/>
        </w:pBdr>
        <w:autoSpaceDE w:val="0"/>
        <w:autoSpaceDN w:val="0"/>
        <w:spacing w:after="120"/>
        <w:outlineLvl w:val="0"/>
        <w:rPr>
          <w:rFonts w:ascii="Arial" w:hAnsi="Arial" w:cs="Arial"/>
          <w:b/>
          <w:bCs/>
          <w:color w:val="000000"/>
        </w:rPr>
      </w:pPr>
      <w:r w:rsidRPr="002757F3">
        <w:rPr>
          <w:rFonts w:ascii="Arial" w:hAnsi="Arial" w:cs="Arial"/>
          <w:b/>
          <w:color w:val="000000"/>
        </w:rPr>
        <w:t>Opis d</w:t>
      </w:r>
      <w:r w:rsidR="0099623D" w:rsidRPr="002757F3">
        <w:rPr>
          <w:rFonts w:ascii="Arial" w:hAnsi="Arial" w:cs="Arial"/>
          <w:b/>
          <w:color w:val="000000"/>
        </w:rPr>
        <w:t>okazil ob vložitvi zahtevka za izplačilo sredstev</w:t>
      </w:r>
      <w:r w:rsidRPr="002757F3">
        <w:rPr>
          <w:rFonts w:ascii="Arial" w:hAnsi="Arial" w:cs="Arial"/>
          <w:b/>
          <w:color w:val="000000"/>
        </w:rPr>
        <w:t xml:space="preserve"> za </w:t>
      </w:r>
      <w:r w:rsidR="00AE5A3A" w:rsidRPr="00AE5A3A">
        <w:rPr>
          <w:rFonts w:ascii="Arial" w:hAnsi="Arial" w:cs="Arial"/>
          <w:b/>
          <w:bCs/>
          <w:color w:val="000000"/>
        </w:rPr>
        <w:t>Javni razpis za intervencijo naložbe v primarno predelavo lesa in digitalizacijo (IRP08) za leto 2026</w:t>
      </w:r>
    </w:p>
    <w:tbl>
      <w:tblPr>
        <w:tblW w:w="8931" w:type="dxa"/>
        <w:tblInd w:w="-5" w:type="dxa"/>
        <w:tblCellMar>
          <w:left w:w="70" w:type="dxa"/>
          <w:right w:w="70" w:type="dxa"/>
        </w:tblCellMar>
        <w:tblLook w:val="04A0" w:firstRow="1" w:lastRow="0" w:firstColumn="1" w:lastColumn="0" w:noHBand="0" w:noVBand="1"/>
      </w:tblPr>
      <w:tblGrid>
        <w:gridCol w:w="1160"/>
        <w:gridCol w:w="7771"/>
      </w:tblGrid>
      <w:tr w:rsidR="0005497C" w:rsidRPr="002757F3" w14:paraId="26D485E7" w14:textId="77777777" w:rsidTr="009418C1">
        <w:trPr>
          <w:trHeight w:val="413"/>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7C69B" w14:textId="77777777" w:rsidR="0005497C" w:rsidRPr="002757F3" w:rsidRDefault="0005497C" w:rsidP="0005497C">
            <w:pPr>
              <w:autoSpaceDE w:val="0"/>
              <w:autoSpaceDN w:val="0"/>
              <w:spacing w:line="260" w:lineRule="atLeast"/>
              <w:rPr>
                <w:rFonts w:ascii="Arial" w:hAnsi="Arial" w:cs="Arial"/>
                <w:b/>
              </w:rPr>
            </w:pPr>
          </w:p>
        </w:tc>
        <w:tc>
          <w:tcPr>
            <w:tcW w:w="7771" w:type="dxa"/>
            <w:tcBorders>
              <w:top w:val="single" w:sz="4" w:space="0" w:color="auto"/>
              <w:left w:val="nil"/>
              <w:bottom w:val="single" w:sz="4" w:space="0" w:color="auto"/>
              <w:right w:val="single" w:sz="4" w:space="0" w:color="auto"/>
            </w:tcBorders>
            <w:shd w:val="clear" w:color="auto" w:fill="auto"/>
            <w:noWrap/>
            <w:vAlign w:val="center"/>
            <w:hideMark/>
          </w:tcPr>
          <w:p w14:paraId="5ECAD830" w14:textId="77777777" w:rsidR="0005497C" w:rsidRPr="002757F3" w:rsidRDefault="0005497C" w:rsidP="00287ED6">
            <w:pPr>
              <w:autoSpaceDE w:val="0"/>
              <w:autoSpaceDN w:val="0"/>
              <w:spacing w:line="260" w:lineRule="atLeast"/>
              <w:jc w:val="left"/>
              <w:rPr>
                <w:rFonts w:ascii="Arial" w:hAnsi="Arial" w:cs="Arial"/>
                <w:b/>
              </w:rPr>
            </w:pPr>
            <w:r w:rsidRPr="002757F3">
              <w:rPr>
                <w:rFonts w:ascii="Arial" w:hAnsi="Arial" w:cs="Arial"/>
                <w:b/>
              </w:rPr>
              <w:t>Izjava o prejetih javnih sredstvih za iste upravičene stroške</w:t>
            </w:r>
          </w:p>
        </w:tc>
      </w:tr>
      <w:tr w:rsidR="0005497C" w:rsidRPr="002757F3" w14:paraId="19D73B16" w14:textId="77777777" w:rsidTr="009418C1">
        <w:trPr>
          <w:trHeight w:val="288"/>
        </w:trPr>
        <w:tc>
          <w:tcPr>
            <w:tcW w:w="89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D4F56D9" w14:textId="3027CDEB" w:rsidR="009D096A" w:rsidRPr="009D096A" w:rsidRDefault="0005497C" w:rsidP="009D096A">
            <w:pPr>
              <w:autoSpaceDE w:val="0"/>
              <w:autoSpaceDN w:val="0"/>
              <w:spacing w:line="360" w:lineRule="auto"/>
              <w:rPr>
                <w:rFonts w:ascii="Arial" w:hAnsi="Arial" w:cs="Arial"/>
              </w:rPr>
            </w:pPr>
            <w:r w:rsidRPr="002757F3">
              <w:rPr>
                <w:rFonts w:ascii="Arial" w:hAnsi="Arial" w:cs="Arial"/>
                <w:b/>
              </w:rPr>
              <w:t xml:space="preserve">Uredba: </w:t>
            </w:r>
            <w:r w:rsidR="00B635EC" w:rsidRPr="002757F3">
              <w:rPr>
                <w:rFonts w:ascii="Arial" w:hAnsi="Arial" w:cs="Arial"/>
              </w:rPr>
              <w:t xml:space="preserve">1. točka </w:t>
            </w:r>
            <w:r w:rsidR="0024586B" w:rsidRPr="002757F3">
              <w:rPr>
                <w:rFonts w:ascii="Arial" w:hAnsi="Arial" w:cs="Arial"/>
              </w:rPr>
              <w:t>prvega</w:t>
            </w:r>
            <w:r w:rsidRPr="002757F3">
              <w:rPr>
                <w:rFonts w:ascii="Arial" w:hAnsi="Arial" w:cs="Arial"/>
              </w:rPr>
              <w:t xml:space="preserve"> odstavk</w:t>
            </w:r>
            <w:r w:rsidR="00B635EC" w:rsidRPr="002757F3">
              <w:rPr>
                <w:rFonts w:ascii="Arial" w:hAnsi="Arial" w:cs="Arial"/>
              </w:rPr>
              <w:t>a</w:t>
            </w:r>
            <w:r w:rsidRPr="002757F3">
              <w:rPr>
                <w:rFonts w:ascii="Arial" w:hAnsi="Arial" w:cs="Arial"/>
              </w:rPr>
              <w:t xml:space="preserve"> </w:t>
            </w:r>
            <w:r w:rsidR="0024586B" w:rsidRPr="002757F3">
              <w:rPr>
                <w:rFonts w:ascii="Arial" w:hAnsi="Arial" w:cs="Arial"/>
              </w:rPr>
              <w:t>44</w:t>
            </w:r>
            <w:r w:rsidRPr="002757F3">
              <w:rPr>
                <w:rFonts w:ascii="Arial" w:hAnsi="Arial" w:cs="Arial"/>
              </w:rPr>
              <w:t xml:space="preserve">. člena </w:t>
            </w:r>
            <w:r w:rsidR="009D096A" w:rsidRPr="009D096A">
              <w:rPr>
                <w:rFonts w:ascii="Arial" w:hAnsi="Arial" w:cs="Arial"/>
              </w:rPr>
              <w:t>Uredbe o izvajanju gozdarskih intervencij iz strateškega načrta Republike Slovenije za obdobje 2023–2027 (Uradni list RS, št. 22/24</w:t>
            </w:r>
            <w:r w:rsidR="00381C4B">
              <w:rPr>
                <w:rFonts w:ascii="Arial" w:hAnsi="Arial" w:cs="Arial"/>
              </w:rPr>
              <w:t>,</w:t>
            </w:r>
            <w:r w:rsidR="00216742">
              <w:rPr>
                <w:rFonts w:ascii="Arial" w:hAnsi="Arial" w:cs="Arial"/>
              </w:rPr>
              <w:t xml:space="preserve"> </w:t>
            </w:r>
            <w:r w:rsidR="00381C4B">
              <w:rPr>
                <w:rFonts w:ascii="Arial" w:hAnsi="Arial" w:cs="Arial"/>
              </w:rPr>
              <w:t>2</w:t>
            </w:r>
            <w:r w:rsidR="00216742" w:rsidRPr="00381C4B">
              <w:rPr>
                <w:rFonts w:ascii="Arial" w:hAnsi="Arial" w:cs="Arial"/>
              </w:rPr>
              <w:t>/25</w:t>
            </w:r>
            <w:r w:rsidR="000D1D10">
              <w:rPr>
                <w:rFonts w:ascii="Arial" w:hAnsi="Arial" w:cs="Arial"/>
              </w:rPr>
              <w:t xml:space="preserve">, </w:t>
            </w:r>
            <w:r w:rsidR="00446D98">
              <w:rPr>
                <w:rFonts w:ascii="Arial" w:hAnsi="Arial" w:cs="Arial"/>
              </w:rPr>
              <w:t>42</w:t>
            </w:r>
            <w:r w:rsidR="00381C4B" w:rsidRPr="00446D98">
              <w:rPr>
                <w:rFonts w:ascii="Arial" w:hAnsi="Arial" w:cs="Arial"/>
              </w:rPr>
              <w:t>/25</w:t>
            </w:r>
            <w:r w:rsidR="000D1D10">
              <w:rPr>
                <w:rFonts w:ascii="Arial" w:hAnsi="Arial" w:cs="Arial"/>
              </w:rPr>
              <w:t>,</w:t>
            </w:r>
            <w:r w:rsidR="000D1D10">
              <w:t xml:space="preserve"> </w:t>
            </w:r>
            <w:r w:rsidR="000D1D10" w:rsidRPr="000D1D10">
              <w:rPr>
                <w:rFonts w:ascii="Arial" w:hAnsi="Arial" w:cs="Arial"/>
              </w:rPr>
              <w:t xml:space="preserve">100/25 – ZKme-2 in </w:t>
            </w:r>
            <w:r w:rsidR="00E723FF" w:rsidRPr="00E723FF">
              <w:rPr>
                <w:rFonts w:ascii="Arial" w:hAnsi="Arial" w:cs="Arial"/>
              </w:rPr>
              <w:t>199</w:t>
            </w:r>
            <w:r w:rsidR="000D1D10" w:rsidRPr="00E723FF">
              <w:rPr>
                <w:rFonts w:ascii="Arial" w:hAnsi="Arial" w:cs="Arial"/>
              </w:rPr>
              <w:t>/26</w:t>
            </w:r>
            <w:r w:rsidR="000D1D10">
              <w:rPr>
                <w:rFonts w:ascii="Arial" w:hAnsi="Arial" w:cs="Arial"/>
              </w:rPr>
              <w:t xml:space="preserve"> </w:t>
            </w:r>
            <w:r w:rsidR="009D096A" w:rsidRPr="009D096A">
              <w:rPr>
                <w:rFonts w:ascii="Arial" w:hAnsi="Arial" w:cs="Arial"/>
              </w:rPr>
              <w:t>; v nadaljnjem besedilu: Uredba).</w:t>
            </w:r>
          </w:p>
          <w:p w14:paraId="203484CC" w14:textId="77777777" w:rsidR="0005497C" w:rsidRPr="002757F3" w:rsidRDefault="0005497C" w:rsidP="0024586B">
            <w:pPr>
              <w:autoSpaceDE w:val="0"/>
              <w:autoSpaceDN w:val="0"/>
              <w:spacing w:line="360" w:lineRule="auto"/>
              <w:rPr>
                <w:rFonts w:ascii="Arial" w:hAnsi="Arial" w:cs="Arial"/>
              </w:rPr>
            </w:pPr>
            <w:r w:rsidRPr="002757F3">
              <w:rPr>
                <w:rFonts w:ascii="Arial" w:hAnsi="Arial" w:cs="Arial"/>
                <w:b/>
              </w:rPr>
              <w:t xml:space="preserve">Za koga velja: </w:t>
            </w:r>
            <w:r w:rsidRPr="002757F3">
              <w:rPr>
                <w:rFonts w:ascii="Arial" w:hAnsi="Arial" w:cs="Arial"/>
              </w:rPr>
              <w:t xml:space="preserve">za vse upravičence </w:t>
            </w:r>
          </w:p>
        </w:tc>
      </w:tr>
    </w:tbl>
    <w:p w14:paraId="71027E93" w14:textId="77777777" w:rsidR="0005497C" w:rsidRPr="002757F3" w:rsidRDefault="0005497C" w:rsidP="0005497C">
      <w:pPr>
        <w:autoSpaceDE w:val="0"/>
        <w:autoSpaceDN w:val="0"/>
        <w:spacing w:line="260" w:lineRule="atLeast"/>
        <w:rPr>
          <w:rFonts w:ascii="Arial" w:hAnsi="Arial" w:cs="Arial"/>
        </w:rPr>
      </w:pPr>
    </w:p>
    <w:p w14:paraId="07BEC777" w14:textId="77777777" w:rsidR="0005497C" w:rsidRPr="002757F3" w:rsidRDefault="0005497C" w:rsidP="0005497C">
      <w:pPr>
        <w:autoSpaceDE w:val="0"/>
        <w:autoSpaceDN w:val="0"/>
        <w:spacing w:line="260" w:lineRule="atLeast"/>
        <w:rPr>
          <w:rFonts w:ascii="Arial" w:hAnsi="Arial" w:cs="Arial"/>
        </w:rPr>
      </w:pPr>
      <w:r w:rsidRPr="002757F3">
        <w:rPr>
          <w:rFonts w:ascii="Arial" w:hAnsi="Arial" w:cs="Arial"/>
        </w:rPr>
        <w:t xml:space="preserve">Vsi upravičenci morajo priložiti skenogram izpolnjene priloge »Izjava o prejetih javnih sredstvih za iste upravičene stroške«, katere vsebina se nanaša na že dodeljena javna sredstva za stroške, ki jih vlagatelj  uveljavlja v zahtevku za izplačilo. Izjavo je potrebno podati, če je upravičenec za iste upravičene stroške, kot jih uveljavlja v zahtevku za izplačilo, že prejel oziroma še ni prejel nobenih javnih sredstev oziroma je oddal vlogo za iste upravičene stroške tudi na kakšen drug javni razpis in je v postopku pridobivanja sredstev iz državnega proračuna Republike Slovenije, sredstev Evropske unije, sredstev občinskih proračunov oziroma drugih javnih virov. Tu so mišljena tako nepovratna kot tudi povratna sredstva, ki imajo elemente državne pomoči. Vendar pa se pri povratnih sredstvih (npr. posojila), v znesek že dodeljenih javnih sredstev ne šteje celotna vrednost posojila, temveč samo znesek, ki je v odločbi/pogodbi opredeljen kot državna pomoč. V prilogi »Izjava o prejetih javnih sredstvih za iste upravičene stroške« je potrebno vključiti tudi oddane vloge za iste upravičene stroške na druge javne razpise, o katerih še ni bilo odločeno. </w:t>
      </w:r>
    </w:p>
    <w:p w14:paraId="3CF6CFA9" w14:textId="77777777" w:rsidR="0005497C" w:rsidRPr="002757F3" w:rsidRDefault="0005497C" w:rsidP="0005497C">
      <w:pPr>
        <w:autoSpaceDE w:val="0"/>
        <w:autoSpaceDN w:val="0"/>
        <w:spacing w:line="260" w:lineRule="atLeast"/>
        <w:rPr>
          <w:rFonts w:ascii="Arial" w:hAnsi="Arial" w:cs="Arial"/>
        </w:rPr>
      </w:pPr>
    </w:p>
    <w:p w14:paraId="63895F68" w14:textId="6F674949" w:rsidR="0005497C" w:rsidRPr="002757F3" w:rsidRDefault="0005497C" w:rsidP="0005497C">
      <w:pPr>
        <w:autoSpaceDE w:val="0"/>
        <w:autoSpaceDN w:val="0"/>
        <w:spacing w:line="260" w:lineRule="atLeast"/>
        <w:rPr>
          <w:rFonts w:ascii="Arial" w:hAnsi="Arial" w:cs="Arial"/>
        </w:rPr>
      </w:pPr>
      <w:r w:rsidRPr="002757F3">
        <w:rPr>
          <w:rFonts w:ascii="Arial" w:hAnsi="Arial" w:cs="Arial"/>
        </w:rPr>
        <w:t>Če so bila upravičencu dodeljena javna sredstva za iste upravičene stroške od katerekoli institucije, mora v prilogi »Izjava o prejetih javnih sredstvih za iste upravičene stroške« navesti institucijo, datum prejetja in višino javnih sredstev ter pravno podlago (predpis EU ali nacionalni predpis), na podlagi katere so mu bila dodeljena javna sredstva. Kot možne institucije izpostavljamo občine, Javni sklad Republike Slovenije za regionalni razvoj, Eko sklad – Slovenski okoljski javni sklad, drugi javni skladi Republike Slovenije, Slovenski podjetniški sklad in druge.</w:t>
      </w:r>
    </w:p>
    <w:p w14:paraId="5FE04940" w14:textId="77777777" w:rsidR="00514F14" w:rsidRPr="002757F3" w:rsidRDefault="00514F14" w:rsidP="0005497C">
      <w:pPr>
        <w:autoSpaceDE w:val="0"/>
        <w:autoSpaceDN w:val="0"/>
        <w:spacing w:line="260" w:lineRule="atLeast"/>
        <w:rPr>
          <w:rFonts w:ascii="Arial" w:hAnsi="Arial" w:cs="Arial"/>
        </w:rPr>
      </w:pPr>
    </w:p>
    <w:p w14:paraId="281E10E5" w14:textId="44F998FF" w:rsidR="0005497C" w:rsidRPr="002757F3" w:rsidRDefault="0005497C" w:rsidP="0005497C">
      <w:pPr>
        <w:autoSpaceDE w:val="0"/>
        <w:autoSpaceDN w:val="0"/>
        <w:spacing w:line="260" w:lineRule="atLeast"/>
        <w:rPr>
          <w:rFonts w:ascii="Arial" w:hAnsi="Arial" w:cs="Arial"/>
        </w:rPr>
      </w:pPr>
    </w:p>
    <w:tbl>
      <w:tblPr>
        <w:tblW w:w="8931" w:type="dxa"/>
        <w:tblInd w:w="-5" w:type="dxa"/>
        <w:tblCellMar>
          <w:left w:w="70" w:type="dxa"/>
          <w:right w:w="70" w:type="dxa"/>
        </w:tblCellMar>
        <w:tblLook w:val="04A0" w:firstRow="1" w:lastRow="0" w:firstColumn="1" w:lastColumn="0" w:noHBand="0" w:noVBand="1"/>
      </w:tblPr>
      <w:tblGrid>
        <w:gridCol w:w="1160"/>
        <w:gridCol w:w="7771"/>
      </w:tblGrid>
      <w:tr w:rsidR="0024586B" w:rsidRPr="002757F3" w14:paraId="6C546A55" w14:textId="77777777" w:rsidTr="009418C1">
        <w:trPr>
          <w:trHeight w:val="413"/>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154CD" w14:textId="77777777" w:rsidR="0024586B" w:rsidRPr="002757F3" w:rsidRDefault="0024586B" w:rsidP="0083279C">
            <w:pPr>
              <w:autoSpaceDE w:val="0"/>
              <w:autoSpaceDN w:val="0"/>
              <w:spacing w:line="260" w:lineRule="atLeast"/>
              <w:rPr>
                <w:rFonts w:ascii="Arial" w:hAnsi="Arial" w:cs="Arial"/>
                <w:b/>
              </w:rPr>
            </w:pPr>
          </w:p>
        </w:tc>
        <w:tc>
          <w:tcPr>
            <w:tcW w:w="7771" w:type="dxa"/>
            <w:tcBorders>
              <w:top w:val="single" w:sz="4" w:space="0" w:color="auto"/>
              <w:left w:val="nil"/>
              <w:bottom w:val="single" w:sz="4" w:space="0" w:color="auto"/>
              <w:right w:val="single" w:sz="4" w:space="0" w:color="auto"/>
            </w:tcBorders>
            <w:shd w:val="clear" w:color="auto" w:fill="auto"/>
            <w:noWrap/>
            <w:vAlign w:val="center"/>
            <w:hideMark/>
          </w:tcPr>
          <w:p w14:paraId="018F2A3F" w14:textId="0B692154" w:rsidR="0024586B" w:rsidRPr="002757F3" w:rsidRDefault="0024586B" w:rsidP="0024586B">
            <w:pPr>
              <w:autoSpaceDE w:val="0"/>
              <w:autoSpaceDN w:val="0"/>
              <w:spacing w:line="260" w:lineRule="atLeast"/>
              <w:jc w:val="left"/>
              <w:rPr>
                <w:rFonts w:ascii="Arial" w:hAnsi="Arial" w:cs="Arial"/>
                <w:b/>
              </w:rPr>
            </w:pPr>
            <w:r w:rsidRPr="002757F3">
              <w:rPr>
                <w:rFonts w:ascii="Arial" w:hAnsi="Arial" w:cs="Arial"/>
                <w:b/>
              </w:rPr>
              <w:t xml:space="preserve">Izjava o namenski rabi naložbe ali dela naložbe </w:t>
            </w:r>
          </w:p>
        </w:tc>
      </w:tr>
      <w:tr w:rsidR="0024586B" w:rsidRPr="002757F3" w14:paraId="5C7CDF1A" w14:textId="77777777" w:rsidTr="009418C1">
        <w:trPr>
          <w:trHeight w:val="288"/>
        </w:trPr>
        <w:tc>
          <w:tcPr>
            <w:tcW w:w="89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D80289A" w14:textId="76C8D516" w:rsidR="0024586B" w:rsidRPr="002757F3" w:rsidRDefault="0024586B" w:rsidP="0083279C">
            <w:pPr>
              <w:autoSpaceDE w:val="0"/>
              <w:autoSpaceDN w:val="0"/>
              <w:spacing w:line="260" w:lineRule="atLeast"/>
              <w:rPr>
                <w:rFonts w:ascii="Arial" w:hAnsi="Arial" w:cs="Arial"/>
              </w:rPr>
            </w:pPr>
            <w:r w:rsidRPr="002757F3">
              <w:rPr>
                <w:rFonts w:ascii="Arial" w:hAnsi="Arial" w:cs="Arial"/>
                <w:b/>
              </w:rPr>
              <w:t>Uredba</w:t>
            </w:r>
            <w:r w:rsidRPr="002757F3">
              <w:rPr>
                <w:rFonts w:ascii="Arial" w:hAnsi="Arial" w:cs="Arial"/>
              </w:rPr>
              <w:t>: 2. točka prvega odstavka 44. člena Uredbe</w:t>
            </w:r>
            <w:r w:rsidR="00B546B1">
              <w:rPr>
                <w:rFonts w:ascii="Arial" w:hAnsi="Arial" w:cs="Arial"/>
              </w:rPr>
              <w:t>.</w:t>
            </w:r>
          </w:p>
          <w:p w14:paraId="4EFD0A31" w14:textId="77777777" w:rsidR="0024586B" w:rsidRPr="002757F3" w:rsidRDefault="0024586B" w:rsidP="0083279C">
            <w:pPr>
              <w:autoSpaceDE w:val="0"/>
              <w:autoSpaceDN w:val="0"/>
              <w:spacing w:line="260" w:lineRule="atLeast"/>
              <w:rPr>
                <w:rFonts w:ascii="Arial" w:hAnsi="Arial" w:cs="Arial"/>
              </w:rPr>
            </w:pPr>
            <w:r w:rsidRPr="002757F3">
              <w:rPr>
                <w:rFonts w:ascii="Arial" w:hAnsi="Arial" w:cs="Arial"/>
                <w:b/>
              </w:rPr>
              <w:t>Za koga velja</w:t>
            </w:r>
            <w:r w:rsidRPr="002757F3">
              <w:rPr>
                <w:rFonts w:ascii="Arial" w:hAnsi="Arial" w:cs="Arial"/>
              </w:rPr>
              <w:t xml:space="preserve">: za vse upravičence </w:t>
            </w:r>
          </w:p>
        </w:tc>
      </w:tr>
    </w:tbl>
    <w:p w14:paraId="3D87D877" w14:textId="77777777" w:rsidR="0024586B" w:rsidRPr="002757F3" w:rsidRDefault="0024586B" w:rsidP="0024586B">
      <w:pPr>
        <w:autoSpaceDE w:val="0"/>
        <w:autoSpaceDN w:val="0"/>
        <w:spacing w:line="260" w:lineRule="atLeast"/>
        <w:rPr>
          <w:rFonts w:ascii="Arial" w:hAnsi="Arial" w:cs="Arial"/>
        </w:rPr>
      </w:pPr>
    </w:p>
    <w:p w14:paraId="366F3FC9" w14:textId="4A464926" w:rsidR="0024586B" w:rsidRPr="002757F3" w:rsidRDefault="0024586B" w:rsidP="0024586B">
      <w:pPr>
        <w:autoSpaceDE w:val="0"/>
        <w:autoSpaceDN w:val="0"/>
        <w:spacing w:line="260" w:lineRule="atLeast"/>
        <w:rPr>
          <w:rFonts w:ascii="Arial" w:hAnsi="Arial" w:cs="Arial"/>
        </w:rPr>
      </w:pPr>
      <w:r w:rsidRPr="002757F3">
        <w:rPr>
          <w:rFonts w:ascii="Arial" w:hAnsi="Arial" w:cs="Arial"/>
        </w:rPr>
        <w:t xml:space="preserve">Vsi upravičenci morajo priložiti skenogram izpolnjene izjave, če se je podprta naložba ali del naložbe uporabljal pred vložitvijo zahtevka za izplačilo sredstev. </w:t>
      </w:r>
    </w:p>
    <w:p w14:paraId="38D48B59" w14:textId="1CC64959" w:rsidR="0024586B" w:rsidRPr="002757F3" w:rsidRDefault="0024586B" w:rsidP="0005497C">
      <w:pPr>
        <w:autoSpaceDE w:val="0"/>
        <w:autoSpaceDN w:val="0"/>
        <w:spacing w:line="260" w:lineRule="atLeast"/>
        <w:rPr>
          <w:rFonts w:ascii="Arial" w:hAnsi="Arial" w:cs="Arial"/>
        </w:rPr>
      </w:pPr>
    </w:p>
    <w:p w14:paraId="7DF89267" w14:textId="441566AA" w:rsidR="0024586B" w:rsidRPr="002757F3" w:rsidRDefault="0024586B" w:rsidP="0005497C">
      <w:pPr>
        <w:autoSpaceDE w:val="0"/>
        <w:autoSpaceDN w:val="0"/>
        <w:spacing w:line="260" w:lineRule="atLeast"/>
        <w:rPr>
          <w:rFonts w:ascii="Arial" w:hAnsi="Arial" w:cs="Arial"/>
        </w:rPr>
      </w:pPr>
    </w:p>
    <w:tbl>
      <w:tblPr>
        <w:tblW w:w="8931" w:type="dxa"/>
        <w:tblInd w:w="-5" w:type="dxa"/>
        <w:tblCellMar>
          <w:left w:w="70" w:type="dxa"/>
          <w:right w:w="70" w:type="dxa"/>
        </w:tblCellMar>
        <w:tblLook w:val="04A0" w:firstRow="1" w:lastRow="0" w:firstColumn="1" w:lastColumn="0" w:noHBand="0" w:noVBand="1"/>
      </w:tblPr>
      <w:tblGrid>
        <w:gridCol w:w="1160"/>
        <w:gridCol w:w="7771"/>
      </w:tblGrid>
      <w:tr w:rsidR="00514F14" w:rsidRPr="002757F3" w14:paraId="03A1DCE2" w14:textId="77777777" w:rsidTr="009418C1">
        <w:trPr>
          <w:trHeight w:val="413"/>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9579F" w14:textId="77777777" w:rsidR="00514F14" w:rsidRPr="002757F3" w:rsidRDefault="00514F14" w:rsidP="00514F14">
            <w:pPr>
              <w:autoSpaceDE w:val="0"/>
              <w:autoSpaceDN w:val="0"/>
              <w:spacing w:line="260" w:lineRule="atLeast"/>
              <w:rPr>
                <w:rFonts w:ascii="Arial" w:hAnsi="Arial" w:cs="Arial"/>
                <w:b/>
              </w:rPr>
            </w:pPr>
          </w:p>
        </w:tc>
        <w:tc>
          <w:tcPr>
            <w:tcW w:w="7771" w:type="dxa"/>
            <w:tcBorders>
              <w:top w:val="single" w:sz="4" w:space="0" w:color="auto"/>
              <w:left w:val="nil"/>
              <w:bottom w:val="single" w:sz="4" w:space="0" w:color="auto"/>
              <w:right w:val="single" w:sz="4" w:space="0" w:color="auto"/>
            </w:tcBorders>
            <w:shd w:val="clear" w:color="auto" w:fill="auto"/>
            <w:noWrap/>
            <w:vAlign w:val="center"/>
            <w:hideMark/>
          </w:tcPr>
          <w:p w14:paraId="7CB33FC1" w14:textId="7928A058" w:rsidR="00514F14" w:rsidRPr="002757F3" w:rsidRDefault="007E65FA" w:rsidP="00514F14">
            <w:pPr>
              <w:autoSpaceDE w:val="0"/>
              <w:autoSpaceDN w:val="0"/>
              <w:spacing w:line="260" w:lineRule="atLeast"/>
              <w:rPr>
                <w:rFonts w:ascii="Arial" w:hAnsi="Arial" w:cs="Arial"/>
                <w:b/>
              </w:rPr>
            </w:pPr>
            <w:r w:rsidRPr="002757F3">
              <w:rPr>
                <w:rFonts w:ascii="Arial" w:hAnsi="Arial" w:cs="Arial"/>
                <w:b/>
              </w:rPr>
              <w:t>Datumsko in lokacijsko označene fotografije</w:t>
            </w:r>
            <w:r w:rsidR="00514F14" w:rsidRPr="002757F3">
              <w:rPr>
                <w:rFonts w:ascii="Arial" w:hAnsi="Arial" w:cs="Arial"/>
                <w:b/>
              </w:rPr>
              <w:t xml:space="preserve">, iz katerih je razvidna označitev vira sofinanciranja  </w:t>
            </w:r>
          </w:p>
        </w:tc>
      </w:tr>
      <w:tr w:rsidR="00514F14" w:rsidRPr="002757F3" w14:paraId="53054508" w14:textId="77777777" w:rsidTr="009418C1">
        <w:trPr>
          <w:trHeight w:val="288"/>
        </w:trPr>
        <w:tc>
          <w:tcPr>
            <w:tcW w:w="89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3A370B0" w14:textId="4B895354" w:rsidR="00514F14" w:rsidRPr="002757F3" w:rsidRDefault="00514F14" w:rsidP="00514F14">
            <w:pPr>
              <w:autoSpaceDE w:val="0"/>
              <w:autoSpaceDN w:val="0"/>
              <w:spacing w:line="260" w:lineRule="atLeast"/>
              <w:rPr>
                <w:rFonts w:ascii="Arial" w:hAnsi="Arial" w:cs="Arial"/>
              </w:rPr>
            </w:pPr>
            <w:r w:rsidRPr="002757F3">
              <w:rPr>
                <w:rFonts w:ascii="Arial" w:hAnsi="Arial" w:cs="Arial"/>
                <w:b/>
              </w:rPr>
              <w:t>Uredba</w:t>
            </w:r>
            <w:r w:rsidRPr="002757F3">
              <w:rPr>
                <w:rFonts w:ascii="Arial" w:hAnsi="Arial" w:cs="Arial"/>
              </w:rPr>
              <w:t xml:space="preserve">: </w:t>
            </w:r>
            <w:r w:rsidR="007E65FA" w:rsidRPr="002757F3">
              <w:rPr>
                <w:rFonts w:ascii="Arial" w:hAnsi="Arial" w:cs="Arial"/>
              </w:rPr>
              <w:t>4.</w:t>
            </w:r>
            <w:r w:rsidRPr="002757F3">
              <w:rPr>
                <w:rFonts w:ascii="Arial" w:hAnsi="Arial" w:cs="Arial"/>
              </w:rPr>
              <w:t xml:space="preserve"> točka prvega odstavka 44. člena Uredbe</w:t>
            </w:r>
            <w:r w:rsidR="00B546B1">
              <w:rPr>
                <w:rFonts w:ascii="Arial" w:hAnsi="Arial" w:cs="Arial"/>
              </w:rPr>
              <w:t>.</w:t>
            </w:r>
          </w:p>
          <w:p w14:paraId="6026FEAE" w14:textId="77777777" w:rsidR="00514F14" w:rsidRPr="002757F3" w:rsidRDefault="00514F14" w:rsidP="00514F14">
            <w:pPr>
              <w:autoSpaceDE w:val="0"/>
              <w:autoSpaceDN w:val="0"/>
              <w:spacing w:line="260" w:lineRule="atLeast"/>
              <w:rPr>
                <w:rFonts w:ascii="Arial" w:hAnsi="Arial" w:cs="Arial"/>
              </w:rPr>
            </w:pPr>
            <w:r w:rsidRPr="002757F3">
              <w:rPr>
                <w:rFonts w:ascii="Arial" w:hAnsi="Arial" w:cs="Arial"/>
                <w:b/>
              </w:rPr>
              <w:t>Za koga velja</w:t>
            </w:r>
            <w:r w:rsidRPr="002757F3">
              <w:rPr>
                <w:rFonts w:ascii="Arial" w:hAnsi="Arial" w:cs="Arial"/>
              </w:rPr>
              <w:t xml:space="preserve">: za vse upravičence </w:t>
            </w:r>
          </w:p>
        </w:tc>
      </w:tr>
    </w:tbl>
    <w:p w14:paraId="0C362C5C" w14:textId="77777777" w:rsidR="00514F14" w:rsidRPr="002757F3" w:rsidRDefault="00514F14" w:rsidP="00514F14">
      <w:pPr>
        <w:autoSpaceDE w:val="0"/>
        <w:autoSpaceDN w:val="0"/>
        <w:spacing w:line="260" w:lineRule="atLeast"/>
        <w:rPr>
          <w:rFonts w:ascii="Arial" w:hAnsi="Arial" w:cs="Arial"/>
        </w:rPr>
      </w:pPr>
    </w:p>
    <w:p w14:paraId="155080D8" w14:textId="51F3C563" w:rsidR="00514F14" w:rsidRPr="002757F3" w:rsidRDefault="00514F14" w:rsidP="00514F14">
      <w:pPr>
        <w:autoSpaceDE w:val="0"/>
        <w:autoSpaceDN w:val="0"/>
        <w:spacing w:line="260" w:lineRule="atLeast"/>
        <w:rPr>
          <w:rFonts w:ascii="Arial" w:hAnsi="Arial" w:cs="Arial"/>
        </w:rPr>
      </w:pPr>
      <w:r w:rsidRPr="002757F3">
        <w:rPr>
          <w:rFonts w:ascii="Arial" w:hAnsi="Arial" w:cs="Arial"/>
        </w:rPr>
        <w:t xml:space="preserve">Vsi upravičenci morajo priložiti elektronske </w:t>
      </w:r>
      <w:r w:rsidR="007E65FA" w:rsidRPr="002757F3">
        <w:rPr>
          <w:rFonts w:ascii="Arial" w:hAnsi="Arial" w:cs="Arial"/>
        </w:rPr>
        <w:t>datumsko in lokacijsko označene fotografije</w:t>
      </w:r>
      <w:r w:rsidRPr="002757F3">
        <w:rPr>
          <w:rFonts w:ascii="Arial" w:hAnsi="Arial" w:cs="Arial"/>
        </w:rPr>
        <w:t>, iz katerih je razvidna označitev vira sofinanciranja.</w:t>
      </w:r>
    </w:p>
    <w:p w14:paraId="04105B4F" w14:textId="50C03EC5" w:rsidR="0024586B" w:rsidRDefault="0024586B" w:rsidP="0005497C">
      <w:pPr>
        <w:autoSpaceDE w:val="0"/>
        <w:autoSpaceDN w:val="0"/>
        <w:spacing w:line="260" w:lineRule="atLeast"/>
        <w:rPr>
          <w:rFonts w:ascii="Arial" w:hAnsi="Arial" w:cs="Arial"/>
        </w:rPr>
      </w:pPr>
    </w:p>
    <w:p w14:paraId="7A34E913" w14:textId="5ADE721D" w:rsidR="000E3388" w:rsidRDefault="000E3388" w:rsidP="0005497C">
      <w:pPr>
        <w:autoSpaceDE w:val="0"/>
        <w:autoSpaceDN w:val="0"/>
        <w:spacing w:line="260" w:lineRule="atLeast"/>
        <w:rPr>
          <w:rFonts w:ascii="Arial" w:hAnsi="Arial" w:cs="Arial"/>
        </w:rPr>
      </w:pPr>
    </w:p>
    <w:p w14:paraId="22CCB840" w14:textId="77777777" w:rsidR="000E3388" w:rsidRPr="002757F3" w:rsidRDefault="000E3388" w:rsidP="0005497C">
      <w:pPr>
        <w:autoSpaceDE w:val="0"/>
        <w:autoSpaceDN w:val="0"/>
        <w:spacing w:line="260" w:lineRule="atLeast"/>
        <w:rPr>
          <w:rFonts w:ascii="Arial" w:hAnsi="Arial" w:cs="Arial"/>
        </w:rPr>
      </w:pPr>
    </w:p>
    <w:p w14:paraId="6CE78178" w14:textId="77777777" w:rsidR="003F32C8" w:rsidRPr="002757F3" w:rsidRDefault="003F32C8" w:rsidP="0005497C">
      <w:pPr>
        <w:autoSpaceDE w:val="0"/>
        <w:autoSpaceDN w:val="0"/>
        <w:spacing w:line="260" w:lineRule="atLeast"/>
        <w:rPr>
          <w:rFonts w:ascii="Arial" w:hAnsi="Arial" w:cs="Arial"/>
        </w:rPr>
      </w:pPr>
    </w:p>
    <w:tbl>
      <w:tblPr>
        <w:tblW w:w="8931" w:type="dxa"/>
        <w:tblInd w:w="-5" w:type="dxa"/>
        <w:tblCellMar>
          <w:left w:w="70" w:type="dxa"/>
          <w:right w:w="70" w:type="dxa"/>
        </w:tblCellMar>
        <w:tblLook w:val="04A0" w:firstRow="1" w:lastRow="0" w:firstColumn="1" w:lastColumn="0" w:noHBand="0" w:noVBand="1"/>
      </w:tblPr>
      <w:tblGrid>
        <w:gridCol w:w="1160"/>
        <w:gridCol w:w="7771"/>
      </w:tblGrid>
      <w:tr w:rsidR="00715967" w:rsidRPr="002757F3" w14:paraId="1248DAA7" w14:textId="77777777" w:rsidTr="009418C1">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BB2AF" w14:textId="77777777" w:rsidR="00715967" w:rsidRPr="002757F3" w:rsidRDefault="00715967" w:rsidP="00E612B7">
            <w:pPr>
              <w:spacing w:before="120" w:after="120" w:line="260" w:lineRule="atLeast"/>
              <w:jc w:val="left"/>
              <w:rPr>
                <w:rFonts w:ascii="Arial" w:hAnsi="Arial" w:cs="Arial"/>
                <w:b/>
                <w:color w:val="000000"/>
              </w:rPr>
            </w:pPr>
          </w:p>
        </w:tc>
        <w:tc>
          <w:tcPr>
            <w:tcW w:w="7771" w:type="dxa"/>
            <w:tcBorders>
              <w:top w:val="single" w:sz="4" w:space="0" w:color="auto"/>
              <w:left w:val="nil"/>
              <w:bottom w:val="single" w:sz="4" w:space="0" w:color="auto"/>
              <w:right w:val="single" w:sz="4" w:space="0" w:color="auto"/>
            </w:tcBorders>
            <w:shd w:val="clear" w:color="auto" w:fill="auto"/>
            <w:noWrap/>
            <w:vAlign w:val="bottom"/>
            <w:hideMark/>
          </w:tcPr>
          <w:p w14:paraId="45A2D16B" w14:textId="77777777" w:rsidR="00715967" w:rsidRPr="002757F3" w:rsidRDefault="00715967" w:rsidP="00E612B7">
            <w:pPr>
              <w:spacing w:before="120" w:after="120" w:line="260" w:lineRule="atLeast"/>
              <w:jc w:val="left"/>
              <w:rPr>
                <w:rFonts w:ascii="Arial" w:hAnsi="Arial" w:cs="Arial"/>
                <w:b/>
                <w:color w:val="000000"/>
              </w:rPr>
            </w:pPr>
            <w:r w:rsidRPr="002757F3">
              <w:rPr>
                <w:rFonts w:ascii="Arial" w:hAnsi="Arial" w:cs="Arial"/>
                <w:b/>
                <w:color w:val="000000"/>
              </w:rPr>
              <w:t>Računi</w:t>
            </w:r>
          </w:p>
        </w:tc>
      </w:tr>
      <w:tr w:rsidR="00715967" w:rsidRPr="002757F3" w14:paraId="306737C3" w14:textId="77777777" w:rsidTr="009418C1">
        <w:trPr>
          <w:trHeight w:val="288"/>
        </w:trPr>
        <w:tc>
          <w:tcPr>
            <w:tcW w:w="89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FF8F7E9" w14:textId="6E4EA6DD" w:rsidR="00715967" w:rsidRPr="002757F3" w:rsidRDefault="00715967" w:rsidP="0024586B">
            <w:pPr>
              <w:spacing w:before="120" w:after="120" w:line="240" w:lineRule="auto"/>
              <w:rPr>
                <w:rFonts w:ascii="Arial" w:hAnsi="Arial" w:cs="Arial"/>
              </w:rPr>
            </w:pPr>
            <w:r w:rsidRPr="002757F3">
              <w:rPr>
                <w:rFonts w:ascii="Arial" w:hAnsi="Arial" w:cs="Arial"/>
                <w:b/>
              </w:rPr>
              <w:t>Uredba</w:t>
            </w:r>
            <w:r w:rsidRPr="002757F3">
              <w:rPr>
                <w:rFonts w:ascii="Arial" w:hAnsi="Arial" w:cs="Arial"/>
              </w:rPr>
              <w:t xml:space="preserve">: </w:t>
            </w:r>
            <w:r w:rsidR="0005497C" w:rsidRPr="002757F3">
              <w:rPr>
                <w:rFonts w:ascii="Arial" w:hAnsi="Arial" w:cs="Arial"/>
              </w:rPr>
              <w:t xml:space="preserve">1. točka </w:t>
            </w:r>
            <w:r w:rsidR="00514F14" w:rsidRPr="002757F3">
              <w:rPr>
                <w:rFonts w:ascii="Arial" w:hAnsi="Arial" w:cs="Arial"/>
              </w:rPr>
              <w:t>drugega</w:t>
            </w:r>
            <w:r w:rsidR="0005497C" w:rsidRPr="002757F3">
              <w:rPr>
                <w:rFonts w:ascii="Arial" w:hAnsi="Arial" w:cs="Arial"/>
              </w:rPr>
              <w:t xml:space="preserve"> odstavka </w:t>
            </w:r>
            <w:r w:rsidR="00514F14" w:rsidRPr="002757F3">
              <w:rPr>
                <w:rFonts w:ascii="Arial" w:hAnsi="Arial" w:cs="Arial"/>
              </w:rPr>
              <w:t>44</w:t>
            </w:r>
            <w:r w:rsidR="0005497C" w:rsidRPr="002757F3">
              <w:rPr>
                <w:rFonts w:ascii="Arial" w:hAnsi="Arial" w:cs="Arial"/>
              </w:rPr>
              <w:t xml:space="preserve">. člena </w:t>
            </w:r>
            <w:r w:rsidR="00B635EC" w:rsidRPr="002757F3">
              <w:rPr>
                <w:rFonts w:ascii="Arial" w:hAnsi="Arial" w:cs="Arial"/>
              </w:rPr>
              <w:t>U</w:t>
            </w:r>
            <w:r w:rsidR="0005497C" w:rsidRPr="002757F3">
              <w:rPr>
                <w:rFonts w:ascii="Arial" w:hAnsi="Arial" w:cs="Arial"/>
              </w:rPr>
              <w:t>redbe</w:t>
            </w:r>
            <w:r w:rsidR="00B546B1">
              <w:rPr>
                <w:rFonts w:ascii="Arial" w:hAnsi="Arial" w:cs="Arial"/>
              </w:rPr>
              <w:t>.</w:t>
            </w:r>
            <w:r w:rsidR="0005497C" w:rsidRPr="002757F3">
              <w:rPr>
                <w:rFonts w:ascii="Arial" w:hAnsi="Arial" w:cs="Arial"/>
              </w:rPr>
              <w:t xml:space="preserve"> </w:t>
            </w:r>
          </w:p>
          <w:p w14:paraId="5D4B64CF" w14:textId="2AA73CF1" w:rsidR="00715967" w:rsidRPr="002757F3" w:rsidRDefault="00715967" w:rsidP="00514F14">
            <w:pPr>
              <w:spacing w:before="120" w:after="120" w:line="240" w:lineRule="auto"/>
              <w:rPr>
                <w:rFonts w:ascii="Arial" w:hAnsi="Arial" w:cs="Arial"/>
              </w:rPr>
            </w:pPr>
            <w:r w:rsidRPr="002757F3">
              <w:rPr>
                <w:rFonts w:ascii="Arial" w:hAnsi="Arial" w:cs="Arial"/>
                <w:b/>
              </w:rPr>
              <w:t>Za koga velja</w:t>
            </w:r>
            <w:r w:rsidRPr="002757F3">
              <w:rPr>
                <w:rFonts w:ascii="Arial" w:hAnsi="Arial" w:cs="Arial"/>
              </w:rPr>
              <w:t xml:space="preserve">: </w:t>
            </w:r>
            <w:r w:rsidR="0005497C" w:rsidRPr="002757F3">
              <w:rPr>
                <w:rFonts w:ascii="Arial" w:hAnsi="Arial" w:cs="Arial"/>
              </w:rPr>
              <w:t>za upravičence</w:t>
            </w:r>
            <w:r w:rsidR="003F32C8" w:rsidRPr="002757F3">
              <w:rPr>
                <w:rFonts w:ascii="Arial" w:hAnsi="Arial" w:cs="Arial"/>
              </w:rPr>
              <w:t>, ki so</w:t>
            </w:r>
            <w:r w:rsidR="0005497C" w:rsidRPr="002757F3">
              <w:rPr>
                <w:rFonts w:ascii="Arial" w:hAnsi="Arial" w:cs="Arial"/>
              </w:rPr>
              <w:t xml:space="preserve"> </w:t>
            </w:r>
            <w:r w:rsidR="003F32C8" w:rsidRPr="002757F3">
              <w:rPr>
                <w:rFonts w:ascii="Arial" w:hAnsi="Arial" w:cs="Arial"/>
              </w:rPr>
              <w:t xml:space="preserve">fizične osebe iz </w:t>
            </w:r>
            <w:r w:rsidR="008C44B7">
              <w:rPr>
                <w:rFonts w:ascii="Arial" w:hAnsi="Arial" w:cs="Arial"/>
              </w:rPr>
              <w:t>drugega</w:t>
            </w:r>
            <w:r w:rsidR="003F32C8" w:rsidRPr="002757F3">
              <w:rPr>
                <w:rFonts w:ascii="Arial" w:hAnsi="Arial" w:cs="Arial"/>
              </w:rPr>
              <w:t xml:space="preserve"> odstavka </w:t>
            </w:r>
            <w:r w:rsidR="00AE5A3A">
              <w:rPr>
                <w:rFonts w:ascii="Arial" w:hAnsi="Arial" w:cs="Arial"/>
              </w:rPr>
              <w:t>22</w:t>
            </w:r>
            <w:r w:rsidR="003F32C8" w:rsidRPr="002757F3">
              <w:rPr>
                <w:rFonts w:ascii="Arial" w:hAnsi="Arial" w:cs="Arial"/>
              </w:rPr>
              <w:t>. člena Uredbe.</w:t>
            </w:r>
          </w:p>
        </w:tc>
      </w:tr>
    </w:tbl>
    <w:p w14:paraId="2FD9DDB8" w14:textId="77777777" w:rsidR="00715967" w:rsidRPr="002757F3" w:rsidRDefault="00715967" w:rsidP="00504444">
      <w:pPr>
        <w:autoSpaceDE w:val="0"/>
        <w:autoSpaceDN w:val="0"/>
        <w:spacing w:line="260" w:lineRule="atLeast"/>
        <w:rPr>
          <w:rFonts w:ascii="Arial" w:hAnsi="Arial" w:cs="Arial"/>
        </w:rPr>
      </w:pPr>
    </w:p>
    <w:p w14:paraId="7B021F98" w14:textId="21F904C6" w:rsidR="005924DD" w:rsidRPr="002757F3" w:rsidRDefault="005924DD" w:rsidP="00504444">
      <w:pPr>
        <w:autoSpaceDE w:val="0"/>
        <w:autoSpaceDN w:val="0"/>
        <w:spacing w:line="260" w:lineRule="atLeast"/>
        <w:rPr>
          <w:rFonts w:ascii="Arial" w:hAnsi="Arial" w:cs="Arial"/>
        </w:rPr>
      </w:pPr>
      <w:r w:rsidRPr="002757F3">
        <w:rPr>
          <w:rFonts w:ascii="Arial" w:hAnsi="Arial" w:cs="Arial"/>
        </w:rPr>
        <w:t xml:space="preserve">Vsi računi se morajo glasiti na upravičenca. </w:t>
      </w:r>
    </w:p>
    <w:p w14:paraId="0D0884D9" w14:textId="77777777" w:rsidR="005924DD" w:rsidRPr="002757F3" w:rsidRDefault="005924DD" w:rsidP="00504444">
      <w:pPr>
        <w:autoSpaceDE w:val="0"/>
        <w:autoSpaceDN w:val="0"/>
        <w:spacing w:line="260" w:lineRule="atLeast"/>
        <w:rPr>
          <w:rFonts w:ascii="Arial" w:hAnsi="Arial" w:cs="Arial"/>
        </w:rPr>
      </w:pPr>
    </w:p>
    <w:p w14:paraId="4880A063" w14:textId="07B9F8BC" w:rsidR="00523A28" w:rsidRPr="002757F3" w:rsidRDefault="00523A28" w:rsidP="00504444">
      <w:pPr>
        <w:autoSpaceDE w:val="0"/>
        <w:autoSpaceDN w:val="0"/>
        <w:spacing w:line="260" w:lineRule="atLeast"/>
        <w:rPr>
          <w:rFonts w:ascii="Arial" w:hAnsi="Arial" w:cs="Arial"/>
        </w:rPr>
      </w:pPr>
      <w:r w:rsidRPr="002757F3">
        <w:rPr>
          <w:rFonts w:ascii="Arial" w:hAnsi="Arial" w:cs="Arial"/>
        </w:rPr>
        <w:t xml:space="preserve">Na računu mora biti predmet naložbe opisan tako, da ga je mogoče nedvoumno uvrstiti </w:t>
      </w:r>
      <w:r w:rsidR="0005497C" w:rsidRPr="002757F3">
        <w:rPr>
          <w:rFonts w:ascii="Arial" w:hAnsi="Arial" w:cs="Arial"/>
        </w:rPr>
        <w:t xml:space="preserve">med stroške določene </w:t>
      </w:r>
      <w:r w:rsidRPr="002757F3">
        <w:rPr>
          <w:rFonts w:ascii="Arial" w:hAnsi="Arial" w:cs="Arial"/>
        </w:rPr>
        <w:t xml:space="preserve">v </w:t>
      </w:r>
      <w:r w:rsidR="0005497C" w:rsidRPr="002757F3">
        <w:rPr>
          <w:rFonts w:ascii="Arial" w:hAnsi="Arial" w:cs="Arial"/>
        </w:rPr>
        <w:t xml:space="preserve">Prilogi 1 </w:t>
      </w:r>
      <w:r w:rsidR="00AE5A3A">
        <w:rPr>
          <w:rFonts w:ascii="Arial" w:hAnsi="Arial" w:cs="Arial"/>
        </w:rPr>
        <w:t>javnega razpisa</w:t>
      </w:r>
      <w:r w:rsidR="0005497C" w:rsidRPr="002757F3">
        <w:rPr>
          <w:rFonts w:ascii="Arial" w:hAnsi="Arial" w:cs="Arial"/>
        </w:rPr>
        <w:t>.</w:t>
      </w:r>
      <w:r w:rsidR="00A624F3">
        <w:rPr>
          <w:rFonts w:ascii="Arial" w:hAnsi="Arial" w:cs="Arial"/>
        </w:rPr>
        <w:t xml:space="preserve"> </w:t>
      </w:r>
      <w:r w:rsidR="00A624F3" w:rsidRPr="00A624F3">
        <w:rPr>
          <w:rFonts w:ascii="Arial" w:hAnsi="Arial" w:cs="Arial"/>
        </w:rPr>
        <w:t>Upravičenci, ki so fizične osebe priložijo račune zaradi oprostitve plačila dohodnine v skladu z zakonom, ki ureja dohodnino</w:t>
      </w:r>
      <w:r w:rsidR="00D06733">
        <w:rPr>
          <w:rFonts w:ascii="Arial" w:hAnsi="Arial" w:cs="Arial"/>
        </w:rPr>
        <w:t>.</w:t>
      </w:r>
    </w:p>
    <w:p w14:paraId="6B218AE3" w14:textId="77777777" w:rsidR="00253268" w:rsidRPr="002757F3" w:rsidRDefault="00253268" w:rsidP="005924DD">
      <w:pPr>
        <w:pStyle w:val="Telobesedila21"/>
        <w:spacing w:line="260" w:lineRule="atLeast"/>
        <w:rPr>
          <w:rFonts w:ascii="Arial" w:hAnsi="Arial" w:cs="Arial"/>
          <w:lang w:val="sl-SI"/>
        </w:rPr>
      </w:pPr>
    </w:p>
    <w:p w14:paraId="75D1F46D" w14:textId="40AEC480" w:rsidR="005924DD" w:rsidRPr="002757F3" w:rsidRDefault="005924DD" w:rsidP="005924DD">
      <w:pPr>
        <w:pStyle w:val="Telobesedila21"/>
        <w:spacing w:line="260" w:lineRule="atLeast"/>
        <w:rPr>
          <w:rFonts w:ascii="Arial" w:hAnsi="Arial" w:cs="Arial"/>
          <w:lang w:val="sl-SI"/>
        </w:rPr>
      </w:pPr>
      <w:r w:rsidRPr="002757F3">
        <w:rPr>
          <w:rFonts w:ascii="Arial" w:hAnsi="Arial" w:cs="Arial"/>
          <w:lang w:val="sl-SI"/>
        </w:rPr>
        <w:t>Upravičenec priloži račune</w:t>
      </w:r>
      <w:r w:rsidR="0040455F" w:rsidRPr="002757F3">
        <w:rPr>
          <w:rFonts w:ascii="Arial" w:hAnsi="Arial" w:cs="Arial"/>
          <w:lang w:val="sl-SI"/>
        </w:rPr>
        <w:t xml:space="preserve"> </w:t>
      </w:r>
      <w:r w:rsidRPr="002757F3">
        <w:rPr>
          <w:rFonts w:ascii="Arial" w:hAnsi="Arial" w:cs="Arial"/>
          <w:lang w:val="sl-SI"/>
        </w:rPr>
        <w:t>kot skenogram oziroma v elektronski obliki.</w:t>
      </w:r>
    </w:p>
    <w:p w14:paraId="023AE270" w14:textId="2E5CFC82" w:rsidR="00E00C42" w:rsidRPr="002757F3" w:rsidRDefault="00E00C42" w:rsidP="00E00C42">
      <w:pPr>
        <w:pStyle w:val="Telobesedila21"/>
        <w:spacing w:after="0" w:line="260" w:lineRule="atLeast"/>
        <w:rPr>
          <w:rFonts w:ascii="Arial" w:hAnsi="Arial" w:cs="Arial"/>
          <w:lang w:val="sl-SI"/>
        </w:rPr>
      </w:pPr>
      <w:r w:rsidRPr="002757F3">
        <w:rPr>
          <w:rFonts w:ascii="Arial" w:hAnsi="Arial" w:cs="Arial"/>
          <w:lang w:val="sl-SI"/>
        </w:rPr>
        <w:t xml:space="preserve">Zahtevku se priložijo: </w:t>
      </w:r>
    </w:p>
    <w:p w14:paraId="3F1F1F77" w14:textId="683CAAE3" w:rsidR="00253268" w:rsidRPr="002757F3" w:rsidRDefault="00E00C42" w:rsidP="00E00C42">
      <w:pPr>
        <w:pStyle w:val="Telobesedila21"/>
        <w:spacing w:after="0" w:line="260" w:lineRule="atLeast"/>
        <w:rPr>
          <w:rFonts w:ascii="Arial" w:hAnsi="Arial" w:cs="Arial"/>
          <w:lang w:val="sl-SI"/>
        </w:rPr>
      </w:pPr>
      <w:r w:rsidRPr="002757F3">
        <w:rPr>
          <w:rFonts w:ascii="Arial" w:hAnsi="Arial" w:cs="Arial"/>
          <w:lang w:val="sl-SI"/>
        </w:rPr>
        <w:t xml:space="preserve">- </w:t>
      </w:r>
      <w:r w:rsidR="0005497C" w:rsidRPr="002757F3">
        <w:rPr>
          <w:rFonts w:ascii="Arial" w:hAnsi="Arial" w:cs="Arial"/>
          <w:lang w:val="sl-SI"/>
        </w:rPr>
        <w:t xml:space="preserve">kopije računov, </w:t>
      </w:r>
      <w:r w:rsidR="00B635EC" w:rsidRPr="002757F3">
        <w:rPr>
          <w:rFonts w:ascii="Arial" w:hAnsi="Arial" w:cs="Arial"/>
          <w:lang w:val="sl-SI"/>
        </w:rPr>
        <w:t>elektronski</w:t>
      </w:r>
      <w:r w:rsidR="0005497C" w:rsidRPr="002757F3">
        <w:rPr>
          <w:rFonts w:ascii="Arial" w:hAnsi="Arial" w:cs="Arial"/>
          <w:lang w:val="sl-SI"/>
        </w:rPr>
        <w:t xml:space="preserve"> in e-računi</w:t>
      </w:r>
      <w:r w:rsidR="006A0A45" w:rsidRPr="002757F3">
        <w:rPr>
          <w:rFonts w:ascii="Arial" w:hAnsi="Arial" w:cs="Arial"/>
          <w:lang w:val="sl-SI"/>
        </w:rPr>
        <w:t>.</w:t>
      </w:r>
    </w:p>
    <w:p w14:paraId="786123E6" w14:textId="77777777" w:rsidR="007B3D46" w:rsidRPr="002757F3" w:rsidRDefault="007B3D46" w:rsidP="00E00C42">
      <w:pPr>
        <w:pStyle w:val="Telobesedila21"/>
        <w:spacing w:after="0" w:line="260" w:lineRule="atLeast"/>
        <w:rPr>
          <w:rFonts w:ascii="Arial" w:hAnsi="Arial" w:cs="Arial"/>
          <w:lang w:val="sl-SI"/>
        </w:rPr>
      </w:pPr>
    </w:p>
    <w:p w14:paraId="6207C060" w14:textId="77777777" w:rsidR="00BF1E21" w:rsidRPr="002757F3" w:rsidRDefault="00BF1E21" w:rsidP="00504444">
      <w:pPr>
        <w:pStyle w:val="Telobesedila21"/>
        <w:spacing w:after="0" w:line="260" w:lineRule="atLeast"/>
        <w:rPr>
          <w:rFonts w:ascii="Arial" w:hAnsi="Arial" w:cs="Arial"/>
          <w:b/>
          <w:lang w:val="sl-SI"/>
        </w:rPr>
      </w:pPr>
    </w:p>
    <w:tbl>
      <w:tblPr>
        <w:tblW w:w="8931" w:type="dxa"/>
        <w:tblInd w:w="-5" w:type="dxa"/>
        <w:tblCellMar>
          <w:left w:w="70" w:type="dxa"/>
          <w:right w:w="70" w:type="dxa"/>
        </w:tblCellMar>
        <w:tblLook w:val="04A0" w:firstRow="1" w:lastRow="0" w:firstColumn="1" w:lastColumn="0" w:noHBand="0" w:noVBand="1"/>
      </w:tblPr>
      <w:tblGrid>
        <w:gridCol w:w="1160"/>
        <w:gridCol w:w="7771"/>
      </w:tblGrid>
      <w:tr w:rsidR="00253268" w:rsidRPr="002757F3" w14:paraId="5B5775B8" w14:textId="77777777" w:rsidTr="009418C1">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B3C42" w14:textId="77777777" w:rsidR="00253268" w:rsidRPr="002757F3" w:rsidRDefault="00253268" w:rsidP="00A215C5">
            <w:pPr>
              <w:spacing w:before="120" w:after="120" w:line="260" w:lineRule="atLeast"/>
              <w:jc w:val="left"/>
              <w:rPr>
                <w:rFonts w:ascii="Arial" w:hAnsi="Arial" w:cs="Arial"/>
                <w:b/>
                <w:color w:val="000000"/>
              </w:rPr>
            </w:pPr>
          </w:p>
        </w:tc>
        <w:tc>
          <w:tcPr>
            <w:tcW w:w="7771" w:type="dxa"/>
            <w:tcBorders>
              <w:top w:val="single" w:sz="4" w:space="0" w:color="auto"/>
              <w:left w:val="nil"/>
              <w:bottom w:val="single" w:sz="4" w:space="0" w:color="auto"/>
              <w:right w:val="single" w:sz="4" w:space="0" w:color="auto"/>
            </w:tcBorders>
            <w:shd w:val="clear" w:color="auto" w:fill="auto"/>
            <w:noWrap/>
            <w:vAlign w:val="bottom"/>
            <w:hideMark/>
          </w:tcPr>
          <w:p w14:paraId="02A3A757" w14:textId="77777777" w:rsidR="00253268" w:rsidRPr="002757F3" w:rsidRDefault="00253268" w:rsidP="00A215C5">
            <w:pPr>
              <w:spacing w:before="120" w:after="120" w:line="260" w:lineRule="atLeast"/>
              <w:jc w:val="left"/>
              <w:rPr>
                <w:rFonts w:ascii="Arial" w:hAnsi="Arial" w:cs="Arial"/>
                <w:b/>
                <w:color w:val="000000"/>
              </w:rPr>
            </w:pPr>
            <w:r w:rsidRPr="002757F3">
              <w:rPr>
                <w:rFonts w:ascii="Arial" w:hAnsi="Arial" w:cs="Arial"/>
                <w:b/>
                <w:color w:val="000000"/>
              </w:rPr>
              <w:t>Dokazilo o plačilu</w:t>
            </w:r>
          </w:p>
        </w:tc>
      </w:tr>
      <w:tr w:rsidR="00253268" w:rsidRPr="002757F3" w14:paraId="09352937" w14:textId="77777777" w:rsidTr="009418C1">
        <w:trPr>
          <w:trHeight w:val="288"/>
        </w:trPr>
        <w:tc>
          <w:tcPr>
            <w:tcW w:w="89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82D0AD9" w14:textId="5A6454F5" w:rsidR="0005497C" w:rsidRPr="002757F3" w:rsidRDefault="00253268" w:rsidP="0005497C">
            <w:pPr>
              <w:spacing w:before="120" w:after="120" w:line="260" w:lineRule="atLeast"/>
              <w:rPr>
                <w:rFonts w:ascii="Arial" w:hAnsi="Arial" w:cs="Arial"/>
              </w:rPr>
            </w:pPr>
            <w:r w:rsidRPr="002757F3">
              <w:rPr>
                <w:rFonts w:ascii="Arial" w:hAnsi="Arial" w:cs="Arial"/>
                <w:b/>
              </w:rPr>
              <w:t>Uredba</w:t>
            </w:r>
            <w:r w:rsidRPr="002757F3">
              <w:rPr>
                <w:rFonts w:ascii="Arial" w:hAnsi="Arial" w:cs="Arial"/>
              </w:rPr>
              <w:t xml:space="preserve">: </w:t>
            </w:r>
            <w:r w:rsidR="0005497C" w:rsidRPr="002757F3">
              <w:rPr>
                <w:rFonts w:ascii="Arial" w:hAnsi="Arial" w:cs="Arial"/>
              </w:rPr>
              <w:t xml:space="preserve">2. točka </w:t>
            </w:r>
            <w:r w:rsidR="00514F14" w:rsidRPr="002757F3">
              <w:rPr>
                <w:rFonts w:ascii="Arial" w:hAnsi="Arial" w:cs="Arial"/>
              </w:rPr>
              <w:t>drugega</w:t>
            </w:r>
            <w:r w:rsidR="0005497C" w:rsidRPr="002757F3">
              <w:rPr>
                <w:rFonts w:ascii="Arial" w:hAnsi="Arial" w:cs="Arial"/>
              </w:rPr>
              <w:t xml:space="preserve"> odstavka </w:t>
            </w:r>
            <w:r w:rsidR="00514F14" w:rsidRPr="002757F3">
              <w:rPr>
                <w:rFonts w:ascii="Arial" w:hAnsi="Arial" w:cs="Arial"/>
              </w:rPr>
              <w:t>44</w:t>
            </w:r>
            <w:r w:rsidR="0005497C" w:rsidRPr="002757F3">
              <w:rPr>
                <w:rFonts w:ascii="Arial" w:hAnsi="Arial" w:cs="Arial"/>
              </w:rPr>
              <w:t xml:space="preserve">. člena </w:t>
            </w:r>
            <w:r w:rsidR="00514F14" w:rsidRPr="002757F3">
              <w:rPr>
                <w:rFonts w:ascii="Arial" w:hAnsi="Arial" w:cs="Arial"/>
              </w:rPr>
              <w:t>U</w:t>
            </w:r>
            <w:r w:rsidR="0005497C" w:rsidRPr="002757F3">
              <w:rPr>
                <w:rFonts w:ascii="Arial" w:hAnsi="Arial" w:cs="Arial"/>
              </w:rPr>
              <w:t>redbe</w:t>
            </w:r>
            <w:r w:rsidR="00B546B1">
              <w:rPr>
                <w:rFonts w:ascii="Arial" w:hAnsi="Arial" w:cs="Arial"/>
              </w:rPr>
              <w:t>.</w:t>
            </w:r>
            <w:r w:rsidR="0005497C" w:rsidRPr="002757F3">
              <w:rPr>
                <w:rFonts w:ascii="Arial" w:hAnsi="Arial" w:cs="Arial"/>
              </w:rPr>
              <w:t xml:space="preserve"> </w:t>
            </w:r>
          </w:p>
          <w:p w14:paraId="0C072578" w14:textId="28D609F3" w:rsidR="00253268" w:rsidRPr="002757F3" w:rsidRDefault="00253268" w:rsidP="00514F14">
            <w:pPr>
              <w:spacing w:before="120" w:after="120" w:line="260" w:lineRule="atLeast"/>
              <w:rPr>
                <w:rFonts w:ascii="Arial" w:hAnsi="Arial" w:cs="Arial"/>
              </w:rPr>
            </w:pPr>
            <w:r w:rsidRPr="002757F3">
              <w:rPr>
                <w:rFonts w:ascii="Arial" w:hAnsi="Arial" w:cs="Arial"/>
                <w:b/>
              </w:rPr>
              <w:t>Za koga velja</w:t>
            </w:r>
            <w:r w:rsidRPr="002757F3">
              <w:rPr>
                <w:rFonts w:ascii="Arial" w:hAnsi="Arial" w:cs="Arial"/>
              </w:rPr>
              <w:t xml:space="preserve">: </w:t>
            </w:r>
            <w:r w:rsidR="00AE5A3A" w:rsidRPr="00AE5A3A">
              <w:rPr>
                <w:rFonts w:ascii="Arial" w:hAnsi="Arial" w:cs="Arial"/>
              </w:rPr>
              <w:t xml:space="preserve">za upravičence, ki so fizične osebe iz </w:t>
            </w:r>
            <w:r w:rsidR="008C44B7">
              <w:rPr>
                <w:rFonts w:ascii="Arial" w:hAnsi="Arial" w:cs="Arial"/>
              </w:rPr>
              <w:t>drugega</w:t>
            </w:r>
            <w:r w:rsidR="00AE5A3A" w:rsidRPr="00AE5A3A">
              <w:rPr>
                <w:rFonts w:ascii="Arial" w:hAnsi="Arial" w:cs="Arial"/>
              </w:rPr>
              <w:t xml:space="preserve"> odstavka 22. člena Uredbe.</w:t>
            </w:r>
          </w:p>
        </w:tc>
      </w:tr>
    </w:tbl>
    <w:p w14:paraId="725A2CAA" w14:textId="59A29C6F" w:rsidR="00BF1E21" w:rsidRPr="002757F3" w:rsidRDefault="00BF1E21" w:rsidP="00504444">
      <w:pPr>
        <w:pStyle w:val="Telobesedila21"/>
        <w:spacing w:after="0" w:line="260" w:lineRule="atLeast"/>
        <w:rPr>
          <w:rFonts w:ascii="Arial" w:hAnsi="Arial" w:cs="Arial"/>
          <w:b/>
          <w:lang w:val="sl-SI"/>
        </w:rPr>
      </w:pPr>
    </w:p>
    <w:p w14:paraId="4E5824A5" w14:textId="2DD38B4D" w:rsidR="00253268" w:rsidRPr="002757F3" w:rsidRDefault="00253268" w:rsidP="00504444">
      <w:pPr>
        <w:pStyle w:val="Telobesedila21"/>
        <w:spacing w:after="0" w:line="260" w:lineRule="atLeast"/>
        <w:rPr>
          <w:rFonts w:ascii="Arial" w:hAnsi="Arial" w:cs="Arial"/>
          <w:lang w:val="sl-SI"/>
        </w:rPr>
      </w:pPr>
      <w:r w:rsidRPr="002757F3">
        <w:rPr>
          <w:rFonts w:ascii="Arial" w:hAnsi="Arial" w:cs="Arial"/>
          <w:lang w:val="sl-SI"/>
        </w:rPr>
        <w:t>Upravičenec priloži dokazilo o plačilu (položnica oziroma blagajniški prejemek, potrdilo banke o izvršenem plačilu, potrjen kompenzacijski nalog, pobotna izjava ali asignacijska pogodba), kot skenogram oziroma v elektronski obliki.</w:t>
      </w:r>
      <w:r w:rsidR="00D06733" w:rsidRPr="00D06733">
        <w:t xml:space="preserve"> </w:t>
      </w:r>
      <w:r w:rsidR="00D06733" w:rsidRPr="00D06733">
        <w:rPr>
          <w:rFonts w:ascii="Arial" w:hAnsi="Arial" w:cs="Arial"/>
          <w:lang w:val="sl-SI"/>
        </w:rPr>
        <w:t xml:space="preserve">Upravičenci, ki so fizične osebe priložijo </w:t>
      </w:r>
      <w:r w:rsidR="00D06733">
        <w:rPr>
          <w:rFonts w:ascii="Arial" w:hAnsi="Arial" w:cs="Arial"/>
          <w:lang w:val="sl-SI"/>
        </w:rPr>
        <w:t>dokazilo o plačilu</w:t>
      </w:r>
      <w:r w:rsidR="00D06733" w:rsidRPr="00D06733">
        <w:rPr>
          <w:rFonts w:ascii="Arial" w:hAnsi="Arial" w:cs="Arial"/>
          <w:lang w:val="sl-SI"/>
        </w:rPr>
        <w:t xml:space="preserve"> zaradi oprostitve plačila dohodnine v skladu z zakonom, ki ureja dohodnino.</w:t>
      </w:r>
    </w:p>
    <w:p w14:paraId="1B96B410" w14:textId="7F86817B" w:rsidR="00E612B7" w:rsidRPr="002757F3" w:rsidRDefault="00E612B7" w:rsidP="00504444">
      <w:pPr>
        <w:pStyle w:val="Telobesedila21"/>
        <w:spacing w:after="0" w:line="260" w:lineRule="atLeast"/>
        <w:rPr>
          <w:rFonts w:ascii="Arial" w:hAnsi="Arial" w:cs="Arial"/>
          <w:lang w:val="sl-SI"/>
        </w:rPr>
      </w:pPr>
    </w:p>
    <w:p w14:paraId="67854E8E" w14:textId="77777777" w:rsidR="00E612B7" w:rsidRPr="002757F3" w:rsidRDefault="00E612B7" w:rsidP="00E612B7">
      <w:pPr>
        <w:pStyle w:val="Telobesedila21"/>
        <w:spacing w:after="0" w:line="260" w:lineRule="atLeast"/>
        <w:rPr>
          <w:rFonts w:ascii="Arial" w:hAnsi="Arial" w:cs="Arial"/>
          <w:lang w:val="sl-SI"/>
        </w:rPr>
      </w:pPr>
      <w:r w:rsidRPr="002757F3">
        <w:rPr>
          <w:rFonts w:ascii="Arial" w:hAnsi="Arial" w:cs="Arial"/>
          <w:lang w:val="sl-SI"/>
        </w:rPr>
        <w:t xml:space="preserve">Zahtevku se priložijo: </w:t>
      </w:r>
    </w:p>
    <w:p w14:paraId="00238DAF" w14:textId="68CC5ECD" w:rsidR="00E612B7" w:rsidRPr="002757F3" w:rsidRDefault="00E612B7" w:rsidP="00E612B7">
      <w:pPr>
        <w:pStyle w:val="Telobesedila21"/>
        <w:spacing w:after="0" w:line="260" w:lineRule="atLeast"/>
        <w:rPr>
          <w:rFonts w:ascii="Arial" w:hAnsi="Arial" w:cs="Arial"/>
          <w:lang w:val="sl-SI"/>
        </w:rPr>
      </w:pPr>
      <w:r w:rsidRPr="002757F3">
        <w:rPr>
          <w:rFonts w:ascii="Arial" w:hAnsi="Arial" w:cs="Arial"/>
          <w:lang w:val="sl-SI"/>
        </w:rPr>
        <w:t>- dokazila o plačilu.</w:t>
      </w:r>
    </w:p>
    <w:p w14:paraId="66224A4F" w14:textId="59C5A812" w:rsidR="00E612B7" w:rsidRPr="002757F3" w:rsidRDefault="00E612B7" w:rsidP="00504444">
      <w:pPr>
        <w:pStyle w:val="Telobesedila21"/>
        <w:spacing w:after="0" w:line="260" w:lineRule="atLeast"/>
        <w:rPr>
          <w:rFonts w:ascii="Arial" w:hAnsi="Arial" w:cs="Arial"/>
          <w:lang w:val="sl-SI"/>
        </w:rPr>
      </w:pPr>
    </w:p>
    <w:p w14:paraId="03DD4ABB" w14:textId="77777777" w:rsidR="003F32C8" w:rsidRPr="002757F3" w:rsidRDefault="003F32C8" w:rsidP="003F32C8">
      <w:pPr>
        <w:rPr>
          <w:rFonts w:ascii="Arial" w:hAnsi="Arial" w:cs="Arial"/>
          <w:b/>
          <w:sz w:val="22"/>
          <w:szCs w:val="22"/>
        </w:rPr>
      </w:pPr>
    </w:p>
    <w:tbl>
      <w:tblPr>
        <w:tblW w:w="8931" w:type="dxa"/>
        <w:tblInd w:w="-5" w:type="dxa"/>
        <w:tblCellMar>
          <w:left w:w="70" w:type="dxa"/>
          <w:right w:w="70" w:type="dxa"/>
        </w:tblCellMar>
        <w:tblLook w:val="04A0" w:firstRow="1" w:lastRow="0" w:firstColumn="1" w:lastColumn="0" w:noHBand="0" w:noVBand="1"/>
      </w:tblPr>
      <w:tblGrid>
        <w:gridCol w:w="1160"/>
        <w:gridCol w:w="7771"/>
      </w:tblGrid>
      <w:tr w:rsidR="003F32C8" w:rsidRPr="002757F3" w14:paraId="214104BF" w14:textId="77777777" w:rsidTr="009418C1">
        <w:trPr>
          <w:trHeight w:val="632"/>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88CB9" w14:textId="77777777" w:rsidR="003F32C8" w:rsidRPr="002757F3" w:rsidRDefault="003F32C8" w:rsidP="003F32C8">
            <w:pPr>
              <w:keepNext/>
              <w:keepLines/>
              <w:jc w:val="left"/>
              <w:rPr>
                <w:rFonts w:ascii="Arial" w:hAnsi="Arial" w:cs="Arial"/>
                <w:b/>
                <w:color w:val="000000"/>
              </w:rPr>
            </w:pPr>
          </w:p>
        </w:tc>
        <w:tc>
          <w:tcPr>
            <w:tcW w:w="7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8B762B" w14:textId="77777777" w:rsidR="003F32C8" w:rsidRPr="002757F3" w:rsidRDefault="003F32C8" w:rsidP="003F32C8">
            <w:pPr>
              <w:keepNext/>
              <w:keepLines/>
              <w:jc w:val="left"/>
              <w:rPr>
                <w:rFonts w:ascii="Arial" w:hAnsi="Arial" w:cs="Arial"/>
                <w:b/>
                <w:color w:val="000000"/>
              </w:rPr>
            </w:pPr>
            <w:r w:rsidRPr="002757F3">
              <w:rPr>
                <w:rFonts w:ascii="Arial" w:hAnsi="Arial" w:cs="Arial"/>
                <w:b/>
              </w:rPr>
              <w:t>Izjava upravičenca o vključitvi naložbe v uporabo</w:t>
            </w:r>
          </w:p>
        </w:tc>
      </w:tr>
      <w:tr w:rsidR="003F32C8" w:rsidRPr="002757F3" w14:paraId="4907B78D" w14:textId="77777777" w:rsidTr="009418C1">
        <w:trPr>
          <w:trHeight w:val="288"/>
        </w:trPr>
        <w:tc>
          <w:tcPr>
            <w:tcW w:w="89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65FE4E8" w14:textId="32F86976" w:rsidR="003F32C8" w:rsidRPr="002757F3" w:rsidRDefault="003F32C8" w:rsidP="00903F39">
            <w:pPr>
              <w:keepNext/>
              <w:keepLines/>
              <w:rPr>
                <w:rFonts w:ascii="Arial" w:hAnsi="Arial" w:cs="Arial"/>
              </w:rPr>
            </w:pPr>
            <w:r w:rsidRPr="002757F3">
              <w:rPr>
                <w:rFonts w:ascii="Arial" w:hAnsi="Arial" w:cs="Arial"/>
                <w:b/>
              </w:rPr>
              <w:t>Uredba</w:t>
            </w:r>
            <w:r w:rsidRPr="002757F3">
              <w:rPr>
                <w:rFonts w:ascii="Arial" w:hAnsi="Arial" w:cs="Arial"/>
              </w:rPr>
              <w:t>: prv</w:t>
            </w:r>
            <w:r w:rsidR="00280E55">
              <w:rPr>
                <w:rFonts w:ascii="Arial" w:hAnsi="Arial" w:cs="Arial"/>
              </w:rPr>
              <w:t>i</w:t>
            </w:r>
            <w:r w:rsidRPr="002757F3">
              <w:rPr>
                <w:rFonts w:ascii="Arial" w:hAnsi="Arial" w:cs="Arial"/>
              </w:rPr>
              <w:t xml:space="preserve"> odstav</w:t>
            </w:r>
            <w:r w:rsidR="00280E55">
              <w:rPr>
                <w:rFonts w:ascii="Arial" w:hAnsi="Arial" w:cs="Arial"/>
              </w:rPr>
              <w:t>e</w:t>
            </w:r>
            <w:r w:rsidRPr="002757F3">
              <w:rPr>
                <w:rFonts w:ascii="Arial" w:hAnsi="Arial" w:cs="Arial"/>
              </w:rPr>
              <w:t xml:space="preserve">k </w:t>
            </w:r>
            <w:r w:rsidR="0050625D">
              <w:rPr>
                <w:rFonts w:ascii="Arial" w:hAnsi="Arial" w:cs="Arial"/>
              </w:rPr>
              <w:t>26</w:t>
            </w:r>
            <w:r w:rsidRPr="002757F3">
              <w:rPr>
                <w:rFonts w:ascii="Arial" w:hAnsi="Arial" w:cs="Arial"/>
              </w:rPr>
              <w:t>. člena Uredbe.</w:t>
            </w:r>
          </w:p>
          <w:p w14:paraId="37DD8A19" w14:textId="77777777" w:rsidR="003F32C8" w:rsidRPr="002757F3" w:rsidRDefault="003F32C8" w:rsidP="00903F39">
            <w:pPr>
              <w:rPr>
                <w:rFonts w:ascii="Arial" w:hAnsi="Arial" w:cs="Arial"/>
              </w:rPr>
            </w:pPr>
            <w:r w:rsidRPr="002757F3">
              <w:rPr>
                <w:rFonts w:ascii="Arial" w:hAnsi="Arial" w:cs="Arial"/>
                <w:b/>
              </w:rPr>
              <w:t>Za koga velja</w:t>
            </w:r>
            <w:r w:rsidRPr="002757F3">
              <w:rPr>
                <w:rFonts w:ascii="Arial" w:hAnsi="Arial" w:cs="Arial"/>
              </w:rPr>
              <w:t>: za vse upravičence.</w:t>
            </w:r>
          </w:p>
        </w:tc>
      </w:tr>
    </w:tbl>
    <w:p w14:paraId="59762915" w14:textId="7A0B67E0" w:rsidR="003F32C8" w:rsidRPr="002757F3" w:rsidRDefault="003F32C8" w:rsidP="003F32C8">
      <w:pPr>
        <w:rPr>
          <w:rFonts w:ascii="Arial" w:hAnsi="Arial" w:cs="Arial"/>
        </w:rPr>
      </w:pPr>
      <w:r w:rsidRPr="002757F3">
        <w:rPr>
          <w:rFonts w:ascii="Arial" w:hAnsi="Arial" w:cs="Arial"/>
        </w:rPr>
        <w:t xml:space="preserve">V aplikaciji zahtevka za izplačilo sredstev se izpolni spodnja izjava upravičenca o vključitvi naložbe v uporabo. </w:t>
      </w:r>
    </w:p>
    <w:p w14:paraId="251301C4" w14:textId="27163B8A" w:rsidR="003F32C8" w:rsidRPr="002757F3" w:rsidRDefault="003F32C8" w:rsidP="003F32C8">
      <w:pPr>
        <w:rPr>
          <w:rFonts w:ascii="Arial" w:hAnsi="Arial" w:cs="Arial"/>
          <w:b/>
          <w:sz w:val="22"/>
          <w:szCs w:val="22"/>
        </w:rPr>
      </w:pPr>
    </w:p>
    <w:p w14:paraId="1AF6F015" w14:textId="22C53071" w:rsidR="003F32C8" w:rsidRDefault="003F32C8" w:rsidP="003F32C8">
      <w:pPr>
        <w:rPr>
          <w:rFonts w:ascii="Arial" w:hAnsi="Arial" w:cs="Arial"/>
          <w:b/>
          <w:sz w:val="22"/>
          <w:szCs w:val="22"/>
        </w:rPr>
      </w:pPr>
    </w:p>
    <w:p w14:paraId="01E01394" w14:textId="0C5BD4E8" w:rsidR="000E3388" w:rsidRDefault="000E3388" w:rsidP="003F32C8">
      <w:pPr>
        <w:rPr>
          <w:rFonts w:ascii="Arial" w:hAnsi="Arial" w:cs="Arial"/>
          <w:b/>
          <w:sz w:val="22"/>
          <w:szCs w:val="22"/>
        </w:rPr>
      </w:pPr>
    </w:p>
    <w:p w14:paraId="3A038E58" w14:textId="35788A12" w:rsidR="000E3388" w:rsidRDefault="000E3388" w:rsidP="003F32C8">
      <w:pPr>
        <w:rPr>
          <w:rFonts w:ascii="Arial" w:hAnsi="Arial" w:cs="Arial"/>
          <w:b/>
          <w:sz w:val="22"/>
          <w:szCs w:val="22"/>
        </w:rPr>
      </w:pPr>
    </w:p>
    <w:p w14:paraId="6C55A35C" w14:textId="2C6903EC" w:rsidR="000E3388" w:rsidRDefault="000E3388" w:rsidP="003F32C8">
      <w:pPr>
        <w:rPr>
          <w:rFonts w:ascii="Arial" w:hAnsi="Arial" w:cs="Arial"/>
          <w:b/>
          <w:sz w:val="22"/>
          <w:szCs w:val="22"/>
        </w:rPr>
      </w:pPr>
    </w:p>
    <w:p w14:paraId="53C8462E" w14:textId="45393D8F" w:rsidR="000E3388" w:rsidRDefault="000E3388" w:rsidP="003F32C8">
      <w:pPr>
        <w:rPr>
          <w:rFonts w:ascii="Arial" w:hAnsi="Arial" w:cs="Arial"/>
          <w:b/>
          <w:sz w:val="22"/>
          <w:szCs w:val="22"/>
        </w:rPr>
      </w:pPr>
    </w:p>
    <w:p w14:paraId="3FFB718A" w14:textId="2C3F85C3" w:rsidR="000E3388" w:rsidRDefault="000E3388" w:rsidP="003F32C8">
      <w:pPr>
        <w:rPr>
          <w:rFonts w:ascii="Arial" w:hAnsi="Arial" w:cs="Arial"/>
          <w:b/>
          <w:sz w:val="22"/>
          <w:szCs w:val="22"/>
        </w:rPr>
      </w:pPr>
    </w:p>
    <w:p w14:paraId="1BFB6062" w14:textId="77777777" w:rsidR="000E3388" w:rsidRPr="002757F3" w:rsidRDefault="000E3388" w:rsidP="003F32C8">
      <w:pPr>
        <w:rPr>
          <w:rFonts w:ascii="Arial" w:hAnsi="Arial" w:cs="Arial"/>
          <w:b/>
          <w:sz w:val="22"/>
          <w:szCs w:val="22"/>
        </w:rPr>
      </w:pPr>
    </w:p>
    <w:p w14:paraId="65378EB2" w14:textId="77777777" w:rsidR="003F32C8" w:rsidRPr="002757F3" w:rsidRDefault="003F32C8" w:rsidP="003F32C8">
      <w:pPr>
        <w:jc w:val="center"/>
        <w:rPr>
          <w:rFonts w:ascii="Arial" w:hAnsi="Arial" w:cs="Arial"/>
          <w:sz w:val="22"/>
          <w:szCs w:val="22"/>
        </w:rPr>
      </w:pPr>
      <w:r w:rsidRPr="002757F3">
        <w:rPr>
          <w:rFonts w:ascii="Arial" w:hAnsi="Arial" w:cs="Arial"/>
          <w:b/>
          <w:sz w:val="22"/>
          <w:szCs w:val="22"/>
        </w:rPr>
        <w:lastRenderedPageBreak/>
        <w:t>Izjava upravičenca o vključitvi naložbe v uporabo</w:t>
      </w:r>
    </w:p>
    <w:p w14:paraId="1F6A4258" w14:textId="78035495" w:rsidR="003F32C8" w:rsidRPr="002757F3" w:rsidRDefault="003F32C8" w:rsidP="003F32C8">
      <w:pPr>
        <w:spacing w:line="240" w:lineRule="auto"/>
        <w:rPr>
          <w:rFonts w:ascii="Arial" w:hAnsi="Arial" w:cs="Arial"/>
          <w:sz w:val="22"/>
          <w:szCs w:val="22"/>
        </w:rPr>
      </w:pPr>
    </w:p>
    <w:p w14:paraId="32D0C17B" w14:textId="77777777" w:rsidR="003F32C8" w:rsidRPr="002757F3" w:rsidRDefault="003F32C8" w:rsidP="003F32C8">
      <w:pPr>
        <w:spacing w:line="240" w:lineRule="auto"/>
        <w:rPr>
          <w:rFonts w:ascii="Arial" w:hAnsi="Arial" w:cs="Arial"/>
          <w:sz w:val="22"/>
          <w:szCs w:val="22"/>
        </w:rPr>
      </w:pPr>
    </w:p>
    <w:p w14:paraId="4A7FF13A" w14:textId="77777777" w:rsidR="003F32C8" w:rsidRPr="002757F3" w:rsidRDefault="003F32C8" w:rsidP="003F32C8">
      <w:pPr>
        <w:spacing w:line="240" w:lineRule="auto"/>
        <w:rPr>
          <w:rFonts w:ascii="Arial" w:hAnsi="Arial" w:cs="Arial"/>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4747"/>
      </w:tblGrid>
      <w:tr w:rsidR="003F32C8" w:rsidRPr="002757F3" w14:paraId="7356545B" w14:textId="77777777" w:rsidTr="003F32C8">
        <w:tc>
          <w:tcPr>
            <w:tcW w:w="3828" w:type="dxa"/>
            <w:vAlign w:val="bottom"/>
          </w:tcPr>
          <w:p w14:paraId="29560DF2" w14:textId="30C221B6" w:rsidR="003F32C8" w:rsidRPr="002757F3" w:rsidRDefault="003F32C8" w:rsidP="003F32C8">
            <w:pPr>
              <w:spacing w:line="480" w:lineRule="auto"/>
              <w:rPr>
                <w:rFonts w:ascii="Arial" w:hAnsi="Arial" w:cs="Arial"/>
                <w:sz w:val="22"/>
                <w:szCs w:val="22"/>
              </w:rPr>
            </w:pPr>
            <w:r w:rsidRPr="002757F3">
              <w:rPr>
                <w:rFonts w:ascii="Arial" w:hAnsi="Arial" w:cs="Arial"/>
                <w:sz w:val="22"/>
                <w:szCs w:val="22"/>
              </w:rPr>
              <w:t>Upravičenec (ime in priimek, naziv):</w:t>
            </w:r>
          </w:p>
        </w:tc>
        <w:tc>
          <w:tcPr>
            <w:tcW w:w="4747" w:type="dxa"/>
            <w:tcBorders>
              <w:bottom w:val="single" w:sz="4" w:space="0" w:color="auto"/>
            </w:tcBorders>
          </w:tcPr>
          <w:p w14:paraId="6561C884" w14:textId="77777777" w:rsidR="003F32C8" w:rsidRPr="002757F3" w:rsidRDefault="003F32C8" w:rsidP="00903F39">
            <w:pPr>
              <w:spacing w:line="480" w:lineRule="auto"/>
              <w:rPr>
                <w:rFonts w:ascii="Arial" w:hAnsi="Arial" w:cs="Arial"/>
                <w:sz w:val="22"/>
                <w:szCs w:val="22"/>
              </w:rPr>
            </w:pPr>
          </w:p>
        </w:tc>
      </w:tr>
      <w:tr w:rsidR="003F32C8" w:rsidRPr="002757F3" w14:paraId="27DF5107" w14:textId="77777777" w:rsidTr="003F32C8">
        <w:tc>
          <w:tcPr>
            <w:tcW w:w="3828" w:type="dxa"/>
            <w:vAlign w:val="bottom"/>
          </w:tcPr>
          <w:p w14:paraId="51EF102F" w14:textId="77777777" w:rsidR="003F32C8" w:rsidRPr="002757F3" w:rsidRDefault="003F32C8" w:rsidP="00903F39">
            <w:pPr>
              <w:spacing w:line="480" w:lineRule="auto"/>
              <w:rPr>
                <w:rFonts w:ascii="Arial" w:hAnsi="Arial" w:cs="Arial"/>
                <w:sz w:val="22"/>
                <w:szCs w:val="22"/>
              </w:rPr>
            </w:pPr>
            <w:r w:rsidRPr="002757F3">
              <w:rPr>
                <w:rFonts w:ascii="Arial" w:hAnsi="Arial" w:cs="Arial"/>
                <w:sz w:val="22"/>
                <w:szCs w:val="22"/>
              </w:rPr>
              <w:t>Naslov, sedež:</w:t>
            </w:r>
          </w:p>
        </w:tc>
        <w:tc>
          <w:tcPr>
            <w:tcW w:w="4747" w:type="dxa"/>
            <w:tcBorders>
              <w:top w:val="single" w:sz="4" w:space="0" w:color="auto"/>
              <w:bottom w:val="single" w:sz="4" w:space="0" w:color="auto"/>
            </w:tcBorders>
          </w:tcPr>
          <w:p w14:paraId="5B4CAEEB" w14:textId="77777777" w:rsidR="003F32C8" w:rsidRPr="002757F3" w:rsidRDefault="003F32C8" w:rsidP="00903F39">
            <w:pPr>
              <w:spacing w:line="480" w:lineRule="auto"/>
              <w:rPr>
                <w:rFonts w:ascii="Arial" w:hAnsi="Arial" w:cs="Arial"/>
                <w:sz w:val="22"/>
                <w:szCs w:val="22"/>
              </w:rPr>
            </w:pPr>
          </w:p>
        </w:tc>
      </w:tr>
    </w:tbl>
    <w:p w14:paraId="3D344359" w14:textId="77777777" w:rsidR="003F32C8" w:rsidRPr="002757F3" w:rsidRDefault="003F32C8" w:rsidP="003F32C8">
      <w:pPr>
        <w:spacing w:line="240" w:lineRule="auto"/>
        <w:rPr>
          <w:rFonts w:ascii="Arial" w:hAnsi="Arial" w:cs="Arial"/>
          <w:sz w:val="22"/>
          <w:szCs w:val="22"/>
        </w:rPr>
      </w:pPr>
    </w:p>
    <w:p w14:paraId="190883F4" w14:textId="77777777" w:rsidR="003F32C8" w:rsidRPr="002757F3" w:rsidRDefault="003F32C8" w:rsidP="003F32C8">
      <w:pPr>
        <w:spacing w:line="240" w:lineRule="auto"/>
        <w:rPr>
          <w:rFonts w:ascii="Arial" w:hAnsi="Arial" w:cs="Arial"/>
          <w:sz w:val="22"/>
          <w:szCs w:val="22"/>
        </w:rPr>
      </w:pPr>
    </w:p>
    <w:p w14:paraId="76BADA37" w14:textId="0D9B4E26" w:rsidR="003F32C8" w:rsidRPr="002757F3" w:rsidRDefault="003F32C8" w:rsidP="003F32C8">
      <w:pPr>
        <w:spacing w:line="240" w:lineRule="auto"/>
        <w:rPr>
          <w:rFonts w:ascii="Arial" w:hAnsi="Arial" w:cs="Arial"/>
          <w:sz w:val="22"/>
          <w:szCs w:val="22"/>
        </w:rPr>
      </w:pPr>
    </w:p>
    <w:p w14:paraId="1A11BFB4" w14:textId="77777777" w:rsidR="003F32C8" w:rsidRPr="002757F3" w:rsidRDefault="003F32C8" w:rsidP="003F32C8">
      <w:pPr>
        <w:spacing w:line="240" w:lineRule="auto"/>
        <w:rPr>
          <w:rFonts w:ascii="Arial" w:hAnsi="Arial" w:cs="Arial"/>
          <w:sz w:val="22"/>
          <w:szCs w:val="22"/>
        </w:rPr>
      </w:pPr>
    </w:p>
    <w:p w14:paraId="7952611E" w14:textId="77777777" w:rsidR="003F32C8" w:rsidRPr="002757F3" w:rsidRDefault="003F32C8" w:rsidP="003F32C8">
      <w:pPr>
        <w:spacing w:line="240" w:lineRule="auto"/>
        <w:ind w:left="851"/>
        <w:jc w:val="center"/>
        <w:rPr>
          <w:rFonts w:ascii="Arial" w:hAnsi="Arial" w:cs="Arial"/>
          <w:sz w:val="22"/>
          <w:szCs w:val="22"/>
        </w:rPr>
      </w:pPr>
      <w:r w:rsidRPr="002757F3">
        <w:rPr>
          <w:rFonts w:ascii="Arial" w:hAnsi="Arial" w:cs="Arial"/>
          <w:sz w:val="22"/>
          <w:szCs w:val="22"/>
        </w:rPr>
        <w:t>IZJAVLJAM</w:t>
      </w:r>
    </w:p>
    <w:p w14:paraId="6864C6E3" w14:textId="77777777" w:rsidR="003F32C8" w:rsidRPr="002757F3" w:rsidRDefault="003F32C8" w:rsidP="003F32C8">
      <w:pPr>
        <w:spacing w:line="240" w:lineRule="auto"/>
        <w:ind w:left="851"/>
        <w:jc w:val="center"/>
        <w:rPr>
          <w:rFonts w:ascii="Arial" w:hAnsi="Arial" w:cs="Arial"/>
          <w:sz w:val="22"/>
          <w:szCs w:val="22"/>
        </w:rPr>
      </w:pPr>
    </w:p>
    <w:p w14:paraId="62816758" w14:textId="77777777" w:rsidR="000E3388" w:rsidRDefault="000E3388" w:rsidP="000E3388">
      <w:pPr>
        <w:spacing w:line="240" w:lineRule="auto"/>
        <w:rPr>
          <w:rFonts w:ascii="Arial" w:hAnsi="Arial" w:cs="Arial"/>
          <w:sz w:val="22"/>
          <w:szCs w:val="22"/>
        </w:rPr>
      </w:pPr>
    </w:p>
    <w:p w14:paraId="0E285202" w14:textId="77777777" w:rsidR="000E3388" w:rsidRDefault="000E3388" w:rsidP="000E3388">
      <w:pPr>
        <w:spacing w:line="240" w:lineRule="auto"/>
        <w:rPr>
          <w:rFonts w:ascii="Arial" w:hAnsi="Arial" w:cs="Arial"/>
          <w:sz w:val="22"/>
          <w:szCs w:val="22"/>
        </w:rPr>
      </w:pPr>
    </w:p>
    <w:p w14:paraId="2F427667" w14:textId="01C0CE7B" w:rsidR="003F32C8" w:rsidRPr="000E3388" w:rsidRDefault="003F32C8" w:rsidP="000E3388">
      <w:pPr>
        <w:spacing w:line="240" w:lineRule="auto"/>
        <w:rPr>
          <w:rFonts w:ascii="Arial" w:hAnsi="Arial" w:cs="Arial"/>
          <w:sz w:val="22"/>
          <w:szCs w:val="22"/>
        </w:rPr>
      </w:pPr>
      <w:r w:rsidRPr="002757F3">
        <w:rPr>
          <w:rFonts w:ascii="Arial" w:hAnsi="Arial" w:cs="Arial"/>
          <w:sz w:val="22"/>
          <w:szCs w:val="22"/>
        </w:rPr>
        <w:t xml:space="preserve">da je podprta naložba </w:t>
      </w:r>
      <w:r w:rsidR="003C5849">
        <w:rPr>
          <w:rFonts w:ascii="Arial" w:hAnsi="Arial" w:cs="Arial"/>
          <w:sz w:val="22"/>
          <w:szCs w:val="22"/>
        </w:rPr>
        <w:t>v gradnjo objektov in/ali opreme za</w:t>
      </w:r>
      <w:r w:rsidR="003C5849" w:rsidRPr="003C5849">
        <w:rPr>
          <w:rFonts w:ascii="Arial" w:hAnsi="Arial" w:cs="Arial"/>
          <w:sz w:val="22"/>
          <w:szCs w:val="22"/>
        </w:rPr>
        <w:t xml:space="preserve"> primarno predelavo lesa in digitalizacijo </w:t>
      </w:r>
      <w:r w:rsidR="000E3388">
        <w:rPr>
          <w:rFonts w:ascii="Arial" w:hAnsi="Arial" w:cs="Arial"/>
          <w:color w:val="000000"/>
          <w:sz w:val="22"/>
          <w:szCs w:val="22"/>
        </w:rPr>
        <w:t xml:space="preserve">na dan </w:t>
      </w:r>
      <w:r w:rsidRPr="002757F3">
        <w:rPr>
          <w:rFonts w:ascii="Arial" w:hAnsi="Arial" w:cs="Arial"/>
          <w:color w:val="000000"/>
          <w:sz w:val="22"/>
          <w:szCs w:val="22"/>
        </w:rPr>
        <w:t>vložitve zahtevka za izplačilo sredstev vključena v uporabo.</w:t>
      </w:r>
    </w:p>
    <w:p w14:paraId="6FAAB3A7" w14:textId="02BAF3F3" w:rsidR="00A363E5" w:rsidRDefault="00A363E5" w:rsidP="003F32C8">
      <w:pPr>
        <w:spacing w:line="260" w:lineRule="atLeast"/>
        <w:ind w:left="851"/>
        <w:jc w:val="center"/>
        <w:rPr>
          <w:rFonts w:ascii="Arial" w:hAnsi="Arial" w:cs="Arial"/>
          <w:color w:val="000000"/>
          <w:sz w:val="22"/>
          <w:szCs w:val="22"/>
        </w:rPr>
      </w:pPr>
    </w:p>
    <w:p w14:paraId="592D6281" w14:textId="3D28D5AB" w:rsidR="00A363E5" w:rsidRDefault="00A363E5" w:rsidP="003F32C8">
      <w:pPr>
        <w:spacing w:line="260" w:lineRule="atLeast"/>
        <w:ind w:left="851"/>
        <w:jc w:val="center"/>
        <w:rPr>
          <w:rFonts w:ascii="Arial" w:hAnsi="Arial" w:cs="Arial"/>
          <w:color w:val="000000"/>
          <w:sz w:val="22"/>
          <w:szCs w:val="22"/>
        </w:rPr>
      </w:pPr>
    </w:p>
    <w:p w14:paraId="1F55F5A6" w14:textId="77777777" w:rsidR="000E3388" w:rsidRDefault="000E3388" w:rsidP="00A363E5">
      <w:pPr>
        <w:widowControl/>
        <w:adjustRightInd/>
        <w:spacing w:line="240" w:lineRule="auto"/>
        <w:jc w:val="right"/>
        <w:textAlignment w:val="auto"/>
        <w:rPr>
          <w:rFonts w:ascii="Arial" w:hAnsi="Arial" w:cs="Arial"/>
          <w:bCs/>
          <w:sz w:val="22"/>
          <w:szCs w:val="22"/>
        </w:rPr>
      </w:pPr>
    </w:p>
    <w:p w14:paraId="68B67AAB" w14:textId="77777777" w:rsidR="000E3388" w:rsidRDefault="000E3388" w:rsidP="00A363E5">
      <w:pPr>
        <w:widowControl/>
        <w:adjustRightInd/>
        <w:spacing w:line="240" w:lineRule="auto"/>
        <w:jc w:val="right"/>
        <w:textAlignment w:val="auto"/>
        <w:rPr>
          <w:rFonts w:ascii="Arial" w:hAnsi="Arial" w:cs="Arial"/>
          <w:bCs/>
          <w:sz w:val="22"/>
          <w:szCs w:val="22"/>
        </w:rPr>
      </w:pPr>
    </w:p>
    <w:p w14:paraId="6D3F3BB7" w14:textId="77777777" w:rsidR="000E3388" w:rsidRDefault="000E3388" w:rsidP="00A363E5">
      <w:pPr>
        <w:widowControl/>
        <w:adjustRightInd/>
        <w:spacing w:line="240" w:lineRule="auto"/>
        <w:jc w:val="right"/>
        <w:textAlignment w:val="auto"/>
        <w:rPr>
          <w:rFonts w:ascii="Arial" w:hAnsi="Arial" w:cs="Arial"/>
          <w:bCs/>
          <w:sz w:val="22"/>
          <w:szCs w:val="22"/>
        </w:rPr>
      </w:pPr>
    </w:p>
    <w:p w14:paraId="70EAB326" w14:textId="77777777" w:rsidR="000E3388" w:rsidRDefault="000E3388" w:rsidP="00A363E5">
      <w:pPr>
        <w:widowControl/>
        <w:adjustRightInd/>
        <w:spacing w:line="240" w:lineRule="auto"/>
        <w:jc w:val="right"/>
        <w:textAlignment w:val="auto"/>
        <w:rPr>
          <w:rFonts w:ascii="Arial" w:hAnsi="Arial" w:cs="Arial"/>
          <w:bCs/>
          <w:sz w:val="22"/>
          <w:szCs w:val="22"/>
        </w:rPr>
      </w:pPr>
    </w:p>
    <w:p w14:paraId="425B0D95" w14:textId="2DE2CD4C" w:rsidR="00A363E5" w:rsidRPr="00934464" w:rsidRDefault="00A363E5" w:rsidP="00A363E5">
      <w:pPr>
        <w:widowControl/>
        <w:adjustRightInd/>
        <w:spacing w:line="240" w:lineRule="auto"/>
        <w:jc w:val="right"/>
        <w:textAlignment w:val="auto"/>
        <w:rPr>
          <w:rFonts w:ascii="Arial" w:hAnsi="Arial" w:cs="Arial"/>
          <w:bCs/>
          <w:sz w:val="22"/>
          <w:szCs w:val="22"/>
        </w:rPr>
      </w:pPr>
      <w:r w:rsidRPr="00934464">
        <w:rPr>
          <w:rFonts w:ascii="Arial" w:hAnsi="Arial" w:cs="Arial"/>
          <w:bCs/>
          <w:sz w:val="22"/>
          <w:szCs w:val="22"/>
        </w:rPr>
        <w:t xml:space="preserve">Ime in priimek odgovorne osebe: </w:t>
      </w:r>
    </w:p>
    <w:p w14:paraId="3A24F6A1" w14:textId="77777777" w:rsidR="00A363E5" w:rsidRPr="00934464" w:rsidRDefault="00A363E5" w:rsidP="00A363E5">
      <w:pPr>
        <w:widowControl/>
        <w:adjustRightInd/>
        <w:spacing w:line="240" w:lineRule="auto"/>
        <w:jc w:val="right"/>
        <w:textAlignment w:val="auto"/>
        <w:rPr>
          <w:rFonts w:ascii="Arial" w:hAnsi="Arial" w:cs="Arial"/>
          <w:bCs/>
          <w:sz w:val="22"/>
          <w:szCs w:val="22"/>
        </w:rPr>
      </w:pPr>
    </w:p>
    <w:p w14:paraId="6299D3B1" w14:textId="37164EBD" w:rsidR="00A363E5" w:rsidRPr="002757F3" w:rsidRDefault="00A363E5" w:rsidP="00A363E5">
      <w:pPr>
        <w:spacing w:line="260" w:lineRule="atLeast"/>
        <w:ind w:left="5099" w:firstLine="565"/>
        <w:jc w:val="center"/>
        <w:rPr>
          <w:rFonts w:ascii="Arial" w:hAnsi="Arial" w:cs="Arial"/>
          <w:color w:val="000000"/>
          <w:sz w:val="22"/>
          <w:szCs w:val="22"/>
        </w:rPr>
      </w:pPr>
      <w:r w:rsidRPr="00934464">
        <w:rPr>
          <w:rFonts w:ascii="Arial" w:hAnsi="Arial" w:cs="Arial"/>
          <w:bCs/>
          <w:sz w:val="22"/>
          <w:szCs w:val="22"/>
        </w:rPr>
        <w:t>žig</w:t>
      </w:r>
      <w:r w:rsidRPr="00934464">
        <w:rPr>
          <w:rFonts w:ascii="Arial" w:hAnsi="Arial" w:cs="Arial"/>
          <w:bCs/>
          <w:sz w:val="22"/>
          <w:szCs w:val="22"/>
        </w:rPr>
        <w:tab/>
        <w:t>podpis</w:t>
      </w:r>
    </w:p>
    <w:p w14:paraId="23C50817" w14:textId="77777777" w:rsidR="003F32C8" w:rsidRPr="002757F3" w:rsidRDefault="003F32C8" w:rsidP="003F32C8">
      <w:pPr>
        <w:tabs>
          <w:tab w:val="left" w:pos="3780"/>
        </w:tabs>
        <w:ind w:left="6372" w:hanging="6372"/>
        <w:rPr>
          <w:rFonts w:ascii="Arial" w:hAnsi="Arial" w:cs="Arial"/>
          <w:sz w:val="22"/>
          <w:szCs w:val="22"/>
        </w:rPr>
      </w:pPr>
    </w:p>
    <w:p w14:paraId="6E7235E7" w14:textId="77777777" w:rsidR="00F119CA" w:rsidRPr="002757F3" w:rsidRDefault="003F32C8" w:rsidP="00F119CA">
      <w:pPr>
        <w:rPr>
          <w:rFonts w:ascii="Arial" w:hAnsi="Arial" w:cs="Arial"/>
          <w:b/>
          <w:sz w:val="22"/>
          <w:szCs w:val="22"/>
        </w:rPr>
      </w:pPr>
      <w:r w:rsidRPr="002757F3">
        <w:rPr>
          <w:rFonts w:ascii="Arial" w:hAnsi="Arial" w:cs="Arial"/>
          <w:sz w:val="22"/>
          <w:szCs w:val="22"/>
        </w:rPr>
        <w:br w:type="page"/>
      </w:r>
    </w:p>
    <w:tbl>
      <w:tblPr>
        <w:tblW w:w="8931" w:type="dxa"/>
        <w:tblInd w:w="-5" w:type="dxa"/>
        <w:tblCellMar>
          <w:left w:w="70" w:type="dxa"/>
          <w:right w:w="70" w:type="dxa"/>
        </w:tblCellMar>
        <w:tblLook w:val="04A0" w:firstRow="1" w:lastRow="0" w:firstColumn="1" w:lastColumn="0" w:noHBand="0" w:noVBand="1"/>
      </w:tblPr>
      <w:tblGrid>
        <w:gridCol w:w="1160"/>
        <w:gridCol w:w="7771"/>
      </w:tblGrid>
      <w:tr w:rsidR="00F119CA" w:rsidRPr="002757F3" w14:paraId="5FC08EBD" w14:textId="77777777" w:rsidTr="009418C1">
        <w:trPr>
          <w:trHeight w:val="632"/>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AC7F8" w14:textId="77777777" w:rsidR="00F119CA" w:rsidRPr="002757F3" w:rsidRDefault="00F119CA" w:rsidP="00B43AA8">
            <w:pPr>
              <w:keepNext/>
              <w:keepLines/>
              <w:jc w:val="left"/>
              <w:rPr>
                <w:rFonts w:ascii="Arial" w:hAnsi="Arial" w:cs="Arial"/>
                <w:b/>
                <w:color w:val="000000"/>
              </w:rPr>
            </w:pPr>
            <w:bookmarkStart w:id="0" w:name="_Hlk214268576"/>
          </w:p>
        </w:tc>
        <w:tc>
          <w:tcPr>
            <w:tcW w:w="7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26420C" w14:textId="1B01724D" w:rsidR="00F119CA" w:rsidRPr="002757F3" w:rsidRDefault="0050625D" w:rsidP="00B43AA8">
            <w:pPr>
              <w:keepNext/>
              <w:keepLines/>
              <w:jc w:val="left"/>
              <w:rPr>
                <w:rFonts w:ascii="Arial" w:hAnsi="Arial" w:cs="Arial"/>
                <w:b/>
                <w:color w:val="000000"/>
              </w:rPr>
            </w:pPr>
            <w:r>
              <w:rPr>
                <w:rFonts w:ascii="Arial" w:hAnsi="Arial" w:cs="Arial"/>
                <w:b/>
              </w:rPr>
              <w:t>Majhen obseg predelave lesa – priloge k zahtevku</w:t>
            </w:r>
          </w:p>
        </w:tc>
      </w:tr>
      <w:tr w:rsidR="00F119CA" w:rsidRPr="002757F3" w14:paraId="1FAC355B" w14:textId="77777777" w:rsidTr="009418C1">
        <w:trPr>
          <w:trHeight w:val="288"/>
        </w:trPr>
        <w:tc>
          <w:tcPr>
            <w:tcW w:w="89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2708257" w14:textId="1BB774B3" w:rsidR="0050625D" w:rsidRPr="0050625D" w:rsidRDefault="0050625D" w:rsidP="0050625D">
            <w:pPr>
              <w:keepNext/>
              <w:keepLines/>
              <w:rPr>
                <w:rFonts w:ascii="Arial" w:hAnsi="Arial" w:cs="Arial"/>
                <w:bCs/>
              </w:rPr>
            </w:pPr>
            <w:r w:rsidRPr="0050625D">
              <w:rPr>
                <w:rFonts w:ascii="Arial" w:hAnsi="Arial" w:cs="Arial"/>
                <w:b/>
              </w:rPr>
              <w:t xml:space="preserve">Uredba: </w:t>
            </w:r>
            <w:r>
              <w:rPr>
                <w:rFonts w:ascii="Arial" w:hAnsi="Arial" w:cs="Arial"/>
                <w:bCs/>
              </w:rPr>
              <w:t xml:space="preserve">drugi </w:t>
            </w:r>
            <w:r w:rsidRPr="0050625D">
              <w:rPr>
                <w:rFonts w:ascii="Arial" w:hAnsi="Arial" w:cs="Arial"/>
                <w:bCs/>
              </w:rPr>
              <w:t xml:space="preserve">odstavek </w:t>
            </w:r>
            <w:r>
              <w:rPr>
                <w:rFonts w:ascii="Arial" w:hAnsi="Arial" w:cs="Arial"/>
                <w:bCs/>
              </w:rPr>
              <w:t>26</w:t>
            </w:r>
            <w:r w:rsidRPr="0050625D">
              <w:rPr>
                <w:rFonts w:ascii="Arial" w:hAnsi="Arial" w:cs="Arial"/>
                <w:bCs/>
              </w:rPr>
              <w:t>. člena Uredbe.</w:t>
            </w:r>
          </w:p>
          <w:p w14:paraId="614E9B64" w14:textId="71452C34" w:rsidR="00F119CA" w:rsidRPr="002757F3" w:rsidRDefault="0050625D" w:rsidP="0050625D">
            <w:pPr>
              <w:rPr>
                <w:rFonts w:ascii="Arial" w:hAnsi="Arial" w:cs="Arial"/>
              </w:rPr>
            </w:pPr>
            <w:r w:rsidRPr="0050625D">
              <w:rPr>
                <w:rFonts w:ascii="Arial" w:hAnsi="Arial" w:cs="Arial"/>
                <w:b/>
              </w:rPr>
              <w:t xml:space="preserve">Za koga velja: </w:t>
            </w:r>
            <w:r w:rsidRPr="0050625D">
              <w:rPr>
                <w:rFonts w:ascii="Arial" w:hAnsi="Arial" w:cs="Arial"/>
                <w:bCs/>
              </w:rPr>
              <w:t>za vse upravičence.</w:t>
            </w:r>
          </w:p>
        </w:tc>
      </w:tr>
      <w:bookmarkEnd w:id="0"/>
    </w:tbl>
    <w:p w14:paraId="2C87985C" w14:textId="77777777" w:rsidR="00F119CA" w:rsidRPr="002757F3" w:rsidRDefault="00F119CA" w:rsidP="00F119CA">
      <w:pPr>
        <w:rPr>
          <w:rFonts w:ascii="Arial" w:hAnsi="Arial" w:cs="Arial"/>
        </w:rPr>
      </w:pPr>
    </w:p>
    <w:p w14:paraId="56B6CF9F" w14:textId="77777777" w:rsidR="0050625D" w:rsidRPr="0050625D" w:rsidRDefault="0050625D" w:rsidP="0050625D">
      <w:pPr>
        <w:widowControl/>
        <w:adjustRightInd/>
        <w:spacing w:line="240" w:lineRule="auto"/>
        <w:textAlignment w:val="auto"/>
        <w:rPr>
          <w:rFonts w:ascii="Arial" w:hAnsi="Arial" w:cs="Arial"/>
        </w:rPr>
      </w:pPr>
      <w:r w:rsidRPr="0050625D">
        <w:rPr>
          <w:rFonts w:ascii="Arial" w:hAnsi="Arial" w:cs="Arial"/>
        </w:rPr>
        <w:t>Upravičenec mora zahtevku za izplačilo sredstev priložiti naslednja dokazila:</w:t>
      </w:r>
    </w:p>
    <w:p w14:paraId="16D2BB2D" w14:textId="77777777" w:rsidR="0050625D" w:rsidRPr="0050625D" w:rsidRDefault="0050625D" w:rsidP="0050625D">
      <w:pPr>
        <w:pStyle w:val="Odstavekseznama"/>
        <w:widowControl/>
        <w:numPr>
          <w:ilvl w:val="0"/>
          <w:numId w:val="20"/>
        </w:numPr>
        <w:adjustRightInd/>
        <w:textAlignment w:val="auto"/>
        <w:rPr>
          <w:rFonts w:ascii="Arial" w:hAnsi="Arial" w:cs="Arial"/>
          <w:sz w:val="20"/>
          <w:szCs w:val="20"/>
        </w:rPr>
      </w:pPr>
      <w:r w:rsidRPr="0050625D">
        <w:rPr>
          <w:rFonts w:ascii="Arial" w:hAnsi="Arial" w:cs="Arial"/>
          <w:sz w:val="20"/>
          <w:szCs w:val="20"/>
        </w:rPr>
        <w:t xml:space="preserve">seznam obstoječe opreme za predelavo lesa, ki jo ima v uporabi na dan vložitve zahtevka za izplačilo sredstev, </w:t>
      </w:r>
    </w:p>
    <w:p w14:paraId="5C0A07D8" w14:textId="101E3857" w:rsidR="0050625D" w:rsidRPr="0050625D" w:rsidRDefault="0050625D" w:rsidP="0050625D">
      <w:pPr>
        <w:pStyle w:val="Odstavekseznama"/>
        <w:widowControl/>
        <w:numPr>
          <w:ilvl w:val="0"/>
          <w:numId w:val="20"/>
        </w:numPr>
        <w:adjustRightInd/>
        <w:textAlignment w:val="auto"/>
        <w:rPr>
          <w:rFonts w:ascii="Arial" w:hAnsi="Arial" w:cs="Arial"/>
          <w:sz w:val="20"/>
          <w:szCs w:val="20"/>
        </w:rPr>
      </w:pPr>
      <w:r w:rsidRPr="0050625D">
        <w:rPr>
          <w:rFonts w:ascii="Arial" w:hAnsi="Arial" w:cs="Arial"/>
          <w:sz w:val="20"/>
          <w:szCs w:val="20"/>
        </w:rPr>
        <w:t>datumsko in lokacijsko označeno fotografijo namestitve predmetne naložbe</w:t>
      </w:r>
      <w:r>
        <w:rPr>
          <w:rFonts w:ascii="Arial" w:hAnsi="Arial" w:cs="Arial"/>
          <w:sz w:val="20"/>
          <w:szCs w:val="20"/>
        </w:rPr>
        <w:t>,</w:t>
      </w:r>
      <w:r w:rsidRPr="0050625D">
        <w:rPr>
          <w:rFonts w:ascii="Arial" w:hAnsi="Arial" w:cs="Arial"/>
          <w:sz w:val="20"/>
          <w:szCs w:val="20"/>
        </w:rPr>
        <w:t xml:space="preserve"> </w:t>
      </w:r>
    </w:p>
    <w:p w14:paraId="7A427564" w14:textId="72642C88" w:rsidR="0050625D" w:rsidRPr="0050625D" w:rsidRDefault="0050625D" w:rsidP="0050625D">
      <w:pPr>
        <w:pStyle w:val="Odstavekseznama"/>
        <w:widowControl/>
        <w:numPr>
          <w:ilvl w:val="0"/>
          <w:numId w:val="20"/>
        </w:numPr>
        <w:adjustRightInd/>
        <w:textAlignment w:val="auto"/>
        <w:rPr>
          <w:rFonts w:ascii="Arial" w:hAnsi="Arial" w:cs="Arial"/>
          <w:sz w:val="20"/>
          <w:szCs w:val="20"/>
        </w:rPr>
      </w:pPr>
      <w:r w:rsidRPr="0050625D">
        <w:rPr>
          <w:rFonts w:ascii="Arial" w:hAnsi="Arial" w:cs="Arial"/>
          <w:sz w:val="20"/>
          <w:szCs w:val="20"/>
        </w:rPr>
        <w:t>popis osnovnih sredstev upravičenca. Seznam obstoječe opreme mora biti skladen s popisom osnovnih sredstev upravičenca</w:t>
      </w:r>
      <w:r>
        <w:rPr>
          <w:rFonts w:ascii="Arial" w:hAnsi="Arial" w:cs="Arial"/>
          <w:sz w:val="20"/>
          <w:szCs w:val="20"/>
        </w:rPr>
        <w:t>.</w:t>
      </w:r>
    </w:p>
    <w:p w14:paraId="532CA7D8" w14:textId="532BEF58" w:rsidR="0050625D" w:rsidRPr="0050625D" w:rsidRDefault="0050625D" w:rsidP="0050625D">
      <w:pPr>
        <w:pStyle w:val="Odstavekseznama"/>
        <w:widowControl/>
        <w:numPr>
          <w:ilvl w:val="0"/>
          <w:numId w:val="20"/>
        </w:numPr>
        <w:adjustRightInd/>
        <w:textAlignment w:val="auto"/>
        <w:rPr>
          <w:rFonts w:ascii="Arial" w:hAnsi="Arial" w:cs="Arial"/>
          <w:sz w:val="20"/>
          <w:szCs w:val="20"/>
        </w:rPr>
      </w:pPr>
      <w:r w:rsidRPr="0050625D">
        <w:rPr>
          <w:rFonts w:ascii="Arial" w:hAnsi="Arial" w:cs="Arial"/>
          <w:sz w:val="20"/>
          <w:szCs w:val="20"/>
        </w:rPr>
        <w:t>tehničn</w:t>
      </w:r>
      <w:r>
        <w:rPr>
          <w:rFonts w:ascii="Arial" w:hAnsi="Arial" w:cs="Arial"/>
          <w:sz w:val="20"/>
          <w:szCs w:val="20"/>
        </w:rPr>
        <w:t>a</w:t>
      </w:r>
      <w:r w:rsidRPr="0050625D">
        <w:rPr>
          <w:rFonts w:ascii="Arial" w:hAnsi="Arial" w:cs="Arial"/>
          <w:sz w:val="20"/>
          <w:szCs w:val="20"/>
        </w:rPr>
        <w:t xml:space="preserve"> dokumentacij</w:t>
      </w:r>
      <w:r>
        <w:rPr>
          <w:rFonts w:ascii="Arial" w:hAnsi="Arial" w:cs="Arial"/>
          <w:sz w:val="20"/>
          <w:szCs w:val="20"/>
        </w:rPr>
        <w:t>a</w:t>
      </w:r>
      <w:r w:rsidRPr="0050625D">
        <w:rPr>
          <w:rFonts w:ascii="Arial" w:hAnsi="Arial" w:cs="Arial"/>
          <w:sz w:val="20"/>
          <w:szCs w:val="20"/>
        </w:rPr>
        <w:t xml:space="preserve"> opreme, iz katere je razviden majhen obseg predelave lesa</w:t>
      </w:r>
      <w:r>
        <w:rPr>
          <w:rFonts w:ascii="Arial" w:hAnsi="Arial" w:cs="Arial"/>
          <w:sz w:val="20"/>
          <w:szCs w:val="20"/>
        </w:rPr>
        <w:t>.</w:t>
      </w:r>
    </w:p>
    <w:p w14:paraId="7E0C98C4" w14:textId="7ECFB9A1" w:rsidR="00F119CA" w:rsidRDefault="00F119CA" w:rsidP="0050625D">
      <w:pPr>
        <w:widowControl/>
        <w:adjustRightInd/>
        <w:spacing w:after="200" w:line="276" w:lineRule="auto"/>
        <w:textAlignment w:val="auto"/>
        <w:rPr>
          <w:rFonts w:ascii="Arial" w:hAnsi="Arial" w:cs="Arial"/>
        </w:rPr>
      </w:pPr>
    </w:p>
    <w:tbl>
      <w:tblPr>
        <w:tblW w:w="8931" w:type="dxa"/>
        <w:tblInd w:w="-5" w:type="dxa"/>
        <w:tblCellMar>
          <w:left w:w="70" w:type="dxa"/>
          <w:right w:w="70" w:type="dxa"/>
        </w:tblCellMar>
        <w:tblLook w:val="04A0" w:firstRow="1" w:lastRow="0" w:firstColumn="1" w:lastColumn="0" w:noHBand="0" w:noVBand="1"/>
      </w:tblPr>
      <w:tblGrid>
        <w:gridCol w:w="1160"/>
        <w:gridCol w:w="7771"/>
      </w:tblGrid>
      <w:tr w:rsidR="0050625D" w:rsidRPr="002757F3" w14:paraId="050672BB" w14:textId="77777777" w:rsidTr="00567660">
        <w:trPr>
          <w:trHeight w:val="632"/>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1D8377" w14:textId="77777777" w:rsidR="0050625D" w:rsidRPr="002757F3" w:rsidRDefault="0050625D" w:rsidP="00567660">
            <w:pPr>
              <w:keepNext/>
              <w:keepLines/>
              <w:jc w:val="left"/>
              <w:rPr>
                <w:rFonts w:ascii="Arial" w:hAnsi="Arial" w:cs="Arial"/>
                <w:b/>
                <w:color w:val="000000"/>
              </w:rPr>
            </w:pPr>
          </w:p>
        </w:tc>
        <w:tc>
          <w:tcPr>
            <w:tcW w:w="7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4945C5" w14:textId="77777777" w:rsidR="0050625D" w:rsidRPr="002757F3" w:rsidRDefault="0050625D" w:rsidP="00567660">
            <w:pPr>
              <w:keepNext/>
              <w:keepLines/>
              <w:jc w:val="left"/>
              <w:rPr>
                <w:rFonts w:ascii="Arial" w:hAnsi="Arial" w:cs="Arial"/>
                <w:b/>
                <w:color w:val="000000"/>
              </w:rPr>
            </w:pPr>
            <w:r>
              <w:rPr>
                <w:rFonts w:ascii="Arial" w:hAnsi="Arial" w:cs="Arial"/>
                <w:b/>
              </w:rPr>
              <w:t>Izpis iz ločenih knjigovodskih evidenc</w:t>
            </w:r>
          </w:p>
        </w:tc>
      </w:tr>
      <w:tr w:rsidR="0050625D" w:rsidRPr="002757F3" w14:paraId="631463EA" w14:textId="77777777" w:rsidTr="00567660">
        <w:trPr>
          <w:trHeight w:val="288"/>
        </w:trPr>
        <w:tc>
          <w:tcPr>
            <w:tcW w:w="89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36C3371" w14:textId="4414B220" w:rsidR="0050625D" w:rsidRPr="002757F3" w:rsidRDefault="0050625D" w:rsidP="00567660">
            <w:pPr>
              <w:keepNext/>
              <w:keepLines/>
              <w:rPr>
                <w:rFonts w:ascii="Arial" w:hAnsi="Arial" w:cs="Arial"/>
              </w:rPr>
            </w:pPr>
            <w:r w:rsidRPr="002757F3">
              <w:rPr>
                <w:rFonts w:ascii="Arial" w:hAnsi="Arial" w:cs="Arial"/>
                <w:b/>
              </w:rPr>
              <w:t>Uredba</w:t>
            </w:r>
            <w:r>
              <w:rPr>
                <w:rFonts w:ascii="Arial" w:hAnsi="Arial" w:cs="Arial"/>
              </w:rPr>
              <w:t xml:space="preserve">: 1. točka prvega </w:t>
            </w:r>
            <w:r w:rsidRPr="002757F3">
              <w:rPr>
                <w:rFonts w:ascii="Arial" w:hAnsi="Arial" w:cs="Arial"/>
              </w:rPr>
              <w:t>odstav</w:t>
            </w:r>
            <w:r>
              <w:rPr>
                <w:rFonts w:ascii="Arial" w:hAnsi="Arial" w:cs="Arial"/>
              </w:rPr>
              <w:t>ka 22</w:t>
            </w:r>
            <w:r w:rsidRPr="002757F3">
              <w:rPr>
                <w:rFonts w:ascii="Arial" w:hAnsi="Arial" w:cs="Arial"/>
              </w:rPr>
              <w:t xml:space="preserve">. člena </w:t>
            </w:r>
            <w:r>
              <w:rPr>
                <w:rFonts w:ascii="Arial" w:hAnsi="Arial" w:cs="Arial"/>
              </w:rPr>
              <w:t>Uredbe</w:t>
            </w:r>
            <w:r w:rsidRPr="00F119CA">
              <w:rPr>
                <w:rFonts w:ascii="Arial" w:hAnsi="Arial" w:cs="Arial"/>
              </w:rPr>
              <w:t xml:space="preserve"> o skupnih določbah za izvajanje intervencij razvoja podeželja, ki niso vezane na površino ali živali, iz strateškega načrta skupne kmetijske politike 2023–2027 (Uradni list RS, št. 77/23</w:t>
            </w:r>
            <w:r>
              <w:rPr>
                <w:rFonts w:ascii="Arial" w:hAnsi="Arial" w:cs="Arial"/>
              </w:rPr>
              <w:t>, 19/24, 52/24</w:t>
            </w:r>
            <w:r w:rsidR="000D1D10">
              <w:rPr>
                <w:rFonts w:ascii="Arial" w:hAnsi="Arial" w:cs="Arial"/>
              </w:rPr>
              <w:t xml:space="preserve">, </w:t>
            </w:r>
            <w:r>
              <w:rPr>
                <w:rFonts w:ascii="Arial" w:hAnsi="Arial" w:cs="Arial"/>
              </w:rPr>
              <w:t>9</w:t>
            </w:r>
            <w:r w:rsidRPr="00381C4B">
              <w:rPr>
                <w:rFonts w:ascii="Arial" w:hAnsi="Arial" w:cs="Arial"/>
              </w:rPr>
              <w:t>/25</w:t>
            </w:r>
            <w:r w:rsidR="000D1D10">
              <w:rPr>
                <w:rFonts w:ascii="Arial" w:hAnsi="Arial" w:cs="Arial"/>
              </w:rPr>
              <w:t xml:space="preserve">, </w:t>
            </w:r>
            <w:r w:rsidR="000D1D10" w:rsidRPr="000D1D10">
              <w:rPr>
                <w:rFonts w:ascii="Arial" w:hAnsi="Arial" w:cs="Arial"/>
              </w:rPr>
              <w:t xml:space="preserve">55/25, 100/25 – ZKme-2 in </w:t>
            </w:r>
            <w:r w:rsidR="003E66C8">
              <w:rPr>
                <w:rFonts w:ascii="Arial" w:hAnsi="Arial" w:cs="Arial"/>
              </w:rPr>
              <w:t>91</w:t>
            </w:r>
            <w:r w:rsidR="000D1D10" w:rsidRPr="003E66C8">
              <w:rPr>
                <w:rFonts w:ascii="Arial" w:hAnsi="Arial" w:cs="Arial"/>
              </w:rPr>
              <w:t>/26</w:t>
            </w:r>
            <w:r w:rsidR="00DC7BF9" w:rsidRPr="009D096A">
              <w:rPr>
                <w:rFonts w:ascii="Arial" w:hAnsi="Arial" w:cs="Arial"/>
              </w:rPr>
              <w:t xml:space="preserve">; v nadaljnjem besedilu: </w:t>
            </w:r>
            <w:r w:rsidR="00DC7BF9" w:rsidRPr="00DC7BF9">
              <w:rPr>
                <w:rFonts w:ascii="Arial" w:hAnsi="Arial" w:cs="Arial"/>
              </w:rPr>
              <w:t>uredb</w:t>
            </w:r>
            <w:r w:rsidR="00DC7BF9">
              <w:rPr>
                <w:rFonts w:ascii="Arial" w:hAnsi="Arial" w:cs="Arial"/>
              </w:rPr>
              <w:t>a</w:t>
            </w:r>
            <w:r w:rsidR="00DC7BF9" w:rsidRPr="00DC7BF9">
              <w:rPr>
                <w:rFonts w:ascii="Arial" w:hAnsi="Arial" w:cs="Arial"/>
              </w:rPr>
              <w:t xml:space="preserve"> o skupnih določbah za izvajanje intervencij</w:t>
            </w:r>
            <w:r w:rsidRPr="00F119CA">
              <w:rPr>
                <w:rFonts w:ascii="Arial" w:hAnsi="Arial" w:cs="Arial"/>
              </w:rPr>
              <w:t>)</w:t>
            </w:r>
            <w:r>
              <w:rPr>
                <w:rFonts w:ascii="Arial" w:hAnsi="Arial" w:cs="Arial"/>
              </w:rPr>
              <w:t>.</w:t>
            </w:r>
          </w:p>
          <w:p w14:paraId="48FE6924" w14:textId="77777777" w:rsidR="0050625D" w:rsidRPr="002757F3" w:rsidRDefault="0050625D" w:rsidP="00567660">
            <w:pPr>
              <w:rPr>
                <w:rFonts w:ascii="Arial" w:hAnsi="Arial" w:cs="Arial"/>
              </w:rPr>
            </w:pPr>
            <w:r w:rsidRPr="002757F3">
              <w:rPr>
                <w:rFonts w:ascii="Arial" w:hAnsi="Arial" w:cs="Arial"/>
                <w:b/>
              </w:rPr>
              <w:t>Za koga velja</w:t>
            </w:r>
            <w:r w:rsidRPr="002757F3">
              <w:rPr>
                <w:rFonts w:ascii="Arial" w:hAnsi="Arial" w:cs="Arial"/>
              </w:rPr>
              <w:t>: za vse upravičence</w:t>
            </w:r>
            <w:r w:rsidRPr="00F119CA">
              <w:rPr>
                <w:rFonts w:ascii="Arial" w:hAnsi="Arial" w:cs="Arial"/>
              </w:rPr>
              <w:t xml:space="preserve">, </w:t>
            </w:r>
            <w:r w:rsidRPr="00CC0E9E">
              <w:rPr>
                <w:rFonts w:ascii="Arial" w:hAnsi="Arial" w:cs="Arial"/>
              </w:rPr>
              <w:t xml:space="preserve">ki </w:t>
            </w:r>
            <w:r>
              <w:rPr>
                <w:rFonts w:ascii="Arial" w:hAnsi="Arial" w:cs="Arial"/>
              </w:rPr>
              <w:t>so</w:t>
            </w:r>
            <w:r w:rsidRPr="00CC0E9E">
              <w:rPr>
                <w:rFonts w:ascii="Arial" w:hAnsi="Arial" w:cs="Arial"/>
              </w:rPr>
              <w:t xml:space="preserve"> pravn</w:t>
            </w:r>
            <w:r>
              <w:rPr>
                <w:rFonts w:ascii="Arial" w:hAnsi="Arial" w:cs="Arial"/>
              </w:rPr>
              <w:t>e osebe</w:t>
            </w:r>
            <w:r w:rsidRPr="00CC0E9E">
              <w:rPr>
                <w:rFonts w:ascii="Arial" w:hAnsi="Arial" w:cs="Arial"/>
              </w:rPr>
              <w:t xml:space="preserve"> ali fizičn</w:t>
            </w:r>
            <w:r>
              <w:rPr>
                <w:rFonts w:ascii="Arial" w:hAnsi="Arial" w:cs="Arial"/>
              </w:rPr>
              <w:t>e</w:t>
            </w:r>
            <w:r w:rsidRPr="00CC0E9E">
              <w:rPr>
                <w:rFonts w:ascii="Arial" w:hAnsi="Arial" w:cs="Arial"/>
              </w:rPr>
              <w:t xml:space="preserve"> oseb</w:t>
            </w:r>
            <w:r>
              <w:rPr>
                <w:rFonts w:ascii="Arial" w:hAnsi="Arial" w:cs="Arial"/>
              </w:rPr>
              <w:t>e</w:t>
            </w:r>
            <w:r w:rsidRPr="00CC0E9E">
              <w:rPr>
                <w:rFonts w:ascii="Arial" w:hAnsi="Arial" w:cs="Arial"/>
              </w:rPr>
              <w:t>, ki opravlja</w:t>
            </w:r>
            <w:r>
              <w:rPr>
                <w:rFonts w:ascii="Arial" w:hAnsi="Arial" w:cs="Arial"/>
              </w:rPr>
              <w:t>jo</w:t>
            </w:r>
            <w:r w:rsidRPr="00CC0E9E">
              <w:rPr>
                <w:rFonts w:ascii="Arial" w:hAnsi="Arial" w:cs="Arial"/>
              </w:rPr>
              <w:t xml:space="preserve"> dejavnost in vodi</w:t>
            </w:r>
            <w:r>
              <w:rPr>
                <w:rFonts w:ascii="Arial" w:hAnsi="Arial" w:cs="Arial"/>
              </w:rPr>
              <w:t>jo</w:t>
            </w:r>
            <w:r w:rsidRPr="00CC0E9E">
              <w:rPr>
                <w:rFonts w:ascii="Arial" w:hAnsi="Arial" w:cs="Arial"/>
              </w:rPr>
              <w:t xml:space="preserve"> poslovne knjige v skladu z računovodskimi standardi za davčne namene, za vse poslovne dogodke v zvezi z izvedbo naložbe, projekta ali druge dejavnosti, ki je predmet podpore</w:t>
            </w:r>
            <w:r w:rsidRPr="00F119CA">
              <w:rPr>
                <w:rFonts w:ascii="Arial" w:hAnsi="Arial" w:cs="Arial"/>
              </w:rPr>
              <w:t>.</w:t>
            </w:r>
          </w:p>
        </w:tc>
      </w:tr>
    </w:tbl>
    <w:p w14:paraId="6C9CE638" w14:textId="77777777" w:rsidR="00F119CA" w:rsidRDefault="00F119CA" w:rsidP="00F119CA">
      <w:pPr>
        <w:widowControl/>
        <w:adjustRightInd/>
        <w:spacing w:after="200" w:line="276" w:lineRule="auto"/>
        <w:jc w:val="left"/>
        <w:textAlignment w:val="auto"/>
        <w:rPr>
          <w:rFonts w:ascii="Arial" w:hAnsi="Arial" w:cs="Arial"/>
          <w:sz w:val="22"/>
          <w:szCs w:val="22"/>
        </w:rPr>
      </w:pPr>
    </w:p>
    <w:p w14:paraId="116C6A0E" w14:textId="77777777" w:rsidR="0050625D" w:rsidRDefault="0050625D" w:rsidP="0050625D">
      <w:pPr>
        <w:widowControl/>
        <w:adjustRightInd/>
        <w:spacing w:after="200" w:line="276" w:lineRule="auto"/>
        <w:textAlignment w:val="auto"/>
        <w:rPr>
          <w:rFonts w:ascii="Arial" w:hAnsi="Arial" w:cs="Arial"/>
        </w:rPr>
      </w:pPr>
      <w:r>
        <w:rPr>
          <w:rFonts w:ascii="Arial" w:hAnsi="Arial" w:cs="Arial"/>
        </w:rPr>
        <w:t xml:space="preserve">Upravičenec </w:t>
      </w:r>
      <w:r w:rsidRPr="00CC0E9E">
        <w:rPr>
          <w:rFonts w:ascii="Arial" w:hAnsi="Arial" w:cs="Arial"/>
        </w:rPr>
        <w:t xml:space="preserve">priloži izpis iz ločenih knjigovodskih evidenc, iz katerega so razvidni vsi poslovni dogodki v zvezi z izvedbo naložbe, projekta ali druge dejavnosti, ki je predmet podpore iz </w:t>
      </w:r>
      <w:r>
        <w:rPr>
          <w:rFonts w:ascii="Arial" w:hAnsi="Arial" w:cs="Arial"/>
        </w:rPr>
        <w:t xml:space="preserve">te </w:t>
      </w:r>
      <w:r w:rsidRPr="00CC0E9E">
        <w:rPr>
          <w:rFonts w:ascii="Arial" w:hAnsi="Arial" w:cs="Arial"/>
        </w:rPr>
        <w:t>intervencije</w:t>
      </w:r>
      <w:r>
        <w:rPr>
          <w:rFonts w:ascii="Arial" w:hAnsi="Arial" w:cs="Arial"/>
        </w:rPr>
        <w:t>.</w:t>
      </w:r>
    </w:p>
    <w:p w14:paraId="728C74DE" w14:textId="77777777" w:rsidR="0050625D" w:rsidRDefault="0050625D" w:rsidP="00F119CA">
      <w:pPr>
        <w:widowControl/>
        <w:adjustRightInd/>
        <w:spacing w:after="200" w:line="276" w:lineRule="auto"/>
        <w:jc w:val="left"/>
        <w:textAlignment w:val="auto"/>
        <w:rPr>
          <w:rFonts w:ascii="Arial" w:hAnsi="Arial" w:cs="Arial"/>
          <w:sz w:val="22"/>
          <w:szCs w:val="22"/>
        </w:rPr>
      </w:pPr>
    </w:p>
    <w:tbl>
      <w:tblPr>
        <w:tblW w:w="8931" w:type="dxa"/>
        <w:tblInd w:w="-5" w:type="dxa"/>
        <w:tblCellMar>
          <w:left w:w="70" w:type="dxa"/>
          <w:right w:w="70" w:type="dxa"/>
        </w:tblCellMar>
        <w:tblLook w:val="04A0" w:firstRow="1" w:lastRow="0" w:firstColumn="1" w:lastColumn="0" w:noHBand="0" w:noVBand="1"/>
      </w:tblPr>
      <w:tblGrid>
        <w:gridCol w:w="1160"/>
        <w:gridCol w:w="7771"/>
      </w:tblGrid>
      <w:tr w:rsidR="00DC7BF9" w:rsidRPr="002757F3" w14:paraId="1ED06D2B" w14:textId="77777777" w:rsidTr="00057D5E">
        <w:trPr>
          <w:trHeight w:val="632"/>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7E69C" w14:textId="77777777" w:rsidR="00DC7BF9" w:rsidRPr="002757F3" w:rsidRDefault="00DC7BF9" w:rsidP="00057D5E">
            <w:pPr>
              <w:keepNext/>
              <w:keepLines/>
              <w:jc w:val="left"/>
              <w:rPr>
                <w:rFonts w:ascii="Arial" w:hAnsi="Arial" w:cs="Arial"/>
                <w:b/>
                <w:color w:val="000000"/>
              </w:rPr>
            </w:pPr>
          </w:p>
        </w:tc>
        <w:tc>
          <w:tcPr>
            <w:tcW w:w="7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6D0AD" w14:textId="16D5FA19" w:rsidR="00DC7BF9" w:rsidRPr="002757F3" w:rsidRDefault="00DC7BF9" w:rsidP="00057D5E">
            <w:pPr>
              <w:keepNext/>
              <w:keepLines/>
              <w:jc w:val="left"/>
              <w:rPr>
                <w:rFonts w:ascii="Arial" w:hAnsi="Arial" w:cs="Arial"/>
                <w:b/>
                <w:color w:val="000000"/>
              </w:rPr>
            </w:pPr>
            <w:r>
              <w:rPr>
                <w:rFonts w:ascii="Arial" w:hAnsi="Arial" w:cs="Arial"/>
                <w:b/>
              </w:rPr>
              <w:t>Projektna dokumentacija izvedenih del za izdajo uporabnega dovoljenja</w:t>
            </w:r>
          </w:p>
        </w:tc>
      </w:tr>
      <w:tr w:rsidR="00DC7BF9" w:rsidRPr="002757F3" w14:paraId="32BCD3C2" w14:textId="77777777" w:rsidTr="00057D5E">
        <w:trPr>
          <w:trHeight w:val="288"/>
        </w:trPr>
        <w:tc>
          <w:tcPr>
            <w:tcW w:w="89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CF8C8E3" w14:textId="59A9D306" w:rsidR="00DC7BF9" w:rsidRPr="002757F3" w:rsidRDefault="00DC7BF9" w:rsidP="00057D5E">
            <w:pPr>
              <w:keepNext/>
              <w:keepLines/>
              <w:rPr>
                <w:rFonts w:ascii="Arial" w:hAnsi="Arial" w:cs="Arial"/>
              </w:rPr>
            </w:pPr>
            <w:r w:rsidRPr="002757F3">
              <w:rPr>
                <w:rFonts w:ascii="Arial" w:hAnsi="Arial" w:cs="Arial"/>
                <w:b/>
              </w:rPr>
              <w:t>Uredba</w:t>
            </w:r>
            <w:r>
              <w:rPr>
                <w:rFonts w:ascii="Arial" w:hAnsi="Arial" w:cs="Arial"/>
              </w:rPr>
              <w:t xml:space="preserve">: prvi </w:t>
            </w:r>
            <w:r w:rsidRPr="002757F3">
              <w:rPr>
                <w:rFonts w:ascii="Arial" w:hAnsi="Arial" w:cs="Arial"/>
              </w:rPr>
              <w:t>odstav</w:t>
            </w:r>
            <w:r>
              <w:rPr>
                <w:rFonts w:ascii="Arial" w:hAnsi="Arial" w:cs="Arial"/>
              </w:rPr>
              <w:t>ek 23</w:t>
            </w:r>
            <w:r w:rsidRPr="002757F3">
              <w:rPr>
                <w:rFonts w:ascii="Arial" w:hAnsi="Arial" w:cs="Arial"/>
              </w:rPr>
              <w:t xml:space="preserve">. člena </w:t>
            </w:r>
            <w:r w:rsidRPr="00DC7BF9">
              <w:rPr>
                <w:rFonts w:ascii="Arial" w:hAnsi="Arial" w:cs="Arial"/>
              </w:rPr>
              <w:t>uredb</w:t>
            </w:r>
            <w:r>
              <w:rPr>
                <w:rFonts w:ascii="Arial" w:hAnsi="Arial" w:cs="Arial"/>
              </w:rPr>
              <w:t>e</w:t>
            </w:r>
            <w:r w:rsidRPr="00DC7BF9">
              <w:rPr>
                <w:rFonts w:ascii="Arial" w:hAnsi="Arial" w:cs="Arial"/>
              </w:rPr>
              <w:t xml:space="preserve"> o skupnih določbah za izvajanje intervencij</w:t>
            </w:r>
            <w:r>
              <w:rPr>
                <w:rFonts w:ascii="Arial" w:hAnsi="Arial" w:cs="Arial"/>
              </w:rPr>
              <w:t>.</w:t>
            </w:r>
          </w:p>
          <w:p w14:paraId="2F3F8422" w14:textId="5DFCB53E" w:rsidR="00DC7BF9" w:rsidRPr="002757F3" w:rsidRDefault="00DC7BF9" w:rsidP="00057D5E">
            <w:pPr>
              <w:rPr>
                <w:rFonts w:ascii="Arial" w:hAnsi="Arial" w:cs="Arial"/>
              </w:rPr>
            </w:pPr>
            <w:r w:rsidRPr="002757F3">
              <w:rPr>
                <w:rFonts w:ascii="Arial" w:hAnsi="Arial" w:cs="Arial"/>
                <w:b/>
              </w:rPr>
              <w:t>Za koga velja</w:t>
            </w:r>
            <w:r w:rsidRPr="002757F3">
              <w:rPr>
                <w:rFonts w:ascii="Arial" w:hAnsi="Arial" w:cs="Arial"/>
              </w:rPr>
              <w:t>: za vse upravičence</w:t>
            </w:r>
            <w:r w:rsidRPr="00F119CA">
              <w:rPr>
                <w:rFonts w:ascii="Arial" w:hAnsi="Arial" w:cs="Arial"/>
              </w:rPr>
              <w:t>.</w:t>
            </w:r>
          </w:p>
        </w:tc>
      </w:tr>
    </w:tbl>
    <w:p w14:paraId="4515750A" w14:textId="77777777" w:rsidR="00DC7BF9" w:rsidRDefault="00DC7BF9" w:rsidP="00F119CA">
      <w:pPr>
        <w:widowControl/>
        <w:adjustRightInd/>
        <w:spacing w:after="200" w:line="276" w:lineRule="auto"/>
        <w:jc w:val="left"/>
        <w:textAlignment w:val="auto"/>
        <w:rPr>
          <w:rFonts w:ascii="Arial" w:hAnsi="Arial" w:cs="Arial"/>
          <w:sz w:val="22"/>
          <w:szCs w:val="22"/>
        </w:rPr>
      </w:pPr>
    </w:p>
    <w:p w14:paraId="45FB6081" w14:textId="6799E227" w:rsidR="00DC7BF9" w:rsidRPr="00DC7BF9" w:rsidRDefault="00DC7BF9" w:rsidP="00DC7BF9">
      <w:pPr>
        <w:widowControl/>
        <w:adjustRightInd/>
        <w:spacing w:after="200" w:line="276" w:lineRule="auto"/>
        <w:textAlignment w:val="auto"/>
        <w:rPr>
          <w:rFonts w:ascii="Arial" w:hAnsi="Arial" w:cs="Arial"/>
        </w:rPr>
      </w:pPr>
      <w:r w:rsidRPr="00DC7BF9">
        <w:rPr>
          <w:rFonts w:ascii="Arial" w:hAnsi="Arial" w:cs="Arial"/>
        </w:rPr>
        <w:t xml:space="preserve">Če je predmet podpore naložba v ureditev zahtevnih ali manj zahtevnih objektov ali je predmet podpore projekt, v okviru katerega se izvaja naložba v ureditev teh objektov, mora upravičenec ob zahtevku za izplačilo sredstev imeti pravnomočno uporabno dovoljenje, če je tako predpisano z gradbenim zakonom. </w:t>
      </w:r>
    </w:p>
    <w:p w14:paraId="26FC87A2" w14:textId="5900ECD1" w:rsidR="00DC7BF9" w:rsidRDefault="00DC7BF9" w:rsidP="00DC7BF9">
      <w:pPr>
        <w:widowControl/>
        <w:adjustRightInd/>
        <w:spacing w:after="200" w:line="276" w:lineRule="auto"/>
        <w:textAlignment w:val="auto"/>
        <w:rPr>
          <w:rFonts w:ascii="Arial" w:hAnsi="Arial" w:cs="Arial"/>
        </w:rPr>
      </w:pPr>
      <w:r w:rsidRPr="00DC7BF9">
        <w:rPr>
          <w:rFonts w:ascii="Arial" w:hAnsi="Arial" w:cs="Arial"/>
        </w:rPr>
        <w:t xml:space="preserve">Zahtevku za izplačilo sredstev </w:t>
      </w:r>
      <w:r w:rsidR="002952AA">
        <w:rPr>
          <w:rFonts w:ascii="Arial" w:hAnsi="Arial" w:cs="Arial"/>
        </w:rPr>
        <w:t xml:space="preserve">se </w:t>
      </w:r>
      <w:r w:rsidRPr="00DC7BF9">
        <w:rPr>
          <w:rFonts w:ascii="Arial" w:hAnsi="Arial" w:cs="Arial"/>
        </w:rPr>
        <w:t>priloži projektno dokumentacijo izvedenih del, na podlagi katere je bilo izdano uporabno dovoljenje.</w:t>
      </w:r>
    </w:p>
    <w:p w14:paraId="0AE4BFEC" w14:textId="77777777" w:rsidR="00DC7BF9" w:rsidRDefault="00DC7BF9" w:rsidP="00DC7BF9">
      <w:pPr>
        <w:widowControl/>
        <w:adjustRightInd/>
        <w:spacing w:after="200" w:line="276" w:lineRule="auto"/>
        <w:textAlignment w:val="auto"/>
        <w:rPr>
          <w:rFonts w:ascii="Arial" w:hAnsi="Arial" w:cs="Arial"/>
        </w:rPr>
      </w:pPr>
    </w:p>
    <w:p w14:paraId="5CC8F20F" w14:textId="77777777" w:rsidR="00DC7BF9" w:rsidRDefault="00DC7BF9" w:rsidP="00DC7BF9">
      <w:pPr>
        <w:widowControl/>
        <w:adjustRightInd/>
        <w:spacing w:after="200" w:line="276" w:lineRule="auto"/>
        <w:jc w:val="left"/>
        <w:textAlignment w:val="auto"/>
        <w:rPr>
          <w:rFonts w:ascii="Arial" w:hAnsi="Arial" w:cs="Arial"/>
          <w:sz w:val="22"/>
          <w:szCs w:val="22"/>
        </w:rPr>
      </w:pPr>
    </w:p>
    <w:tbl>
      <w:tblPr>
        <w:tblW w:w="8931" w:type="dxa"/>
        <w:tblInd w:w="-5" w:type="dxa"/>
        <w:tblCellMar>
          <w:left w:w="70" w:type="dxa"/>
          <w:right w:w="70" w:type="dxa"/>
        </w:tblCellMar>
        <w:tblLook w:val="04A0" w:firstRow="1" w:lastRow="0" w:firstColumn="1" w:lastColumn="0" w:noHBand="0" w:noVBand="1"/>
      </w:tblPr>
      <w:tblGrid>
        <w:gridCol w:w="1160"/>
        <w:gridCol w:w="7771"/>
      </w:tblGrid>
      <w:tr w:rsidR="00DC7BF9" w:rsidRPr="002757F3" w14:paraId="5F667731" w14:textId="77777777" w:rsidTr="00057D5E">
        <w:trPr>
          <w:trHeight w:val="632"/>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FAFE58" w14:textId="77777777" w:rsidR="00DC7BF9" w:rsidRPr="002757F3" w:rsidRDefault="00DC7BF9" w:rsidP="00057D5E">
            <w:pPr>
              <w:keepNext/>
              <w:keepLines/>
              <w:jc w:val="left"/>
              <w:rPr>
                <w:rFonts w:ascii="Arial" w:hAnsi="Arial" w:cs="Arial"/>
                <w:b/>
                <w:color w:val="000000"/>
              </w:rPr>
            </w:pPr>
          </w:p>
        </w:tc>
        <w:tc>
          <w:tcPr>
            <w:tcW w:w="7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FC4816" w14:textId="7259A55C" w:rsidR="00DC7BF9" w:rsidRPr="002757F3" w:rsidRDefault="00DC7BF9" w:rsidP="00057D5E">
            <w:pPr>
              <w:keepNext/>
              <w:keepLines/>
              <w:jc w:val="left"/>
              <w:rPr>
                <w:rFonts w:ascii="Arial" w:hAnsi="Arial" w:cs="Arial"/>
                <w:b/>
                <w:color w:val="000000"/>
              </w:rPr>
            </w:pPr>
            <w:r>
              <w:rPr>
                <w:rFonts w:ascii="Arial" w:hAnsi="Arial" w:cs="Arial"/>
                <w:b/>
              </w:rPr>
              <w:t>D</w:t>
            </w:r>
            <w:r w:rsidRPr="00DC7BF9">
              <w:rPr>
                <w:rFonts w:ascii="Arial" w:hAnsi="Arial" w:cs="Arial"/>
                <w:b/>
              </w:rPr>
              <w:t>atumsko in lokacijsko označene fotografije objekta, s katerimi izkazuje</w:t>
            </w:r>
            <w:r w:rsidR="00E30BAD">
              <w:rPr>
                <w:rFonts w:ascii="Arial" w:hAnsi="Arial" w:cs="Arial"/>
                <w:b/>
              </w:rPr>
              <w:t xml:space="preserve"> </w:t>
            </w:r>
            <w:r w:rsidRPr="00DC7BF9">
              <w:rPr>
                <w:rFonts w:ascii="Arial" w:hAnsi="Arial" w:cs="Arial"/>
                <w:b/>
              </w:rPr>
              <w:t>izvedbo naložbe</w:t>
            </w:r>
          </w:p>
        </w:tc>
      </w:tr>
      <w:tr w:rsidR="00DC7BF9" w:rsidRPr="002757F3" w14:paraId="4D5D82BA" w14:textId="77777777" w:rsidTr="00057D5E">
        <w:trPr>
          <w:trHeight w:val="288"/>
        </w:trPr>
        <w:tc>
          <w:tcPr>
            <w:tcW w:w="89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F76EBC" w14:textId="48DC2ACA" w:rsidR="00DC7BF9" w:rsidRPr="002757F3" w:rsidRDefault="00DC7BF9" w:rsidP="00057D5E">
            <w:pPr>
              <w:keepNext/>
              <w:keepLines/>
              <w:rPr>
                <w:rFonts w:ascii="Arial" w:hAnsi="Arial" w:cs="Arial"/>
              </w:rPr>
            </w:pPr>
            <w:r w:rsidRPr="002757F3">
              <w:rPr>
                <w:rFonts w:ascii="Arial" w:hAnsi="Arial" w:cs="Arial"/>
                <w:b/>
              </w:rPr>
              <w:t>Uredba</w:t>
            </w:r>
            <w:r>
              <w:rPr>
                <w:rFonts w:ascii="Arial" w:hAnsi="Arial" w:cs="Arial"/>
              </w:rPr>
              <w:t xml:space="preserve">: </w:t>
            </w:r>
            <w:r w:rsidR="00C10686">
              <w:rPr>
                <w:rFonts w:ascii="Arial" w:hAnsi="Arial" w:cs="Arial"/>
              </w:rPr>
              <w:t xml:space="preserve">1. točka </w:t>
            </w:r>
            <w:r>
              <w:rPr>
                <w:rFonts w:ascii="Arial" w:hAnsi="Arial" w:cs="Arial"/>
              </w:rPr>
              <w:t>tretj</w:t>
            </w:r>
            <w:r w:rsidR="00C10686">
              <w:rPr>
                <w:rFonts w:ascii="Arial" w:hAnsi="Arial" w:cs="Arial"/>
              </w:rPr>
              <w:t>ega</w:t>
            </w:r>
            <w:r>
              <w:rPr>
                <w:rFonts w:ascii="Arial" w:hAnsi="Arial" w:cs="Arial"/>
              </w:rPr>
              <w:t xml:space="preserve"> </w:t>
            </w:r>
            <w:r w:rsidRPr="002757F3">
              <w:rPr>
                <w:rFonts w:ascii="Arial" w:hAnsi="Arial" w:cs="Arial"/>
              </w:rPr>
              <w:t>odstav</w:t>
            </w:r>
            <w:r>
              <w:rPr>
                <w:rFonts w:ascii="Arial" w:hAnsi="Arial" w:cs="Arial"/>
              </w:rPr>
              <w:t>ek 23</w:t>
            </w:r>
            <w:r w:rsidRPr="002757F3">
              <w:rPr>
                <w:rFonts w:ascii="Arial" w:hAnsi="Arial" w:cs="Arial"/>
              </w:rPr>
              <w:t xml:space="preserve">. člena </w:t>
            </w:r>
            <w:r w:rsidRPr="00DC7BF9">
              <w:rPr>
                <w:rFonts w:ascii="Arial" w:hAnsi="Arial" w:cs="Arial"/>
              </w:rPr>
              <w:t>uredb</w:t>
            </w:r>
            <w:r>
              <w:rPr>
                <w:rFonts w:ascii="Arial" w:hAnsi="Arial" w:cs="Arial"/>
              </w:rPr>
              <w:t>e</w:t>
            </w:r>
            <w:r w:rsidRPr="00DC7BF9">
              <w:rPr>
                <w:rFonts w:ascii="Arial" w:hAnsi="Arial" w:cs="Arial"/>
              </w:rPr>
              <w:t xml:space="preserve"> o skupnih določbah za izvajanje intervencij</w:t>
            </w:r>
          </w:p>
          <w:p w14:paraId="47601DA1" w14:textId="77777777" w:rsidR="00DC7BF9" w:rsidRPr="002757F3" w:rsidRDefault="00DC7BF9" w:rsidP="00057D5E">
            <w:pPr>
              <w:rPr>
                <w:rFonts w:ascii="Arial" w:hAnsi="Arial" w:cs="Arial"/>
              </w:rPr>
            </w:pPr>
            <w:r w:rsidRPr="002757F3">
              <w:rPr>
                <w:rFonts w:ascii="Arial" w:hAnsi="Arial" w:cs="Arial"/>
                <w:b/>
              </w:rPr>
              <w:t>Za koga velja</w:t>
            </w:r>
            <w:r w:rsidRPr="002757F3">
              <w:rPr>
                <w:rFonts w:ascii="Arial" w:hAnsi="Arial" w:cs="Arial"/>
              </w:rPr>
              <w:t>: za vse upravičence</w:t>
            </w:r>
            <w:r w:rsidRPr="00F119CA">
              <w:rPr>
                <w:rFonts w:ascii="Arial" w:hAnsi="Arial" w:cs="Arial"/>
              </w:rPr>
              <w:t>.</w:t>
            </w:r>
          </w:p>
        </w:tc>
      </w:tr>
    </w:tbl>
    <w:p w14:paraId="176D003A" w14:textId="77777777" w:rsidR="00DC7BF9" w:rsidRDefault="00DC7BF9" w:rsidP="00DC7BF9">
      <w:pPr>
        <w:widowControl/>
        <w:adjustRightInd/>
        <w:spacing w:after="200" w:line="276" w:lineRule="auto"/>
        <w:jc w:val="left"/>
        <w:textAlignment w:val="auto"/>
        <w:rPr>
          <w:rFonts w:ascii="Arial" w:hAnsi="Arial" w:cs="Arial"/>
          <w:sz w:val="22"/>
          <w:szCs w:val="22"/>
        </w:rPr>
      </w:pPr>
    </w:p>
    <w:p w14:paraId="10011286" w14:textId="48CD2FFF" w:rsidR="00DC7BF9" w:rsidRDefault="00E30BAD" w:rsidP="00E30BAD">
      <w:pPr>
        <w:widowControl/>
        <w:adjustRightInd/>
        <w:spacing w:after="200" w:line="276" w:lineRule="auto"/>
        <w:textAlignment w:val="auto"/>
        <w:rPr>
          <w:rFonts w:ascii="Arial" w:hAnsi="Arial" w:cs="Arial"/>
        </w:rPr>
      </w:pPr>
      <w:r w:rsidRPr="00E30BAD">
        <w:rPr>
          <w:rFonts w:ascii="Arial" w:hAnsi="Arial" w:cs="Arial"/>
        </w:rPr>
        <w:t>Če je predmet podpore naložba v ureditev enostavnega ali nezahtevnega objekta ali je predmet podpore projekt, v okviru katerega se izvaja naložba v ureditev teh objektov, mora upravičenec zahtevku za izplačilo sredstev priložiti</w:t>
      </w:r>
      <w:r>
        <w:rPr>
          <w:rFonts w:ascii="Arial" w:hAnsi="Arial" w:cs="Arial"/>
        </w:rPr>
        <w:t xml:space="preserve"> </w:t>
      </w:r>
      <w:r w:rsidRPr="00E30BAD">
        <w:rPr>
          <w:rFonts w:ascii="Arial" w:hAnsi="Arial" w:cs="Arial"/>
        </w:rPr>
        <w:t>datumsko in lokacijsko označene fotografije objekta, s katerimi izkazuje izvedbo naložbe</w:t>
      </w:r>
      <w:r>
        <w:rPr>
          <w:rFonts w:ascii="Arial" w:hAnsi="Arial" w:cs="Arial"/>
        </w:rPr>
        <w:t>.</w:t>
      </w:r>
    </w:p>
    <w:p w14:paraId="2F675965" w14:textId="77777777" w:rsidR="00E30BAD" w:rsidRDefault="00E30BAD" w:rsidP="00E30BAD">
      <w:pPr>
        <w:widowControl/>
        <w:adjustRightInd/>
        <w:spacing w:after="200" w:line="276" w:lineRule="auto"/>
        <w:textAlignment w:val="auto"/>
        <w:rPr>
          <w:rFonts w:ascii="Arial" w:hAnsi="Arial" w:cs="Arial"/>
        </w:rPr>
      </w:pPr>
    </w:p>
    <w:tbl>
      <w:tblPr>
        <w:tblW w:w="8931" w:type="dxa"/>
        <w:tblInd w:w="-5" w:type="dxa"/>
        <w:tblCellMar>
          <w:left w:w="70" w:type="dxa"/>
          <w:right w:w="70" w:type="dxa"/>
        </w:tblCellMar>
        <w:tblLook w:val="04A0" w:firstRow="1" w:lastRow="0" w:firstColumn="1" w:lastColumn="0" w:noHBand="0" w:noVBand="1"/>
      </w:tblPr>
      <w:tblGrid>
        <w:gridCol w:w="1160"/>
        <w:gridCol w:w="7771"/>
      </w:tblGrid>
      <w:tr w:rsidR="00E30BAD" w:rsidRPr="002757F3" w14:paraId="3FDBCF12" w14:textId="77777777" w:rsidTr="00057D5E">
        <w:trPr>
          <w:trHeight w:val="632"/>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10FF7" w14:textId="77777777" w:rsidR="00E30BAD" w:rsidRPr="002757F3" w:rsidRDefault="00E30BAD" w:rsidP="00057D5E">
            <w:pPr>
              <w:keepNext/>
              <w:keepLines/>
              <w:jc w:val="left"/>
              <w:rPr>
                <w:rFonts w:ascii="Arial" w:hAnsi="Arial" w:cs="Arial"/>
                <w:b/>
                <w:color w:val="000000"/>
              </w:rPr>
            </w:pPr>
          </w:p>
        </w:tc>
        <w:tc>
          <w:tcPr>
            <w:tcW w:w="7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8E36DE" w14:textId="1462CDDF" w:rsidR="00E30BAD" w:rsidRPr="002757F3" w:rsidRDefault="00E30BAD" w:rsidP="00057D5E">
            <w:pPr>
              <w:keepNext/>
              <w:keepLines/>
              <w:jc w:val="left"/>
              <w:rPr>
                <w:rFonts w:ascii="Arial" w:hAnsi="Arial" w:cs="Arial"/>
                <w:b/>
                <w:color w:val="000000"/>
              </w:rPr>
            </w:pPr>
            <w:r>
              <w:rPr>
                <w:rFonts w:ascii="Arial" w:hAnsi="Arial" w:cs="Arial"/>
                <w:b/>
              </w:rPr>
              <w:t>Uporabno dovoljenje za naložbo v nakup opreme za obstoječi objekt</w:t>
            </w:r>
          </w:p>
        </w:tc>
      </w:tr>
      <w:tr w:rsidR="00E30BAD" w:rsidRPr="002757F3" w14:paraId="29AE4467" w14:textId="77777777" w:rsidTr="00057D5E">
        <w:trPr>
          <w:trHeight w:val="288"/>
        </w:trPr>
        <w:tc>
          <w:tcPr>
            <w:tcW w:w="89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EA3B902" w14:textId="0515CCD9" w:rsidR="00E30BAD" w:rsidRPr="002757F3" w:rsidRDefault="00E30BAD" w:rsidP="00057D5E">
            <w:pPr>
              <w:keepNext/>
              <w:keepLines/>
              <w:rPr>
                <w:rFonts w:ascii="Arial" w:hAnsi="Arial" w:cs="Arial"/>
              </w:rPr>
            </w:pPr>
            <w:r w:rsidRPr="002757F3">
              <w:rPr>
                <w:rFonts w:ascii="Arial" w:hAnsi="Arial" w:cs="Arial"/>
                <w:b/>
              </w:rPr>
              <w:t>Uredba</w:t>
            </w:r>
            <w:r>
              <w:rPr>
                <w:rFonts w:ascii="Arial" w:hAnsi="Arial" w:cs="Arial"/>
              </w:rPr>
              <w:t xml:space="preserve">: četrti </w:t>
            </w:r>
            <w:r w:rsidRPr="002757F3">
              <w:rPr>
                <w:rFonts w:ascii="Arial" w:hAnsi="Arial" w:cs="Arial"/>
              </w:rPr>
              <w:t>odstav</w:t>
            </w:r>
            <w:r>
              <w:rPr>
                <w:rFonts w:ascii="Arial" w:hAnsi="Arial" w:cs="Arial"/>
              </w:rPr>
              <w:t>ek 23</w:t>
            </w:r>
            <w:r w:rsidRPr="002757F3">
              <w:rPr>
                <w:rFonts w:ascii="Arial" w:hAnsi="Arial" w:cs="Arial"/>
              </w:rPr>
              <w:t xml:space="preserve">. člena </w:t>
            </w:r>
            <w:r w:rsidRPr="00DC7BF9">
              <w:rPr>
                <w:rFonts w:ascii="Arial" w:hAnsi="Arial" w:cs="Arial"/>
              </w:rPr>
              <w:t>uredb</w:t>
            </w:r>
            <w:r>
              <w:rPr>
                <w:rFonts w:ascii="Arial" w:hAnsi="Arial" w:cs="Arial"/>
              </w:rPr>
              <w:t>e</w:t>
            </w:r>
            <w:r w:rsidRPr="00DC7BF9">
              <w:rPr>
                <w:rFonts w:ascii="Arial" w:hAnsi="Arial" w:cs="Arial"/>
              </w:rPr>
              <w:t xml:space="preserve"> o skupnih določbah za izvajanje intervencij</w:t>
            </w:r>
          </w:p>
          <w:p w14:paraId="19FD68E8" w14:textId="77777777" w:rsidR="00E30BAD" w:rsidRPr="002757F3" w:rsidRDefault="00E30BAD" w:rsidP="00057D5E">
            <w:pPr>
              <w:rPr>
                <w:rFonts w:ascii="Arial" w:hAnsi="Arial" w:cs="Arial"/>
              </w:rPr>
            </w:pPr>
            <w:r w:rsidRPr="002757F3">
              <w:rPr>
                <w:rFonts w:ascii="Arial" w:hAnsi="Arial" w:cs="Arial"/>
                <w:b/>
              </w:rPr>
              <w:t>Za koga velja</w:t>
            </w:r>
            <w:r w:rsidRPr="002757F3">
              <w:rPr>
                <w:rFonts w:ascii="Arial" w:hAnsi="Arial" w:cs="Arial"/>
              </w:rPr>
              <w:t>: za vse upravičence</w:t>
            </w:r>
            <w:r w:rsidRPr="00F119CA">
              <w:rPr>
                <w:rFonts w:ascii="Arial" w:hAnsi="Arial" w:cs="Arial"/>
              </w:rPr>
              <w:t>.</w:t>
            </w:r>
          </w:p>
        </w:tc>
      </w:tr>
    </w:tbl>
    <w:p w14:paraId="1D82FF22" w14:textId="77777777" w:rsidR="00E30BAD" w:rsidRDefault="00E30BAD" w:rsidP="00E30BAD">
      <w:pPr>
        <w:widowControl/>
        <w:adjustRightInd/>
        <w:spacing w:after="200" w:line="276" w:lineRule="auto"/>
        <w:jc w:val="left"/>
        <w:textAlignment w:val="auto"/>
        <w:rPr>
          <w:rFonts w:ascii="Arial" w:hAnsi="Arial" w:cs="Arial"/>
          <w:sz w:val="22"/>
          <w:szCs w:val="22"/>
        </w:rPr>
      </w:pPr>
    </w:p>
    <w:p w14:paraId="05FB3230" w14:textId="0AEF2B75" w:rsidR="00E30BAD" w:rsidRDefault="00E30BAD" w:rsidP="00E30BAD">
      <w:pPr>
        <w:widowControl/>
        <w:adjustRightInd/>
        <w:spacing w:after="200" w:line="276" w:lineRule="auto"/>
        <w:textAlignment w:val="auto"/>
        <w:rPr>
          <w:rFonts w:ascii="Arial" w:hAnsi="Arial" w:cs="Arial"/>
        </w:rPr>
      </w:pPr>
      <w:r w:rsidRPr="00E30BAD">
        <w:rPr>
          <w:rFonts w:ascii="Arial" w:hAnsi="Arial" w:cs="Arial"/>
        </w:rPr>
        <w:t>Če je predmet podpore naložba v nakup opreme za obstoječi objekt, ki je v skladu s predpisi, ki urejajo graditev objektov, zahtevni ali manj zahtevni objekt, ali je predmet podpore projekt, v okviru katerega se izvaja naložba v nakup take opreme, in upravičenec ob vložitvi vloge na javni razpis ni imel pravnomočnega uporabnega dovoljenja, mora to dovoljenje imeti ob zahtevku za izplačilo sredstev, če je treba za ta objekt v skladu z gradbenim zakonom pridobiti uporabno dovoljenje.</w:t>
      </w:r>
    </w:p>
    <w:p w14:paraId="053986A5" w14:textId="09B1B778" w:rsidR="00E30BAD" w:rsidRDefault="00E30BAD" w:rsidP="00E30BAD">
      <w:pPr>
        <w:widowControl/>
        <w:adjustRightInd/>
        <w:spacing w:after="200" w:line="276" w:lineRule="auto"/>
        <w:textAlignment w:val="auto"/>
        <w:rPr>
          <w:rFonts w:ascii="Arial" w:hAnsi="Arial" w:cs="Arial"/>
        </w:rPr>
      </w:pPr>
      <w:r>
        <w:rPr>
          <w:rFonts w:ascii="Arial" w:hAnsi="Arial" w:cs="Arial"/>
        </w:rPr>
        <w:t>Če je uporabno dovoljenje potrebno, se priloži zahtevku za izplačilo sredstev.</w:t>
      </w:r>
    </w:p>
    <w:p w14:paraId="5D627FBE" w14:textId="77777777" w:rsidR="00E30BAD" w:rsidRDefault="00E30BAD" w:rsidP="00E30BAD">
      <w:pPr>
        <w:widowControl/>
        <w:adjustRightInd/>
        <w:spacing w:after="200" w:line="276" w:lineRule="auto"/>
        <w:textAlignment w:val="auto"/>
        <w:rPr>
          <w:rFonts w:ascii="Arial" w:hAnsi="Arial" w:cs="Arial"/>
        </w:rPr>
      </w:pPr>
    </w:p>
    <w:tbl>
      <w:tblPr>
        <w:tblW w:w="8931" w:type="dxa"/>
        <w:tblInd w:w="-5" w:type="dxa"/>
        <w:tblCellMar>
          <w:left w:w="70" w:type="dxa"/>
          <w:right w:w="70" w:type="dxa"/>
        </w:tblCellMar>
        <w:tblLook w:val="04A0" w:firstRow="1" w:lastRow="0" w:firstColumn="1" w:lastColumn="0" w:noHBand="0" w:noVBand="1"/>
      </w:tblPr>
      <w:tblGrid>
        <w:gridCol w:w="1160"/>
        <w:gridCol w:w="7771"/>
      </w:tblGrid>
      <w:tr w:rsidR="00E30BAD" w:rsidRPr="002757F3" w14:paraId="69E34B9B" w14:textId="77777777" w:rsidTr="00057D5E">
        <w:trPr>
          <w:trHeight w:val="632"/>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019070" w14:textId="77777777" w:rsidR="00E30BAD" w:rsidRPr="002757F3" w:rsidRDefault="00E30BAD" w:rsidP="00057D5E">
            <w:pPr>
              <w:keepNext/>
              <w:keepLines/>
              <w:jc w:val="left"/>
              <w:rPr>
                <w:rFonts w:ascii="Arial" w:hAnsi="Arial" w:cs="Arial"/>
                <w:b/>
                <w:color w:val="000000"/>
              </w:rPr>
            </w:pPr>
          </w:p>
        </w:tc>
        <w:tc>
          <w:tcPr>
            <w:tcW w:w="7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ED3E2" w14:textId="7DE81E05" w:rsidR="00E30BAD" w:rsidRPr="002757F3" w:rsidRDefault="00E30BAD" w:rsidP="00057D5E">
            <w:pPr>
              <w:keepNext/>
              <w:keepLines/>
              <w:jc w:val="left"/>
              <w:rPr>
                <w:rFonts w:ascii="Arial" w:hAnsi="Arial" w:cs="Arial"/>
                <w:b/>
                <w:color w:val="000000"/>
              </w:rPr>
            </w:pPr>
            <w:r w:rsidRPr="00E30BAD">
              <w:rPr>
                <w:rFonts w:ascii="Arial" w:hAnsi="Arial" w:cs="Arial"/>
                <w:b/>
              </w:rPr>
              <w:t xml:space="preserve">Datumsko in lokacijsko označene fotografije </w:t>
            </w:r>
            <w:r>
              <w:rPr>
                <w:rFonts w:ascii="Arial" w:hAnsi="Arial" w:cs="Arial"/>
                <w:b/>
              </w:rPr>
              <w:t>in tehnična dokumentacija skrite opreme</w:t>
            </w:r>
          </w:p>
        </w:tc>
      </w:tr>
      <w:tr w:rsidR="00E30BAD" w:rsidRPr="002757F3" w14:paraId="438489FE" w14:textId="77777777" w:rsidTr="00057D5E">
        <w:trPr>
          <w:trHeight w:val="288"/>
        </w:trPr>
        <w:tc>
          <w:tcPr>
            <w:tcW w:w="89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FD87697" w14:textId="69B9F6D4" w:rsidR="00E30BAD" w:rsidRPr="002757F3" w:rsidRDefault="00E30BAD" w:rsidP="00057D5E">
            <w:pPr>
              <w:keepNext/>
              <w:keepLines/>
              <w:rPr>
                <w:rFonts w:ascii="Arial" w:hAnsi="Arial" w:cs="Arial"/>
              </w:rPr>
            </w:pPr>
            <w:r w:rsidRPr="002757F3">
              <w:rPr>
                <w:rFonts w:ascii="Arial" w:hAnsi="Arial" w:cs="Arial"/>
                <w:b/>
              </w:rPr>
              <w:t>Uredba</w:t>
            </w:r>
            <w:r>
              <w:rPr>
                <w:rFonts w:ascii="Arial" w:hAnsi="Arial" w:cs="Arial"/>
              </w:rPr>
              <w:t xml:space="preserve">: peti </w:t>
            </w:r>
            <w:r w:rsidRPr="002757F3">
              <w:rPr>
                <w:rFonts w:ascii="Arial" w:hAnsi="Arial" w:cs="Arial"/>
              </w:rPr>
              <w:t>odstav</w:t>
            </w:r>
            <w:r>
              <w:rPr>
                <w:rFonts w:ascii="Arial" w:hAnsi="Arial" w:cs="Arial"/>
              </w:rPr>
              <w:t>ek 23</w:t>
            </w:r>
            <w:r w:rsidRPr="002757F3">
              <w:rPr>
                <w:rFonts w:ascii="Arial" w:hAnsi="Arial" w:cs="Arial"/>
              </w:rPr>
              <w:t xml:space="preserve">. člena </w:t>
            </w:r>
            <w:r w:rsidRPr="00DC7BF9">
              <w:rPr>
                <w:rFonts w:ascii="Arial" w:hAnsi="Arial" w:cs="Arial"/>
              </w:rPr>
              <w:t>uredb</w:t>
            </w:r>
            <w:r>
              <w:rPr>
                <w:rFonts w:ascii="Arial" w:hAnsi="Arial" w:cs="Arial"/>
              </w:rPr>
              <w:t>e</w:t>
            </w:r>
            <w:r w:rsidRPr="00DC7BF9">
              <w:rPr>
                <w:rFonts w:ascii="Arial" w:hAnsi="Arial" w:cs="Arial"/>
              </w:rPr>
              <w:t xml:space="preserve"> o skupnih določbah za izvajanje intervencij</w:t>
            </w:r>
          </w:p>
          <w:p w14:paraId="3E4A4D4E" w14:textId="77777777" w:rsidR="00E30BAD" w:rsidRPr="002757F3" w:rsidRDefault="00E30BAD" w:rsidP="00057D5E">
            <w:pPr>
              <w:rPr>
                <w:rFonts w:ascii="Arial" w:hAnsi="Arial" w:cs="Arial"/>
              </w:rPr>
            </w:pPr>
            <w:r w:rsidRPr="002757F3">
              <w:rPr>
                <w:rFonts w:ascii="Arial" w:hAnsi="Arial" w:cs="Arial"/>
                <w:b/>
              </w:rPr>
              <w:t>Za koga velja</w:t>
            </w:r>
            <w:r w:rsidRPr="002757F3">
              <w:rPr>
                <w:rFonts w:ascii="Arial" w:hAnsi="Arial" w:cs="Arial"/>
              </w:rPr>
              <w:t>: za vse upravičence</w:t>
            </w:r>
            <w:r w:rsidRPr="00F119CA">
              <w:rPr>
                <w:rFonts w:ascii="Arial" w:hAnsi="Arial" w:cs="Arial"/>
              </w:rPr>
              <w:t>.</w:t>
            </w:r>
          </w:p>
        </w:tc>
      </w:tr>
    </w:tbl>
    <w:p w14:paraId="4EAEBB40" w14:textId="77777777" w:rsidR="00E30BAD" w:rsidRDefault="00E30BAD" w:rsidP="00E30BAD">
      <w:pPr>
        <w:widowControl/>
        <w:adjustRightInd/>
        <w:spacing w:after="200" w:line="276" w:lineRule="auto"/>
        <w:jc w:val="left"/>
        <w:textAlignment w:val="auto"/>
        <w:rPr>
          <w:rFonts w:ascii="Arial" w:hAnsi="Arial" w:cs="Arial"/>
          <w:sz w:val="22"/>
          <w:szCs w:val="22"/>
        </w:rPr>
      </w:pPr>
    </w:p>
    <w:p w14:paraId="41277D60" w14:textId="382E59CA" w:rsidR="00E30BAD" w:rsidRDefault="00E30BAD" w:rsidP="00E30BAD">
      <w:pPr>
        <w:widowControl/>
        <w:adjustRightInd/>
        <w:spacing w:after="200" w:line="276" w:lineRule="auto"/>
        <w:textAlignment w:val="auto"/>
        <w:rPr>
          <w:rFonts w:ascii="Arial" w:hAnsi="Arial" w:cs="Arial"/>
        </w:rPr>
      </w:pPr>
      <w:r w:rsidRPr="00E30BAD">
        <w:rPr>
          <w:rFonts w:ascii="Arial" w:hAnsi="Arial" w:cs="Arial"/>
        </w:rPr>
        <w:t>Če je predmet podpore naložba v nakup skrite opreme objekta ali je predmet podpore projekt, v okviru katerega se izvaja naložba v nakup take opreme, se zahtevku za izplačilo sredstev priložita datumsko in lokacijsko označena fotografija skrite opreme v času vgradnje in tehnična dokumentacija te opreme</w:t>
      </w:r>
      <w:r>
        <w:rPr>
          <w:rFonts w:ascii="Arial" w:hAnsi="Arial" w:cs="Arial"/>
        </w:rPr>
        <w:t>.</w:t>
      </w:r>
    </w:p>
    <w:p w14:paraId="67A59E8E" w14:textId="1D4F12B5" w:rsidR="002952AA" w:rsidRDefault="002952AA" w:rsidP="00E30BAD">
      <w:pPr>
        <w:widowControl/>
        <w:adjustRightInd/>
        <w:spacing w:after="200" w:line="276" w:lineRule="auto"/>
        <w:textAlignment w:val="auto"/>
        <w:rPr>
          <w:rFonts w:ascii="Arial" w:hAnsi="Arial" w:cs="Arial"/>
        </w:rPr>
      </w:pPr>
    </w:p>
    <w:p w14:paraId="7B918FAB" w14:textId="77777777" w:rsidR="002952AA" w:rsidRDefault="002952AA" w:rsidP="00E30BAD">
      <w:pPr>
        <w:widowControl/>
        <w:adjustRightInd/>
        <w:spacing w:after="200" w:line="276" w:lineRule="auto"/>
        <w:textAlignment w:val="auto"/>
        <w:rPr>
          <w:rFonts w:ascii="Arial" w:hAnsi="Arial" w:cs="Arial"/>
        </w:rPr>
      </w:pPr>
    </w:p>
    <w:p w14:paraId="6175A09F" w14:textId="77777777" w:rsidR="002952AA" w:rsidRDefault="002952AA" w:rsidP="00E30BAD">
      <w:pPr>
        <w:widowControl/>
        <w:adjustRightInd/>
        <w:spacing w:after="200" w:line="276" w:lineRule="auto"/>
        <w:textAlignment w:val="auto"/>
        <w:rPr>
          <w:rFonts w:ascii="Arial" w:hAnsi="Arial" w:cs="Arial"/>
        </w:rPr>
      </w:pPr>
    </w:p>
    <w:p w14:paraId="27516B17" w14:textId="77777777" w:rsidR="002952AA" w:rsidRDefault="002952AA" w:rsidP="00E30BAD">
      <w:pPr>
        <w:widowControl/>
        <w:adjustRightInd/>
        <w:spacing w:after="200" w:line="276" w:lineRule="auto"/>
        <w:textAlignment w:val="auto"/>
        <w:rPr>
          <w:rFonts w:ascii="Arial" w:hAnsi="Arial" w:cs="Arial"/>
        </w:rPr>
      </w:pPr>
    </w:p>
    <w:tbl>
      <w:tblPr>
        <w:tblW w:w="8931" w:type="dxa"/>
        <w:tblInd w:w="-5" w:type="dxa"/>
        <w:tblCellMar>
          <w:left w:w="70" w:type="dxa"/>
          <w:right w:w="70" w:type="dxa"/>
        </w:tblCellMar>
        <w:tblLook w:val="04A0" w:firstRow="1" w:lastRow="0" w:firstColumn="1" w:lastColumn="0" w:noHBand="0" w:noVBand="1"/>
      </w:tblPr>
      <w:tblGrid>
        <w:gridCol w:w="1160"/>
        <w:gridCol w:w="7771"/>
      </w:tblGrid>
      <w:tr w:rsidR="002952AA" w:rsidRPr="002757F3" w14:paraId="489B2D28" w14:textId="77777777" w:rsidTr="00057D5E">
        <w:trPr>
          <w:trHeight w:val="632"/>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62F4C" w14:textId="77777777" w:rsidR="002952AA" w:rsidRPr="002757F3" w:rsidRDefault="002952AA" w:rsidP="00057D5E">
            <w:pPr>
              <w:keepNext/>
              <w:keepLines/>
              <w:jc w:val="left"/>
              <w:rPr>
                <w:rFonts w:ascii="Arial" w:hAnsi="Arial" w:cs="Arial"/>
                <w:b/>
                <w:color w:val="000000"/>
              </w:rPr>
            </w:pPr>
          </w:p>
        </w:tc>
        <w:tc>
          <w:tcPr>
            <w:tcW w:w="7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16C7A" w14:textId="2547A22C" w:rsidR="002952AA" w:rsidRPr="002757F3" w:rsidRDefault="002952AA" w:rsidP="00057D5E">
            <w:pPr>
              <w:keepNext/>
              <w:keepLines/>
              <w:jc w:val="left"/>
              <w:rPr>
                <w:rFonts w:ascii="Arial" w:hAnsi="Arial" w:cs="Arial"/>
                <w:b/>
                <w:color w:val="000000"/>
              </w:rPr>
            </w:pPr>
            <w:r>
              <w:rPr>
                <w:rFonts w:ascii="Arial" w:hAnsi="Arial" w:cs="Arial"/>
                <w:b/>
              </w:rPr>
              <w:t>I</w:t>
            </w:r>
            <w:r w:rsidRPr="002952AA">
              <w:rPr>
                <w:rFonts w:ascii="Arial" w:hAnsi="Arial" w:cs="Arial"/>
                <w:b/>
              </w:rPr>
              <w:t>zjava organizacije</w:t>
            </w:r>
            <w:r>
              <w:rPr>
                <w:rFonts w:ascii="Arial" w:hAnsi="Arial" w:cs="Arial"/>
                <w:b/>
              </w:rPr>
              <w:t xml:space="preserve"> </w:t>
            </w:r>
            <w:r w:rsidRPr="002952AA">
              <w:rPr>
                <w:rFonts w:ascii="Arial" w:hAnsi="Arial" w:cs="Arial"/>
                <w:b/>
              </w:rPr>
              <w:t>pristojn</w:t>
            </w:r>
            <w:r>
              <w:rPr>
                <w:rFonts w:ascii="Arial" w:hAnsi="Arial" w:cs="Arial"/>
                <w:b/>
              </w:rPr>
              <w:t>e</w:t>
            </w:r>
            <w:r w:rsidRPr="002952AA">
              <w:rPr>
                <w:rFonts w:ascii="Arial" w:hAnsi="Arial" w:cs="Arial"/>
                <w:b/>
              </w:rPr>
              <w:t xml:space="preserve"> za varstvo nepremične dediščine</w:t>
            </w:r>
          </w:p>
        </w:tc>
      </w:tr>
      <w:tr w:rsidR="002952AA" w:rsidRPr="002757F3" w14:paraId="3D9C35CB" w14:textId="77777777" w:rsidTr="00057D5E">
        <w:trPr>
          <w:trHeight w:val="288"/>
        </w:trPr>
        <w:tc>
          <w:tcPr>
            <w:tcW w:w="89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4203126" w14:textId="16AC3F6B" w:rsidR="002952AA" w:rsidRPr="002757F3" w:rsidRDefault="002952AA" w:rsidP="00057D5E">
            <w:pPr>
              <w:keepNext/>
              <w:keepLines/>
              <w:rPr>
                <w:rFonts w:ascii="Arial" w:hAnsi="Arial" w:cs="Arial"/>
              </w:rPr>
            </w:pPr>
            <w:r w:rsidRPr="002757F3">
              <w:rPr>
                <w:rFonts w:ascii="Arial" w:hAnsi="Arial" w:cs="Arial"/>
                <w:b/>
              </w:rPr>
              <w:t>Uredba</w:t>
            </w:r>
            <w:r>
              <w:rPr>
                <w:rFonts w:ascii="Arial" w:hAnsi="Arial" w:cs="Arial"/>
              </w:rPr>
              <w:t xml:space="preserve">: šesti </w:t>
            </w:r>
            <w:r w:rsidRPr="002757F3">
              <w:rPr>
                <w:rFonts w:ascii="Arial" w:hAnsi="Arial" w:cs="Arial"/>
              </w:rPr>
              <w:t>odstav</w:t>
            </w:r>
            <w:r>
              <w:rPr>
                <w:rFonts w:ascii="Arial" w:hAnsi="Arial" w:cs="Arial"/>
              </w:rPr>
              <w:t>ek 23</w:t>
            </w:r>
            <w:r w:rsidRPr="002757F3">
              <w:rPr>
                <w:rFonts w:ascii="Arial" w:hAnsi="Arial" w:cs="Arial"/>
              </w:rPr>
              <w:t xml:space="preserve">. člena </w:t>
            </w:r>
            <w:r w:rsidRPr="00DC7BF9">
              <w:rPr>
                <w:rFonts w:ascii="Arial" w:hAnsi="Arial" w:cs="Arial"/>
              </w:rPr>
              <w:t>uredb</w:t>
            </w:r>
            <w:r>
              <w:rPr>
                <w:rFonts w:ascii="Arial" w:hAnsi="Arial" w:cs="Arial"/>
              </w:rPr>
              <w:t>e</w:t>
            </w:r>
            <w:r w:rsidRPr="00DC7BF9">
              <w:rPr>
                <w:rFonts w:ascii="Arial" w:hAnsi="Arial" w:cs="Arial"/>
              </w:rPr>
              <w:t xml:space="preserve"> o skupnih določbah za izvajanje intervencij</w:t>
            </w:r>
          </w:p>
          <w:p w14:paraId="620A3B92" w14:textId="77777777" w:rsidR="002952AA" w:rsidRPr="002757F3" w:rsidRDefault="002952AA" w:rsidP="00057D5E">
            <w:pPr>
              <w:rPr>
                <w:rFonts w:ascii="Arial" w:hAnsi="Arial" w:cs="Arial"/>
              </w:rPr>
            </w:pPr>
            <w:r w:rsidRPr="002757F3">
              <w:rPr>
                <w:rFonts w:ascii="Arial" w:hAnsi="Arial" w:cs="Arial"/>
                <w:b/>
              </w:rPr>
              <w:t>Za koga velja</w:t>
            </w:r>
            <w:r w:rsidRPr="002757F3">
              <w:rPr>
                <w:rFonts w:ascii="Arial" w:hAnsi="Arial" w:cs="Arial"/>
              </w:rPr>
              <w:t>: za vse upravičence</w:t>
            </w:r>
            <w:r w:rsidRPr="00F119CA">
              <w:rPr>
                <w:rFonts w:ascii="Arial" w:hAnsi="Arial" w:cs="Arial"/>
              </w:rPr>
              <w:t>.</w:t>
            </w:r>
          </w:p>
        </w:tc>
      </w:tr>
    </w:tbl>
    <w:p w14:paraId="2CC879D9" w14:textId="77777777" w:rsidR="002952AA" w:rsidRDefault="002952AA" w:rsidP="002952AA">
      <w:pPr>
        <w:widowControl/>
        <w:adjustRightInd/>
        <w:spacing w:after="200" w:line="276" w:lineRule="auto"/>
        <w:jc w:val="left"/>
        <w:textAlignment w:val="auto"/>
        <w:rPr>
          <w:rFonts w:ascii="Arial" w:hAnsi="Arial" w:cs="Arial"/>
          <w:sz w:val="22"/>
          <w:szCs w:val="22"/>
        </w:rPr>
      </w:pPr>
    </w:p>
    <w:p w14:paraId="14BB5CDC" w14:textId="4ECC6691" w:rsidR="002952AA" w:rsidRDefault="002952AA" w:rsidP="00E30BAD">
      <w:pPr>
        <w:widowControl/>
        <w:adjustRightInd/>
        <w:spacing w:after="200" w:line="276" w:lineRule="auto"/>
        <w:textAlignment w:val="auto"/>
        <w:rPr>
          <w:rFonts w:ascii="Arial" w:hAnsi="Arial" w:cs="Arial"/>
        </w:rPr>
      </w:pPr>
      <w:r w:rsidRPr="002952AA">
        <w:rPr>
          <w:rFonts w:ascii="Arial" w:hAnsi="Arial" w:cs="Arial"/>
        </w:rPr>
        <w:t>Če je predmet podpore naložba v nepremično kulturno dediščino, ki je spomenik, spomeniško območje ali registrirana nepremična kulturna dediščina, ali je predmet podpore projekt, v okviru katerega se izvaja taka naložba, se zahtevku za izplačilo sredstev priloži izjava organizacije, ki je po zakonu, ki ureja varstvo kulturne dediščine, pristojna za varstvo nepremične dediščine, da je naložba izvedena v skladu s kulturnovarstvenimi pogoji in kulturnovarstvenim soglasjem.</w:t>
      </w:r>
    </w:p>
    <w:p w14:paraId="29E0BE19" w14:textId="7D724F41" w:rsidR="002952AA" w:rsidRDefault="002952AA" w:rsidP="00E30BAD">
      <w:pPr>
        <w:widowControl/>
        <w:adjustRightInd/>
        <w:spacing w:after="200" w:line="276" w:lineRule="auto"/>
        <w:textAlignment w:val="auto"/>
        <w:rPr>
          <w:rFonts w:ascii="Arial" w:hAnsi="Arial" w:cs="Arial"/>
        </w:rPr>
      </w:pPr>
      <w:r w:rsidRPr="002952AA">
        <w:rPr>
          <w:rFonts w:ascii="Arial" w:hAnsi="Arial" w:cs="Arial"/>
        </w:rPr>
        <w:t>Zahtevku za izplačilo sredstev se priloži</w:t>
      </w:r>
      <w:r>
        <w:rPr>
          <w:rFonts w:ascii="Arial" w:hAnsi="Arial" w:cs="Arial"/>
        </w:rPr>
        <w:t xml:space="preserve"> izjava organizacije za varstvo nepremične dediščine.</w:t>
      </w:r>
    </w:p>
    <w:p w14:paraId="74942BA6" w14:textId="77777777" w:rsidR="002952AA" w:rsidRPr="00DC7BF9" w:rsidRDefault="002952AA" w:rsidP="00E30BAD">
      <w:pPr>
        <w:widowControl/>
        <w:adjustRightInd/>
        <w:spacing w:after="200" w:line="276" w:lineRule="auto"/>
        <w:textAlignment w:val="auto"/>
        <w:rPr>
          <w:rFonts w:ascii="Arial" w:hAnsi="Arial" w:cs="Arial"/>
        </w:rPr>
      </w:pPr>
    </w:p>
    <w:sectPr w:rsidR="002952AA" w:rsidRPr="00DC7BF9" w:rsidSect="00390455">
      <w:headerReference w:type="even" r:id="rId8"/>
      <w:headerReference w:type="default" r:id="rId9"/>
      <w:footerReference w:type="even" r:id="rId10"/>
      <w:footerReference w:type="default" r:id="rId11"/>
      <w:headerReference w:type="first" r:id="rId12"/>
      <w:footerReference w:type="first" r:id="rId13"/>
      <w:pgSz w:w="11906" w:h="16838"/>
      <w:pgMar w:top="1417" w:right="1558"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64CB2" w14:textId="77777777" w:rsidR="002F0D70" w:rsidRDefault="002F0D70" w:rsidP="007757A6">
      <w:pPr>
        <w:spacing w:line="240" w:lineRule="auto"/>
      </w:pPr>
      <w:r>
        <w:separator/>
      </w:r>
    </w:p>
  </w:endnote>
  <w:endnote w:type="continuationSeparator" w:id="0">
    <w:p w14:paraId="7268646E" w14:textId="77777777" w:rsidR="002F0D70" w:rsidRDefault="002F0D70" w:rsidP="007757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474C" w14:textId="77777777" w:rsidR="00390455" w:rsidRDefault="0039045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01BAA" w14:textId="11E20823" w:rsidR="0003569F" w:rsidRPr="007757A6" w:rsidRDefault="0003569F">
    <w:pPr>
      <w:pStyle w:val="Noga"/>
      <w:jc w:val="righ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CF9E" w14:textId="77777777" w:rsidR="00390455" w:rsidRDefault="0039045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018E4" w14:textId="77777777" w:rsidR="002F0D70" w:rsidRDefault="002F0D70" w:rsidP="007757A6">
      <w:pPr>
        <w:spacing w:line="240" w:lineRule="auto"/>
      </w:pPr>
      <w:r>
        <w:separator/>
      </w:r>
    </w:p>
  </w:footnote>
  <w:footnote w:type="continuationSeparator" w:id="0">
    <w:p w14:paraId="74AACD5E" w14:textId="77777777" w:rsidR="002F0D70" w:rsidRDefault="002F0D70" w:rsidP="007757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A36F7" w14:textId="77777777" w:rsidR="00390455" w:rsidRDefault="0039045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D5655" w14:textId="77777777" w:rsidR="00390455" w:rsidRDefault="00390455">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F92F1" w14:textId="77777777" w:rsidR="00390455" w:rsidRDefault="0039045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0523"/>
    <w:multiLevelType w:val="hybridMultilevel"/>
    <w:tmpl w:val="85709B60"/>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9894874"/>
    <w:multiLevelType w:val="hybridMultilevel"/>
    <w:tmpl w:val="8B828576"/>
    <w:lvl w:ilvl="0" w:tplc="28E2DFC0">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54916BF"/>
    <w:multiLevelType w:val="hybridMultilevel"/>
    <w:tmpl w:val="AF3AAF26"/>
    <w:lvl w:ilvl="0" w:tplc="B1467022">
      <w:start w:val="1"/>
      <w:numFmt w:val="lowerLetter"/>
      <w:lvlText w:val="%1."/>
      <w:lvlJc w:val="left"/>
      <w:pPr>
        <w:ind w:left="720" w:hanging="360"/>
      </w:pPr>
      <w:rPr>
        <w:rFonts w:hint="default"/>
        <w:b w:val="0"/>
        <w:i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996138A"/>
    <w:multiLevelType w:val="hybridMultilevel"/>
    <w:tmpl w:val="968055C0"/>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EC032B6"/>
    <w:multiLevelType w:val="hybridMultilevel"/>
    <w:tmpl w:val="63B48CD8"/>
    <w:lvl w:ilvl="0" w:tplc="61648F4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F947CA0"/>
    <w:multiLevelType w:val="hybridMultilevel"/>
    <w:tmpl w:val="BA8AD80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1F12D07"/>
    <w:multiLevelType w:val="hybridMultilevel"/>
    <w:tmpl w:val="4CFCB72C"/>
    <w:lvl w:ilvl="0" w:tplc="5E9E308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6842325"/>
    <w:multiLevelType w:val="hybridMultilevel"/>
    <w:tmpl w:val="EFF08E04"/>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8235AB5"/>
    <w:multiLevelType w:val="hybridMultilevel"/>
    <w:tmpl w:val="50124A92"/>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0" w15:restartNumberingAfterBreak="0">
    <w:nsid w:val="4D0923E9"/>
    <w:multiLevelType w:val="hybridMultilevel"/>
    <w:tmpl w:val="B5CA7D46"/>
    <w:lvl w:ilvl="0" w:tplc="04240003">
      <w:start w:val="1"/>
      <w:numFmt w:val="bullet"/>
      <w:lvlText w:val="o"/>
      <w:lvlJc w:val="left"/>
      <w:pPr>
        <w:ind w:left="720" w:hanging="360"/>
      </w:pPr>
      <w:rPr>
        <w:rFonts w:ascii="Courier New" w:hAnsi="Courier New" w:cs="Courier New"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DE75A86"/>
    <w:multiLevelType w:val="hybridMultilevel"/>
    <w:tmpl w:val="567C55E0"/>
    <w:lvl w:ilvl="0" w:tplc="7012D2D8">
      <w:numFmt w:val="bullet"/>
      <w:lvlText w:val="-"/>
      <w:lvlJc w:val="left"/>
      <w:pPr>
        <w:ind w:left="1068" w:hanging="708"/>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2880259"/>
    <w:multiLevelType w:val="hybridMultilevel"/>
    <w:tmpl w:val="7ABC1B76"/>
    <w:lvl w:ilvl="0" w:tplc="FFFFFFFF">
      <w:start w:val="1"/>
      <w:numFmt w:val="bullet"/>
      <w:lvlText w:val="–"/>
      <w:lvlJc w:val="left"/>
      <w:pPr>
        <w:ind w:left="1080" w:hanging="360"/>
      </w:pPr>
      <w:rPr>
        <w:rFonts w:ascii="Times New Roman" w:hAnsi="Times New Roman" w:cs="Times New Roman" w:hint="default"/>
        <w:sz w:val="14"/>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15:restartNumberingAfterBreak="0">
    <w:nsid w:val="584A4C54"/>
    <w:multiLevelType w:val="hybridMultilevel"/>
    <w:tmpl w:val="0340280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BA17DF7"/>
    <w:multiLevelType w:val="hybridMultilevel"/>
    <w:tmpl w:val="7D42DC9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EC866F3"/>
    <w:multiLevelType w:val="hybridMultilevel"/>
    <w:tmpl w:val="A73ACF3E"/>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5AF2DB3"/>
    <w:multiLevelType w:val="hybridMultilevel"/>
    <w:tmpl w:val="CF2EAE2E"/>
    <w:lvl w:ilvl="0" w:tplc="2200CBFC">
      <w:start w:val="18"/>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A6A25C9"/>
    <w:multiLevelType w:val="hybridMultilevel"/>
    <w:tmpl w:val="A0E29182"/>
    <w:lvl w:ilvl="0" w:tplc="28E2DFC0">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7F4119A"/>
    <w:multiLevelType w:val="hybridMultilevel"/>
    <w:tmpl w:val="DB886A0C"/>
    <w:lvl w:ilvl="0" w:tplc="04240003">
      <w:start w:val="1"/>
      <w:numFmt w:val="bullet"/>
      <w:lvlText w:val="o"/>
      <w:lvlJc w:val="left"/>
      <w:pPr>
        <w:ind w:left="720" w:hanging="360"/>
      </w:pPr>
      <w:rPr>
        <w:rFonts w:ascii="Courier New" w:hAnsi="Courier New" w:cs="Courier New"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7E3B603C"/>
    <w:multiLevelType w:val="hybridMultilevel"/>
    <w:tmpl w:val="37E60332"/>
    <w:lvl w:ilvl="0" w:tplc="28E2DFC0">
      <w:start w:val="1"/>
      <w:numFmt w:val="bullet"/>
      <w:lvlText w:val="-"/>
      <w:lvlJc w:val="left"/>
      <w:pPr>
        <w:ind w:left="360" w:hanging="360"/>
      </w:pPr>
      <w:rPr>
        <w:rFonts w:ascii="Courier New" w:hAnsi="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803575977">
    <w:abstractNumId w:val="9"/>
  </w:num>
  <w:num w:numId="2" w16cid:durableId="1120876556">
    <w:abstractNumId w:val="12"/>
  </w:num>
  <w:num w:numId="3" w16cid:durableId="806243459">
    <w:abstractNumId w:val="2"/>
  </w:num>
  <w:num w:numId="4" w16cid:durableId="604002207">
    <w:abstractNumId w:val="16"/>
  </w:num>
  <w:num w:numId="5" w16cid:durableId="1438872774">
    <w:abstractNumId w:val="6"/>
  </w:num>
  <w:num w:numId="6" w16cid:durableId="787745019">
    <w:abstractNumId w:val="4"/>
  </w:num>
  <w:num w:numId="7" w16cid:durableId="1718966487">
    <w:abstractNumId w:val="8"/>
  </w:num>
  <w:num w:numId="8" w16cid:durableId="1288320672">
    <w:abstractNumId w:val="18"/>
  </w:num>
  <w:num w:numId="9" w16cid:durableId="922641363">
    <w:abstractNumId w:val="3"/>
  </w:num>
  <w:num w:numId="10" w16cid:durableId="1955750715">
    <w:abstractNumId w:val="10"/>
  </w:num>
  <w:num w:numId="11" w16cid:durableId="119618118">
    <w:abstractNumId w:val="7"/>
  </w:num>
  <w:num w:numId="12" w16cid:durableId="1166942844">
    <w:abstractNumId w:val="0"/>
  </w:num>
  <w:num w:numId="13" w16cid:durableId="1905722500">
    <w:abstractNumId w:val="15"/>
  </w:num>
  <w:num w:numId="14" w16cid:durableId="209074547">
    <w:abstractNumId w:val="13"/>
  </w:num>
  <w:num w:numId="15" w16cid:durableId="1499736069">
    <w:abstractNumId w:val="1"/>
  </w:num>
  <w:num w:numId="16" w16cid:durableId="1092705208">
    <w:abstractNumId w:val="11"/>
  </w:num>
  <w:num w:numId="17" w16cid:durableId="1500004850">
    <w:abstractNumId w:val="19"/>
  </w:num>
  <w:num w:numId="18" w16cid:durableId="2097359753">
    <w:abstractNumId w:val="17"/>
  </w:num>
  <w:num w:numId="19" w16cid:durableId="1735934007">
    <w:abstractNumId w:val="5"/>
  </w:num>
  <w:num w:numId="20" w16cid:durableId="15020469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A28"/>
    <w:rsid w:val="00010DCC"/>
    <w:rsid w:val="000125CE"/>
    <w:rsid w:val="00013B26"/>
    <w:rsid w:val="00016539"/>
    <w:rsid w:val="00020EDD"/>
    <w:rsid w:val="00023853"/>
    <w:rsid w:val="00023EDD"/>
    <w:rsid w:val="00024404"/>
    <w:rsid w:val="00025709"/>
    <w:rsid w:val="0002682B"/>
    <w:rsid w:val="0003296B"/>
    <w:rsid w:val="0003569F"/>
    <w:rsid w:val="00037C07"/>
    <w:rsid w:val="00037E60"/>
    <w:rsid w:val="00044FCF"/>
    <w:rsid w:val="00047491"/>
    <w:rsid w:val="00052B9A"/>
    <w:rsid w:val="0005497C"/>
    <w:rsid w:val="00057FA9"/>
    <w:rsid w:val="0007196A"/>
    <w:rsid w:val="00092ED9"/>
    <w:rsid w:val="00095AAC"/>
    <w:rsid w:val="00096756"/>
    <w:rsid w:val="00096CBD"/>
    <w:rsid w:val="00097F02"/>
    <w:rsid w:val="000A1274"/>
    <w:rsid w:val="000A6056"/>
    <w:rsid w:val="000B0696"/>
    <w:rsid w:val="000B0C4A"/>
    <w:rsid w:val="000B283C"/>
    <w:rsid w:val="000B73B6"/>
    <w:rsid w:val="000C53CC"/>
    <w:rsid w:val="000C5C62"/>
    <w:rsid w:val="000C5F58"/>
    <w:rsid w:val="000C6844"/>
    <w:rsid w:val="000D1D10"/>
    <w:rsid w:val="000E0B5C"/>
    <w:rsid w:val="000E3388"/>
    <w:rsid w:val="000F2384"/>
    <w:rsid w:val="000F48DA"/>
    <w:rsid w:val="000F4FA3"/>
    <w:rsid w:val="00101673"/>
    <w:rsid w:val="00105013"/>
    <w:rsid w:val="001056AB"/>
    <w:rsid w:val="00111FAE"/>
    <w:rsid w:val="001157BB"/>
    <w:rsid w:val="001236ED"/>
    <w:rsid w:val="00123A81"/>
    <w:rsid w:val="00124CD6"/>
    <w:rsid w:val="001263A2"/>
    <w:rsid w:val="001352B7"/>
    <w:rsid w:val="00137ACC"/>
    <w:rsid w:val="00141CC9"/>
    <w:rsid w:val="00156717"/>
    <w:rsid w:val="00157194"/>
    <w:rsid w:val="001612B6"/>
    <w:rsid w:val="0016727F"/>
    <w:rsid w:val="0017244D"/>
    <w:rsid w:val="00172BD7"/>
    <w:rsid w:val="00173DB7"/>
    <w:rsid w:val="00173F86"/>
    <w:rsid w:val="00176D66"/>
    <w:rsid w:val="00180830"/>
    <w:rsid w:val="0018177A"/>
    <w:rsid w:val="00182BCF"/>
    <w:rsid w:val="00182E49"/>
    <w:rsid w:val="001946BC"/>
    <w:rsid w:val="001B76CF"/>
    <w:rsid w:val="001C060C"/>
    <w:rsid w:val="001C4134"/>
    <w:rsid w:val="001C60F1"/>
    <w:rsid w:val="001C7A40"/>
    <w:rsid w:val="001D459C"/>
    <w:rsid w:val="001E3746"/>
    <w:rsid w:val="001E5F05"/>
    <w:rsid w:val="001F7412"/>
    <w:rsid w:val="00203854"/>
    <w:rsid w:val="002045D8"/>
    <w:rsid w:val="00207723"/>
    <w:rsid w:val="00211B98"/>
    <w:rsid w:val="00212215"/>
    <w:rsid w:val="00215AD9"/>
    <w:rsid w:val="00216742"/>
    <w:rsid w:val="00220B87"/>
    <w:rsid w:val="00223D43"/>
    <w:rsid w:val="00224902"/>
    <w:rsid w:val="00232A0F"/>
    <w:rsid w:val="002330BB"/>
    <w:rsid w:val="002335C5"/>
    <w:rsid w:val="0024466C"/>
    <w:rsid w:val="0024586B"/>
    <w:rsid w:val="00245EBE"/>
    <w:rsid w:val="00253268"/>
    <w:rsid w:val="00261899"/>
    <w:rsid w:val="002649FF"/>
    <w:rsid w:val="002733B3"/>
    <w:rsid w:val="002757F3"/>
    <w:rsid w:val="00280E55"/>
    <w:rsid w:val="00286F9E"/>
    <w:rsid w:val="00287ED6"/>
    <w:rsid w:val="002938F0"/>
    <w:rsid w:val="002952AA"/>
    <w:rsid w:val="00295675"/>
    <w:rsid w:val="00297536"/>
    <w:rsid w:val="002A2B4B"/>
    <w:rsid w:val="002A73DF"/>
    <w:rsid w:val="002B02FF"/>
    <w:rsid w:val="002B08F8"/>
    <w:rsid w:val="002B5BC8"/>
    <w:rsid w:val="002C7995"/>
    <w:rsid w:val="002E0FBC"/>
    <w:rsid w:val="002E19C6"/>
    <w:rsid w:val="002E1FB6"/>
    <w:rsid w:val="002E2FBA"/>
    <w:rsid w:val="002E6980"/>
    <w:rsid w:val="002F0D70"/>
    <w:rsid w:val="003063AD"/>
    <w:rsid w:val="00307A28"/>
    <w:rsid w:val="0031332B"/>
    <w:rsid w:val="00322AC9"/>
    <w:rsid w:val="00327DFA"/>
    <w:rsid w:val="003332AF"/>
    <w:rsid w:val="00335F70"/>
    <w:rsid w:val="003362B8"/>
    <w:rsid w:val="00344094"/>
    <w:rsid w:val="00345C39"/>
    <w:rsid w:val="00347A73"/>
    <w:rsid w:val="00352165"/>
    <w:rsid w:val="00356CC4"/>
    <w:rsid w:val="00357C9F"/>
    <w:rsid w:val="003679F4"/>
    <w:rsid w:val="003818BD"/>
    <w:rsid w:val="00381C4B"/>
    <w:rsid w:val="0038318D"/>
    <w:rsid w:val="00383ACA"/>
    <w:rsid w:val="00386059"/>
    <w:rsid w:val="003865D8"/>
    <w:rsid w:val="00390075"/>
    <w:rsid w:val="00390455"/>
    <w:rsid w:val="00390A36"/>
    <w:rsid w:val="003C2460"/>
    <w:rsid w:val="003C4AF0"/>
    <w:rsid w:val="003C5849"/>
    <w:rsid w:val="003D2248"/>
    <w:rsid w:val="003D3523"/>
    <w:rsid w:val="003D64B4"/>
    <w:rsid w:val="003E074A"/>
    <w:rsid w:val="003E0ADD"/>
    <w:rsid w:val="003E208F"/>
    <w:rsid w:val="003E21F9"/>
    <w:rsid w:val="003E66C8"/>
    <w:rsid w:val="003F0897"/>
    <w:rsid w:val="003F32C8"/>
    <w:rsid w:val="003F375D"/>
    <w:rsid w:val="003F3B89"/>
    <w:rsid w:val="0040438E"/>
    <w:rsid w:val="0040455F"/>
    <w:rsid w:val="00411D77"/>
    <w:rsid w:val="00412CA0"/>
    <w:rsid w:val="004208FB"/>
    <w:rsid w:val="00426A99"/>
    <w:rsid w:val="00427C31"/>
    <w:rsid w:val="00427C6A"/>
    <w:rsid w:val="0044300D"/>
    <w:rsid w:val="00446D98"/>
    <w:rsid w:val="00452521"/>
    <w:rsid w:val="00452691"/>
    <w:rsid w:val="00455B55"/>
    <w:rsid w:val="00462483"/>
    <w:rsid w:val="004643A0"/>
    <w:rsid w:val="0046458D"/>
    <w:rsid w:val="004744C4"/>
    <w:rsid w:val="00485DA7"/>
    <w:rsid w:val="00491B02"/>
    <w:rsid w:val="0049279A"/>
    <w:rsid w:val="004A2798"/>
    <w:rsid w:val="004A63A5"/>
    <w:rsid w:val="004B3746"/>
    <w:rsid w:val="004B3877"/>
    <w:rsid w:val="004B79A4"/>
    <w:rsid w:val="004C2F3C"/>
    <w:rsid w:val="004C3BAA"/>
    <w:rsid w:val="004C73A9"/>
    <w:rsid w:val="004D28A3"/>
    <w:rsid w:val="004D7DDC"/>
    <w:rsid w:val="004E32B2"/>
    <w:rsid w:val="004E3BF3"/>
    <w:rsid w:val="004F124A"/>
    <w:rsid w:val="004F3582"/>
    <w:rsid w:val="004F3735"/>
    <w:rsid w:val="004F3904"/>
    <w:rsid w:val="004F5B00"/>
    <w:rsid w:val="00501173"/>
    <w:rsid w:val="00504444"/>
    <w:rsid w:val="005059EB"/>
    <w:rsid w:val="0050625D"/>
    <w:rsid w:val="00510A46"/>
    <w:rsid w:val="00510A47"/>
    <w:rsid w:val="00514F14"/>
    <w:rsid w:val="00523261"/>
    <w:rsid w:val="00523A28"/>
    <w:rsid w:val="00527053"/>
    <w:rsid w:val="005306AF"/>
    <w:rsid w:val="005350A9"/>
    <w:rsid w:val="00536700"/>
    <w:rsid w:val="0054067B"/>
    <w:rsid w:val="005429BF"/>
    <w:rsid w:val="00542A98"/>
    <w:rsid w:val="005459F2"/>
    <w:rsid w:val="0054674C"/>
    <w:rsid w:val="00550300"/>
    <w:rsid w:val="0055124C"/>
    <w:rsid w:val="00552A40"/>
    <w:rsid w:val="00554C26"/>
    <w:rsid w:val="00555411"/>
    <w:rsid w:val="00560433"/>
    <w:rsid w:val="005648FE"/>
    <w:rsid w:val="005742ED"/>
    <w:rsid w:val="0057627A"/>
    <w:rsid w:val="00577D3D"/>
    <w:rsid w:val="00580161"/>
    <w:rsid w:val="00586D14"/>
    <w:rsid w:val="005924DD"/>
    <w:rsid w:val="00596772"/>
    <w:rsid w:val="00596D9B"/>
    <w:rsid w:val="005A215E"/>
    <w:rsid w:val="005A3A25"/>
    <w:rsid w:val="005C7FBB"/>
    <w:rsid w:val="005D09EA"/>
    <w:rsid w:val="005E23E6"/>
    <w:rsid w:val="005E47F9"/>
    <w:rsid w:val="005E493A"/>
    <w:rsid w:val="005E4ED9"/>
    <w:rsid w:val="005F1010"/>
    <w:rsid w:val="005F3576"/>
    <w:rsid w:val="0060665D"/>
    <w:rsid w:val="00614EAC"/>
    <w:rsid w:val="00621B6F"/>
    <w:rsid w:val="00622738"/>
    <w:rsid w:val="00622D1C"/>
    <w:rsid w:val="00631FDE"/>
    <w:rsid w:val="0063422C"/>
    <w:rsid w:val="00634AC6"/>
    <w:rsid w:val="00640148"/>
    <w:rsid w:val="0064084E"/>
    <w:rsid w:val="0064303A"/>
    <w:rsid w:val="006477D6"/>
    <w:rsid w:val="0065128E"/>
    <w:rsid w:val="006575CB"/>
    <w:rsid w:val="00657FF4"/>
    <w:rsid w:val="006616CA"/>
    <w:rsid w:val="00662CA3"/>
    <w:rsid w:val="006637D4"/>
    <w:rsid w:val="00664340"/>
    <w:rsid w:val="00667DAB"/>
    <w:rsid w:val="006729D4"/>
    <w:rsid w:val="00681669"/>
    <w:rsid w:val="006839E0"/>
    <w:rsid w:val="00684362"/>
    <w:rsid w:val="00687C58"/>
    <w:rsid w:val="00695236"/>
    <w:rsid w:val="006A0A45"/>
    <w:rsid w:val="006A61DC"/>
    <w:rsid w:val="006A6EB7"/>
    <w:rsid w:val="006B1565"/>
    <w:rsid w:val="006B1D0C"/>
    <w:rsid w:val="006B6F43"/>
    <w:rsid w:val="006B758D"/>
    <w:rsid w:val="006C0F1B"/>
    <w:rsid w:val="006C27E8"/>
    <w:rsid w:val="006C3347"/>
    <w:rsid w:val="006C700D"/>
    <w:rsid w:val="006C788B"/>
    <w:rsid w:val="006D47AC"/>
    <w:rsid w:val="006E39D0"/>
    <w:rsid w:val="006E681E"/>
    <w:rsid w:val="006F41FF"/>
    <w:rsid w:val="00701EA4"/>
    <w:rsid w:val="00706DD8"/>
    <w:rsid w:val="00707491"/>
    <w:rsid w:val="007101DC"/>
    <w:rsid w:val="00713163"/>
    <w:rsid w:val="0071488F"/>
    <w:rsid w:val="007149D6"/>
    <w:rsid w:val="00714CEA"/>
    <w:rsid w:val="00715967"/>
    <w:rsid w:val="00721F30"/>
    <w:rsid w:val="00724A4F"/>
    <w:rsid w:val="00731390"/>
    <w:rsid w:val="00734B8F"/>
    <w:rsid w:val="007354D1"/>
    <w:rsid w:val="0073702C"/>
    <w:rsid w:val="00740872"/>
    <w:rsid w:val="00742862"/>
    <w:rsid w:val="0074696C"/>
    <w:rsid w:val="00750E5C"/>
    <w:rsid w:val="00753EC3"/>
    <w:rsid w:val="00756774"/>
    <w:rsid w:val="00756AA1"/>
    <w:rsid w:val="0076450F"/>
    <w:rsid w:val="00765E6C"/>
    <w:rsid w:val="007666A1"/>
    <w:rsid w:val="00766D3F"/>
    <w:rsid w:val="00767126"/>
    <w:rsid w:val="00770968"/>
    <w:rsid w:val="007725DC"/>
    <w:rsid w:val="007757A6"/>
    <w:rsid w:val="00785B44"/>
    <w:rsid w:val="00786CA5"/>
    <w:rsid w:val="00791E25"/>
    <w:rsid w:val="00795762"/>
    <w:rsid w:val="00797ADF"/>
    <w:rsid w:val="007A0C84"/>
    <w:rsid w:val="007B3D46"/>
    <w:rsid w:val="007B43B6"/>
    <w:rsid w:val="007B490A"/>
    <w:rsid w:val="007C4FCE"/>
    <w:rsid w:val="007C5C3D"/>
    <w:rsid w:val="007D2FA5"/>
    <w:rsid w:val="007D5F4C"/>
    <w:rsid w:val="007E2F23"/>
    <w:rsid w:val="007E65FA"/>
    <w:rsid w:val="007E6654"/>
    <w:rsid w:val="007F2A95"/>
    <w:rsid w:val="007F3632"/>
    <w:rsid w:val="007F46D8"/>
    <w:rsid w:val="007F5BA6"/>
    <w:rsid w:val="00804C3A"/>
    <w:rsid w:val="00806C55"/>
    <w:rsid w:val="00816CBD"/>
    <w:rsid w:val="00820F3E"/>
    <w:rsid w:val="00824D5B"/>
    <w:rsid w:val="0083321F"/>
    <w:rsid w:val="008346AB"/>
    <w:rsid w:val="0083663D"/>
    <w:rsid w:val="00844881"/>
    <w:rsid w:val="00846269"/>
    <w:rsid w:val="00851642"/>
    <w:rsid w:val="00851BD8"/>
    <w:rsid w:val="008543A7"/>
    <w:rsid w:val="00857CF6"/>
    <w:rsid w:val="00862116"/>
    <w:rsid w:val="008628C9"/>
    <w:rsid w:val="0086360E"/>
    <w:rsid w:val="00863FBA"/>
    <w:rsid w:val="008676ED"/>
    <w:rsid w:val="00867A46"/>
    <w:rsid w:val="00882CFD"/>
    <w:rsid w:val="00884FC3"/>
    <w:rsid w:val="0089260A"/>
    <w:rsid w:val="00893A2C"/>
    <w:rsid w:val="008965EE"/>
    <w:rsid w:val="008A4A42"/>
    <w:rsid w:val="008A6272"/>
    <w:rsid w:val="008A7ECF"/>
    <w:rsid w:val="008B2410"/>
    <w:rsid w:val="008B69D4"/>
    <w:rsid w:val="008C0852"/>
    <w:rsid w:val="008C39E3"/>
    <w:rsid w:val="008C44B7"/>
    <w:rsid w:val="008D2F2C"/>
    <w:rsid w:val="008E4281"/>
    <w:rsid w:val="00906BF4"/>
    <w:rsid w:val="00911AA1"/>
    <w:rsid w:val="0091557F"/>
    <w:rsid w:val="00924DBB"/>
    <w:rsid w:val="00926985"/>
    <w:rsid w:val="009348A5"/>
    <w:rsid w:val="00936374"/>
    <w:rsid w:val="0094030A"/>
    <w:rsid w:val="009404A3"/>
    <w:rsid w:val="009418C1"/>
    <w:rsid w:val="009435B9"/>
    <w:rsid w:val="00946DEE"/>
    <w:rsid w:val="00950BAA"/>
    <w:rsid w:val="0095156B"/>
    <w:rsid w:val="0096191C"/>
    <w:rsid w:val="00967F72"/>
    <w:rsid w:val="00971379"/>
    <w:rsid w:val="00976FC9"/>
    <w:rsid w:val="009811D1"/>
    <w:rsid w:val="00984086"/>
    <w:rsid w:val="009859F4"/>
    <w:rsid w:val="009859FE"/>
    <w:rsid w:val="00986674"/>
    <w:rsid w:val="009933E4"/>
    <w:rsid w:val="0099623D"/>
    <w:rsid w:val="009A1085"/>
    <w:rsid w:val="009A6438"/>
    <w:rsid w:val="009A7740"/>
    <w:rsid w:val="009C09B8"/>
    <w:rsid w:val="009C3129"/>
    <w:rsid w:val="009D096A"/>
    <w:rsid w:val="009D3F8E"/>
    <w:rsid w:val="009E0207"/>
    <w:rsid w:val="009E6C18"/>
    <w:rsid w:val="009E6E76"/>
    <w:rsid w:val="009E7BD5"/>
    <w:rsid w:val="009E7D0B"/>
    <w:rsid w:val="009F29B7"/>
    <w:rsid w:val="009F3124"/>
    <w:rsid w:val="009F4E70"/>
    <w:rsid w:val="009F5F0B"/>
    <w:rsid w:val="00A007FB"/>
    <w:rsid w:val="00A00960"/>
    <w:rsid w:val="00A024B4"/>
    <w:rsid w:val="00A02501"/>
    <w:rsid w:val="00A027C9"/>
    <w:rsid w:val="00A052FE"/>
    <w:rsid w:val="00A10B7C"/>
    <w:rsid w:val="00A11066"/>
    <w:rsid w:val="00A165AC"/>
    <w:rsid w:val="00A17D65"/>
    <w:rsid w:val="00A2062F"/>
    <w:rsid w:val="00A215C5"/>
    <w:rsid w:val="00A24C84"/>
    <w:rsid w:val="00A363E5"/>
    <w:rsid w:val="00A40A77"/>
    <w:rsid w:val="00A4130A"/>
    <w:rsid w:val="00A4523A"/>
    <w:rsid w:val="00A503EC"/>
    <w:rsid w:val="00A53059"/>
    <w:rsid w:val="00A53240"/>
    <w:rsid w:val="00A5496E"/>
    <w:rsid w:val="00A6120B"/>
    <w:rsid w:val="00A624F3"/>
    <w:rsid w:val="00A67004"/>
    <w:rsid w:val="00A72334"/>
    <w:rsid w:val="00A770B4"/>
    <w:rsid w:val="00A77404"/>
    <w:rsid w:val="00A77A05"/>
    <w:rsid w:val="00A9033C"/>
    <w:rsid w:val="00A95AF6"/>
    <w:rsid w:val="00AA1E1B"/>
    <w:rsid w:val="00AA59B0"/>
    <w:rsid w:val="00AB287D"/>
    <w:rsid w:val="00AB4E20"/>
    <w:rsid w:val="00AC31CF"/>
    <w:rsid w:val="00AD1E81"/>
    <w:rsid w:val="00AD4A39"/>
    <w:rsid w:val="00AD714B"/>
    <w:rsid w:val="00AE0E06"/>
    <w:rsid w:val="00AE5A3A"/>
    <w:rsid w:val="00AE792D"/>
    <w:rsid w:val="00AF12BE"/>
    <w:rsid w:val="00AF3D4D"/>
    <w:rsid w:val="00AF4A2D"/>
    <w:rsid w:val="00AF5D72"/>
    <w:rsid w:val="00B0382F"/>
    <w:rsid w:val="00B065DC"/>
    <w:rsid w:val="00B07D14"/>
    <w:rsid w:val="00B12609"/>
    <w:rsid w:val="00B23D08"/>
    <w:rsid w:val="00B24CF1"/>
    <w:rsid w:val="00B331DD"/>
    <w:rsid w:val="00B34DF7"/>
    <w:rsid w:val="00B41AF7"/>
    <w:rsid w:val="00B41B2F"/>
    <w:rsid w:val="00B4321F"/>
    <w:rsid w:val="00B45A35"/>
    <w:rsid w:val="00B546B1"/>
    <w:rsid w:val="00B55E69"/>
    <w:rsid w:val="00B57B0D"/>
    <w:rsid w:val="00B635EC"/>
    <w:rsid w:val="00B6612D"/>
    <w:rsid w:val="00B7175E"/>
    <w:rsid w:val="00B73546"/>
    <w:rsid w:val="00B744E3"/>
    <w:rsid w:val="00B74DE6"/>
    <w:rsid w:val="00B77099"/>
    <w:rsid w:val="00B776C2"/>
    <w:rsid w:val="00B83201"/>
    <w:rsid w:val="00B90778"/>
    <w:rsid w:val="00B93467"/>
    <w:rsid w:val="00BA017C"/>
    <w:rsid w:val="00BA1675"/>
    <w:rsid w:val="00BA227F"/>
    <w:rsid w:val="00BA2471"/>
    <w:rsid w:val="00BA2888"/>
    <w:rsid w:val="00BB1CB4"/>
    <w:rsid w:val="00BB56FD"/>
    <w:rsid w:val="00BC5BF2"/>
    <w:rsid w:val="00BD1536"/>
    <w:rsid w:val="00BD2871"/>
    <w:rsid w:val="00BD5995"/>
    <w:rsid w:val="00BE40EB"/>
    <w:rsid w:val="00BF0564"/>
    <w:rsid w:val="00BF14A6"/>
    <w:rsid w:val="00BF1E21"/>
    <w:rsid w:val="00BF3B61"/>
    <w:rsid w:val="00BF4DB9"/>
    <w:rsid w:val="00C02923"/>
    <w:rsid w:val="00C056C1"/>
    <w:rsid w:val="00C10686"/>
    <w:rsid w:val="00C12112"/>
    <w:rsid w:val="00C17194"/>
    <w:rsid w:val="00C23BD9"/>
    <w:rsid w:val="00C375D5"/>
    <w:rsid w:val="00C40D6A"/>
    <w:rsid w:val="00C443C3"/>
    <w:rsid w:val="00C44E72"/>
    <w:rsid w:val="00C4553E"/>
    <w:rsid w:val="00C50FA3"/>
    <w:rsid w:val="00C51213"/>
    <w:rsid w:val="00C6468E"/>
    <w:rsid w:val="00C67B42"/>
    <w:rsid w:val="00C72514"/>
    <w:rsid w:val="00C8327A"/>
    <w:rsid w:val="00C84F0D"/>
    <w:rsid w:val="00C9112A"/>
    <w:rsid w:val="00C949A7"/>
    <w:rsid w:val="00C9769B"/>
    <w:rsid w:val="00CA3B38"/>
    <w:rsid w:val="00CA6578"/>
    <w:rsid w:val="00CB50F7"/>
    <w:rsid w:val="00CB54A5"/>
    <w:rsid w:val="00CB6143"/>
    <w:rsid w:val="00CB76F1"/>
    <w:rsid w:val="00CC0E9E"/>
    <w:rsid w:val="00CC178B"/>
    <w:rsid w:val="00CD1328"/>
    <w:rsid w:val="00CD14B7"/>
    <w:rsid w:val="00CD276C"/>
    <w:rsid w:val="00CD4310"/>
    <w:rsid w:val="00CD4B00"/>
    <w:rsid w:val="00CD54D8"/>
    <w:rsid w:val="00CE08AF"/>
    <w:rsid w:val="00CE2F73"/>
    <w:rsid w:val="00CF0FAE"/>
    <w:rsid w:val="00CF10BD"/>
    <w:rsid w:val="00CF2303"/>
    <w:rsid w:val="00CF645F"/>
    <w:rsid w:val="00D00018"/>
    <w:rsid w:val="00D03321"/>
    <w:rsid w:val="00D0584F"/>
    <w:rsid w:val="00D06733"/>
    <w:rsid w:val="00D07A39"/>
    <w:rsid w:val="00D17BF1"/>
    <w:rsid w:val="00D2139B"/>
    <w:rsid w:val="00D2182F"/>
    <w:rsid w:val="00D334BD"/>
    <w:rsid w:val="00D374EF"/>
    <w:rsid w:val="00D417E6"/>
    <w:rsid w:val="00D428B5"/>
    <w:rsid w:val="00D456ED"/>
    <w:rsid w:val="00D46F1D"/>
    <w:rsid w:val="00D4791E"/>
    <w:rsid w:val="00D520E0"/>
    <w:rsid w:val="00D61381"/>
    <w:rsid w:val="00D8554E"/>
    <w:rsid w:val="00DA0AFC"/>
    <w:rsid w:val="00DA4CD1"/>
    <w:rsid w:val="00DB163A"/>
    <w:rsid w:val="00DC02B9"/>
    <w:rsid w:val="00DC26C6"/>
    <w:rsid w:val="00DC7BF9"/>
    <w:rsid w:val="00DD3C01"/>
    <w:rsid w:val="00DD49DF"/>
    <w:rsid w:val="00DD5FDC"/>
    <w:rsid w:val="00DF4328"/>
    <w:rsid w:val="00E00C42"/>
    <w:rsid w:val="00E01B0C"/>
    <w:rsid w:val="00E023EF"/>
    <w:rsid w:val="00E11B23"/>
    <w:rsid w:val="00E1694A"/>
    <w:rsid w:val="00E21BB2"/>
    <w:rsid w:val="00E2220B"/>
    <w:rsid w:val="00E23ED9"/>
    <w:rsid w:val="00E243D3"/>
    <w:rsid w:val="00E279CC"/>
    <w:rsid w:val="00E30BAD"/>
    <w:rsid w:val="00E30F5D"/>
    <w:rsid w:val="00E31F77"/>
    <w:rsid w:val="00E341BE"/>
    <w:rsid w:val="00E37D92"/>
    <w:rsid w:val="00E42DFE"/>
    <w:rsid w:val="00E43C70"/>
    <w:rsid w:val="00E4474F"/>
    <w:rsid w:val="00E50786"/>
    <w:rsid w:val="00E51BEC"/>
    <w:rsid w:val="00E54482"/>
    <w:rsid w:val="00E54810"/>
    <w:rsid w:val="00E55DE3"/>
    <w:rsid w:val="00E612B7"/>
    <w:rsid w:val="00E614F3"/>
    <w:rsid w:val="00E643A3"/>
    <w:rsid w:val="00E6688A"/>
    <w:rsid w:val="00E723FF"/>
    <w:rsid w:val="00E83E00"/>
    <w:rsid w:val="00E86D3B"/>
    <w:rsid w:val="00EA29EC"/>
    <w:rsid w:val="00EA3BAA"/>
    <w:rsid w:val="00EC3684"/>
    <w:rsid w:val="00EC6BF6"/>
    <w:rsid w:val="00ED2A65"/>
    <w:rsid w:val="00ED5A24"/>
    <w:rsid w:val="00EE0298"/>
    <w:rsid w:val="00EE525E"/>
    <w:rsid w:val="00EE581C"/>
    <w:rsid w:val="00EF383D"/>
    <w:rsid w:val="00EF3BCD"/>
    <w:rsid w:val="00EF409D"/>
    <w:rsid w:val="00EF509A"/>
    <w:rsid w:val="00EF6050"/>
    <w:rsid w:val="00EF7DAD"/>
    <w:rsid w:val="00F05A48"/>
    <w:rsid w:val="00F07E68"/>
    <w:rsid w:val="00F119CA"/>
    <w:rsid w:val="00F1424A"/>
    <w:rsid w:val="00F1757A"/>
    <w:rsid w:val="00F179D1"/>
    <w:rsid w:val="00F25EAE"/>
    <w:rsid w:val="00F2664B"/>
    <w:rsid w:val="00F32D6D"/>
    <w:rsid w:val="00F379AD"/>
    <w:rsid w:val="00F403C1"/>
    <w:rsid w:val="00F42987"/>
    <w:rsid w:val="00F43B1D"/>
    <w:rsid w:val="00F453A3"/>
    <w:rsid w:val="00F46590"/>
    <w:rsid w:val="00F46C1B"/>
    <w:rsid w:val="00F51D6A"/>
    <w:rsid w:val="00F52466"/>
    <w:rsid w:val="00F66775"/>
    <w:rsid w:val="00F66B4D"/>
    <w:rsid w:val="00F724D6"/>
    <w:rsid w:val="00F72762"/>
    <w:rsid w:val="00F80598"/>
    <w:rsid w:val="00F81E82"/>
    <w:rsid w:val="00F9201C"/>
    <w:rsid w:val="00F951CE"/>
    <w:rsid w:val="00F959BD"/>
    <w:rsid w:val="00F96967"/>
    <w:rsid w:val="00FA003B"/>
    <w:rsid w:val="00FA0C0F"/>
    <w:rsid w:val="00FA2D9D"/>
    <w:rsid w:val="00FC2A57"/>
    <w:rsid w:val="00FD0E36"/>
    <w:rsid w:val="00FD2D5F"/>
    <w:rsid w:val="00FE08F8"/>
    <w:rsid w:val="00FE3C82"/>
    <w:rsid w:val="00FE5433"/>
    <w:rsid w:val="00FF1990"/>
    <w:rsid w:val="00FF2E7D"/>
    <w:rsid w:val="00FF31EF"/>
    <w:rsid w:val="00FF48D9"/>
    <w:rsid w:val="00FF518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AC9EF"/>
  <w15:docId w15:val="{E3F112F1-B500-4CF0-8280-CF073817B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C0E9E"/>
    <w:pPr>
      <w:widowControl w:val="0"/>
      <w:adjustRightInd w:val="0"/>
      <w:spacing w:after="0" w:line="360" w:lineRule="atLeast"/>
      <w:jc w:val="both"/>
      <w:textAlignment w:val="baseline"/>
    </w:pPr>
    <w:rPr>
      <w:rFonts w:ascii="Times New Roman" w:eastAsia="Times New Roman" w:hAnsi="Times New Roman"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unhideWhenUsed/>
    <w:rsid w:val="00523A28"/>
    <w:pPr>
      <w:tabs>
        <w:tab w:val="center" w:pos="4536"/>
        <w:tab w:val="right" w:pos="9072"/>
      </w:tabs>
      <w:spacing w:line="240" w:lineRule="auto"/>
    </w:pPr>
  </w:style>
  <w:style w:type="character" w:customStyle="1" w:styleId="NogaZnak">
    <w:name w:val="Noga Znak"/>
    <w:basedOn w:val="Privzetapisavaodstavka"/>
    <w:link w:val="Noga"/>
    <w:uiPriority w:val="99"/>
    <w:rsid w:val="00523A28"/>
    <w:rPr>
      <w:rFonts w:ascii="Times New Roman" w:eastAsia="Times New Roman" w:hAnsi="Times New Roman" w:cs="Times New Roman"/>
      <w:sz w:val="20"/>
      <w:szCs w:val="20"/>
      <w:lang w:eastAsia="sl-SI"/>
    </w:rPr>
  </w:style>
  <w:style w:type="table" w:styleId="Tabelamrea">
    <w:name w:val="Table Grid"/>
    <w:basedOn w:val="Navadnatabela"/>
    <w:uiPriority w:val="59"/>
    <w:rsid w:val="00523A28"/>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olobesedilo">
    <w:name w:val="Plain Text"/>
    <w:basedOn w:val="Navaden"/>
    <w:link w:val="GolobesediloZnak"/>
    <w:rsid w:val="00523A28"/>
    <w:pPr>
      <w:spacing w:line="240" w:lineRule="auto"/>
    </w:pPr>
    <w:rPr>
      <w:rFonts w:ascii="Courier New" w:hAnsi="Courier New"/>
      <w:lang w:val="x-none" w:eastAsia="x-none"/>
    </w:rPr>
  </w:style>
  <w:style w:type="character" w:customStyle="1" w:styleId="GolobesediloZnak">
    <w:name w:val="Golo besedilo Znak"/>
    <w:basedOn w:val="Privzetapisavaodstavka"/>
    <w:link w:val="Golobesedilo"/>
    <w:rsid w:val="00523A28"/>
    <w:rPr>
      <w:rFonts w:ascii="Courier New" w:eastAsia="Times New Roman" w:hAnsi="Courier New" w:cs="Times New Roman"/>
      <w:sz w:val="20"/>
      <w:szCs w:val="20"/>
      <w:lang w:val="x-none" w:eastAsia="x-none"/>
    </w:rPr>
  </w:style>
  <w:style w:type="character" w:styleId="Pripombasklic">
    <w:name w:val="annotation reference"/>
    <w:rsid w:val="00523A28"/>
    <w:rPr>
      <w:sz w:val="16"/>
      <w:szCs w:val="16"/>
    </w:rPr>
  </w:style>
  <w:style w:type="paragraph" w:styleId="Pripombabesedilo">
    <w:name w:val="annotation text"/>
    <w:basedOn w:val="Navaden"/>
    <w:link w:val="PripombabesediloZnak"/>
    <w:rsid w:val="00523A28"/>
    <w:pPr>
      <w:spacing w:line="240" w:lineRule="auto"/>
    </w:pPr>
  </w:style>
  <w:style w:type="character" w:customStyle="1" w:styleId="PripombabesediloZnak">
    <w:name w:val="Pripomba – besedilo Znak"/>
    <w:basedOn w:val="Privzetapisavaodstavka"/>
    <w:link w:val="Pripombabesedilo"/>
    <w:rsid w:val="00523A28"/>
    <w:rPr>
      <w:rFonts w:ascii="Times New Roman" w:eastAsia="Times New Roman" w:hAnsi="Times New Roman" w:cs="Times New Roman"/>
      <w:sz w:val="20"/>
      <w:szCs w:val="20"/>
      <w:lang w:eastAsia="sl-SI"/>
    </w:rPr>
  </w:style>
  <w:style w:type="paragraph" w:customStyle="1" w:styleId="Telobesedila21">
    <w:name w:val="Telo besedila 21"/>
    <w:basedOn w:val="Navaden"/>
    <w:rsid w:val="00523A28"/>
    <w:pPr>
      <w:spacing w:after="120" w:line="240" w:lineRule="auto"/>
    </w:pPr>
    <w:rPr>
      <w:lang w:val="en-US"/>
    </w:rPr>
  </w:style>
  <w:style w:type="paragraph" w:styleId="Odstavekseznama">
    <w:name w:val="List Paragraph"/>
    <w:basedOn w:val="Navaden"/>
    <w:link w:val="OdstavekseznamaZnak"/>
    <w:uiPriority w:val="34"/>
    <w:qFormat/>
    <w:rsid w:val="00523A28"/>
    <w:pPr>
      <w:spacing w:line="240" w:lineRule="auto"/>
      <w:ind w:left="708"/>
    </w:pPr>
    <w:rPr>
      <w:sz w:val="24"/>
      <w:szCs w:val="24"/>
      <w:lang w:val="x-none" w:eastAsia="x-none"/>
    </w:rPr>
  </w:style>
  <w:style w:type="character" w:customStyle="1" w:styleId="OdstavekseznamaZnak">
    <w:name w:val="Odstavek seznama Znak"/>
    <w:link w:val="Odstavekseznama"/>
    <w:uiPriority w:val="34"/>
    <w:rsid w:val="00523A28"/>
    <w:rPr>
      <w:rFonts w:ascii="Times New Roman" w:eastAsia="Times New Roman" w:hAnsi="Times New Roman" w:cs="Times New Roman"/>
      <w:sz w:val="24"/>
      <w:szCs w:val="24"/>
      <w:lang w:val="x-none" w:eastAsia="x-none"/>
    </w:rPr>
  </w:style>
  <w:style w:type="paragraph" w:customStyle="1" w:styleId="Alineazaodstavkom">
    <w:name w:val="Alinea za odstavkom"/>
    <w:basedOn w:val="Navaden"/>
    <w:link w:val="AlineazaodstavkomZnak"/>
    <w:qFormat/>
    <w:rsid w:val="00523A28"/>
    <w:pPr>
      <w:numPr>
        <w:numId w:val="1"/>
      </w:numPr>
      <w:overflowPunct w:val="0"/>
      <w:autoSpaceDE w:val="0"/>
      <w:autoSpaceDN w:val="0"/>
      <w:spacing w:line="200" w:lineRule="exact"/>
    </w:pPr>
    <w:rPr>
      <w:rFonts w:ascii="Arial" w:hAnsi="Arial"/>
      <w:lang w:val="x-none" w:eastAsia="x-none"/>
    </w:rPr>
  </w:style>
  <w:style w:type="character" w:customStyle="1" w:styleId="AlineazaodstavkomZnak">
    <w:name w:val="Alinea za odstavkom Znak"/>
    <w:link w:val="Alineazaodstavkom"/>
    <w:rsid w:val="00523A28"/>
    <w:rPr>
      <w:rFonts w:ascii="Arial" w:eastAsia="Times New Roman" w:hAnsi="Arial" w:cs="Times New Roman"/>
      <w:sz w:val="20"/>
      <w:szCs w:val="20"/>
      <w:lang w:val="x-none" w:eastAsia="x-none"/>
    </w:rPr>
  </w:style>
  <w:style w:type="character" w:customStyle="1" w:styleId="FontStyle43">
    <w:name w:val="Font Style43"/>
    <w:rsid w:val="00523A28"/>
    <w:rPr>
      <w:rFonts w:ascii="Garamond" w:hAnsi="Garamond" w:cs="Garamond"/>
      <w:sz w:val="16"/>
      <w:szCs w:val="16"/>
    </w:rPr>
  </w:style>
  <w:style w:type="paragraph" w:customStyle="1" w:styleId="Style7">
    <w:name w:val="Style7"/>
    <w:basedOn w:val="Navaden"/>
    <w:rsid w:val="00523A28"/>
    <w:pPr>
      <w:autoSpaceDE w:val="0"/>
      <w:autoSpaceDN w:val="0"/>
      <w:spacing w:line="240" w:lineRule="auto"/>
    </w:pPr>
    <w:rPr>
      <w:rFonts w:ascii="Lucida Sans Unicode" w:hAnsi="Lucida Sans Unicode"/>
      <w:snapToGrid w:val="0"/>
      <w:sz w:val="24"/>
      <w:szCs w:val="24"/>
    </w:rPr>
  </w:style>
  <w:style w:type="paragraph" w:customStyle="1" w:styleId="Telobesedila26">
    <w:name w:val="Telo besedila 26"/>
    <w:basedOn w:val="Navaden"/>
    <w:rsid w:val="00523A28"/>
    <w:pPr>
      <w:spacing w:after="120" w:line="240" w:lineRule="auto"/>
    </w:pPr>
    <w:rPr>
      <w:lang w:val="en-US"/>
    </w:rPr>
  </w:style>
  <w:style w:type="paragraph" w:customStyle="1" w:styleId="alineazatevilnotoko">
    <w:name w:val="alineazatevilnotoko"/>
    <w:basedOn w:val="Navaden"/>
    <w:rsid w:val="00523A28"/>
    <w:pPr>
      <w:spacing w:before="100" w:beforeAutospacing="1" w:after="100" w:afterAutospacing="1" w:line="240" w:lineRule="auto"/>
    </w:pPr>
    <w:rPr>
      <w:sz w:val="24"/>
      <w:szCs w:val="24"/>
    </w:rPr>
  </w:style>
  <w:style w:type="paragraph" w:styleId="Besedilooblaka">
    <w:name w:val="Balloon Text"/>
    <w:basedOn w:val="Navaden"/>
    <w:link w:val="BesedilooblakaZnak"/>
    <w:uiPriority w:val="99"/>
    <w:semiHidden/>
    <w:unhideWhenUsed/>
    <w:rsid w:val="00523A28"/>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23A28"/>
    <w:rPr>
      <w:rFonts w:ascii="Tahoma" w:eastAsia="Times New Roman" w:hAnsi="Tahoma" w:cs="Tahoma"/>
      <w:sz w:val="16"/>
      <w:szCs w:val="16"/>
      <w:lang w:eastAsia="sl-SI"/>
    </w:rPr>
  </w:style>
  <w:style w:type="paragraph" w:styleId="Glava">
    <w:name w:val="header"/>
    <w:basedOn w:val="Navaden"/>
    <w:link w:val="GlavaZnak"/>
    <w:uiPriority w:val="99"/>
    <w:unhideWhenUsed/>
    <w:rsid w:val="007757A6"/>
    <w:pPr>
      <w:tabs>
        <w:tab w:val="center" w:pos="4536"/>
        <w:tab w:val="right" w:pos="9072"/>
      </w:tabs>
      <w:spacing w:line="240" w:lineRule="auto"/>
    </w:pPr>
  </w:style>
  <w:style w:type="character" w:customStyle="1" w:styleId="GlavaZnak">
    <w:name w:val="Glava Znak"/>
    <w:basedOn w:val="Privzetapisavaodstavka"/>
    <w:link w:val="Glava"/>
    <w:uiPriority w:val="99"/>
    <w:rsid w:val="007757A6"/>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7F2A95"/>
    <w:rPr>
      <w:b/>
      <w:bCs/>
    </w:rPr>
  </w:style>
  <w:style w:type="character" w:customStyle="1" w:styleId="ZadevapripombeZnak">
    <w:name w:val="Zadeva pripombe Znak"/>
    <w:basedOn w:val="PripombabesediloZnak"/>
    <w:link w:val="Zadevapripombe"/>
    <w:uiPriority w:val="99"/>
    <w:semiHidden/>
    <w:rsid w:val="007F2A95"/>
    <w:rPr>
      <w:rFonts w:ascii="Times New Roman" w:eastAsia="Times New Roman" w:hAnsi="Times New Roman" w:cs="Times New Roman"/>
      <w:b/>
      <w:bCs/>
      <w:sz w:val="20"/>
      <w:szCs w:val="20"/>
      <w:lang w:eastAsia="sl-SI"/>
    </w:rPr>
  </w:style>
  <w:style w:type="character" w:styleId="tevilkastrani">
    <w:name w:val="page number"/>
    <w:basedOn w:val="Privzetapisavaodstavka"/>
    <w:rsid w:val="00E01B0C"/>
  </w:style>
  <w:style w:type="paragraph" w:customStyle="1" w:styleId="xl64">
    <w:name w:val="xl64"/>
    <w:basedOn w:val="Navaden"/>
    <w:rsid w:val="003063AD"/>
    <w:pPr>
      <w:widowControl/>
      <w:adjustRightInd/>
      <w:spacing w:before="100" w:beforeAutospacing="1" w:after="100" w:afterAutospacing="1" w:line="240" w:lineRule="auto"/>
      <w:textAlignment w:val="top"/>
    </w:pPr>
    <w:rPr>
      <w:rFonts w:ascii="Arial" w:hAnsi="Arial" w:cs="Arial"/>
      <w:sz w:val="24"/>
      <w:szCs w:val="24"/>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rsid w:val="00A165AC"/>
    <w:pPr>
      <w:widowControl/>
      <w:adjustRightInd/>
      <w:spacing w:line="240" w:lineRule="auto"/>
      <w:jc w:val="left"/>
      <w:textAlignment w:val="auto"/>
    </w:pPr>
    <w:rPr>
      <w:rFonts w:ascii="Arial" w:hAnsi="Arial" w:cs="Arial"/>
      <w:lang w:val="en-US"/>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basedOn w:val="Privzetapisavaodstavka"/>
    <w:link w:val="Sprotnaopomba-besedilo"/>
    <w:rsid w:val="00A165AC"/>
    <w:rPr>
      <w:rFonts w:ascii="Arial" w:eastAsia="Times New Roman" w:hAnsi="Arial" w:cs="Arial"/>
      <w:sz w:val="20"/>
      <w:szCs w:val="20"/>
      <w:lang w:val="en-US" w:eastAsia="sl-SI"/>
    </w:rPr>
  </w:style>
  <w:style w:type="character" w:styleId="Sprotnaopomba-sklic">
    <w:name w:val="footnote reference"/>
    <w:unhideWhenUsed/>
    <w:rsid w:val="00A165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93689">
      <w:bodyDiv w:val="1"/>
      <w:marLeft w:val="0"/>
      <w:marRight w:val="0"/>
      <w:marTop w:val="0"/>
      <w:marBottom w:val="0"/>
      <w:divBdr>
        <w:top w:val="none" w:sz="0" w:space="0" w:color="auto"/>
        <w:left w:val="none" w:sz="0" w:space="0" w:color="auto"/>
        <w:bottom w:val="none" w:sz="0" w:space="0" w:color="auto"/>
        <w:right w:val="none" w:sz="0" w:space="0" w:color="auto"/>
      </w:divBdr>
    </w:div>
    <w:div w:id="806119210">
      <w:bodyDiv w:val="1"/>
      <w:marLeft w:val="0"/>
      <w:marRight w:val="0"/>
      <w:marTop w:val="0"/>
      <w:marBottom w:val="0"/>
      <w:divBdr>
        <w:top w:val="none" w:sz="0" w:space="0" w:color="auto"/>
        <w:left w:val="none" w:sz="0" w:space="0" w:color="auto"/>
        <w:bottom w:val="none" w:sz="0" w:space="0" w:color="auto"/>
        <w:right w:val="none" w:sz="0" w:space="0" w:color="auto"/>
      </w:divBdr>
    </w:div>
    <w:div w:id="116505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D58710C-02AB-4B1D-92EF-039BD73AA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6</Pages>
  <Words>1399</Words>
  <Characters>7979</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Miličić</dc:creator>
  <cp:lastModifiedBy>Zoran Planko</cp:lastModifiedBy>
  <cp:revision>49</cp:revision>
  <cp:lastPrinted>2019-01-29T10:27:00Z</cp:lastPrinted>
  <dcterms:created xsi:type="dcterms:W3CDTF">2023-03-21T07:09:00Z</dcterms:created>
  <dcterms:modified xsi:type="dcterms:W3CDTF">2026-04-08T12:54:00Z</dcterms:modified>
</cp:coreProperties>
</file>