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6CEAF" w14:textId="77777777" w:rsidR="00A1602B" w:rsidRPr="00917AF1" w:rsidRDefault="00A1602B" w:rsidP="00A1602B">
      <w:pPr>
        <w:spacing w:line="264" w:lineRule="auto"/>
        <w:ind w:right="-3"/>
        <w:rPr>
          <w:rFonts w:ascii="Arial" w:hAnsi="Arial" w:cs="Arial"/>
          <w:sz w:val="20"/>
          <w:szCs w:val="20"/>
        </w:rPr>
      </w:pPr>
    </w:p>
    <w:p w14:paraId="0863E36C" w14:textId="77777777" w:rsidR="00A1602B" w:rsidRPr="00917AF1" w:rsidRDefault="00A1602B" w:rsidP="00A1602B">
      <w:pPr>
        <w:spacing w:line="264" w:lineRule="auto"/>
        <w:ind w:right="-3"/>
        <w:rPr>
          <w:rFonts w:ascii="Arial" w:hAnsi="Arial" w:cs="Arial"/>
          <w:sz w:val="20"/>
          <w:szCs w:val="20"/>
        </w:rPr>
      </w:pPr>
    </w:p>
    <w:p w14:paraId="7B186386" w14:textId="77777777" w:rsidR="00A1602B" w:rsidRPr="00917AF1" w:rsidRDefault="00A1602B" w:rsidP="00A1602B">
      <w:pPr>
        <w:spacing w:line="264" w:lineRule="auto"/>
        <w:ind w:right="-3"/>
        <w:rPr>
          <w:rFonts w:ascii="Arial" w:hAnsi="Arial" w:cs="Arial"/>
          <w:sz w:val="20"/>
          <w:szCs w:val="20"/>
        </w:rPr>
      </w:pPr>
    </w:p>
    <w:p w14:paraId="71AEFBD8" w14:textId="77777777" w:rsidR="00A1602B" w:rsidRPr="00917AF1" w:rsidRDefault="00A1602B" w:rsidP="00A1602B">
      <w:pPr>
        <w:spacing w:line="264" w:lineRule="auto"/>
        <w:ind w:right="-3"/>
        <w:rPr>
          <w:rFonts w:ascii="Arial" w:hAnsi="Arial" w:cs="Arial"/>
          <w:sz w:val="20"/>
          <w:szCs w:val="20"/>
        </w:rPr>
      </w:pPr>
    </w:p>
    <w:p w14:paraId="61008A86" w14:textId="77777777" w:rsidR="00A1602B" w:rsidRPr="00917AF1" w:rsidRDefault="00A1602B" w:rsidP="00A1602B">
      <w:pPr>
        <w:spacing w:line="264" w:lineRule="auto"/>
        <w:ind w:right="-3"/>
        <w:rPr>
          <w:rFonts w:ascii="Arial" w:hAnsi="Arial" w:cs="Arial"/>
          <w:sz w:val="20"/>
          <w:szCs w:val="20"/>
        </w:rPr>
      </w:pPr>
    </w:p>
    <w:p w14:paraId="6CCF16A9" w14:textId="7F40691C" w:rsidR="00340363" w:rsidRPr="00917AF1" w:rsidRDefault="00EC6DE2" w:rsidP="00A1602B">
      <w:pPr>
        <w:spacing w:line="264" w:lineRule="auto"/>
        <w:ind w:right="-3"/>
        <w:rPr>
          <w:rFonts w:ascii="Arial" w:hAnsi="Arial" w:cs="Arial"/>
          <w:sz w:val="20"/>
          <w:szCs w:val="20"/>
        </w:rPr>
      </w:pPr>
      <w:r w:rsidRPr="00917AF1">
        <w:rPr>
          <w:rFonts w:ascii="Arial" w:hAnsi="Arial" w:cs="Arial"/>
          <w:noProof/>
          <w:sz w:val="20"/>
          <w:szCs w:val="20"/>
        </w:rPr>
        <mc:AlternateContent>
          <mc:Choice Requires="wps">
            <w:drawing>
              <wp:anchor distT="0" distB="0" distL="114300" distR="114300" simplePos="0" relativeHeight="251657728" behindDoc="1" locked="0" layoutInCell="1" allowOverlap="1" wp14:anchorId="428FA9C4" wp14:editId="7FAF32E5">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10E67" w14:textId="77777777" w:rsidR="00AB5271" w:rsidRDefault="00AB5271">
                            <w:pPr>
                              <w:rPr>
                                <w:sz w:val="18"/>
                                <w:szCs w:val="18"/>
                              </w:rPr>
                            </w:pPr>
                          </w:p>
                          <w:p w14:paraId="75926240" w14:textId="77777777" w:rsidR="00AB5271" w:rsidRDefault="00AB527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8FA9C4"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n9ewIAAP8EAAAOAAAAZHJzL2Uyb0RvYy54bWysVG1v2yAQ/j5p/wHxPbWdOk1sxamadpkm&#10;dS9Sux9AAMdoGBiQ2F21/74Dx2nXbdI0zR/wAcfD3T3PsbzsW4kO3DqhVYWzsxQjrqhmQu0q/Pl+&#10;M1lg5DxRjEiteIUfuMOXq9evlp0p+VQ3WjJuEYAoV3amwo33pkwSRxveEnemDVewWWvbEg9Tu0uY&#10;JR2gtzKZpulF0mnLjNWUOwerN8MmXkX8uubUf6xrxz2SFYbYfBxtHLdhTFZLUu4sMY2gxzDIP0TR&#10;EqHg0hPUDfEE7a34BaoV1Gqna39GdZvouhaUxxwgmyx9kc1dQwyPuUBxnDmVyf0/WPrh8MkiwSo8&#10;xUiRFii6571Ha92j81CdzrgSnO4MuPkeloHlmKkzt5p+cUjp64aoHb+yVncNJwyiy8LJ5NnRAccF&#10;kG33XjO4huy9jkB9bdtQOigGAnRg6eHETAiFwmI+L7J0PsOIwt5skZ4XkbqElONpY51/y3WLglFh&#10;C8xHdHK4dT5EQ8rRJVzmtBRsI6SME7vbXkuLDgRUsolfTOCFm1TBWelwbEAcViBIuCPshXAj649F&#10;Ns3T9bSYbC4W80m+yWeTYp4uJmlWrIuLNC/ym833EGCWl41gjKtbofiowCz/O4aPvTBoJ2oQdRUu&#10;ZtPZQNEfk0zj97skW+GhIaVoK7w4OZEyEPtGMUiblJ4IOdjJz+HHKkMNxn+sSpRBYH7QgO+3PaAE&#10;bWw1ewBBWA18AevwioDRaPsNow46ssLu655YjpF8p0BUoX1Hw47GdjSIonC0wh6jwbz2Q5vvjRW7&#10;BpAH2Sp9BcKrRdTEUxRHuUKXxeCPL0Jo4+fz6PX0bq1+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A2VZn9ewIA&#10;AP8EAAAOAAAAAAAAAAAAAAAAAC4CAABkcnMvZTJvRG9jLnhtbFBLAQItABQABgAIAAAAIQC33jou&#10;4gAAAA0BAAAPAAAAAAAAAAAAAAAAANUEAABkcnMvZG93bnJldi54bWxQSwUGAAAAAAQABADzAAAA&#10;5AUAAAAA&#10;" stroked="f">
                <v:textbox inset="0,0,0,0">
                  <w:txbxContent>
                    <w:p w14:paraId="5A010E67" w14:textId="77777777" w:rsidR="00AB5271" w:rsidRDefault="00AB5271">
                      <w:pPr>
                        <w:rPr>
                          <w:sz w:val="18"/>
                          <w:szCs w:val="18"/>
                        </w:rPr>
                      </w:pPr>
                    </w:p>
                    <w:p w14:paraId="75926240" w14:textId="77777777" w:rsidR="00AB5271" w:rsidRDefault="00AB5271">
                      <w:pPr>
                        <w:rPr>
                          <w:color w:val="000000"/>
                          <w:spacing w:val="-2"/>
                          <w:sz w:val="16"/>
                          <w:szCs w:val="16"/>
                        </w:rPr>
                      </w:pPr>
                    </w:p>
                  </w:txbxContent>
                </v:textbox>
              </v:shape>
            </w:pict>
          </mc:Fallback>
        </mc:AlternateContent>
      </w:r>
    </w:p>
    <w:p w14:paraId="5FA54562" w14:textId="77777777" w:rsidR="00A0014A" w:rsidRPr="00917AF1" w:rsidRDefault="00F50D13" w:rsidP="00A0014A">
      <w:pPr>
        <w:spacing w:line="264" w:lineRule="auto"/>
        <w:jc w:val="center"/>
        <w:rPr>
          <w:rFonts w:ascii="Arial" w:hAnsi="Arial" w:cs="Arial"/>
          <w:b/>
          <w:sz w:val="20"/>
          <w:szCs w:val="20"/>
        </w:rPr>
      </w:pPr>
      <w:r w:rsidRPr="00917AF1">
        <w:rPr>
          <w:rFonts w:ascii="Arial" w:hAnsi="Arial" w:cs="Arial"/>
          <w:b/>
          <w:sz w:val="20"/>
          <w:szCs w:val="20"/>
        </w:rPr>
        <w:t>J</w:t>
      </w:r>
      <w:r w:rsidR="00340363" w:rsidRPr="00917AF1">
        <w:rPr>
          <w:rFonts w:ascii="Arial" w:hAnsi="Arial" w:cs="Arial"/>
          <w:b/>
          <w:sz w:val="20"/>
          <w:szCs w:val="20"/>
        </w:rPr>
        <w:t xml:space="preserve">AVNI RAZPIS </w:t>
      </w:r>
    </w:p>
    <w:p w14:paraId="6263A155" w14:textId="77777777" w:rsidR="00736662" w:rsidRPr="00736662" w:rsidRDefault="00A0014A" w:rsidP="006274EC">
      <w:pPr>
        <w:jc w:val="center"/>
        <w:rPr>
          <w:rFonts w:ascii="Arial" w:hAnsi="Arial" w:cs="Arial"/>
          <w:b/>
          <w:sz w:val="20"/>
          <w:szCs w:val="20"/>
        </w:rPr>
      </w:pPr>
      <w:r w:rsidRPr="00917AF1">
        <w:rPr>
          <w:rFonts w:ascii="Arial" w:hAnsi="Arial" w:cs="Arial"/>
          <w:b/>
          <w:sz w:val="20"/>
          <w:szCs w:val="20"/>
        </w:rPr>
        <w:t xml:space="preserve">za </w:t>
      </w:r>
      <w:r w:rsidR="00D56EE9" w:rsidRPr="00917AF1">
        <w:rPr>
          <w:rFonts w:ascii="Arial" w:hAnsi="Arial" w:cs="Arial"/>
          <w:b/>
          <w:sz w:val="20"/>
          <w:szCs w:val="20"/>
        </w:rPr>
        <w:t>ukrep</w:t>
      </w:r>
      <w:r w:rsidRPr="00917AF1">
        <w:rPr>
          <w:rFonts w:ascii="Arial" w:hAnsi="Arial" w:cs="Arial"/>
          <w:b/>
          <w:sz w:val="20"/>
          <w:szCs w:val="20"/>
        </w:rPr>
        <w:t xml:space="preserve"> </w:t>
      </w:r>
      <w:r w:rsidR="00F77671" w:rsidRPr="00917AF1">
        <w:rPr>
          <w:rFonts w:ascii="Arial" w:hAnsi="Arial" w:cs="Arial"/>
          <w:b/>
          <w:sz w:val="20"/>
          <w:szCs w:val="20"/>
        </w:rPr>
        <w:t xml:space="preserve">Sofinanciranje </w:t>
      </w:r>
      <w:r w:rsidR="00736662" w:rsidRPr="00736662">
        <w:rPr>
          <w:rFonts w:ascii="Arial" w:hAnsi="Arial" w:cs="Arial"/>
          <w:b/>
          <w:sz w:val="20"/>
          <w:szCs w:val="20"/>
        </w:rPr>
        <w:t>nakupa oziroma izdelave satnic s certifikatom ali analiznim izvidom oziroma poročilom o doseženih temperaturah v programskem letu 2023</w:t>
      </w:r>
    </w:p>
    <w:p w14:paraId="233126D4" w14:textId="77777777" w:rsidR="00340363" w:rsidRPr="00917AF1" w:rsidRDefault="00340363" w:rsidP="00736662">
      <w:pPr>
        <w:spacing w:line="264" w:lineRule="auto"/>
        <w:rPr>
          <w:rFonts w:ascii="Arial" w:hAnsi="Arial" w:cs="Arial"/>
          <w:b/>
          <w:sz w:val="20"/>
          <w:szCs w:val="20"/>
        </w:rPr>
      </w:pPr>
    </w:p>
    <w:p w14:paraId="2FAB4A8A" w14:textId="75321795" w:rsidR="00835BDA" w:rsidRPr="00917AF1" w:rsidRDefault="00835BDA" w:rsidP="00A1602B">
      <w:pPr>
        <w:jc w:val="center"/>
        <w:rPr>
          <w:rFonts w:ascii="Arial" w:hAnsi="Arial" w:cs="Arial"/>
          <w:b/>
          <w:sz w:val="20"/>
          <w:szCs w:val="20"/>
        </w:rPr>
      </w:pPr>
      <w:r w:rsidRPr="00917AF1">
        <w:rPr>
          <w:rFonts w:ascii="Arial" w:hAnsi="Arial" w:cs="Arial"/>
          <w:b/>
          <w:bCs/>
          <w:sz w:val="20"/>
          <w:szCs w:val="20"/>
        </w:rPr>
        <w:t>(Uradni list RS, št.</w:t>
      </w:r>
      <w:r w:rsidR="009142F2">
        <w:rPr>
          <w:rFonts w:ascii="Arial" w:hAnsi="Arial" w:cs="Arial"/>
          <w:b/>
          <w:bCs/>
          <w:sz w:val="20"/>
          <w:szCs w:val="20"/>
        </w:rPr>
        <w:t xml:space="preserve"> </w:t>
      </w:r>
      <w:r w:rsidR="00A72F2C">
        <w:rPr>
          <w:rFonts w:ascii="Arial" w:hAnsi="Arial" w:cs="Arial"/>
          <w:b/>
          <w:bCs/>
          <w:sz w:val="20"/>
          <w:szCs w:val="20"/>
        </w:rPr>
        <w:t>50/23 in 58/23</w:t>
      </w:r>
      <w:r w:rsidR="00AF704D" w:rsidRPr="00917AF1">
        <w:rPr>
          <w:rFonts w:ascii="Arial" w:hAnsi="Arial" w:cs="Arial"/>
          <w:b/>
          <w:bCs/>
          <w:sz w:val="20"/>
          <w:szCs w:val="20"/>
        </w:rPr>
        <w:t>)</w:t>
      </w:r>
    </w:p>
    <w:p w14:paraId="59575A76" w14:textId="77777777" w:rsidR="00835BDA" w:rsidRPr="00917AF1" w:rsidRDefault="00835BDA" w:rsidP="00A1602B">
      <w:pPr>
        <w:jc w:val="center"/>
        <w:rPr>
          <w:rFonts w:ascii="Arial" w:hAnsi="Arial" w:cs="Arial"/>
          <w:sz w:val="20"/>
          <w:szCs w:val="20"/>
        </w:rPr>
      </w:pPr>
    </w:p>
    <w:p w14:paraId="073641E7" w14:textId="77777777" w:rsidR="00340363" w:rsidRPr="00917AF1" w:rsidRDefault="00340363" w:rsidP="00A1602B">
      <w:pPr>
        <w:spacing w:line="264" w:lineRule="auto"/>
        <w:jc w:val="center"/>
        <w:rPr>
          <w:rFonts w:ascii="Arial" w:hAnsi="Arial" w:cs="Arial"/>
          <w:b/>
          <w:bCs/>
          <w:sz w:val="20"/>
          <w:szCs w:val="20"/>
        </w:rPr>
      </w:pPr>
    </w:p>
    <w:p w14:paraId="478AF703" w14:textId="77777777" w:rsidR="00340363" w:rsidRPr="00917AF1" w:rsidRDefault="00340363" w:rsidP="00A1602B">
      <w:pPr>
        <w:spacing w:line="264" w:lineRule="auto"/>
        <w:jc w:val="center"/>
        <w:rPr>
          <w:rFonts w:ascii="Arial" w:hAnsi="Arial" w:cs="Arial"/>
          <w:b/>
          <w:bCs/>
          <w:sz w:val="20"/>
          <w:szCs w:val="20"/>
        </w:rPr>
      </w:pPr>
    </w:p>
    <w:p w14:paraId="3932FB7E" w14:textId="77777777" w:rsidR="00340363" w:rsidRPr="00917AF1" w:rsidRDefault="00340363" w:rsidP="00A1602B">
      <w:pPr>
        <w:spacing w:line="264" w:lineRule="auto"/>
        <w:jc w:val="center"/>
        <w:rPr>
          <w:rFonts w:ascii="Arial" w:hAnsi="Arial" w:cs="Arial"/>
          <w:b/>
          <w:bCs/>
          <w:sz w:val="20"/>
          <w:szCs w:val="20"/>
        </w:rPr>
      </w:pPr>
    </w:p>
    <w:p w14:paraId="73E6DC99" w14:textId="77777777" w:rsidR="00340363" w:rsidRPr="00917AF1" w:rsidRDefault="00340363" w:rsidP="00A1602B">
      <w:pPr>
        <w:spacing w:line="264" w:lineRule="auto"/>
        <w:jc w:val="center"/>
        <w:rPr>
          <w:rFonts w:ascii="Arial" w:hAnsi="Arial" w:cs="Arial"/>
          <w:b/>
          <w:bCs/>
          <w:sz w:val="20"/>
          <w:szCs w:val="20"/>
        </w:rPr>
      </w:pPr>
    </w:p>
    <w:p w14:paraId="7AA9D2E3" w14:textId="77777777" w:rsidR="00340363" w:rsidRPr="00917AF1" w:rsidRDefault="00A84622" w:rsidP="00A84622">
      <w:pPr>
        <w:pStyle w:val="xl24"/>
        <w:tabs>
          <w:tab w:val="left" w:pos="3630"/>
        </w:tabs>
        <w:spacing w:before="0" w:beforeAutospacing="0" w:after="0" w:afterAutospacing="0" w:line="264" w:lineRule="auto"/>
        <w:rPr>
          <w:b/>
          <w:bCs/>
          <w:sz w:val="20"/>
          <w:szCs w:val="20"/>
          <w:lang w:val="sl-SI"/>
        </w:rPr>
      </w:pPr>
      <w:r w:rsidRPr="00917AF1">
        <w:rPr>
          <w:b/>
          <w:bCs/>
          <w:sz w:val="20"/>
          <w:szCs w:val="20"/>
          <w:lang w:val="sl-SI"/>
        </w:rPr>
        <w:tab/>
      </w:r>
    </w:p>
    <w:p w14:paraId="600C51AA" w14:textId="77777777" w:rsidR="00340363" w:rsidRPr="00917AF1" w:rsidRDefault="00091B61" w:rsidP="00A1602B">
      <w:pPr>
        <w:spacing w:line="264" w:lineRule="auto"/>
        <w:jc w:val="center"/>
        <w:rPr>
          <w:rFonts w:ascii="Arial" w:hAnsi="Arial" w:cs="Arial"/>
          <w:b/>
          <w:bCs/>
          <w:sz w:val="20"/>
          <w:szCs w:val="20"/>
        </w:rPr>
      </w:pPr>
      <w:r w:rsidRPr="00917AF1">
        <w:rPr>
          <w:rFonts w:ascii="Arial" w:hAnsi="Arial" w:cs="Arial"/>
          <w:b/>
          <w:bCs/>
          <w:sz w:val="20"/>
          <w:szCs w:val="20"/>
        </w:rPr>
        <w:t>RAZPISNA DOKUMENTACIJA</w:t>
      </w:r>
    </w:p>
    <w:p w14:paraId="53A5C2B2" w14:textId="77777777" w:rsidR="00C61693" w:rsidRPr="00917AF1" w:rsidRDefault="00C61693" w:rsidP="00A1602B">
      <w:pPr>
        <w:spacing w:line="264" w:lineRule="auto"/>
        <w:jc w:val="center"/>
        <w:rPr>
          <w:rFonts w:ascii="Arial" w:hAnsi="Arial" w:cs="Arial"/>
          <w:b/>
          <w:bCs/>
          <w:sz w:val="20"/>
          <w:szCs w:val="20"/>
        </w:rPr>
      </w:pPr>
    </w:p>
    <w:p w14:paraId="192AFBA3" w14:textId="77777777" w:rsidR="00340363" w:rsidRPr="00917AF1" w:rsidRDefault="00340363" w:rsidP="00A1602B">
      <w:pPr>
        <w:pStyle w:val="xl24"/>
        <w:spacing w:before="0" w:beforeAutospacing="0" w:after="0" w:afterAutospacing="0" w:line="264" w:lineRule="auto"/>
        <w:rPr>
          <w:sz w:val="20"/>
          <w:szCs w:val="20"/>
          <w:lang w:val="sl-SI"/>
        </w:rPr>
      </w:pPr>
    </w:p>
    <w:p w14:paraId="21044EF2" w14:textId="77777777" w:rsidR="00340363" w:rsidRPr="00917AF1" w:rsidRDefault="00340363" w:rsidP="00A1602B">
      <w:pPr>
        <w:spacing w:line="264" w:lineRule="auto"/>
        <w:rPr>
          <w:rFonts w:ascii="Arial" w:hAnsi="Arial" w:cs="Arial"/>
          <w:sz w:val="20"/>
          <w:szCs w:val="20"/>
        </w:rPr>
      </w:pPr>
    </w:p>
    <w:p w14:paraId="3D554C44" w14:textId="77777777" w:rsidR="008B6BA4" w:rsidRPr="00917AF1" w:rsidRDefault="00B2475A" w:rsidP="00A1602B">
      <w:pPr>
        <w:pStyle w:val="xl30"/>
        <w:spacing w:before="0" w:beforeAutospacing="0" w:after="0" w:afterAutospacing="0" w:line="264" w:lineRule="auto"/>
        <w:rPr>
          <w:sz w:val="20"/>
          <w:szCs w:val="20"/>
        </w:rPr>
        <w:sectPr w:rsidR="008B6BA4" w:rsidRPr="00917AF1" w:rsidSect="00921574">
          <w:headerReference w:type="even" r:id="rId11"/>
          <w:headerReference w:type="default" r:id="rId12"/>
          <w:footerReference w:type="default" r:id="rId13"/>
          <w:type w:val="continuous"/>
          <w:pgSz w:w="11906" w:h="16838" w:code="9"/>
          <w:pgMar w:top="1417" w:right="1417" w:bottom="1417" w:left="1417" w:header="709" w:footer="709" w:gutter="0"/>
          <w:cols w:space="720"/>
          <w:docGrid w:linePitch="360"/>
        </w:sectPr>
      </w:pPr>
      <w:r>
        <w:rPr>
          <w:sz w:val="20"/>
          <w:szCs w:val="20"/>
        </w:rPr>
        <w:br w:type="page"/>
      </w:r>
    </w:p>
    <w:p w14:paraId="0C5BA8F1" w14:textId="77777777" w:rsidR="00340363" w:rsidRPr="00917AF1" w:rsidRDefault="00340363" w:rsidP="00A1602B">
      <w:pPr>
        <w:pStyle w:val="xl30"/>
        <w:spacing w:before="0" w:beforeAutospacing="0" w:after="0" w:afterAutospacing="0" w:line="264" w:lineRule="auto"/>
        <w:rPr>
          <w:sz w:val="20"/>
          <w:szCs w:val="20"/>
        </w:rPr>
      </w:pPr>
      <w:r w:rsidRPr="00917AF1">
        <w:rPr>
          <w:sz w:val="20"/>
          <w:szCs w:val="20"/>
        </w:rPr>
        <w:lastRenderedPageBreak/>
        <w:t>VSEBINA RAZPISNE DOKUMENTACIJE</w:t>
      </w:r>
    </w:p>
    <w:p w14:paraId="336CF008" w14:textId="77777777" w:rsidR="00340363" w:rsidRPr="00917AF1" w:rsidRDefault="00340363" w:rsidP="00A1602B">
      <w:pPr>
        <w:pStyle w:val="xl30"/>
        <w:spacing w:before="0" w:beforeAutospacing="0" w:after="0" w:afterAutospacing="0" w:line="264" w:lineRule="auto"/>
        <w:rPr>
          <w:sz w:val="20"/>
          <w:szCs w:val="20"/>
        </w:rPr>
      </w:pPr>
    </w:p>
    <w:p w14:paraId="75412B82" w14:textId="77777777" w:rsidR="00340363" w:rsidRPr="00917AF1" w:rsidRDefault="00340363" w:rsidP="00A1602B">
      <w:pPr>
        <w:pStyle w:val="xl30"/>
        <w:spacing w:before="0" w:beforeAutospacing="0" w:after="0" w:afterAutospacing="0" w:line="264" w:lineRule="auto"/>
        <w:rPr>
          <w:sz w:val="20"/>
          <w:szCs w:val="20"/>
        </w:rPr>
      </w:pPr>
    </w:p>
    <w:p w14:paraId="602F1ACD" w14:textId="77777777" w:rsidR="00340363" w:rsidRPr="00917AF1" w:rsidRDefault="00340363" w:rsidP="00A1602B">
      <w:pPr>
        <w:pStyle w:val="xl30"/>
        <w:spacing w:before="0" w:beforeAutospacing="0" w:after="0" w:afterAutospacing="0" w:line="264" w:lineRule="auto"/>
        <w:rPr>
          <w:sz w:val="20"/>
          <w:szCs w:val="20"/>
        </w:rPr>
      </w:pPr>
    </w:p>
    <w:p w14:paraId="0A241EFD" w14:textId="77777777" w:rsidR="00340363" w:rsidRPr="00917AF1" w:rsidRDefault="00340363" w:rsidP="00A1602B">
      <w:pPr>
        <w:pStyle w:val="xl30"/>
        <w:spacing w:before="0" w:beforeAutospacing="0" w:after="0" w:afterAutospacing="0" w:line="264" w:lineRule="auto"/>
        <w:rPr>
          <w:sz w:val="20"/>
          <w:szCs w:val="20"/>
        </w:rPr>
      </w:pPr>
    </w:p>
    <w:p w14:paraId="26C594B2" w14:textId="1F3F229E" w:rsidR="00340363" w:rsidRPr="00917AF1" w:rsidRDefault="00340363" w:rsidP="00E7688E">
      <w:pPr>
        <w:pStyle w:val="xl30"/>
        <w:spacing w:before="0" w:beforeAutospacing="0" w:after="0" w:afterAutospacing="0" w:line="264" w:lineRule="auto"/>
        <w:jc w:val="both"/>
        <w:rPr>
          <w:sz w:val="20"/>
          <w:szCs w:val="20"/>
        </w:rPr>
      </w:pPr>
      <w:r w:rsidRPr="00917AF1">
        <w:rPr>
          <w:sz w:val="20"/>
          <w:szCs w:val="20"/>
        </w:rPr>
        <w:t>I. POVABILO K ODDAJI VLOGE</w:t>
      </w:r>
      <w:r w:rsidR="00FD5386" w:rsidRPr="00917AF1">
        <w:rPr>
          <w:sz w:val="20"/>
          <w:szCs w:val="20"/>
        </w:rPr>
        <w:t xml:space="preserve"> _______________________________________________</w:t>
      </w:r>
      <w:r w:rsidR="00FB0C64">
        <w:rPr>
          <w:sz w:val="20"/>
          <w:szCs w:val="20"/>
        </w:rPr>
        <w:t>_</w:t>
      </w:r>
      <w:r w:rsidR="00FD5386" w:rsidRPr="00917AF1">
        <w:rPr>
          <w:sz w:val="20"/>
          <w:szCs w:val="20"/>
        </w:rPr>
        <w:t>3</w:t>
      </w:r>
    </w:p>
    <w:p w14:paraId="04E640C4" w14:textId="77777777" w:rsidR="00FD5386" w:rsidRPr="00917AF1" w:rsidRDefault="00FD5386" w:rsidP="00E7688E">
      <w:pPr>
        <w:pStyle w:val="xl30"/>
        <w:spacing w:before="0" w:beforeAutospacing="0" w:after="0" w:afterAutospacing="0" w:line="264" w:lineRule="auto"/>
        <w:jc w:val="both"/>
        <w:rPr>
          <w:sz w:val="20"/>
          <w:szCs w:val="20"/>
        </w:rPr>
      </w:pPr>
    </w:p>
    <w:p w14:paraId="104F595A" w14:textId="4BFBDCBD" w:rsidR="00340363" w:rsidRPr="00917AF1" w:rsidRDefault="00340363" w:rsidP="00E7688E">
      <w:pPr>
        <w:pStyle w:val="xl30"/>
        <w:spacing w:before="0" w:beforeAutospacing="0" w:after="0" w:afterAutospacing="0" w:line="264" w:lineRule="auto"/>
        <w:jc w:val="both"/>
        <w:rPr>
          <w:sz w:val="20"/>
          <w:szCs w:val="20"/>
        </w:rPr>
      </w:pPr>
      <w:r w:rsidRPr="00917AF1">
        <w:rPr>
          <w:sz w:val="20"/>
          <w:szCs w:val="20"/>
        </w:rPr>
        <w:t>I</w:t>
      </w:r>
      <w:r w:rsidR="00920950" w:rsidRPr="00917AF1">
        <w:rPr>
          <w:sz w:val="20"/>
          <w:szCs w:val="20"/>
        </w:rPr>
        <w:t>I</w:t>
      </w:r>
      <w:r w:rsidRPr="00917AF1">
        <w:rPr>
          <w:sz w:val="20"/>
          <w:szCs w:val="20"/>
        </w:rPr>
        <w:t xml:space="preserve">. </w:t>
      </w:r>
      <w:r w:rsidR="006F78D9" w:rsidRPr="00917AF1">
        <w:rPr>
          <w:sz w:val="20"/>
          <w:szCs w:val="20"/>
        </w:rPr>
        <w:t xml:space="preserve">VSEBINA </w:t>
      </w:r>
      <w:r w:rsidR="00800079" w:rsidRPr="00917AF1">
        <w:rPr>
          <w:sz w:val="20"/>
          <w:szCs w:val="20"/>
        </w:rPr>
        <w:t>VLOG</w:t>
      </w:r>
      <w:r w:rsidR="006F78D9" w:rsidRPr="00917AF1">
        <w:rPr>
          <w:sz w:val="20"/>
          <w:szCs w:val="20"/>
        </w:rPr>
        <w:t>E</w:t>
      </w:r>
      <w:r w:rsidR="00800079" w:rsidRPr="00917AF1">
        <w:rPr>
          <w:sz w:val="20"/>
          <w:szCs w:val="20"/>
        </w:rPr>
        <w:t xml:space="preserve"> </w:t>
      </w:r>
      <w:r w:rsidR="001A4ED7" w:rsidRPr="00917AF1">
        <w:rPr>
          <w:sz w:val="20"/>
          <w:szCs w:val="20"/>
        </w:rPr>
        <w:t>_________</w:t>
      </w:r>
      <w:r w:rsidR="005B1F10" w:rsidRPr="00917AF1">
        <w:rPr>
          <w:sz w:val="20"/>
          <w:szCs w:val="20"/>
        </w:rPr>
        <w:t>__</w:t>
      </w:r>
      <w:r w:rsidR="00FD666C" w:rsidRPr="00917AF1">
        <w:rPr>
          <w:sz w:val="20"/>
          <w:szCs w:val="20"/>
        </w:rPr>
        <w:t>________________</w:t>
      </w:r>
      <w:r w:rsidR="00133183" w:rsidRPr="00917AF1">
        <w:rPr>
          <w:sz w:val="20"/>
          <w:szCs w:val="20"/>
        </w:rPr>
        <w:t>____________</w:t>
      </w:r>
      <w:r w:rsidR="00FD666C" w:rsidRPr="00917AF1">
        <w:rPr>
          <w:sz w:val="20"/>
          <w:szCs w:val="20"/>
        </w:rPr>
        <w:t>__________________</w:t>
      </w:r>
      <w:r w:rsidR="00FB0C64">
        <w:rPr>
          <w:sz w:val="20"/>
          <w:szCs w:val="20"/>
        </w:rPr>
        <w:t>_</w:t>
      </w:r>
      <w:r w:rsidR="00FD666C" w:rsidRPr="00917AF1">
        <w:rPr>
          <w:sz w:val="20"/>
          <w:szCs w:val="20"/>
        </w:rPr>
        <w:t>3</w:t>
      </w:r>
    </w:p>
    <w:p w14:paraId="4F23835F" w14:textId="77777777" w:rsidR="00472678" w:rsidRPr="00917AF1" w:rsidRDefault="00472678" w:rsidP="00E7688E">
      <w:pPr>
        <w:pStyle w:val="xl30"/>
        <w:spacing w:before="0" w:beforeAutospacing="0" w:after="0" w:afterAutospacing="0" w:line="264" w:lineRule="auto"/>
        <w:jc w:val="both"/>
        <w:rPr>
          <w:sz w:val="20"/>
          <w:szCs w:val="20"/>
        </w:rPr>
      </w:pPr>
    </w:p>
    <w:p w14:paraId="2073BDC3" w14:textId="25124EF6" w:rsidR="00472678" w:rsidRPr="00917AF1" w:rsidRDefault="00045A5C" w:rsidP="00E7688E">
      <w:pPr>
        <w:pStyle w:val="xl30"/>
        <w:spacing w:before="0" w:beforeAutospacing="0" w:after="0" w:afterAutospacing="0" w:line="264" w:lineRule="auto"/>
        <w:jc w:val="both"/>
        <w:rPr>
          <w:sz w:val="20"/>
          <w:szCs w:val="20"/>
        </w:rPr>
      </w:pPr>
      <w:r w:rsidRPr="00917AF1">
        <w:rPr>
          <w:sz w:val="20"/>
          <w:szCs w:val="20"/>
        </w:rPr>
        <w:t>III</w:t>
      </w:r>
      <w:r w:rsidR="00472678" w:rsidRPr="00917AF1">
        <w:rPr>
          <w:sz w:val="20"/>
          <w:szCs w:val="20"/>
        </w:rPr>
        <w:t>. ROK IN NAČIN PRIJAVE</w:t>
      </w:r>
      <w:r w:rsidR="00472678" w:rsidRPr="00917AF1">
        <w:rPr>
          <w:sz w:val="20"/>
          <w:szCs w:val="20"/>
        </w:rPr>
        <w:tab/>
        <w:t>______________________________________________</w:t>
      </w:r>
      <w:r w:rsidR="00920950" w:rsidRPr="00917AF1">
        <w:rPr>
          <w:sz w:val="20"/>
          <w:szCs w:val="20"/>
        </w:rPr>
        <w:t>_</w:t>
      </w:r>
      <w:r w:rsidR="00472678" w:rsidRPr="00917AF1">
        <w:rPr>
          <w:sz w:val="20"/>
          <w:szCs w:val="20"/>
        </w:rPr>
        <w:t>__</w:t>
      </w:r>
      <w:r w:rsidR="00FB0C64">
        <w:rPr>
          <w:sz w:val="20"/>
          <w:szCs w:val="20"/>
        </w:rPr>
        <w:t>_3</w:t>
      </w:r>
    </w:p>
    <w:p w14:paraId="1343AB0C" w14:textId="77777777" w:rsidR="00340363" w:rsidRPr="00917AF1" w:rsidRDefault="00340363" w:rsidP="00E7688E">
      <w:pPr>
        <w:pStyle w:val="xl30"/>
        <w:spacing w:before="0" w:beforeAutospacing="0" w:after="0" w:afterAutospacing="0" w:line="264" w:lineRule="auto"/>
        <w:jc w:val="both"/>
        <w:rPr>
          <w:sz w:val="20"/>
          <w:szCs w:val="20"/>
        </w:rPr>
      </w:pPr>
    </w:p>
    <w:p w14:paraId="2605B098" w14:textId="77777777" w:rsidR="004B77AE" w:rsidRPr="00917AF1" w:rsidRDefault="004B77AE" w:rsidP="00E7688E">
      <w:pPr>
        <w:pStyle w:val="xl30"/>
        <w:tabs>
          <w:tab w:val="left" w:pos="5220"/>
        </w:tabs>
        <w:spacing w:before="0" w:beforeAutospacing="0" w:after="0" w:afterAutospacing="0" w:line="264" w:lineRule="auto"/>
        <w:jc w:val="both"/>
        <w:rPr>
          <w:sz w:val="20"/>
          <w:szCs w:val="20"/>
        </w:rPr>
      </w:pPr>
      <w:r w:rsidRPr="00917AF1">
        <w:rPr>
          <w:sz w:val="20"/>
          <w:szCs w:val="20"/>
        </w:rPr>
        <w:t xml:space="preserve">PRILOGA </w:t>
      </w:r>
      <w:r w:rsidR="009C164B" w:rsidRPr="00917AF1">
        <w:rPr>
          <w:sz w:val="20"/>
          <w:szCs w:val="20"/>
        </w:rPr>
        <w:t>1</w:t>
      </w:r>
    </w:p>
    <w:p w14:paraId="43548AC4" w14:textId="4A6BF30E" w:rsidR="0095697D" w:rsidRPr="00917AF1" w:rsidRDefault="00133183" w:rsidP="00E7688E">
      <w:pPr>
        <w:pStyle w:val="Napis"/>
        <w:jc w:val="both"/>
        <w:rPr>
          <w:sz w:val="20"/>
          <w:lang w:val="sl-SI"/>
        </w:rPr>
      </w:pPr>
      <w:r w:rsidRPr="00917AF1">
        <w:rPr>
          <w:sz w:val="20"/>
          <w:lang w:val="sl-SI"/>
        </w:rPr>
        <w:t>VLOGA NA JAVNI RAZPIS___________________________________________________</w:t>
      </w:r>
      <w:r w:rsidR="007B7A8F" w:rsidRPr="00917AF1">
        <w:rPr>
          <w:sz w:val="20"/>
          <w:lang w:val="sl-SI"/>
        </w:rPr>
        <w:t>_</w:t>
      </w:r>
      <w:r w:rsidR="00FB0C64">
        <w:rPr>
          <w:sz w:val="20"/>
          <w:lang w:val="sl-SI"/>
        </w:rPr>
        <w:t>_4</w:t>
      </w:r>
    </w:p>
    <w:p w14:paraId="1D5C48FD" w14:textId="77777777" w:rsidR="00B2475A" w:rsidRDefault="00B2475A" w:rsidP="00E7688E">
      <w:pPr>
        <w:pStyle w:val="xl30"/>
        <w:spacing w:before="0" w:beforeAutospacing="0" w:after="0" w:afterAutospacing="0" w:line="264" w:lineRule="auto"/>
        <w:jc w:val="both"/>
        <w:rPr>
          <w:sz w:val="20"/>
          <w:szCs w:val="20"/>
        </w:rPr>
      </w:pPr>
    </w:p>
    <w:p w14:paraId="7868C5D5" w14:textId="77777777" w:rsidR="00B2475A" w:rsidRPr="004A7944" w:rsidRDefault="00B2475A" w:rsidP="00E7688E">
      <w:pPr>
        <w:pStyle w:val="xl30"/>
        <w:spacing w:before="0" w:beforeAutospacing="0" w:after="0" w:afterAutospacing="0" w:line="264" w:lineRule="auto"/>
        <w:jc w:val="both"/>
        <w:rPr>
          <w:sz w:val="20"/>
          <w:szCs w:val="20"/>
        </w:rPr>
      </w:pPr>
      <w:r w:rsidRPr="004A7944">
        <w:rPr>
          <w:sz w:val="20"/>
          <w:szCs w:val="20"/>
        </w:rPr>
        <w:t xml:space="preserve">PRILOGA </w:t>
      </w:r>
      <w:r>
        <w:rPr>
          <w:sz w:val="20"/>
          <w:szCs w:val="20"/>
        </w:rPr>
        <w:t>2</w:t>
      </w:r>
    </w:p>
    <w:p w14:paraId="667A77DC" w14:textId="2A584910" w:rsidR="00B2475A" w:rsidRDefault="00B2475A" w:rsidP="00E7688E">
      <w:pPr>
        <w:pStyle w:val="xl30"/>
        <w:spacing w:before="0" w:beforeAutospacing="0" w:after="0" w:afterAutospacing="0" w:line="264" w:lineRule="auto"/>
        <w:jc w:val="both"/>
        <w:rPr>
          <w:sz w:val="20"/>
          <w:szCs w:val="20"/>
        </w:rPr>
      </w:pPr>
      <w:r w:rsidRPr="004A7944">
        <w:rPr>
          <w:sz w:val="20"/>
          <w:szCs w:val="20"/>
        </w:rPr>
        <w:t>POTRDILO O AKTIVNEM KORISTNIKU SHEME KAKOVOSTI______________________</w:t>
      </w:r>
      <w:r>
        <w:rPr>
          <w:sz w:val="20"/>
          <w:szCs w:val="20"/>
        </w:rPr>
        <w:t>_</w:t>
      </w:r>
      <w:r w:rsidR="00FB0C64">
        <w:rPr>
          <w:sz w:val="20"/>
          <w:szCs w:val="20"/>
        </w:rPr>
        <w:t>__9</w:t>
      </w:r>
    </w:p>
    <w:p w14:paraId="035519F4" w14:textId="77777777" w:rsidR="00B2475A" w:rsidRPr="004A7944" w:rsidRDefault="00B2475A" w:rsidP="00E7688E">
      <w:pPr>
        <w:pStyle w:val="xl30"/>
        <w:spacing w:before="0" w:beforeAutospacing="0" w:after="0" w:afterAutospacing="0" w:line="264" w:lineRule="auto"/>
        <w:jc w:val="both"/>
        <w:rPr>
          <w:sz w:val="20"/>
          <w:szCs w:val="20"/>
        </w:rPr>
      </w:pPr>
    </w:p>
    <w:p w14:paraId="45FF0E19" w14:textId="77777777" w:rsidR="00340363" w:rsidRPr="00917AF1" w:rsidRDefault="00340363" w:rsidP="003F6B7B">
      <w:pPr>
        <w:pStyle w:val="xl30"/>
        <w:spacing w:before="0" w:beforeAutospacing="0" w:after="0" w:afterAutospacing="0" w:line="264" w:lineRule="auto"/>
        <w:jc w:val="both"/>
        <w:rPr>
          <w:sz w:val="20"/>
          <w:szCs w:val="20"/>
        </w:rPr>
      </w:pPr>
      <w:r w:rsidRPr="00917AF1">
        <w:rPr>
          <w:sz w:val="20"/>
          <w:szCs w:val="20"/>
        </w:rPr>
        <w:br w:type="page"/>
      </w:r>
      <w:bookmarkStart w:id="0" w:name="_Toc183486480"/>
      <w:bookmarkStart w:id="1" w:name="_Toc191376007"/>
      <w:r w:rsidRPr="00917AF1">
        <w:rPr>
          <w:sz w:val="20"/>
          <w:szCs w:val="20"/>
        </w:rPr>
        <w:lastRenderedPageBreak/>
        <w:t>I. POVABILO K ODDAJI VLOGE</w:t>
      </w:r>
      <w:bookmarkEnd w:id="0"/>
      <w:bookmarkEnd w:id="1"/>
    </w:p>
    <w:p w14:paraId="64CCB823" w14:textId="77777777" w:rsidR="00340363" w:rsidRPr="00917AF1" w:rsidRDefault="00340363" w:rsidP="00A1602B">
      <w:pPr>
        <w:spacing w:line="264" w:lineRule="auto"/>
        <w:jc w:val="both"/>
        <w:rPr>
          <w:rFonts w:ascii="Arial" w:hAnsi="Arial" w:cs="Arial"/>
          <w:sz w:val="20"/>
          <w:szCs w:val="20"/>
        </w:rPr>
      </w:pPr>
    </w:p>
    <w:p w14:paraId="1CC0F580" w14:textId="0EB651A3" w:rsidR="00050534" w:rsidRPr="00736662" w:rsidRDefault="00340363" w:rsidP="00736662">
      <w:pPr>
        <w:jc w:val="both"/>
        <w:rPr>
          <w:rFonts w:ascii="Arial" w:hAnsi="Arial" w:cs="Arial"/>
          <w:sz w:val="20"/>
          <w:szCs w:val="20"/>
        </w:rPr>
      </w:pPr>
      <w:r w:rsidRPr="00736662">
        <w:rPr>
          <w:rFonts w:ascii="Arial" w:hAnsi="Arial" w:cs="Arial"/>
          <w:sz w:val="20"/>
          <w:szCs w:val="20"/>
        </w:rPr>
        <w:t>Ministrstvo za kmetijstvo,</w:t>
      </w:r>
      <w:r w:rsidR="00FD02D7" w:rsidRPr="00736662">
        <w:rPr>
          <w:rFonts w:ascii="Arial" w:hAnsi="Arial" w:cs="Arial"/>
          <w:sz w:val="20"/>
          <w:szCs w:val="20"/>
        </w:rPr>
        <w:t xml:space="preserve"> </w:t>
      </w:r>
      <w:r w:rsidR="00CA26E5" w:rsidRPr="00736662">
        <w:rPr>
          <w:rFonts w:ascii="Arial" w:hAnsi="Arial" w:cs="Arial"/>
          <w:sz w:val="20"/>
          <w:szCs w:val="20"/>
        </w:rPr>
        <w:t>gozdarstvo in prehrano,</w:t>
      </w:r>
      <w:r w:rsidRPr="00736662">
        <w:rPr>
          <w:rFonts w:ascii="Arial" w:hAnsi="Arial" w:cs="Arial"/>
          <w:sz w:val="20"/>
          <w:szCs w:val="20"/>
        </w:rPr>
        <w:t xml:space="preserve"> Dunajska </w:t>
      </w:r>
      <w:r w:rsidR="00F24955" w:rsidRPr="00736662">
        <w:rPr>
          <w:rFonts w:ascii="Arial" w:hAnsi="Arial" w:cs="Arial"/>
          <w:sz w:val="20"/>
          <w:szCs w:val="20"/>
        </w:rPr>
        <w:t xml:space="preserve">cesta </w:t>
      </w:r>
      <w:r w:rsidRPr="00736662">
        <w:rPr>
          <w:rFonts w:ascii="Arial" w:hAnsi="Arial" w:cs="Arial"/>
          <w:sz w:val="20"/>
          <w:szCs w:val="20"/>
        </w:rPr>
        <w:t>22, 1000 Ljubljana (v n</w:t>
      </w:r>
      <w:r w:rsidR="005A1C2D" w:rsidRPr="00736662">
        <w:rPr>
          <w:rFonts w:ascii="Arial" w:hAnsi="Arial" w:cs="Arial"/>
          <w:sz w:val="20"/>
          <w:szCs w:val="20"/>
        </w:rPr>
        <w:t>adaljnjem besedilu</w:t>
      </w:r>
      <w:r w:rsidRPr="00736662">
        <w:rPr>
          <w:rFonts w:ascii="Arial" w:hAnsi="Arial" w:cs="Arial"/>
          <w:sz w:val="20"/>
          <w:szCs w:val="20"/>
        </w:rPr>
        <w:t xml:space="preserve">: Ministrstvo), vabi vse vlagatelje, da v skladu z objavljenim </w:t>
      </w:r>
      <w:r w:rsidR="00477FC7" w:rsidRPr="00736662">
        <w:rPr>
          <w:rFonts w:ascii="Arial" w:hAnsi="Arial" w:cs="Arial"/>
          <w:sz w:val="20"/>
          <w:szCs w:val="20"/>
        </w:rPr>
        <w:t>j</w:t>
      </w:r>
      <w:r w:rsidRPr="00736662">
        <w:rPr>
          <w:rFonts w:ascii="Arial" w:hAnsi="Arial" w:cs="Arial"/>
          <w:sz w:val="20"/>
          <w:szCs w:val="20"/>
        </w:rPr>
        <w:t xml:space="preserve">avnim razpisom za </w:t>
      </w:r>
      <w:r w:rsidR="00C87714" w:rsidRPr="00736662">
        <w:rPr>
          <w:rFonts w:ascii="Arial" w:hAnsi="Arial" w:cs="Arial"/>
          <w:sz w:val="20"/>
          <w:szCs w:val="20"/>
        </w:rPr>
        <w:t xml:space="preserve">podintervencijo </w:t>
      </w:r>
      <w:r w:rsidR="00045A5C" w:rsidRPr="00736662">
        <w:rPr>
          <w:rFonts w:ascii="Arial" w:hAnsi="Arial" w:cs="Arial"/>
          <w:sz w:val="20"/>
          <w:szCs w:val="20"/>
        </w:rPr>
        <w:t>Sofinanciranje</w:t>
      </w:r>
      <w:r w:rsidR="00736662" w:rsidRPr="00736662">
        <w:rPr>
          <w:rFonts w:ascii="Arial" w:hAnsi="Arial" w:cs="Arial"/>
          <w:sz w:val="20"/>
          <w:szCs w:val="20"/>
        </w:rPr>
        <w:t xml:space="preserve"> nakupa oziroma izdelave satnic s certifikatom ali analiznim izvidom oziroma poročilom o doseženih temperaturah v programskem letu 2023</w:t>
      </w:r>
      <w:r w:rsidR="00045A5C" w:rsidRPr="00736662">
        <w:rPr>
          <w:rFonts w:ascii="Arial" w:hAnsi="Arial" w:cs="Arial"/>
          <w:sz w:val="20"/>
          <w:szCs w:val="20"/>
        </w:rPr>
        <w:t xml:space="preserve"> </w:t>
      </w:r>
      <w:r w:rsidR="003A3B6F" w:rsidRPr="00736662">
        <w:rPr>
          <w:rFonts w:ascii="Arial" w:hAnsi="Arial" w:cs="Arial"/>
          <w:sz w:val="20"/>
          <w:szCs w:val="20"/>
        </w:rPr>
        <w:t xml:space="preserve">(Uradni list RS, št. </w:t>
      </w:r>
      <w:r w:rsidR="00BD3DDD">
        <w:rPr>
          <w:rFonts w:ascii="Arial" w:hAnsi="Arial" w:cs="Arial"/>
          <w:sz w:val="20"/>
          <w:szCs w:val="20"/>
        </w:rPr>
        <w:t>50/23</w:t>
      </w:r>
      <w:r w:rsidR="003241B4" w:rsidRPr="003241B4">
        <w:rPr>
          <w:rFonts w:ascii="Arial" w:hAnsi="Arial" w:cs="Arial"/>
          <w:sz w:val="20"/>
          <w:szCs w:val="20"/>
        </w:rPr>
        <w:t xml:space="preserve"> </w:t>
      </w:r>
      <w:r w:rsidR="003241B4" w:rsidRPr="00CA29B5">
        <w:rPr>
          <w:rFonts w:ascii="Arial" w:hAnsi="Arial" w:cs="Arial"/>
          <w:sz w:val="20"/>
          <w:szCs w:val="20"/>
        </w:rPr>
        <w:t xml:space="preserve">in </w:t>
      </w:r>
      <w:r w:rsidR="00A72F2C" w:rsidRPr="00CA29B5">
        <w:rPr>
          <w:rFonts w:ascii="Arial" w:hAnsi="Arial" w:cs="Arial"/>
          <w:sz w:val="20"/>
          <w:szCs w:val="20"/>
        </w:rPr>
        <w:t>58</w:t>
      </w:r>
      <w:r w:rsidR="003241B4" w:rsidRPr="00CA29B5">
        <w:rPr>
          <w:rFonts w:ascii="Arial" w:hAnsi="Arial" w:cs="Arial"/>
          <w:sz w:val="20"/>
          <w:szCs w:val="20"/>
        </w:rPr>
        <w:t>/23</w:t>
      </w:r>
      <w:r w:rsidR="003A3B6F" w:rsidRPr="00CA29B5">
        <w:rPr>
          <w:rFonts w:ascii="Arial" w:hAnsi="Arial" w:cs="Arial"/>
          <w:sz w:val="20"/>
          <w:szCs w:val="20"/>
        </w:rPr>
        <w:t>,</w:t>
      </w:r>
      <w:r w:rsidR="00A1138B" w:rsidRPr="00736662">
        <w:rPr>
          <w:rFonts w:ascii="Arial" w:hAnsi="Arial" w:cs="Arial"/>
          <w:sz w:val="20"/>
          <w:szCs w:val="20"/>
        </w:rPr>
        <w:t xml:space="preserve"> </w:t>
      </w:r>
      <w:r w:rsidR="00B46C14" w:rsidRPr="00736662">
        <w:rPr>
          <w:rFonts w:ascii="Arial" w:hAnsi="Arial" w:cs="Arial"/>
          <w:sz w:val="20"/>
          <w:szCs w:val="20"/>
        </w:rPr>
        <w:t xml:space="preserve">v </w:t>
      </w:r>
      <w:r w:rsidR="005A1C2D" w:rsidRPr="00736662">
        <w:rPr>
          <w:rFonts w:ascii="Arial" w:hAnsi="Arial" w:cs="Arial"/>
          <w:sz w:val="20"/>
          <w:szCs w:val="20"/>
        </w:rPr>
        <w:t>nadaljnjem besedilu</w:t>
      </w:r>
      <w:r w:rsidR="00B46C14" w:rsidRPr="00736662">
        <w:rPr>
          <w:rFonts w:ascii="Arial" w:hAnsi="Arial" w:cs="Arial"/>
          <w:sz w:val="20"/>
          <w:szCs w:val="20"/>
        </w:rPr>
        <w:t>: javni razpis)</w:t>
      </w:r>
      <w:r w:rsidRPr="00736662">
        <w:rPr>
          <w:rFonts w:ascii="Arial" w:hAnsi="Arial" w:cs="Arial"/>
          <w:sz w:val="20"/>
          <w:szCs w:val="20"/>
        </w:rPr>
        <w:t xml:space="preserve"> ter to razpisno dokumentacijo</w:t>
      </w:r>
      <w:r w:rsidR="003A3B6F" w:rsidRPr="00736662">
        <w:rPr>
          <w:rFonts w:ascii="Arial" w:hAnsi="Arial" w:cs="Arial"/>
          <w:sz w:val="20"/>
          <w:szCs w:val="20"/>
        </w:rPr>
        <w:t>,</w:t>
      </w:r>
      <w:r w:rsidRPr="00736662">
        <w:rPr>
          <w:rFonts w:ascii="Arial" w:hAnsi="Arial" w:cs="Arial"/>
          <w:sz w:val="20"/>
          <w:szCs w:val="20"/>
        </w:rPr>
        <w:t xml:space="preserve"> oddajo vlogo za dodelitev nepovratnih sredstev</w:t>
      </w:r>
      <w:r w:rsidR="00045A5C" w:rsidRPr="00736662">
        <w:rPr>
          <w:rFonts w:ascii="Arial" w:hAnsi="Arial" w:cs="Arial"/>
          <w:sz w:val="20"/>
          <w:szCs w:val="20"/>
        </w:rPr>
        <w:t>.</w:t>
      </w:r>
    </w:p>
    <w:p w14:paraId="319700B9" w14:textId="77777777" w:rsidR="00A1602B" w:rsidRPr="00917AF1" w:rsidRDefault="00A1602B" w:rsidP="00050534">
      <w:pPr>
        <w:spacing w:line="264" w:lineRule="auto"/>
        <w:jc w:val="both"/>
        <w:rPr>
          <w:rFonts w:ascii="Arial" w:hAnsi="Arial" w:cs="Arial"/>
          <w:sz w:val="20"/>
          <w:szCs w:val="20"/>
        </w:rPr>
      </w:pPr>
    </w:p>
    <w:p w14:paraId="09038F27" w14:textId="3C936465" w:rsidR="00A1602B" w:rsidRPr="00917AF1" w:rsidRDefault="00340363" w:rsidP="00A1602B">
      <w:pPr>
        <w:pStyle w:val="Telobesedila-zamik"/>
        <w:spacing w:line="264" w:lineRule="auto"/>
        <w:jc w:val="both"/>
        <w:rPr>
          <w:rFonts w:ascii="Arial" w:hAnsi="Arial" w:cs="Arial"/>
          <w:sz w:val="20"/>
          <w:szCs w:val="20"/>
        </w:rPr>
      </w:pPr>
      <w:r w:rsidRPr="00917AF1">
        <w:rPr>
          <w:rFonts w:ascii="Arial" w:hAnsi="Arial" w:cs="Arial"/>
          <w:sz w:val="20"/>
          <w:szCs w:val="20"/>
        </w:rPr>
        <w:t>Javni razpis</w:t>
      </w:r>
      <w:r w:rsidR="00DD269A" w:rsidRPr="00917AF1">
        <w:rPr>
          <w:rFonts w:ascii="Arial" w:hAnsi="Arial" w:cs="Arial"/>
          <w:sz w:val="20"/>
          <w:szCs w:val="20"/>
        </w:rPr>
        <w:t xml:space="preserve"> </w:t>
      </w:r>
      <w:r w:rsidR="00BB4D8D" w:rsidRPr="00917AF1">
        <w:rPr>
          <w:rFonts w:ascii="Arial" w:hAnsi="Arial" w:cs="Arial"/>
          <w:sz w:val="20"/>
          <w:szCs w:val="20"/>
        </w:rPr>
        <w:t>se izvaja</w:t>
      </w:r>
      <w:r w:rsidRPr="00917AF1">
        <w:rPr>
          <w:rFonts w:ascii="Arial" w:hAnsi="Arial" w:cs="Arial"/>
          <w:sz w:val="20"/>
          <w:szCs w:val="20"/>
        </w:rPr>
        <w:t xml:space="preserve"> na podlagi </w:t>
      </w:r>
      <w:r w:rsidR="00353565" w:rsidRPr="00917AF1">
        <w:rPr>
          <w:rFonts w:ascii="Arial" w:hAnsi="Arial" w:cs="Arial"/>
          <w:sz w:val="20"/>
          <w:szCs w:val="20"/>
        </w:rPr>
        <w:t>p</w:t>
      </w:r>
      <w:r w:rsidR="002B5286" w:rsidRPr="00917AF1">
        <w:rPr>
          <w:rFonts w:ascii="Arial" w:hAnsi="Arial" w:cs="Arial"/>
          <w:sz w:val="20"/>
          <w:szCs w:val="20"/>
        </w:rPr>
        <w:t>rve</w:t>
      </w:r>
      <w:r w:rsidR="00353565" w:rsidRPr="00917AF1">
        <w:rPr>
          <w:rFonts w:ascii="Arial" w:hAnsi="Arial" w:cs="Arial"/>
          <w:sz w:val="20"/>
          <w:szCs w:val="20"/>
        </w:rPr>
        <w:t xml:space="preserve">ga </w:t>
      </w:r>
      <w:r w:rsidRPr="00917AF1">
        <w:rPr>
          <w:rFonts w:ascii="Arial" w:hAnsi="Arial" w:cs="Arial"/>
          <w:sz w:val="20"/>
          <w:szCs w:val="20"/>
        </w:rPr>
        <w:t xml:space="preserve">odstavka </w:t>
      </w:r>
      <w:r w:rsidR="002B5286" w:rsidRPr="00917AF1">
        <w:rPr>
          <w:rFonts w:ascii="Arial" w:hAnsi="Arial" w:cs="Arial"/>
          <w:sz w:val="20"/>
          <w:szCs w:val="20"/>
        </w:rPr>
        <w:t>3</w:t>
      </w:r>
      <w:r w:rsidRPr="00917AF1">
        <w:rPr>
          <w:rFonts w:ascii="Arial" w:hAnsi="Arial" w:cs="Arial"/>
          <w:sz w:val="20"/>
          <w:szCs w:val="20"/>
        </w:rPr>
        <w:t xml:space="preserve">. člena </w:t>
      </w:r>
      <w:r w:rsidR="00352F3D" w:rsidRPr="00917AF1">
        <w:rPr>
          <w:rFonts w:ascii="Arial" w:hAnsi="Arial" w:cs="Arial"/>
          <w:sz w:val="20"/>
          <w:szCs w:val="20"/>
        </w:rPr>
        <w:t>Uredbe o izvajanju intervencij v sektorju čebelarskih proizvodov iz strateškega načrta skupne kmetijske politike 2023–2027 (Uradni list RS, št. 17/23</w:t>
      </w:r>
      <w:r w:rsidR="004D66B9">
        <w:rPr>
          <w:rFonts w:ascii="Arial" w:hAnsi="Arial" w:cs="Arial"/>
          <w:sz w:val="20"/>
          <w:szCs w:val="20"/>
        </w:rPr>
        <w:t xml:space="preserve"> in 58/23</w:t>
      </w:r>
      <w:bookmarkStart w:id="2" w:name="_GoBack"/>
      <w:bookmarkEnd w:id="2"/>
      <w:r w:rsidR="003739AD" w:rsidRPr="00917AF1">
        <w:rPr>
          <w:rFonts w:ascii="Arial" w:hAnsi="Arial" w:cs="Arial"/>
          <w:sz w:val="20"/>
          <w:szCs w:val="20"/>
        </w:rPr>
        <w:t>;</w:t>
      </w:r>
      <w:r w:rsidRPr="00917AF1">
        <w:rPr>
          <w:rFonts w:ascii="Arial" w:hAnsi="Arial" w:cs="Arial"/>
          <w:sz w:val="20"/>
          <w:szCs w:val="20"/>
        </w:rPr>
        <w:t xml:space="preserve"> v </w:t>
      </w:r>
      <w:r w:rsidR="005A1C2D" w:rsidRPr="00917AF1">
        <w:rPr>
          <w:rFonts w:ascii="Arial" w:hAnsi="Arial" w:cs="Arial"/>
          <w:sz w:val="20"/>
          <w:szCs w:val="20"/>
        </w:rPr>
        <w:t>nadaljnjem besedilu</w:t>
      </w:r>
      <w:r w:rsidRPr="00917AF1">
        <w:rPr>
          <w:rFonts w:ascii="Arial" w:hAnsi="Arial" w:cs="Arial"/>
          <w:sz w:val="20"/>
          <w:szCs w:val="20"/>
        </w:rPr>
        <w:t>: Uredba).</w:t>
      </w:r>
    </w:p>
    <w:p w14:paraId="68978BC1" w14:textId="77777777" w:rsidR="00B0076B" w:rsidRPr="00917AF1" w:rsidRDefault="00B0076B" w:rsidP="00736662">
      <w:pPr>
        <w:spacing w:line="264" w:lineRule="auto"/>
        <w:jc w:val="both"/>
        <w:rPr>
          <w:rFonts w:ascii="Arial" w:hAnsi="Arial" w:cs="Arial"/>
          <w:sz w:val="20"/>
          <w:szCs w:val="20"/>
        </w:rPr>
      </w:pPr>
      <w:r w:rsidRPr="00917AF1">
        <w:rPr>
          <w:rFonts w:ascii="Arial" w:hAnsi="Arial" w:cs="Arial"/>
          <w:sz w:val="20"/>
          <w:szCs w:val="20"/>
        </w:rPr>
        <w:t xml:space="preserve">Predmet javnega razpisa je sofinanciranje nakupa </w:t>
      </w:r>
      <w:r w:rsidR="00736662" w:rsidRPr="00736662">
        <w:rPr>
          <w:rFonts w:ascii="Arial" w:hAnsi="Arial" w:cs="Arial"/>
          <w:sz w:val="20"/>
          <w:szCs w:val="20"/>
        </w:rPr>
        <w:t xml:space="preserve">oziroma izdelave satnic s certifikatom ali analiznim izvidom oziroma poročilom o doseženih temperaturah </w:t>
      </w:r>
      <w:r w:rsidR="00736662">
        <w:rPr>
          <w:rFonts w:ascii="Arial" w:hAnsi="Arial" w:cs="Arial"/>
          <w:sz w:val="20"/>
          <w:szCs w:val="20"/>
        </w:rPr>
        <w:t>iz podintervencije S</w:t>
      </w:r>
      <w:r w:rsidR="00736662" w:rsidRPr="00736662">
        <w:rPr>
          <w:rFonts w:ascii="Arial" w:hAnsi="Arial" w:cs="Arial"/>
          <w:sz w:val="20"/>
          <w:szCs w:val="20"/>
        </w:rPr>
        <w:t>ofinanciranje nakupa oziroma izdelave satnic s certifikatom ali analiznim izvidom oziroma poročilom o doseženih temperaturah</w:t>
      </w:r>
      <w:r w:rsidR="00736662">
        <w:rPr>
          <w:rFonts w:ascii="Arial" w:hAnsi="Arial" w:cs="Arial"/>
          <w:sz w:val="20"/>
          <w:szCs w:val="20"/>
        </w:rPr>
        <w:t xml:space="preserve"> </w:t>
      </w:r>
      <w:r w:rsidR="00736662" w:rsidRPr="00736662">
        <w:rPr>
          <w:rFonts w:ascii="Arial" w:hAnsi="Arial" w:cs="Arial"/>
          <w:sz w:val="20"/>
          <w:szCs w:val="20"/>
        </w:rPr>
        <w:t>v programskem letu 2023</w:t>
      </w:r>
      <w:r w:rsidRPr="00917AF1">
        <w:rPr>
          <w:rFonts w:ascii="Arial" w:hAnsi="Arial" w:cs="Arial"/>
          <w:sz w:val="20"/>
          <w:szCs w:val="20"/>
        </w:rPr>
        <w:t xml:space="preserve">, katerega glavni namen </w:t>
      </w:r>
      <w:r w:rsidR="00736662" w:rsidRPr="00736662">
        <w:rPr>
          <w:rFonts w:ascii="Arial" w:hAnsi="Arial" w:cs="Arial"/>
          <w:sz w:val="20"/>
          <w:szCs w:val="20"/>
        </w:rPr>
        <w:t>je zagotoviti večjo kakovost in varnost medu in ostalih čebeljih pridelkov s sofinanciranjem satnic</w:t>
      </w:r>
      <w:r w:rsidRPr="00917AF1">
        <w:rPr>
          <w:rFonts w:ascii="Arial" w:hAnsi="Arial" w:cs="Arial"/>
          <w:sz w:val="20"/>
          <w:szCs w:val="20"/>
        </w:rPr>
        <w:t>.</w:t>
      </w:r>
    </w:p>
    <w:p w14:paraId="18D95AFC" w14:textId="77777777" w:rsidR="003401BB" w:rsidRPr="00917AF1" w:rsidRDefault="003401BB" w:rsidP="00CE0C5C">
      <w:pPr>
        <w:pStyle w:val="Telobesedila-zamik"/>
        <w:spacing w:line="264" w:lineRule="auto"/>
        <w:jc w:val="both"/>
        <w:rPr>
          <w:rFonts w:ascii="Arial" w:hAnsi="Arial" w:cs="Arial"/>
          <w:b/>
          <w:bCs/>
          <w:color w:val="000000"/>
          <w:sz w:val="20"/>
          <w:szCs w:val="20"/>
        </w:rPr>
      </w:pPr>
    </w:p>
    <w:p w14:paraId="6584304A" w14:textId="77777777" w:rsidR="00A0014A" w:rsidRPr="00917AF1" w:rsidRDefault="00920950" w:rsidP="00FC55A0">
      <w:pPr>
        <w:pStyle w:val="Naslov7"/>
        <w:spacing w:line="264" w:lineRule="auto"/>
        <w:jc w:val="both"/>
        <w:rPr>
          <w:sz w:val="20"/>
          <w:szCs w:val="20"/>
        </w:rPr>
      </w:pPr>
      <w:r w:rsidRPr="00917AF1">
        <w:rPr>
          <w:bCs w:val="0"/>
          <w:color w:val="000000"/>
          <w:sz w:val="20"/>
          <w:szCs w:val="20"/>
        </w:rPr>
        <w:t>II</w:t>
      </w:r>
      <w:r w:rsidR="0098149A" w:rsidRPr="00917AF1">
        <w:rPr>
          <w:bCs w:val="0"/>
          <w:color w:val="000000"/>
          <w:sz w:val="20"/>
          <w:szCs w:val="20"/>
        </w:rPr>
        <w:t xml:space="preserve">. </w:t>
      </w:r>
      <w:r w:rsidR="001E65C3" w:rsidRPr="00917AF1">
        <w:rPr>
          <w:bCs w:val="0"/>
          <w:color w:val="000000"/>
          <w:sz w:val="20"/>
          <w:szCs w:val="20"/>
        </w:rPr>
        <w:t xml:space="preserve">VSEBINA </w:t>
      </w:r>
      <w:r w:rsidR="00FC55A0" w:rsidRPr="00917AF1">
        <w:rPr>
          <w:bCs w:val="0"/>
          <w:color w:val="000000"/>
          <w:sz w:val="20"/>
          <w:szCs w:val="20"/>
        </w:rPr>
        <w:t>VLOG</w:t>
      </w:r>
      <w:r w:rsidR="001E65C3" w:rsidRPr="00917AF1">
        <w:rPr>
          <w:bCs w:val="0"/>
          <w:color w:val="000000"/>
          <w:sz w:val="20"/>
          <w:szCs w:val="20"/>
        </w:rPr>
        <w:t>E</w:t>
      </w:r>
    </w:p>
    <w:p w14:paraId="1B3D704F" w14:textId="77777777" w:rsidR="00FC55A0" w:rsidRPr="00917AF1" w:rsidRDefault="00FC55A0" w:rsidP="00592652">
      <w:pPr>
        <w:jc w:val="both"/>
        <w:rPr>
          <w:rFonts w:ascii="Arial" w:hAnsi="Arial" w:cs="Arial"/>
          <w:sz w:val="20"/>
          <w:szCs w:val="20"/>
        </w:rPr>
      </w:pPr>
    </w:p>
    <w:p w14:paraId="1F0A4FFB" w14:textId="77777777" w:rsidR="00DA5AC3" w:rsidRPr="00917AF1" w:rsidRDefault="00DA5AC3" w:rsidP="00DA5AC3">
      <w:pPr>
        <w:pStyle w:val="Naslov7"/>
        <w:spacing w:line="264" w:lineRule="auto"/>
        <w:jc w:val="both"/>
        <w:rPr>
          <w:sz w:val="20"/>
          <w:szCs w:val="20"/>
          <w:u w:val="single"/>
        </w:rPr>
      </w:pPr>
      <w:r w:rsidRPr="00917AF1">
        <w:rPr>
          <w:sz w:val="20"/>
          <w:szCs w:val="20"/>
          <w:u w:val="single"/>
          <w:lang w:eastAsia="en-US"/>
        </w:rPr>
        <w:t>A.</w:t>
      </w:r>
      <w:r w:rsidRPr="00917AF1">
        <w:rPr>
          <w:b w:val="0"/>
          <w:sz w:val="20"/>
          <w:szCs w:val="20"/>
          <w:u w:val="single"/>
          <w:lang w:eastAsia="en-US"/>
        </w:rPr>
        <w:t xml:space="preserve"> </w:t>
      </w:r>
      <w:r w:rsidRPr="00917AF1">
        <w:rPr>
          <w:sz w:val="20"/>
          <w:szCs w:val="20"/>
          <w:u w:val="single"/>
        </w:rPr>
        <w:t xml:space="preserve">Vsebina vloge </w:t>
      </w:r>
      <w:r w:rsidR="00045A5C" w:rsidRPr="00917AF1">
        <w:rPr>
          <w:sz w:val="20"/>
          <w:szCs w:val="20"/>
          <w:u w:val="single"/>
        </w:rPr>
        <w:t>:</w:t>
      </w:r>
    </w:p>
    <w:p w14:paraId="69AB1C62" w14:textId="77777777" w:rsidR="009A376E" w:rsidRPr="00917AF1" w:rsidRDefault="00BA6281" w:rsidP="00F84CD6">
      <w:pPr>
        <w:numPr>
          <w:ilvl w:val="0"/>
          <w:numId w:val="2"/>
        </w:numPr>
        <w:jc w:val="both"/>
        <w:rPr>
          <w:rFonts w:ascii="Arial" w:hAnsi="Arial" w:cs="Arial"/>
          <w:sz w:val="20"/>
          <w:szCs w:val="20"/>
        </w:rPr>
      </w:pPr>
      <w:r w:rsidRPr="00917AF1">
        <w:rPr>
          <w:rFonts w:ascii="Arial" w:hAnsi="Arial" w:cs="Arial"/>
          <w:sz w:val="20"/>
          <w:szCs w:val="20"/>
        </w:rPr>
        <w:t xml:space="preserve">Priloga 1: </w:t>
      </w:r>
      <w:r w:rsidR="009A376E" w:rsidRPr="00917AF1">
        <w:rPr>
          <w:rFonts w:ascii="Arial" w:hAnsi="Arial" w:cs="Arial"/>
          <w:b/>
          <w:sz w:val="20"/>
          <w:szCs w:val="20"/>
        </w:rPr>
        <w:t xml:space="preserve">Vloga </w:t>
      </w:r>
      <w:r w:rsidR="00126957" w:rsidRPr="00917AF1">
        <w:rPr>
          <w:rFonts w:ascii="Arial" w:hAnsi="Arial" w:cs="Arial"/>
          <w:b/>
          <w:sz w:val="20"/>
          <w:szCs w:val="20"/>
        </w:rPr>
        <w:t xml:space="preserve">na javni razpis </w:t>
      </w:r>
      <w:r w:rsidR="009A376E" w:rsidRPr="00917AF1">
        <w:rPr>
          <w:rFonts w:ascii="Arial" w:hAnsi="Arial" w:cs="Arial"/>
          <w:sz w:val="20"/>
          <w:szCs w:val="20"/>
        </w:rPr>
        <w:t>iz</w:t>
      </w:r>
      <w:r w:rsidRPr="00917AF1">
        <w:rPr>
          <w:rFonts w:ascii="Arial" w:hAnsi="Arial" w:cs="Arial"/>
          <w:sz w:val="20"/>
          <w:szCs w:val="20"/>
        </w:rPr>
        <w:t xml:space="preserve"> </w:t>
      </w:r>
      <w:r w:rsidR="009A376E" w:rsidRPr="00917AF1">
        <w:rPr>
          <w:rFonts w:ascii="Arial" w:hAnsi="Arial" w:cs="Arial"/>
          <w:sz w:val="20"/>
          <w:szCs w:val="20"/>
        </w:rPr>
        <w:t>te razpisne d</w:t>
      </w:r>
      <w:r w:rsidR="00885DF5">
        <w:rPr>
          <w:rFonts w:ascii="Arial" w:hAnsi="Arial" w:cs="Arial"/>
          <w:sz w:val="20"/>
          <w:szCs w:val="20"/>
        </w:rPr>
        <w:t>okumentacije</w:t>
      </w:r>
    </w:p>
    <w:p w14:paraId="646CD163"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Prijavni </w:t>
      </w:r>
      <w:r w:rsidR="008B3E9F" w:rsidRPr="00917AF1">
        <w:rPr>
          <w:rFonts w:ascii="Arial" w:hAnsi="Arial" w:cs="Arial"/>
          <w:sz w:val="20"/>
          <w:szCs w:val="20"/>
        </w:rPr>
        <w:t>obrazec</w:t>
      </w:r>
    </w:p>
    <w:p w14:paraId="3DA9B17C"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Izjave</w:t>
      </w:r>
    </w:p>
    <w:p w14:paraId="320AB8D1"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Priloge</w:t>
      </w:r>
    </w:p>
    <w:p w14:paraId="6060EA70" w14:textId="77777777" w:rsidR="00DB0727" w:rsidRPr="00917AF1" w:rsidRDefault="00DB0727" w:rsidP="00DB0727">
      <w:pPr>
        <w:ind w:left="1571"/>
        <w:jc w:val="both"/>
        <w:rPr>
          <w:rFonts w:ascii="Arial" w:hAnsi="Arial" w:cs="Arial"/>
          <w:sz w:val="20"/>
          <w:szCs w:val="20"/>
        </w:rPr>
      </w:pPr>
      <w:r w:rsidRPr="00917AF1">
        <w:rPr>
          <w:rFonts w:ascii="Arial" w:hAnsi="Arial" w:cs="Arial"/>
          <w:sz w:val="20"/>
          <w:szCs w:val="20"/>
        </w:rPr>
        <w:t>C1: Obvezne priloge</w:t>
      </w:r>
    </w:p>
    <w:p w14:paraId="010EB397" w14:textId="77777777" w:rsidR="00DB0727" w:rsidRPr="00917AF1" w:rsidRDefault="00DB0727" w:rsidP="00DB0727">
      <w:pPr>
        <w:ind w:left="1571"/>
        <w:jc w:val="both"/>
        <w:rPr>
          <w:rFonts w:ascii="Arial" w:hAnsi="Arial" w:cs="Arial"/>
          <w:sz w:val="20"/>
          <w:szCs w:val="20"/>
        </w:rPr>
      </w:pPr>
      <w:r w:rsidRPr="00917AF1">
        <w:rPr>
          <w:rFonts w:ascii="Arial" w:hAnsi="Arial" w:cs="Arial"/>
          <w:sz w:val="20"/>
          <w:szCs w:val="20"/>
        </w:rPr>
        <w:t>C2: Neobvezne priloge</w:t>
      </w:r>
    </w:p>
    <w:p w14:paraId="2C0C66B9" w14:textId="77777777" w:rsidR="00B2475A" w:rsidRDefault="00B2475A" w:rsidP="00B2475A">
      <w:pPr>
        <w:numPr>
          <w:ilvl w:val="0"/>
          <w:numId w:val="2"/>
        </w:numPr>
        <w:jc w:val="both"/>
        <w:rPr>
          <w:rFonts w:ascii="Arial" w:hAnsi="Arial" w:cs="Arial"/>
          <w:sz w:val="20"/>
          <w:szCs w:val="20"/>
        </w:rPr>
      </w:pPr>
      <w:r>
        <w:rPr>
          <w:rFonts w:ascii="Arial" w:hAnsi="Arial" w:cs="Arial"/>
          <w:sz w:val="20"/>
          <w:szCs w:val="20"/>
        </w:rPr>
        <w:t xml:space="preserve">Priloga 2: </w:t>
      </w:r>
      <w:r w:rsidRPr="00DB0727">
        <w:rPr>
          <w:rFonts w:ascii="Arial" w:hAnsi="Arial" w:cs="Arial"/>
          <w:b/>
          <w:sz w:val="20"/>
          <w:szCs w:val="20"/>
        </w:rPr>
        <w:t xml:space="preserve">POTRDILO O AKTIVNEM KORISTNIKU SHEME KAKOVOSTI </w:t>
      </w:r>
      <w:r>
        <w:rPr>
          <w:rFonts w:ascii="Arial" w:hAnsi="Arial" w:cs="Arial"/>
          <w:b/>
          <w:sz w:val="20"/>
          <w:szCs w:val="20"/>
        </w:rPr>
        <w:t>–</w:t>
      </w:r>
      <w:r w:rsidRPr="00DB0727">
        <w:rPr>
          <w:rFonts w:ascii="Arial" w:hAnsi="Arial" w:cs="Arial"/>
          <w:b/>
          <w:sz w:val="20"/>
          <w:szCs w:val="20"/>
        </w:rPr>
        <w:t xml:space="preserve"> vzorec</w:t>
      </w:r>
      <w:r>
        <w:rPr>
          <w:rFonts w:ascii="Arial" w:hAnsi="Arial" w:cs="Arial"/>
          <w:b/>
          <w:sz w:val="20"/>
          <w:szCs w:val="20"/>
        </w:rPr>
        <w:t xml:space="preserve"> </w:t>
      </w:r>
      <w:r w:rsidRPr="002B3CAA">
        <w:rPr>
          <w:rFonts w:ascii="Arial" w:hAnsi="Arial" w:cs="Arial"/>
          <w:sz w:val="20"/>
          <w:szCs w:val="20"/>
        </w:rPr>
        <w:t>iz</w:t>
      </w:r>
      <w:r>
        <w:rPr>
          <w:rFonts w:ascii="Arial" w:hAnsi="Arial" w:cs="Arial"/>
          <w:sz w:val="20"/>
          <w:szCs w:val="20"/>
        </w:rPr>
        <w:t xml:space="preserve"> </w:t>
      </w:r>
      <w:r w:rsidRPr="002B3CAA">
        <w:rPr>
          <w:rFonts w:ascii="Arial" w:hAnsi="Arial" w:cs="Arial"/>
          <w:sz w:val="20"/>
          <w:szCs w:val="20"/>
        </w:rPr>
        <w:t>te razpisne dokumentacije.</w:t>
      </w:r>
    </w:p>
    <w:p w14:paraId="522FEE7E" w14:textId="56D18690" w:rsidR="009A376E" w:rsidRDefault="009A376E" w:rsidP="006D648A">
      <w:pPr>
        <w:pStyle w:val="Telobesedila-zamik3"/>
        <w:spacing w:line="264" w:lineRule="auto"/>
        <w:ind w:left="0"/>
        <w:rPr>
          <w:sz w:val="20"/>
          <w:szCs w:val="20"/>
        </w:rPr>
      </w:pPr>
    </w:p>
    <w:p w14:paraId="3F243687" w14:textId="77777777" w:rsidR="004665B6" w:rsidRPr="00917AF1" w:rsidRDefault="004665B6" w:rsidP="006D648A">
      <w:pPr>
        <w:pStyle w:val="Telobesedila-zamik3"/>
        <w:spacing w:line="264" w:lineRule="auto"/>
        <w:ind w:left="0"/>
        <w:rPr>
          <w:sz w:val="20"/>
          <w:szCs w:val="20"/>
        </w:rPr>
      </w:pPr>
    </w:p>
    <w:p w14:paraId="13DD4758" w14:textId="77777777" w:rsidR="00FC55A0" w:rsidRPr="00917AF1" w:rsidRDefault="00920950" w:rsidP="00FC55A0">
      <w:pPr>
        <w:pStyle w:val="Telobesedila-zamik"/>
        <w:spacing w:line="264" w:lineRule="auto"/>
        <w:jc w:val="both"/>
        <w:rPr>
          <w:rFonts w:ascii="Arial" w:hAnsi="Arial" w:cs="Arial"/>
          <w:b/>
          <w:sz w:val="20"/>
          <w:szCs w:val="20"/>
        </w:rPr>
      </w:pPr>
      <w:r w:rsidRPr="00917AF1">
        <w:rPr>
          <w:rFonts w:ascii="Arial" w:hAnsi="Arial" w:cs="Arial"/>
          <w:b/>
          <w:sz w:val="20"/>
          <w:szCs w:val="20"/>
        </w:rPr>
        <w:t>III</w:t>
      </w:r>
      <w:r w:rsidR="00FC55A0" w:rsidRPr="00917AF1">
        <w:rPr>
          <w:rFonts w:ascii="Arial" w:hAnsi="Arial" w:cs="Arial"/>
          <w:b/>
          <w:sz w:val="20"/>
          <w:szCs w:val="20"/>
        </w:rPr>
        <w:t xml:space="preserve">. ROK IN NAČIN PRIJAVE </w:t>
      </w:r>
    </w:p>
    <w:p w14:paraId="2B06C034" w14:textId="77777777" w:rsidR="00FC55A0" w:rsidRPr="00917AF1" w:rsidRDefault="00FC55A0" w:rsidP="00FC55A0">
      <w:pPr>
        <w:pStyle w:val="Telobesedila-zamik"/>
        <w:spacing w:line="264" w:lineRule="auto"/>
        <w:jc w:val="both"/>
        <w:rPr>
          <w:rFonts w:ascii="Arial" w:hAnsi="Arial" w:cs="Arial"/>
          <w:sz w:val="20"/>
          <w:szCs w:val="20"/>
        </w:rPr>
      </w:pPr>
    </w:p>
    <w:p w14:paraId="3D085E70" w14:textId="77777777" w:rsidR="00C87714" w:rsidRDefault="00C87714" w:rsidP="006D648A">
      <w:pPr>
        <w:pStyle w:val="Telobesedila-zamik"/>
        <w:numPr>
          <w:ilvl w:val="0"/>
          <w:numId w:val="11"/>
        </w:numPr>
        <w:spacing w:line="264" w:lineRule="auto"/>
        <w:jc w:val="both"/>
        <w:rPr>
          <w:rFonts w:ascii="Arial" w:hAnsi="Arial" w:cs="Arial"/>
          <w:sz w:val="20"/>
          <w:szCs w:val="20"/>
        </w:rPr>
      </w:pPr>
      <w:r w:rsidRPr="00917AF1">
        <w:rPr>
          <w:rFonts w:ascii="Arial" w:hAnsi="Arial" w:cs="Arial"/>
          <w:sz w:val="20"/>
          <w:szCs w:val="20"/>
        </w:rPr>
        <w:t>Vlogo upravičenec ali njegov pooblaščenec izpolni elektronsko vlogo in jo vloži v elektronski obliki, podpisano s kvalificiranim elektronskim podpisom. Priloge se predložijo kot skenogram.</w:t>
      </w:r>
      <w:r w:rsidR="00DF4B48" w:rsidRPr="00917AF1">
        <w:rPr>
          <w:rFonts w:ascii="Arial" w:hAnsi="Arial" w:cs="Arial"/>
          <w:sz w:val="20"/>
          <w:szCs w:val="20"/>
        </w:rPr>
        <w:t xml:space="preserve"> </w:t>
      </w:r>
      <w:r w:rsidRPr="00917AF1">
        <w:rPr>
          <w:rFonts w:ascii="Arial" w:hAnsi="Arial" w:cs="Arial"/>
          <w:sz w:val="20"/>
          <w:szCs w:val="20"/>
        </w:rPr>
        <w:t>Za elektronsko izpolnjevanje in elektronsko vložitev vlog agencija vzpostavi enotno vstopno točko, preko katere se upravičenec ali njegov pooblaščenec za elektronsko vložitev prijavi v informacijski sistem agencije, ima dostop do vseh podatkov, potrebnih za izpolnitev vlog, izvede elektronski vnos, vlogo podpiše s kvalificiranim elektronskim podpisom in jo vloži v informacijski sistem agencije, ki ga obvesti o uspešni vložitvi vloge. 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051BB679" w14:textId="77777777" w:rsidR="00885DF5" w:rsidRPr="00917AF1" w:rsidRDefault="00885DF5" w:rsidP="00885DF5">
      <w:pPr>
        <w:pStyle w:val="Telobesedila-zamik"/>
        <w:spacing w:line="264" w:lineRule="auto"/>
        <w:ind w:left="720"/>
        <w:jc w:val="both"/>
        <w:rPr>
          <w:rFonts w:ascii="Arial" w:hAnsi="Arial" w:cs="Arial"/>
          <w:sz w:val="20"/>
          <w:szCs w:val="20"/>
        </w:rPr>
      </w:pPr>
    </w:p>
    <w:p w14:paraId="1333F3E3" w14:textId="77777777" w:rsidR="00FC55A0" w:rsidRPr="00917AF1" w:rsidRDefault="00FC55A0" w:rsidP="006D648A">
      <w:pPr>
        <w:pStyle w:val="Telobesedila-zamik"/>
        <w:numPr>
          <w:ilvl w:val="0"/>
          <w:numId w:val="11"/>
        </w:numPr>
        <w:spacing w:line="264" w:lineRule="auto"/>
        <w:jc w:val="both"/>
        <w:rPr>
          <w:rFonts w:ascii="Arial" w:hAnsi="Arial" w:cs="Arial"/>
          <w:sz w:val="20"/>
          <w:szCs w:val="20"/>
        </w:rPr>
      </w:pPr>
      <w:r w:rsidRPr="00917AF1">
        <w:rPr>
          <w:rFonts w:ascii="Arial" w:hAnsi="Arial" w:cs="Arial"/>
          <w:b/>
          <w:sz w:val="20"/>
          <w:szCs w:val="20"/>
        </w:rPr>
        <w:t xml:space="preserve">Rok za oddajo vlog </w:t>
      </w:r>
      <w:r w:rsidRPr="00917AF1">
        <w:rPr>
          <w:rFonts w:ascii="Arial" w:hAnsi="Arial" w:cs="Arial"/>
          <w:b/>
          <w:sz w:val="20"/>
          <w:szCs w:val="20"/>
          <w:u w:val="single"/>
        </w:rPr>
        <w:t xml:space="preserve">začne teči </w:t>
      </w:r>
      <w:r w:rsidR="00135A6E" w:rsidRPr="00917AF1">
        <w:rPr>
          <w:rFonts w:ascii="Arial" w:hAnsi="Arial" w:cs="Arial"/>
          <w:b/>
          <w:sz w:val="20"/>
          <w:szCs w:val="20"/>
          <w:u w:val="single"/>
        </w:rPr>
        <w:t>prvi ponedeljek po treh tednih od</w:t>
      </w:r>
      <w:r w:rsidR="00B0076B" w:rsidRPr="00917AF1">
        <w:rPr>
          <w:rFonts w:ascii="Arial" w:hAnsi="Arial" w:cs="Arial"/>
          <w:b/>
          <w:sz w:val="20"/>
          <w:szCs w:val="20"/>
          <w:u w:val="single"/>
        </w:rPr>
        <w:t xml:space="preserve"> </w:t>
      </w:r>
      <w:r w:rsidRPr="00917AF1">
        <w:rPr>
          <w:rFonts w:ascii="Arial" w:hAnsi="Arial" w:cs="Arial"/>
          <w:b/>
          <w:sz w:val="20"/>
          <w:szCs w:val="20"/>
        </w:rPr>
        <w:t>objav</w:t>
      </w:r>
      <w:r w:rsidR="00135A6E" w:rsidRPr="00917AF1">
        <w:rPr>
          <w:rFonts w:ascii="Arial" w:hAnsi="Arial" w:cs="Arial"/>
          <w:b/>
          <w:sz w:val="20"/>
          <w:szCs w:val="20"/>
        </w:rPr>
        <w:t>e</w:t>
      </w:r>
      <w:r w:rsidRPr="00917AF1">
        <w:rPr>
          <w:rFonts w:ascii="Arial" w:hAnsi="Arial" w:cs="Arial"/>
          <w:b/>
          <w:sz w:val="20"/>
          <w:szCs w:val="20"/>
        </w:rPr>
        <w:t xml:space="preserve"> javnega razpisa v Uradnem listu Republike Slovenije </w:t>
      </w:r>
      <w:r w:rsidR="001166E9" w:rsidRPr="00917AF1">
        <w:rPr>
          <w:rFonts w:ascii="Arial" w:hAnsi="Arial" w:cs="Arial"/>
          <w:b/>
          <w:sz w:val="20"/>
          <w:szCs w:val="20"/>
          <w:u w:val="single"/>
        </w:rPr>
        <w:t>z začetkom</w:t>
      </w:r>
      <w:r w:rsidRPr="00917AF1">
        <w:rPr>
          <w:rFonts w:ascii="Arial" w:hAnsi="Arial" w:cs="Arial"/>
          <w:b/>
          <w:sz w:val="20"/>
          <w:szCs w:val="20"/>
          <w:u w:val="single"/>
        </w:rPr>
        <w:t xml:space="preserve"> ob </w:t>
      </w:r>
      <w:r w:rsidR="00B04481" w:rsidRPr="00917AF1">
        <w:rPr>
          <w:rFonts w:ascii="Arial" w:hAnsi="Arial" w:cs="Arial"/>
          <w:b/>
          <w:sz w:val="20"/>
          <w:szCs w:val="20"/>
          <w:u w:val="single"/>
        </w:rPr>
        <w:t>9</w:t>
      </w:r>
      <w:r w:rsidRPr="00917AF1">
        <w:rPr>
          <w:rFonts w:ascii="Arial" w:hAnsi="Arial" w:cs="Arial"/>
          <w:b/>
          <w:sz w:val="20"/>
          <w:szCs w:val="20"/>
          <w:u w:val="single"/>
        </w:rPr>
        <w:t>.</w:t>
      </w:r>
      <w:r w:rsidR="00885DF5">
        <w:rPr>
          <w:rFonts w:ascii="Arial" w:hAnsi="Arial" w:cs="Arial"/>
          <w:b/>
          <w:sz w:val="20"/>
          <w:szCs w:val="20"/>
          <w:u w:val="single"/>
        </w:rPr>
        <w:t>00</w:t>
      </w:r>
      <w:r w:rsidRPr="00917AF1">
        <w:rPr>
          <w:rFonts w:ascii="Arial" w:hAnsi="Arial" w:cs="Arial"/>
          <w:b/>
          <w:sz w:val="20"/>
          <w:szCs w:val="20"/>
          <w:u w:val="single"/>
        </w:rPr>
        <w:t xml:space="preserve"> uri</w:t>
      </w:r>
      <w:r w:rsidRPr="00917AF1">
        <w:rPr>
          <w:rFonts w:ascii="Arial" w:hAnsi="Arial" w:cs="Arial"/>
          <w:sz w:val="20"/>
          <w:szCs w:val="20"/>
        </w:rPr>
        <w:t xml:space="preserve"> in traja do zaprtja javnega razpisa, ki se objav</w:t>
      </w:r>
      <w:r w:rsidR="00123B05" w:rsidRPr="00917AF1">
        <w:rPr>
          <w:rFonts w:ascii="Arial" w:hAnsi="Arial" w:cs="Arial"/>
          <w:sz w:val="20"/>
          <w:szCs w:val="20"/>
        </w:rPr>
        <w:t xml:space="preserve">i na </w:t>
      </w:r>
      <w:r w:rsidR="003739AD" w:rsidRPr="00917AF1">
        <w:rPr>
          <w:rFonts w:ascii="Arial" w:hAnsi="Arial" w:cs="Arial"/>
          <w:sz w:val="20"/>
          <w:szCs w:val="20"/>
        </w:rPr>
        <w:t>osrednjem spletnem mestu državne uprave</w:t>
      </w:r>
      <w:r w:rsidR="00123B05" w:rsidRPr="00917AF1">
        <w:rPr>
          <w:rFonts w:ascii="Arial" w:hAnsi="Arial" w:cs="Arial"/>
          <w:sz w:val="20"/>
          <w:szCs w:val="20"/>
        </w:rPr>
        <w:t xml:space="preserve"> oziroma do</w:t>
      </w:r>
      <w:r w:rsidR="00050534" w:rsidRPr="00917AF1">
        <w:rPr>
          <w:rFonts w:ascii="Arial" w:hAnsi="Arial" w:cs="Arial"/>
          <w:sz w:val="20"/>
          <w:szCs w:val="20"/>
        </w:rPr>
        <w:t xml:space="preserve"> </w:t>
      </w:r>
      <w:r w:rsidR="00431BB0" w:rsidRPr="00917AF1">
        <w:rPr>
          <w:rFonts w:ascii="Arial" w:hAnsi="Arial" w:cs="Arial"/>
          <w:sz w:val="20"/>
          <w:szCs w:val="20"/>
        </w:rPr>
        <w:t>31</w:t>
      </w:r>
      <w:r w:rsidR="0002762C" w:rsidRPr="00917AF1">
        <w:rPr>
          <w:rFonts w:ascii="Arial" w:hAnsi="Arial" w:cs="Arial"/>
          <w:sz w:val="20"/>
          <w:szCs w:val="20"/>
        </w:rPr>
        <w:t xml:space="preserve">. </w:t>
      </w:r>
      <w:r w:rsidR="005A772C" w:rsidRPr="00917AF1">
        <w:rPr>
          <w:rFonts w:ascii="Arial" w:hAnsi="Arial" w:cs="Arial"/>
          <w:sz w:val="20"/>
          <w:szCs w:val="20"/>
        </w:rPr>
        <w:t>julija</w:t>
      </w:r>
      <w:r w:rsidR="0002762C" w:rsidRPr="00917AF1">
        <w:rPr>
          <w:rFonts w:ascii="Arial" w:hAnsi="Arial" w:cs="Arial"/>
          <w:sz w:val="20"/>
          <w:szCs w:val="20"/>
        </w:rPr>
        <w:t xml:space="preserve"> 202</w:t>
      </w:r>
      <w:r w:rsidR="00C87714" w:rsidRPr="00917AF1">
        <w:rPr>
          <w:rFonts w:ascii="Arial" w:hAnsi="Arial" w:cs="Arial"/>
          <w:sz w:val="20"/>
          <w:szCs w:val="20"/>
        </w:rPr>
        <w:t>3</w:t>
      </w:r>
      <w:r w:rsidR="00DB3DDB" w:rsidRPr="00917AF1">
        <w:rPr>
          <w:rFonts w:ascii="Arial" w:hAnsi="Arial" w:cs="Arial"/>
          <w:sz w:val="20"/>
          <w:szCs w:val="20"/>
        </w:rPr>
        <w:t xml:space="preserve"> do 2</w:t>
      </w:r>
      <w:r w:rsidR="008A69CD" w:rsidRPr="00917AF1">
        <w:rPr>
          <w:rFonts w:ascii="Arial" w:hAnsi="Arial" w:cs="Arial"/>
          <w:sz w:val="20"/>
          <w:szCs w:val="20"/>
        </w:rPr>
        <w:t>3</w:t>
      </w:r>
      <w:r w:rsidR="00DB3DDB" w:rsidRPr="00917AF1">
        <w:rPr>
          <w:rFonts w:ascii="Arial" w:hAnsi="Arial" w:cs="Arial"/>
          <w:sz w:val="20"/>
          <w:szCs w:val="20"/>
        </w:rPr>
        <w:t>.</w:t>
      </w:r>
      <w:r w:rsidR="008A69CD" w:rsidRPr="00917AF1">
        <w:rPr>
          <w:rFonts w:ascii="Arial" w:hAnsi="Arial" w:cs="Arial"/>
          <w:sz w:val="20"/>
          <w:szCs w:val="20"/>
        </w:rPr>
        <w:t>59</w:t>
      </w:r>
      <w:r w:rsidR="00885DF5">
        <w:rPr>
          <w:rFonts w:ascii="Arial" w:hAnsi="Arial" w:cs="Arial"/>
          <w:sz w:val="20"/>
          <w:szCs w:val="20"/>
        </w:rPr>
        <w:t xml:space="preserve"> </w:t>
      </w:r>
      <w:r w:rsidR="00DB3DDB" w:rsidRPr="00917AF1">
        <w:rPr>
          <w:rFonts w:ascii="Arial" w:hAnsi="Arial" w:cs="Arial"/>
          <w:sz w:val="20"/>
          <w:szCs w:val="20"/>
        </w:rPr>
        <w:t>ure</w:t>
      </w:r>
      <w:r w:rsidR="00123B05" w:rsidRPr="00917AF1">
        <w:rPr>
          <w:rFonts w:ascii="Arial" w:hAnsi="Arial" w:cs="Arial"/>
          <w:sz w:val="20"/>
          <w:szCs w:val="20"/>
        </w:rPr>
        <w:t>.</w:t>
      </w:r>
    </w:p>
    <w:p w14:paraId="4B1FFA38" w14:textId="77777777" w:rsidR="00FC55A0" w:rsidRPr="00917AF1" w:rsidRDefault="00B2475A" w:rsidP="00FC55A0">
      <w:pPr>
        <w:pStyle w:val="Telobesedila-zamik"/>
        <w:spacing w:line="264" w:lineRule="auto"/>
        <w:jc w:val="both"/>
        <w:rPr>
          <w:rFonts w:ascii="Arial" w:hAnsi="Arial" w:cs="Arial"/>
          <w:sz w:val="20"/>
          <w:szCs w:val="20"/>
        </w:rPr>
      </w:pPr>
      <w:r>
        <w:rPr>
          <w:rFonts w:ascii="Arial" w:hAnsi="Arial" w:cs="Arial"/>
          <w:sz w:val="20"/>
          <w:szCs w:val="20"/>
        </w:rPr>
        <w:br w:type="page"/>
      </w:r>
    </w:p>
    <w:p w14:paraId="24CF1D5F" w14:textId="77777777" w:rsidR="00431BB0" w:rsidRPr="00917AF1" w:rsidRDefault="00431BB0" w:rsidP="00592652">
      <w:pPr>
        <w:pStyle w:val="Telobesedila-zamik"/>
        <w:spacing w:line="264" w:lineRule="auto"/>
        <w:jc w:val="left"/>
        <w:rPr>
          <w:rFonts w:ascii="Arial" w:hAnsi="Arial" w:cs="Arial"/>
          <w:b/>
          <w:sz w:val="20"/>
          <w:szCs w:val="20"/>
        </w:rPr>
        <w:sectPr w:rsidR="00431BB0" w:rsidRPr="00917AF1" w:rsidSect="00921574">
          <w:headerReference w:type="default" r:id="rId14"/>
          <w:footerReference w:type="default" r:id="rId15"/>
          <w:headerReference w:type="first" r:id="rId16"/>
          <w:footerReference w:type="first" r:id="rId17"/>
          <w:type w:val="continuous"/>
          <w:pgSz w:w="11906" w:h="16838"/>
          <w:pgMar w:top="1418" w:right="1418" w:bottom="1418" w:left="1418" w:header="709" w:footer="709" w:gutter="0"/>
          <w:cols w:space="720"/>
          <w:docGrid w:linePitch="360"/>
        </w:sectPr>
      </w:pPr>
    </w:p>
    <w:p w14:paraId="38A695FC" w14:textId="77777777" w:rsidR="00442575" w:rsidRPr="00917AF1" w:rsidRDefault="00431BB0" w:rsidP="00310211">
      <w:pPr>
        <w:pStyle w:val="Napis"/>
        <w:jc w:val="left"/>
        <w:rPr>
          <w:sz w:val="20"/>
          <w:lang w:val="sl-SI"/>
        </w:rPr>
      </w:pPr>
      <w:bookmarkStart w:id="3" w:name="_Toc191376013"/>
      <w:r w:rsidRPr="00917AF1">
        <w:rPr>
          <w:sz w:val="20"/>
          <w:lang w:val="sl-SI"/>
        </w:rPr>
        <w:lastRenderedPageBreak/>
        <w:t xml:space="preserve">Priloga 1: Vloga na javni razpis </w:t>
      </w:r>
    </w:p>
    <w:p w14:paraId="69D4C188" w14:textId="77777777" w:rsidR="00431BB0" w:rsidRPr="00917AF1" w:rsidRDefault="00BA6281" w:rsidP="00431BB0">
      <w:pPr>
        <w:pStyle w:val="Napis"/>
        <w:jc w:val="left"/>
        <w:rPr>
          <w:b w:val="0"/>
          <w:bCs w:val="0"/>
          <w:sz w:val="20"/>
          <w:lang w:val="sl-SI"/>
        </w:rPr>
      </w:pPr>
      <w:r w:rsidRPr="00917AF1">
        <w:rPr>
          <w:b w:val="0"/>
          <w:bCs w:val="0"/>
          <w:sz w:val="20"/>
          <w:lang w:val="sl-SI"/>
        </w:rPr>
        <w:t>V</w:t>
      </w:r>
      <w:r w:rsidR="00C61693" w:rsidRPr="00917AF1">
        <w:rPr>
          <w:b w:val="0"/>
          <w:bCs w:val="0"/>
          <w:sz w:val="20"/>
          <w:lang w:val="sl-SI"/>
        </w:rPr>
        <w:t>loga se izpolni v informacijskem sistemu Agencije, ki se nahaja na enotni vstopni točki</w:t>
      </w:r>
      <w:r w:rsidR="006274EC">
        <w:rPr>
          <w:b w:val="0"/>
          <w:bCs w:val="0"/>
          <w:sz w:val="20"/>
          <w:lang w:val="sl-SI"/>
        </w:rPr>
        <w:t>.</w:t>
      </w:r>
    </w:p>
    <w:p w14:paraId="22116835" w14:textId="77777777" w:rsidR="00442575" w:rsidRPr="00917AF1" w:rsidRDefault="00442575" w:rsidP="00442575">
      <w:pPr>
        <w:spacing w:after="160" w:line="259" w:lineRule="auto"/>
        <w:rPr>
          <w:rFonts w:ascii="Arial" w:eastAsia="Calibri" w:hAnsi="Arial" w:cs="Arial"/>
          <w:b/>
          <w:bCs/>
          <w:sz w:val="20"/>
          <w:szCs w:val="20"/>
          <w:lang w:eastAsia="en-US"/>
        </w:rPr>
      </w:pPr>
    </w:p>
    <w:p w14:paraId="0F24C670" w14:textId="648A6906" w:rsidR="0094658A" w:rsidRPr="00977A6F" w:rsidRDefault="00082DC8" w:rsidP="00082DC8">
      <w:pPr>
        <w:spacing w:after="160" w:line="259" w:lineRule="auto"/>
        <w:rPr>
          <w:rFonts w:asciiTheme="minorHAnsi" w:eastAsiaTheme="minorHAnsi" w:hAnsiTheme="minorHAnsi" w:cstheme="minorHAnsi"/>
          <w:b/>
          <w:bCs/>
          <w:sz w:val="28"/>
          <w:szCs w:val="28"/>
          <w:lang w:eastAsia="en-US"/>
        </w:rPr>
      </w:pPr>
      <w:r w:rsidRPr="00977A6F">
        <w:rPr>
          <w:rFonts w:asciiTheme="minorHAnsi" w:eastAsiaTheme="minorHAnsi" w:hAnsiTheme="minorHAnsi" w:cstheme="minorHAnsi"/>
          <w:b/>
          <w:bCs/>
          <w:sz w:val="28"/>
          <w:szCs w:val="28"/>
          <w:lang w:eastAsia="en-US"/>
        </w:rPr>
        <w:t>A</w:t>
      </w:r>
      <w:r w:rsidR="0094658A" w:rsidRPr="00977A6F">
        <w:rPr>
          <w:rFonts w:asciiTheme="minorHAnsi" w:eastAsiaTheme="minorHAnsi" w:hAnsiTheme="minorHAnsi" w:cstheme="minorHAnsi"/>
          <w:b/>
          <w:bCs/>
          <w:sz w:val="28"/>
          <w:szCs w:val="28"/>
          <w:lang w:eastAsia="en-US"/>
        </w:rPr>
        <w:t>: Prijavni obrazec – SI06_01 (nakup satnic)</w:t>
      </w:r>
    </w:p>
    <w:tbl>
      <w:tblPr>
        <w:tblStyle w:val="Tabelamrea2"/>
        <w:tblW w:w="9209" w:type="dxa"/>
        <w:tblLook w:val="04A0" w:firstRow="1" w:lastRow="0" w:firstColumn="1" w:lastColumn="0" w:noHBand="0" w:noVBand="1"/>
      </w:tblPr>
      <w:tblGrid>
        <w:gridCol w:w="9209"/>
      </w:tblGrid>
      <w:tr w:rsidR="0094658A" w:rsidRPr="0094658A" w14:paraId="1BBFA218" w14:textId="77777777" w:rsidTr="00A74D93">
        <w:tc>
          <w:tcPr>
            <w:tcW w:w="9209" w:type="dxa"/>
            <w:tcBorders>
              <w:top w:val="nil"/>
              <w:left w:val="nil"/>
              <w:bottom w:val="single" w:sz="6" w:space="0" w:color="auto"/>
              <w:right w:val="nil"/>
            </w:tcBorders>
            <w:shd w:val="clear" w:color="auto" w:fill="A8D08D" w:themeFill="accent6" w:themeFillTint="99"/>
          </w:tcPr>
          <w:p w14:paraId="10DD7AE0" w14:textId="77777777" w:rsidR="0094658A" w:rsidRPr="0094658A" w:rsidRDefault="0094658A" w:rsidP="0094658A">
            <w:pPr>
              <w:rPr>
                <w:rFonts w:cstheme="minorHAnsi"/>
                <w:b/>
                <w:bCs/>
                <w:sz w:val="22"/>
                <w:szCs w:val="22"/>
              </w:rPr>
            </w:pPr>
            <w:r w:rsidRPr="0094658A">
              <w:rPr>
                <w:rFonts w:cstheme="minorHAnsi"/>
                <w:b/>
                <w:bCs/>
                <w:sz w:val="22"/>
                <w:szCs w:val="22"/>
              </w:rPr>
              <w:t xml:space="preserve">UPRAVIČENEC – OSNOVNI PODATKI: </w:t>
            </w:r>
          </w:p>
        </w:tc>
      </w:tr>
    </w:tbl>
    <w:p w14:paraId="21BA2778" w14:textId="77777777" w:rsidR="0094658A" w:rsidRPr="0094658A" w:rsidRDefault="0094658A" w:rsidP="0094658A">
      <w:pPr>
        <w:spacing w:line="259" w:lineRule="auto"/>
        <w:rPr>
          <w:rFonts w:asciiTheme="minorHAnsi" w:eastAsiaTheme="minorHAnsi" w:hAnsiTheme="minorHAnsi" w:cstheme="minorHAnsi"/>
          <w:b/>
          <w:bCs/>
          <w:sz w:val="22"/>
          <w:szCs w:val="22"/>
          <w:lang w:eastAsia="en-US"/>
        </w:rPr>
      </w:pPr>
    </w:p>
    <w:tbl>
      <w:tblPr>
        <w:tblStyle w:val="Tabelamrea2"/>
        <w:tblW w:w="0" w:type="auto"/>
        <w:tblLook w:val="04A0" w:firstRow="1" w:lastRow="0" w:firstColumn="1" w:lastColumn="0" w:noHBand="0" w:noVBand="1"/>
      </w:tblPr>
      <w:tblGrid>
        <w:gridCol w:w="1980"/>
        <w:gridCol w:w="283"/>
        <w:gridCol w:w="284"/>
        <w:gridCol w:w="283"/>
        <w:gridCol w:w="284"/>
        <w:gridCol w:w="283"/>
        <w:gridCol w:w="284"/>
        <w:gridCol w:w="283"/>
        <w:gridCol w:w="284"/>
        <w:gridCol w:w="283"/>
      </w:tblGrid>
      <w:tr w:rsidR="0094658A" w:rsidRPr="0094658A" w14:paraId="5A32E106" w14:textId="77777777" w:rsidTr="00A74D93">
        <w:tc>
          <w:tcPr>
            <w:tcW w:w="1980" w:type="dxa"/>
          </w:tcPr>
          <w:p w14:paraId="7D88FBA2" w14:textId="77777777" w:rsidR="0094658A" w:rsidRPr="0094658A" w:rsidRDefault="0094658A" w:rsidP="0094658A">
            <w:pPr>
              <w:rPr>
                <w:rFonts w:cstheme="minorHAnsi"/>
                <w:sz w:val="22"/>
                <w:szCs w:val="22"/>
              </w:rPr>
            </w:pPr>
            <w:r w:rsidRPr="0094658A">
              <w:rPr>
                <w:rFonts w:cstheme="minorHAnsi"/>
                <w:sz w:val="22"/>
                <w:szCs w:val="22"/>
              </w:rPr>
              <w:t>Davčna številka:</w:t>
            </w:r>
          </w:p>
        </w:tc>
        <w:tc>
          <w:tcPr>
            <w:tcW w:w="283" w:type="dxa"/>
          </w:tcPr>
          <w:p w14:paraId="0B2A7C47" w14:textId="77777777" w:rsidR="0094658A" w:rsidRPr="0094658A" w:rsidRDefault="0094658A" w:rsidP="0094658A">
            <w:pPr>
              <w:rPr>
                <w:rFonts w:cstheme="minorHAnsi"/>
                <w:sz w:val="22"/>
                <w:szCs w:val="22"/>
              </w:rPr>
            </w:pPr>
          </w:p>
        </w:tc>
        <w:tc>
          <w:tcPr>
            <w:tcW w:w="284" w:type="dxa"/>
          </w:tcPr>
          <w:p w14:paraId="77EE5E2C" w14:textId="77777777" w:rsidR="0094658A" w:rsidRPr="0094658A" w:rsidRDefault="0094658A" w:rsidP="0094658A">
            <w:pPr>
              <w:rPr>
                <w:rFonts w:cstheme="minorHAnsi"/>
                <w:sz w:val="22"/>
                <w:szCs w:val="22"/>
              </w:rPr>
            </w:pPr>
          </w:p>
        </w:tc>
        <w:tc>
          <w:tcPr>
            <w:tcW w:w="283" w:type="dxa"/>
          </w:tcPr>
          <w:p w14:paraId="0E9FA889" w14:textId="77777777" w:rsidR="0094658A" w:rsidRPr="0094658A" w:rsidRDefault="0094658A" w:rsidP="0094658A">
            <w:pPr>
              <w:rPr>
                <w:rFonts w:cstheme="minorHAnsi"/>
                <w:sz w:val="22"/>
                <w:szCs w:val="22"/>
              </w:rPr>
            </w:pPr>
          </w:p>
        </w:tc>
        <w:tc>
          <w:tcPr>
            <w:tcW w:w="284" w:type="dxa"/>
          </w:tcPr>
          <w:p w14:paraId="1E114EA3" w14:textId="77777777" w:rsidR="0094658A" w:rsidRPr="0094658A" w:rsidRDefault="0094658A" w:rsidP="0094658A">
            <w:pPr>
              <w:rPr>
                <w:rFonts w:cstheme="minorHAnsi"/>
                <w:sz w:val="22"/>
                <w:szCs w:val="22"/>
              </w:rPr>
            </w:pPr>
          </w:p>
        </w:tc>
        <w:tc>
          <w:tcPr>
            <w:tcW w:w="283" w:type="dxa"/>
          </w:tcPr>
          <w:p w14:paraId="190285E7" w14:textId="77777777" w:rsidR="0094658A" w:rsidRPr="0094658A" w:rsidRDefault="0094658A" w:rsidP="0094658A">
            <w:pPr>
              <w:rPr>
                <w:rFonts w:cstheme="minorHAnsi"/>
                <w:sz w:val="22"/>
                <w:szCs w:val="22"/>
              </w:rPr>
            </w:pPr>
          </w:p>
        </w:tc>
        <w:tc>
          <w:tcPr>
            <w:tcW w:w="284" w:type="dxa"/>
          </w:tcPr>
          <w:p w14:paraId="10D7BBB9" w14:textId="77777777" w:rsidR="0094658A" w:rsidRPr="0094658A" w:rsidRDefault="0094658A" w:rsidP="0094658A">
            <w:pPr>
              <w:rPr>
                <w:rFonts w:cstheme="minorHAnsi"/>
                <w:sz w:val="22"/>
                <w:szCs w:val="22"/>
              </w:rPr>
            </w:pPr>
          </w:p>
        </w:tc>
        <w:tc>
          <w:tcPr>
            <w:tcW w:w="283" w:type="dxa"/>
          </w:tcPr>
          <w:p w14:paraId="3F4962A7" w14:textId="77777777" w:rsidR="0094658A" w:rsidRPr="0094658A" w:rsidRDefault="0094658A" w:rsidP="0094658A">
            <w:pPr>
              <w:rPr>
                <w:rFonts w:cstheme="minorHAnsi"/>
                <w:sz w:val="22"/>
                <w:szCs w:val="22"/>
              </w:rPr>
            </w:pPr>
          </w:p>
        </w:tc>
        <w:tc>
          <w:tcPr>
            <w:tcW w:w="284" w:type="dxa"/>
          </w:tcPr>
          <w:p w14:paraId="7D5A6E37" w14:textId="77777777" w:rsidR="0094658A" w:rsidRPr="0094658A" w:rsidRDefault="0094658A" w:rsidP="0094658A">
            <w:pPr>
              <w:rPr>
                <w:rFonts w:cstheme="minorHAnsi"/>
                <w:sz w:val="22"/>
                <w:szCs w:val="22"/>
              </w:rPr>
            </w:pPr>
          </w:p>
        </w:tc>
        <w:tc>
          <w:tcPr>
            <w:tcW w:w="283" w:type="dxa"/>
          </w:tcPr>
          <w:p w14:paraId="1143341C" w14:textId="77777777" w:rsidR="0094658A" w:rsidRPr="0094658A" w:rsidRDefault="0094658A" w:rsidP="0094658A">
            <w:pPr>
              <w:rPr>
                <w:rFonts w:cstheme="minorHAnsi"/>
                <w:sz w:val="22"/>
                <w:szCs w:val="22"/>
              </w:rPr>
            </w:pPr>
          </w:p>
        </w:tc>
      </w:tr>
    </w:tbl>
    <w:p w14:paraId="6CEF8EA0" w14:textId="77777777" w:rsidR="0094658A" w:rsidRPr="0094658A" w:rsidRDefault="0094658A" w:rsidP="0094658A">
      <w:pPr>
        <w:pBdr>
          <w:top w:val="single" w:sz="6" w:space="1" w:color="auto"/>
        </w:pBdr>
        <w:spacing w:line="140" w:lineRule="exact"/>
        <w:rPr>
          <w:rFonts w:asciiTheme="minorHAnsi" w:eastAsiaTheme="minorHAnsi" w:hAnsiTheme="minorHAnsi" w:cstheme="minorHAnsi"/>
          <w:sz w:val="22"/>
          <w:szCs w:val="22"/>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0A328063" w14:textId="77777777" w:rsidTr="00A74D93">
        <w:trPr>
          <w:trHeight w:val="314"/>
        </w:trPr>
        <w:tc>
          <w:tcPr>
            <w:tcW w:w="4526" w:type="dxa"/>
            <w:shd w:val="clear" w:color="auto" w:fill="auto"/>
            <w:vAlign w:val="center"/>
            <w:hideMark/>
          </w:tcPr>
          <w:p w14:paraId="3D3F7C19"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 xml:space="preserve">ID partnerja:   </w:t>
            </w:r>
            <w:r w:rsidRPr="0094658A">
              <w:rPr>
                <w:rFonts w:asciiTheme="minorHAnsi" w:eastAsiaTheme="minorHAnsi" w:hAnsiTheme="minorHAnsi" w:cstheme="minorHAnsi"/>
                <w:i/>
                <w:iCs/>
                <w:sz w:val="16"/>
                <w:szCs w:val="16"/>
                <w:u w:val="single"/>
                <w:lang w:eastAsia="en-US"/>
              </w:rPr>
              <w:t>(Podatki se vežejo iz registra)</w:t>
            </w:r>
          </w:p>
        </w:tc>
        <w:tc>
          <w:tcPr>
            <w:tcW w:w="289" w:type="dxa"/>
          </w:tcPr>
          <w:p w14:paraId="47889B2E"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hideMark/>
          </w:tcPr>
          <w:p w14:paraId="5EB61438"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 xml:space="preserve">Status upravičenca:   </w:t>
            </w:r>
            <w:r w:rsidRPr="0094658A">
              <w:rPr>
                <w:rFonts w:asciiTheme="minorHAnsi" w:eastAsiaTheme="minorHAnsi" w:hAnsiTheme="minorHAnsi" w:cstheme="minorHAnsi"/>
                <w:i/>
                <w:iCs/>
                <w:sz w:val="16"/>
                <w:szCs w:val="16"/>
                <w:u w:val="single"/>
                <w:lang w:eastAsia="en-US"/>
              </w:rPr>
              <w:t>(fizična o./pravna o./s.p./društvo)</w:t>
            </w:r>
          </w:p>
        </w:tc>
      </w:tr>
    </w:tbl>
    <w:p w14:paraId="4E7419D9"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0714B8C4" w14:textId="77777777" w:rsidTr="00A74D93">
        <w:trPr>
          <w:trHeight w:val="298"/>
        </w:trPr>
        <w:tc>
          <w:tcPr>
            <w:tcW w:w="4526" w:type="dxa"/>
            <w:shd w:val="clear" w:color="auto" w:fill="auto"/>
            <w:vAlign w:val="center"/>
            <w:hideMark/>
          </w:tcPr>
          <w:p w14:paraId="57108966"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 xml:space="preserve">EMŠO/MŠO:  </w:t>
            </w:r>
            <w:r w:rsidRPr="0094658A">
              <w:rPr>
                <w:rFonts w:asciiTheme="minorHAnsi" w:eastAsiaTheme="minorHAnsi" w:hAnsiTheme="minorHAnsi" w:cstheme="minorHAnsi"/>
                <w:i/>
                <w:iCs/>
                <w:sz w:val="16"/>
                <w:szCs w:val="16"/>
                <w:u w:val="single"/>
                <w:lang w:eastAsia="en-US"/>
              </w:rPr>
              <w:t xml:space="preserve"> (Podatki se vežejo iz registra)</w:t>
            </w:r>
          </w:p>
        </w:tc>
        <w:tc>
          <w:tcPr>
            <w:tcW w:w="289" w:type="dxa"/>
          </w:tcPr>
          <w:p w14:paraId="3073F9A7"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hideMark/>
          </w:tcPr>
          <w:p w14:paraId="6C3D4F36" w14:textId="77777777" w:rsidR="0094658A" w:rsidRPr="0094658A" w:rsidRDefault="0094658A" w:rsidP="0094658A">
            <w:pPr>
              <w:rPr>
                <w:rFonts w:asciiTheme="minorHAnsi" w:hAnsiTheme="minorHAnsi" w:cstheme="minorHAnsi"/>
                <w:color w:val="000000"/>
                <w:sz w:val="22"/>
                <w:szCs w:val="22"/>
                <w:u w:val="single"/>
              </w:rPr>
            </w:pPr>
          </w:p>
        </w:tc>
      </w:tr>
    </w:tbl>
    <w:p w14:paraId="4100EB47" w14:textId="77777777" w:rsidR="0094658A" w:rsidRPr="0094658A" w:rsidRDefault="0094658A" w:rsidP="0094658A">
      <w:pPr>
        <w:pBdr>
          <w:top w:val="single" w:sz="6" w:space="1" w:color="auto"/>
        </w:pBdr>
        <w:spacing w:line="259" w:lineRule="auto"/>
        <w:rPr>
          <w:rFonts w:asciiTheme="minorHAnsi" w:eastAsiaTheme="minorHAnsi" w:hAnsiTheme="minorHAnsi" w:cstheme="minorHAnsi"/>
          <w:sz w:val="22"/>
          <w:szCs w:val="22"/>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4246A3B4" w14:textId="77777777" w:rsidTr="00A74D93">
        <w:trPr>
          <w:trHeight w:val="446"/>
        </w:trPr>
        <w:tc>
          <w:tcPr>
            <w:tcW w:w="4526" w:type="dxa"/>
            <w:shd w:val="clear" w:color="auto" w:fill="auto"/>
            <w:vAlign w:val="center"/>
            <w:hideMark/>
          </w:tcPr>
          <w:p w14:paraId="5B4EE5D9"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hAnsiTheme="minorHAnsi" w:cstheme="minorHAnsi"/>
                <w:color w:val="000000"/>
                <w:sz w:val="22"/>
                <w:szCs w:val="22"/>
                <w:u w:val="single"/>
              </w:rPr>
              <w:t>Številka transakcij</w:t>
            </w:r>
            <w:r w:rsidRPr="0094658A">
              <w:rPr>
                <w:rFonts w:asciiTheme="minorHAnsi" w:eastAsiaTheme="minorHAnsi" w:hAnsiTheme="minorHAnsi" w:cstheme="minorHAnsi"/>
                <w:sz w:val="22"/>
                <w:szCs w:val="22"/>
                <w:u w:val="single"/>
                <w:lang w:eastAsia="en-US"/>
              </w:rPr>
              <w:t>s</w:t>
            </w:r>
            <w:r w:rsidRPr="0094658A">
              <w:rPr>
                <w:rFonts w:asciiTheme="minorHAnsi" w:hAnsiTheme="minorHAnsi" w:cstheme="minorHAnsi"/>
                <w:color w:val="000000"/>
                <w:sz w:val="22"/>
                <w:szCs w:val="22"/>
                <w:u w:val="single"/>
              </w:rPr>
              <w:t xml:space="preserve">kega računa:   </w:t>
            </w:r>
            <w:r w:rsidRPr="0094658A">
              <w:rPr>
                <w:rFonts w:asciiTheme="minorHAnsi" w:hAnsiTheme="minorHAnsi" w:cstheme="minorHAnsi"/>
                <w:i/>
                <w:iCs/>
                <w:color w:val="000000"/>
                <w:sz w:val="16"/>
                <w:szCs w:val="16"/>
                <w:u w:val="single"/>
              </w:rPr>
              <w:t>(Podatki se vežejo iz registra)</w:t>
            </w:r>
          </w:p>
        </w:tc>
        <w:tc>
          <w:tcPr>
            <w:tcW w:w="289" w:type="dxa"/>
          </w:tcPr>
          <w:p w14:paraId="7CD4949D"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hideMark/>
          </w:tcPr>
          <w:p w14:paraId="025642A0"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hAnsiTheme="minorHAnsi" w:cstheme="minorHAnsi"/>
                <w:color w:val="000000"/>
                <w:sz w:val="22"/>
                <w:szCs w:val="22"/>
                <w:u w:val="single"/>
              </w:rPr>
              <w:t>Naslov upravičenca:</w:t>
            </w:r>
            <w:r w:rsidRPr="0094658A">
              <w:rPr>
                <w:rFonts w:asciiTheme="minorHAnsi" w:hAnsiTheme="minorHAnsi" w:cstheme="minorHAnsi"/>
                <w:i/>
                <w:iCs/>
                <w:color w:val="000000"/>
                <w:sz w:val="16"/>
                <w:szCs w:val="16"/>
                <w:u w:val="single"/>
              </w:rPr>
              <w:t xml:space="preserve">    (Podatki se vežejo iz registra)</w:t>
            </w:r>
          </w:p>
        </w:tc>
      </w:tr>
    </w:tbl>
    <w:p w14:paraId="2B031759"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6044CDB0" w14:textId="77777777" w:rsidTr="00A74D93">
        <w:trPr>
          <w:trHeight w:val="446"/>
        </w:trPr>
        <w:tc>
          <w:tcPr>
            <w:tcW w:w="4526" w:type="dxa"/>
            <w:shd w:val="clear" w:color="auto" w:fill="auto"/>
            <w:vAlign w:val="center"/>
            <w:hideMark/>
          </w:tcPr>
          <w:p w14:paraId="30A36B7A"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hAnsiTheme="minorHAnsi" w:cstheme="minorHAnsi"/>
                <w:color w:val="000000"/>
                <w:sz w:val="22"/>
                <w:szCs w:val="22"/>
                <w:u w:val="single"/>
              </w:rPr>
              <w:t xml:space="preserve">Stalno prebivališče:    </w:t>
            </w:r>
            <w:r w:rsidRPr="0094658A">
              <w:rPr>
                <w:rFonts w:asciiTheme="minorHAnsi" w:hAnsiTheme="minorHAnsi" w:cstheme="minorHAnsi"/>
                <w:i/>
                <w:iCs/>
                <w:color w:val="000000"/>
                <w:sz w:val="16"/>
                <w:szCs w:val="16"/>
                <w:u w:val="single"/>
              </w:rPr>
              <w:t>(Podatki se vežejo iz registra)</w:t>
            </w:r>
          </w:p>
        </w:tc>
        <w:tc>
          <w:tcPr>
            <w:tcW w:w="289" w:type="dxa"/>
          </w:tcPr>
          <w:p w14:paraId="085EFF5D"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hideMark/>
          </w:tcPr>
          <w:p w14:paraId="3F7756AC"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hAnsiTheme="minorHAnsi" w:cstheme="minorHAnsi"/>
                <w:color w:val="000000"/>
                <w:sz w:val="22"/>
                <w:szCs w:val="22"/>
                <w:u w:val="single"/>
              </w:rPr>
              <w:t>Občina upravičenca:</w:t>
            </w:r>
            <w:r w:rsidRPr="0094658A">
              <w:rPr>
                <w:rFonts w:asciiTheme="minorHAnsi" w:hAnsiTheme="minorHAnsi" w:cstheme="minorHAnsi"/>
                <w:i/>
                <w:iCs/>
                <w:color w:val="000000"/>
                <w:sz w:val="16"/>
                <w:szCs w:val="16"/>
                <w:u w:val="single"/>
              </w:rPr>
              <w:t xml:space="preserve">    (Podatki se vežejo iz registra)</w:t>
            </w:r>
          </w:p>
        </w:tc>
      </w:tr>
    </w:tbl>
    <w:p w14:paraId="4A93C489" w14:textId="77777777" w:rsidR="0094658A" w:rsidRPr="0094658A" w:rsidRDefault="0094658A" w:rsidP="0094658A">
      <w:pPr>
        <w:pBdr>
          <w:top w:val="single" w:sz="6" w:space="1" w:color="auto"/>
        </w:pBdr>
        <w:spacing w:line="14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771EB69D" w14:textId="77777777" w:rsidTr="00A74D93">
        <w:trPr>
          <w:trHeight w:val="322"/>
        </w:trPr>
        <w:tc>
          <w:tcPr>
            <w:tcW w:w="4526" w:type="dxa"/>
            <w:shd w:val="clear" w:color="auto" w:fill="auto"/>
            <w:vAlign w:val="center"/>
            <w:hideMark/>
          </w:tcPr>
          <w:p w14:paraId="21E78F51"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El. Predal:</w:t>
            </w:r>
          </w:p>
        </w:tc>
        <w:tc>
          <w:tcPr>
            <w:tcW w:w="289" w:type="dxa"/>
          </w:tcPr>
          <w:p w14:paraId="4B71DE35"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hideMark/>
          </w:tcPr>
          <w:p w14:paraId="6A66718A"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GSM:</w:t>
            </w:r>
          </w:p>
        </w:tc>
      </w:tr>
    </w:tbl>
    <w:p w14:paraId="70508C0F"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013ECE9D" w14:textId="77777777" w:rsidTr="00A74D93">
        <w:trPr>
          <w:trHeight w:val="320"/>
        </w:trPr>
        <w:tc>
          <w:tcPr>
            <w:tcW w:w="4526" w:type="dxa"/>
            <w:shd w:val="clear" w:color="auto" w:fill="auto"/>
            <w:vAlign w:val="center"/>
            <w:hideMark/>
          </w:tcPr>
          <w:p w14:paraId="5D1A125C"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Telefon:</w:t>
            </w:r>
          </w:p>
        </w:tc>
        <w:tc>
          <w:tcPr>
            <w:tcW w:w="289" w:type="dxa"/>
          </w:tcPr>
          <w:p w14:paraId="4C3F3773"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tcPr>
          <w:p w14:paraId="303F236D" w14:textId="77777777" w:rsidR="0094658A" w:rsidRPr="0094658A" w:rsidRDefault="0094658A" w:rsidP="0094658A">
            <w:pPr>
              <w:rPr>
                <w:rFonts w:asciiTheme="minorHAnsi" w:hAnsiTheme="minorHAnsi" w:cstheme="minorHAnsi"/>
                <w:color w:val="000000"/>
                <w:sz w:val="22"/>
                <w:szCs w:val="22"/>
                <w:u w:val="single"/>
              </w:rPr>
            </w:pPr>
          </w:p>
        </w:tc>
      </w:tr>
    </w:tbl>
    <w:p w14:paraId="6189117C" w14:textId="77777777" w:rsidR="0094658A" w:rsidRPr="0094658A" w:rsidRDefault="0094658A" w:rsidP="0094658A">
      <w:pPr>
        <w:pBdr>
          <w:top w:val="single" w:sz="6" w:space="1" w:color="auto"/>
        </w:pBdr>
        <w:spacing w:line="140" w:lineRule="exact"/>
        <w:rPr>
          <w:rFonts w:asciiTheme="minorHAnsi" w:eastAsiaTheme="minorHAnsi" w:hAnsiTheme="minorHAnsi" w:cstheme="minorHAnsi"/>
          <w:sz w:val="22"/>
          <w:szCs w:val="22"/>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3EFFB7B7" w14:textId="77777777" w:rsidTr="00A74D93">
        <w:trPr>
          <w:trHeight w:val="322"/>
        </w:trPr>
        <w:tc>
          <w:tcPr>
            <w:tcW w:w="4526" w:type="dxa"/>
            <w:shd w:val="clear" w:color="auto" w:fill="auto"/>
            <w:hideMark/>
          </w:tcPr>
          <w:p w14:paraId="6270A194"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 xml:space="preserve">Vključen sem v sheme kakovosti s področja čebelarstva v letu pred objavo javnega razpisa:   </w:t>
            </w:r>
            <w:r w:rsidRPr="0094658A">
              <w:rPr>
                <w:rFonts w:asciiTheme="minorHAnsi" w:eastAsiaTheme="minorHAnsi" w:hAnsiTheme="minorHAnsi" w:cstheme="minorHAnsi"/>
                <w:i/>
                <w:iCs/>
                <w:sz w:val="18"/>
                <w:szCs w:val="18"/>
                <w:u w:val="single"/>
                <w:lang w:eastAsia="en-US"/>
              </w:rPr>
              <w:t>(DA/NE)</w:t>
            </w:r>
          </w:p>
        </w:tc>
        <w:tc>
          <w:tcPr>
            <w:tcW w:w="289" w:type="dxa"/>
          </w:tcPr>
          <w:p w14:paraId="15F3A6C6" w14:textId="77777777" w:rsidR="0094658A" w:rsidRPr="0094658A" w:rsidRDefault="0094658A" w:rsidP="0094658A">
            <w:pPr>
              <w:rPr>
                <w:rFonts w:asciiTheme="minorHAnsi" w:hAnsiTheme="minorHAnsi" w:cstheme="minorHAnsi"/>
                <w:sz w:val="22"/>
                <w:szCs w:val="22"/>
                <w:u w:val="single"/>
              </w:rPr>
            </w:pPr>
          </w:p>
        </w:tc>
        <w:tc>
          <w:tcPr>
            <w:tcW w:w="4394" w:type="dxa"/>
            <w:shd w:val="clear" w:color="auto" w:fill="auto"/>
            <w:hideMark/>
          </w:tcPr>
          <w:p w14:paraId="3F51C502"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 xml:space="preserve">Vključen sem v kontrolo ekološkega čebelarjenja / imam certifikat za ekološke čebelje pridelke: </w:t>
            </w:r>
            <w:r w:rsidRPr="0094658A">
              <w:rPr>
                <w:rFonts w:asciiTheme="minorHAnsi" w:eastAsiaTheme="minorHAnsi" w:hAnsiTheme="minorHAnsi" w:cstheme="minorHAnsi"/>
                <w:i/>
                <w:iCs/>
                <w:sz w:val="18"/>
                <w:szCs w:val="18"/>
                <w:u w:val="single"/>
                <w:lang w:eastAsia="en-US"/>
              </w:rPr>
              <w:t>(DA/NE)</w:t>
            </w:r>
          </w:p>
        </w:tc>
      </w:tr>
      <w:tr w:rsidR="003F6B7B" w:rsidRPr="0094658A" w14:paraId="63EB25E5" w14:textId="77777777" w:rsidTr="00A74D93">
        <w:trPr>
          <w:trHeight w:val="322"/>
        </w:trPr>
        <w:tc>
          <w:tcPr>
            <w:tcW w:w="4526" w:type="dxa"/>
            <w:shd w:val="clear" w:color="auto" w:fill="auto"/>
          </w:tcPr>
          <w:p w14:paraId="759EAA4E" w14:textId="0E7A165B" w:rsidR="003F6B7B" w:rsidRPr="0094658A" w:rsidRDefault="003F6B7B" w:rsidP="0094658A">
            <w:pPr>
              <w:rPr>
                <w:rFonts w:asciiTheme="minorHAnsi" w:eastAsiaTheme="minorHAnsi" w:hAnsiTheme="minorHAnsi" w:cstheme="minorHAnsi"/>
                <w:sz w:val="22"/>
                <w:szCs w:val="22"/>
                <w:u w:val="single"/>
                <w:lang w:eastAsia="en-US"/>
              </w:rPr>
            </w:pPr>
            <w:r>
              <w:rPr>
                <w:rFonts w:asciiTheme="minorHAnsi" w:eastAsiaTheme="minorHAnsi" w:hAnsiTheme="minorHAnsi" w:cstheme="minorHAnsi"/>
                <w:sz w:val="22"/>
                <w:szCs w:val="22"/>
                <w:u w:val="single"/>
                <w:lang w:eastAsia="en-US"/>
              </w:rPr>
              <w:t xml:space="preserve">Sam sem izdelal satnice iz lastnega voska: </w:t>
            </w:r>
            <w:r w:rsidRPr="0094658A">
              <w:rPr>
                <w:rFonts w:asciiTheme="minorHAnsi" w:eastAsiaTheme="minorHAnsi" w:hAnsiTheme="minorHAnsi" w:cstheme="minorHAnsi"/>
                <w:i/>
                <w:iCs/>
                <w:sz w:val="18"/>
                <w:szCs w:val="18"/>
                <w:u w:val="single"/>
                <w:lang w:eastAsia="en-US"/>
              </w:rPr>
              <w:t>(DA/NE)</w:t>
            </w:r>
          </w:p>
        </w:tc>
        <w:tc>
          <w:tcPr>
            <w:tcW w:w="289" w:type="dxa"/>
          </w:tcPr>
          <w:p w14:paraId="62F85C0F" w14:textId="77777777" w:rsidR="003F6B7B" w:rsidRPr="0094658A" w:rsidRDefault="003F6B7B" w:rsidP="0094658A">
            <w:pPr>
              <w:rPr>
                <w:rFonts w:asciiTheme="minorHAnsi" w:hAnsiTheme="minorHAnsi" w:cstheme="minorHAnsi"/>
                <w:sz w:val="22"/>
                <w:szCs w:val="22"/>
                <w:u w:val="single"/>
              </w:rPr>
            </w:pPr>
          </w:p>
        </w:tc>
        <w:tc>
          <w:tcPr>
            <w:tcW w:w="4394" w:type="dxa"/>
            <w:shd w:val="clear" w:color="auto" w:fill="auto"/>
          </w:tcPr>
          <w:p w14:paraId="6CF090AD" w14:textId="77777777" w:rsidR="003F6B7B" w:rsidRPr="0094658A" w:rsidRDefault="003F6B7B" w:rsidP="0094658A">
            <w:pPr>
              <w:rPr>
                <w:rFonts w:asciiTheme="minorHAnsi" w:eastAsiaTheme="minorHAnsi" w:hAnsiTheme="minorHAnsi" w:cstheme="minorHAnsi"/>
                <w:sz w:val="22"/>
                <w:szCs w:val="22"/>
                <w:u w:val="single"/>
                <w:lang w:eastAsia="en-US"/>
              </w:rPr>
            </w:pPr>
          </w:p>
        </w:tc>
      </w:tr>
    </w:tbl>
    <w:p w14:paraId="7337C716" w14:textId="77777777" w:rsidR="0094658A" w:rsidRPr="0094658A" w:rsidRDefault="0094658A" w:rsidP="0094658A">
      <w:pPr>
        <w:spacing w:after="160" w:line="259" w:lineRule="auto"/>
        <w:rPr>
          <w:rFonts w:asciiTheme="minorHAnsi" w:eastAsiaTheme="minorHAnsi" w:hAnsiTheme="minorHAnsi" w:cstheme="minorHAnsi"/>
          <w:sz w:val="22"/>
          <w:szCs w:val="22"/>
          <w:lang w:eastAsia="en-US"/>
        </w:rPr>
      </w:pPr>
    </w:p>
    <w:tbl>
      <w:tblPr>
        <w:tblStyle w:val="Tabelamrea2"/>
        <w:tblW w:w="0" w:type="auto"/>
        <w:tblLook w:val="04A0" w:firstRow="1" w:lastRow="0" w:firstColumn="1" w:lastColumn="0" w:noHBand="0" w:noVBand="1"/>
      </w:tblPr>
      <w:tblGrid>
        <w:gridCol w:w="9060"/>
      </w:tblGrid>
      <w:tr w:rsidR="0094658A" w:rsidRPr="0094658A" w14:paraId="77B0B9E9" w14:textId="77777777" w:rsidTr="00A74D93">
        <w:tc>
          <w:tcPr>
            <w:tcW w:w="9062" w:type="dxa"/>
            <w:shd w:val="clear" w:color="auto" w:fill="A8D08D" w:themeFill="accent6" w:themeFillTint="99"/>
          </w:tcPr>
          <w:p w14:paraId="3DDD8E81" w14:textId="77777777" w:rsidR="0094658A" w:rsidRPr="0094658A" w:rsidRDefault="0094658A" w:rsidP="0094658A">
            <w:pPr>
              <w:rPr>
                <w:rFonts w:cstheme="minorHAnsi"/>
                <w:sz w:val="22"/>
                <w:szCs w:val="22"/>
              </w:rPr>
            </w:pPr>
            <w:r w:rsidRPr="0094658A">
              <w:rPr>
                <w:rFonts w:cstheme="minorHAnsi"/>
                <w:b/>
                <w:bCs/>
                <w:sz w:val="22"/>
                <w:szCs w:val="22"/>
              </w:rPr>
              <w:t>KMETIJSKO GOSPODARSTVO:</w:t>
            </w:r>
          </w:p>
        </w:tc>
      </w:tr>
    </w:tbl>
    <w:p w14:paraId="51D911AF" w14:textId="77777777" w:rsidR="0094658A" w:rsidRPr="0094658A" w:rsidRDefault="0094658A" w:rsidP="0094658A">
      <w:pPr>
        <w:pBdr>
          <w:top w:val="single" w:sz="6" w:space="1" w:color="auto"/>
        </w:pBdr>
        <w:spacing w:line="140" w:lineRule="exact"/>
        <w:rPr>
          <w:rFonts w:asciiTheme="minorHAnsi" w:eastAsiaTheme="minorHAnsi" w:hAnsiTheme="minorHAnsi" w:cstheme="minorHAnsi"/>
          <w:sz w:val="22"/>
          <w:szCs w:val="22"/>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94658A" w:rsidRPr="0094658A" w14:paraId="6392F6EE" w14:textId="77777777" w:rsidTr="00A74D93">
        <w:trPr>
          <w:trHeight w:val="354"/>
        </w:trPr>
        <w:tc>
          <w:tcPr>
            <w:tcW w:w="1975" w:type="dxa"/>
            <w:tcBorders>
              <w:bottom w:val="single" w:sz="8" w:space="0" w:color="auto"/>
            </w:tcBorders>
            <w:shd w:val="clear" w:color="auto" w:fill="auto"/>
            <w:vAlign w:val="center"/>
            <w:hideMark/>
          </w:tcPr>
          <w:p w14:paraId="0F885219"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KMG-MID:</w:t>
            </w:r>
          </w:p>
        </w:tc>
        <w:tc>
          <w:tcPr>
            <w:tcW w:w="283" w:type="dxa"/>
            <w:tcBorders>
              <w:bottom w:val="single" w:sz="8" w:space="0" w:color="auto"/>
            </w:tcBorders>
            <w:shd w:val="clear" w:color="auto" w:fill="auto"/>
            <w:vAlign w:val="center"/>
          </w:tcPr>
          <w:p w14:paraId="7BC255A8" w14:textId="77777777" w:rsidR="0094658A" w:rsidRPr="0094658A" w:rsidRDefault="0094658A" w:rsidP="0094658A">
            <w:pPr>
              <w:rPr>
                <w:rFonts w:asciiTheme="minorHAnsi" w:hAnsiTheme="minorHAnsi" w:cstheme="minorHAnsi"/>
                <w:color w:val="000000"/>
                <w:sz w:val="22"/>
                <w:szCs w:val="22"/>
                <w:u w:val="single"/>
              </w:rPr>
            </w:pPr>
          </w:p>
        </w:tc>
        <w:tc>
          <w:tcPr>
            <w:tcW w:w="284" w:type="dxa"/>
            <w:tcBorders>
              <w:bottom w:val="single" w:sz="8" w:space="0" w:color="auto"/>
            </w:tcBorders>
            <w:shd w:val="clear" w:color="auto" w:fill="auto"/>
            <w:vAlign w:val="center"/>
          </w:tcPr>
          <w:p w14:paraId="695D004B" w14:textId="77777777" w:rsidR="0094658A" w:rsidRPr="0094658A" w:rsidRDefault="0094658A" w:rsidP="0094658A">
            <w:pPr>
              <w:rPr>
                <w:rFonts w:asciiTheme="minorHAnsi" w:hAnsiTheme="minorHAnsi" w:cstheme="minorHAnsi"/>
                <w:color w:val="000000"/>
                <w:sz w:val="22"/>
                <w:szCs w:val="22"/>
                <w:u w:val="single"/>
              </w:rPr>
            </w:pPr>
          </w:p>
        </w:tc>
        <w:tc>
          <w:tcPr>
            <w:tcW w:w="283" w:type="dxa"/>
            <w:tcBorders>
              <w:bottom w:val="single" w:sz="8" w:space="0" w:color="auto"/>
            </w:tcBorders>
            <w:shd w:val="clear" w:color="auto" w:fill="auto"/>
            <w:vAlign w:val="center"/>
          </w:tcPr>
          <w:p w14:paraId="2FE13D99" w14:textId="77777777" w:rsidR="0094658A" w:rsidRPr="0094658A" w:rsidRDefault="0094658A" w:rsidP="0094658A">
            <w:pPr>
              <w:rPr>
                <w:rFonts w:asciiTheme="minorHAnsi" w:hAnsiTheme="minorHAnsi" w:cstheme="minorHAnsi"/>
                <w:color w:val="000000"/>
                <w:sz w:val="22"/>
                <w:szCs w:val="22"/>
                <w:u w:val="single"/>
              </w:rPr>
            </w:pPr>
          </w:p>
        </w:tc>
        <w:tc>
          <w:tcPr>
            <w:tcW w:w="284" w:type="dxa"/>
            <w:tcBorders>
              <w:bottom w:val="single" w:sz="8" w:space="0" w:color="auto"/>
            </w:tcBorders>
            <w:shd w:val="clear" w:color="auto" w:fill="auto"/>
            <w:vAlign w:val="center"/>
          </w:tcPr>
          <w:p w14:paraId="6F04F630" w14:textId="77777777" w:rsidR="0094658A" w:rsidRPr="0094658A" w:rsidRDefault="0094658A" w:rsidP="0094658A">
            <w:pPr>
              <w:rPr>
                <w:rFonts w:asciiTheme="minorHAnsi" w:hAnsiTheme="minorHAnsi" w:cstheme="minorHAnsi"/>
                <w:color w:val="000000"/>
                <w:sz w:val="22"/>
                <w:szCs w:val="22"/>
                <w:u w:val="single"/>
              </w:rPr>
            </w:pPr>
          </w:p>
        </w:tc>
        <w:tc>
          <w:tcPr>
            <w:tcW w:w="283" w:type="dxa"/>
            <w:tcBorders>
              <w:bottom w:val="single" w:sz="8" w:space="0" w:color="auto"/>
            </w:tcBorders>
            <w:shd w:val="clear" w:color="auto" w:fill="auto"/>
            <w:vAlign w:val="center"/>
          </w:tcPr>
          <w:p w14:paraId="2C6586F3" w14:textId="77777777" w:rsidR="0094658A" w:rsidRPr="0094658A" w:rsidRDefault="0094658A" w:rsidP="0094658A">
            <w:pPr>
              <w:rPr>
                <w:rFonts w:asciiTheme="minorHAnsi" w:hAnsiTheme="minorHAnsi" w:cstheme="minorHAnsi"/>
                <w:color w:val="000000"/>
                <w:sz w:val="22"/>
                <w:szCs w:val="22"/>
                <w:u w:val="single"/>
              </w:rPr>
            </w:pPr>
          </w:p>
        </w:tc>
        <w:tc>
          <w:tcPr>
            <w:tcW w:w="284" w:type="dxa"/>
            <w:tcBorders>
              <w:bottom w:val="single" w:sz="8" w:space="0" w:color="auto"/>
            </w:tcBorders>
            <w:shd w:val="clear" w:color="auto" w:fill="auto"/>
            <w:vAlign w:val="center"/>
          </w:tcPr>
          <w:p w14:paraId="4DF6E753" w14:textId="77777777" w:rsidR="0094658A" w:rsidRPr="0094658A" w:rsidRDefault="0094658A" w:rsidP="0094658A">
            <w:pPr>
              <w:rPr>
                <w:rFonts w:asciiTheme="minorHAnsi" w:hAnsiTheme="minorHAnsi" w:cstheme="minorHAnsi"/>
                <w:color w:val="000000"/>
                <w:sz w:val="22"/>
                <w:szCs w:val="22"/>
                <w:u w:val="single"/>
              </w:rPr>
            </w:pPr>
          </w:p>
        </w:tc>
        <w:tc>
          <w:tcPr>
            <w:tcW w:w="283" w:type="dxa"/>
            <w:tcBorders>
              <w:bottom w:val="single" w:sz="8" w:space="0" w:color="auto"/>
            </w:tcBorders>
            <w:shd w:val="clear" w:color="auto" w:fill="auto"/>
            <w:vAlign w:val="center"/>
          </w:tcPr>
          <w:p w14:paraId="14154D32" w14:textId="77777777" w:rsidR="0094658A" w:rsidRPr="0094658A" w:rsidRDefault="0094658A" w:rsidP="0094658A">
            <w:pPr>
              <w:rPr>
                <w:rFonts w:asciiTheme="minorHAnsi" w:hAnsiTheme="minorHAnsi" w:cstheme="minorHAnsi"/>
                <w:color w:val="000000"/>
                <w:sz w:val="22"/>
                <w:szCs w:val="22"/>
                <w:u w:val="single"/>
              </w:rPr>
            </w:pPr>
          </w:p>
        </w:tc>
        <w:tc>
          <w:tcPr>
            <w:tcW w:w="284" w:type="dxa"/>
            <w:tcBorders>
              <w:bottom w:val="single" w:sz="8" w:space="0" w:color="auto"/>
            </w:tcBorders>
            <w:shd w:val="clear" w:color="auto" w:fill="auto"/>
            <w:vAlign w:val="center"/>
          </w:tcPr>
          <w:p w14:paraId="103F3C2D" w14:textId="77777777" w:rsidR="0094658A" w:rsidRPr="0094658A" w:rsidRDefault="0094658A" w:rsidP="0094658A">
            <w:pPr>
              <w:rPr>
                <w:rFonts w:asciiTheme="minorHAnsi" w:hAnsiTheme="minorHAnsi" w:cstheme="minorHAnsi"/>
                <w:color w:val="000000"/>
                <w:sz w:val="22"/>
                <w:szCs w:val="22"/>
                <w:u w:val="single"/>
              </w:rPr>
            </w:pPr>
          </w:p>
        </w:tc>
        <w:tc>
          <w:tcPr>
            <w:tcW w:w="283" w:type="dxa"/>
            <w:tcBorders>
              <w:bottom w:val="single" w:sz="8" w:space="0" w:color="auto"/>
              <w:right w:val="single" w:sz="8" w:space="0" w:color="auto"/>
            </w:tcBorders>
            <w:shd w:val="clear" w:color="auto" w:fill="auto"/>
            <w:vAlign w:val="center"/>
          </w:tcPr>
          <w:p w14:paraId="64F448FC" w14:textId="77777777" w:rsidR="0094658A" w:rsidRPr="0094658A" w:rsidRDefault="0094658A" w:rsidP="0094658A">
            <w:pPr>
              <w:rPr>
                <w:rFonts w:asciiTheme="minorHAnsi" w:hAnsiTheme="minorHAnsi" w:cstheme="minorHAnsi"/>
                <w:color w:val="000000"/>
                <w:sz w:val="22"/>
                <w:szCs w:val="22"/>
                <w:u w:val="single"/>
              </w:rPr>
            </w:pPr>
          </w:p>
        </w:tc>
        <w:tc>
          <w:tcPr>
            <w:tcW w:w="289" w:type="dxa"/>
            <w:tcBorders>
              <w:top w:val="nil"/>
              <w:left w:val="single" w:sz="8" w:space="0" w:color="auto"/>
              <w:bottom w:val="single" w:sz="8" w:space="0" w:color="auto"/>
              <w:right w:val="nil"/>
            </w:tcBorders>
          </w:tcPr>
          <w:p w14:paraId="0AA0E60F" w14:textId="77777777" w:rsidR="0094658A" w:rsidRPr="0094658A" w:rsidRDefault="0094658A" w:rsidP="0094658A">
            <w:pPr>
              <w:rPr>
                <w:rFonts w:asciiTheme="minorHAnsi" w:hAnsiTheme="minorHAnsi" w:cstheme="minorHAnsi"/>
                <w:color w:val="000000"/>
                <w:sz w:val="22"/>
                <w:szCs w:val="22"/>
                <w:u w:val="single"/>
              </w:rPr>
            </w:pPr>
          </w:p>
        </w:tc>
        <w:tc>
          <w:tcPr>
            <w:tcW w:w="4394" w:type="dxa"/>
            <w:tcBorders>
              <w:top w:val="nil"/>
              <w:left w:val="nil"/>
              <w:bottom w:val="single" w:sz="8" w:space="0" w:color="auto"/>
              <w:right w:val="nil"/>
            </w:tcBorders>
            <w:shd w:val="clear" w:color="auto" w:fill="auto"/>
            <w:vAlign w:val="center"/>
            <w:hideMark/>
          </w:tcPr>
          <w:p w14:paraId="59A68040" w14:textId="77777777" w:rsidR="0094658A" w:rsidRPr="0094658A" w:rsidRDefault="0094658A" w:rsidP="0094658A">
            <w:pPr>
              <w:rPr>
                <w:rFonts w:asciiTheme="minorHAnsi" w:hAnsiTheme="minorHAnsi" w:cstheme="minorHAnsi"/>
                <w:color w:val="000000"/>
                <w:sz w:val="22"/>
                <w:szCs w:val="22"/>
                <w:u w:val="single"/>
              </w:rPr>
            </w:pPr>
          </w:p>
        </w:tc>
      </w:tr>
    </w:tbl>
    <w:p w14:paraId="181806F1"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39422DBE" w14:textId="77777777" w:rsidTr="00A74D93">
        <w:trPr>
          <w:trHeight w:val="320"/>
        </w:trPr>
        <w:tc>
          <w:tcPr>
            <w:tcW w:w="4526" w:type="dxa"/>
            <w:shd w:val="clear" w:color="auto" w:fill="auto"/>
            <w:vAlign w:val="center"/>
            <w:hideMark/>
          </w:tcPr>
          <w:p w14:paraId="6CCF1667"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hAnsiTheme="minorHAnsi" w:cstheme="minorHAnsi"/>
                <w:color w:val="000000"/>
                <w:sz w:val="22"/>
                <w:szCs w:val="22"/>
                <w:u w:val="single"/>
              </w:rPr>
              <w:t>Naziv nosilca KG</w:t>
            </w:r>
            <w:r w:rsidRPr="0094658A">
              <w:rPr>
                <w:rFonts w:asciiTheme="minorHAnsi" w:hAnsiTheme="minorHAnsi" w:cstheme="minorHAnsi"/>
                <w:i/>
                <w:iCs/>
                <w:color w:val="000000"/>
                <w:sz w:val="16"/>
                <w:szCs w:val="16"/>
                <w:u w:val="single"/>
              </w:rPr>
              <w:t>(Podatki se vežejo iz registra)</w:t>
            </w:r>
            <w:r w:rsidRPr="0094658A">
              <w:rPr>
                <w:rFonts w:asciiTheme="minorHAnsi" w:hAnsiTheme="minorHAnsi" w:cstheme="minorHAnsi"/>
                <w:color w:val="000000"/>
                <w:sz w:val="22"/>
                <w:szCs w:val="22"/>
                <w:u w:val="single"/>
              </w:rPr>
              <w:t xml:space="preserve">: </w:t>
            </w:r>
          </w:p>
        </w:tc>
        <w:tc>
          <w:tcPr>
            <w:tcW w:w="289" w:type="dxa"/>
          </w:tcPr>
          <w:p w14:paraId="5F9B58DD"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hideMark/>
          </w:tcPr>
          <w:p w14:paraId="65AD0268"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Naslov KG</w:t>
            </w:r>
            <w:r w:rsidRPr="0094658A">
              <w:rPr>
                <w:rFonts w:asciiTheme="minorHAnsi" w:hAnsiTheme="minorHAnsi" w:cstheme="minorHAnsi"/>
                <w:i/>
                <w:iCs/>
                <w:color w:val="000000"/>
                <w:sz w:val="16"/>
                <w:szCs w:val="16"/>
                <w:u w:val="single"/>
              </w:rPr>
              <w:t>(Podatki se vežejo iz registra)</w:t>
            </w:r>
            <w:r w:rsidRPr="0094658A">
              <w:rPr>
                <w:rFonts w:asciiTheme="minorHAnsi" w:eastAsiaTheme="minorHAnsi" w:hAnsiTheme="minorHAnsi" w:cstheme="minorHAnsi"/>
                <w:sz w:val="22"/>
                <w:szCs w:val="22"/>
                <w:u w:val="single"/>
                <w:lang w:eastAsia="en-US"/>
              </w:rPr>
              <w:t>:</w:t>
            </w:r>
          </w:p>
        </w:tc>
      </w:tr>
    </w:tbl>
    <w:p w14:paraId="3AE1A352"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2D3A80EE" w14:textId="77777777" w:rsidTr="00A74D93">
        <w:trPr>
          <w:trHeight w:val="320"/>
        </w:trPr>
        <w:tc>
          <w:tcPr>
            <w:tcW w:w="4526" w:type="dxa"/>
            <w:shd w:val="clear" w:color="auto" w:fill="auto"/>
            <w:vAlign w:val="center"/>
            <w:hideMark/>
          </w:tcPr>
          <w:p w14:paraId="7D435DB2"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hAnsiTheme="minorHAnsi" w:cstheme="minorHAnsi"/>
                <w:color w:val="000000"/>
                <w:sz w:val="22"/>
                <w:szCs w:val="22"/>
                <w:u w:val="single"/>
              </w:rPr>
              <w:t>Naselje KG</w:t>
            </w:r>
            <w:r w:rsidRPr="0094658A">
              <w:rPr>
                <w:rFonts w:asciiTheme="minorHAnsi" w:hAnsiTheme="minorHAnsi" w:cstheme="minorHAnsi"/>
                <w:i/>
                <w:iCs/>
                <w:color w:val="000000"/>
                <w:sz w:val="16"/>
                <w:szCs w:val="16"/>
                <w:u w:val="single"/>
              </w:rPr>
              <w:t>(Podatki se vežejo iz registra)</w:t>
            </w:r>
            <w:r w:rsidRPr="0094658A">
              <w:rPr>
                <w:rFonts w:asciiTheme="minorHAnsi" w:hAnsiTheme="minorHAnsi" w:cstheme="minorHAnsi"/>
                <w:color w:val="000000"/>
                <w:sz w:val="22"/>
                <w:szCs w:val="22"/>
                <w:u w:val="single"/>
              </w:rPr>
              <w:t>:</w:t>
            </w:r>
          </w:p>
        </w:tc>
        <w:tc>
          <w:tcPr>
            <w:tcW w:w="289" w:type="dxa"/>
          </w:tcPr>
          <w:p w14:paraId="1C6E7EDC"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tcPr>
          <w:p w14:paraId="560587E0"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Občina KG</w:t>
            </w:r>
            <w:r w:rsidRPr="0094658A">
              <w:rPr>
                <w:rFonts w:asciiTheme="minorHAnsi" w:hAnsiTheme="minorHAnsi" w:cstheme="minorHAnsi"/>
                <w:i/>
                <w:iCs/>
                <w:color w:val="000000"/>
                <w:sz w:val="16"/>
                <w:szCs w:val="16"/>
                <w:u w:val="single"/>
              </w:rPr>
              <w:t>(Podatki se vežejo iz registra)</w:t>
            </w:r>
            <w:r w:rsidRPr="0094658A">
              <w:rPr>
                <w:rFonts w:asciiTheme="minorHAnsi" w:eastAsiaTheme="minorHAnsi" w:hAnsiTheme="minorHAnsi" w:cstheme="minorHAnsi"/>
                <w:sz w:val="22"/>
                <w:szCs w:val="22"/>
                <w:u w:val="single"/>
                <w:lang w:eastAsia="en-US"/>
              </w:rPr>
              <w:t>:</w:t>
            </w:r>
          </w:p>
        </w:tc>
      </w:tr>
    </w:tbl>
    <w:p w14:paraId="3870FB29" w14:textId="77777777" w:rsidR="0094658A" w:rsidRPr="0094658A" w:rsidRDefault="0094658A" w:rsidP="0094658A">
      <w:pPr>
        <w:spacing w:after="160" w:line="259" w:lineRule="auto"/>
        <w:rPr>
          <w:rFonts w:asciiTheme="minorHAnsi" w:eastAsiaTheme="minorHAnsi" w:hAnsiTheme="minorHAnsi" w:cstheme="minorHAnsi"/>
          <w:sz w:val="22"/>
          <w:szCs w:val="22"/>
          <w:lang w:eastAsia="en-US"/>
        </w:rPr>
      </w:pPr>
    </w:p>
    <w:tbl>
      <w:tblPr>
        <w:tblStyle w:val="Tabelamrea2"/>
        <w:tblW w:w="0" w:type="auto"/>
        <w:tblLook w:val="04A0" w:firstRow="1" w:lastRow="0" w:firstColumn="1" w:lastColumn="0" w:noHBand="0" w:noVBand="1"/>
      </w:tblPr>
      <w:tblGrid>
        <w:gridCol w:w="9062"/>
      </w:tblGrid>
      <w:tr w:rsidR="0094658A" w:rsidRPr="0094658A" w14:paraId="3FA24FAC" w14:textId="77777777" w:rsidTr="00A74D93">
        <w:tc>
          <w:tcPr>
            <w:tcW w:w="9062" w:type="dxa"/>
            <w:tcBorders>
              <w:top w:val="nil"/>
              <w:left w:val="nil"/>
              <w:bottom w:val="single" w:sz="6" w:space="0" w:color="auto"/>
              <w:right w:val="nil"/>
            </w:tcBorders>
            <w:shd w:val="clear" w:color="auto" w:fill="A8D08D" w:themeFill="accent6" w:themeFillTint="99"/>
          </w:tcPr>
          <w:p w14:paraId="61601F6C" w14:textId="77777777" w:rsidR="0094658A" w:rsidRPr="0094658A" w:rsidRDefault="0094658A" w:rsidP="0094658A">
            <w:pPr>
              <w:rPr>
                <w:rFonts w:cstheme="minorHAnsi"/>
                <w:b/>
                <w:bCs/>
                <w:sz w:val="22"/>
                <w:szCs w:val="22"/>
              </w:rPr>
            </w:pPr>
            <w:r w:rsidRPr="0094658A">
              <w:rPr>
                <w:rFonts w:cstheme="minorHAnsi"/>
                <w:b/>
                <w:bCs/>
                <w:sz w:val="22"/>
                <w:szCs w:val="22"/>
              </w:rPr>
              <w:t>ČEBELE:</w:t>
            </w:r>
          </w:p>
        </w:tc>
      </w:tr>
    </w:tbl>
    <w:p w14:paraId="50D7405E" w14:textId="77777777" w:rsidR="0094658A" w:rsidRPr="0094658A" w:rsidRDefault="0094658A" w:rsidP="0094658A">
      <w:pPr>
        <w:spacing w:line="259" w:lineRule="auto"/>
        <w:rPr>
          <w:rFonts w:asciiTheme="minorHAnsi" w:eastAsiaTheme="minorHAnsi" w:hAnsiTheme="minorHAnsi" w:cstheme="minorHAnsi"/>
          <w:b/>
          <w:bCs/>
          <w:sz w:val="22"/>
          <w:szCs w:val="22"/>
          <w:lang w:eastAsia="en-US"/>
        </w:rPr>
      </w:pPr>
    </w:p>
    <w:p w14:paraId="6CCD298B" w14:textId="77777777" w:rsidR="0094658A" w:rsidRPr="0094658A" w:rsidRDefault="0094658A" w:rsidP="0094658A">
      <w:pPr>
        <w:pBdr>
          <w:bottom w:val="single" w:sz="6" w:space="1" w:color="auto"/>
        </w:pBdr>
        <w:spacing w:after="160" w:line="259" w:lineRule="auto"/>
        <w:rPr>
          <w:rFonts w:asciiTheme="minorHAnsi" w:eastAsiaTheme="minorHAnsi" w:hAnsiTheme="minorHAnsi" w:cstheme="minorHAnsi"/>
          <w:b/>
          <w:bCs/>
          <w:sz w:val="22"/>
          <w:szCs w:val="22"/>
          <w:lang w:eastAsia="en-US"/>
        </w:rPr>
      </w:pPr>
      <w:r w:rsidRPr="0094658A">
        <w:rPr>
          <w:rFonts w:asciiTheme="minorHAnsi" w:eastAsiaTheme="minorHAnsi" w:hAnsiTheme="minorHAnsi" w:cstheme="minorHAnsi"/>
          <w:b/>
          <w:bCs/>
          <w:sz w:val="22"/>
          <w:szCs w:val="22"/>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7E3EEDA9" w14:textId="77777777" w:rsidTr="00A74D93">
        <w:trPr>
          <w:trHeight w:val="354"/>
        </w:trPr>
        <w:tc>
          <w:tcPr>
            <w:tcW w:w="4526" w:type="dxa"/>
            <w:tcBorders>
              <w:bottom w:val="single" w:sz="8" w:space="0" w:color="auto"/>
            </w:tcBorders>
            <w:shd w:val="clear" w:color="auto" w:fill="auto"/>
            <w:vAlign w:val="center"/>
            <w:hideMark/>
          </w:tcPr>
          <w:p w14:paraId="15BF99B5"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Registrska Številka:</w:t>
            </w:r>
          </w:p>
        </w:tc>
        <w:tc>
          <w:tcPr>
            <w:tcW w:w="289" w:type="dxa"/>
            <w:tcBorders>
              <w:bottom w:val="single" w:sz="8" w:space="0" w:color="auto"/>
            </w:tcBorders>
          </w:tcPr>
          <w:p w14:paraId="727870EB" w14:textId="77777777" w:rsidR="0094658A" w:rsidRPr="0094658A" w:rsidRDefault="0094658A" w:rsidP="0094658A">
            <w:pPr>
              <w:rPr>
                <w:rFonts w:asciiTheme="minorHAnsi" w:hAnsiTheme="minorHAnsi" w:cstheme="minorHAnsi"/>
                <w:sz w:val="22"/>
                <w:szCs w:val="22"/>
                <w:u w:val="single"/>
              </w:rPr>
            </w:pPr>
          </w:p>
        </w:tc>
        <w:tc>
          <w:tcPr>
            <w:tcW w:w="4394" w:type="dxa"/>
            <w:tcBorders>
              <w:bottom w:val="single" w:sz="8" w:space="0" w:color="auto"/>
            </w:tcBorders>
            <w:shd w:val="clear" w:color="auto" w:fill="auto"/>
            <w:vAlign w:val="center"/>
            <w:hideMark/>
          </w:tcPr>
          <w:p w14:paraId="1190E21B" w14:textId="77777777" w:rsidR="0094658A" w:rsidRPr="0094658A" w:rsidRDefault="0094658A" w:rsidP="0094658A">
            <w:pPr>
              <w:rPr>
                <w:rFonts w:asciiTheme="minorHAnsi" w:hAnsiTheme="minorHAnsi" w:cstheme="minorHAnsi"/>
                <w:sz w:val="22"/>
                <w:szCs w:val="22"/>
                <w:u w:val="single"/>
              </w:rPr>
            </w:pPr>
          </w:p>
        </w:tc>
      </w:tr>
      <w:tr w:rsidR="0094658A" w:rsidRPr="0094658A" w14:paraId="0821BA73" w14:textId="77777777" w:rsidTr="00A74D93">
        <w:trPr>
          <w:trHeight w:val="354"/>
        </w:trPr>
        <w:tc>
          <w:tcPr>
            <w:tcW w:w="4526" w:type="dxa"/>
            <w:tcBorders>
              <w:top w:val="single" w:sz="8" w:space="0" w:color="auto"/>
            </w:tcBorders>
            <w:shd w:val="clear" w:color="auto" w:fill="auto"/>
          </w:tcPr>
          <w:p w14:paraId="4F307404" w14:textId="77777777" w:rsidR="0094658A" w:rsidRPr="0094658A" w:rsidRDefault="0094658A" w:rsidP="0094658A">
            <w:pPr>
              <w:rPr>
                <w:rFonts w:asciiTheme="minorHAnsi" w:eastAsiaTheme="minorHAnsi" w:hAnsiTheme="minorHAnsi" w:cstheme="minorHAnsi"/>
                <w:sz w:val="22"/>
                <w:szCs w:val="22"/>
                <w:u w:val="single"/>
                <w:lang w:eastAsia="en-US"/>
              </w:rPr>
            </w:pPr>
            <w:r w:rsidRPr="0094658A">
              <w:rPr>
                <w:rFonts w:asciiTheme="minorHAnsi" w:eastAsiaTheme="minorHAnsi" w:hAnsiTheme="minorHAnsi" w:cstheme="minorBidi"/>
                <w:sz w:val="22"/>
                <w:szCs w:val="22"/>
                <w:u w:val="single"/>
                <w:lang w:eastAsia="en-US"/>
              </w:rPr>
              <w:t>K.O.</w:t>
            </w:r>
          </w:p>
        </w:tc>
        <w:tc>
          <w:tcPr>
            <w:tcW w:w="289" w:type="dxa"/>
            <w:tcBorders>
              <w:top w:val="single" w:sz="8" w:space="0" w:color="auto"/>
            </w:tcBorders>
          </w:tcPr>
          <w:p w14:paraId="10DF8E9B" w14:textId="77777777" w:rsidR="0094658A" w:rsidRPr="0094658A" w:rsidRDefault="0094658A" w:rsidP="0094658A">
            <w:pPr>
              <w:rPr>
                <w:rFonts w:asciiTheme="minorHAnsi" w:hAnsiTheme="minorHAnsi" w:cstheme="minorHAnsi"/>
                <w:sz w:val="22"/>
                <w:szCs w:val="22"/>
                <w:u w:val="single"/>
              </w:rPr>
            </w:pPr>
          </w:p>
        </w:tc>
        <w:tc>
          <w:tcPr>
            <w:tcW w:w="4394" w:type="dxa"/>
            <w:tcBorders>
              <w:top w:val="single" w:sz="8" w:space="0" w:color="auto"/>
            </w:tcBorders>
            <w:shd w:val="clear" w:color="auto" w:fill="auto"/>
          </w:tcPr>
          <w:p w14:paraId="6B6E78EB"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Bidi"/>
                <w:sz w:val="22"/>
                <w:szCs w:val="22"/>
                <w:u w:val="single"/>
                <w:lang w:eastAsia="en-US"/>
              </w:rPr>
              <w:t>Ime K.O.</w:t>
            </w:r>
          </w:p>
        </w:tc>
      </w:tr>
      <w:tr w:rsidR="0094658A" w:rsidRPr="0094658A" w14:paraId="1871FCEF" w14:textId="77777777" w:rsidTr="00A74D93">
        <w:trPr>
          <w:trHeight w:val="354"/>
        </w:trPr>
        <w:tc>
          <w:tcPr>
            <w:tcW w:w="4526" w:type="dxa"/>
            <w:tcBorders>
              <w:bottom w:val="single" w:sz="8" w:space="0" w:color="auto"/>
            </w:tcBorders>
            <w:shd w:val="clear" w:color="auto" w:fill="auto"/>
          </w:tcPr>
          <w:p w14:paraId="10FA709F" w14:textId="77777777" w:rsidR="0094658A" w:rsidRPr="0094658A" w:rsidRDefault="0094658A" w:rsidP="0094658A">
            <w:pPr>
              <w:rPr>
                <w:rFonts w:asciiTheme="minorHAnsi" w:eastAsiaTheme="minorHAnsi" w:hAnsiTheme="minorHAnsi" w:cstheme="minorHAnsi"/>
                <w:sz w:val="22"/>
                <w:szCs w:val="22"/>
                <w:u w:val="single"/>
                <w:lang w:eastAsia="en-US"/>
              </w:rPr>
            </w:pPr>
            <w:r w:rsidRPr="0094658A">
              <w:rPr>
                <w:rFonts w:asciiTheme="minorHAnsi" w:eastAsiaTheme="minorHAnsi" w:hAnsiTheme="minorHAnsi" w:cstheme="minorBidi"/>
                <w:sz w:val="22"/>
                <w:szCs w:val="22"/>
                <w:u w:val="single"/>
                <w:lang w:eastAsia="en-US"/>
              </w:rPr>
              <w:t>Št. parc./podd.</w:t>
            </w:r>
          </w:p>
        </w:tc>
        <w:tc>
          <w:tcPr>
            <w:tcW w:w="289" w:type="dxa"/>
            <w:tcBorders>
              <w:bottom w:val="single" w:sz="8" w:space="0" w:color="auto"/>
            </w:tcBorders>
          </w:tcPr>
          <w:p w14:paraId="72BF48FE" w14:textId="77777777" w:rsidR="0094658A" w:rsidRPr="0094658A" w:rsidRDefault="0094658A" w:rsidP="0094658A">
            <w:pPr>
              <w:rPr>
                <w:rFonts w:asciiTheme="minorHAnsi" w:hAnsiTheme="minorHAnsi" w:cstheme="minorHAnsi"/>
                <w:sz w:val="22"/>
                <w:szCs w:val="22"/>
                <w:u w:val="single"/>
              </w:rPr>
            </w:pPr>
          </w:p>
        </w:tc>
        <w:tc>
          <w:tcPr>
            <w:tcW w:w="4394" w:type="dxa"/>
            <w:tcBorders>
              <w:bottom w:val="single" w:sz="8" w:space="0" w:color="auto"/>
            </w:tcBorders>
            <w:shd w:val="clear" w:color="auto" w:fill="auto"/>
          </w:tcPr>
          <w:p w14:paraId="2F60322F" w14:textId="77777777" w:rsidR="0094658A" w:rsidRPr="0094658A" w:rsidRDefault="0094658A" w:rsidP="0094658A">
            <w:pPr>
              <w:rPr>
                <w:rFonts w:asciiTheme="minorHAnsi" w:hAnsiTheme="minorHAnsi" w:cstheme="minorHAnsi"/>
                <w:sz w:val="22"/>
                <w:szCs w:val="22"/>
                <w:u w:val="single"/>
              </w:rPr>
            </w:pPr>
          </w:p>
        </w:tc>
      </w:tr>
    </w:tbl>
    <w:p w14:paraId="680117B7"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6F14E217" w14:textId="77777777" w:rsidTr="00A74D93">
        <w:trPr>
          <w:trHeight w:val="320"/>
        </w:trPr>
        <w:tc>
          <w:tcPr>
            <w:tcW w:w="4526" w:type="dxa"/>
            <w:shd w:val="clear" w:color="auto" w:fill="auto"/>
            <w:vAlign w:val="center"/>
            <w:hideMark/>
          </w:tcPr>
          <w:p w14:paraId="0CF7BED8"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 xml:space="preserve">Datum vpisa:   </w:t>
            </w:r>
            <w:r w:rsidRPr="0094658A">
              <w:rPr>
                <w:rFonts w:asciiTheme="minorHAnsi" w:hAnsiTheme="minorHAnsi" w:cstheme="minorHAnsi"/>
                <w:i/>
                <w:iCs/>
                <w:sz w:val="16"/>
                <w:szCs w:val="16"/>
                <w:u w:val="single"/>
              </w:rPr>
              <w:t>(Podatki se vežejo iz registra)</w:t>
            </w:r>
          </w:p>
        </w:tc>
        <w:tc>
          <w:tcPr>
            <w:tcW w:w="289" w:type="dxa"/>
          </w:tcPr>
          <w:p w14:paraId="17612582" w14:textId="77777777" w:rsidR="0094658A" w:rsidRPr="0094658A" w:rsidRDefault="0094658A" w:rsidP="0094658A">
            <w:pPr>
              <w:rPr>
                <w:rFonts w:asciiTheme="minorHAnsi" w:hAnsiTheme="minorHAnsi" w:cstheme="minorHAnsi"/>
                <w:sz w:val="22"/>
                <w:szCs w:val="22"/>
                <w:u w:val="single"/>
              </w:rPr>
            </w:pPr>
          </w:p>
        </w:tc>
        <w:tc>
          <w:tcPr>
            <w:tcW w:w="4394" w:type="dxa"/>
            <w:shd w:val="clear" w:color="auto" w:fill="auto"/>
            <w:vAlign w:val="center"/>
            <w:hideMark/>
          </w:tcPr>
          <w:p w14:paraId="04E8B92F"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 xml:space="preserve">Veljavnost do:  </w:t>
            </w:r>
            <w:r w:rsidRPr="0094658A">
              <w:rPr>
                <w:rFonts w:asciiTheme="minorHAnsi" w:hAnsiTheme="minorHAnsi" w:cstheme="minorHAnsi"/>
                <w:i/>
                <w:iCs/>
                <w:sz w:val="16"/>
                <w:szCs w:val="16"/>
                <w:u w:val="single"/>
              </w:rPr>
              <w:t>(Podatki se vežejo iz registra)</w:t>
            </w:r>
          </w:p>
        </w:tc>
      </w:tr>
    </w:tbl>
    <w:p w14:paraId="0F327808"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0BAC658C" w14:textId="77777777" w:rsidTr="00A74D93">
        <w:trPr>
          <w:trHeight w:val="320"/>
        </w:trPr>
        <w:tc>
          <w:tcPr>
            <w:tcW w:w="4526" w:type="dxa"/>
            <w:shd w:val="clear" w:color="auto" w:fill="auto"/>
            <w:vAlign w:val="center"/>
            <w:hideMark/>
          </w:tcPr>
          <w:p w14:paraId="1E337F22" w14:textId="77777777" w:rsidR="0094658A" w:rsidRPr="0094658A" w:rsidRDefault="0094658A" w:rsidP="0094658A">
            <w:pPr>
              <w:rPr>
                <w:rFonts w:asciiTheme="minorHAnsi" w:hAnsiTheme="minorHAnsi" w:cstheme="minorHAnsi"/>
                <w:color w:val="FF0000"/>
                <w:sz w:val="22"/>
                <w:szCs w:val="22"/>
                <w:u w:val="single"/>
              </w:rPr>
            </w:pPr>
            <w:r w:rsidRPr="0094658A">
              <w:rPr>
                <w:rFonts w:asciiTheme="minorHAnsi" w:eastAsiaTheme="minorHAnsi" w:hAnsiTheme="minorHAnsi" w:cstheme="minorHAnsi"/>
                <w:sz w:val="22"/>
                <w:szCs w:val="22"/>
                <w:u w:val="single"/>
                <w:lang w:eastAsia="en-US"/>
              </w:rPr>
              <w:t xml:space="preserve">Ali čebelnjak upoštevamo: </w:t>
            </w:r>
            <w:r w:rsidRPr="0094658A">
              <w:rPr>
                <w:rFonts w:asciiTheme="minorHAnsi" w:eastAsiaTheme="minorHAnsi" w:hAnsiTheme="minorHAnsi" w:cstheme="minorHAnsi"/>
                <w:i/>
                <w:iCs/>
                <w:sz w:val="18"/>
                <w:szCs w:val="18"/>
                <w:u w:val="single"/>
                <w:lang w:eastAsia="en-US"/>
              </w:rPr>
              <w:t xml:space="preserve">(DA/NE)  </w:t>
            </w:r>
            <w:r w:rsidRPr="0094658A">
              <w:rPr>
                <w:rFonts w:asciiTheme="minorHAnsi" w:hAnsiTheme="minorHAnsi" w:cstheme="minorHAnsi"/>
                <w:i/>
                <w:iCs/>
                <w:sz w:val="16"/>
                <w:szCs w:val="16"/>
                <w:u w:val="single"/>
              </w:rPr>
              <w:t>(Podatki se vežejo iz registra)</w:t>
            </w:r>
          </w:p>
        </w:tc>
        <w:tc>
          <w:tcPr>
            <w:tcW w:w="289" w:type="dxa"/>
          </w:tcPr>
          <w:p w14:paraId="38A105FB" w14:textId="77777777" w:rsidR="0094658A" w:rsidRPr="0094658A" w:rsidRDefault="0094658A" w:rsidP="0094658A">
            <w:pPr>
              <w:rPr>
                <w:rFonts w:asciiTheme="minorHAnsi" w:hAnsiTheme="minorHAnsi" w:cstheme="minorHAnsi"/>
                <w:color w:val="FF0000"/>
                <w:sz w:val="22"/>
                <w:szCs w:val="22"/>
                <w:u w:val="single"/>
              </w:rPr>
            </w:pPr>
          </w:p>
        </w:tc>
        <w:tc>
          <w:tcPr>
            <w:tcW w:w="4394" w:type="dxa"/>
            <w:shd w:val="clear" w:color="auto" w:fill="auto"/>
            <w:vAlign w:val="center"/>
          </w:tcPr>
          <w:p w14:paraId="146F44BB" w14:textId="77777777" w:rsidR="0094658A" w:rsidRPr="0094658A" w:rsidRDefault="0094658A" w:rsidP="0094658A">
            <w:pPr>
              <w:rPr>
                <w:rFonts w:asciiTheme="minorHAnsi" w:hAnsiTheme="minorHAnsi" w:cstheme="minorHAnsi"/>
                <w:color w:val="FF0000"/>
                <w:sz w:val="22"/>
                <w:szCs w:val="22"/>
                <w:u w:val="single"/>
              </w:rPr>
            </w:pPr>
            <w:r w:rsidRPr="0094658A">
              <w:rPr>
                <w:rFonts w:asciiTheme="minorHAnsi" w:eastAsiaTheme="minorHAnsi" w:hAnsiTheme="minorHAnsi" w:cstheme="minorHAnsi"/>
                <w:sz w:val="22"/>
                <w:szCs w:val="22"/>
                <w:u w:val="single"/>
                <w:lang w:eastAsia="en-US"/>
              </w:rPr>
              <w:t xml:space="preserve">Ali je bilo poročanje pravočasno? (DA/NE):  </w:t>
            </w:r>
            <w:r w:rsidRPr="0094658A">
              <w:rPr>
                <w:rFonts w:asciiTheme="minorHAnsi" w:hAnsiTheme="minorHAnsi" w:cstheme="minorHAnsi"/>
                <w:i/>
                <w:iCs/>
                <w:sz w:val="16"/>
                <w:szCs w:val="16"/>
                <w:u w:val="single"/>
              </w:rPr>
              <w:t>(Podatki se vežejo iz registra)</w:t>
            </w:r>
          </w:p>
        </w:tc>
      </w:tr>
    </w:tbl>
    <w:p w14:paraId="6FC05465"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20C2EA0A" w14:textId="77777777" w:rsidTr="00A74D93">
        <w:trPr>
          <w:trHeight w:val="320"/>
        </w:trPr>
        <w:tc>
          <w:tcPr>
            <w:tcW w:w="4526" w:type="dxa"/>
            <w:shd w:val="clear" w:color="auto" w:fill="auto"/>
            <w:vAlign w:val="center"/>
            <w:hideMark/>
          </w:tcPr>
          <w:p w14:paraId="40728ACC" w14:textId="77777777" w:rsidR="0094658A" w:rsidRPr="0094658A" w:rsidRDefault="0094658A" w:rsidP="0094658A">
            <w:pPr>
              <w:rPr>
                <w:rFonts w:asciiTheme="minorHAnsi" w:hAnsiTheme="minorHAnsi" w:cstheme="minorHAnsi"/>
                <w:color w:val="FF0000"/>
                <w:sz w:val="22"/>
                <w:szCs w:val="22"/>
                <w:u w:val="single"/>
              </w:rPr>
            </w:pPr>
            <w:r w:rsidRPr="0094658A">
              <w:rPr>
                <w:rFonts w:asciiTheme="minorHAnsi" w:eastAsiaTheme="minorHAnsi" w:hAnsiTheme="minorHAnsi" w:cstheme="minorHAnsi"/>
                <w:sz w:val="22"/>
                <w:szCs w:val="22"/>
                <w:u w:val="single"/>
                <w:lang w:eastAsia="en-US"/>
              </w:rPr>
              <w:t xml:space="preserve">Št. čebeljih družin:  Upoštevamo:  </w:t>
            </w:r>
            <w:r w:rsidRPr="0094658A">
              <w:rPr>
                <w:rFonts w:asciiTheme="minorHAnsi" w:hAnsiTheme="minorHAnsi" w:cstheme="minorHAnsi"/>
                <w:i/>
                <w:iCs/>
                <w:sz w:val="16"/>
                <w:szCs w:val="16"/>
                <w:u w:val="single"/>
              </w:rPr>
              <w:t>(Podatki se vežejo iz registra)</w:t>
            </w:r>
          </w:p>
        </w:tc>
        <w:tc>
          <w:tcPr>
            <w:tcW w:w="289" w:type="dxa"/>
          </w:tcPr>
          <w:p w14:paraId="0543815D" w14:textId="77777777" w:rsidR="0094658A" w:rsidRPr="0094658A" w:rsidRDefault="0094658A" w:rsidP="0094658A">
            <w:pPr>
              <w:rPr>
                <w:rFonts w:asciiTheme="minorHAnsi" w:hAnsiTheme="minorHAnsi" w:cstheme="minorHAnsi"/>
                <w:color w:val="FF0000"/>
                <w:sz w:val="22"/>
                <w:szCs w:val="22"/>
                <w:u w:val="single"/>
              </w:rPr>
            </w:pPr>
          </w:p>
        </w:tc>
        <w:tc>
          <w:tcPr>
            <w:tcW w:w="4394" w:type="dxa"/>
            <w:shd w:val="clear" w:color="auto" w:fill="auto"/>
            <w:vAlign w:val="center"/>
          </w:tcPr>
          <w:p w14:paraId="09C68AAE"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 xml:space="preserve">Najstarejši datum vpisa:  </w:t>
            </w:r>
            <w:r w:rsidRPr="0094658A">
              <w:rPr>
                <w:rFonts w:asciiTheme="minorHAnsi" w:hAnsiTheme="minorHAnsi" w:cstheme="minorHAnsi"/>
                <w:i/>
                <w:iCs/>
                <w:sz w:val="16"/>
                <w:szCs w:val="16"/>
                <w:u w:val="single"/>
              </w:rPr>
              <w:t>(Podatki se vežejo iz registra)</w:t>
            </w:r>
          </w:p>
        </w:tc>
      </w:tr>
    </w:tbl>
    <w:p w14:paraId="70993747" w14:textId="77777777" w:rsidR="0094658A" w:rsidRPr="0094658A" w:rsidRDefault="0094658A" w:rsidP="0094658A">
      <w:pPr>
        <w:pBdr>
          <w:bottom w:val="single" w:sz="6" w:space="1" w:color="auto"/>
        </w:pBdr>
        <w:spacing w:after="160" w:line="259" w:lineRule="auto"/>
        <w:rPr>
          <w:rFonts w:asciiTheme="minorHAnsi" w:eastAsiaTheme="minorHAnsi" w:hAnsiTheme="minorHAnsi" w:cstheme="minorHAnsi"/>
          <w:b/>
          <w:bCs/>
          <w:sz w:val="22"/>
          <w:szCs w:val="22"/>
          <w:lang w:eastAsia="en-US"/>
        </w:rPr>
      </w:pPr>
      <w:r w:rsidRPr="0094658A">
        <w:rPr>
          <w:rFonts w:asciiTheme="minorHAnsi" w:eastAsiaTheme="minorHAnsi" w:hAnsiTheme="minorHAnsi" w:cstheme="minorHAnsi"/>
          <w:b/>
          <w:bCs/>
          <w:sz w:val="22"/>
          <w:szCs w:val="22"/>
          <w:lang w:eastAsia="en-US"/>
        </w:rPr>
        <w:t xml:space="preserve">Podatki o čebelnjaku: </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31C5BE26" w14:textId="77777777" w:rsidTr="00A74D93">
        <w:trPr>
          <w:trHeight w:val="320"/>
        </w:trPr>
        <w:tc>
          <w:tcPr>
            <w:tcW w:w="4526" w:type="dxa"/>
            <w:shd w:val="clear" w:color="auto" w:fill="auto"/>
            <w:vAlign w:val="center"/>
            <w:hideMark/>
          </w:tcPr>
          <w:p w14:paraId="40EAA118"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Registrska številka:</w:t>
            </w:r>
            <w:r w:rsidRPr="0094658A">
              <w:rPr>
                <w:rFonts w:asciiTheme="minorHAnsi" w:hAnsiTheme="minorHAnsi" w:cstheme="minorHAnsi"/>
                <w:i/>
                <w:iCs/>
                <w:sz w:val="16"/>
                <w:szCs w:val="16"/>
                <w:u w:val="single"/>
              </w:rPr>
              <w:t xml:space="preserve"> (Podatki se vežejo iz registra)</w:t>
            </w:r>
          </w:p>
        </w:tc>
        <w:tc>
          <w:tcPr>
            <w:tcW w:w="289" w:type="dxa"/>
          </w:tcPr>
          <w:p w14:paraId="0432EAC4" w14:textId="77777777" w:rsidR="0094658A" w:rsidRPr="0094658A" w:rsidRDefault="0094658A" w:rsidP="0094658A">
            <w:pPr>
              <w:rPr>
                <w:rFonts w:asciiTheme="minorHAnsi" w:hAnsiTheme="minorHAnsi" w:cstheme="minorHAnsi"/>
                <w:sz w:val="22"/>
                <w:szCs w:val="22"/>
                <w:u w:val="single"/>
              </w:rPr>
            </w:pPr>
          </w:p>
        </w:tc>
        <w:tc>
          <w:tcPr>
            <w:tcW w:w="4394" w:type="dxa"/>
            <w:shd w:val="clear" w:color="auto" w:fill="auto"/>
            <w:vAlign w:val="center"/>
            <w:hideMark/>
          </w:tcPr>
          <w:p w14:paraId="30651AE6"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Datum priglasitve:</w:t>
            </w:r>
            <w:r w:rsidRPr="0094658A">
              <w:rPr>
                <w:rFonts w:asciiTheme="minorHAnsi" w:hAnsiTheme="minorHAnsi" w:cstheme="minorHAnsi"/>
                <w:i/>
                <w:iCs/>
                <w:sz w:val="16"/>
                <w:szCs w:val="16"/>
                <w:u w:val="single"/>
              </w:rPr>
              <w:t xml:space="preserve"> (Podatki se vežejo iz registra)</w:t>
            </w:r>
          </w:p>
        </w:tc>
      </w:tr>
    </w:tbl>
    <w:p w14:paraId="0A1C946B"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549FBA0F" w14:textId="77777777" w:rsidTr="00A74D93">
        <w:trPr>
          <w:trHeight w:val="320"/>
        </w:trPr>
        <w:tc>
          <w:tcPr>
            <w:tcW w:w="4526" w:type="dxa"/>
            <w:shd w:val="clear" w:color="auto" w:fill="auto"/>
            <w:vAlign w:val="center"/>
            <w:hideMark/>
          </w:tcPr>
          <w:p w14:paraId="057693D5"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lastRenderedPageBreak/>
              <w:t>Stanje na dan:</w:t>
            </w:r>
            <w:r w:rsidRPr="0094658A">
              <w:rPr>
                <w:rFonts w:asciiTheme="minorHAnsi" w:hAnsiTheme="minorHAnsi" w:cstheme="minorHAnsi"/>
                <w:i/>
                <w:iCs/>
                <w:sz w:val="16"/>
                <w:szCs w:val="16"/>
                <w:u w:val="single"/>
              </w:rPr>
              <w:t xml:space="preserve"> (Podatki se vežejo iz registra)</w:t>
            </w:r>
          </w:p>
        </w:tc>
        <w:tc>
          <w:tcPr>
            <w:tcW w:w="289" w:type="dxa"/>
          </w:tcPr>
          <w:p w14:paraId="31120661" w14:textId="77777777" w:rsidR="0094658A" w:rsidRPr="0094658A" w:rsidRDefault="0094658A" w:rsidP="0094658A">
            <w:pPr>
              <w:rPr>
                <w:rFonts w:asciiTheme="minorHAnsi" w:hAnsiTheme="minorHAnsi" w:cstheme="minorHAnsi"/>
                <w:sz w:val="22"/>
                <w:szCs w:val="22"/>
                <w:u w:val="single"/>
              </w:rPr>
            </w:pPr>
          </w:p>
        </w:tc>
        <w:tc>
          <w:tcPr>
            <w:tcW w:w="4394" w:type="dxa"/>
            <w:shd w:val="clear" w:color="auto" w:fill="auto"/>
            <w:vAlign w:val="center"/>
          </w:tcPr>
          <w:p w14:paraId="1B8B9354"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Št. čebeljih družin</w:t>
            </w:r>
            <w:r w:rsidRPr="0094658A">
              <w:rPr>
                <w:rFonts w:asciiTheme="minorHAnsi" w:hAnsiTheme="minorHAnsi" w:cstheme="minorHAnsi"/>
                <w:i/>
                <w:iCs/>
                <w:sz w:val="16"/>
                <w:szCs w:val="16"/>
                <w:u w:val="single"/>
              </w:rPr>
              <w:t xml:space="preserve"> : (Podatki se vežejo iz registra)</w:t>
            </w:r>
          </w:p>
        </w:tc>
      </w:tr>
    </w:tbl>
    <w:p w14:paraId="0EB1A24D" w14:textId="74E353C4" w:rsidR="0094658A" w:rsidRPr="0094658A" w:rsidRDefault="0094658A" w:rsidP="007C2DA7">
      <w:pPr>
        <w:pBdr>
          <w:bottom w:val="single" w:sz="4" w:space="1" w:color="auto"/>
        </w:pBdr>
        <w:shd w:val="clear" w:color="auto" w:fill="A8D08D" w:themeFill="accent6" w:themeFillTint="99"/>
        <w:spacing w:after="160" w:line="259" w:lineRule="auto"/>
        <w:rPr>
          <w:rFonts w:asciiTheme="minorHAnsi" w:eastAsiaTheme="minorHAnsi" w:hAnsiTheme="minorHAnsi" w:cstheme="minorHAnsi"/>
          <w:b/>
          <w:bCs/>
          <w:sz w:val="22"/>
          <w:szCs w:val="22"/>
          <w:lang w:eastAsia="en-US"/>
        </w:rPr>
      </w:pPr>
      <w:r w:rsidRPr="007C2DA7">
        <w:rPr>
          <w:rFonts w:asciiTheme="minorHAnsi" w:eastAsiaTheme="minorHAnsi" w:hAnsiTheme="minorHAnsi" w:cstheme="minorHAnsi"/>
          <w:b/>
          <w:bCs/>
          <w:sz w:val="22"/>
          <w:szCs w:val="22"/>
          <w:lang w:eastAsia="en-US"/>
        </w:rPr>
        <w:t>Sofinanciranje nakupa oz. izdelave satnic s certifikatom ali analiznim izvidom</w:t>
      </w:r>
      <w:r w:rsidR="00977A6F" w:rsidRPr="007C2DA7">
        <w:rPr>
          <w:rFonts w:asciiTheme="minorHAnsi" w:eastAsiaTheme="minorHAnsi" w:hAnsiTheme="minorHAnsi" w:cstheme="minorHAnsi"/>
          <w:b/>
          <w:bCs/>
          <w:sz w:val="22"/>
          <w:szCs w:val="22"/>
          <w:lang w:eastAsia="en-US"/>
        </w:rPr>
        <w:t xml:space="preserve"> (označi se </w:t>
      </w:r>
      <w:r w:rsidR="00285AEB" w:rsidRPr="007C2DA7">
        <w:rPr>
          <w:rFonts w:asciiTheme="minorHAnsi" w:eastAsiaTheme="minorHAnsi" w:hAnsiTheme="minorHAnsi" w:cstheme="minorHAnsi"/>
          <w:b/>
          <w:bCs/>
          <w:sz w:val="22"/>
          <w:szCs w:val="22"/>
          <w:lang w:eastAsia="en-US"/>
        </w:rPr>
        <w:t xml:space="preserve">le </w:t>
      </w:r>
      <w:r w:rsidR="00977A6F" w:rsidRPr="007C2DA7">
        <w:rPr>
          <w:rFonts w:asciiTheme="minorHAnsi" w:eastAsiaTheme="minorHAnsi" w:hAnsiTheme="minorHAnsi" w:cstheme="minorHAnsi"/>
          <w:b/>
          <w:bCs/>
          <w:sz w:val="22"/>
          <w:szCs w:val="22"/>
          <w:lang w:eastAsia="en-US"/>
        </w:rPr>
        <w:t>ena izmed spodnjih možnosti)</w:t>
      </w:r>
      <w:r w:rsidRPr="007C2DA7">
        <w:rPr>
          <w:rFonts w:asciiTheme="minorHAnsi" w:eastAsiaTheme="minorHAnsi" w:hAnsiTheme="minorHAnsi" w:cstheme="minorHAnsi"/>
          <w:b/>
          <w:bCs/>
          <w:sz w:val="22"/>
          <w:szCs w:val="22"/>
          <w:lang w:eastAsia="en-US"/>
        </w:rPr>
        <w: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7E26F7D4" w14:textId="77777777" w:rsidTr="00A74D93">
        <w:trPr>
          <w:trHeight w:val="320"/>
        </w:trPr>
        <w:tc>
          <w:tcPr>
            <w:tcW w:w="4526" w:type="dxa"/>
            <w:shd w:val="clear" w:color="auto" w:fill="auto"/>
            <w:vAlign w:val="center"/>
            <w:hideMark/>
          </w:tcPr>
          <w:p w14:paraId="4FAC1713" w14:textId="77777777" w:rsidR="0094658A" w:rsidRPr="0094658A" w:rsidRDefault="0094658A" w:rsidP="0094658A">
            <w:pPr>
              <w:rPr>
                <w:rFonts w:asciiTheme="minorHAnsi" w:hAnsiTheme="minorHAnsi" w:cstheme="minorHAnsi"/>
                <w:sz w:val="22"/>
                <w:szCs w:val="22"/>
                <w:u w:val="single"/>
              </w:rPr>
            </w:pPr>
            <w:bookmarkStart w:id="4" w:name="_Hlk132964648"/>
            <w:r w:rsidRPr="0094658A">
              <w:rPr>
                <w:rFonts w:asciiTheme="minorHAnsi" w:eastAsiaTheme="minorHAnsi" w:hAnsiTheme="minorHAnsi" w:cstheme="minorHAnsi"/>
                <w:sz w:val="22"/>
                <w:szCs w:val="22"/>
                <w:u w:val="single"/>
                <w:lang w:eastAsia="en-US"/>
              </w:rPr>
              <w:t>nakup satnic s certifikatom:</w:t>
            </w:r>
            <w:r w:rsidRPr="0094658A">
              <w:rPr>
                <w:rFonts w:asciiTheme="minorHAnsi" w:hAnsiTheme="minorHAnsi" w:cstheme="minorHAnsi"/>
                <w:i/>
                <w:iCs/>
                <w:sz w:val="16"/>
                <w:szCs w:val="16"/>
                <w:u w:val="single"/>
              </w:rPr>
              <w:t xml:space="preserve"> (DA/NE) (+ št. računa) </w:t>
            </w:r>
          </w:p>
        </w:tc>
        <w:tc>
          <w:tcPr>
            <w:tcW w:w="289" w:type="dxa"/>
          </w:tcPr>
          <w:p w14:paraId="17FE0919" w14:textId="77777777" w:rsidR="0094658A" w:rsidRPr="0094658A" w:rsidRDefault="0094658A" w:rsidP="0094658A">
            <w:pPr>
              <w:rPr>
                <w:rFonts w:asciiTheme="minorHAnsi" w:hAnsiTheme="minorHAnsi" w:cstheme="minorHAnsi"/>
                <w:sz w:val="22"/>
                <w:szCs w:val="22"/>
                <w:u w:val="single"/>
              </w:rPr>
            </w:pPr>
          </w:p>
        </w:tc>
        <w:tc>
          <w:tcPr>
            <w:tcW w:w="4394" w:type="dxa"/>
            <w:shd w:val="clear" w:color="auto" w:fill="auto"/>
            <w:vAlign w:val="center"/>
            <w:hideMark/>
          </w:tcPr>
          <w:p w14:paraId="07AFCBB8"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nakup satnic z analiznim izvidom:</w:t>
            </w:r>
            <w:r w:rsidRPr="0094658A">
              <w:rPr>
                <w:rFonts w:asciiTheme="minorHAnsi" w:hAnsiTheme="minorHAnsi" w:cstheme="minorHAnsi"/>
                <w:i/>
                <w:iCs/>
                <w:sz w:val="16"/>
                <w:szCs w:val="16"/>
                <w:u w:val="single"/>
              </w:rPr>
              <w:t xml:space="preserve"> (DA/NE) (+ št. računa)</w:t>
            </w:r>
          </w:p>
        </w:tc>
      </w:tr>
    </w:tbl>
    <w:p w14:paraId="37FE83BE"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5DD1AF2A" w14:textId="77777777" w:rsidTr="00A74D93">
        <w:trPr>
          <w:trHeight w:val="320"/>
        </w:trPr>
        <w:tc>
          <w:tcPr>
            <w:tcW w:w="4526" w:type="dxa"/>
            <w:shd w:val="clear" w:color="auto" w:fill="auto"/>
            <w:vAlign w:val="center"/>
            <w:hideMark/>
          </w:tcPr>
          <w:p w14:paraId="3A10D016"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predal v izdelavo vosek iz lastne EKOLOŠKE proizvodnje predelovalcu za izdelavo satnic:</w:t>
            </w:r>
            <w:r w:rsidRPr="0094658A">
              <w:rPr>
                <w:rFonts w:asciiTheme="minorHAnsi" w:hAnsiTheme="minorHAnsi" w:cstheme="minorHAnsi"/>
                <w:i/>
                <w:iCs/>
                <w:sz w:val="16"/>
                <w:szCs w:val="16"/>
                <w:u w:val="single"/>
              </w:rPr>
              <w:t xml:space="preserve"> (DA/NE) (+ št. računa)</w:t>
            </w:r>
          </w:p>
        </w:tc>
        <w:tc>
          <w:tcPr>
            <w:tcW w:w="289" w:type="dxa"/>
          </w:tcPr>
          <w:p w14:paraId="320BC172" w14:textId="77777777" w:rsidR="0094658A" w:rsidRPr="0094658A" w:rsidRDefault="0094658A" w:rsidP="0094658A">
            <w:pPr>
              <w:rPr>
                <w:rFonts w:asciiTheme="minorHAnsi" w:hAnsiTheme="minorHAnsi" w:cstheme="minorHAnsi"/>
                <w:sz w:val="22"/>
                <w:szCs w:val="22"/>
                <w:u w:val="single"/>
              </w:rPr>
            </w:pPr>
          </w:p>
        </w:tc>
        <w:tc>
          <w:tcPr>
            <w:tcW w:w="4394" w:type="dxa"/>
            <w:shd w:val="clear" w:color="auto" w:fill="auto"/>
            <w:vAlign w:val="center"/>
          </w:tcPr>
          <w:p w14:paraId="08090A02" w14:textId="77777777" w:rsidR="0094658A" w:rsidRPr="0094658A" w:rsidRDefault="0094658A" w:rsidP="0094658A">
            <w:pPr>
              <w:rPr>
                <w:rFonts w:asciiTheme="minorHAnsi" w:hAnsiTheme="minorHAnsi" w:cstheme="minorHAnsi"/>
                <w:sz w:val="22"/>
                <w:szCs w:val="22"/>
                <w:u w:val="single"/>
              </w:rPr>
            </w:pPr>
            <w:r w:rsidRPr="0094658A">
              <w:rPr>
                <w:rFonts w:asciiTheme="minorHAnsi" w:eastAsiaTheme="minorHAnsi" w:hAnsiTheme="minorHAnsi" w:cstheme="minorHAnsi"/>
                <w:sz w:val="22"/>
                <w:szCs w:val="22"/>
                <w:u w:val="single"/>
                <w:lang w:eastAsia="en-US"/>
              </w:rPr>
              <w:t xml:space="preserve">predal v izdelavo vosek iz lastne proizvodnje za izdelavo satnic: </w:t>
            </w:r>
            <w:r w:rsidRPr="0094658A">
              <w:rPr>
                <w:rFonts w:asciiTheme="minorHAnsi" w:hAnsiTheme="minorHAnsi" w:cstheme="minorHAnsi"/>
                <w:i/>
                <w:iCs/>
                <w:sz w:val="16"/>
                <w:szCs w:val="16"/>
                <w:u w:val="single"/>
              </w:rPr>
              <w:t>(DA/NE) (+ št. računa)</w:t>
            </w:r>
          </w:p>
        </w:tc>
      </w:tr>
      <w:tr w:rsidR="0094658A" w:rsidRPr="0094658A" w14:paraId="4BEE31FD" w14:textId="77777777" w:rsidTr="00A74D93">
        <w:trPr>
          <w:trHeight w:val="320"/>
        </w:trPr>
        <w:tc>
          <w:tcPr>
            <w:tcW w:w="4526" w:type="dxa"/>
            <w:shd w:val="clear" w:color="auto" w:fill="auto"/>
            <w:vAlign w:val="center"/>
          </w:tcPr>
          <w:p w14:paraId="5039C030" w14:textId="11E72AD8" w:rsidR="0094658A" w:rsidRPr="0094658A" w:rsidRDefault="0094658A" w:rsidP="0094658A">
            <w:pPr>
              <w:rPr>
                <w:rFonts w:asciiTheme="minorHAnsi" w:eastAsiaTheme="minorHAnsi" w:hAnsiTheme="minorHAnsi" w:cstheme="minorHAnsi"/>
                <w:sz w:val="22"/>
                <w:szCs w:val="22"/>
                <w:u w:val="single"/>
                <w:lang w:eastAsia="en-US"/>
              </w:rPr>
            </w:pPr>
            <w:r w:rsidRPr="0094658A">
              <w:rPr>
                <w:rFonts w:asciiTheme="minorHAnsi" w:eastAsiaTheme="minorHAnsi" w:hAnsiTheme="minorHAnsi" w:cstheme="minorHAnsi"/>
                <w:sz w:val="22"/>
                <w:szCs w:val="22"/>
                <w:u w:val="single"/>
                <w:lang w:eastAsia="en-US"/>
              </w:rPr>
              <w:t xml:space="preserve">izdelal satnice iz lastnega voska: </w:t>
            </w:r>
            <w:r w:rsidRPr="0094658A">
              <w:rPr>
                <w:rFonts w:asciiTheme="minorHAnsi" w:hAnsiTheme="minorHAnsi" w:cstheme="minorHAnsi"/>
                <w:i/>
                <w:iCs/>
                <w:sz w:val="16"/>
                <w:szCs w:val="16"/>
                <w:u w:val="single"/>
              </w:rPr>
              <w:t xml:space="preserve">(DA/NE) </w:t>
            </w:r>
          </w:p>
        </w:tc>
        <w:tc>
          <w:tcPr>
            <w:tcW w:w="289" w:type="dxa"/>
          </w:tcPr>
          <w:p w14:paraId="528EDAC9" w14:textId="77777777" w:rsidR="0094658A" w:rsidRPr="0094658A" w:rsidRDefault="0094658A" w:rsidP="0094658A">
            <w:pPr>
              <w:rPr>
                <w:rFonts w:asciiTheme="minorHAnsi" w:hAnsiTheme="minorHAnsi" w:cstheme="minorHAnsi"/>
                <w:sz w:val="22"/>
                <w:szCs w:val="22"/>
                <w:u w:val="single"/>
              </w:rPr>
            </w:pPr>
          </w:p>
        </w:tc>
        <w:tc>
          <w:tcPr>
            <w:tcW w:w="4394" w:type="dxa"/>
            <w:shd w:val="clear" w:color="auto" w:fill="auto"/>
            <w:vAlign w:val="center"/>
          </w:tcPr>
          <w:p w14:paraId="4D6C39B2" w14:textId="77777777" w:rsidR="0094658A" w:rsidRPr="0094658A" w:rsidRDefault="0094658A" w:rsidP="0094658A">
            <w:pPr>
              <w:rPr>
                <w:rFonts w:asciiTheme="minorHAnsi" w:eastAsiaTheme="minorHAnsi" w:hAnsiTheme="minorHAnsi" w:cstheme="minorHAnsi"/>
                <w:sz w:val="22"/>
                <w:szCs w:val="22"/>
                <w:u w:val="single"/>
                <w:lang w:eastAsia="en-US"/>
              </w:rPr>
            </w:pPr>
          </w:p>
        </w:tc>
      </w:tr>
      <w:bookmarkEnd w:id="4"/>
    </w:tbl>
    <w:p w14:paraId="0C0085F7" w14:textId="77777777" w:rsidR="0094658A" w:rsidRPr="0094658A" w:rsidRDefault="0094658A" w:rsidP="0094658A">
      <w:pPr>
        <w:spacing w:after="160" w:line="259" w:lineRule="auto"/>
        <w:rPr>
          <w:rFonts w:asciiTheme="minorHAnsi" w:eastAsiaTheme="minorHAnsi" w:hAnsiTheme="minorHAnsi" w:cstheme="minorHAnsi"/>
          <w:sz w:val="22"/>
          <w:szCs w:val="22"/>
          <w:lang w:eastAsia="en-US"/>
        </w:rPr>
      </w:pPr>
    </w:p>
    <w:tbl>
      <w:tblPr>
        <w:tblStyle w:val="Tabelamrea2"/>
        <w:tblW w:w="0" w:type="auto"/>
        <w:tblLook w:val="04A0" w:firstRow="1" w:lastRow="0" w:firstColumn="1" w:lastColumn="0" w:noHBand="0" w:noVBand="1"/>
      </w:tblPr>
      <w:tblGrid>
        <w:gridCol w:w="9060"/>
      </w:tblGrid>
      <w:tr w:rsidR="0094658A" w:rsidRPr="0094658A" w14:paraId="64C8635E" w14:textId="77777777" w:rsidTr="00A74D93">
        <w:tc>
          <w:tcPr>
            <w:tcW w:w="9062" w:type="dxa"/>
            <w:shd w:val="clear" w:color="auto" w:fill="A8D08D" w:themeFill="accent6" w:themeFillTint="99"/>
          </w:tcPr>
          <w:p w14:paraId="0B1FFA0C" w14:textId="03CCD8A5" w:rsidR="0094658A" w:rsidRPr="0094658A" w:rsidRDefault="0094658A" w:rsidP="0094658A">
            <w:pPr>
              <w:rPr>
                <w:rFonts w:cstheme="minorHAnsi"/>
                <w:b/>
                <w:bCs/>
                <w:sz w:val="22"/>
                <w:szCs w:val="22"/>
              </w:rPr>
            </w:pPr>
            <w:r w:rsidRPr="0094658A">
              <w:rPr>
                <w:rFonts w:cstheme="minorHAnsi"/>
                <w:b/>
                <w:bCs/>
                <w:sz w:val="22"/>
                <w:szCs w:val="22"/>
              </w:rPr>
              <w:t>STROŠKI NA</w:t>
            </w:r>
            <w:r w:rsidR="00285AEB">
              <w:rPr>
                <w:rFonts w:cstheme="minorHAnsi"/>
                <w:b/>
                <w:bCs/>
                <w:sz w:val="22"/>
                <w:szCs w:val="22"/>
              </w:rPr>
              <w:t>KUPA OZ. IZDELAVE SATNIC</w:t>
            </w:r>
            <w:r w:rsidRPr="0094658A">
              <w:rPr>
                <w:rFonts w:cstheme="minorHAnsi"/>
                <w:b/>
                <w:bCs/>
                <w:sz w:val="22"/>
                <w:szCs w:val="22"/>
              </w:rPr>
              <w:t>:</w:t>
            </w:r>
          </w:p>
        </w:tc>
      </w:tr>
    </w:tbl>
    <w:p w14:paraId="7698F226" w14:textId="77777777" w:rsidR="0094658A" w:rsidRPr="0094658A" w:rsidRDefault="0094658A" w:rsidP="0094658A">
      <w:pPr>
        <w:pBdr>
          <w:bottom w:val="single" w:sz="6" w:space="1" w:color="auto"/>
        </w:pBdr>
        <w:spacing w:after="160" w:line="259" w:lineRule="auto"/>
        <w:rPr>
          <w:rFonts w:asciiTheme="minorHAnsi" w:eastAsiaTheme="minorHAnsi" w:hAnsiTheme="minorHAnsi" w:cstheme="minorHAnsi"/>
          <w:b/>
          <w:bCs/>
          <w:sz w:val="22"/>
          <w:szCs w:val="22"/>
          <w:lang w:eastAsia="en-US"/>
        </w:rPr>
      </w:pPr>
      <w:r w:rsidRPr="0094658A">
        <w:rPr>
          <w:rFonts w:asciiTheme="minorHAnsi" w:eastAsiaTheme="minorHAnsi" w:hAnsiTheme="minorHAnsi" w:cstheme="minorHAnsi"/>
          <w:b/>
          <w:bCs/>
          <w:sz w:val="22"/>
          <w:szCs w:val="22"/>
          <w:lang w:eastAsia="en-US"/>
        </w:rPr>
        <w:t>Predloženi računi: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581C721E" w14:textId="77777777" w:rsidTr="00A74D93">
        <w:trPr>
          <w:trHeight w:val="320"/>
        </w:trPr>
        <w:tc>
          <w:tcPr>
            <w:tcW w:w="4526" w:type="dxa"/>
            <w:shd w:val="clear" w:color="auto" w:fill="auto"/>
            <w:vAlign w:val="center"/>
            <w:hideMark/>
          </w:tcPr>
          <w:p w14:paraId="648E964F"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Država izdajatelja računa:</w:t>
            </w:r>
          </w:p>
        </w:tc>
        <w:tc>
          <w:tcPr>
            <w:tcW w:w="289" w:type="dxa"/>
          </w:tcPr>
          <w:p w14:paraId="4D29544D"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hideMark/>
          </w:tcPr>
          <w:p w14:paraId="4593F4A0"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DŠ Izdajatelja:</w:t>
            </w:r>
          </w:p>
        </w:tc>
      </w:tr>
    </w:tbl>
    <w:p w14:paraId="5652DA7D"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098A05F9" w14:textId="77777777" w:rsidTr="00A74D93">
        <w:trPr>
          <w:trHeight w:val="320"/>
        </w:trPr>
        <w:tc>
          <w:tcPr>
            <w:tcW w:w="4526" w:type="dxa"/>
            <w:shd w:val="clear" w:color="auto" w:fill="auto"/>
            <w:vAlign w:val="center"/>
            <w:hideMark/>
          </w:tcPr>
          <w:p w14:paraId="4394D556"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Naziv izdajatelja:</w:t>
            </w:r>
          </w:p>
        </w:tc>
        <w:tc>
          <w:tcPr>
            <w:tcW w:w="289" w:type="dxa"/>
          </w:tcPr>
          <w:p w14:paraId="3FC91B9C"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tcPr>
          <w:p w14:paraId="21350192"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Valuta:</w:t>
            </w:r>
          </w:p>
        </w:tc>
      </w:tr>
    </w:tbl>
    <w:p w14:paraId="0F13E353"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6032D5AA" w14:textId="77777777" w:rsidTr="00A74D93">
        <w:trPr>
          <w:trHeight w:val="320"/>
        </w:trPr>
        <w:tc>
          <w:tcPr>
            <w:tcW w:w="4526" w:type="dxa"/>
            <w:shd w:val="clear" w:color="auto" w:fill="auto"/>
            <w:vAlign w:val="center"/>
            <w:hideMark/>
          </w:tcPr>
          <w:p w14:paraId="09048DAB"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Številka računa:</w:t>
            </w:r>
          </w:p>
        </w:tc>
        <w:tc>
          <w:tcPr>
            <w:tcW w:w="289" w:type="dxa"/>
          </w:tcPr>
          <w:p w14:paraId="0EBB9A89"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tcPr>
          <w:p w14:paraId="4E244333"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Datum računa:</w:t>
            </w:r>
          </w:p>
        </w:tc>
      </w:tr>
    </w:tbl>
    <w:p w14:paraId="193BC84E" w14:textId="77777777" w:rsidR="0094658A" w:rsidRPr="0094658A" w:rsidRDefault="0094658A" w:rsidP="0094658A">
      <w:pPr>
        <w:spacing w:line="80" w:lineRule="exact"/>
        <w:rPr>
          <w:rFonts w:asciiTheme="minorHAnsi" w:eastAsiaTheme="minorHAnsi" w:hAnsiTheme="minorHAnsi" w:cstheme="minorHAnsi"/>
          <w:b/>
          <w:bCs/>
          <w:sz w:val="22"/>
          <w:szCs w:val="22"/>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469990A7" w14:textId="77777777" w:rsidTr="00A74D93">
        <w:trPr>
          <w:trHeight w:val="320"/>
        </w:trPr>
        <w:tc>
          <w:tcPr>
            <w:tcW w:w="4526" w:type="dxa"/>
            <w:shd w:val="clear" w:color="auto" w:fill="auto"/>
            <w:vAlign w:val="center"/>
            <w:hideMark/>
          </w:tcPr>
          <w:p w14:paraId="2580213E"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Znesek brez DDV:</w:t>
            </w:r>
          </w:p>
        </w:tc>
        <w:tc>
          <w:tcPr>
            <w:tcW w:w="289" w:type="dxa"/>
          </w:tcPr>
          <w:p w14:paraId="3F88173F"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tcPr>
          <w:p w14:paraId="62F0AFEA"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Znesek z DDV:</w:t>
            </w:r>
          </w:p>
        </w:tc>
      </w:tr>
    </w:tbl>
    <w:p w14:paraId="0C4F3F0C" w14:textId="77777777" w:rsidR="0094658A" w:rsidRPr="0094658A" w:rsidRDefault="0094658A" w:rsidP="0094658A">
      <w:pPr>
        <w:spacing w:line="80" w:lineRule="exact"/>
        <w:rPr>
          <w:rFonts w:asciiTheme="minorHAnsi" w:eastAsiaTheme="minorHAnsi" w:hAnsiTheme="minorHAnsi" w:cstheme="minorHAnsi"/>
          <w:sz w:val="22"/>
          <w:szCs w:val="22"/>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10A26C6B" w14:textId="77777777" w:rsidTr="00A74D93">
        <w:trPr>
          <w:trHeight w:val="320"/>
        </w:trPr>
        <w:tc>
          <w:tcPr>
            <w:tcW w:w="4526" w:type="dxa"/>
            <w:shd w:val="clear" w:color="auto" w:fill="auto"/>
            <w:vAlign w:val="center"/>
            <w:hideMark/>
          </w:tcPr>
          <w:p w14:paraId="573263CF"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Datum plačila:</w:t>
            </w:r>
          </w:p>
        </w:tc>
        <w:tc>
          <w:tcPr>
            <w:tcW w:w="289" w:type="dxa"/>
          </w:tcPr>
          <w:p w14:paraId="432BDBBC"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tcPr>
          <w:p w14:paraId="0499857B"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Znesek plačila:</w:t>
            </w:r>
          </w:p>
        </w:tc>
      </w:tr>
    </w:tbl>
    <w:p w14:paraId="42260935" w14:textId="77777777" w:rsidR="0094658A" w:rsidRPr="0094658A" w:rsidRDefault="0094658A" w:rsidP="0094658A">
      <w:pPr>
        <w:pBdr>
          <w:bottom w:val="single" w:sz="6" w:space="1" w:color="auto"/>
        </w:pBdr>
        <w:spacing w:line="259" w:lineRule="auto"/>
        <w:rPr>
          <w:rFonts w:asciiTheme="minorHAnsi" w:eastAsiaTheme="minorHAnsi" w:hAnsiTheme="minorHAnsi" w:cstheme="minorHAnsi"/>
          <w:b/>
          <w:bCs/>
          <w:sz w:val="22"/>
          <w:szCs w:val="22"/>
          <w:lang w:eastAsia="en-US"/>
        </w:rPr>
      </w:pPr>
    </w:p>
    <w:p w14:paraId="483C02E8" w14:textId="7B5CE4ED" w:rsidR="0094658A" w:rsidRPr="0094658A" w:rsidRDefault="0094658A" w:rsidP="0094658A">
      <w:pPr>
        <w:pBdr>
          <w:bottom w:val="single" w:sz="6" w:space="1" w:color="auto"/>
        </w:pBdr>
        <w:spacing w:after="160" w:line="259" w:lineRule="auto"/>
        <w:rPr>
          <w:rFonts w:asciiTheme="minorHAnsi" w:eastAsiaTheme="minorHAnsi" w:hAnsiTheme="minorHAnsi" w:cstheme="minorHAnsi"/>
          <w:b/>
          <w:bCs/>
          <w:sz w:val="22"/>
          <w:szCs w:val="22"/>
          <w:lang w:eastAsia="en-US"/>
        </w:rPr>
      </w:pPr>
      <w:r w:rsidRPr="0094658A">
        <w:rPr>
          <w:rFonts w:asciiTheme="minorHAnsi" w:eastAsiaTheme="minorHAnsi" w:hAnsiTheme="minorHAnsi" w:cstheme="minorHAnsi"/>
          <w:b/>
          <w:bCs/>
          <w:sz w:val="22"/>
          <w:szCs w:val="22"/>
          <w:lang w:eastAsia="en-US"/>
        </w:rPr>
        <w:t>Priloge predloženih računov</w:t>
      </w:r>
      <w:r w:rsidR="003F6B7B">
        <w:rPr>
          <w:rFonts w:asciiTheme="minorHAnsi" w:eastAsiaTheme="minorHAnsi" w:hAnsiTheme="minorHAnsi" w:cstheme="minorHAnsi"/>
          <w:b/>
          <w:bCs/>
          <w:sz w:val="22"/>
          <w:szCs w:val="22"/>
          <w:lang w:eastAsia="en-US"/>
        </w:rPr>
        <w:t>, analizni izvid in osnovna kemijska analiza</w:t>
      </w:r>
      <w:r w:rsidRPr="0094658A">
        <w:rPr>
          <w:rFonts w:asciiTheme="minorHAnsi" w:eastAsiaTheme="minorHAnsi" w:hAnsiTheme="minorHAnsi" w:cstheme="minorHAnsi"/>
          <w:b/>
          <w:bCs/>
          <w:sz w:val="22"/>
          <w:szCs w:val="22"/>
          <w:lang w:eastAsia="en-US"/>
        </w:rPr>
        <w:t>:</w:t>
      </w:r>
    </w:p>
    <w:tbl>
      <w:tblPr>
        <w:tblW w:w="9209" w:type="dxa"/>
        <w:tblBorders>
          <w:bottom w:val="single" w:sz="4"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0443095A" w14:textId="77777777" w:rsidTr="00A74D93">
        <w:trPr>
          <w:trHeight w:val="320"/>
        </w:trPr>
        <w:tc>
          <w:tcPr>
            <w:tcW w:w="4526" w:type="dxa"/>
            <w:shd w:val="clear" w:color="auto" w:fill="auto"/>
            <w:vAlign w:val="center"/>
            <w:hideMark/>
          </w:tcPr>
          <w:p w14:paraId="41485127" w14:textId="1FDD738E" w:rsidR="0094658A" w:rsidRPr="0094658A" w:rsidRDefault="00D00FA1" w:rsidP="0094658A">
            <w:pPr>
              <w:rPr>
                <w:rFonts w:asciiTheme="minorHAnsi" w:hAnsiTheme="minorHAnsi" w:cstheme="minorHAnsi"/>
                <w:color w:val="000000"/>
                <w:sz w:val="22"/>
                <w:szCs w:val="22"/>
                <w:u w:val="single"/>
              </w:rPr>
            </w:pPr>
            <w:r>
              <w:rPr>
                <w:rFonts w:asciiTheme="minorHAnsi" w:eastAsiaTheme="minorHAnsi" w:hAnsiTheme="minorHAnsi" w:cstheme="minorHAnsi"/>
                <w:sz w:val="22"/>
                <w:szCs w:val="22"/>
                <w:u w:val="single"/>
                <w:lang w:eastAsia="en-US"/>
              </w:rPr>
              <w:t>Dokument</w:t>
            </w:r>
            <w:r w:rsidR="0094658A" w:rsidRPr="0094658A">
              <w:rPr>
                <w:rFonts w:asciiTheme="minorHAnsi" w:eastAsiaTheme="minorHAnsi" w:hAnsiTheme="minorHAnsi" w:cstheme="minorHAnsi"/>
                <w:sz w:val="22"/>
                <w:szCs w:val="22"/>
                <w:u w:val="single"/>
                <w:lang w:eastAsia="en-US"/>
              </w:rPr>
              <w:t>:</w:t>
            </w:r>
          </w:p>
        </w:tc>
        <w:tc>
          <w:tcPr>
            <w:tcW w:w="289" w:type="dxa"/>
          </w:tcPr>
          <w:p w14:paraId="0E5E1AF7"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vAlign w:val="center"/>
            <w:hideMark/>
          </w:tcPr>
          <w:p w14:paraId="4B3D2862" w14:textId="6DD949B5" w:rsidR="0094658A" w:rsidRPr="0094658A" w:rsidRDefault="00D00FA1" w:rsidP="0094658A">
            <w:pPr>
              <w:rPr>
                <w:rFonts w:asciiTheme="minorHAnsi" w:hAnsiTheme="minorHAnsi" w:cstheme="minorHAnsi"/>
                <w:color w:val="000000"/>
                <w:sz w:val="22"/>
                <w:szCs w:val="22"/>
                <w:u w:val="single"/>
              </w:rPr>
            </w:pPr>
            <w:r>
              <w:rPr>
                <w:rFonts w:asciiTheme="minorHAnsi" w:eastAsiaTheme="minorHAnsi" w:hAnsiTheme="minorHAnsi" w:cstheme="minorHAnsi"/>
                <w:sz w:val="22"/>
                <w:szCs w:val="22"/>
                <w:u w:val="single"/>
                <w:lang w:eastAsia="en-US"/>
              </w:rPr>
              <w:t>Tip</w:t>
            </w:r>
            <w:r w:rsidR="0094658A" w:rsidRPr="0094658A">
              <w:rPr>
                <w:rFonts w:asciiTheme="minorHAnsi" w:eastAsiaTheme="minorHAnsi" w:hAnsiTheme="minorHAnsi" w:cstheme="minorHAnsi"/>
                <w:sz w:val="22"/>
                <w:szCs w:val="22"/>
                <w:u w:val="single"/>
                <w:lang w:eastAsia="en-US"/>
              </w:rPr>
              <w:t>:</w:t>
            </w:r>
          </w:p>
        </w:tc>
      </w:tr>
    </w:tbl>
    <w:p w14:paraId="1ACA7BB1" w14:textId="77777777" w:rsidR="0094658A" w:rsidRPr="0094658A" w:rsidRDefault="0094658A" w:rsidP="0094658A">
      <w:pPr>
        <w:spacing w:after="160" w:line="259" w:lineRule="auto"/>
        <w:contextualSpacing/>
        <w:jc w:val="both"/>
        <w:rPr>
          <w:rFonts w:ascii="Arial" w:eastAsia="Calibri" w:hAnsi="Arial" w:cs="Arial"/>
          <w:i/>
          <w:iCs/>
          <w:sz w:val="18"/>
          <w:szCs w:val="18"/>
          <w:lang w:eastAsia="en-US"/>
        </w:rPr>
      </w:pPr>
    </w:p>
    <w:p w14:paraId="64F7FF67" w14:textId="77777777" w:rsidR="0094658A" w:rsidRPr="0094658A" w:rsidRDefault="0094658A" w:rsidP="0094658A">
      <w:pPr>
        <w:spacing w:after="160" w:line="259" w:lineRule="auto"/>
        <w:contextualSpacing/>
        <w:jc w:val="both"/>
        <w:rPr>
          <w:rFonts w:ascii="Arial" w:eastAsia="Calibri" w:hAnsi="Arial" w:cs="Arial"/>
          <w:b/>
          <w:bCs/>
          <w:i/>
          <w:iCs/>
          <w:sz w:val="18"/>
          <w:szCs w:val="18"/>
          <w:lang w:eastAsia="en-US"/>
        </w:rPr>
      </w:pPr>
      <w:r w:rsidRPr="0094658A">
        <w:rPr>
          <w:rFonts w:ascii="Arial" w:eastAsia="Calibri" w:hAnsi="Arial" w:cs="Arial"/>
          <w:b/>
          <w:bCs/>
          <w:i/>
          <w:iCs/>
          <w:sz w:val="18"/>
          <w:szCs w:val="18"/>
          <w:lang w:eastAsia="en-US"/>
        </w:rPr>
        <w:t>Račun in dokazilo o plačilu računov na ime vlagatelja</w:t>
      </w:r>
    </w:p>
    <w:p w14:paraId="190E04E9" w14:textId="77777777" w:rsidR="0094658A" w:rsidRPr="0094658A" w:rsidRDefault="0094658A" w:rsidP="0094658A">
      <w:pPr>
        <w:spacing w:after="160" w:line="259" w:lineRule="auto"/>
        <w:ind w:left="720"/>
        <w:contextualSpacing/>
        <w:jc w:val="both"/>
        <w:rPr>
          <w:rFonts w:ascii="Arial" w:eastAsia="Calibri" w:hAnsi="Arial" w:cs="Arial"/>
          <w:i/>
          <w:iCs/>
          <w:sz w:val="18"/>
          <w:szCs w:val="18"/>
          <w:lang w:eastAsia="en-US"/>
        </w:rPr>
      </w:pPr>
    </w:p>
    <w:p w14:paraId="49DF271A" w14:textId="77777777" w:rsidR="0094658A" w:rsidRPr="0094658A" w:rsidRDefault="0094658A" w:rsidP="0094658A">
      <w:pPr>
        <w:spacing w:after="160" w:line="259" w:lineRule="auto"/>
        <w:contextualSpacing/>
        <w:jc w:val="both"/>
        <w:rPr>
          <w:rFonts w:ascii="Arial" w:eastAsia="Calibri" w:hAnsi="Arial" w:cs="Arial"/>
          <w:b/>
          <w:bCs/>
          <w:i/>
          <w:iCs/>
          <w:sz w:val="18"/>
          <w:szCs w:val="18"/>
          <w:lang w:eastAsia="en-US"/>
        </w:rPr>
      </w:pPr>
      <w:r w:rsidRPr="0094658A">
        <w:rPr>
          <w:rFonts w:ascii="Arial" w:eastAsia="Calibri" w:hAnsi="Arial" w:cs="Arial"/>
          <w:b/>
          <w:bCs/>
          <w:i/>
          <w:iCs/>
          <w:sz w:val="18"/>
          <w:szCs w:val="18"/>
          <w:lang w:eastAsia="en-US"/>
        </w:rPr>
        <w:t>PODATKI O RAČUNU:</w:t>
      </w:r>
    </w:p>
    <w:p w14:paraId="10EBDCBA" w14:textId="4186DDF3" w:rsidR="0094658A" w:rsidRDefault="0094658A" w:rsidP="0094658A">
      <w:pPr>
        <w:spacing w:after="160" w:line="259" w:lineRule="auto"/>
        <w:contextualSpacing/>
        <w:jc w:val="both"/>
        <w:rPr>
          <w:rFonts w:ascii="Arial" w:eastAsia="Calibri" w:hAnsi="Arial" w:cs="Arial"/>
          <w:i/>
          <w:iCs/>
          <w:sz w:val="18"/>
          <w:szCs w:val="18"/>
          <w:lang w:eastAsia="en-US"/>
        </w:rPr>
      </w:pPr>
      <w:r w:rsidRPr="0094658A">
        <w:rPr>
          <w:rFonts w:ascii="Arial" w:eastAsia="Calibri" w:hAnsi="Arial" w:cs="Arial"/>
          <w:i/>
          <w:iCs/>
          <w:sz w:val="18"/>
          <w:szCs w:val="18"/>
          <w:lang w:eastAsia="en-US"/>
        </w:rPr>
        <w:t>Skenirani izvirniki računa(ov), ki se mora(jo) glasiti na ime vlagatelja, ki vsebujejo podatke iz 82. člena Zakona o davku na dodano vrednost (Uradni list RS, št. 13/11 – uradno prečiščeno besedilo, 18/11, 78/11, 38/12, 83/12, 86/14, 90/15, 77/18, 59/19, 72/19, 196/21 – ZDOsk, 3/22 in 29/22 – ZUOPDCE), in vsa dokazila o plačilu računov na njegovo ime. Na računu mora biti zapisana šarža izdelave satnic in priložen certifikat o ustreznosti kupljenih satnic za ekološko čebelarjenje ali analizni izvid, iz katerega je razvidna morebitna vsebnost ostankov kumafosa in osnovna kemijska analiza voska glede primesi v vosku, iz katerega je razvidno, da je šarža vzorca in šarža izdelkov enaka.</w:t>
      </w:r>
    </w:p>
    <w:p w14:paraId="6DFD9428" w14:textId="4A44C497" w:rsidR="00D00FA1" w:rsidRDefault="00D00FA1" w:rsidP="0094658A">
      <w:pPr>
        <w:spacing w:after="160" w:line="259" w:lineRule="auto"/>
        <w:contextualSpacing/>
        <w:jc w:val="both"/>
        <w:rPr>
          <w:rFonts w:ascii="Arial" w:eastAsia="Calibri" w:hAnsi="Arial" w:cs="Arial"/>
          <w:i/>
          <w:iCs/>
          <w:sz w:val="18"/>
          <w:szCs w:val="18"/>
          <w:lang w:eastAsia="en-US"/>
        </w:rPr>
      </w:pPr>
    </w:p>
    <w:p w14:paraId="4B36A1CE" w14:textId="77777777" w:rsidR="00D00FA1" w:rsidRPr="0094658A" w:rsidRDefault="00D00FA1" w:rsidP="0094658A">
      <w:pPr>
        <w:spacing w:after="160" w:line="259" w:lineRule="auto"/>
        <w:contextualSpacing/>
        <w:jc w:val="both"/>
        <w:rPr>
          <w:rFonts w:ascii="Arial" w:eastAsia="Calibri" w:hAnsi="Arial" w:cs="Arial"/>
          <w:b/>
          <w:bCs/>
          <w:i/>
          <w:iCs/>
          <w:sz w:val="18"/>
          <w:szCs w:val="18"/>
          <w:lang w:eastAsia="en-US"/>
        </w:rPr>
      </w:pPr>
    </w:p>
    <w:p w14:paraId="437F7B99" w14:textId="77777777" w:rsidR="0094658A" w:rsidRPr="0094658A" w:rsidRDefault="0094658A" w:rsidP="0094658A">
      <w:pPr>
        <w:spacing w:after="160" w:line="259" w:lineRule="auto"/>
        <w:contextualSpacing/>
        <w:jc w:val="both"/>
        <w:rPr>
          <w:rFonts w:ascii="Arial" w:eastAsia="Calibri" w:hAnsi="Arial" w:cs="Arial"/>
          <w:b/>
          <w:bCs/>
          <w:i/>
          <w:iCs/>
          <w:sz w:val="18"/>
          <w:szCs w:val="18"/>
          <w:lang w:eastAsia="en-US"/>
        </w:rPr>
      </w:pPr>
      <w:r w:rsidRPr="0094658A">
        <w:rPr>
          <w:rFonts w:ascii="Arial" w:eastAsia="Calibri" w:hAnsi="Arial" w:cs="Arial"/>
          <w:b/>
          <w:bCs/>
          <w:i/>
          <w:iCs/>
          <w:sz w:val="18"/>
          <w:szCs w:val="18"/>
          <w:lang w:eastAsia="en-US"/>
        </w:rPr>
        <w:t>PODATKU O PLAČILU RAČUNA:</w:t>
      </w:r>
    </w:p>
    <w:p w14:paraId="0CB586FC" w14:textId="77777777" w:rsidR="0094658A" w:rsidRPr="0094658A" w:rsidRDefault="0094658A" w:rsidP="0094658A">
      <w:pPr>
        <w:spacing w:line="259" w:lineRule="auto"/>
        <w:rPr>
          <w:rFonts w:ascii="Arial" w:eastAsia="Calibri" w:hAnsi="Arial" w:cs="Arial"/>
          <w:i/>
          <w:iCs/>
          <w:sz w:val="18"/>
          <w:szCs w:val="18"/>
          <w:lang w:eastAsia="en-US"/>
        </w:rPr>
      </w:pPr>
      <w:r w:rsidRPr="0094658A">
        <w:rPr>
          <w:rFonts w:ascii="Arial" w:eastAsia="Calibri" w:hAnsi="Arial" w:cs="Arial"/>
          <w:i/>
          <w:iCs/>
          <w:sz w:val="18"/>
          <w:szCs w:val="18"/>
          <w:lang w:eastAsia="en-US"/>
        </w:rPr>
        <w:t>a) v primeru gotovinskega plačila: originalni račun, iz katerega je jasno razvidno, da je bil plačan, oziroma originalni račun in dokazilo o plačilu v skladu s predpisi, ki urejajo davčni postopek;</w:t>
      </w:r>
    </w:p>
    <w:p w14:paraId="2B082254" w14:textId="77777777" w:rsidR="0094658A" w:rsidRPr="0094658A" w:rsidRDefault="0094658A" w:rsidP="0094658A">
      <w:pPr>
        <w:spacing w:line="259" w:lineRule="auto"/>
        <w:rPr>
          <w:rFonts w:ascii="Arial" w:eastAsia="Calibri" w:hAnsi="Arial" w:cs="Arial"/>
          <w:i/>
          <w:iCs/>
          <w:sz w:val="18"/>
          <w:szCs w:val="18"/>
          <w:lang w:eastAsia="en-US"/>
        </w:rPr>
      </w:pPr>
      <w:r w:rsidRPr="0094658A">
        <w:rPr>
          <w:rFonts w:ascii="Arial" w:eastAsia="Calibri" w:hAnsi="Arial" w:cs="Arial"/>
          <w:i/>
          <w:iCs/>
          <w:sz w:val="18"/>
          <w:szCs w:val="18"/>
          <w:lang w:eastAsia="en-US"/>
        </w:rPr>
        <w:t xml:space="preserve">b) v primeru plačila po položnici: plačilni nalog; </w:t>
      </w:r>
    </w:p>
    <w:p w14:paraId="7219AD81" w14:textId="77777777" w:rsidR="0094658A" w:rsidRPr="0094658A" w:rsidRDefault="0094658A" w:rsidP="0094658A">
      <w:pPr>
        <w:spacing w:line="259" w:lineRule="auto"/>
        <w:rPr>
          <w:rFonts w:asciiTheme="minorHAnsi" w:eastAsiaTheme="minorHAnsi" w:hAnsiTheme="minorHAnsi" w:cstheme="minorHAnsi"/>
          <w:b/>
          <w:bCs/>
          <w:i/>
          <w:iCs/>
          <w:color w:val="FF0000"/>
          <w:sz w:val="20"/>
          <w:szCs w:val="20"/>
          <w:lang w:eastAsia="en-US"/>
        </w:rPr>
      </w:pPr>
      <w:r w:rsidRPr="0094658A">
        <w:rPr>
          <w:rFonts w:ascii="Arial" w:eastAsia="Calibri" w:hAnsi="Arial" w:cs="Arial"/>
          <w:i/>
          <w:iCs/>
          <w:sz w:val="18"/>
          <w:szCs w:val="18"/>
          <w:lang w:eastAsia="en-US"/>
        </w:rPr>
        <w:t>c) v primeru elektronskega poslovanja: izpis potrditve plačila iz spletne banke</w:t>
      </w:r>
      <w:r w:rsidRPr="0094658A">
        <w:rPr>
          <w:rFonts w:ascii="Arial" w:eastAsia="Calibri" w:hAnsi="Arial" w:cs="Arial"/>
          <w:i/>
          <w:iCs/>
          <w:color w:val="FF0000"/>
          <w:sz w:val="18"/>
          <w:szCs w:val="18"/>
          <w:lang w:eastAsia="en-US"/>
        </w:rPr>
        <w:t>.</w:t>
      </w:r>
    </w:p>
    <w:p w14:paraId="5E222885" w14:textId="77777777" w:rsidR="0094658A" w:rsidRPr="0094658A" w:rsidRDefault="0094658A" w:rsidP="0094658A">
      <w:pPr>
        <w:spacing w:after="160" w:line="259" w:lineRule="auto"/>
        <w:rPr>
          <w:rFonts w:asciiTheme="minorHAnsi" w:eastAsiaTheme="minorHAnsi" w:hAnsiTheme="minorHAnsi" w:cstheme="minorHAnsi"/>
          <w:b/>
          <w:bCs/>
          <w:sz w:val="22"/>
          <w:szCs w:val="22"/>
          <w:lang w:eastAsia="en-US"/>
        </w:rPr>
      </w:pPr>
    </w:p>
    <w:tbl>
      <w:tblPr>
        <w:tblStyle w:val="Tabelamrea2"/>
        <w:tblW w:w="0" w:type="auto"/>
        <w:tblLook w:val="04A0" w:firstRow="1" w:lastRow="0" w:firstColumn="1" w:lastColumn="0" w:noHBand="0" w:noVBand="1"/>
      </w:tblPr>
      <w:tblGrid>
        <w:gridCol w:w="9060"/>
      </w:tblGrid>
      <w:tr w:rsidR="0094658A" w:rsidRPr="0094658A" w14:paraId="4E04892F" w14:textId="77777777" w:rsidTr="00A74D93">
        <w:tc>
          <w:tcPr>
            <w:tcW w:w="9062" w:type="dxa"/>
            <w:shd w:val="clear" w:color="auto" w:fill="A8D08D" w:themeFill="accent6" w:themeFillTint="99"/>
          </w:tcPr>
          <w:p w14:paraId="5F795D7E" w14:textId="77777777" w:rsidR="0094658A" w:rsidRPr="0094658A" w:rsidRDefault="0094658A" w:rsidP="0094658A">
            <w:pPr>
              <w:rPr>
                <w:rFonts w:cstheme="minorHAnsi"/>
                <w:b/>
                <w:bCs/>
                <w:sz w:val="22"/>
                <w:szCs w:val="22"/>
              </w:rPr>
            </w:pPr>
            <w:r w:rsidRPr="0094658A">
              <w:rPr>
                <w:rFonts w:cstheme="minorHAnsi"/>
                <w:b/>
                <w:bCs/>
                <w:sz w:val="22"/>
                <w:szCs w:val="22"/>
              </w:rPr>
              <w:t>STURKTURA FINANCIRANJA:</w:t>
            </w:r>
          </w:p>
        </w:tc>
      </w:tr>
    </w:tbl>
    <w:p w14:paraId="1F0FA4D2" w14:textId="77777777" w:rsidR="0094658A" w:rsidRPr="0094658A" w:rsidRDefault="0094658A" w:rsidP="0094658A">
      <w:pPr>
        <w:pBdr>
          <w:bottom w:val="single" w:sz="6" w:space="1" w:color="auto"/>
        </w:pBdr>
        <w:spacing w:after="160" w:line="259" w:lineRule="auto"/>
        <w:rPr>
          <w:rFonts w:asciiTheme="minorHAnsi" w:eastAsiaTheme="minorHAnsi" w:hAnsiTheme="minorHAnsi" w:cstheme="minorHAnsi"/>
          <w:b/>
          <w:bCs/>
          <w:sz w:val="22"/>
          <w:szCs w:val="22"/>
          <w:lang w:eastAsia="en-US"/>
        </w:rPr>
      </w:pPr>
      <w:r w:rsidRPr="0094658A">
        <w:rPr>
          <w:rFonts w:asciiTheme="minorHAnsi" w:eastAsiaTheme="minorHAnsi" w:hAnsiTheme="minorHAnsi" w:cstheme="minorHAnsi"/>
          <w:b/>
          <w:bCs/>
          <w:sz w:val="22"/>
          <w:szCs w:val="22"/>
          <w:lang w:eastAsia="en-US"/>
        </w:rPr>
        <w:t>Dinamika črpanja sredstev:</w:t>
      </w: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2901F7A6" w14:textId="77777777" w:rsidTr="00A74D93">
        <w:trPr>
          <w:trHeight w:val="320"/>
        </w:trPr>
        <w:tc>
          <w:tcPr>
            <w:tcW w:w="4526" w:type="dxa"/>
            <w:shd w:val="clear" w:color="auto" w:fill="auto"/>
            <w:vAlign w:val="center"/>
            <w:hideMark/>
          </w:tcPr>
          <w:p w14:paraId="3632D07A" w14:textId="77777777"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Zap. Št.:</w:t>
            </w:r>
          </w:p>
        </w:tc>
        <w:tc>
          <w:tcPr>
            <w:tcW w:w="289" w:type="dxa"/>
          </w:tcPr>
          <w:p w14:paraId="56749709" w14:textId="77777777" w:rsidR="0094658A" w:rsidRPr="0094658A" w:rsidRDefault="0094658A" w:rsidP="0094658A">
            <w:pPr>
              <w:rPr>
                <w:rFonts w:asciiTheme="minorHAnsi" w:hAnsiTheme="minorHAnsi" w:cstheme="minorHAnsi"/>
                <w:color w:val="000000"/>
                <w:sz w:val="22"/>
                <w:szCs w:val="22"/>
                <w:u w:val="single"/>
              </w:rPr>
            </w:pPr>
          </w:p>
        </w:tc>
        <w:tc>
          <w:tcPr>
            <w:tcW w:w="4394" w:type="dxa"/>
            <w:shd w:val="clear" w:color="auto" w:fill="auto"/>
          </w:tcPr>
          <w:p w14:paraId="51D30F62" w14:textId="2FF5859B" w:rsidR="0094658A" w:rsidRPr="0094658A" w:rsidRDefault="0094658A" w:rsidP="0094658A">
            <w:pPr>
              <w:rPr>
                <w:rFonts w:asciiTheme="minorHAnsi" w:hAnsiTheme="minorHAnsi" w:cstheme="minorHAnsi"/>
                <w:color w:val="000000"/>
                <w:sz w:val="22"/>
                <w:szCs w:val="22"/>
                <w:u w:val="single"/>
              </w:rPr>
            </w:pPr>
            <w:r w:rsidRPr="0094658A">
              <w:rPr>
                <w:rFonts w:asciiTheme="minorHAnsi" w:eastAsiaTheme="minorHAnsi" w:hAnsiTheme="minorHAnsi" w:cstheme="minorHAnsi"/>
                <w:sz w:val="22"/>
                <w:szCs w:val="22"/>
                <w:u w:val="single"/>
                <w:lang w:eastAsia="en-US"/>
              </w:rPr>
              <w:t>Vrednost</w:t>
            </w:r>
            <w:r w:rsidR="00977A6F">
              <w:rPr>
                <w:rFonts w:asciiTheme="minorHAnsi" w:eastAsiaTheme="minorHAnsi" w:hAnsiTheme="minorHAnsi" w:cstheme="minorHAnsi"/>
                <w:sz w:val="22"/>
                <w:szCs w:val="22"/>
                <w:u w:val="single"/>
                <w:lang w:eastAsia="en-US"/>
              </w:rPr>
              <w:t>*seštevek iz računov brez ddv</w:t>
            </w:r>
            <w:r w:rsidRPr="0094658A">
              <w:rPr>
                <w:rFonts w:asciiTheme="minorHAnsi" w:eastAsiaTheme="minorHAnsi" w:hAnsiTheme="minorHAnsi" w:cstheme="minorHAnsi"/>
                <w:sz w:val="22"/>
                <w:szCs w:val="22"/>
                <w:u w:val="single"/>
                <w:lang w:eastAsia="en-US"/>
              </w:rPr>
              <w:t>:</w:t>
            </w:r>
          </w:p>
        </w:tc>
      </w:tr>
    </w:tbl>
    <w:p w14:paraId="5335E470" w14:textId="77777777" w:rsidR="00EA263D" w:rsidRPr="0094658A" w:rsidRDefault="00EA263D" w:rsidP="0094658A">
      <w:pPr>
        <w:spacing w:after="160" w:line="259" w:lineRule="auto"/>
        <w:jc w:val="both"/>
        <w:rPr>
          <w:rFonts w:ascii="Arial" w:eastAsiaTheme="minorHAnsi" w:hAnsi="Arial" w:cs="Arial"/>
          <w:b/>
          <w:sz w:val="20"/>
          <w:szCs w:val="20"/>
          <w:lang w:eastAsia="en-US"/>
        </w:rPr>
      </w:pPr>
    </w:p>
    <w:p w14:paraId="7B77B597" w14:textId="77777777" w:rsidR="0094658A" w:rsidRPr="0094658A" w:rsidRDefault="0094658A" w:rsidP="0094658A">
      <w:pPr>
        <w:spacing w:after="160" w:line="259" w:lineRule="auto"/>
        <w:jc w:val="both"/>
        <w:rPr>
          <w:rFonts w:asciiTheme="minorHAnsi" w:eastAsiaTheme="minorHAnsi" w:hAnsiTheme="minorHAnsi" w:cstheme="minorHAnsi"/>
          <w:b/>
          <w:bCs/>
          <w:sz w:val="22"/>
          <w:szCs w:val="22"/>
          <w:lang w:eastAsia="en-US"/>
        </w:rPr>
      </w:pPr>
      <w:r w:rsidRPr="0094658A">
        <w:rPr>
          <w:rFonts w:ascii="Arial" w:eastAsiaTheme="minorHAnsi" w:hAnsi="Arial" w:cs="Arial"/>
          <w:b/>
          <w:sz w:val="20"/>
          <w:szCs w:val="20"/>
          <w:lang w:eastAsia="en-US"/>
        </w:rPr>
        <w:t>Navodilo: Izjave se izpolnijo v informacijskem sistemu Agencije, ki se nahaja na enotni vstopni točki Agencije.</w:t>
      </w:r>
    </w:p>
    <w:p w14:paraId="3A7E64D5" w14:textId="3C563156" w:rsidR="0094658A" w:rsidRDefault="0094658A" w:rsidP="0094658A">
      <w:pPr>
        <w:spacing w:after="160" w:line="259" w:lineRule="auto"/>
        <w:rPr>
          <w:rFonts w:asciiTheme="minorHAnsi" w:eastAsiaTheme="minorHAnsi" w:hAnsiTheme="minorHAnsi" w:cstheme="minorHAnsi"/>
          <w:b/>
          <w:bCs/>
          <w:sz w:val="22"/>
          <w:szCs w:val="22"/>
          <w:lang w:eastAsia="en-US"/>
        </w:rPr>
      </w:pPr>
    </w:p>
    <w:p w14:paraId="51AF8D27" w14:textId="40D19371" w:rsidR="00EA263D" w:rsidRDefault="00EA263D" w:rsidP="0094658A">
      <w:pPr>
        <w:spacing w:after="160" w:line="259" w:lineRule="auto"/>
        <w:rPr>
          <w:rFonts w:asciiTheme="minorHAnsi" w:eastAsiaTheme="minorHAnsi" w:hAnsiTheme="minorHAnsi" w:cstheme="minorHAnsi"/>
          <w:b/>
          <w:bCs/>
          <w:sz w:val="22"/>
          <w:szCs w:val="22"/>
          <w:lang w:eastAsia="en-US"/>
        </w:rPr>
      </w:pPr>
    </w:p>
    <w:p w14:paraId="43122EEA" w14:textId="77777777" w:rsidR="00EA263D" w:rsidRPr="0094658A" w:rsidRDefault="00EA263D" w:rsidP="0094658A">
      <w:pPr>
        <w:spacing w:after="160" w:line="259" w:lineRule="auto"/>
        <w:rPr>
          <w:rFonts w:asciiTheme="minorHAnsi" w:eastAsiaTheme="minorHAnsi" w:hAnsiTheme="minorHAnsi" w:cstheme="minorHAnsi"/>
          <w:b/>
          <w:bCs/>
          <w:sz w:val="22"/>
          <w:szCs w:val="22"/>
          <w:lang w:eastAsia="en-US"/>
        </w:rPr>
      </w:pPr>
    </w:p>
    <w:tbl>
      <w:tblPr>
        <w:tblStyle w:val="Tabelamrea2"/>
        <w:tblW w:w="0" w:type="auto"/>
        <w:tblLook w:val="04A0" w:firstRow="1" w:lastRow="0" w:firstColumn="1" w:lastColumn="0" w:noHBand="0" w:noVBand="1"/>
      </w:tblPr>
      <w:tblGrid>
        <w:gridCol w:w="9060"/>
      </w:tblGrid>
      <w:tr w:rsidR="0094658A" w:rsidRPr="0094658A" w14:paraId="75D2EB9A" w14:textId="77777777" w:rsidTr="006B6964">
        <w:tc>
          <w:tcPr>
            <w:tcW w:w="9060" w:type="dxa"/>
            <w:shd w:val="clear" w:color="auto" w:fill="A8D08D" w:themeFill="accent6" w:themeFillTint="99"/>
          </w:tcPr>
          <w:p w14:paraId="1DEF0657" w14:textId="36EEACDE" w:rsidR="0094658A" w:rsidRPr="00912EB9" w:rsidRDefault="00082DC8" w:rsidP="0094658A">
            <w:pPr>
              <w:rPr>
                <w:rFonts w:cstheme="minorHAnsi"/>
                <w:b/>
                <w:bCs/>
                <w:sz w:val="22"/>
                <w:szCs w:val="22"/>
                <w:highlight w:val="yellow"/>
              </w:rPr>
            </w:pPr>
            <w:r w:rsidRPr="00912EB9">
              <w:rPr>
                <w:rFonts w:cstheme="minorHAnsi"/>
                <w:b/>
                <w:bCs/>
                <w:sz w:val="22"/>
                <w:szCs w:val="22"/>
              </w:rPr>
              <w:t xml:space="preserve">B: </w:t>
            </w:r>
            <w:r w:rsidR="0094658A" w:rsidRPr="00912EB9">
              <w:rPr>
                <w:rFonts w:cstheme="minorHAnsi"/>
                <w:b/>
                <w:bCs/>
                <w:sz w:val="22"/>
                <w:szCs w:val="22"/>
              </w:rPr>
              <w:t>IZJAVE</w:t>
            </w:r>
            <w:r w:rsidRPr="00912EB9">
              <w:rPr>
                <w:rFonts w:cstheme="minorHAnsi"/>
                <w:b/>
                <w:bCs/>
                <w:sz w:val="22"/>
                <w:szCs w:val="22"/>
              </w:rPr>
              <w:t>:</w:t>
            </w:r>
          </w:p>
        </w:tc>
      </w:tr>
      <w:tr w:rsidR="0094658A" w:rsidRPr="0094658A" w14:paraId="619586AC" w14:textId="77777777" w:rsidTr="006B6964">
        <w:tc>
          <w:tcPr>
            <w:tcW w:w="9060" w:type="dxa"/>
          </w:tcPr>
          <w:p w14:paraId="37A57565" w14:textId="77777777" w:rsidR="0094658A" w:rsidRPr="0094658A" w:rsidRDefault="0094658A" w:rsidP="0094658A">
            <w:pPr>
              <w:rPr>
                <w:rFonts w:cstheme="minorHAnsi"/>
                <w:sz w:val="22"/>
                <w:szCs w:val="22"/>
              </w:rPr>
            </w:pPr>
            <w:r w:rsidRPr="0094658A">
              <w:rPr>
                <w:rFonts w:cstheme="minorHAnsi"/>
                <w:b/>
                <w:bCs/>
                <w:sz w:val="22"/>
                <w:szCs w:val="22"/>
              </w:rPr>
              <w:t>Izjave</w:t>
            </w:r>
            <w:r w:rsidRPr="0094658A">
              <w:rPr>
                <w:rFonts w:cstheme="minorHAnsi"/>
                <w:sz w:val="22"/>
                <w:szCs w:val="22"/>
              </w:rPr>
              <w:t>:</w:t>
            </w:r>
          </w:p>
        </w:tc>
      </w:tr>
      <w:tr w:rsidR="0094658A" w:rsidRPr="0094658A" w14:paraId="71A127FE" w14:textId="77777777" w:rsidTr="006B6964">
        <w:tc>
          <w:tcPr>
            <w:tcW w:w="9060" w:type="dxa"/>
            <w:vAlign w:val="center"/>
          </w:tcPr>
          <w:p w14:paraId="405C4C4D" w14:textId="3532E99F" w:rsidR="0094658A" w:rsidRPr="0094658A" w:rsidRDefault="0094658A" w:rsidP="0094658A">
            <w:pPr>
              <w:numPr>
                <w:ilvl w:val="0"/>
                <w:numId w:val="21"/>
              </w:numPr>
              <w:ind w:left="809"/>
              <w:jc w:val="both"/>
              <w:rPr>
                <w:color w:val="000000"/>
                <w:sz w:val="20"/>
                <w:szCs w:val="20"/>
              </w:rPr>
            </w:pPr>
            <w:r w:rsidRPr="0094658A">
              <w:rPr>
                <w:color w:val="000000"/>
                <w:sz w:val="20"/>
                <w:szCs w:val="20"/>
              </w:rPr>
              <w:t xml:space="preserve">da sem seznanjen(a) z vsebino javnega razpisa za podintervencijo </w:t>
            </w:r>
            <w:r w:rsidR="00977A6F">
              <w:rPr>
                <w:color w:val="000000"/>
                <w:sz w:val="20"/>
                <w:szCs w:val="20"/>
              </w:rPr>
              <w:t>S</w:t>
            </w:r>
            <w:r w:rsidRPr="0094658A">
              <w:rPr>
                <w:color w:val="000000"/>
                <w:sz w:val="20"/>
                <w:szCs w:val="20"/>
              </w:rPr>
              <w:t xml:space="preserve">ofinanciranje nakupa oziroma izdelave satnic s certifikatom ali analiznim izvidom oziroma poročilom o doseženih temperaturah v programskem letu 2023 (Uradni list RS, št. </w:t>
            </w:r>
            <w:r w:rsidR="00BD3DDD">
              <w:rPr>
                <w:color w:val="000000"/>
                <w:sz w:val="20"/>
                <w:szCs w:val="20"/>
              </w:rPr>
              <w:t>50/23</w:t>
            </w:r>
            <w:r w:rsidRPr="0094658A">
              <w:rPr>
                <w:color w:val="000000"/>
                <w:sz w:val="20"/>
                <w:szCs w:val="20"/>
              </w:rPr>
              <w:t>) in razpisne dokumentacije, objavljenima na osrednjem spletnem mestu državne uprave, in z njima brez kakršnihkoli zadržkov v celoti soglašam;</w:t>
            </w:r>
          </w:p>
          <w:p w14:paraId="2FE7FB51" w14:textId="77777777" w:rsidR="0094658A" w:rsidRPr="00912EB9" w:rsidRDefault="0094658A" w:rsidP="0094658A">
            <w:pPr>
              <w:jc w:val="both"/>
              <w:rPr>
                <w:rFonts w:cstheme="minorHAnsi"/>
                <w:sz w:val="22"/>
                <w:szCs w:val="22"/>
              </w:rPr>
            </w:pPr>
          </w:p>
        </w:tc>
      </w:tr>
      <w:tr w:rsidR="0094658A" w:rsidRPr="0094658A" w14:paraId="68F93D3D" w14:textId="77777777" w:rsidTr="006B6964">
        <w:tc>
          <w:tcPr>
            <w:tcW w:w="9060" w:type="dxa"/>
            <w:vAlign w:val="center"/>
          </w:tcPr>
          <w:p w14:paraId="4E8825BF" w14:textId="77777777" w:rsidR="0094658A" w:rsidRPr="0094658A" w:rsidRDefault="0094658A" w:rsidP="0094658A">
            <w:pPr>
              <w:numPr>
                <w:ilvl w:val="0"/>
                <w:numId w:val="21"/>
              </w:numPr>
              <w:ind w:left="809"/>
              <w:jc w:val="both"/>
              <w:rPr>
                <w:color w:val="000000"/>
                <w:sz w:val="20"/>
                <w:szCs w:val="20"/>
              </w:rPr>
            </w:pPr>
            <w:r w:rsidRPr="0094658A">
              <w:rPr>
                <w:color w:val="000000"/>
                <w:sz w:val="20"/>
                <w:szCs w:val="20"/>
              </w:rPr>
              <w:t>da so vsi v vlogi navedeni podatki (vključno z dokumentacijo in zahtevanimi dokazili) popolni in verodostojni;</w:t>
            </w:r>
          </w:p>
          <w:p w14:paraId="581CEE92" w14:textId="77777777" w:rsidR="0094658A" w:rsidRPr="0094658A" w:rsidRDefault="0094658A" w:rsidP="0094658A">
            <w:pPr>
              <w:ind w:left="720"/>
              <w:jc w:val="both"/>
              <w:rPr>
                <w:color w:val="000000"/>
                <w:sz w:val="20"/>
                <w:szCs w:val="20"/>
              </w:rPr>
            </w:pPr>
          </w:p>
        </w:tc>
      </w:tr>
      <w:tr w:rsidR="0094658A" w:rsidRPr="0094658A" w14:paraId="0FCA90DF" w14:textId="77777777" w:rsidTr="006B6964">
        <w:tc>
          <w:tcPr>
            <w:tcW w:w="9060" w:type="dxa"/>
            <w:vAlign w:val="center"/>
          </w:tcPr>
          <w:p w14:paraId="06DDA974" w14:textId="77777777" w:rsidR="0094658A" w:rsidRPr="0094658A" w:rsidRDefault="0094658A" w:rsidP="0094658A">
            <w:pPr>
              <w:numPr>
                <w:ilvl w:val="0"/>
                <w:numId w:val="21"/>
              </w:numPr>
              <w:ind w:left="809"/>
              <w:jc w:val="both"/>
              <w:rPr>
                <w:color w:val="000000"/>
                <w:sz w:val="20"/>
                <w:szCs w:val="20"/>
              </w:rPr>
            </w:pPr>
            <w:r w:rsidRPr="0094658A">
              <w:rPr>
                <w:color w:val="000000"/>
                <w:sz w:val="20"/>
                <w:szCs w:val="20"/>
              </w:rPr>
              <w:t>da nisem začel(a) z izvajanjem aktivnosti, za katere uveljavljam povračilo stroškov, pred 1. januarjem 2023, pri čemer se kot začetek izvedbe šteje izdaja, prejem in plačilo računov za nakup satnic in izdelave satnic.</w:t>
            </w:r>
          </w:p>
          <w:p w14:paraId="00BA8D47" w14:textId="77777777" w:rsidR="0094658A" w:rsidRPr="0094658A" w:rsidRDefault="0094658A" w:rsidP="0094658A">
            <w:pPr>
              <w:ind w:left="720"/>
              <w:jc w:val="both"/>
              <w:rPr>
                <w:color w:val="000000"/>
                <w:sz w:val="20"/>
                <w:szCs w:val="20"/>
              </w:rPr>
            </w:pPr>
          </w:p>
        </w:tc>
      </w:tr>
      <w:tr w:rsidR="0094658A" w:rsidRPr="0094658A" w14:paraId="06539435" w14:textId="77777777" w:rsidTr="006B6964">
        <w:tc>
          <w:tcPr>
            <w:tcW w:w="9060" w:type="dxa"/>
            <w:vAlign w:val="center"/>
          </w:tcPr>
          <w:p w14:paraId="26D2B2C2" w14:textId="77777777" w:rsidR="0094658A" w:rsidRPr="0094658A" w:rsidRDefault="0094658A" w:rsidP="0094658A">
            <w:pPr>
              <w:numPr>
                <w:ilvl w:val="0"/>
                <w:numId w:val="21"/>
              </w:numPr>
              <w:ind w:left="809"/>
              <w:jc w:val="both"/>
              <w:rPr>
                <w:color w:val="000000"/>
                <w:sz w:val="20"/>
                <w:szCs w:val="20"/>
              </w:rPr>
            </w:pPr>
            <w:r w:rsidRPr="0094658A">
              <w:rPr>
                <w:color w:val="000000"/>
                <w:sz w:val="20"/>
                <w:szCs w:val="20"/>
              </w:rPr>
              <w:t>da za isti upravičeni izdatek, ki sem ga navedel(a) v tej vlogi, do sedaj nisem prejel(a) kakršnihkoli javnih sredstev Republike Slovenije ali sredstev Evropske unije. V primeru odobritve drugih javnih sredstev za isti upravičeni izdatek, bom o tem seznanil(a) Agencijo;</w:t>
            </w:r>
          </w:p>
          <w:p w14:paraId="7C208321" w14:textId="77777777" w:rsidR="0094658A" w:rsidRPr="0094658A" w:rsidRDefault="0094658A" w:rsidP="0094658A">
            <w:pPr>
              <w:ind w:left="720"/>
              <w:jc w:val="both"/>
              <w:rPr>
                <w:color w:val="000000"/>
                <w:sz w:val="20"/>
                <w:szCs w:val="20"/>
              </w:rPr>
            </w:pPr>
          </w:p>
        </w:tc>
      </w:tr>
      <w:tr w:rsidR="0094658A" w:rsidRPr="0094658A" w14:paraId="59BF1325" w14:textId="77777777" w:rsidTr="006B6964">
        <w:tc>
          <w:tcPr>
            <w:tcW w:w="9060" w:type="dxa"/>
            <w:vAlign w:val="center"/>
          </w:tcPr>
          <w:p w14:paraId="4F697B9C" w14:textId="77777777" w:rsidR="0094658A" w:rsidRPr="0094658A" w:rsidRDefault="0094658A" w:rsidP="0094658A">
            <w:pPr>
              <w:numPr>
                <w:ilvl w:val="0"/>
                <w:numId w:val="21"/>
              </w:numPr>
              <w:ind w:left="809"/>
              <w:jc w:val="both"/>
              <w:rPr>
                <w:color w:val="000000"/>
                <w:sz w:val="20"/>
                <w:szCs w:val="20"/>
              </w:rPr>
            </w:pPr>
            <w:r w:rsidRPr="0094658A">
              <w:rPr>
                <w:color w:val="000000"/>
                <w:sz w:val="20"/>
                <w:szCs w:val="20"/>
              </w:rPr>
              <w:t>da bom v primeru višje sile ali izrednih okoliščin nemudoma oziroma najpozneje v 15-ih delovnih dneh obvestil(a) Agencijo na obrazcu iz Priloge 1 Uredbe;</w:t>
            </w:r>
          </w:p>
          <w:p w14:paraId="1CB7FF05" w14:textId="77777777" w:rsidR="0094658A" w:rsidRPr="0094658A" w:rsidRDefault="0094658A" w:rsidP="0094658A">
            <w:pPr>
              <w:ind w:left="720"/>
              <w:jc w:val="both"/>
              <w:rPr>
                <w:color w:val="000000"/>
                <w:sz w:val="20"/>
                <w:szCs w:val="20"/>
              </w:rPr>
            </w:pPr>
          </w:p>
        </w:tc>
      </w:tr>
      <w:tr w:rsidR="0094658A" w:rsidRPr="0094658A" w14:paraId="399F1A8D" w14:textId="77777777" w:rsidTr="006B6964">
        <w:tc>
          <w:tcPr>
            <w:tcW w:w="9060" w:type="dxa"/>
            <w:vAlign w:val="center"/>
          </w:tcPr>
          <w:p w14:paraId="124E525A" w14:textId="578C2C43" w:rsidR="0094658A" w:rsidRPr="0094658A" w:rsidRDefault="0094658A" w:rsidP="0094658A">
            <w:pPr>
              <w:numPr>
                <w:ilvl w:val="0"/>
                <w:numId w:val="21"/>
              </w:numPr>
              <w:ind w:left="809"/>
              <w:jc w:val="both"/>
              <w:rPr>
                <w:color w:val="000000"/>
                <w:sz w:val="20"/>
                <w:szCs w:val="20"/>
              </w:rPr>
            </w:pPr>
            <w:r w:rsidRPr="0094658A">
              <w:rPr>
                <w:color w:val="000000"/>
                <w:sz w:val="20"/>
                <w:szCs w:val="20"/>
              </w:rPr>
              <w:t xml:space="preserve">da se strinjam z načinom zbiranja in obdelave podatkov, ki se uporablja za izvajanje podintervencije </w:t>
            </w:r>
            <w:r w:rsidR="00977A6F">
              <w:rPr>
                <w:color w:val="000000"/>
                <w:sz w:val="20"/>
                <w:szCs w:val="20"/>
              </w:rPr>
              <w:t>S</w:t>
            </w:r>
            <w:r w:rsidRPr="0094658A">
              <w:rPr>
                <w:color w:val="000000"/>
                <w:sz w:val="20"/>
                <w:szCs w:val="20"/>
              </w:rPr>
              <w:t>ofinanciranje n</w:t>
            </w:r>
            <w:r w:rsidRPr="0094658A">
              <w:rPr>
                <w:sz w:val="20"/>
                <w:szCs w:val="20"/>
              </w:rPr>
              <w:t xml:space="preserve">akupa oziroma izdelave satnic s certifikatom ali analiznim izvidom oziroma poročilom o doseženih temperaturah v programskem letu 2023 </w:t>
            </w:r>
            <w:r w:rsidRPr="0094658A">
              <w:rPr>
                <w:color w:val="000000"/>
                <w:sz w:val="20"/>
                <w:szCs w:val="20"/>
              </w:rPr>
              <w:t>, in z objavo osnovnih podatkov za potrebe obveščanja javnosti o financiranju projektov s strani Evropskega kmetijskega jamstvenega sklada (EKJS) v skladu z zakonodajo o varstvu osebnih podatkov;</w:t>
            </w:r>
          </w:p>
          <w:p w14:paraId="61BA0D5A" w14:textId="77777777" w:rsidR="0094658A" w:rsidRPr="0094658A" w:rsidRDefault="0094658A" w:rsidP="0094658A">
            <w:pPr>
              <w:ind w:left="720"/>
              <w:jc w:val="both"/>
              <w:rPr>
                <w:color w:val="000000"/>
                <w:sz w:val="20"/>
                <w:szCs w:val="20"/>
              </w:rPr>
            </w:pPr>
          </w:p>
        </w:tc>
      </w:tr>
      <w:tr w:rsidR="0094658A" w:rsidRPr="0094658A" w14:paraId="59289F15" w14:textId="77777777" w:rsidTr="006B6964">
        <w:tc>
          <w:tcPr>
            <w:tcW w:w="9060" w:type="dxa"/>
            <w:vAlign w:val="center"/>
          </w:tcPr>
          <w:p w14:paraId="27CA596F" w14:textId="378AF589" w:rsidR="0094658A" w:rsidRPr="0094658A" w:rsidRDefault="0094658A" w:rsidP="0094658A">
            <w:pPr>
              <w:numPr>
                <w:ilvl w:val="0"/>
                <w:numId w:val="21"/>
              </w:numPr>
              <w:ind w:left="809"/>
              <w:jc w:val="both"/>
              <w:rPr>
                <w:color w:val="000000"/>
                <w:sz w:val="20"/>
                <w:szCs w:val="20"/>
              </w:rPr>
            </w:pPr>
            <w:r w:rsidRPr="0094658A">
              <w:rPr>
                <w:color w:val="000000"/>
                <w:sz w:val="20"/>
                <w:szCs w:val="20"/>
              </w:rPr>
              <w:t>da bom hranil(a) celotno dokumentacijo, ki je bila podlaga za pridobitev sredstev, še najmanj pet let od dneva zadnjega izplačila sredstev na transakcijski račun po podintervenciji</w:t>
            </w:r>
            <w:r w:rsidR="001023A7">
              <w:rPr>
                <w:color w:val="000000"/>
                <w:sz w:val="20"/>
                <w:szCs w:val="20"/>
              </w:rPr>
              <w:t xml:space="preserve"> </w:t>
            </w:r>
            <w:r w:rsidR="00424CA9">
              <w:rPr>
                <w:color w:val="000000"/>
                <w:sz w:val="20"/>
                <w:szCs w:val="20"/>
              </w:rPr>
              <w:t>S</w:t>
            </w:r>
            <w:r w:rsidRPr="0094658A">
              <w:rPr>
                <w:color w:val="000000"/>
                <w:sz w:val="20"/>
                <w:szCs w:val="20"/>
              </w:rPr>
              <w:t>ofinanciranje n</w:t>
            </w:r>
            <w:r w:rsidRPr="0094658A">
              <w:rPr>
                <w:sz w:val="20"/>
                <w:szCs w:val="20"/>
              </w:rPr>
              <w:t xml:space="preserve">akupa oziroma izdelave satnic s certifikatom ali analiznim izvidom oziroma poročilom o doseženih temperaturah v programskem letu 2023 </w:t>
            </w:r>
            <w:r w:rsidRPr="0094658A">
              <w:rPr>
                <w:color w:val="000000"/>
                <w:sz w:val="20"/>
                <w:szCs w:val="20"/>
              </w:rPr>
              <w:t>;</w:t>
            </w:r>
          </w:p>
          <w:p w14:paraId="18D5B25F" w14:textId="77777777" w:rsidR="0094658A" w:rsidRPr="0094658A" w:rsidRDefault="0094658A" w:rsidP="0094658A">
            <w:pPr>
              <w:ind w:left="720"/>
              <w:jc w:val="both"/>
              <w:rPr>
                <w:color w:val="000000"/>
                <w:sz w:val="20"/>
                <w:szCs w:val="20"/>
              </w:rPr>
            </w:pPr>
          </w:p>
        </w:tc>
      </w:tr>
      <w:tr w:rsidR="0094658A" w:rsidRPr="0094658A" w14:paraId="74123354" w14:textId="77777777" w:rsidTr="006B6964">
        <w:tc>
          <w:tcPr>
            <w:tcW w:w="9060" w:type="dxa"/>
            <w:vAlign w:val="center"/>
          </w:tcPr>
          <w:p w14:paraId="066BC7CB" w14:textId="77777777" w:rsidR="0094658A" w:rsidRPr="0094658A" w:rsidRDefault="0094658A" w:rsidP="0094658A">
            <w:pPr>
              <w:numPr>
                <w:ilvl w:val="0"/>
                <w:numId w:val="21"/>
              </w:numPr>
              <w:ind w:left="809"/>
              <w:jc w:val="both"/>
              <w:rPr>
                <w:color w:val="000000"/>
                <w:sz w:val="20"/>
                <w:szCs w:val="20"/>
              </w:rPr>
            </w:pPr>
            <w:r w:rsidRPr="0094658A">
              <w:rPr>
                <w:color w:val="000000"/>
                <w:sz w:val="20"/>
                <w:szCs w:val="20"/>
              </w:rPr>
              <w:t>da soglašam, da Agencija pridobi podatke, ki so potrebni za odločanje o vlogi, iz uradnih evidenc;</w:t>
            </w:r>
          </w:p>
          <w:p w14:paraId="6FDC5E15" w14:textId="77777777" w:rsidR="0094658A" w:rsidRPr="0094658A" w:rsidRDefault="0094658A" w:rsidP="0094658A">
            <w:pPr>
              <w:ind w:left="720"/>
              <w:jc w:val="both"/>
              <w:rPr>
                <w:color w:val="000000"/>
                <w:sz w:val="20"/>
                <w:szCs w:val="20"/>
              </w:rPr>
            </w:pPr>
          </w:p>
        </w:tc>
      </w:tr>
      <w:tr w:rsidR="0094658A" w:rsidRPr="0094658A" w14:paraId="2BDE8C67" w14:textId="77777777" w:rsidTr="006B6964">
        <w:tc>
          <w:tcPr>
            <w:tcW w:w="9060" w:type="dxa"/>
            <w:vAlign w:val="center"/>
          </w:tcPr>
          <w:p w14:paraId="79480656" w14:textId="77777777" w:rsidR="0094658A" w:rsidRPr="0094658A" w:rsidRDefault="0094658A" w:rsidP="0094658A">
            <w:pPr>
              <w:numPr>
                <w:ilvl w:val="0"/>
                <w:numId w:val="21"/>
              </w:numPr>
              <w:ind w:left="809"/>
              <w:jc w:val="both"/>
              <w:rPr>
                <w:color w:val="000000"/>
                <w:sz w:val="20"/>
                <w:szCs w:val="20"/>
              </w:rPr>
            </w:pPr>
            <w:r w:rsidRPr="0094658A">
              <w:rPr>
                <w:color w:val="000000"/>
                <w:sz w:val="20"/>
                <w:szCs w:val="20"/>
              </w:rPr>
              <w:t>da bom Agenciji, Ministrstvu, revizijskemu organu in drugim nadzornim organom omogočil(a) pregledna kraju samem in dostop do dokumentacije, ki je bila podlaga za pridobitev sredstev soglašam, da Agencija pridobi podatke, ki so potrebni za odločanje o vlogi, iz uradnih evidenc;</w:t>
            </w:r>
          </w:p>
          <w:p w14:paraId="5B2815F0" w14:textId="77777777" w:rsidR="0094658A" w:rsidRPr="0094658A" w:rsidRDefault="0094658A" w:rsidP="0094658A">
            <w:pPr>
              <w:ind w:left="720"/>
              <w:jc w:val="both"/>
              <w:rPr>
                <w:color w:val="000000"/>
                <w:sz w:val="20"/>
                <w:szCs w:val="20"/>
              </w:rPr>
            </w:pPr>
          </w:p>
        </w:tc>
      </w:tr>
      <w:tr w:rsidR="0094658A" w:rsidRPr="0094658A" w14:paraId="534E351C" w14:textId="77777777" w:rsidTr="006B6964">
        <w:tc>
          <w:tcPr>
            <w:tcW w:w="9060" w:type="dxa"/>
            <w:vAlign w:val="center"/>
          </w:tcPr>
          <w:p w14:paraId="13BD1AB2" w14:textId="68FA5186" w:rsidR="0094658A" w:rsidRPr="0094658A" w:rsidRDefault="0094658A" w:rsidP="0094658A">
            <w:pPr>
              <w:numPr>
                <w:ilvl w:val="0"/>
                <w:numId w:val="21"/>
              </w:numPr>
              <w:ind w:left="809"/>
              <w:jc w:val="both"/>
              <w:rPr>
                <w:color w:val="000000"/>
                <w:sz w:val="20"/>
                <w:szCs w:val="20"/>
              </w:rPr>
            </w:pPr>
            <w:r w:rsidRPr="0094658A">
              <w:rPr>
                <w:color w:val="000000"/>
                <w:sz w:val="20"/>
                <w:szCs w:val="20"/>
              </w:rPr>
              <w:t>bom vrnil(a) vsa izplačana sredstva v proračun Republike Slovenije skupaj z zakonitimi zamudnimi obrestmi, če bi mi bila po izplačilu sredstev do konca programskega obdobja izdana pravnomočna odločba UVHVVR glede nepravilne uporabe zdravil v skladu s predpisi, ki urejajo področje zdravil za uporabo v veterinarski medicini ter bom izključen(a) iz zadevnega ukrepa do konca programskega obdobja 2023–2027;</w:t>
            </w:r>
          </w:p>
          <w:p w14:paraId="58B5D8E2" w14:textId="77777777" w:rsidR="0094658A" w:rsidRPr="0094658A" w:rsidRDefault="0094658A" w:rsidP="0094658A">
            <w:pPr>
              <w:ind w:left="720"/>
              <w:jc w:val="both"/>
              <w:rPr>
                <w:color w:val="000000"/>
                <w:sz w:val="20"/>
                <w:szCs w:val="20"/>
              </w:rPr>
            </w:pPr>
          </w:p>
        </w:tc>
      </w:tr>
      <w:tr w:rsidR="002F38DF" w:rsidRPr="0094658A" w14:paraId="7A6F5D94" w14:textId="77777777" w:rsidTr="006B6964">
        <w:tc>
          <w:tcPr>
            <w:tcW w:w="9060" w:type="dxa"/>
            <w:vAlign w:val="center"/>
          </w:tcPr>
          <w:p w14:paraId="35523CBC" w14:textId="17C67EB9" w:rsidR="002F38DF" w:rsidRPr="002F38DF" w:rsidRDefault="002F38DF" w:rsidP="002F38DF">
            <w:pPr>
              <w:pStyle w:val="Odstavekseznama"/>
              <w:numPr>
                <w:ilvl w:val="0"/>
                <w:numId w:val="21"/>
              </w:numPr>
              <w:rPr>
                <w:color w:val="000000"/>
                <w:sz w:val="20"/>
                <w:szCs w:val="20"/>
                <w:shd w:val="clear" w:color="auto" w:fill="FFFFFF"/>
              </w:rPr>
            </w:pPr>
            <w:r w:rsidRPr="002F38DF">
              <w:rPr>
                <w:color w:val="000000"/>
                <w:sz w:val="20"/>
                <w:szCs w:val="20"/>
                <w:shd w:val="clear" w:color="auto" w:fill="FFFFFF"/>
              </w:rPr>
              <w:t>da bom v primeru pridobitve sredstev pri podintervenciji Sofinanciranje nakupa oziroma izdelave satnic s certifikatom ali analiznim izvidom oziroma poročilom o doseženih temperaturah v programskem letu 2023 hranil(a) dokumentacijo, kot to določa drugi odst</w:t>
            </w:r>
            <w:r>
              <w:rPr>
                <w:color w:val="000000"/>
                <w:sz w:val="20"/>
                <w:szCs w:val="20"/>
                <w:shd w:val="clear" w:color="auto" w:fill="FFFFFF"/>
              </w:rPr>
              <w:t>avek 96. člena Uredbe;</w:t>
            </w:r>
          </w:p>
          <w:p w14:paraId="0D6F1B1A" w14:textId="77777777" w:rsidR="002F38DF" w:rsidRPr="0094658A" w:rsidRDefault="002F38DF" w:rsidP="002F38DF">
            <w:pPr>
              <w:ind w:left="809"/>
              <w:jc w:val="both"/>
              <w:rPr>
                <w:color w:val="000000"/>
                <w:sz w:val="20"/>
                <w:szCs w:val="20"/>
                <w:shd w:val="clear" w:color="auto" w:fill="FFFFFF"/>
              </w:rPr>
            </w:pPr>
          </w:p>
        </w:tc>
      </w:tr>
      <w:tr w:rsidR="0094658A" w:rsidRPr="0094658A" w14:paraId="3F5D1173" w14:textId="77777777" w:rsidTr="006B6964">
        <w:tc>
          <w:tcPr>
            <w:tcW w:w="9060" w:type="dxa"/>
            <w:vAlign w:val="center"/>
          </w:tcPr>
          <w:p w14:paraId="7A58594C" w14:textId="3FD0C351" w:rsidR="0094658A" w:rsidRPr="0094658A" w:rsidRDefault="00B4507A" w:rsidP="002F38DF">
            <w:pPr>
              <w:numPr>
                <w:ilvl w:val="0"/>
                <w:numId w:val="21"/>
              </w:numPr>
              <w:jc w:val="both"/>
              <w:rPr>
                <w:color w:val="000000"/>
                <w:sz w:val="18"/>
                <w:szCs w:val="18"/>
              </w:rPr>
            </w:pPr>
            <w:r>
              <w:rPr>
                <w:color w:val="000000"/>
                <w:sz w:val="20"/>
                <w:szCs w:val="20"/>
                <w:shd w:val="clear" w:color="auto" w:fill="FFFFFF"/>
              </w:rPr>
              <w:t xml:space="preserve">V primeru, da ne bom hranil dokumentacije skladno s </w:t>
            </w:r>
            <w:r w:rsidRPr="0094658A">
              <w:rPr>
                <w:color w:val="000000"/>
                <w:sz w:val="20"/>
                <w:szCs w:val="20"/>
                <w:shd w:val="clear" w:color="auto" w:fill="FFFFFF"/>
              </w:rPr>
              <w:t>drugi</w:t>
            </w:r>
            <w:r>
              <w:rPr>
                <w:color w:val="000000"/>
                <w:sz w:val="20"/>
                <w:szCs w:val="20"/>
                <w:shd w:val="clear" w:color="auto" w:fill="FFFFFF"/>
              </w:rPr>
              <w:t>m</w:t>
            </w:r>
            <w:r w:rsidRPr="0094658A">
              <w:rPr>
                <w:color w:val="000000"/>
                <w:sz w:val="20"/>
                <w:szCs w:val="20"/>
                <w:shd w:val="clear" w:color="auto" w:fill="FFFFFF"/>
              </w:rPr>
              <w:t xml:space="preserve"> od</w:t>
            </w:r>
            <w:r>
              <w:rPr>
                <w:color w:val="000000"/>
                <w:sz w:val="20"/>
                <w:szCs w:val="20"/>
                <w:shd w:val="clear" w:color="auto" w:fill="FFFFFF"/>
              </w:rPr>
              <w:t>stavkom</w:t>
            </w:r>
            <w:r w:rsidRPr="0094658A">
              <w:rPr>
                <w:color w:val="000000"/>
                <w:sz w:val="20"/>
                <w:szCs w:val="20"/>
                <w:shd w:val="clear" w:color="auto" w:fill="FFFFFF"/>
              </w:rPr>
              <w:t xml:space="preserve"> 96. člena Uredbe</w:t>
            </w:r>
            <w:r>
              <w:rPr>
                <w:color w:val="000000"/>
                <w:sz w:val="20"/>
                <w:szCs w:val="20"/>
                <w:shd w:val="clear" w:color="auto" w:fill="FFFFFF"/>
              </w:rPr>
              <w:t xml:space="preserve"> </w:t>
            </w:r>
            <w:r w:rsidR="0094658A" w:rsidRPr="0094658A">
              <w:rPr>
                <w:color w:val="000000"/>
                <w:sz w:val="20"/>
                <w:szCs w:val="20"/>
                <w:shd w:val="clear" w:color="auto" w:fill="FFFFFF"/>
              </w:rPr>
              <w:t>bom mora(la) v proračun Republike Slovenije vrniti 10 % izplačanih sredstev. Če zamudi</w:t>
            </w:r>
            <w:r>
              <w:rPr>
                <w:color w:val="000000"/>
                <w:sz w:val="20"/>
                <w:szCs w:val="20"/>
                <w:shd w:val="clear" w:color="auto" w:fill="FFFFFF"/>
              </w:rPr>
              <w:t>m</w:t>
            </w:r>
            <w:r w:rsidR="0094658A" w:rsidRPr="0094658A">
              <w:rPr>
                <w:color w:val="000000"/>
                <w:sz w:val="20"/>
                <w:szCs w:val="20"/>
                <w:shd w:val="clear" w:color="auto" w:fill="FFFFFF"/>
              </w:rPr>
              <w:t xml:space="preserve"> rok za vračilo sredstev iz odločbe o vračilu, </w:t>
            </w:r>
            <w:r>
              <w:rPr>
                <w:color w:val="000000"/>
                <w:sz w:val="20"/>
                <w:szCs w:val="20"/>
                <w:shd w:val="clear" w:color="auto" w:fill="FFFFFF"/>
              </w:rPr>
              <w:t xml:space="preserve">bom </w:t>
            </w:r>
            <w:r w:rsidR="0094658A" w:rsidRPr="0094658A">
              <w:rPr>
                <w:color w:val="000000"/>
                <w:sz w:val="20"/>
                <w:szCs w:val="20"/>
                <w:shd w:val="clear" w:color="auto" w:fill="FFFFFF"/>
              </w:rPr>
              <w:t>vrni</w:t>
            </w:r>
            <w:r>
              <w:rPr>
                <w:color w:val="000000"/>
                <w:sz w:val="20"/>
                <w:szCs w:val="20"/>
                <w:shd w:val="clear" w:color="auto" w:fill="FFFFFF"/>
              </w:rPr>
              <w:t>l</w:t>
            </w:r>
            <w:r w:rsidR="0094658A" w:rsidRPr="0094658A">
              <w:rPr>
                <w:color w:val="000000"/>
                <w:sz w:val="20"/>
                <w:szCs w:val="20"/>
                <w:shd w:val="clear" w:color="auto" w:fill="FFFFFF"/>
              </w:rPr>
              <w:t xml:space="preserve"> znesek skupaj z zakonitimi zamudnimi obrestmi</w:t>
            </w:r>
            <w:r w:rsidR="002F38DF">
              <w:rPr>
                <w:color w:val="000000"/>
                <w:sz w:val="20"/>
                <w:szCs w:val="20"/>
                <w:shd w:val="clear" w:color="auto" w:fill="FFFFFF"/>
              </w:rPr>
              <w:t>;</w:t>
            </w:r>
          </w:p>
          <w:p w14:paraId="2A66A88E" w14:textId="77777777" w:rsidR="0094658A" w:rsidRPr="0094658A" w:rsidRDefault="0094658A" w:rsidP="0094658A">
            <w:pPr>
              <w:ind w:left="885"/>
              <w:jc w:val="both"/>
              <w:rPr>
                <w:color w:val="000000"/>
                <w:sz w:val="20"/>
                <w:szCs w:val="20"/>
              </w:rPr>
            </w:pPr>
          </w:p>
        </w:tc>
      </w:tr>
      <w:tr w:rsidR="0094658A" w:rsidRPr="0094658A" w14:paraId="7CCEF1EA" w14:textId="77777777" w:rsidTr="006B6964">
        <w:tc>
          <w:tcPr>
            <w:tcW w:w="9060" w:type="dxa"/>
            <w:vAlign w:val="center"/>
          </w:tcPr>
          <w:p w14:paraId="707335A7" w14:textId="77777777" w:rsidR="0094658A" w:rsidRPr="0094658A" w:rsidRDefault="0094658A" w:rsidP="002F38DF">
            <w:pPr>
              <w:numPr>
                <w:ilvl w:val="0"/>
                <w:numId w:val="21"/>
              </w:numPr>
              <w:jc w:val="both"/>
              <w:rPr>
                <w:color w:val="000000" w:themeColor="text1"/>
                <w:sz w:val="20"/>
                <w:szCs w:val="20"/>
              </w:rPr>
            </w:pPr>
            <w:r w:rsidRPr="0094658A">
              <w:rPr>
                <w:color w:val="000000" w:themeColor="text1"/>
                <w:sz w:val="20"/>
                <w:szCs w:val="20"/>
              </w:rPr>
              <w:lastRenderedPageBreak/>
              <w:t>seznanjen sem, da se v skladu z 98. in 99. členom Uredbe 2021/2116/EU moji osebni podatki: ime in priimek, občina prebivališča ter poštna številka in podatki o vrsti intervencij in zneskih plačil za intervencije iz sredstev skladov EKJS in EKSRP, ki jih prejmem za posamezno finančno leto, objavijo na osrednjem spletnem mestu državne uprave, do katere ima vzpostavljeno povezavo tudi enotna spletna stran Evropske unije (v nadaljevanju: Unija);</w:t>
            </w:r>
          </w:p>
          <w:p w14:paraId="0EDE2F72" w14:textId="77777777" w:rsidR="0094658A" w:rsidRPr="0094658A" w:rsidRDefault="0094658A" w:rsidP="0094658A">
            <w:pPr>
              <w:ind w:left="720"/>
              <w:jc w:val="both"/>
              <w:rPr>
                <w:color w:val="000000"/>
                <w:sz w:val="20"/>
                <w:szCs w:val="20"/>
              </w:rPr>
            </w:pPr>
          </w:p>
        </w:tc>
      </w:tr>
      <w:tr w:rsidR="0094658A" w:rsidRPr="0094658A" w14:paraId="1891C2AB" w14:textId="77777777" w:rsidTr="006B6964">
        <w:tc>
          <w:tcPr>
            <w:tcW w:w="9060" w:type="dxa"/>
            <w:vAlign w:val="center"/>
          </w:tcPr>
          <w:p w14:paraId="2A23A57B" w14:textId="77777777" w:rsidR="0094658A" w:rsidRPr="0094658A" w:rsidRDefault="0094658A" w:rsidP="002F38DF">
            <w:pPr>
              <w:numPr>
                <w:ilvl w:val="0"/>
                <w:numId w:val="21"/>
              </w:numPr>
              <w:jc w:val="both"/>
              <w:rPr>
                <w:color w:val="000000" w:themeColor="text1"/>
                <w:sz w:val="20"/>
                <w:szCs w:val="20"/>
              </w:rPr>
            </w:pPr>
            <w:r w:rsidRPr="0094658A">
              <w:rPr>
                <w:color w:val="000000" w:themeColor="text1"/>
                <w:sz w:val="20"/>
                <w:szCs w:val="20"/>
              </w:rPr>
              <w:t xml:space="preserve">seznanjen sem, da se podatki objavijo vsako leto najpozneje 31. maja za predhodno proračunsko leto in so dostopni dve leti od dneva prve objave; </w:t>
            </w:r>
          </w:p>
          <w:p w14:paraId="349022BF" w14:textId="77777777" w:rsidR="0094658A" w:rsidRPr="0094658A" w:rsidRDefault="0094658A" w:rsidP="0094658A">
            <w:pPr>
              <w:ind w:left="720"/>
              <w:jc w:val="both"/>
              <w:rPr>
                <w:color w:val="000000" w:themeColor="text1"/>
                <w:sz w:val="20"/>
                <w:szCs w:val="20"/>
              </w:rPr>
            </w:pPr>
          </w:p>
        </w:tc>
      </w:tr>
      <w:tr w:rsidR="0094658A" w:rsidRPr="0094658A" w14:paraId="35F86EEC" w14:textId="77777777" w:rsidTr="006B6964">
        <w:tc>
          <w:tcPr>
            <w:tcW w:w="9060" w:type="dxa"/>
            <w:vAlign w:val="center"/>
          </w:tcPr>
          <w:p w14:paraId="2AE5E653" w14:textId="77777777" w:rsidR="0094658A" w:rsidRPr="0094658A" w:rsidRDefault="0094658A" w:rsidP="002F38DF">
            <w:pPr>
              <w:numPr>
                <w:ilvl w:val="0"/>
                <w:numId w:val="21"/>
              </w:numPr>
              <w:jc w:val="both"/>
              <w:rPr>
                <w:color w:val="000000" w:themeColor="text1"/>
                <w:sz w:val="20"/>
                <w:szCs w:val="20"/>
              </w:rPr>
            </w:pPr>
            <w:r w:rsidRPr="0094658A">
              <w:rPr>
                <w:color w:val="000000" w:themeColor="text1"/>
                <w:sz w:val="20"/>
                <w:szCs w:val="20"/>
              </w:rPr>
              <w:t>seznanjen sem, da lahko podatke o prejemnikih sredstev v skladu z 98. členom Uredbe 2021/2116/EU obdelujejo revizijski in preiskovalni organi Unije in Republike Slovenije z namenom varovanja finančnih interesov Unije;</w:t>
            </w:r>
          </w:p>
          <w:p w14:paraId="50C1CD93" w14:textId="77777777" w:rsidR="0094658A" w:rsidRPr="0094658A" w:rsidRDefault="0094658A" w:rsidP="0094658A">
            <w:pPr>
              <w:ind w:left="720"/>
              <w:jc w:val="both"/>
              <w:rPr>
                <w:color w:val="000000" w:themeColor="text1"/>
                <w:sz w:val="20"/>
                <w:szCs w:val="20"/>
              </w:rPr>
            </w:pPr>
          </w:p>
        </w:tc>
      </w:tr>
      <w:tr w:rsidR="0094658A" w:rsidRPr="0094658A" w14:paraId="41E7E6C6" w14:textId="77777777" w:rsidTr="006B6964">
        <w:tc>
          <w:tcPr>
            <w:tcW w:w="9060" w:type="dxa"/>
            <w:vAlign w:val="center"/>
          </w:tcPr>
          <w:p w14:paraId="16C42A81" w14:textId="77777777" w:rsidR="0094658A" w:rsidRPr="0094658A" w:rsidRDefault="0094658A" w:rsidP="002F38DF">
            <w:pPr>
              <w:numPr>
                <w:ilvl w:val="0"/>
                <w:numId w:val="21"/>
              </w:numPr>
              <w:jc w:val="both"/>
              <w:rPr>
                <w:color w:val="000000" w:themeColor="text1"/>
                <w:sz w:val="20"/>
                <w:szCs w:val="20"/>
              </w:rPr>
            </w:pPr>
            <w:r w:rsidRPr="0094658A">
              <w:rPr>
                <w:color w:val="000000" w:themeColor="text1"/>
                <w:sz w:val="20"/>
                <w:szCs w:val="20"/>
              </w:rPr>
              <w:t>seznanjen sem,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in obdelajo le v zbirni obliki;</w:t>
            </w:r>
          </w:p>
          <w:p w14:paraId="7E9F5760" w14:textId="77777777" w:rsidR="0094658A" w:rsidRPr="0094658A" w:rsidRDefault="0094658A" w:rsidP="0094658A">
            <w:pPr>
              <w:ind w:left="720"/>
              <w:jc w:val="both"/>
              <w:rPr>
                <w:color w:val="000000" w:themeColor="text1"/>
                <w:sz w:val="20"/>
                <w:szCs w:val="20"/>
              </w:rPr>
            </w:pPr>
          </w:p>
        </w:tc>
      </w:tr>
      <w:tr w:rsidR="0094658A" w:rsidRPr="0094658A" w14:paraId="36FB6315" w14:textId="77777777" w:rsidTr="006B6964">
        <w:tc>
          <w:tcPr>
            <w:tcW w:w="9060" w:type="dxa"/>
            <w:vAlign w:val="center"/>
          </w:tcPr>
          <w:p w14:paraId="788D1F28" w14:textId="77777777" w:rsidR="0094658A" w:rsidRPr="0094658A" w:rsidRDefault="0094658A" w:rsidP="002F38DF">
            <w:pPr>
              <w:numPr>
                <w:ilvl w:val="0"/>
                <w:numId w:val="21"/>
              </w:numPr>
              <w:jc w:val="both"/>
              <w:rPr>
                <w:color w:val="000000" w:themeColor="text1"/>
                <w:sz w:val="20"/>
                <w:szCs w:val="20"/>
              </w:rPr>
            </w:pPr>
            <w:r w:rsidRPr="0094658A">
              <w:rPr>
                <w:color w:val="000000" w:themeColor="text1"/>
                <w:sz w:val="20"/>
                <w:szCs w:val="20"/>
              </w:rPr>
              <w:t>seznanjen sem, da imam v zvezi z objavo in obdelavo osebnih podatkov v skladu z zakonom, ki ureja varstvo osebnih podatkov, Uredbo 2016/679/EU (»Uredba GDPR«) in Uredbo 2018/1725/EU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p w14:paraId="58F12A94" w14:textId="77777777" w:rsidR="0094658A" w:rsidRPr="0094658A" w:rsidRDefault="0094658A" w:rsidP="0094658A">
            <w:pPr>
              <w:ind w:left="885"/>
              <w:jc w:val="both"/>
              <w:rPr>
                <w:color w:val="000000" w:themeColor="text1"/>
                <w:sz w:val="20"/>
                <w:szCs w:val="20"/>
              </w:rPr>
            </w:pPr>
          </w:p>
        </w:tc>
      </w:tr>
      <w:tr w:rsidR="0094658A" w:rsidRPr="0094658A" w14:paraId="7496CCB2" w14:textId="77777777" w:rsidTr="006B6964">
        <w:tc>
          <w:tcPr>
            <w:tcW w:w="9060" w:type="dxa"/>
            <w:vAlign w:val="center"/>
          </w:tcPr>
          <w:p w14:paraId="6514E502" w14:textId="77777777" w:rsidR="0094658A" w:rsidRPr="0094658A" w:rsidRDefault="0094658A" w:rsidP="002F38DF">
            <w:pPr>
              <w:numPr>
                <w:ilvl w:val="0"/>
                <w:numId w:val="21"/>
              </w:numPr>
              <w:jc w:val="both"/>
              <w:rPr>
                <w:color w:val="000000" w:themeColor="text1"/>
                <w:sz w:val="20"/>
                <w:szCs w:val="20"/>
              </w:rPr>
            </w:pPr>
            <w:r w:rsidRPr="0094658A">
              <w:rPr>
                <w:color w:val="000000" w:themeColor="text1"/>
                <w:sz w:val="20"/>
                <w:szCs w:val="20"/>
              </w:rPr>
              <w:t>da v zvezi z uveljavljenjem sredstev ni podana goljufija ali drugo nezakonito dejanje, ki vpliva na finančne interese EU, ter da sem seznanjen/a s tem, da Agencija izvaja ukrepe za preprečevanje, odkrivanje in odzivanje na goljufije in druga nezakonita dejanja, ki vplivajo na finančne interese EU.</w:t>
            </w:r>
          </w:p>
          <w:p w14:paraId="0AB24892" w14:textId="77777777" w:rsidR="0094658A" w:rsidRPr="0094658A" w:rsidRDefault="0094658A" w:rsidP="0094658A">
            <w:pPr>
              <w:ind w:left="720"/>
              <w:jc w:val="both"/>
              <w:rPr>
                <w:color w:val="000000" w:themeColor="text1"/>
                <w:sz w:val="20"/>
                <w:szCs w:val="20"/>
              </w:rPr>
            </w:pPr>
          </w:p>
        </w:tc>
      </w:tr>
    </w:tbl>
    <w:p w14:paraId="5837C9B0" w14:textId="77777777" w:rsidR="0094658A" w:rsidRPr="0094658A" w:rsidRDefault="0094658A" w:rsidP="0094658A">
      <w:pPr>
        <w:spacing w:after="160" w:line="259" w:lineRule="auto"/>
        <w:rPr>
          <w:rFonts w:asciiTheme="minorHAnsi" w:eastAsiaTheme="minorHAnsi" w:hAnsiTheme="minorHAnsi" w:cstheme="minorHAnsi"/>
          <w:sz w:val="22"/>
          <w:szCs w:val="22"/>
          <w:lang w:eastAsia="en-US"/>
        </w:rPr>
      </w:pPr>
    </w:p>
    <w:p w14:paraId="6F415D0C" w14:textId="424587B2" w:rsidR="0094658A" w:rsidRPr="0094658A" w:rsidRDefault="00082DC8" w:rsidP="0094658A">
      <w:pPr>
        <w:spacing w:after="160" w:line="259" w:lineRule="auto"/>
        <w:rPr>
          <w:rFonts w:ascii="Arial" w:eastAsiaTheme="minorHAnsi" w:hAnsi="Arial" w:cs="Arial"/>
          <w:b/>
          <w:bCs/>
          <w:sz w:val="20"/>
          <w:szCs w:val="20"/>
          <w:lang w:eastAsia="en-US"/>
        </w:rPr>
      </w:pPr>
      <w:r>
        <w:rPr>
          <w:rFonts w:ascii="Arial" w:eastAsiaTheme="minorHAnsi" w:hAnsi="Arial" w:cs="Arial"/>
          <w:b/>
          <w:bCs/>
          <w:sz w:val="20"/>
          <w:szCs w:val="20"/>
          <w:lang w:eastAsia="en-US"/>
        </w:rPr>
        <w:t xml:space="preserve">C: </w:t>
      </w:r>
      <w:r w:rsidR="0094658A" w:rsidRPr="0094658A">
        <w:rPr>
          <w:rFonts w:ascii="Arial" w:eastAsiaTheme="minorHAnsi" w:hAnsi="Arial" w:cs="Arial"/>
          <w:b/>
          <w:bCs/>
          <w:sz w:val="20"/>
          <w:szCs w:val="20"/>
          <w:lang w:eastAsia="en-US"/>
        </w:rPr>
        <w:t>PRILOGE K VLOGI</w:t>
      </w:r>
    </w:p>
    <w:p w14:paraId="399B75B8" w14:textId="77777777" w:rsidR="0094658A" w:rsidRPr="0094658A" w:rsidRDefault="0094658A" w:rsidP="0094658A">
      <w:pPr>
        <w:spacing w:after="160" w:line="259" w:lineRule="auto"/>
        <w:rPr>
          <w:rFonts w:ascii="Arial" w:eastAsia="Calibri" w:hAnsi="Arial" w:cs="Arial"/>
          <w:b/>
          <w:bCs/>
          <w:sz w:val="20"/>
          <w:szCs w:val="20"/>
          <w:lang w:eastAsia="en-US"/>
        </w:rPr>
      </w:pPr>
      <w:r w:rsidRPr="0094658A">
        <w:rPr>
          <w:rFonts w:ascii="Arial" w:eastAsia="Calibri" w:hAnsi="Arial" w:cs="Arial"/>
          <w:b/>
          <w:bCs/>
          <w:sz w:val="20"/>
          <w:szCs w:val="20"/>
          <w:lang w:eastAsia="en-US"/>
        </w:rPr>
        <w:t>Priloge se priloži elektronsko v informacijski sistem Agencije kot skenogram.</w:t>
      </w:r>
    </w:p>
    <w:p w14:paraId="1BFFDE1A" w14:textId="77777777" w:rsidR="0094658A" w:rsidRPr="0094658A" w:rsidRDefault="0094658A" w:rsidP="0094658A">
      <w:pPr>
        <w:spacing w:after="160" w:line="259" w:lineRule="auto"/>
        <w:rPr>
          <w:rFonts w:asciiTheme="minorHAnsi" w:eastAsiaTheme="minorHAnsi" w:hAnsiTheme="minorHAnsi" w:cstheme="minorHAnsi"/>
          <w:sz w:val="22"/>
          <w:szCs w:val="22"/>
          <w:lang w:eastAsia="en-US"/>
        </w:rPr>
      </w:pPr>
    </w:p>
    <w:tbl>
      <w:tblPr>
        <w:tblStyle w:val="Tabelamrea2"/>
        <w:tblW w:w="0" w:type="auto"/>
        <w:tblLook w:val="04A0" w:firstRow="1" w:lastRow="0" w:firstColumn="1" w:lastColumn="0" w:noHBand="0" w:noVBand="1"/>
      </w:tblPr>
      <w:tblGrid>
        <w:gridCol w:w="9060"/>
      </w:tblGrid>
      <w:tr w:rsidR="0094658A" w:rsidRPr="0094658A" w14:paraId="6B9B5504" w14:textId="77777777" w:rsidTr="00AF1D37">
        <w:tc>
          <w:tcPr>
            <w:tcW w:w="9060" w:type="dxa"/>
          </w:tcPr>
          <w:p w14:paraId="41F83F25" w14:textId="6AF0354D" w:rsidR="0094658A" w:rsidRPr="0094658A" w:rsidRDefault="00082DC8" w:rsidP="0094658A">
            <w:pPr>
              <w:rPr>
                <w:rFonts w:cstheme="minorHAnsi"/>
                <w:b/>
                <w:bCs/>
                <w:sz w:val="22"/>
                <w:szCs w:val="22"/>
              </w:rPr>
            </w:pPr>
            <w:r>
              <w:rPr>
                <w:rFonts w:cstheme="minorHAnsi"/>
                <w:b/>
                <w:bCs/>
                <w:sz w:val="22"/>
                <w:szCs w:val="22"/>
              </w:rPr>
              <w:t>C1: Obvezne priloge</w:t>
            </w:r>
            <w:r w:rsidR="0094658A" w:rsidRPr="0094658A">
              <w:rPr>
                <w:rFonts w:cstheme="minorHAnsi"/>
                <w:b/>
                <w:bCs/>
                <w:sz w:val="22"/>
                <w:szCs w:val="22"/>
              </w:rPr>
              <w:t xml:space="preserve">: Vlagatelj mora priložiti ustrezna dokazila glede na njegov status/položaj. </w:t>
            </w:r>
          </w:p>
        </w:tc>
      </w:tr>
      <w:tr w:rsidR="0094658A" w:rsidRPr="0094658A" w14:paraId="020B2DC3" w14:textId="77777777" w:rsidTr="00AF1D37">
        <w:trPr>
          <w:trHeight w:val="35"/>
        </w:trPr>
        <w:tc>
          <w:tcPr>
            <w:tcW w:w="9060" w:type="dxa"/>
          </w:tcPr>
          <w:p w14:paraId="41196DD8" w14:textId="77777777" w:rsidR="0094658A" w:rsidRPr="0094658A" w:rsidRDefault="0094658A" w:rsidP="0094658A">
            <w:pPr>
              <w:numPr>
                <w:ilvl w:val="0"/>
                <w:numId w:val="27"/>
              </w:numPr>
              <w:contextualSpacing/>
              <w:jc w:val="both"/>
              <w:rPr>
                <w:sz w:val="20"/>
                <w:szCs w:val="20"/>
              </w:rPr>
            </w:pPr>
            <w:r w:rsidRPr="0094658A">
              <w:rPr>
                <w:sz w:val="20"/>
                <w:szCs w:val="20"/>
                <w:u w:val="single"/>
              </w:rPr>
              <w:t>Če sem opravil nakup satnic s certifikatom</w:t>
            </w:r>
            <w:r w:rsidRPr="0094658A">
              <w:rPr>
                <w:sz w:val="20"/>
                <w:szCs w:val="20"/>
              </w:rPr>
              <w:t xml:space="preserve">, je potrebno priložiti </w:t>
            </w:r>
          </w:p>
          <w:p w14:paraId="0797C6D2" w14:textId="77777777" w:rsidR="0094658A" w:rsidRPr="0094658A" w:rsidRDefault="0094658A" w:rsidP="0094658A">
            <w:pPr>
              <w:numPr>
                <w:ilvl w:val="0"/>
                <w:numId w:val="23"/>
              </w:numPr>
              <w:contextualSpacing/>
              <w:jc w:val="both"/>
              <w:rPr>
                <w:sz w:val="20"/>
                <w:szCs w:val="20"/>
              </w:rPr>
            </w:pPr>
            <w:r w:rsidRPr="0094658A">
              <w:rPr>
                <w:sz w:val="20"/>
                <w:szCs w:val="20"/>
              </w:rPr>
              <w:t xml:space="preserve">dokazilo/račun o opravljenem nakupu na ime vlagatelja in </w:t>
            </w:r>
          </w:p>
          <w:p w14:paraId="64B3277A" w14:textId="77777777" w:rsidR="0094658A" w:rsidRPr="0094658A" w:rsidRDefault="0094658A" w:rsidP="0094658A">
            <w:pPr>
              <w:numPr>
                <w:ilvl w:val="0"/>
                <w:numId w:val="23"/>
              </w:numPr>
              <w:contextualSpacing/>
              <w:jc w:val="both"/>
              <w:rPr>
                <w:sz w:val="20"/>
                <w:szCs w:val="20"/>
              </w:rPr>
            </w:pPr>
            <w:r w:rsidRPr="0094658A">
              <w:rPr>
                <w:sz w:val="20"/>
                <w:szCs w:val="20"/>
              </w:rPr>
              <w:t>dokazilo o plačilu računov na ime vlagatelja in</w:t>
            </w:r>
          </w:p>
          <w:p w14:paraId="47FE4E35" w14:textId="77777777" w:rsidR="0094658A" w:rsidRPr="0094658A" w:rsidRDefault="0094658A" w:rsidP="0094658A">
            <w:pPr>
              <w:numPr>
                <w:ilvl w:val="0"/>
                <w:numId w:val="23"/>
              </w:numPr>
              <w:contextualSpacing/>
              <w:jc w:val="both"/>
              <w:rPr>
                <w:sz w:val="20"/>
                <w:szCs w:val="20"/>
              </w:rPr>
            </w:pPr>
            <w:r w:rsidRPr="0094658A">
              <w:rPr>
                <w:sz w:val="20"/>
                <w:szCs w:val="20"/>
              </w:rPr>
              <w:t>certifikat o ustreznosti kupljenih satnic za ekološko čebelarjenje</w:t>
            </w:r>
            <w:r w:rsidRPr="0094658A">
              <w:rPr>
                <w:sz w:val="20"/>
                <w:szCs w:val="20"/>
                <w:vertAlign w:val="superscript"/>
              </w:rPr>
              <w:footnoteReference w:id="1"/>
            </w:r>
            <w:r w:rsidRPr="0094658A">
              <w:rPr>
                <w:sz w:val="20"/>
                <w:szCs w:val="20"/>
              </w:rPr>
              <w:t>.</w:t>
            </w:r>
          </w:p>
        </w:tc>
      </w:tr>
      <w:tr w:rsidR="0094658A" w:rsidRPr="0094658A" w14:paraId="07556F41" w14:textId="77777777" w:rsidTr="00AF1D37">
        <w:trPr>
          <w:trHeight w:val="35"/>
        </w:trPr>
        <w:tc>
          <w:tcPr>
            <w:tcW w:w="9060" w:type="dxa"/>
          </w:tcPr>
          <w:p w14:paraId="01E7318A" w14:textId="77777777" w:rsidR="0094658A" w:rsidRPr="0094658A" w:rsidRDefault="0094658A" w:rsidP="0094658A">
            <w:pPr>
              <w:numPr>
                <w:ilvl w:val="0"/>
                <w:numId w:val="27"/>
              </w:numPr>
              <w:contextualSpacing/>
              <w:jc w:val="both"/>
              <w:rPr>
                <w:sz w:val="20"/>
                <w:szCs w:val="20"/>
              </w:rPr>
            </w:pPr>
            <w:r w:rsidRPr="0094658A">
              <w:rPr>
                <w:sz w:val="20"/>
                <w:szCs w:val="20"/>
                <w:u w:val="single"/>
              </w:rPr>
              <w:t>Če sem opravil nakup satnic z analiznim izvidom</w:t>
            </w:r>
            <w:r w:rsidRPr="0094658A">
              <w:rPr>
                <w:sz w:val="20"/>
                <w:szCs w:val="20"/>
              </w:rPr>
              <w:t xml:space="preserve">, je potrebno priložiti: </w:t>
            </w:r>
          </w:p>
          <w:p w14:paraId="1D64283F" w14:textId="77777777" w:rsidR="0094658A" w:rsidRPr="0094658A" w:rsidRDefault="0094658A" w:rsidP="0094658A">
            <w:pPr>
              <w:numPr>
                <w:ilvl w:val="0"/>
                <w:numId w:val="22"/>
              </w:numPr>
              <w:contextualSpacing/>
              <w:jc w:val="both"/>
              <w:rPr>
                <w:sz w:val="20"/>
                <w:szCs w:val="20"/>
              </w:rPr>
            </w:pPr>
            <w:r w:rsidRPr="0094658A">
              <w:rPr>
                <w:sz w:val="20"/>
                <w:szCs w:val="20"/>
              </w:rPr>
              <w:t xml:space="preserve">dokazilo/račun o opravljenem nakupu na ime vlagatelja in </w:t>
            </w:r>
          </w:p>
          <w:p w14:paraId="2668AA56" w14:textId="77777777" w:rsidR="0094658A" w:rsidRPr="0094658A" w:rsidRDefault="0094658A" w:rsidP="0094658A">
            <w:pPr>
              <w:numPr>
                <w:ilvl w:val="0"/>
                <w:numId w:val="22"/>
              </w:numPr>
              <w:contextualSpacing/>
              <w:jc w:val="both"/>
              <w:rPr>
                <w:sz w:val="20"/>
                <w:szCs w:val="20"/>
              </w:rPr>
            </w:pPr>
            <w:r w:rsidRPr="0094658A">
              <w:rPr>
                <w:sz w:val="20"/>
                <w:szCs w:val="20"/>
              </w:rPr>
              <w:t>dokazilo o plačilu računov na ime vlagatelja in</w:t>
            </w:r>
          </w:p>
          <w:p w14:paraId="185B72F2" w14:textId="77777777" w:rsidR="0094658A" w:rsidRPr="0094658A" w:rsidRDefault="0094658A" w:rsidP="0094658A">
            <w:pPr>
              <w:numPr>
                <w:ilvl w:val="0"/>
                <w:numId w:val="22"/>
              </w:numPr>
              <w:contextualSpacing/>
              <w:jc w:val="both"/>
              <w:rPr>
                <w:sz w:val="20"/>
                <w:szCs w:val="20"/>
              </w:rPr>
            </w:pPr>
            <w:r w:rsidRPr="0094658A">
              <w:rPr>
                <w:color w:val="000000"/>
                <w:sz w:val="20"/>
                <w:szCs w:val="20"/>
              </w:rPr>
              <w:t xml:space="preserve">analizni izvid </w:t>
            </w:r>
            <w:r w:rsidRPr="0094658A">
              <w:rPr>
                <w:color w:val="000000"/>
                <w:sz w:val="20"/>
                <w:szCs w:val="20"/>
                <w:vertAlign w:val="superscript"/>
              </w:rPr>
              <w:footnoteReference w:id="2"/>
            </w:r>
            <w:r w:rsidRPr="0094658A">
              <w:rPr>
                <w:color w:val="000000"/>
                <w:sz w:val="20"/>
                <w:szCs w:val="20"/>
              </w:rPr>
              <w:t xml:space="preserve"> teh satnic, iz katerega je razvidna morebitna vsebnost ostankov kumafosa in osnovna kemijska analiza voska glede primesi v vosku.</w:t>
            </w:r>
          </w:p>
        </w:tc>
      </w:tr>
      <w:tr w:rsidR="0094658A" w:rsidRPr="0094658A" w14:paraId="7FF9706A" w14:textId="77777777" w:rsidTr="00AF1D37">
        <w:trPr>
          <w:trHeight w:val="35"/>
        </w:trPr>
        <w:tc>
          <w:tcPr>
            <w:tcW w:w="9060" w:type="dxa"/>
          </w:tcPr>
          <w:p w14:paraId="7399D312" w14:textId="77777777" w:rsidR="0094658A" w:rsidRPr="0094658A" w:rsidRDefault="0094658A" w:rsidP="0094658A">
            <w:pPr>
              <w:numPr>
                <w:ilvl w:val="0"/>
                <w:numId w:val="27"/>
              </w:numPr>
              <w:contextualSpacing/>
              <w:jc w:val="both"/>
              <w:rPr>
                <w:sz w:val="20"/>
                <w:szCs w:val="20"/>
              </w:rPr>
            </w:pPr>
            <w:r w:rsidRPr="0094658A">
              <w:rPr>
                <w:sz w:val="20"/>
                <w:szCs w:val="20"/>
                <w:u w:val="single"/>
              </w:rPr>
              <w:lastRenderedPageBreak/>
              <w:t>Če sem predal v izdelavo vosek iz lastne EKOLOŠKE proizvodnje predelovalcu za izdelavo satnic,</w:t>
            </w:r>
            <w:r w:rsidRPr="0094658A">
              <w:rPr>
                <w:sz w:val="20"/>
                <w:szCs w:val="20"/>
              </w:rPr>
              <w:t xml:space="preserve"> ki ima certifikat za predelavo voska v ekološke satnice, je potrebno priložiti: </w:t>
            </w:r>
          </w:p>
          <w:p w14:paraId="6F435E29" w14:textId="5252C026" w:rsidR="0094658A" w:rsidRPr="0094658A" w:rsidRDefault="0094658A" w:rsidP="0094658A">
            <w:pPr>
              <w:numPr>
                <w:ilvl w:val="0"/>
                <w:numId w:val="24"/>
              </w:numPr>
              <w:contextualSpacing/>
              <w:jc w:val="both"/>
              <w:rPr>
                <w:sz w:val="20"/>
                <w:szCs w:val="20"/>
              </w:rPr>
            </w:pPr>
            <w:r w:rsidRPr="0094658A">
              <w:rPr>
                <w:sz w:val="20"/>
                <w:szCs w:val="20"/>
              </w:rPr>
              <w:t>račun in dokazilo o plačilu računov na ime vlagatelja</w:t>
            </w:r>
            <w:r w:rsidR="001A284D">
              <w:rPr>
                <w:sz w:val="20"/>
                <w:szCs w:val="20"/>
              </w:rPr>
              <w:t xml:space="preserve"> in</w:t>
            </w:r>
          </w:p>
          <w:p w14:paraId="06803838" w14:textId="4DD65CD0" w:rsidR="0094658A" w:rsidRPr="0094658A" w:rsidRDefault="0094658A" w:rsidP="001A284D">
            <w:pPr>
              <w:numPr>
                <w:ilvl w:val="0"/>
                <w:numId w:val="24"/>
              </w:numPr>
              <w:contextualSpacing/>
              <w:jc w:val="both"/>
              <w:rPr>
                <w:sz w:val="20"/>
                <w:szCs w:val="20"/>
              </w:rPr>
            </w:pPr>
            <w:r w:rsidRPr="0094658A">
              <w:rPr>
                <w:sz w:val="20"/>
                <w:szCs w:val="20"/>
              </w:rPr>
              <w:t>certifikat</w:t>
            </w:r>
            <w:r w:rsidRPr="0094658A">
              <w:rPr>
                <w:sz w:val="20"/>
                <w:szCs w:val="20"/>
                <w:vertAlign w:val="superscript"/>
              </w:rPr>
              <w:t xml:space="preserve">1 </w:t>
            </w:r>
            <w:r w:rsidRPr="0094658A">
              <w:rPr>
                <w:sz w:val="20"/>
                <w:szCs w:val="20"/>
              </w:rPr>
              <w:t>za ekološko čebelarjenje in predelavo</w:t>
            </w:r>
            <w:r w:rsidR="001A284D">
              <w:rPr>
                <w:sz w:val="20"/>
                <w:szCs w:val="20"/>
              </w:rPr>
              <w:t>.</w:t>
            </w:r>
          </w:p>
        </w:tc>
      </w:tr>
      <w:tr w:rsidR="0094658A" w:rsidRPr="0094658A" w14:paraId="21F329D2" w14:textId="77777777" w:rsidTr="00AF1D37">
        <w:trPr>
          <w:trHeight w:val="35"/>
        </w:trPr>
        <w:tc>
          <w:tcPr>
            <w:tcW w:w="9060" w:type="dxa"/>
          </w:tcPr>
          <w:p w14:paraId="1F5A9BEE" w14:textId="77777777" w:rsidR="0094658A" w:rsidRPr="0094658A" w:rsidRDefault="0094658A" w:rsidP="0094658A">
            <w:pPr>
              <w:numPr>
                <w:ilvl w:val="0"/>
                <w:numId w:val="27"/>
              </w:numPr>
              <w:contextualSpacing/>
              <w:rPr>
                <w:sz w:val="22"/>
                <w:szCs w:val="22"/>
              </w:rPr>
            </w:pPr>
            <w:r w:rsidRPr="0094658A">
              <w:rPr>
                <w:sz w:val="20"/>
                <w:szCs w:val="20"/>
                <w:u w:val="single"/>
              </w:rPr>
              <w:t>Če sem predal v izdelavo vosek iz lastne proizvodnje za izdelavo satnic</w:t>
            </w:r>
            <w:r w:rsidRPr="0094658A">
              <w:rPr>
                <w:sz w:val="20"/>
                <w:szCs w:val="20"/>
              </w:rPr>
              <w:t xml:space="preserve">, </w:t>
            </w:r>
            <w:r w:rsidRPr="0094658A">
              <w:rPr>
                <w:sz w:val="22"/>
                <w:szCs w:val="22"/>
              </w:rPr>
              <w:t>je potrebno priložiti:</w:t>
            </w:r>
          </w:p>
          <w:p w14:paraId="721CB207" w14:textId="6FD58410" w:rsidR="0094658A" w:rsidRPr="0094658A" w:rsidRDefault="00912EB9" w:rsidP="0094658A">
            <w:pPr>
              <w:numPr>
                <w:ilvl w:val="0"/>
                <w:numId w:val="25"/>
              </w:numPr>
              <w:contextualSpacing/>
              <w:jc w:val="both"/>
              <w:rPr>
                <w:sz w:val="20"/>
                <w:szCs w:val="20"/>
              </w:rPr>
            </w:pPr>
            <w:r>
              <w:rPr>
                <w:sz w:val="20"/>
                <w:szCs w:val="20"/>
              </w:rPr>
              <w:t>r</w:t>
            </w:r>
            <w:r w:rsidR="0094658A" w:rsidRPr="0094658A">
              <w:rPr>
                <w:sz w:val="20"/>
                <w:szCs w:val="20"/>
              </w:rPr>
              <w:t xml:space="preserve">ačun za izdelavo satnic iz prinesenega voska na ime vlagatelja in </w:t>
            </w:r>
            <w:r w:rsidR="007804C1">
              <w:rPr>
                <w:sz w:val="20"/>
                <w:szCs w:val="20"/>
              </w:rPr>
              <w:t>števili izdelanih satnic in</w:t>
            </w:r>
          </w:p>
          <w:p w14:paraId="51E6BC10" w14:textId="77777777" w:rsidR="0094658A" w:rsidRPr="0094658A" w:rsidRDefault="0094658A" w:rsidP="0094658A">
            <w:pPr>
              <w:numPr>
                <w:ilvl w:val="0"/>
                <w:numId w:val="25"/>
              </w:numPr>
              <w:contextualSpacing/>
              <w:jc w:val="both"/>
              <w:rPr>
                <w:sz w:val="20"/>
                <w:szCs w:val="20"/>
              </w:rPr>
            </w:pPr>
            <w:r w:rsidRPr="0094658A">
              <w:rPr>
                <w:sz w:val="20"/>
                <w:szCs w:val="20"/>
              </w:rPr>
              <w:t xml:space="preserve">dokazilo o plačilu tega računa na ime vlagatelja in </w:t>
            </w:r>
          </w:p>
          <w:p w14:paraId="1BC9A607" w14:textId="76DA378F" w:rsidR="0094658A" w:rsidRPr="0094658A" w:rsidRDefault="0094658A" w:rsidP="001A284D">
            <w:pPr>
              <w:numPr>
                <w:ilvl w:val="0"/>
                <w:numId w:val="25"/>
              </w:numPr>
              <w:contextualSpacing/>
              <w:jc w:val="both"/>
              <w:rPr>
                <w:sz w:val="20"/>
                <w:szCs w:val="20"/>
              </w:rPr>
            </w:pPr>
            <w:r w:rsidRPr="0094658A">
              <w:rPr>
                <w:sz w:val="20"/>
                <w:szCs w:val="20"/>
              </w:rPr>
              <w:t>priložen analizni izvid teh satnic s podatkom o potencialnih ostankih kumafosa (ki velja za celotno programsko obdobje)</w:t>
            </w:r>
            <w:r w:rsidR="001A284D">
              <w:rPr>
                <w:sz w:val="20"/>
                <w:szCs w:val="20"/>
              </w:rPr>
              <w:t>.</w:t>
            </w:r>
          </w:p>
        </w:tc>
      </w:tr>
      <w:tr w:rsidR="0094658A" w:rsidRPr="0094658A" w14:paraId="1BA4AFDB" w14:textId="77777777" w:rsidTr="00AF1D37">
        <w:trPr>
          <w:trHeight w:val="35"/>
        </w:trPr>
        <w:tc>
          <w:tcPr>
            <w:tcW w:w="9060" w:type="dxa"/>
          </w:tcPr>
          <w:p w14:paraId="08981783" w14:textId="77777777" w:rsidR="0094658A" w:rsidRPr="0094658A" w:rsidRDefault="0094658A" w:rsidP="0094658A">
            <w:pPr>
              <w:numPr>
                <w:ilvl w:val="0"/>
                <w:numId w:val="27"/>
              </w:numPr>
              <w:contextualSpacing/>
              <w:jc w:val="both"/>
              <w:rPr>
                <w:sz w:val="20"/>
                <w:szCs w:val="20"/>
              </w:rPr>
            </w:pPr>
            <w:r w:rsidRPr="0094658A">
              <w:rPr>
                <w:sz w:val="20"/>
                <w:szCs w:val="20"/>
                <w:u w:val="single"/>
              </w:rPr>
              <w:t xml:space="preserve">Če sem sam izdelal satnice iz lastnega voska, je potrebno priložiti: </w:t>
            </w:r>
          </w:p>
          <w:p w14:paraId="4DCAB53C" w14:textId="3BD7037A" w:rsidR="0094658A" w:rsidRPr="0094658A" w:rsidRDefault="0094658A" w:rsidP="0094658A">
            <w:pPr>
              <w:numPr>
                <w:ilvl w:val="0"/>
                <w:numId w:val="26"/>
              </w:numPr>
              <w:contextualSpacing/>
              <w:jc w:val="both"/>
              <w:rPr>
                <w:sz w:val="20"/>
                <w:szCs w:val="20"/>
                <w:u w:val="single"/>
              </w:rPr>
            </w:pPr>
            <w:r w:rsidRPr="0094658A">
              <w:rPr>
                <w:sz w:val="20"/>
                <w:szCs w:val="20"/>
              </w:rPr>
              <w:t xml:space="preserve">poročilo o izdelavi satnic s fotografijami z zabeleženim datumom in </w:t>
            </w:r>
            <w:r w:rsidR="007804C1">
              <w:rPr>
                <w:sz w:val="20"/>
                <w:szCs w:val="20"/>
              </w:rPr>
              <w:t xml:space="preserve">številom izdelanih satnic in </w:t>
            </w:r>
          </w:p>
          <w:p w14:paraId="7497A4EC" w14:textId="7A062774" w:rsidR="0094658A" w:rsidRPr="0094658A" w:rsidRDefault="0094658A" w:rsidP="0094658A">
            <w:pPr>
              <w:numPr>
                <w:ilvl w:val="0"/>
                <w:numId w:val="26"/>
              </w:numPr>
              <w:contextualSpacing/>
              <w:jc w:val="both"/>
              <w:rPr>
                <w:sz w:val="20"/>
                <w:szCs w:val="20"/>
                <w:u w:val="single"/>
              </w:rPr>
            </w:pPr>
            <w:r w:rsidRPr="0094658A">
              <w:rPr>
                <w:sz w:val="20"/>
                <w:szCs w:val="20"/>
              </w:rPr>
              <w:t>poročilo o doseženih temperaturah, iz katerih je razvidna dosežena sterilizacija voska</w:t>
            </w:r>
            <w:r w:rsidR="001A284D">
              <w:rPr>
                <w:sz w:val="20"/>
                <w:szCs w:val="20"/>
              </w:rPr>
              <w:t xml:space="preserve"> in</w:t>
            </w:r>
          </w:p>
          <w:p w14:paraId="789EE1AD" w14:textId="31364F1F" w:rsidR="0094658A" w:rsidRPr="0094658A" w:rsidRDefault="0094658A" w:rsidP="0094658A">
            <w:pPr>
              <w:numPr>
                <w:ilvl w:val="0"/>
                <w:numId w:val="26"/>
              </w:numPr>
              <w:contextualSpacing/>
              <w:jc w:val="both"/>
              <w:rPr>
                <w:sz w:val="20"/>
                <w:szCs w:val="20"/>
                <w:u w:val="single"/>
              </w:rPr>
            </w:pPr>
            <w:r w:rsidRPr="0094658A">
              <w:rPr>
                <w:sz w:val="20"/>
                <w:szCs w:val="20"/>
              </w:rPr>
              <w:t>analizni izvid teh satnic s podatkom o potencialnih ostankih kumafosa</w:t>
            </w:r>
            <w:r w:rsidR="002F38DF">
              <w:rPr>
                <w:sz w:val="20"/>
                <w:szCs w:val="20"/>
              </w:rPr>
              <w:t xml:space="preserve"> </w:t>
            </w:r>
            <w:r w:rsidRPr="0094658A">
              <w:rPr>
                <w:sz w:val="20"/>
                <w:szCs w:val="20"/>
              </w:rPr>
              <w:t>(ki velja za celotno programsko obdobje)</w:t>
            </w:r>
            <w:r w:rsidR="001A284D">
              <w:rPr>
                <w:sz w:val="20"/>
                <w:szCs w:val="20"/>
              </w:rPr>
              <w:t xml:space="preserve"> in</w:t>
            </w:r>
            <w:r w:rsidRPr="0094658A">
              <w:rPr>
                <w:sz w:val="20"/>
                <w:szCs w:val="20"/>
              </w:rPr>
              <w:t xml:space="preserve"> </w:t>
            </w:r>
          </w:p>
          <w:p w14:paraId="02449214" w14:textId="3E1ECC73" w:rsidR="0094658A" w:rsidRPr="0094658A" w:rsidRDefault="00912EB9" w:rsidP="0094658A">
            <w:pPr>
              <w:numPr>
                <w:ilvl w:val="0"/>
                <w:numId w:val="26"/>
              </w:numPr>
              <w:contextualSpacing/>
              <w:jc w:val="both"/>
              <w:rPr>
                <w:sz w:val="20"/>
                <w:szCs w:val="20"/>
                <w:u w:val="single"/>
              </w:rPr>
            </w:pPr>
            <w:r>
              <w:rPr>
                <w:sz w:val="20"/>
                <w:szCs w:val="20"/>
              </w:rPr>
              <w:t>d</w:t>
            </w:r>
            <w:r w:rsidR="0094658A" w:rsidRPr="0094658A">
              <w:rPr>
                <w:sz w:val="20"/>
                <w:szCs w:val="20"/>
              </w:rPr>
              <w:t>okazilo o usposabljanju o smernicah dobrih higienskih navad v čebelarstvu ali ima vzpostavljen lastni sistem Hazard Analysis Critical Control Point (v nadaljnjem besedilu: sistem HACCP).</w:t>
            </w:r>
          </w:p>
        </w:tc>
      </w:tr>
    </w:tbl>
    <w:p w14:paraId="589FF0BB" w14:textId="77777777" w:rsidR="0094658A" w:rsidRPr="0094658A" w:rsidRDefault="0094658A" w:rsidP="0094658A">
      <w:pPr>
        <w:spacing w:after="160" w:line="259" w:lineRule="auto"/>
        <w:rPr>
          <w:rFonts w:ascii="Arial" w:eastAsiaTheme="minorHAnsi" w:hAnsi="Arial" w:cs="Arial"/>
          <w:b/>
          <w:bCs/>
          <w:sz w:val="20"/>
          <w:szCs w:val="20"/>
          <w:lang w:eastAsia="en-US"/>
        </w:rPr>
      </w:pPr>
    </w:p>
    <w:p w14:paraId="0AE320C9" w14:textId="77777777" w:rsidR="0094658A" w:rsidRPr="0094658A" w:rsidRDefault="0094658A" w:rsidP="0094658A">
      <w:pPr>
        <w:spacing w:after="160" w:line="259" w:lineRule="auto"/>
        <w:rPr>
          <w:rFonts w:ascii="Arial" w:eastAsia="Calibri" w:hAnsi="Arial" w:cs="Arial"/>
          <w:b/>
          <w:bCs/>
          <w:sz w:val="20"/>
          <w:szCs w:val="20"/>
          <w:lang w:eastAsia="en-US"/>
        </w:rPr>
      </w:pPr>
      <w:r w:rsidRPr="0094658A">
        <w:rPr>
          <w:rFonts w:ascii="Arial" w:eastAsiaTheme="minorHAnsi" w:hAnsi="Arial" w:cs="Arial"/>
          <w:b/>
          <w:bCs/>
          <w:sz w:val="20"/>
          <w:szCs w:val="20"/>
          <w:lang w:eastAsia="en-US"/>
        </w:rPr>
        <w:t>C2: Neobvezne priloge oz priloge, ki potrjujejo upravičenost do višjega deleža sofinanciranja</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94658A" w:rsidRPr="0094658A" w14:paraId="6FEB0283" w14:textId="77777777" w:rsidTr="00A74D93">
        <w:tc>
          <w:tcPr>
            <w:tcW w:w="9245" w:type="dxa"/>
            <w:shd w:val="clear" w:color="auto" w:fill="auto"/>
          </w:tcPr>
          <w:p w14:paraId="466D733F" w14:textId="77777777" w:rsidR="0094658A" w:rsidRPr="0094658A" w:rsidRDefault="0094658A" w:rsidP="0094658A">
            <w:pPr>
              <w:numPr>
                <w:ilvl w:val="0"/>
                <w:numId w:val="15"/>
              </w:numPr>
              <w:spacing w:after="160" w:line="259" w:lineRule="auto"/>
              <w:jc w:val="both"/>
              <w:rPr>
                <w:rFonts w:ascii="Arial" w:eastAsia="Calibri" w:hAnsi="Arial" w:cs="Arial"/>
                <w:sz w:val="20"/>
                <w:szCs w:val="20"/>
                <w:lang w:eastAsia="en-US"/>
              </w:rPr>
            </w:pPr>
            <w:r w:rsidRPr="0094658A">
              <w:rPr>
                <w:rFonts w:ascii="Arial" w:eastAsia="Calibri" w:hAnsi="Arial" w:cs="Arial"/>
                <w:sz w:val="20"/>
                <w:szCs w:val="20"/>
                <w:lang w:eastAsia="en-US"/>
              </w:rPr>
              <w:t xml:space="preserve">Potrdilo, da je </w:t>
            </w:r>
            <w:r w:rsidRPr="0094658A">
              <w:rPr>
                <w:rFonts w:ascii="Arial" w:eastAsia="Calibri" w:hAnsi="Arial" w:cs="Arial"/>
                <w:b/>
                <w:bCs/>
                <w:sz w:val="20"/>
                <w:szCs w:val="20"/>
                <w:lang w:eastAsia="en-US"/>
              </w:rPr>
              <w:t>aktivni koristnik sheme kakovosti</w:t>
            </w:r>
            <w:r w:rsidRPr="0094658A">
              <w:rPr>
                <w:rFonts w:ascii="Arial" w:eastAsia="Calibri" w:hAnsi="Arial" w:cs="Arial"/>
                <w:sz w:val="20"/>
                <w:szCs w:val="20"/>
                <w:lang w:eastAsia="en-US"/>
              </w:rPr>
              <w:t xml:space="preserve"> iz Priloge 2 te razpisne dokumentacije.</w:t>
            </w:r>
          </w:p>
        </w:tc>
      </w:tr>
      <w:tr w:rsidR="0094658A" w:rsidRPr="0094658A" w14:paraId="2B6BD22F" w14:textId="77777777" w:rsidTr="00A74D93">
        <w:tc>
          <w:tcPr>
            <w:tcW w:w="9245" w:type="dxa"/>
            <w:shd w:val="clear" w:color="auto" w:fill="auto"/>
          </w:tcPr>
          <w:p w14:paraId="25CC587F" w14:textId="77777777" w:rsidR="0094658A" w:rsidRPr="0094658A" w:rsidRDefault="0094658A" w:rsidP="0094658A">
            <w:pPr>
              <w:numPr>
                <w:ilvl w:val="0"/>
                <w:numId w:val="15"/>
              </w:numPr>
              <w:spacing w:after="160" w:line="259" w:lineRule="auto"/>
              <w:jc w:val="both"/>
              <w:rPr>
                <w:rFonts w:ascii="Arial" w:eastAsia="Calibri" w:hAnsi="Arial" w:cs="Arial"/>
                <w:sz w:val="20"/>
                <w:szCs w:val="20"/>
                <w:lang w:eastAsia="en-US"/>
              </w:rPr>
            </w:pPr>
            <w:r w:rsidRPr="0094658A">
              <w:rPr>
                <w:rFonts w:ascii="Arial" w:eastAsiaTheme="minorHAnsi" w:hAnsi="Arial" w:cs="Arial"/>
                <w:bCs/>
                <w:sz w:val="20"/>
                <w:szCs w:val="20"/>
                <w:lang w:eastAsia="en-US"/>
              </w:rPr>
              <w:t xml:space="preserve">Potrdilo o vključenosti </w:t>
            </w:r>
            <w:r w:rsidRPr="0094658A">
              <w:rPr>
                <w:rFonts w:ascii="Arial" w:eastAsia="Calibri" w:hAnsi="Arial" w:cs="Arial"/>
                <w:b/>
                <w:bCs/>
                <w:sz w:val="20"/>
                <w:szCs w:val="20"/>
                <w:lang w:eastAsia="en-US"/>
              </w:rPr>
              <w:t>v kontrolo ekološkega čebelarjenja</w:t>
            </w:r>
            <w:r w:rsidRPr="0094658A">
              <w:rPr>
                <w:rFonts w:ascii="Arial" w:eastAsiaTheme="minorHAnsi" w:hAnsi="Arial" w:cs="Arial"/>
                <w:b/>
                <w:sz w:val="20"/>
                <w:szCs w:val="20"/>
                <w:lang w:eastAsia="en-US"/>
              </w:rPr>
              <w:t xml:space="preserve"> - ali certifikat za ekološke</w:t>
            </w:r>
            <w:r w:rsidRPr="0094658A">
              <w:rPr>
                <w:rFonts w:ascii="Arial" w:eastAsiaTheme="minorHAnsi" w:hAnsi="Arial" w:cs="Arial"/>
                <w:bCs/>
                <w:sz w:val="20"/>
                <w:szCs w:val="20"/>
                <w:lang w:eastAsia="en-US"/>
              </w:rPr>
              <w:t xml:space="preserve"> čebelje proizvode. </w:t>
            </w:r>
          </w:p>
        </w:tc>
      </w:tr>
      <w:tr w:rsidR="00AD2676" w:rsidRPr="0094658A" w14:paraId="4AA55ECE" w14:textId="77777777" w:rsidTr="00A74D93">
        <w:tc>
          <w:tcPr>
            <w:tcW w:w="9245" w:type="dxa"/>
            <w:shd w:val="clear" w:color="auto" w:fill="auto"/>
          </w:tcPr>
          <w:p w14:paraId="36969A2C" w14:textId="0366A0CD" w:rsidR="00AD2676" w:rsidRPr="0094658A" w:rsidRDefault="00AD2676" w:rsidP="00AD2676">
            <w:pPr>
              <w:numPr>
                <w:ilvl w:val="0"/>
                <w:numId w:val="15"/>
              </w:numPr>
              <w:spacing w:after="160" w:line="259" w:lineRule="auto"/>
              <w:jc w:val="both"/>
              <w:rPr>
                <w:rFonts w:ascii="Arial" w:eastAsiaTheme="minorHAnsi" w:hAnsi="Arial" w:cs="Arial"/>
                <w:bCs/>
                <w:sz w:val="20"/>
                <w:szCs w:val="20"/>
                <w:lang w:eastAsia="en-US"/>
              </w:rPr>
            </w:pPr>
            <w:r w:rsidRPr="00AD2676">
              <w:rPr>
                <w:rFonts w:ascii="Arial" w:eastAsiaTheme="minorHAnsi" w:hAnsi="Arial" w:cs="Arial"/>
                <w:b/>
                <w:sz w:val="20"/>
                <w:szCs w:val="20"/>
                <w:lang w:eastAsia="en-US"/>
              </w:rPr>
              <w:t>Poročilo o izdelavi satnic in poročilo o doseženih temperaturah, iz katerih je razvidna dosežena sterilizacija voska</w:t>
            </w:r>
            <w:r w:rsidRPr="00AD2676">
              <w:rPr>
                <w:rFonts w:ascii="Arial" w:eastAsiaTheme="minorHAnsi" w:hAnsi="Arial" w:cs="Arial"/>
                <w:bCs/>
                <w:sz w:val="20"/>
                <w:szCs w:val="20"/>
                <w:lang w:eastAsia="en-US"/>
              </w:rPr>
              <w:t xml:space="preserve">, ter je dokazilu </w:t>
            </w:r>
            <w:r w:rsidRPr="00AD2676">
              <w:rPr>
                <w:rFonts w:ascii="Arial" w:eastAsiaTheme="minorHAnsi" w:hAnsi="Arial" w:cs="Arial"/>
                <w:b/>
                <w:sz w:val="20"/>
                <w:szCs w:val="20"/>
                <w:lang w:eastAsia="en-US"/>
              </w:rPr>
              <w:t>priložen analizni izvid teh satnic s podatkom o potencialnih ostankih kumafosa, ki velja za celotno programsko obdobje.</w:t>
            </w:r>
          </w:p>
        </w:tc>
      </w:tr>
    </w:tbl>
    <w:p w14:paraId="626B2AF1" w14:textId="77777777" w:rsidR="0094658A" w:rsidRPr="0094658A" w:rsidRDefault="0094658A" w:rsidP="0094658A">
      <w:pPr>
        <w:spacing w:after="160" w:line="259" w:lineRule="auto"/>
        <w:rPr>
          <w:rFonts w:asciiTheme="minorHAnsi" w:eastAsiaTheme="minorHAnsi" w:hAnsiTheme="minorHAnsi" w:cstheme="minorBidi"/>
          <w:sz w:val="22"/>
          <w:szCs w:val="22"/>
          <w:lang w:eastAsia="en-US"/>
        </w:rPr>
      </w:pPr>
    </w:p>
    <w:tbl>
      <w:tblPr>
        <w:tblStyle w:val="Tabelamrea2"/>
        <w:tblW w:w="0" w:type="auto"/>
        <w:tblLook w:val="04A0" w:firstRow="1" w:lastRow="0" w:firstColumn="1" w:lastColumn="0" w:noHBand="0" w:noVBand="1"/>
      </w:tblPr>
      <w:tblGrid>
        <w:gridCol w:w="9060"/>
      </w:tblGrid>
      <w:tr w:rsidR="0094658A" w:rsidRPr="0094658A" w14:paraId="7BA13864" w14:textId="77777777" w:rsidTr="00A74D93">
        <w:tc>
          <w:tcPr>
            <w:tcW w:w="9062" w:type="dxa"/>
            <w:shd w:val="clear" w:color="auto" w:fill="A8D08D" w:themeFill="accent6" w:themeFillTint="99"/>
          </w:tcPr>
          <w:p w14:paraId="445B3F89" w14:textId="77777777" w:rsidR="0094658A" w:rsidRPr="0094658A" w:rsidRDefault="0094658A" w:rsidP="0094658A">
            <w:pPr>
              <w:rPr>
                <w:rFonts w:cstheme="minorHAnsi"/>
                <w:sz w:val="22"/>
                <w:szCs w:val="22"/>
              </w:rPr>
            </w:pPr>
            <w:r w:rsidRPr="0094658A">
              <w:rPr>
                <w:rFonts w:cstheme="minorHAnsi"/>
                <w:b/>
                <w:bCs/>
                <w:sz w:val="22"/>
                <w:szCs w:val="22"/>
              </w:rPr>
              <w:t>POOBLASTILA:</w:t>
            </w:r>
          </w:p>
        </w:tc>
      </w:tr>
    </w:tbl>
    <w:p w14:paraId="72FD5B6C" w14:textId="77777777" w:rsidR="0094658A" w:rsidRPr="0094658A" w:rsidRDefault="0094658A" w:rsidP="0094658A">
      <w:pPr>
        <w:tabs>
          <w:tab w:val="left" w:pos="708"/>
          <w:tab w:val="center" w:pos="4536"/>
          <w:tab w:val="right" w:pos="9072"/>
        </w:tabs>
        <w:rPr>
          <w:rFonts w:ascii="Arial" w:eastAsia="Calibri" w:hAnsi="Arial" w:cs="Arial"/>
          <w:sz w:val="20"/>
          <w:szCs w:val="20"/>
          <w:lang w:eastAsia="en-US"/>
        </w:rPr>
      </w:pPr>
    </w:p>
    <w:p w14:paraId="7CA92B40" w14:textId="77777777" w:rsidR="0094658A" w:rsidRPr="0094658A" w:rsidRDefault="0094658A" w:rsidP="0094658A">
      <w:pPr>
        <w:tabs>
          <w:tab w:val="left" w:pos="708"/>
          <w:tab w:val="center" w:pos="4536"/>
          <w:tab w:val="right" w:pos="9072"/>
        </w:tabs>
        <w:rPr>
          <w:rFonts w:ascii="Arial" w:eastAsia="Calibri" w:hAnsi="Arial" w:cs="Arial"/>
          <w:sz w:val="20"/>
          <w:szCs w:val="20"/>
          <w:lang w:eastAsia="en-US"/>
        </w:rPr>
      </w:pPr>
      <w:r w:rsidRPr="0094658A">
        <w:rPr>
          <w:rFonts w:ascii="Arial" w:eastAsia="Calibri" w:hAnsi="Arial" w:cs="Arial"/>
          <w:sz w:val="20"/>
          <w:szCs w:val="20"/>
          <w:lang w:eastAsia="en-US"/>
        </w:rPr>
        <w:t>Vlagatelj lahko za oddajo vloge izbere:</w:t>
      </w:r>
    </w:p>
    <w:p w14:paraId="00ED418C" w14:textId="77777777" w:rsidR="0094658A" w:rsidRPr="0094658A" w:rsidRDefault="0094658A" w:rsidP="0094658A">
      <w:pPr>
        <w:tabs>
          <w:tab w:val="left" w:pos="708"/>
          <w:tab w:val="center" w:pos="4536"/>
          <w:tab w:val="right" w:pos="9072"/>
        </w:tabs>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94658A" w14:paraId="15687E67" w14:textId="77777777" w:rsidTr="00A74D93">
        <w:trPr>
          <w:trHeight w:val="320"/>
        </w:trPr>
        <w:tc>
          <w:tcPr>
            <w:tcW w:w="4526" w:type="dxa"/>
            <w:shd w:val="clear" w:color="auto" w:fill="auto"/>
            <w:vAlign w:val="center"/>
            <w:hideMark/>
          </w:tcPr>
          <w:p w14:paraId="28F83EC0" w14:textId="77777777" w:rsidR="0094658A" w:rsidRPr="0094658A" w:rsidRDefault="0094658A" w:rsidP="0094658A">
            <w:pPr>
              <w:spacing w:after="160" w:line="259" w:lineRule="auto"/>
              <w:rPr>
                <w:rFonts w:ascii="Arial" w:eastAsiaTheme="minorHAnsi" w:hAnsi="Arial" w:cs="Arial"/>
                <w:color w:val="000000"/>
                <w:sz w:val="20"/>
                <w:szCs w:val="20"/>
                <w:u w:val="single"/>
                <w:lang w:eastAsia="en-US"/>
              </w:rPr>
            </w:pPr>
            <w:r w:rsidRPr="0094658A">
              <w:rPr>
                <w:rFonts w:ascii="Arial" w:eastAsia="Calibri" w:hAnsi="Arial" w:cs="Arial"/>
                <w:sz w:val="20"/>
                <w:szCs w:val="20"/>
                <w:u w:val="single"/>
                <w:lang w:eastAsia="en-US"/>
              </w:rPr>
              <w:t>Ime in priimek:</w:t>
            </w:r>
          </w:p>
        </w:tc>
        <w:tc>
          <w:tcPr>
            <w:tcW w:w="289" w:type="dxa"/>
          </w:tcPr>
          <w:p w14:paraId="568C09A4" w14:textId="77777777" w:rsidR="0094658A" w:rsidRPr="0094658A" w:rsidRDefault="0094658A" w:rsidP="0094658A">
            <w:pPr>
              <w:spacing w:after="160" w:line="259" w:lineRule="auto"/>
              <w:rPr>
                <w:rFonts w:ascii="Arial" w:eastAsiaTheme="minorHAnsi" w:hAnsi="Arial" w:cs="Arial"/>
                <w:color w:val="000000"/>
                <w:sz w:val="20"/>
                <w:szCs w:val="20"/>
                <w:u w:val="single"/>
                <w:lang w:eastAsia="en-US"/>
              </w:rPr>
            </w:pPr>
          </w:p>
        </w:tc>
        <w:tc>
          <w:tcPr>
            <w:tcW w:w="4394" w:type="dxa"/>
            <w:shd w:val="clear" w:color="auto" w:fill="auto"/>
            <w:vAlign w:val="center"/>
            <w:hideMark/>
          </w:tcPr>
          <w:p w14:paraId="555ABF44" w14:textId="77777777" w:rsidR="0094658A" w:rsidRPr="0094658A" w:rsidRDefault="0094658A" w:rsidP="0094658A">
            <w:pPr>
              <w:spacing w:after="160" w:line="259" w:lineRule="auto"/>
              <w:rPr>
                <w:rFonts w:ascii="Arial" w:eastAsiaTheme="minorHAnsi" w:hAnsi="Arial" w:cs="Arial"/>
                <w:color w:val="000000"/>
                <w:sz w:val="20"/>
                <w:szCs w:val="20"/>
                <w:u w:val="single"/>
                <w:lang w:eastAsia="en-US"/>
              </w:rPr>
            </w:pPr>
            <w:r w:rsidRPr="0094658A">
              <w:rPr>
                <w:rFonts w:ascii="Arial" w:eastAsia="Calibri" w:hAnsi="Arial" w:cs="Arial"/>
                <w:sz w:val="20"/>
                <w:szCs w:val="20"/>
                <w:u w:val="single"/>
                <w:lang w:eastAsia="en-US"/>
              </w:rPr>
              <w:t>Izdelovalec vloge:</w:t>
            </w:r>
          </w:p>
        </w:tc>
      </w:tr>
      <w:tr w:rsidR="0094658A" w:rsidRPr="0094658A" w14:paraId="70E5F433" w14:textId="77777777" w:rsidTr="00A74D93">
        <w:trPr>
          <w:trHeight w:val="320"/>
        </w:trPr>
        <w:tc>
          <w:tcPr>
            <w:tcW w:w="4526" w:type="dxa"/>
            <w:shd w:val="clear" w:color="auto" w:fill="auto"/>
            <w:vAlign w:val="center"/>
            <w:hideMark/>
          </w:tcPr>
          <w:p w14:paraId="64C60211" w14:textId="77777777" w:rsidR="0094658A" w:rsidRPr="0094658A" w:rsidRDefault="0094658A" w:rsidP="0094658A">
            <w:pPr>
              <w:spacing w:after="160" w:line="259" w:lineRule="auto"/>
              <w:rPr>
                <w:rFonts w:ascii="Arial" w:eastAsiaTheme="minorHAnsi" w:hAnsi="Arial" w:cs="Arial"/>
                <w:color w:val="000000"/>
                <w:sz w:val="20"/>
                <w:szCs w:val="20"/>
                <w:u w:val="single"/>
                <w:lang w:eastAsia="en-US"/>
              </w:rPr>
            </w:pPr>
            <w:r w:rsidRPr="0094658A">
              <w:rPr>
                <w:rFonts w:ascii="Arial" w:eastAsia="Calibri" w:hAnsi="Arial" w:cs="Arial"/>
                <w:sz w:val="20"/>
                <w:szCs w:val="20"/>
                <w:u w:val="single"/>
                <w:lang w:eastAsia="en-US"/>
              </w:rPr>
              <w:t>Pooblastil:</w:t>
            </w:r>
          </w:p>
        </w:tc>
        <w:tc>
          <w:tcPr>
            <w:tcW w:w="289" w:type="dxa"/>
          </w:tcPr>
          <w:p w14:paraId="1B4A3F6A" w14:textId="77777777" w:rsidR="0094658A" w:rsidRPr="0094658A" w:rsidRDefault="0094658A" w:rsidP="0094658A">
            <w:pPr>
              <w:spacing w:after="160" w:line="259" w:lineRule="auto"/>
              <w:rPr>
                <w:rFonts w:ascii="Arial" w:eastAsiaTheme="minorHAnsi" w:hAnsi="Arial" w:cs="Arial"/>
                <w:color w:val="000000"/>
                <w:sz w:val="20"/>
                <w:szCs w:val="20"/>
                <w:u w:val="single"/>
                <w:lang w:eastAsia="en-US"/>
              </w:rPr>
            </w:pPr>
          </w:p>
        </w:tc>
        <w:tc>
          <w:tcPr>
            <w:tcW w:w="4394" w:type="dxa"/>
            <w:shd w:val="clear" w:color="auto" w:fill="auto"/>
            <w:vAlign w:val="center"/>
          </w:tcPr>
          <w:p w14:paraId="0A6F74F1" w14:textId="77777777" w:rsidR="0094658A" w:rsidRPr="0094658A" w:rsidRDefault="0094658A" w:rsidP="0094658A">
            <w:pPr>
              <w:spacing w:after="160" w:line="259" w:lineRule="auto"/>
              <w:rPr>
                <w:rFonts w:ascii="Arial" w:eastAsiaTheme="minorHAnsi" w:hAnsi="Arial" w:cs="Arial"/>
                <w:color w:val="000000"/>
                <w:sz w:val="20"/>
                <w:szCs w:val="20"/>
                <w:u w:val="single"/>
                <w:lang w:eastAsia="en-US"/>
              </w:rPr>
            </w:pPr>
            <w:r w:rsidRPr="0094658A">
              <w:rPr>
                <w:rFonts w:ascii="Arial" w:eastAsia="Calibri" w:hAnsi="Arial" w:cs="Arial"/>
                <w:sz w:val="20"/>
                <w:szCs w:val="20"/>
                <w:u w:val="single"/>
                <w:lang w:eastAsia="en-US"/>
              </w:rPr>
              <w:t>Datum pooblastila:</w:t>
            </w:r>
          </w:p>
        </w:tc>
      </w:tr>
    </w:tbl>
    <w:p w14:paraId="40D640A3" w14:textId="77777777" w:rsidR="0094658A" w:rsidRPr="0094658A" w:rsidRDefault="0094658A" w:rsidP="0094658A">
      <w:pPr>
        <w:spacing w:after="160" w:line="259" w:lineRule="auto"/>
        <w:rPr>
          <w:rFonts w:asciiTheme="minorHAnsi" w:eastAsiaTheme="minorHAnsi" w:hAnsiTheme="minorHAnsi" w:cstheme="minorHAnsi"/>
          <w:sz w:val="22"/>
          <w:szCs w:val="22"/>
          <w:lang w:eastAsia="en-US"/>
        </w:rPr>
      </w:pPr>
    </w:p>
    <w:bookmarkEnd w:id="3"/>
    <w:p w14:paraId="23225D41" w14:textId="7F6F1C8F" w:rsidR="008500EF" w:rsidRDefault="008500EF" w:rsidP="00B2475A">
      <w:pPr>
        <w:pStyle w:val="xl30"/>
        <w:tabs>
          <w:tab w:val="left" w:pos="5220"/>
        </w:tabs>
        <w:spacing w:before="0" w:beforeAutospacing="0" w:after="0" w:afterAutospacing="0" w:line="264" w:lineRule="auto"/>
        <w:rPr>
          <w:sz w:val="20"/>
          <w:szCs w:val="20"/>
        </w:rPr>
      </w:pPr>
      <w:r>
        <w:rPr>
          <w:sz w:val="20"/>
          <w:szCs w:val="20"/>
        </w:rPr>
        <w:br w:type="page"/>
      </w:r>
    </w:p>
    <w:p w14:paraId="64A79966" w14:textId="77777777" w:rsidR="00B2475A" w:rsidRDefault="00B2475A" w:rsidP="00B2475A">
      <w:pPr>
        <w:pStyle w:val="xl30"/>
        <w:tabs>
          <w:tab w:val="left" w:pos="5220"/>
        </w:tabs>
        <w:spacing w:before="0" w:beforeAutospacing="0" w:after="0" w:afterAutospacing="0" w:line="264" w:lineRule="auto"/>
        <w:rPr>
          <w:sz w:val="20"/>
          <w:szCs w:val="20"/>
        </w:rPr>
      </w:pPr>
    </w:p>
    <w:p w14:paraId="786051FD" w14:textId="77777777" w:rsidR="00B2475A" w:rsidRPr="002B3CAA" w:rsidRDefault="00B2475A" w:rsidP="00B2475A">
      <w:pPr>
        <w:pStyle w:val="xl30"/>
        <w:tabs>
          <w:tab w:val="left" w:pos="5220"/>
        </w:tabs>
        <w:spacing w:before="0" w:beforeAutospacing="0" w:after="0" w:afterAutospacing="0" w:line="264" w:lineRule="auto"/>
        <w:rPr>
          <w:sz w:val="20"/>
          <w:szCs w:val="20"/>
        </w:rPr>
      </w:pPr>
      <w:r w:rsidRPr="002B3CAA">
        <w:rPr>
          <w:sz w:val="20"/>
          <w:szCs w:val="20"/>
        </w:rPr>
        <w:t xml:space="preserve">Priloga </w:t>
      </w:r>
      <w:r>
        <w:rPr>
          <w:sz w:val="20"/>
          <w:szCs w:val="20"/>
        </w:rPr>
        <w:t>2</w:t>
      </w:r>
    </w:p>
    <w:p w14:paraId="22364CC6" w14:textId="77777777" w:rsidR="00B2475A" w:rsidRPr="002B3CAA" w:rsidRDefault="00B2475A" w:rsidP="00B2475A">
      <w:pPr>
        <w:pStyle w:val="xl30"/>
        <w:tabs>
          <w:tab w:val="left" w:pos="5220"/>
        </w:tabs>
        <w:spacing w:before="0" w:beforeAutospacing="0" w:after="0" w:afterAutospacing="0" w:line="264" w:lineRule="auto"/>
        <w:rPr>
          <w:sz w:val="20"/>
          <w:szCs w:val="20"/>
        </w:rPr>
      </w:pPr>
      <w:r w:rsidRPr="002B3CAA">
        <w:rPr>
          <w:sz w:val="20"/>
          <w:szCs w:val="20"/>
        </w:rPr>
        <w:t xml:space="preserve">POTRDILO O AKTIVNEM KORISTNIKU SHEME KAKOVOSTI </w:t>
      </w:r>
      <w:r>
        <w:rPr>
          <w:sz w:val="20"/>
          <w:szCs w:val="20"/>
        </w:rPr>
        <w:t>- vzorec</w:t>
      </w:r>
    </w:p>
    <w:p w14:paraId="182C1722" w14:textId="77777777" w:rsidR="00B2475A" w:rsidRPr="002B3CAA" w:rsidRDefault="00B2475A" w:rsidP="00B2475A">
      <w:pPr>
        <w:pStyle w:val="xl41"/>
        <w:spacing w:before="0" w:beforeAutospacing="0" w:after="0" w:afterAutospacing="0" w:line="264" w:lineRule="auto"/>
        <w:rPr>
          <w:rFonts w:ascii="Arial" w:hAnsi="Arial" w:cs="Arial"/>
          <w:sz w:val="20"/>
          <w:szCs w:val="20"/>
        </w:rPr>
      </w:pPr>
    </w:p>
    <w:p w14:paraId="6E80269A" w14:textId="77777777" w:rsidR="00B2475A" w:rsidRPr="002B3CAA" w:rsidRDefault="00B2475A" w:rsidP="00B2475A">
      <w:pPr>
        <w:spacing w:line="264" w:lineRule="auto"/>
        <w:rPr>
          <w:rFonts w:ascii="Arial" w:hAnsi="Arial" w:cs="Arial"/>
          <w:sz w:val="20"/>
          <w:szCs w:val="20"/>
        </w:rPr>
      </w:pPr>
    </w:p>
    <w:p w14:paraId="4555C513" w14:textId="77777777" w:rsidR="00B2475A" w:rsidRPr="002B3CAA" w:rsidRDefault="00B2475A" w:rsidP="00B2475A">
      <w:pPr>
        <w:spacing w:line="264" w:lineRule="auto"/>
        <w:rPr>
          <w:rFonts w:ascii="Arial" w:hAnsi="Arial" w:cs="Arial"/>
          <w:sz w:val="20"/>
          <w:szCs w:val="20"/>
        </w:rPr>
      </w:pPr>
      <w:r w:rsidRPr="002B3CAA">
        <w:rPr>
          <w:rFonts w:ascii="Arial" w:hAnsi="Arial" w:cs="Arial"/>
          <w:sz w:val="20"/>
          <w:szCs w:val="20"/>
        </w:rPr>
        <w:t>Naziv in naslov izdajatelja potrdila oz. nosilca certifikata zaščitenega pridelka:______________________________________________________________________________________________________</w:t>
      </w:r>
    </w:p>
    <w:p w14:paraId="06764FBC" w14:textId="77777777" w:rsidR="00B2475A" w:rsidRPr="002B3CAA" w:rsidRDefault="00B2475A" w:rsidP="00B2475A">
      <w:pPr>
        <w:spacing w:line="264" w:lineRule="auto"/>
        <w:rPr>
          <w:rFonts w:ascii="Arial" w:hAnsi="Arial" w:cs="Arial"/>
          <w:sz w:val="20"/>
          <w:szCs w:val="20"/>
        </w:rPr>
      </w:pPr>
    </w:p>
    <w:p w14:paraId="03DD8D02" w14:textId="77777777" w:rsidR="00B2475A" w:rsidRPr="002B3CAA" w:rsidRDefault="00B2475A" w:rsidP="00B2475A">
      <w:pPr>
        <w:spacing w:line="264" w:lineRule="auto"/>
        <w:rPr>
          <w:rFonts w:ascii="Arial" w:hAnsi="Arial" w:cs="Arial"/>
          <w:sz w:val="20"/>
          <w:szCs w:val="20"/>
        </w:rPr>
      </w:pPr>
    </w:p>
    <w:p w14:paraId="6577318F" w14:textId="77777777" w:rsidR="00B2475A" w:rsidRPr="002B3CAA" w:rsidRDefault="00B2475A" w:rsidP="00B2475A">
      <w:pPr>
        <w:spacing w:line="264" w:lineRule="auto"/>
        <w:rPr>
          <w:rFonts w:ascii="Arial" w:hAnsi="Arial" w:cs="Arial"/>
          <w:sz w:val="20"/>
          <w:szCs w:val="20"/>
        </w:rPr>
      </w:pPr>
      <w:r w:rsidRPr="002B3CAA">
        <w:rPr>
          <w:rFonts w:ascii="Arial" w:hAnsi="Arial" w:cs="Arial"/>
          <w:sz w:val="20"/>
          <w:szCs w:val="20"/>
        </w:rPr>
        <w:t>Potrjujemo, da je ___________________________________________________________________</w:t>
      </w:r>
    </w:p>
    <w:p w14:paraId="28B51EC1" w14:textId="77777777" w:rsidR="00B2475A" w:rsidRPr="002B3CAA" w:rsidRDefault="00B2475A" w:rsidP="00B2475A">
      <w:pPr>
        <w:spacing w:line="264" w:lineRule="auto"/>
        <w:jc w:val="center"/>
        <w:rPr>
          <w:rFonts w:ascii="Arial" w:hAnsi="Arial" w:cs="Arial"/>
          <w:sz w:val="20"/>
          <w:szCs w:val="20"/>
          <w:vertAlign w:val="superscript"/>
        </w:rPr>
      </w:pPr>
      <w:r w:rsidRPr="002B3CAA">
        <w:rPr>
          <w:rFonts w:ascii="Arial" w:hAnsi="Arial" w:cs="Arial"/>
          <w:sz w:val="20"/>
          <w:szCs w:val="20"/>
          <w:vertAlign w:val="superscript"/>
        </w:rPr>
        <w:t>(ime in priimek čebelarja)</w:t>
      </w:r>
    </w:p>
    <w:p w14:paraId="4769A9DB" w14:textId="77777777" w:rsidR="00B2475A" w:rsidRPr="002B3CAA" w:rsidRDefault="00B2475A" w:rsidP="00B2475A">
      <w:pPr>
        <w:spacing w:line="264" w:lineRule="auto"/>
        <w:rPr>
          <w:rFonts w:ascii="Arial" w:hAnsi="Arial" w:cs="Arial"/>
          <w:sz w:val="20"/>
          <w:szCs w:val="20"/>
        </w:rPr>
      </w:pPr>
    </w:p>
    <w:p w14:paraId="3BA604EF" w14:textId="77777777" w:rsidR="00B2475A" w:rsidRPr="002B3CAA" w:rsidRDefault="00B2475A" w:rsidP="00B2475A">
      <w:pPr>
        <w:spacing w:line="264" w:lineRule="auto"/>
        <w:rPr>
          <w:rFonts w:ascii="Arial" w:hAnsi="Arial" w:cs="Arial"/>
          <w:sz w:val="20"/>
          <w:szCs w:val="20"/>
        </w:rPr>
      </w:pPr>
      <w:r w:rsidRPr="002B3CAA">
        <w:rPr>
          <w:rFonts w:ascii="Arial" w:hAnsi="Arial" w:cs="Arial"/>
          <w:sz w:val="20"/>
          <w:szCs w:val="20"/>
        </w:rPr>
        <w:t xml:space="preserve">na naslovu__________________________________________  </w:t>
      </w:r>
    </w:p>
    <w:p w14:paraId="6B181E83" w14:textId="77777777" w:rsidR="00B2475A" w:rsidRPr="002B3CAA" w:rsidRDefault="00B2475A" w:rsidP="00B2475A">
      <w:pPr>
        <w:spacing w:line="264" w:lineRule="auto"/>
        <w:rPr>
          <w:rFonts w:ascii="Arial" w:hAnsi="Arial" w:cs="Arial"/>
          <w:sz w:val="20"/>
          <w:szCs w:val="20"/>
        </w:rPr>
      </w:pPr>
      <w:r w:rsidRPr="002B3CAA">
        <w:rPr>
          <w:rFonts w:ascii="Arial" w:hAnsi="Arial" w:cs="Arial"/>
          <w:sz w:val="20"/>
          <w:szCs w:val="20"/>
          <w:vertAlign w:val="superscript"/>
        </w:rPr>
        <w:t xml:space="preserve">                                                                      (naslov, poštna št., pošta)</w:t>
      </w:r>
    </w:p>
    <w:p w14:paraId="175771B1" w14:textId="77777777" w:rsidR="00B2475A" w:rsidRPr="002B3CAA" w:rsidRDefault="00B2475A" w:rsidP="00B2475A">
      <w:pPr>
        <w:spacing w:line="264" w:lineRule="auto"/>
        <w:rPr>
          <w:rFonts w:ascii="Arial" w:hAnsi="Arial" w:cs="Arial"/>
          <w:sz w:val="20"/>
          <w:szCs w:val="20"/>
        </w:rPr>
      </w:pPr>
    </w:p>
    <w:p w14:paraId="10B14E93" w14:textId="77777777" w:rsidR="00B2475A" w:rsidRPr="002B3CAA" w:rsidRDefault="00B2475A" w:rsidP="00B2475A">
      <w:pPr>
        <w:spacing w:line="264" w:lineRule="auto"/>
        <w:rPr>
          <w:rFonts w:ascii="Arial" w:hAnsi="Arial" w:cs="Arial"/>
          <w:sz w:val="20"/>
          <w:szCs w:val="20"/>
        </w:rPr>
      </w:pPr>
      <w:r w:rsidRPr="002B3CAA">
        <w:rPr>
          <w:rFonts w:ascii="Arial" w:hAnsi="Arial" w:cs="Arial"/>
          <w:sz w:val="20"/>
          <w:szCs w:val="20"/>
        </w:rPr>
        <w:t xml:space="preserve">KMG MID____________ aktivni koristnik sheme kakovosti  </w:t>
      </w:r>
    </w:p>
    <w:p w14:paraId="7D200483" w14:textId="77777777" w:rsidR="00B2475A" w:rsidRPr="002B3CAA" w:rsidRDefault="00B2475A" w:rsidP="00B2475A">
      <w:pPr>
        <w:spacing w:line="264" w:lineRule="auto"/>
        <w:rPr>
          <w:rFonts w:ascii="Arial" w:hAnsi="Arial" w:cs="Arial"/>
          <w:sz w:val="20"/>
          <w:szCs w:val="20"/>
        </w:rPr>
      </w:pPr>
    </w:p>
    <w:p w14:paraId="505A0EC0" w14:textId="77777777" w:rsidR="00B2475A" w:rsidRPr="002B3CAA" w:rsidRDefault="00B2475A" w:rsidP="00B2475A">
      <w:pPr>
        <w:spacing w:line="264" w:lineRule="auto"/>
        <w:rPr>
          <w:rFonts w:ascii="Arial" w:hAnsi="Arial" w:cs="Arial"/>
          <w:sz w:val="20"/>
          <w:szCs w:val="20"/>
        </w:rPr>
      </w:pPr>
      <w:r w:rsidRPr="002B3CAA">
        <w:rPr>
          <w:rFonts w:ascii="Arial" w:hAnsi="Arial" w:cs="Arial"/>
          <w:sz w:val="20"/>
          <w:szCs w:val="20"/>
        </w:rPr>
        <w:t>_________________________________________________________________</w:t>
      </w:r>
    </w:p>
    <w:p w14:paraId="29F4AAA7" w14:textId="77777777" w:rsidR="00B2475A" w:rsidRPr="002B3CAA" w:rsidRDefault="00B2475A" w:rsidP="00B2475A">
      <w:pPr>
        <w:spacing w:line="264" w:lineRule="auto"/>
        <w:ind w:left="2124" w:firstLine="708"/>
        <w:rPr>
          <w:rFonts w:ascii="Arial" w:hAnsi="Arial" w:cs="Arial"/>
          <w:sz w:val="20"/>
          <w:szCs w:val="20"/>
          <w:vertAlign w:val="superscript"/>
        </w:rPr>
      </w:pPr>
      <w:r w:rsidRPr="002B3CAA">
        <w:rPr>
          <w:rFonts w:ascii="Arial" w:hAnsi="Arial" w:cs="Arial"/>
          <w:sz w:val="20"/>
          <w:szCs w:val="20"/>
          <w:vertAlign w:val="superscript"/>
        </w:rPr>
        <w:t>(SHEMA KAKOVOSTI ZA MED)</w:t>
      </w:r>
    </w:p>
    <w:p w14:paraId="2A438669" w14:textId="77777777" w:rsidR="00B2475A" w:rsidRPr="002B3CAA" w:rsidRDefault="00B2475A" w:rsidP="00B2475A">
      <w:pPr>
        <w:spacing w:line="264" w:lineRule="auto"/>
        <w:rPr>
          <w:rFonts w:ascii="Arial" w:hAnsi="Arial" w:cs="Arial"/>
          <w:sz w:val="20"/>
          <w:szCs w:val="20"/>
        </w:rPr>
      </w:pPr>
    </w:p>
    <w:p w14:paraId="7B883764" w14:textId="77777777" w:rsidR="00B2475A" w:rsidRPr="002B3CAA" w:rsidRDefault="00B2475A" w:rsidP="00B2475A">
      <w:pPr>
        <w:pStyle w:val="Telobesedila-zamik"/>
        <w:spacing w:line="264" w:lineRule="auto"/>
        <w:rPr>
          <w:rFonts w:ascii="Arial" w:hAnsi="Arial" w:cs="Arial"/>
          <w:sz w:val="20"/>
          <w:szCs w:val="20"/>
        </w:rPr>
      </w:pPr>
    </w:p>
    <w:p w14:paraId="33C201F2" w14:textId="77777777" w:rsidR="00B2475A" w:rsidRPr="00310211" w:rsidRDefault="00B2475A" w:rsidP="00B2475A">
      <w:pPr>
        <w:pStyle w:val="Telobesedila"/>
        <w:spacing w:line="264" w:lineRule="auto"/>
        <w:rPr>
          <w:rFonts w:ascii="Arial" w:hAnsi="Arial" w:cs="Arial"/>
          <w:kern w:val="0"/>
          <w:sz w:val="20"/>
          <w:szCs w:val="20"/>
        </w:rPr>
      </w:pPr>
    </w:p>
    <w:p w14:paraId="34D17C41" w14:textId="4566D073" w:rsidR="00B2475A" w:rsidRPr="002B3CAA" w:rsidRDefault="00B2475A" w:rsidP="00B2475A">
      <w:pPr>
        <w:pStyle w:val="Telobesedila-zamik"/>
        <w:spacing w:line="264" w:lineRule="auto"/>
        <w:jc w:val="both"/>
        <w:rPr>
          <w:rFonts w:ascii="Arial" w:hAnsi="Arial" w:cs="Arial"/>
          <w:sz w:val="20"/>
          <w:szCs w:val="20"/>
        </w:rPr>
      </w:pPr>
      <w:r w:rsidRPr="002B3CAA">
        <w:rPr>
          <w:rFonts w:ascii="Arial" w:hAnsi="Arial" w:cs="Arial"/>
          <w:sz w:val="20"/>
          <w:szCs w:val="20"/>
        </w:rPr>
        <w:t xml:space="preserve">Potrdilo se izdaja za namen dokazovanja pogojev za pridobitev sredstev iz javnega razpisa za oddajo vlog v okviru </w:t>
      </w:r>
      <w:r>
        <w:rPr>
          <w:rFonts w:ascii="Arial" w:hAnsi="Arial" w:cs="Arial"/>
          <w:sz w:val="20"/>
          <w:szCs w:val="20"/>
        </w:rPr>
        <w:t>podintervencije</w:t>
      </w:r>
      <w:r w:rsidRPr="002B3CAA">
        <w:rPr>
          <w:rFonts w:ascii="Arial" w:hAnsi="Arial" w:cs="Arial"/>
          <w:sz w:val="20"/>
          <w:szCs w:val="20"/>
        </w:rPr>
        <w:t xml:space="preserve"> </w:t>
      </w:r>
      <w:r w:rsidRPr="00310211">
        <w:rPr>
          <w:rFonts w:ascii="Arial" w:hAnsi="Arial" w:cs="Arial"/>
          <w:sz w:val="20"/>
          <w:szCs w:val="20"/>
        </w:rPr>
        <w:t>Sofinanciranje</w:t>
      </w:r>
      <w:r w:rsidR="008500EF">
        <w:rPr>
          <w:rFonts w:ascii="Arial" w:hAnsi="Arial" w:cs="Arial"/>
          <w:sz w:val="20"/>
          <w:szCs w:val="20"/>
        </w:rPr>
        <w:t xml:space="preserve"> </w:t>
      </w:r>
      <w:r w:rsidR="008500EF" w:rsidRPr="0055115B">
        <w:rPr>
          <w:rFonts w:ascii="Arial" w:eastAsia="Arial" w:hAnsi="Arial" w:cs="Arial"/>
          <w:color w:val="000000"/>
          <w:sz w:val="20"/>
          <w:szCs w:val="20"/>
        </w:rPr>
        <w:t>nakupa oziroma izdelave satnic s certifikatom ali analiznim izvidom oziroma poročilom o doseženih temperaturah</w:t>
      </w:r>
      <w:r w:rsidRPr="00310211">
        <w:rPr>
          <w:rFonts w:ascii="Arial" w:hAnsi="Arial" w:cs="Arial"/>
          <w:sz w:val="20"/>
          <w:szCs w:val="20"/>
        </w:rPr>
        <w:t xml:space="preserve"> v programskem letu 2023</w:t>
      </w:r>
      <w:r w:rsidR="00082DC8">
        <w:rPr>
          <w:rFonts w:ascii="Arial" w:hAnsi="Arial" w:cs="Arial"/>
          <w:sz w:val="20"/>
          <w:szCs w:val="20"/>
        </w:rPr>
        <w:t>.</w:t>
      </w:r>
    </w:p>
    <w:p w14:paraId="63988D32" w14:textId="77777777" w:rsidR="00B2475A" w:rsidRPr="002B3CAA" w:rsidRDefault="00B2475A" w:rsidP="00B2475A">
      <w:pPr>
        <w:pStyle w:val="Telobesedila-zamik"/>
        <w:spacing w:line="264" w:lineRule="auto"/>
        <w:jc w:val="both"/>
        <w:rPr>
          <w:rFonts w:ascii="Arial" w:hAnsi="Arial" w:cs="Arial"/>
          <w:sz w:val="20"/>
          <w:szCs w:val="20"/>
        </w:rPr>
      </w:pPr>
    </w:p>
    <w:p w14:paraId="6E6DB138" w14:textId="77777777" w:rsidR="00B2475A" w:rsidRPr="002B3CAA" w:rsidRDefault="00B2475A" w:rsidP="00B2475A">
      <w:pPr>
        <w:pStyle w:val="Telobesedila-zamik"/>
        <w:spacing w:line="264" w:lineRule="auto"/>
        <w:jc w:val="both"/>
        <w:rPr>
          <w:rFonts w:ascii="Arial" w:hAnsi="Arial" w:cs="Arial"/>
          <w:sz w:val="20"/>
          <w:szCs w:val="20"/>
        </w:rPr>
      </w:pPr>
    </w:p>
    <w:p w14:paraId="0134AD6E" w14:textId="77777777" w:rsidR="00B2475A" w:rsidRPr="002B3CAA" w:rsidRDefault="00B2475A" w:rsidP="00B2475A">
      <w:pPr>
        <w:pStyle w:val="Telobesedila-zamik"/>
        <w:spacing w:line="264" w:lineRule="auto"/>
        <w:jc w:val="both"/>
        <w:rPr>
          <w:rFonts w:ascii="Arial" w:hAnsi="Arial" w:cs="Arial"/>
          <w:sz w:val="20"/>
          <w:szCs w:val="20"/>
        </w:rPr>
      </w:pPr>
    </w:p>
    <w:p w14:paraId="5CEE00A5" w14:textId="77777777" w:rsidR="00B2475A" w:rsidRPr="002B3CAA" w:rsidRDefault="00B2475A" w:rsidP="00B2475A">
      <w:pPr>
        <w:spacing w:line="264" w:lineRule="auto"/>
        <w:rPr>
          <w:rFonts w:ascii="Arial" w:hAnsi="Arial" w:cs="Arial"/>
          <w:sz w:val="20"/>
          <w:szCs w:val="20"/>
        </w:rPr>
      </w:pPr>
    </w:p>
    <w:p w14:paraId="319B8FD0" w14:textId="77777777" w:rsidR="001A6DE6" w:rsidRDefault="00B2475A" w:rsidP="00B2475A">
      <w:pPr>
        <w:pStyle w:val="xl30"/>
        <w:tabs>
          <w:tab w:val="left" w:pos="5220"/>
        </w:tabs>
        <w:spacing w:before="0" w:beforeAutospacing="0" w:after="0" w:afterAutospacing="0" w:line="264" w:lineRule="auto"/>
        <w:rPr>
          <w:sz w:val="20"/>
          <w:szCs w:val="20"/>
        </w:rPr>
      </w:pPr>
      <w:r w:rsidRPr="002B3CAA">
        <w:rPr>
          <w:sz w:val="20"/>
          <w:szCs w:val="20"/>
        </w:rPr>
        <w:t>Datum: ___.___.______</w:t>
      </w:r>
      <w:r w:rsidRPr="002B3CAA">
        <w:rPr>
          <w:sz w:val="20"/>
          <w:szCs w:val="20"/>
        </w:rPr>
        <w:tab/>
        <w:t>Podpis odgovorne osebe:</w:t>
      </w:r>
      <w:r w:rsidRPr="002B3CAA">
        <w:rPr>
          <w:sz w:val="20"/>
          <w:szCs w:val="20"/>
        </w:rPr>
        <w:tab/>
      </w:r>
      <w:r w:rsidRPr="002B3CAA">
        <w:rPr>
          <w:sz w:val="20"/>
          <w:szCs w:val="20"/>
        </w:rPr>
        <w:tab/>
      </w:r>
      <w:r w:rsidRPr="002B3CAA">
        <w:rPr>
          <w:sz w:val="20"/>
          <w:szCs w:val="20"/>
        </w:rPr>
        <w:tab/>
      </w:r>
    </w:p>
    <w:p w14:paraId="37E8E3A6" w14:textId="77777777" w:rsidR="00B2475A" w:rsidRDefault="00B2475A" w:rsidP="00F32C02">
      <w:pPr>
        <w:pStyle w:val="xl30"/>
        <w:tabs>
          <w:tab w:val="left" w:pos="5220"/>
        </w:tabs>
        <w:spacing w:before="0" w:beforeAutospacing="0" w:after="0" w:afterAutospacing="0" w:line="264" w:lineRule="auto"/>
        <w:rPr>
          <w:sz w:val="20"/>
          <w:szCs w:val="20"/>
        </w:rPr>
      </w:pPr>
    </w:p>
    <w:p w14:paraId="273F4D92" w14:textId="5A382E40" w:rsidR="008B3E9F" w:rsidRPr="00AF1D37" w:rsidRDefault="008B3E9F" w:rsidP="00AF1D37">
      <w:pPr>
        <w:pStyle w:val="xl30"/>
        <w:tabs>
          <w:tab w:val="left" w:pos="5220"/>
        </w:tabs>
        <w:spacing w:before="0" w:beforeAutospacing="0" w:after="0" w:afterAutospacing="0" w:line="264" w:lineRule="auto"/>
        <w:jc w:val="left"/>
        <w:rPr>
          <w:sz w:val="20"/>
          <w:szCs w:val="20"/>
        </w:rPr>
      </w:pPr>
    </w:p>
    <w:sectPr w:rsidR="008B3E9F" w:rsidRPr="00AF1D37" w:rsidSect="00921574">
      <w:headerReference w:type="default" r:id="rId18"/>
      <w:footerReference w:type="default" r:id="rId19"/>
      <w:type w:val="continuous"/>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CCDCA" w14:textId="77777777" w:rsidR="0008315F" w:rsidRDefault="0008315F">
      <w:r>
        <w:separator/>
      </w:r>
    </w:p>
  </w:endnote>
  <w:endnote w:type="continuationSeparator" w:id="0">
    <w:p w14:paraId="51CAA809" w14:textId="77777777" w:rsidR="0008315F" w:rsidRDefault="0008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F9C3" w14:textId="2A32C981" w:rsidR="00AB5271" w:rsidRDefault="00AB5271">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4D66B9">
      <w:rPr>
        <w:rStyle w:val="tevilkastrani"/>
        <w:rFonts w:ascii="Arial" w:hAnsi="Arial" w:cs="Arial"/>
        <w:noProof/>
        <w:sz w:val="18"/>
        <w:szCs w:val="18"/>
      </w:rPr>
      <w:t>1</w:t>
    </w:r>
    <w:r>
      <w:rPr>
        <w:rStyle w:val="tevilkastrani"/>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D06A" w14:textId="451EDD43" w:rsidR="00327BE6" w:rsidRDefault="00327BE6">
    <w:pPr>
      <w:pStyle w:val="Noga"/>
      <w:jc w:val="right"/>
    </w:pPr>
    <w:r>
      <w:rPr>
        <w:b/>
        <w:bCs/>
      </w:rPr>
      <w:fldChar w:fldCharType="begin"/>
    </w:r>
    <w:r>
      <w:rPr>
        <w:b/>
        <w:bCs/>
      </w:rPr>
      <w:instrText xml:space="preserve"> PAGE </w:instrText>
    </w:r>
    <w:r>
      <w:rPr>
        <w:b/>
        <w:bCs/>
      </w:rPr>
      <w:fldChar w:fldCharType="separate"/>
    </w:r>
    <w:r w:rsidR="004D66B9">
      <w:rPr>
        <w:b/>
        <w:bCs/>
        <w:noProof/>
      </w:rPr>
      <w:t>3</w:t>
    </w:r>
    <w:r>
      <w:rPr>
        <w:b/>
        <w:bCs/>
      </w:rPr>
      <w:fldChar w:fldCharType="end"/>
    </w:r>
    <w:r>
      <w:t xml:space="preserve"> / </w:t>
    </w:r>
    <w:r>
      <w:rPr>
        <w:b/>
        <w:bCs/>
      </w:rPr>
      <w:fldChar w:fldCharType="begin"/>
    </w:r>
    <w:r>
      <w:rPr>
        <w:b/>
        <w:bCs/>
      </w:rPr>
      <w:instrText xml:space="preserve"> NUMPAGES  </w:instrText>
    </w:r>
    <w:r>
      <w:rPr>
        <w:b/>
        <w:bCs/>
      </w:rPr>
      <w:fldChar w:fldCharType="separate"/>
    </w:r>
    <w:r w:rsidR="004D66B9">
      <w:rPr>
        <w:b/>
        <w:bCs/>
        <w:noProof/>
      </w:rPr>
      <w:t>9</w:t>
    </w:r>
    <w:r>
      <w:rPr>
        <w:b/>
        <w:bCs/>
      </w:rPr>
      <w:fldChar w:fldCharType="end"/>
    </w:r>
  </w:p>
  <w:p w14:paraId="5F14471A" w14:textId="77777777" w:rsidR="00327BE6" w:rsidRDefault="00327BE6"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BB00" w14:textId="77777777" w:rsidR="00327BE6" w:rsidRDefault="00327BE6" w:rsidP="00014B7A">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0D2B" w14:textId="65F70592" w:rsidR="00AB5271" w:rsidRDefault="00AB5271">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4D66B9">
      <w:rPr>
        <w:rStyle w:val="tevilkastrani"/>
        <w:rFonts w:ascii="Arial" w:hAnsi="Arial" w:cs="Arial"/>
        <w:noProof/>
        <w:sz w:val="18"/>
        <w:szCs w:val="18"/>
      </w:rPr>
      <w:t>9</w:t>
    </w:r>
    <w:r>
      <w:rPr>
        <w:rStyle w:val="tevilkastrani"/>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BCF7A" w14:textId="77777777" w:rsidR="0008315F" w:rsidRDefault="0008315F">
      <w:r>
        <w:separator/>
      </w:r>
    </w:p>
  </w:footnote>
  <w:footnote w:type="continuationSeparator" w:id="0">
    <w:p w14:paraId="45B98186" w14:textId="77777777" w:rsidR="0008315F" w:rsidRDefault="0008315F">
      <w:r>
        <w:continuationSeparator/>
      </w:r>
    </w:p>
  </w:footnote>
  <w:footnote w:id="1">
    <w:p w14:paraId="43645365" w14:textId="77777777" w:rsidR="0094658A" w:rsidRPr="006B6964" w:rsidRDefault="0094658A" w:rsidP="0094658A">
      <w:pPr>
        <w:pStyle w:val="Sprotnaopomba-besedilo"/>
        <w:rPr>
          <w:sz w:val="18"/>
          <w:szCs w:val="18"/>
        </w:rPr>
      </w:pPr>
      <w:r w:rsidRPr="006B6964">
        <w:rPr>
          <w:rStyle w:val="Sprotnaopomba-sklic"/>
          <w:sz w:val="18"/>
          <w:szCs w:val="18"/>
        </w:rPr>
        <w:footnoteRef/>
      </w:r>
      <w:r w:rsidRPr="006B6964">
        <w:rPr>
          <w:sz w:val="18"/>
          <w:szCs w:val="18"/>
        </w:rPr>
        <w:t xml:space="preserve"> </w:t>
      </w:r>
      <w:r w:rsidRPr="006B6964">
        <w:rPr>
          <w:rFonts w:ascii="Arial" w:eastAsia="Calibri" w:hAnsi="Arial" w:cs="Arial"/>
          <w:sz w:val="18"/>
          <w:szCs w:val="18"/>
        </w:rPr>
        <w:t>Certifikat, ki je dokument kontrolne organizacije za ekološko pridelavo oziroma predelavo. Kontrolna organizacija za kontrolo in certificiranje proizvodov v ekološkem kmetijstvu je imenovana na podlagi odločbe UVHVVR.</w:t>
      </w:r>
    </w:p>
  </w:footnote>
  <w:footnote w:id="2">
    <w:p w14:paraId="7AE02075" w14:textId="573A58D3" w:rsidR="0094658A" w:rsidRPr="00687C68" w:rsidRDefault="0094658A" w:rsidP="0094658A">
      <w:pPr>
        <w:pStyle w:val="Sprotnaopomba-besedilo"/>
        <w:rPr>
          <w:rFonts w:ascii="Arial" w:hAnsi="Arial" w:cs="Arial"/>
        </w:rPr>
      </w:pPr>
      <w:r w:rsidRPr="006B6964">
        <w:rPr>
          <w:rStyle w:val="Sprotnaopomba-sklic"/>
          <w:rFonts w:ascii="Arial" w:hAnsi="Arial" w:cs="Arial"/>
          <w:sz w:val="18"/>
          <w:szCs w:val="18"/>
        </w:rPr>
        <w:footnoteRef/>
      </w:r>
      <w:r w:rsidRPr="006B6964">
        <w:rPr>
          <w:rFonts w:ascii="Arial" w:hAnsi="Arial" w:cs="Arial"/>
          <w:sz w:val="18"/>
          <w:szCs w:val="18"/>
        </w:rPr>
        <w:t xml:space="preserve"> Analizni izvid je dokument, ki ga izda ustrezen laboratorij, ki je akreditiran po standardu SIST EN ISO/IEC 17025 in zagotavlja neodvisnost in nepristranskost rezultatov. Analizni izvid mora vsebovati analizni podatek o potencialnih ostankih kumafosa oziroma osnovno kemijsko analizo voska glede primesi v vosku in označbo serije satnic</w:t>
      </w:r>
      <w:r w:rsidR="002A092A">
        <w:rPr>
          <w:rFonts w:ascii="Arial" w:hAnsi="Arial" w:cs="Arial"/>
          <w:sz w:val="18"/>
          <w:szCs w:val="18"/>
        </w:rPr>
        <w:t>.</w:t>
      </w:r>
      <w:r w:rsidR="002A092A" w:rsidRPr="002A092A">
        <w:t xml:space="preserve"> </w:t>
      </w:r>
      <w:r w:rsidR="002A092A">
        <w:t xml:space="preserve">Med analizni izvid se </w:t>
      </w:r>
      <w:r w:rsidR="002A092A" w:rsidRPr="002A092A">
        <w:rPr>
          <w:rFonts w:ascii="Arial" w:hAnsi="Arial" w:cs="Arial"/>
          <w:sz w:val="18"/>
          <w:szCs w:val="18"/>
        </w:rPr>
        <w:t>šteje tudi izjava proizvajalca, ki mora vsebovati najmanj prepis analiznega izvida laboratorija, številko analiznega izvida in številko šarže.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8635" w14:textId="77777777" w:rsidR="00AB5271" w:rsidRDefault="00AB5271">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697A">
      <w:rPr>
        <w:rStyle w:val="tevilkastrani"/>
        <w:noProof/>
      </w:rPr>
      <w:t>8</w:t>
    </w:r>
    <w:r>
      <w:rPr>
        <w:rStyle w:val="tevilkastrani"/>
      </w:rPr>
      <w:fldChar w:fldCharType="end"/>
    </w:r>
  </w:p>
  <w:p w14:paraId="183D82C3" w14:textId="77777777" w:rsidR="00AB5271" w:rsidRDefault="00AB5271">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B49D" w14:textId="6094EEE7" w:rsidR="00AB5271" w:rsidRPr="008B6BA4" w:rsidRDefault="00EC6DE2" w:rsidP="008B6BA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7728" behindDoc="1" locked="0" layoutInCell="0" allowOverlap="1" wp14:anchorId="6B0FD8E7" wp14:editId="78BF5E63">
              <wp:simplePos x="0" y="0"/>
              <wp:positionH relativeFrom="column">
                <wp:posOffset>-431800</wp:posOffset>
              </wp:positionH>
              <wp:positionV relativeFrom="page">
                <wp:posOffset>3600450</wp:posOffset>
              </wp:positionV>
              <wp:extent cx="252095" cy="0"/>
              <wp:effectExtent l="10795" t="9525" r="1333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80EF1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AB5271">
      <w:rPr>
        <w:rFonts w:ascii="Republika" w:hAnsi="Republika"/>
      </w:rPr>
      <w:t xml:space="preserve">      </w:t>
    </w:r>
    <w:r w:rsidR="00AB5271" w:rsidRPr="008B6BA4">
      <w:rPr>
        <w:rFonts w:ascii="Arial" w:hAnsi="Arial" w:cs="Arial"/>
        <w:sz w:val="16"/>
        <w:szCs w:val="16"/>
      </w:rPr>
      <w:t>REPUBLIKA SLOVENIJA</w:t>
    </w:r>
  </w:p>
  <w:p w14:paraId="6E37C339" w14:textId="77777777" w:rsidR="00FD02D7" w:rsidRDefault="00AB5271" w:rsidP="00FD02D7">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Mistrs</w:t>
    </w:r>
    <w:r w:rsidR="00CA26E5">
      <w:rPr>
        <w:rFonts w:ascii="Arial" w:hAnsi="Arial" w:cs="Arial"/>
        <w:b/>
        <w:caps/>
        <w:sz w:val="16"/>
        <w:szCs w:val="16"/>
      </w:rPr>
      <w:t xml:space="preserve">tvo za kmetijstvo, </w:t>
    </w:r>
  </w:p>
  <w:p w14:paraId="6C4959E4" w14:textId="77777777" w:rsidR="00AB5271" w:rsidRPr="008B6BA4" w:rsidRDefault="00FD02D7" w:rsidP="00FD02D7">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w:t>
    </w:r>
    <w:r w:rsidR="00CA26E5">
      <w:rPr>
        <w:rFonts w:ascii="Arial" w:hAnsi="Arial" w:cs="Arial"/>
        <w:b/>
        <w:caps/>
        <w:sz w:val="16"/>
        <w:szCs w:val="16"/>
      </w:rPr>
      <w:t>gozdarstvo in prehrano</w:t>
    </w:r>
    <w:r w:rsidR="00AB5271" w:rsidRPr="008B6BA4">
      <w:rPr>
        <w:rFonts w:ascii="Arial" w:hAnsi="Arial" w:cs="Arial"/>
        <w:b/>
        <w:caps/>
        <w:sz w:val="16"/>
        <w:szCs w:val="16"/>
      </w:rPr>
      <w:br/>
    </w:r>
  </w:p>
  <w:p w14:paraId="550A6727" w14:textId="77777777" w:rsidR="00AB5271" w:rsidRPr="008B6BA4" w:rsidRDefault="00AB5271" w:rsidP="00F50366">
    <w:pPr>
      <w:pStyle w:val="Glava"/>
      <w:tabs>
        <w:tab w:val="left" w:pos="5112"/>
      </w:tabs>
      <w:spacing w:after="120" w:line="240" w:lineRule="exact"/>
      <w:rPr>
        <w:rFonts w:ascii="Arial" w:hAnsi="Arial" w:cs="Arial"/>
        <w:sz w:val="16"/>
        <w:szCs w:val="16"/>
      </w:rPr>
    </w:pPr>
    <w:r>
      <w:rPr>
        <w:rFonts w:ascii="Arial" w:hAnsi="Arial" w:cs="Arial"/>
        <w:caps/>
        <w:sz w:val="16"/>
        <w:szCs w:val="16"/>
      </w:rPr>
      <w:t xml:space="preserve">        </w:t>
    </w:r>
    <w:r w:rsidRPr="008B6BA4">
      <w:rPr>
        <w:rFonts w:ascii="Arial" w:hAnsi="Arial" w:cs="Arial"/>
        <w:sz w:val="16"/>
        <w:szCs w:val="16"/>
      </w:rPr>
      <w:t xml:space="preserve"> Dunajska cesta 2</w:t>
    </w:r>
    <w:r w:rsidR="00BA343C">
      <w:rPr>
        <w:rFonts w:ascii="Arial" w:hAnsi="Arial" w:cs="Arial"/>
        <w:sz w:val="16"/>
        <w:szCs w:val="16"/>
      </w:rPr>
      <w:t>2, 1000 Ljubljana</w:t>
    </w:r>
    <w:r w:rsidR="00BA343C">
      <w:rPr>
        <w:rFonts w:ascii="Arial" w:hAnsi="Arial" w:cs="Arial"/>
        <w:sz w:val="16"/>
        <w:szCs w:val="16"/>
      </w:rPr>
      <w:tab/>
      <w:t>T: 01 478 90 00</w:t>
    </w:r>
  </w:p>
  <w:p w14:paraId="0B242F98" w14:textId="77777777" w:rsidR="00AB5271" w:rsidRPr="008B6BA4" w:rsidRDefault="00BA343C" w:rsidP="008B6BA4">
    <w:pPr>
      <w:pStyle w:val="Glava"/>
      <w:tabs>
        <w:tab w:val="left" w:pos="5112"/>
      </w:tabs>
      <w:spacing w:line="240" w:lineRule="exact"/>
      <w:rPr>
        <w:rFonts w:ascii="Arial" w:hAnsi="Arial" w:cs="Arial"/>
        <w:sz w:val="16"/>
        <w:szCs w:val="16"/>
      </w:rPr>
    </w:pPr>
    <w:r>
      <w:rPr>
        <w:rFonts w:ascii="Arial" w:hAnsi="Arial" w:cs="Arial"/>
        <w:sz w:val="16"/>
        <w:szCs w:val="16"/>
      </w:rPr>
      <w:tab/>
      <w:t>F: 01 478 90 21</w:t>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B5271" w14:paraId="771F0EEC" w14:textId="77777777">
      <w:trPr>
        <w:cantSplit/>
        <w:trHeight w:val="847"/>
      </w:trPr>
      <w:tc>
        <w:tcPr>
          <w:tcW w:w="649" w:type="dxa"/>
          <w:shd w:val="clear" w:color="auto" w:fill="auto"/>
        </w:tcPr>
        <w:p w14:paraId="06428754" w14:textId="77777777" w:rsidR="00AB5271" w:rsidRPr="008B6BA4" w:rsidRDefault="00AB5271">
          <w:pPr>
            <w:autoSpaceDE w:val="0"/>
            <w:autoSpaceDN w:val="0"/>
            <w:adjustRightInd w:val="0"/>
            <w:rPr>
              <w:rFonts w:ascii="Republika" w:hAnsi="Republika"/>
              <w:color w:val="529DBA"/>
              <w:sz w:val="20"/>
              <w:szCs w:val="20"/>
              <w:lang w:eastAsia="en-US"/>
            </w:rPr>
          </w:pPr>
          <w:r>
            <w:rPr>
              <w:rFonts w:ascii="Republika" w:hAnsi="Republika" w:cs="Republika"/>
              <w:color w:val="529DBA"/>
              <w:sz w:val="60"/>
              <w:szCs w:val="60"/>
            </w:rPr>
            <w:t xml:space="preserve">  </w:t>
          </w:r>
        </w:p>
        <w:p w14:paraId="414E6254" w14:textId="77777777" w:rsidR="00AB5271" w:rsidRPr="008B6BA4" w:rsidRDefault="00AB5271">
          <w:pPr>
            <w:spacing w:line="260" w:lineRule="atLeast"/>
            <w:rPr>
              <w:rFonts w:ascii="Republika" w:hAnsi="Republika"/>
              <w:sz w:val="20"/>
              <w:szCs w:val="20"/>
              <w:lang w:eastAsia="en-US"/>
            </w:rPr>
          </w:pPr>
          <w:r>
            <w:rPr>
              <w:rFonts w:ascii="Republika" w:hAnsi="Republika"/>
              <w:sz w:val="20"/>
              <w:szCs w:val="20"/>
              <w:lang w:eastAsia="en-US"/>
            </w:rPr>
            <w:t xml:space="preserve"> </w:t>
          </w:r>
        </w:p>
      </w:tc>
    </w:tr>
  </w:tbl>
  <w:p w14:paraId="7D8C6ED7" w14:textId="77777777" w:rsidR="00AB5271" w:rsidRDefault="00AB5271" w:rsidP="008B6BA4">
    <w:pPr>
      <w:pStyle w:val="Glava"/>
      <w:tabs>
        <w:tab w:val="left" w:pos="5112"/>
      </w:tabs>
      <w:spacing w:line="240" w:lineRule="exact"/>
      <w:rPr>
        <w:rFonts w:cs="Arial"/>
        <w:sz w:val="16"/>
      </w:rPr>
    </w:pPr>
    <w:r>
      <w:rPr>
        <w:rFonts w:cs="Arial"/>
        <w:sz w:val="16"/>
      </w:rPr>
      <w:tab/>
      <w:t>E: gp.mk</w:t>
    </w:r>
    <w:r w:rsidR="00CA26E5">
      <w:rPr>
        <w:rFonts w:cs="Arial"/>
        <w:sz w:val="16"/>
      </w:rPr>
      <w:t>gp</w:t>
    </w:r>
    <w:r>
      <w:rPr>
        <w:rFonts w:cs="Arial"/>
        <w:sz w:val="16"/>
      </w:rPr>
      <w:t>@gov.si</w:t>
    </w:r>
  </w:p>
  <w:p w14:paraId="0F8518BB" w14:textId="77777777" w:rsidR="00AB5271" w:rsidRDefault="00AB5271" w:rsidP="008B6BA4">
    <w:pPr>
      <w:pStyle w:val="Glava"/>
      <w:tabs>
        <w:tab w:val="left" w:pos="5112"/>
      </w:tabs>
      <w:spacing w:line="240" w:lineRule="exact"/>
      <w:rPr>
        <w:rFonts w:cs="Arial"/>
        <w:sz w:val="16"/>
      </w:rPr>
    </w:pPr>
    <w:r>
      <w:rPr>
        <w:rFonts w:cs="Arial"/>
        <w:sz w:val="16"/>
      </w:rPr>
      <w:tab/>
      <w:t>www.mk</w:t>
    </w:r>
    <w:r w:rsidR="00CA26E5">
      <w:rPr>
        <w:rFonts w:cs="Arial"/>
        <w:sz w:val="16"/>
      </w:rPr>
      <w:t>gp</w:t>
    </w:r>
    <w:r>
      <w:rPr>
        <w:rFonts w:cs="Arial"/>
        <w:sz w:val="16"/>
      </w:rPr>
      <w:t>.gov.si</w:t>
    </w:r>
  </w:p>
  <w:p w14:paraId="001283B2" w14:textId="77777777" w:rsidR="00AB5271" w:rsidRDefault="00AB5271" w:rsidP="008B6BA4">
    <w:pPr>
      <w:pStyle w:val="Glava"/>
      <w:tabs>
        <w:tab w:val="left" w:pos="5112"/>
      </w:tabs>
      <w:rPr>
        <w:sz w:val="20"/>
      </w:rPr>
    </w:pPr>
  </w:p>
  <w:p w14:paraId="6152FB42" w14:textId="77777777" w:rsidR="00AB5271" w:rsidRDefault="00AB5271">
    <w:pPr>
      <w:pStyle w:val="Glava"/>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D1C7C" w14:textId="77777777" w:rsidR="00327BE6" w:rsidRPr="00110CBD" w:rsidRDefault="00327BE6" w:rsidP="00014B7A">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327BE6" w:rsidRPr="008F3500" w14:paraId="21593606" w14:textId="77777777">
      <w:trPr>
        <w:cantSplit/>
        <w:trHeight w:hRule="exact" w:val="847"/>
      </w:trPr>
      <w:tc>
        <w:tcPr>
          <w:tcW w:w="817" w:type="dxa"/>
        </w:tcPr>
        <w:p w14:paraId="05483F69" w14:textId="77777777" w:rsidR="00327BE6" w:rsidRPr="006D42D9" w:rsidRDefault="00327BE6" w:rsidP="00014B7A">
          <w:pPr>
            <w:rPr>
              <w:rFonts w:ascii="Republika" w:hAnsi="Republika"/>
              <w:sz w:val="60"/>
              <w:szCs w:val="60"/>
            </w:rPr>
          </w:pPr>
        </w:p>
        <w:p w14:paraId="3FB55325" w14:textId="77777777" w:rsidR="00327BE6" w:rsidRDefault="00327BE6" w:rsidP="00014B7A">
          <w:pPr>
            <w:autoSpaceDE w:val="0"/>
            <w:autoSpaceDN w:val="0"/>
            <w:adjustRightInd w:val="0"/>
            <w:rPr>
              <w:rFonts w:ascii="Republika" w:hAnsi="Republika"/>
              <w:color w:val="529DBA"/>
              <w:sz w:val="60"/>
              <w:szCs w:val="60"/>
            </w:rPr>
          </w:pPr>
        </w:p>
        <w:p w14:paraId="2A438E88" w14:textId="77777777" w:rsidR="00327BE6" w:rsidRPr="006D42D9" w:rsidRDefault="00327BE6" w:rsidP="00014B7A">
          <w:pPr>
            <w:rPr>
              <w:rFonts w:ascii="Republika" w:hAnsi="Republika"/>
              <w:sz w:val="60"/>
              <w:szCs w:val="60"/>
            </w:rPr>
          </w:pPr>
        </w:p>
        <w:p w14:paraId="7CBFB3F2" w14:textId="77777777" w:rsidR="00327BE6" w:rsidRPr="006D42D9" w:rsidRDefault="00327BE6" w:rsidP="00014B7A">
          <w:pPr>
            <w:rPr>
              <w:rFonts w:ascii="Republika" w:hAnsi="Republika"/>
              <w:sz w:val="60"/>
              <w:szCs w:val="60"/>
            </w:rPr>
          </w:pPr>
        </w:p>
        <w:p w14:paraId="61674220" w14:textId="77777777" w:rsidR="00327BE6" w:rsidRPr="006D42D9" w:rsidRDefault="00327BE6" w:rsidP="00014B7A">
          <w:pPr>
            <w:rPr>
              <w:rFonts w:ascii="Republika" w:hAnsi="Republika"/>
              <w:sz w:val="60"/>
              <w:szCs w:val="60"/>
            </w:rPr>
          </w:pPr>
        </w:p>
        <w:p w14:paraId="51609F2A" w14:textId="77777777" w:rsidR="00327BE6" w:rsidRPr="006D42D9" w:rsidRDefault="00327BE6" w:rsidP="00014B7A">
          <w:pPr>
            <w:rPr>
              <w:rFonts w:ascii="Republika" w:hAnsi="Republika"/>
              <w:sz w:val="60"/>
              <w:szCs w:val="60"/>
            </w:rPr>
          </w:pPr>
        </w:p>
        <w:p w14:paraId="02C6EA6C" w14:textId="77777777" w:rsidR="00327BE6" w:rsidRPr="006D42D9" w:rsidRDefault="00327BE6" w:rsidP="00014B7A">
          <w:pPr>
            <w:rPr>
              <w:rFonts w:ascii="Republika" w:hAnsi="Republika"/>
              <w:sz w:val="60"/>
              <w:szCs w:val="60"/>
            </w:rPr>
          </w:pPr>
        </w:p>
        <w:p w14:paraId="241BF4BF" w14:textId="77777777" w:rsidR="00327BE6" w:rsidRPr="006D42D9" w:rsidRDefault="00327BE6" w:rsidP="00014B7A">
          <w:pPr>
            <w:rPr>
              <w:rFonts w:ascii="Republika" w:hAnsi="Republika"/>
              <w:sz w:val="60"/>
              <w:szCs w:val="60"/>
            </w:rPr>
          </w:pPr>
        </w:p>
        <w:p w14:paraId="5F89101D" w14:textId="77777777" w:rsidR="00327BE6" w:rsidRPr="006D42D9" w:rsidRDefault="00327BE6" w:rsidP="00014B7A">
          <w:pPr>
            <w:rPr>
              <w:rFonts w:ascii="Republika" w:hAnsi="Republika"/>
              <w:sz w:val="60"/>
              <w:szCs w:val="60"/>
            </w:rPr>
          </w:pPr>
        </w:p>
        <w:p w14:paraId="283C1961" w14:textId="77777777" w:rsidR="00327BE6" w:rsidRPr="006D42D9" w:rsidRDefault="00327BE6" w:rsidP="00014B7A">
          <w:pPr>
            <w:rPr>
              <w:rFonts w:ascii="Republika" w:hAnsi="Republika"/>
              <w:sz w:val="60"/>
              <w:szCs w:val="60"/>
            </w:rPr>
          </w:pPr>
        </w:p>
        <w:p w14:paraId="24A666D9" w14:textId="77777777" w:rsidR="00327BE6" w:rsidRPr="006D42D9" w:rsidRDefault="00327BE6" w:rsidP="00014B7A">
          <w:pPr>
            <w:rPr>
              <w:rFonts w:ascii="Republika" w:hAnsi="Republika"/>
              <w:sz w:val="60"/>
              <w:szCs w:val="60"/>
            </w:rPr>
          </w:pPr>
        </w:p>
        <w:p w14:paraId="1EC446AF" w14:textId="77777777" w:rsidR="00327BE6" w:rsidRPr="006D42D9" w:rsidRDefault="00327BE6" w:rsidP="00014B7A">
          <w:pPr>
            <w:rPr>
              <w:rFonts w:ascii="Republika" w:hAnsi="Republika"/>
              <w:sz w:val="60"/>
              <w:szCs w:val="60"/>
            </w:rPr>
          </w:pPr>
        </w:p>
        <w:p w14:paraId="6AD875B9" w14:textId="77777777" w:rsidR="00327BE6" w:rsidRPr="006D42D9" w:rsidRDefault="00327BE6" w:rsidP="00014B7A">
          <w:pPr>
            <w:rPr>
              <w:rFonts w:ascii="Republika" w:hAnsi="Republika"/>
              <w:sz w:val="60"/>
              <w:szCs w:val="60"/>
            </w:rPr>
          </w:pPr>
        </w:p>
        <w:p w14:paraId="0D29255C" w14:textId="77777777" w:rsidR="00327BE6" w:rsidRPr="006D42D9" w:rsidRDefault="00327BE6" w:rsidP="00014B7A">
          <w:pPr>
            <w:rPr>
              <w:rFonts w:ascii="Republika" w:hAnsi="Republika"/>
              <w:sz w:val="60"/>
              <w:szCs w:val="60"/>
            </w:rPr>
          </w:pPr>
        </w:p>
        <w:p w14:paraId="7E8AE44E" w14:textId="77777777" w:rsidR="00327BE6" w:rsidRPr="006D42D9" w:rsidRDefault="00327BE6" w:rsidP="00014B7A">
          <w:pPr>
            <w:rPr>
              <w:rFonts w:ascii="Republika" w:hAnsi="Republika"/>
              <w:sz w:val="60"/>
              <w:szCs w:val="60"/>
            </w:rPr>
          </w:pPr>
        </w:p>
        <w:p w14:paraId="316572C8" w14:textId="77777777" w:rsidR="00327BE6" w:rsidRPr="006D42D9" w:rsidRDefault="00327BE6" w:rsidP="00014B7A">
          <w:pPr>
            <w:rPr>
              <w:rFonts w:ascii="Republika" w:hAnsi="Republika"/>
              <w:sz w:val="60"/>
              <w:szCs w:val="60"/>
            </w:rPr>
          </w:pPr>
        </w:p>
        <w:p w14:paraId="1BF1329B" w14:textId="77777777" w:rsidR="00327BE6" w:rsidRPr="006D42D9" w:rsidRDefault="00327BE6" w:rsidP="00014B7A">
          <w:pPr>
            <w:rPr>
              <w:rFonts w:ascii="Republika" w:hAnsi="Republika"/>
              <w:sz w:val="60"/>
              <w:szCs w:val="60"/>
            </w:rPr>
          </w:pPr>
        </w:p>
        <w:p w14:paraId="0F2F36E2" w14:textId="77777777" w:rsidR="00327BE6" w:rsidRPr="006D42D9" w:rsidRDefault="00327BE6" w:rsidP="00014B7A">
          <w:pPr>
            <w:rPr>
              <w:rFonts w:ascii="Republika" w:hAnsi="Republika"/>
              <w:sz w:val="60"/>
              <w:szCs w:val="60"/>
            </w:rPr>
          </w:pPr>
        </w:p>
      </w:tc>
    </w:tr>
  </w:tbl>
  <w:p w14:paraId="767A4750" w14:textId="77777777" w:rsidR="00327BE6" w:rsidRPr="008F3500" w:rsidRDefault="00327BE6" w:rsidP="00014B7A">
    <w:pPr>
      <w:autoSpaceDE w:val="0"/>
      <w:autoSpaceDN w:val="0"/>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63CE" w14:textId="77777777" w:rsidR="00AB5271" w:rsidRDefault="00AB5271" w:rsidP="008B6BA4">
    <w:pPr>
      <w:pStyle w:val="Glava"/>
      <w:tabs>
        <w:tab w:val="left" w:pos="5112"/>
      </w:tabs>
      <w:rPr>
        <w:sz w:val="20"/>
      </w:rPr>
    </w:pPr>
  </w:p>
  <w:p w14:paraId="2ACAA722" w14:textId="77777777" w:rsidR="00AB5271" w:rsidRDefault="00AB527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56E7A36"/>
    <w:multiLevelType w:val="hybridMultilevel"/>
    <w:tmpl w:val="0D06DD28"/>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F7175B"/>
    <w:multiLevelType w:val="hybridMultilevel"/>
    <w:tmpl w:val="38E649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8D2C36"/>
    <w:multiLevelType w:val="hybridMultilevel"/>
    <w:tmpl w:val="1D34BB18"/>
    <w:lvl w:ilvl="0" w:tplc="0424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5F34DD9"/>
    <w:multiLevelType w:val="hybridMultilevel"/>
    <w:tmpl w:val="A258B848"/>
    <w:lvl w:ilvl="0" w:tplc="37FC28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174A6C"/>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8521742"/>
    <w:multiLevelType w:val="hybridMultilevel"/>
    <w:tmpl w:val="C568D988"/>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47F3B53"/>
    <w:multiLevelType w:val="hybridMultilevel"/>
    <w:tmpl w:val="4BB82C26"/>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20"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6D7726B"/>
    <w:multiLevelType w:val="hybridMultilevel"/>
    <w:tmpl w:val="497C75C2"/>
    <w:lvl w:ilvl="0" w:tplc="0424000B">
      <w:start w:val="1"/>
      <w:numFmt w:val="bullet"/>
      <w:lvlText w:val=""/>
      <w:lvlJc w:val="left"/>
      <w:pPr>
        <w:ind w:left="1080" w:hanging="360"/>
      </w:pPr>
      <w:rPr>
        <w:rFonts w:ascii="Wingdings" w:hAnsi="Wingdings" w:hint="default"/>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DB25A4F"/>
    <w:multiLevelType w:val="hybridMultilevel"/>
    <w:tmpl w:val="8DF8C98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0"/>
  </w:num>
  <w:num w:numId="2">
    <w:abstractNumId w:val="23"/>
  </w:num>
  <w:num w:numId="3">
    <w:abstractNumId w:val="8"/>
  </w:num>
  <w:num w:numId="4">
    <w:abstractNumId w:val="2"/>
  </w:num>
  <w:num w:numId="5">
    <w:abstractNumId w:val="26"/>
  </w:num>
  <w:num w:numId="6">
    <w:abstractNumId w:val="24"/>
  </w:num>
  <w:num w:numId="7">
    <w:abstractNumId w:val="20"/>
  </w:num>
  <w:num w:numId="8">
    <w:abstractNumId w:val="16"/>
  </w:num>
  <w:num w:numId="9">
    <w:abstractNumId w:val="9"/>
  </w:num>
  <w:num w:numId="10">
    <w:abstractNumId w:val="21"/>
  </w:num>
  <w:num w:numId="11">
    <w:abstractNumId w:val="17"/>
  </w:num>
  <w:num w:numId="12">
    <w:abstractNumId w:val="22"/>
  </w:num>
  <w:num w:numId="13">
    <w:abstractNumId w:val="13"/>
  </w:num>
  <w:num w:numId="14">
    <w:abstractNumId w:val="3"/>
  </w:num>
  <w:num w:numId="15">
    <w:abstractNumId w:val="6"/>
  </w:num>
  <w:num w:numId="16">
    <w:abstractNumId w:val="19"/>
  </w:num>
  <w:num w:numId="17">
    <w:abstractNumId w:val="12"/>
  </w:num>
  <w:num w:numId="18">
    <w:abstractNumId w:val="11"/>
  </w:num>
  <w:num w:numId="19">
    <w:abstractNumId w:val="14"/>
  </w:num>
  <w:num w:numId="20">
    <w:abstractNumId w:val="10"/>
  </w:num>
  <w:num w:numId="21">
    <w:abstractNumId w:val="15"/>
  </w:num>
  <w:num w:numId="22">
    <w:abstractNumId w:val="1"/>
  </w:num>
  <w:num w:numId="23">
    <w:abstractNumId w:val="18"/>
  </w:num>
  <w:num w:numId="24">
    <w:abstractNumId w:val="27"/>
  </w:num>
  <w:num w:numId="25">
    <w:abstractNumId w:val="5"/>
  </w:num>
  <w:num w:numId="26">
    <w:abstractNumId w:val="25"/>
  </w:num>
  <w:num w:numId="27">
    <w:abstractNumId w:val="4"/>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1A"/>
    <w:rsid w:val="00001422"/>
    <w:rsid w:val="00007434"/>
    <w:rsid w:val="00010A6E"/>
    <w:rsid w:val="00013580"/>
    <w:rsid w:val="00014B7A"/>
    <w:rsid w:val="00015D27"/>
    <w:rsid w:val="00025215"/>
    <w:rsid w:val="000259F4"/>
    <w:rsid w:val="0002762C"/>
    <w:rsid w:val="000313FF"/>
    <w:rsid w:val="00036395"/>
    <w:rsid w:val="00036780"/>
    <w:rsid w:val="00037F00"/>
    <w:rsid w:val="00042F13"/>
    <w:rsid w:val="00044C79"/>
    <w:rsid w:val="00045A5C"/>
    <w:rsid w:val="00050534"/>
    <w:rsid w:val="00053655"/>
    <w:rsid w:val="000567AA"/>
    <w:rsid w:val="000602ED"/>
    <w:rsid w:val="00062027"/>
    <w:rsid w:val="0008272A"/>
    <w:rsid w:val="00082DC8"/>
    <w:rsid w:val="0008315F"/>
    <w:rsid w:val="0009135A"/>
    <w:rsid w:val="00091B61"/>
    <w:rsid w:val="00092A9A"/>
    <w:rsid w:val="00093169"/>
    <w:rsid w:val="000944A3"/>
    <w:rsid w:val="000A1EC1"/>
    <w:rsid w:val="000A2BAC"/>
    <w:rsid w:val="000B0A32"/>
    <w:rsid w:val="000B6FCC"/>
    <w:rsid w:val="000C7693"/>
    <w:rsid w:val="000D06C7"/>
    <w:rsid w:val="000D16D8"/>
    <w:rsid w:val="000D3AA5"/>
    <w:rsid w:val="000D5E81"/>
    <w:rsid w:val="000E62C4"/>
    <w:rsid w:val="00100171"/>
    <w:rsid w:val="001023A7"/>
    <w:rsid w:val="00103BC0"/>
    <w:rsid w:val="00107646"/>
    <w:rsid w:val="001078EF"/>
    <w:rsid w:val="00115AB6"/>
    <w:rsid w:val="001166E9"/>
    <w:rsid w:val="00123B05"/>
    <w:rsid w:val="00126957"/>
    <w:rsid w:val="00133183"/>
    <w:rsid w:val="00134E94"/>
    <w:rsid w:val="00135A6E"/>
    <w:rsid w:val="00141F6B"/>
    <w:rsid w:val="0014344F"/>
    <w:rsid w:val="00143CBF"/>
    <w:rsid w:val="00144EBF"/>
    <w:rsid w:val="00146BB2"/>
    <w:rsid w:val="00147DB8"/>
    <w:rsid w:val="00150576"/>
    <w:rsid w:val="001528CE"/>
    <w:rsid w:val="00152A4B"/>
    <w:rsid w:val="00153ED7"/>
    <w:rsid w:val="00155301"/>
    <w:rsid w:val="00162382"/>
    <w:rsid w:val="00167DE8"/>
    <w:rsid w:val="00171C9C"/>
    <w:rsid w:val="00174E31"/>
    <w:rsid w:val="001777D3"/>
    <w:rsid w:val="00185D4F"/>
    <w:rsid w:val="00186AD6"/>
    <w:rsid w:val="0019088C"/>
    <w:rsid w:val="0019244F"/>
    <w:rsid w:val="0019292F"/>
    <w:rsid w:val="001945D6"/>
    <w:rsid w:val="0019508B"/>
    <w:rsid w:val="00196AB9"/>
    <w:rsid w:val="00197A36"/>
    <w:rsid w:val="001A284D"/>
    <w:rsid w:val="001A390C"/>
    <w:rsid w:val="001A4ED7"/>
    <w:rsid w:val="001A6DE6"/>
    <w:rsid w:val="001B45B2"/>
    <w:rsid w:val="001B487D"/>
    <w:rsid w:val="001B6D4B"/>
    <w:rsid w:val="001C01BD"/>
    <w:rsid w:val="001C08FB"/>
    <w:rsid w:val="001C0BCB"/>
    <w:rsid w:val="001C4770"/>
    <w:rsid w:val="001C747A"/>
    <w:rsid w:val="001C7A33"/>
    <w:rsid w:val="001D0F2F"/>
    <w:rsid w:val="001E1FF0"/>
    <w:rsid w:val="001E35F5"/>
    <w:rsid w:val="001E5F34"/>
    <w:rsid w:val="001E65C3"/>
    <w:rsid w:val="00201E17"/>
    <w:rsid w:val="00215CD2"/>
    <w:rsid w:val="00222BF3"/>
    <w:rsid w:val="00231D5B"/>
    <w:rsid w:val="00235CD2"/>
    <w:rsid w:val="00236AB9"/>
    <w:rsid w:val="00237BC7"/>
    <w:rsid w:val="00240E3D"/>
    <w:rsid w:val="00246573"/>
    <w:rsid w:val="00251331"/>
    <w:rsid w:val="002540BD"/>
    <w:rsid w:val="0027395F"/>
    <w:rsid w:val="0027535F"/>
    <w:rsid w:val="00277B6A"/>
    <w:rsid w:val="002810B2"/>
    <w:rsid w:val="00283E10"/>
    <w:rsid w:val="002850FB"/>
    <w:rsid w:val="00285AEB"/>
    <w:rsid w:val="00287347"/>
    <w:rsid w:val="00295470"/>
    <w:rsid w:val="00296473"/>
    <w:rsid w:val="002A0086"/>
    <w:rsid w:val="002A092A"/>
    <w:rsid w:val="002A221D"/>
    <w:rsid w:val="002A25E1"/>
    <w:rsid w:val="002A2D99"/>
    <w:rsid w:val="002A381C"/>
    <w:rsid w:val="002A5E3F"/>
    <w:rsid w:val="002B2842"/>
    <w:rsid w:val="002B3CAA"/>
    <w:rsid w:val="002B5286"/>
    <w:rsid w:val="002B5672"/>
    <w:rsid w:val="002B581F"/>
    <w:rsid w:val="002C2AB2"/>
    <w:rsid w:val="002C6754"/>
    <w:rsid w:val="002D2408"/>
    <w:rsid w:val="002D48BF"/>
    <w:rsid w:val="002E191A"/>
    <w:rsid w:val="002E1D63"/>
    <w:rsid w:val="002E63F5"/>
    <w:rsid w:val="002E6606"/>
    <w:rsid w:val="002F38DF"/>
    <w:rsid w:val="002F4AE0"/>
    <w:rsid w:val="002F6C20"/>
    <w:rsid w:val="0030715E"/>
    <w:rsid w:val="00307AA9"/>
    <w:rsid w:val="00310211"/>
    <w:rsid w:val="0031286B"/>
    <w:rsid w:val="00314B62"/>
    <w:rsid w:val="00316F3E"/>
    <w:rsid w:val="00317993"/>
    <w:rsid w:val="003232B0"/>
    <w:rsid w:val="003241B4"/>
    <w:rsid w:val="00324E2B"/>
    <w:rsid w:val="00325539"/>
    <w:rsid w:val="00327BE6"/>
    <w:rsid w:val="00330AAC"/>
    <w:rsid w:val="00331685"/>
    <w:rsid w:val="00333482"/>
    <w:rsid w:val="003338EF"/>
    <w:rsid w:val="003363E3"/>
    <w:rsid w:val="003401BB"/>
    <w:rsid w:val="00340363"/>
    <w:rsid w:val="003431A4"/>
    <w:rsid w:val="003434FA"/>
    <w:rsid w:val="0034659C"/>
    <w:rsid w:val="003500E9"/>
    <w:rsid w:val="0035024B"/>
    <w:rsid w:val="00352431"/>
    <w:rsid w:val="00352F3D"/>
    <w:rsid w:val="00353565"/>
    <w:rsid w:val="00353C8B"/>
    <w:rsid w:val="00355225"/>
    <w:rsid w:val="0035612D"/>
    <w:rsid w:val="003611E3"/>
    <w:rsid w:val="003612B8"/>
    <w:rsid w:val="003726A8"/>
    <w:rsid w:val="003739AD"/>
    <w:rsid w:val="00373D38"/>
    <w:rsid w:val="00384C1B"/>
    <w:rsid w:val="003912A6"/>
    <w:rsid w:val="0039213D"/>
    <w:rsid w:val="003A041A"/>
    <w:rsid w:val="003A3B6F"/>
    <w:rsid w:val="003A4AF0"/>
    <w:rsid w:val="003B0AEF"/>
    <w:rsid w:val="003B0B50"/>
    <w:rsid w:val="003B2875"/>
    <w:rsid w:val="003B5D70"/>
    <w:rsid w:val="003B697A"/>
    <w:rsid w:val="003C261A"/>
    <w:rsid w:val="003C2969"/>
    <w:rsid w:val="003C2D7C"/>
    <w:rsid w:val="003C3601"/>
    <w:rsid w:val="003D0AAC"/>
    <w:rsid w:val="003D65B4"/>
    <w:rsid w:val="003E41AB"/>
    <w:rsid w:val="003F5366"/>
    <w:rsid w:val="003F6B7B"/>
    <w:rsid w:val="0040173D"/>
    <w:rsid w:val="00404630"/>
    <w:rsid w:val="00407AC5"/>
    <w:rsid w:val="004105B5"/>
    <w:rsid w:val="0041790F"/>
    <w:rsid w:val="004234FA"/>
    <w:rsid w:val="00424CA9"/>
    <w:rsid w:val="00431BB0"/>
    <w:rsid w:val="00432981"/>
    <w:rsid w:val="00435C95"/>
    <w:rsid w:val="00441EFA"/>
    <w:rsid w:val="00442575"/>
    <w:rsid w:val="00442EFC"/>
    <w:rsid w:val="00444482"/>
    <w:rsid w:val="00445EE8"/>
    <w:rsid w:val="00446B0A"/>
    <w:rsid w:val="004578FC"/>
    <w:rsid w:val="00461D1A"/>
    <w:rsid w:val="004663E7"/>
    <w:rsid w:val="004665B6"/>
    <w:rsid w:val="004718AB"/>
    <w:rsid w:val="00472678"/>
    <w:rsid w:val="00473406"/>
    <w:rsid w:val="00477FC7"/>
    <w:rsid w:val="00485A96"/>
    <w:rsid w:val="00486D1F"/>
    <w:rsid w:val="004A3477"/>
    <w:rsid w:val="004A3D39"/>
    <w:rsid w:val="004A4E72"/>
    <w:rsid w:val="004A779E"/>
    <w:rsid w:val="004A7944"/>
    <w:rsid w:val="004B0B71"/>
    <w:rsid w:val="004B1603"/>
    <w:rsid w:val="004B6C6B"/>
    <w:rsid w:val="004B77AE"/>
    <w:rsid w:val="004B7FEB"/>
    <w:rsid w:val="004C4599"/>
    <w:rsid w:val="004C5F91"/>
    <w:rsid w:val="004D2929"/>
    <w:rsid w:val="004D2CB6"/>
    <w:rsid w:val="004D66B9"/>
    <w:rsid w:val="004E14B4"/>
    <w:rsid w:val="004E4DD1"/>
    <w:rsid w:val="004E6EA2"/>
    <w:rsid w:val="004F071D"/>
    <w:rsid w:val="004F28F1"/>
    <w:rsid w:val="0050367C"/>
    <w:rsid w:val="00504003"/>
    <w:rsid w:val="00504CAB"/>
    <w:rsid w:val="00517E4A"/>
    <w:rsid w:val="00521FEB"/>
    <w:rsid w:val="005245A9"/>
    <w:rsid w:val="00526858"/>
    <w:rsid w:val="00530D40"/>
    <w:rsid w:val="00532AF0"/>
    <w:rsid w:val="00533F59"/>
    <w:rsid w:val="005408F3"/>
    <w:rsid w:val="005410B5"/>
    <w:rsid w:val="005475C7"/>
    <w:rsid w:val="00553016"/>
    <w:rsid w:val="005536CC"/>
    <w:rsid w:val="00553E34"/>
    <w:rsid w:val="0055577C"/>
    <w:rsid w:val="00565777"/>
    <w:rsid w:val="00567DE9"/>
    <w:rsid w:val="00571F1C"/>
    <w:rsid w:val="00573300"/>
    <w:rsid w:val="00575491"/>
    <w:rsid w:val="00576AEC"/>
    <w:rsid w:val="0058515B"/>
    <w:rsid w:val="00590CAA"/>
    <w:rsid w:val="005915BF"/>
    <w:rsid w:val="00592652"/>
    <w:rsid w:val="00597E4A"/>
    <w:rsid w:val="005A0275"/>
    <w:rsid w:val="005A117B"/>
    <w:rsid w:val="005A1C2D"/>
    <w:rsid w:val="005A772C"/>
    <w:rsid w:val="005B0DD7"/>
    <w:rsid w:val="005B1F10"/>
    <w:rsid w:val="005B5F58"/>
    <w:rsid w:val="005C0960"/>
    <w:rsid w:val="005C0ECD"/>
    <w:rsid w:val="005C108F"/>
    <w:rsid w:val="005C233E"/>
    <w:rsid w:val="005C3234"/>
    <w:rsid w:val="005C6915"/>
    <w:rsid w:val="005D3011"/>
    <w:rsid w:val="005E57A9"/>
    <w:rsid w:val="005E7463"/>
    <w:rsid w:val="005F1155"/>
    <w:rsid w:val="005F1972"/>
    <w:rsid w:val="005F1F02"/>
    <w:rsid w:val="005F4B5D"/>
    <w:rsid w:val="005F7EAF"/>
    <w:rsid w:val="00604B52"/>
    <w:rsid w:val="00607BE8"/>
    <w:rsid w:val="00611414"/>
    <w:rsid w:val="00613495"/>
    <w:rsid w:val="0061500B"/>
    <w:rsid w:val="00617D64"/>
    <w:rsid w:val="00621F47"/>
    <w:rsid w:val="006241FA"/>
    <w:rsid w:val="006274EC"/>
    <w:rsid w:val="00633C19"/>
    <w:rsid w:val="00636A81"/>
    <w:rsid w:val="00636E4C"/>
    <w:rsid w:val="00640D56"/>
    <w:rsid w:val="006502AF"/>
    <w:rsid w:val="00655F7D"/>
    <w:rsid w:val="006561BB"/>
    <w:rsid w:val="0066003D"/>
    <w:rsid w:val="006645FD"/>
    <w:rsid w:val="00671869"/>
    <w:rsid w:val="0067363E"/>
    <w:rsid w:val="0068347F"/>
    <w:rsid w:val="006852E7"/>
    <w:rsid w:val="006860F8"/>
    <w:rsid w:val="00686C70"/>
    <w:rsid w:val="0069311D"/>
    <w:rsid w:val="00696DC7"/>
    <w:rsid w:val="006A1548"/>
    <w:rsid w:val="006A29C7"/>
    <w:rsid w:val="006A39E3"/>
    <w:rsid w:val="006A4E53"/>
    <w:rsid w:val="006A665E"/>
    <w:rsid w:val="006A7BA0"/>
    <w:rsid w:val="006B1BFB"/>
    <w:rsid w:val="006B47EF"/>
    <w:rsid w:val="006B6964"/>
    <w:rsid w:val="006B6D0F"/>
    <w:rsid w:val="006B7D29"/>
    <w:rsid w:val="006C2C93"/>
    <w:rsid w:val="006C2DC3"/>
    <w:rsid w:val="006C67AF"/>
    <w:rsid w:val="006D5FC1"/>
    <w:rsid w:val="006D648A"/>
    <w:rsid w:val="006E415A"/>
    <w:rsid w:val="006F058F"/>
    <w:rsid w:val="006F05D7"/>
    <w:rsid w:val="006F33B7"/>
    <w:rsid w:val="006F531B"/>
    <w:rsid w:val="006F55D9"/>
    <w:rsid w:val="006F695E"/>
    <w:rsid w:val="006F78D9"/>
    <w:rsid w:val="00700C27"/>
    <w:rsid w:val="00713EFB"/>
    <w:rsid w:val="0071588E"/>
    <w:rsid w:val="007173BA"/>
    <w:rsid w:val="00725952"/>
    <w:rsid w:val="0072793A"/>
    <w:rsid w:val="007305DC"/>
    <w:rsid w:val="00734F86"/>
    <w:rsid w:val="00735F41"/>
    <w:rsid w:val="00736662"/>
    <w:rsid w:val="00737C02"/>
    <w:rsid w:val="00740982"/>
    <w:rsid w:val="0074649B"/>
    <w:rsid w:val="00764B16"/>
    <w:rsid w:val="0076790B"/>
    <w:rsid w:val="007804C1"/>
    <w:rsid w:val="00782FF8"/>
    <w:rsid w:val="0078751E"/>
    <w:rsid w:val="007974EF"/>
    <w:rsid w:val="007B7A8F"/>
    <w:rsid w:val="007C2DA7"/>
    <w:rsid w:val="007D58B6"/>
    <w:rsid w:val="007D6E06"/>
    <w:rsid w:val="007E5428"/>
    <w:rsid w:val="007E5C82"/>
    <w:rsid w:val="007E68FE"/>
    <w:rsid w:val="007F1A40"/>
    <w:rsid w:val="007F22B8"/>
    <w:rsid w:val="007F5A8A"/>
    <w:rsid w:val="007F65E9"/>
    <w:rsid w:val="007F7848"/>
    <w:rsid w:val="00800079"/>
    <w:rsid w:val="00800849"/>
    <w:rsid w:val="00810EB7"/>
    <w:rsid w:val="008153FD"/>
    <w:rsid w:val="00815B66"/>
    <w:rsid w:val="0081621E"/>
    <w:rsid w:val="0083134C"/>
    <w:rsid w:val="00831E4E"/>
    <w:rsid w:val="00835BDA"/>
    <w:rsid w:val="00837498"/>
    <w:rsid w:val="00837F10"/>
    <w:rsid w:val="00840A46"/>
    <w:rsid w:val="00845994"/>
    <w:rsid w:val="00847BCE"/>
    <w:rsid w:val="008500EF"/>
    <w:rsid w:val="00853BC0"/>
    <w:rsid w:val="00856516"/>
    <w:rsid w:val="00863627"/>
    <w:rsid w:val="00870777"/>
    <w:rsid w:val="00870793"/>
    <w:rsid w:val="00872E12"/>
    <w:rsid w:val="00874D50"/>
    <w:rsid w:val="00883A60"/>
    <w:rsid w:val="00885DF5"/>
    <w:rsid w:val="00886798"/>
    <w:rsid w:val="00887997"/>
    <w:rsid w:val="00891BDC"/>
    <w:rsid w:val="008943B0"/>
    <w:rsid w:val="00895EAB"/>
    <w:rsid w:val="008A69CD"/>
    <w:rsid w:val="008A6B0D"/>
    <w:rsid w:val="008B0774"/>
    <w:rsid w:val="008B1057"/>
    <w:rsid w:val="008B3E9F"/>
    <w:rsid w:val="008B6BA4"/>
    <w:rsid w:val="008B723A"/>
    <w:rsid w:val="008C15DE"/>
    <w:rsid w:val="008C424C"/>
    <w:rsid w:val="008C47A8"/>
    <w:rsid w:val="008C7BEA"/>
    <w:rsid w:val="008E0128"/>
    <w:rsid w:val="008E3207"/>
    <w:rsid w:val="008E6175"/>
    <w:rsid w:val="008F3835"/>
    <w:rsid w:val="00901825"/>
    <w:rsid w:val="009024BD"/>
    <w:rsid w:val="0090791B"/>
    <w:rsid w:val="00912EB9"/>
    <w:rsid w:val="009142F2"/>
    <w:rsid w:val="00915F87"/>
    <w:rsid w:val="00917385"/>
    <w:rsid w:val="00917AF1"/>
    <w:rsid w:val="00920950"/>
    <w:rsid w:val="009213F3"/>
    <w:rsid w:val="00921574"/>
    <w:rsid w:val="0092233B"/>
    <w:rsid w:val="00924DEA"/>
    <w:rsid w:val="009330AD"/>
    <w:rsid w:val="0093412D"/>
    <w:rsid w:val="0094658A"/>
    <w:rsid w:val="00953331"/>
    <w:rsid w:val="0095697D"/>
    <w:rsid w:val="009614A4"/>
    <w:rsid w:val="00967506"/>
    <w:rsid w:val="00971D6F"/>
    <w:rsid w:val="009764E5"/>
    <w:rsid w:val="00977A6F"/>
    <w:rsid w:val="0098149A"/>
    <w:rsid w:val="00987496"/>
    <w:rsid w:val="0099135F"/>
    <w:rsid w:val="0099239F"/>
    <w:rsid w:val="00992C1B"/>
    <w:rsid w:val="00994F5E"/>
    <w:rsid w:val="009972C6"/>
    <w:rsid w:val="009A2E38"/>
    <w:rsid w:val="009A376E"/>
    <w:rsid w:val="009A63EE"/>
    <w:rsid w:val="009A6A2F"/>
    <w:rsid w:val="009B167E"/>
    <w:rsid w:val="009B21F9"/>
    <w:rsid w:val="009B7C37"/>
    <w:rsid w:val="009C164B"/>
    <w:rsid w:val="009C507A"/>
    <w:rsid w:val="009D2006"/>
    <w:rsid w:val="009E2E97"/>
    <w:rsid w:val="009E73D3"/>
    <w:rsid w:val="009F007F"/>
    <w:rsid w:val="009F15C4"/>
    <w:rsid w:val="00A0014A"/>
    <w:rsid w:val="00A01703"/>
    <w:rsid w:val="00A10288"/>
    <w:rsid w:val="00A1138B"/>
    <w:rsid w:val="00A1602B"/>
    <w:rsid w:val="00A20213"/>
    <w:rsid w:val="00A223B2"/>
    <w:rsid w:val="00A228F5"/>
    <w:rsid w:val="00A26E6B"/>
    <w:rsid w:val="00A31B09"/>
    <w:rsid w:val="00A3330A"/>
    <w:rsid w:val="00A34870"/>
    <w:rsid w:val="00A54E3F"/>
    <w:rsid w:val="00A616D1"/>
    <w:rsid w:val="00A7017F"/>
    <w:rsid w:val="00A72F2C"/>
    <w:rsid w:val="00A73C49"/>
    <w:rsid w:val="00A75ED1"/>
    <w:rsid w:val="00A84622"/>
    <w:rsid w:val="00A97157"/>
    <w:rsid w:val="00AA2501"/>
    <w:rsid w:val="00AA43D3"/>
    <w:rsid w:val="00AA6A7B"/>
    <w:rsid w:val="00AB1A1D"/>
    <w:rsid w:val="00AB411E"/>
    <w:rsid w:val="00AB5271"/>
    <w:rsid w:val="00AB6BAA"/>
    <w:rsid w:val="00AC29E6"/>
    <w:rsid w:val="00AC2BA0"/>
    <w:rsid w:val="00AC4CAE"/>
    <w:rsid w:val="00AC7080"/>
    <w:rsid w:val="00AC7383"/>
    <w:rsid w:val="00AD17EC"/>
    <w:rsid w:val="00AD2676"/>
    <w:rsid w:val="00AD29C2"/>
    <w:rsid w:val="00AD2B9E"/>
    <w:rsid w:val="00AE4B6C"/>
    <w:rsid w:val="00AF1D37"/>
    <w:rsid w:val="00AF704D"/>
    <w:rsid w:val="00B0076B"/>
    <w:rsid w:val="00B01836"/>
    <w:rsid w:val="00B0221A"/>
    <w:rsid w:val="00B04481"/>
    <w:rsid w:val="00B104FE"/>
    <w:rsid w:val="00B2304E"/>
    <w:rsid w:val="00B2475A"/>
    <w:rsid w:val="00B2709D"/>
    <w:rsid w:val="00B34B2D"/>
    <w:rsid w:val="00B410C3"/>
    <w:rsid w:val="00B447B1"/>
    <w:rsid w:val="00B4507A"/>
    <w:rsid w:val="00B46C14"/>
    <w:rsid w:val="00B50393"/>
    <w:rsid w:val="00B50443"/>
    <w:rsid w:val="00B506EB"/>
    <w:rsid w:val="00B50BF6"/>
    <w:rsid w:val="00B50C58"/>
    <w:rsid w:val="00B52745"/>
    <w:rsid w:val="00B54DD0"/>
    <w:rsid w:val="00B57426"/>
    <w:rsid w:val="00B60690"/>
    <w:rsid w:val="00B6208B"/>
    <w:rsid w:val="00B621A1"/>
    <w:rsid w:val="00B63B53"/>
    <w:rsid w:val="00B67EFF"/>
    <w:rsid w:val="00B93EBE"/>
    <w:rsid w:val="00B9640A"/>
    <w:rsid w:val="00B972DC"/>
    <w:rsid w:val="00BA343C"/>
    <w:rsid w:val="00BA6281"/>
    <w:rsid w:val="00BB0F16"/>
    <w:rsid w:val="00BB4D8D"/>
    <w:rsid w:val="00BC12C8"/>
    <w:rsid w:val="00BC4BCB"/>
    <w:rsid w:val="00BC56F5"/>
    <w:rsid w:val="00BD36DB"/>
    <w:rsid w:val="00BD3DDD"/>
    <w:rsid w:val="00BD4993"/>
    <w:rsid w:val="00BD6CDE"/>
    <w:rsid w:val="00BE2283"/>
    <w:rsid w:val="00BE731B"/>
    <w:rsid w:val="00BE7E49"/>
    <w:rsid w:val="00BF6D35"/>
    <w:rsid w:val="00BF7128"/>
    <w:rsid w:val="00C01F31"/>
    <w:rsid w:val="00C15699"/>
    <w:rsid w:val="00C31B60"/>
    <w:rsid w:val="00C451B6"/>
    <w:rsid w:val="00C464BC"/>
    <w:rsid w:val="00C50945"/>
    <w:rsid w:val="00C61693"/>
    <w:rsid w:val="00C62A99"/>
    <w:rsid w:val="00C66747"/>
    <w:rsid w:val="00C71011"/>
    <w:rsid w:val="00C75210"/>
    <w:rsid w:val="00C76DAB"/>
    <w:rsid w:val="00C84652"/>
    <w:rsid w:val="00C84E93"/>
    <w:rsid w:val="00C8667A"/>
    <w:rsid w:val="00C87714"/>
    <w:rsid w:val="00C95FA2"/>
    <w:rsid w:val="00C95FF2"/>
    <w:rsid w:val="00CA26E5"/>
    <w:rsid w:val="00CA2914"/>
    <w:rsid w:val="00CA29B5"/>
    <w:rsid w:val="00CA4008"/>
    <w:rsid w:val="00CA481F"/>
    <w:rsid w:val="00CA533E"/>
    <w:rsid w:val="00CB516D"/>
    <w:rsid w:val="00CB6C06"/>
    <w:rsid w:val="00CC00F1"/>
    <w:rsid w:val="00CC127D"/>
    <w:rsid w:val="00CC2680"/>
    <w:rsid w:val="00CC6AB5"/>
    <w:rsid w:val="00CE0C5C"/>
    <w:rsid w:val="00CF27FC"/>
    <w:rsid w:val="00CF670B"/>
    <w:rsid w:val="00D00FA1"/>
    <w:rsid w:val="00D01413"/>
    <w:rsid w:val="00D0342D"/>
    <w:rsid w:val="00D057F4"/>
    <w:rsid w:val="00D06117"/>
    <w:rsid w:val="00D07BD2"/>
    <w:rsid w:val="00D103A9"/>
    <w:rsid w:val="00D174AC"/>
    <w:rsid w:val="00D25157"/>
    <w:rsid w:val="00D27B96"/>
    <w:rsid w:val="00D3013B"/>
    <w:rsid w:val="00D33DDF"/>
    <w:rsid w:val="00D34DFD"/>
    <w:rsid w:val="00D3761F"/>
    <w:rsid w:val="00D47B62"/>
    <w:rsid w:val="00D54B74"/>
    <w:rsid w:val="00D5646A"/>
    <w:rsid w:val="00D56EE9"/>
    <w:rsid w:val="00D60471"/>
    <w:rsid w:val="00D6182B"/>
    <w:rsid w:val="00D65E16"/>
    <w:rsid w:val="00D6616E"/>
    <w:rsid w:val="00D7781F"/>
    <w:rsid w:val="00D80D96"/>
    <w:rsid w:val="00D87A91"/>
    <w:rsid w:val="00D92F4C"/>
    <w:rsid w:val="00D970D0"/>
    <w:rsid w:val="00DA5AC3"/>
    <w:rsid w:val="00DA5EE0"/>
    <w:rsid w:val="00DB0727"/>
    <w:rsid w:val="00DB3DDB"/>
    <w:rsid w:val="00DB4C09"/>
    <w:rsid w:val="00DC689F"/>
    <w:rsid w:val="00DD269A"/>
    <w:rsid w:val="00DD64D5"/>
    <w:rsid w:val="00DF4B48"/>
    <w:rsid w:val="00DF6CC9"/>
    <w:rsid w:val="00E01FB0"/>
    <w:rsid w:val="00E02ACC"/>
    <w:rsid w:val="00E056F8"/>
    <w:rsid w:val="00E10A71"/>
    <w:rsid w:val="00E11A8B"/>
    <w:rsid w:val="00E34EDA"/>
    <w:rsid w:val="00E35304"/>
    <w:rsid w:val="00E43CFB"/>
    <w:rsid w:val="00E47B60"/>
    <w:rsid w:val="00E47DAB"/>
    <w:rsid w:val="00E501AC"/>
    <w:rsid w:val="00E539C6"/>
    <w:rsid w:val="00E544E8"/>
    <w:rsid w:val="00E55851"/>
    <w:rsid w:val="00E571EB"/>
    <w:rsid w:val="00E61D7D"/>
    <w:rsid w:val="00E63ED0"/>
    <w:rsid w:val="00E64556"/>
    <w:rsid w:val="00E65FBF"/>
    <w:rsid w:val="00E75EAF"/>
    <w:rsid w:val="00E76572"/>
    <w:rsid w:val="00E7688E"/>
    <w:rsid w:val="00E8211D"/>
    <w:rsid w:val="00E837EF"/>
    <w:rsid w:val="00E8617E"/>
    <w:rsid w:val="00E9187E"/>
    <w:rsid w:val="00E960E9"/>
    <w:rsid w:val="00E96200"/>
    <w:rsid w:val="00EA0FAB"/>
    <w:rsid w:val="00EA263D"/>
    <w:rsid w:val="00EA686B"/>
    <w:rsid w:val="00EA6F81"/>
    <w:rsid w:val="00EA78D8"/>
    <w:rsid w:val="00EB271A"/>
    <w:rsid w:val="00EB280C"/>
    <w:rsid w:val="00EB4637"/>
    <w:rsid w:val="00EB635C"/>
    <w:rsid w:val="00EC023B"/>
    <w:rsid w:val="00EC32CE"/>
    <w:rsid w:val="00EC6DE2"/>
    <w:rsid w:val="00EC7BB9"/>
    <w:rsid w:val="00ED158E"/>
    <w:rsid w:val="00ED2470"/>
    <w:rsid w:val="00ED647C"/>
    <w:rsid w:val="00EE61FE"/>
    <w:rsid w:val="00EF1D34"/>
    <w:rsid w:val="00EF3DF2"/>
    <w:rsid w:val="00EF56AA"/>
    <w:rsid w:val="00F030F1"/>
    <w:rsid w:val="00F051D9"/>
    <w:rsid w:val="00F0683C"/>
    <w:rsid w:val="00F144D9"/>
    <w:rsid w:val="00F15B96"/>
    <w:rsid w:val="00F202A5"/>
    <w:rsid w:val="00F210BB"/>
    <w:rsid w:val="00F22066"/>
    <w:rsid w:val="00F22AD8"/>
    <w:rsid w:val="00F24955"/>
    <w:rsid w:val="00F32C02"/>
    <w:rsid w:val="00F346DA"/>
    <w:rsid w:val="00F372B6"/>
    <w:rsid w:val="00F407EE"/>
    <w:rsid w:val="00F44A96"/>
    <w:rsid w:val="00F44F38"/>
    <w:rsid w:val="00F46FC8"/>
    <w:rsid w:val="00F50366"/>
    <w:rsid w:val="00F50D13"/>
    <w:rsid w:val="00F50F93"/>
    <w:rsid w:val="00F5301F"/>
    <w:rsid w:val="00F5366B"/>
    <w:rsid w:val="00F5600B"/>
    <w:rsid w:val="00F60E60"/>
    <w:rsid w:val="00F6132A"/>
    <w:rsid w:val="00F65D4D"/>
    <w:rsid w:val="00F66FC3"/>
    <w:rsid w:val="00F70CEE"/>
    <w:rsid w:val="00F720A2"/>
    <w:rsid w:val="00F73005"/>
    <w:rsid w:val="00F73BE4"/>
    <w:rsid w:val="00F74269"/>
    <w:rsid w:val="00F74E94"/>
    <w:rsid w:val="00F75F2A"/>
    <w:rsid w:val="00F77671"/>
    <w:rsid w:val="00F82A9E"/>
    <w:rsid w:val="00F847FC"/>
    <w:rsid w:val="00F84CD6"/>
    <w:rsid w:val="00F931D7"/>
    <w:rsid w:val="00F95210"/>
    <w:rsid w:val="00FA099C"/>
    <w:rsid w:val="00FA2454"/>
    <w:rsid w:val="00FA565F"/>
    <w:rsid w:val="00FB0C64"/>
    <w:rsid w:val="00FB2AB2"/>
    <w:rsid w:val="00FC55A0"/>
    <w:rsid w:val="00FC656A"/>
    <w:rsid w:val="00FD02D7"/>
    <w:rsid w:val="00FD1864"/>
    <w:rsid w:val="00FD5386"/>
    <w:rsid w:val="00FD666C"/>
    <w:rsid w:val="00FE1821"/>
    <w:rsid w:val="00FE79E8"/>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61C20"/>
  <w15:chartTrackingRefBased/>
  <w15:docId w15:val="{67276CC6-4DB4-419A-8B08-FA2F425E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uiPriority w:val="99"/>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table" w:customStyle="1" w:styleId="Tabelamrea2">
    <w:name w:val="Tabela – mreža2"/>
    <w:basedOn w:val="Navadnatabela"/>
    <w:next w:val="Tabelamrea"/>
    <w:uiPriority w:val="39"/>
    <w:rsid w:val="009465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B89FA-1EE0-4886-BA09-6ECCCE88A8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B18595-1A9C-4358-9CB9-525F299C1923}">
  <ds:schemaRefs>
    <ds:schemaRef ds:uri="http://schemas.microsoft.com/sharepoint/v3/contenttype/forms"/>
  </ds:schemaRefs>
</ds:datastoreItem>
</file>

<file path=customXml/itemProps4.xml><?xml version="1.0" encoding="utf-8"?>
<ds:datastoreItem xmlns:ds="http://schemas.openxmlformats.org/officeDocument/2006/customXml" ds:itemID="{0DC33809-BE18-4029-B6DF-97139689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2490</Words>
  <Characters>14195</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Maja Žbogar</cp:lastModifiedBy>
  <cp:revision>4</cp:revision>
  <cp:lastPrinted>2023-04-17T13:50:00Z</cp:lastPrinted>
  <dcterms:created xsi:type="dcterms:W3CDTF">2023-05-24T09:21:00Z</dcterms:created>
  <dcterms:modified xsi:type="dcterms:W3CDTF">2023-05-24T11:31:00Z</dcterms:modified>
</cp:coreProperties>
</file>