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BB00" w14:textId="6E5F6636"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w:t>
      </w:r>
      <w:r w:rsidR="00F40E55">
        <w:rPr>
          <w:b/>
          <w:color w:val="000000"/>
          <w:sz w:val="24"/>
          <w:szCs w:val="24"/>
        </w:rPr>
        <w:t>1</w:t>
      </w:r>
      <w:r w:rsidRPr="005E10DC">
        <w:rPr>
          <w:b/>
          <w:color w:val="000000"/>
          <w:sz w:val="24"/>
          <w:szCs w:val="24"/>
        </w:rPr>
        <w:t xml:space="preserve">. JR za </w:t>
      </w:r>
      <w:proofErr w:type="spellStart"/>
      <w:r w:rsidRPr="005E10DC">
        <w:rPr>
          <w:b/>
          <w:color w:val="000000"/>
          <w:sz w:val="24"/>
          <w:szCs w:val="24"/>
        </w:rPr>
        <w:t>podukrep</w:t>
      </w:r>
      <w:proofErr w:type="spellEnd"/>
      <w:r w:rsidRPr="005E10DC">
        <w:rPr>
          <w:b/>
          <w:color w:val="000000"/>
          <w:sz w:val="24"/>
          <w:szCs w:val="24"/>
        </w:rPr>
        <w:t xml:space="preserve">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3528D01"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 xml:space="preserve">o izvajanju ukrepa naložbe v osnovna sredstva in </w:t>
            </w:r>
            <w:proofErr w:type="spellStart"/>
            <w:r w:rsidR="006C2A83" w:rsidRPr="005E10DC">
              <w:rPr>
                <w:color w:val="000000"/>
              </w:rPr>
              <w:t>podukrepa</w:t>
            </w:r>
            <w:proofErr w:type="spellEnd"/>
            <w:r w:rsidR="006C2A83" w:rsidRPr="005E10DC">
              <w:rPr>
                <w:color w:val="00000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6C2A83" w:rsidRPr="005E10DC">
              <w:rPr>
                <w:color w:val="000000"/>
              </w:rPr>
              <w:t>popr</w:t>
            </w:r>
            <w:proofErr w:type="spellEnd"/>
            <w:r w:rsidR="006C2A83" w:rsidRPr="005E10DC">
              <w:rPr>
                <w:color w:val="000000"/>
              </w:rPr>
              <w:t>., 19/18, 82/18</w:t>
            </w:r>
            <w:r w:rsidR="00162994">
              <w:rPr>
                <w:color w:val="000000"/>
              </w:rPr>
              <w:t xml:space="preserve">, </w:t>
            </w:r>
            <w:r w:rsidR="006C2A83" w:rsidRPr="005E10DC">
              <w:rPr>
                <w:color w:val="000000"/>
              </w:rPr>
              <w:t>89/20</w:t>
            </w:r>
            <w:r w:rsidR="00162994">
              <w:rPr>
                <w:color w:val="000000"/>
              </w:rPr>
              <w:t xml:space="preserve"> </w:t>
            </w:r>
            <w:r w:rsidR="00162994" w:rsidRPr="00314A5A">
              <w:t xml:space="preserve">in </w:t>
            </w:r>
            <w:r w:rsidR="00314A5A" w:rsidRPr="00314A5A">
              <w:t>12</w:t>
            </w:r>
            <w:r w:rsidR="00EB03E2">
              <w:t>1</w:t>
            </w:r>
            <w:r w:rsidR="00162994" w:rsidRPr="00314A5A">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w:t>
      </w:r>
      <w:proofErr w:type="spellStart"/>
      <w:r w:rsidR="00655F52">
        <w:rPr>
          <w:rFonts w:ascii="Arial" w:eastAsiaTheme="minorHAnsi" w:hAnsi="Arial" w:cs="Arial"/>
          <w:lang w:val="sl-SI" w:eastAsia="en-US"/>
        </w:rPr>
        <w:t>skenogram</w:t>
      </w:r>
      <w:proofErr w:type="spellEnd"/>
      <w:r w:rsidR="00655F52">
        <w:rPr>
          <w:rFonts w:ascii="Arial" w:eastAsiaTheme="minorHAnsi" w:hAnsi="Arial" w:cs="Arial"/>
          <w:lang w:val="sl-SI" w:eastAsia="en-US"/>
        </w:rPr>
        <w:t xml:space="preserve">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5E10DC">
        <w:rPr>
          <w:rFonts w:ascii="Arial" w:eastAsiaTheme="minorHAnsi" w:hAnsi="Arial" w:cs="Arial"/>
          <w:lang w:val="sl-SI" w:eastAsia="en-US"/>
        </w:rPr>
        <w:t>Eko</w:t>
      </w:r>
      <w:proofErr w:type="spellEnd"/>
      <w:r w:rsidRPr="005E10DC">
        <w:rPr>
          <w:rFonts w:ascii="Arial" w:eastAsiaTheme="minorHAnsi" w:hAnsi="Arial" w:cs="Arial"/>
          <w:lang w:val="sl-SI" w:eastAsia="en-US"/>
        </w:rPr>
        <w:t xml:space="preserve">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w:t>
      </w:r>
      <w:proofErr w:type="spellStart"/>
      <w:r w:rsidRPr="005E10DC">
        <w:t>popr</w:t>
      </w:r>
      <w:proofErr w:type="spellEnd"/>
      <w:r w:rsidRPr="005E10DC">
        <w:t>.</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w:t>
      </w:r>
      <w:proofErr w:type="spellStart"/>
      <w:r w:rsidRPr="005E10DC">
        <w:t>podukrepa</w:t>
      </w:r>
      <w:proofErr w:type="spellEnd"/>
      <w:r w:rsidRPr="005E10DC">
        <w:t xml:space="preserve">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 xml:space="preserve">(Uradni list RS, št. 102/04 – uradno prečiščeno besedilo, 14/05 – </w:t>
      </w:r>
      <w:proofErr w:type="spellStart"/>
      <w:r w:rsidR="00F86D8B" w:rsidRPr="00FF34E2">
        <w:t>popr</w:t>
      </w:r>
      <w:proofErr w:type="spellEnd"/>
      <w:r w:rsidR="00F86D8B" w:rsidRPr="00FF34E2">
        <w:t xml:space="preserve">., 92/05 – ZJC-B, 93/05 – ZVMS, 111/05 – </w:t>
      </w:r>
      <w:proofErr w:type="spellStart"/>
      <w:r w:rsidR="00F86D8B" w:rsidRPr="00FF34E2">
        <w:t>odl</w:t>
      </w:r>
      <w:proofErr w:type="spellEnd"/>
      <w:r w:rsidR="00F86D8B" w:rsidRPr="00FF34E2">
        <w:t xml:space="preserve">. US, 126/07, 108/09, 61/10 – ZRud-1, 20/11 – </w:t>
      </w:r>
      <w:proofErr w:type="spellStart"/>
      <w:r w:rsidR="00F86D8B" w:rsidRPr="00FF34E2">
        <w:t>odl</w:t>
      </w:r>
      <w:proofErr w:type="spellEnd"/>
      <w:r w:rsidR="00F86D8B" w:rsidRPr="00FF34E2">
        <w:t xml:space="preserve">. US, 57/12, 101/13 – </w:t>
      </w:r>
      <w:proofErr w:type="spellStart"/>
      <w:r w:rsidR="00F86D8B" w:rsidRPr="00FF34E2">
        <w:t>ZDavNepr</w:t>
      </w:r>
      <w:proofErr w:type="spellEnd"/>
      <w:r w:rsidR="00F86D8B" w:rsidRPr="00FF34E2">
        <w:t>,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proofErr w:type="spellStart"/>
      <w:r w:rsidR="00F94AEE">
        <w:t>skenogram</w:t>
      </w:r>
      <w:proofErr w:type="spellEnd"/>
      <w:r w:rsidRPr="005E10DC">
        <w:t xml:space="preserve"> soglasja za poseg v skladu z Zakonom o varstvu kulturne dediščine (Uradni list RS, št. </w:t>
      </w:r>
      <w:hyperlink r:id="rId9" w:tgtFrame="_blank" w:tooltip="Zakon o varstvu kulturne dediščine (ZVKD-1)" w:history="1">
        <w:r w:rsidRPr="005E10DC">
          <w:t>16/08</w:t>
        </w:r>
      </w:hyperlink>
      <w:r w:rsidRPr="005E10DC">
        <w:t xml:space="preserve">, </w:t>
      </w:r>
      <w:hyperlink r:id="rId10" w:tgtFrame="_blank" w:tooltip="Zakon o spremembi in dopolnitvi Zakona o varstvu kulturne dediščine" w:history="1">
        <w:r w:rsidRPr="005E10DC">
          <w:t>123/08</w:t>
        </w:r>
      </w:hyperlink>
      <w:r w:rsidRPr="005E10DC">
        <w:t xml:space="preserve">, </w:t>
      </w:r>
      <w:hyperlink r:id="rId11" w:tgtFrame="_blank" w:tooltip="Avtentična razlaga prvega in drugega odstavka 39. člena Zakona o varstvu kulturne dediščine" w:history="1">
        <w:r w:rsidRPr="005E10DC">
          <w:t>8/11</w:t>
        </w:r>
      </w:hyperlink>
      <w:r w:rsidRPr="005E10DC">
        <w:t xml:space="preserve"> – ORZVKD39, </w:t>
      </w:r>
      <w:hyperlink r:id="rId12" w:tgtFrame="_blank" w:tooltip="Zakon o spremembah in dopolnitvah Zakona o varstvu kulturne dediščine" w:history="1">
        <w:r w:rsidRPr="005E10DC">
          <w:t>90/12</w:t>
        </w:r>
      </w:hyperlink>
      <w:r w:rsidRPr="005E10DC">
        <w:t xml:space="preserve">, </w:t>
      </w:r>
      <w:hyperlink r:id="rId13" w:tgtFrame="_blank" w:tooltip="Zakon o spremembah in dopolnitvah Zakona o varstvu kulturne dediščine" w:history="1">
        <w:r w:rsidRPr="005E10DC">
          <w:t>111/13</w:t>
        </w:r>
      </w:hyperlink>
      <w:r w:rsidRPr="005E10DC">
        <w:t xml:space="preserve">, </w:t>
      </w:r>
      <w:hyperlink r:id="rId14" w:tgtFrame="_blank" w:tooltip="Zakon o spremembah in dopolnitvah Zakona o varstvu kulturne dediščine" w:history="1">
        <w:r w:rsidRPr="005E10DC">
          <w:t>32/16</w:t>
        </w:r>
      </w:hyperlink>
      <w:r w:rsidRPr="005E10DC">
        <w:t xml:space="preserve"> in </w:t>
      </w:r>
      <w:hyperlink r:id="rId15" w:tgtFrame="_blank" w:tooltip="Zakon o nevladnih organizacijah" w:history="1">
        <w:r w:rsidRPr="005E10DC">
          <w:t>21/18</w:t>
        </w:r>
      </w:hyperlink>
      <w:r w:rsidRPr="005E10DC">
        <w:t xml:space="preserve"> – </w:t>
      </w:r>
      <w:proofErr w:type="spellStart"/>
      <w:r w:rsidRPr="005E10DC">
        <w:t>ZNOrg</w:t>
      </w:r>
      <w:proofErr w:type="spellEnd"/>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w:t>
      </w:r>
      <w:proofErr w:type="spellStart"/>
      <w:r w:rsidRPr="005E10DC">
        <w:t>skenogram</w:t>
      </w:r>
      <w:proofErr w:type="spellEnd"/>
      <w:r w:rsidRPr="005E10DC">
        <w:t xml:space="preserve">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39DD121" w:rsidR="008E3628" w:rsidRPr="005E10DC" w:rsidRDefault="008E3628" w:rsidP="00FE0F4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lastnika(-</w:t>
            </w:r>
            <w:proofErr w:type="spellStart"/>
            <w:r w:rsidRPr="005E10DC">
              <w:t>ov</w:t>
            </w:r>
            <w:proofErr w:type="spellEnd"/>
            <w:r w:rsidRPr="005E10DC">
              <w:t xml:space="preserve">)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overjenega soglasja lastnika(-</w:t>
      </w:r>
      <w:proofErr w:type="spellStart"/>
      <w:r w:rsidRPr="005E10DC">
        <w:t>ov</w:t>
      </w:r>
      <w:proofErr w:type="spellEnd"/>
      <w:r w:rsidRPr="005E10DC">
        <w:t>)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w:t>
            </w:r>
            <w:proofErr w:type="spellStart"/>
            <w:r w:rsidRPr="005E10DC">
              <w:rPr>
                <w:rFonts w:eastAsia="Times New Roman"/>
                <w:b/>
                <w:color w:val="000000"/>
                <w:lang w:eastAsia="sl-SI"/>
              </w:rPr>
              <w:t>ov</w:t>
            </w:r>
            <w:proofErr w:type="spellEnd"/>
            <w:r w:rsidRPr="005E10DC">
              <w:rPr>
                <w:rFonts w:eastAsia="Times New Roman"/>
                <w:b/>
                <w:color w:val="000000"/>
                <w:lang w:eastAsia="sl-SI"/>
              </w:rPr>
              <w:t>)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01039AD0" w:rsidR="003C1F5A" w:rsidRPr="005E10DC" w:rsidRDefault="003C1F5A" w:rsidP="00C26129">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77799CE2" w:rsidR="003C1F5A" w:rsidRPr="005E10DC" w:rsidRDefault="003C1F5A" w:rsidP="003C1F5A">
      <w:pPr>
        <w:autoSpaceDE w:val="0"/>
        <w:autoSpaceDN w:val="0"/>
        <w:rPr>
          <w:bCs/>
          <w:color w:val="000000"/>
        </w:rPr>
      </w:pPr>
      <w:r w:rsidRPr="005E10DC">
        <w:lastRenderedPageBreak/>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xml:space="preserve">, je potrebno k vlogi priložiti </w:t>
      </w:r>
      <w:proofErr w:type="spellStart"/>
      <w:r w:rsidRPr="005E10DC">
        <w:t>skenogram</w:t>
      </w:r>
      <w:proofErr w:type="spellEnd"/>
      <w:r w:rsidRPr="005E10DC">
        <w:t xml:space="preserve"> overjenega soglasja drugega solastnika(-</w:t>
      </w:r>
      <w:proofErr w:type="spellStart"/>
      <w:r w:rsidRPr="005E10DC">
        <w:t>ov</w:t>
      </w:r>
      <w:proofErr w:type="spellEnd"/>
      <w:r w:rsidRPr="005E10DC">
        <w:t>)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 xml:space="preserve">Če se naložba nanaša na ureditev objektov oziroma nakup pripadajoče opreme ali druge opreme, ki se uporablja tudi za druge namene, mora upravičenec k vlogi na javni razpis priložiti </w:t>
      </w:r>
      <w:proofErr w:type="spellStart"/>
      <w:r w:rsidRPr="005E10DC">
        <w:t>skenogram</w:t>
      </w:r>
      <w:proofErr w:type="spellEnd"/>
      <w:r w:rsidRPr="005E10DC">
        <w:t xml:space="preserve">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xml:space="preserve">: za tiste, ki vlagajo vlogo za naložbo nad 200.000 </w:t>
            </w:r>
            <w:proofErr w:type="spellStart"/>
            <w:r w:rsidRPr="005E10DC">
              <w:t>eurov</w:t>
            </w:r>
            <w:proofErr w:type="spellEnd"/>
            <w:r w:rsidRPr="005E10DC">
              <w:t xml:space="preserve">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w:t>
      </w:r>
      <w:proofErr w:type="spellStart"/>
      <w:r w:rsidRPr="005E10DC">
        <w:t>eurov</w:t>
      </w:r>
      <w:proofErr w:type="spellEnd"/>
      <w:r w:rsidRPr="005E10DC">
        <w:t xml:space="preserve"> skupne priznane vrednosti (je celotna vrednost naložbe brez davka na dodano vrednost), mora k vlogi na javni razpis priložiti </w:t>
      </w:r>
      <w:proofErr w:type="spellStart"/>
      <w:r w:rsidRPr="005E10DC">
        <w:t>skenogram</w:t>
      </w:r>
      <w:proofErr w:type="spellEnd"/>
      <w:r w:rsidRPr="005E10DC">
        <w:t xml:space="preserve"> »Izjave o finančni pokritosti« (vzorec </w:t>
      </w:r>
      <w:r w:rsidRPr="005E10DC">
        <w:lastRenderedPageBreak/>
        <w:t>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4CE5C761"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B82C6D">
        <w:rPr>
          <w:sz w:val="18"/>
          <w:szCs w:val="18"/>
        </w:rPr>
        <w:t>2</w:t>
      </w:r>
      <w:r w:rsidR="006D7DD3">
        <w:rPr>
          <w:sz w:val="18"/>
          <w:szCs w:val="18"/>
        </w:rPr>
        <w:t>1</w:t>
      </w:r>
      <w:r w:rsidRPr="00D2180C">
        <w:rPr>
          <w:sz w:val="18"/>
          <w:szCs w:val="18"/>
        </w:rPr>
        <w:t>. javni</w:t>
      </w:r>
      <w:r w:rsidRPr="005E10DC">
        <w:rPr>
          <w:sz w:val="18"/>
          <w:szCs w:val="18"/>
        </w:rPr>
        <w:t xml:space="preserve"> razpis za </w:t>
      </w:r>
      <w:proofErr w:type="spellStart"/>
      <w:r w:rsidRPr="005E10DC">
        <w:rPr>
          <w:sz w:val="18"/>
          <w:szCs w:val="18"/>
        </w:rPr>
        <w:t>podukrep</w:t>
      </w:r>
      <w:proofErr w:type="spellEnd"/>
      <w:r w:rsidRPr="005E10DC">
        <w:rPr>
          <w:sz w:val="18"/>
          <w:szCs w:val="18"/>
        </w:rPr>
        <w:t xml:space="preserve">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xml:space="preserve">,  </w:t>
      </w:r>
      <w:r w:rsidR="006D7DD3">
        <w:rPr>
          <w:sz w:val="18"/>
          <w:szCs w:val="18"/>
        </w:rPr>
        <w:t>za naložbe v ekološko pridelavo hrane</w:t>
      </w:r>
      <w:r w:rsidRPr="005E10DC">
        <w:rPr>
          <w:sz w:val="18"/>
          <w:szCs w:val="18"/>
        </w:rPr>
        <w:t>, 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lastRenderedPageBreak/>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xml:space="preserve">, ki so javni zavodi in vlagajo vlogo za naložbo nad 200.000 </w:t>
            </w:r>
            <w:proofErr w:type="spellStart"/>
            <w:r w:rsidRPr="005E10DC">
              <w:t>eurov</w:t>
            </w:r>
            <w:proofErr w:type="spellEnd"/>
            <w:r w:rsidRPr="005E10DC">
              <w:t xml:space="preserve">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w:t>
      </w:r>
      <w:proofErr w:type="spellStart"/>
      <w:r w:rsidR="00A016FA" w:rsidRPr="005E10DC">
        <w:t>eurov</w:t>
      </w:r>
      <w:proofErr w:type="spellEnd"/>
      <w:r w:rsidR="00A016FA" w:rsidRPr="005E10DC">
        <w:t xml:space="preserve"> skupne priznane vrednosti, mora k vlogi na javni razpis priložiti </w:t>
      </w:r>
      <w:proofErr w:type="spellStart"/>
      <w:r w:rsidR="00A016FA" w:rsidRPr="005E10DC">
        <w:t>skenogram</w:t>
      </w:r>
      <w:proofErr w:type="spellEnd"/>
      <w:r w:rsidR="00A016FA" w:rsidRPr="005E10DC">
        <w:t xml:space="preserve">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781DB809"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proofErr w:type="spellStart"/>
      <w:r w:rsidR="00F94AEE">
        <w:t>skenogram</w:t>
      </w:r>
      <w:proofErr w:type="spellEnd"/>
      <w:r w:rsidR="00497304" w:rsidRPr="005E10DC">
        <w:t xml:space="preserve"> Bilance stanja na dan 31.12</w:t>
      </w:r>
      <w:r w:rsidR="00AB5233" w:rsidRPr="005E10DC">
        <w:t>.20</w:t>
      </w:r>
      <w:r w:rsidR="00C705CC">
        <w:t>20</w:t>
      </w:r>
      <w:r w:rsidR="00497304" w:rsidRPr="005E10DC">
        <w:t xml:space="preserve"> in </w:t>
      </w:r>
      <w:proofErr w:type="spellStart"/>
      <w:r w:rsidR="00F94AEE">
        <w:t>skenogram</w:t>
      </w:r>
      <w:proofErr w:type="spellEnd"/>
      <w:r w:rsidR="00F94AEE">
        <w:t xml:space="preserve"> </w:t>
      </w:r>
      <w:r w:rsidR="00497304" w:rsidRPr="005E10DC">
        <w:t>Bilance uspe</w:t>
      </w:r>
      <w:r w:rsidR="0046636A" w:rsidRPr="005E10DC">
        <w:t>ha za obdobje od 1.1.</w:t>
      </w:r>
      <w:r w:rsidR="00722A83">
        <w:t>20</w:t>
      </w:r>
      <w:r w:rsidR="00C705CC">
        <w:t>20</w:t>
      </w:r>
      <w:r w:rsidR="0046636A" w:rsidRPr="005E10DC">
        <w:t xml:space="preserve"> do 31.12.20</w:t>
      </w:r>
      <w:r w:rsidR="00C705CC">
        <w:t>20</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lastRenderedPageBreak/>
        <w:t xml:space="preserve">priložiti </w:t>
      </w:r>
      <w:proofErr w:type="spellStart"/>
      <w:r w:rsidRPr="005E10DC">
        <w:t>skenogram</w:t>
      </w:r>
      <w:proofErr w:type="spellEnd"/>
      <w:r w:rsidRPr="005E10DC">
        <w:t>:</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lastRenderedPageBreak/>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proofErr w:type="spellStart"/>
      <w:r w:rsidR="00212541" w:rsidRPr="005E10DC">
        <w:t>skenogram</w:t>
      </w:r>
      <w:proofErr w:type="spellEnd"/>
      <w:r w:rsidR="00212541" w:rsidRPr="005E10DC">
        <w:t xml:space="preserve">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proofErr w:type="spellStart"/>
      <w:r w:rsidR="00212541" w:rsidRPr="005E10DC">
        <w:t>skenogram</w:t>
      </w:r>
      <w:proofErr w:type="spellEnd"/>
      <w:r w:rsidR="00212541" w:rsidRPr="005E10DC">
        <w:t xml:space="preserve">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proofErr w:type="spellStart"/>
      <w:r w:rsidR="00212541" w:rsidRPr="005E10DC">
        <w:t>skenogram</w:t>
      </w:r>
      <w:proofErr w:type="spellEnd"/>
      <w:r w:rsidR="00212541" w:rsidRPr="005E10DC">
        <w:t xml:space="preserve">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 xml:space="preserve">k vlogi na javni razpis priložiti </w:t>
      </w:r>
      <w:proofErr w:type="spellStart"/>
      <w:r w:rsidRPr="005E10DC">
        <w:t>skenogram</w:t>
      </w:r>
      <w:proofErr w:type="spellEnd"/>
      <w:r w:rsidRPr="005E10DC">
        <w:t xml:space="preserve">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proofErr w:type="spellStart"/>
      <w:r w:rsidRPr="005E10DC">
        <w:t>skenogram</w:t>
      </w:r>
      <w:proofErr w:type="spellEnd"/>
      <w:r w:rsidRPr="005E10DC">
        <w:t xml:space="preserve">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proofErr w:type="spellStart"/>
      <w:r w:rsidRPr="005E10DC">
        <w:t>s</w:t>
      </w:r>
      <w:r w:rsidR="007D69A3" w:rsidRPr="005E10DC">
        <w:t>kenogram</w:t>
      </w:r>
      <w:proofErr w:type="spellEnd"/>
      <w:r w:rsidR="007D69A3" w:rsidRPr="005E10DC">
        <w:t xml:space="preserve">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proofErr w:type="spellStart"/>
      <w:r w:rsidRPr="005E10DC">
        <w:t>skenogram</w:t>
      </w:r>
      <w:proofErr w:type="spellEnd"/>
      <w:r w:rsidRPr="005E10DC">
        <w:t xml:space="preserve">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lastRenderedPageBreak/>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w:t>
      </w:r>
      <w:proofErr w:type="spellStart"/>
      <w:r w:rsidRPr="005E10DC">
        <w:t>skenogram</w:t>
      </w:r>
      <w:proofErr w:type="spellEnd"/>
      <w:r w:rsidRPr="005E10DC">
        <w:t xml:space="preserve">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zemljiškoknjižnega izpisa, ki ni starejši od 30 dni ali</w:t>
      </w:r>
    </w:p>
    <w:p w14:paraId="61450358"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lastRenderedPageBreak/>
        <w:t>Upravičenec</w:t>
      </w:r>
      <w:r w:rsidR="00D40664" w:rsidRPr="005E10DC">
        <w:t xml:space="preserve">, ki </w:t>
      </w:r>
      <w:r w:rsidR="00C633B7" w:rsidRPr="005E10DC">
        <w:t xml:space="preserve">je mladi kmet </w:t>
      </w:r>
      <w:r w:rsidR="004578DC" w:rsidRPr="005E10DC">
        <w:t xml:space="preserve">vlogi na javni razpis priloži </w:t>
      </w:r>
      <w:proofErr w:type="spellStart"/>
      <w:r w:rsidR="00D40664" w:rsidRPr="005E10DC">
        <w:t>skenogram</w:t>
      </w:r>
      <w:proofErr w:type="spellEnd"/>
      <w:r w:rsidR="00D40664" w:rsidRPr="005E10DC">
        <w:t xml:space="preserve">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statut pravne osebe ali </w:t>
      </w:r>
    </w:p>
    <w:p w14:paraId="122CD4E3"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družbene pogodbe ali </w:t>
      </w:r>
    </w:p>
    <w:p w14:paraId="5CEFD544"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xml:space="preserve">, ki so člani skupine kmetov iz 3. točke sedmega odstavka 6. člena Uredbe in izvajajo kolektivno naložbo vlogi na javni razpis priložijo </w:t>
      </w:r>
      <w:proofErr w:type="spellStart"/>
      <w:r w:rsidR="000C3E37" w:rsidRPr="005E10DC">
        <w:t>skenogram</w:t>
      </w:r>
      <w:proofErr w:type="spellEnd"/>
      <w:r w:rsidR="000C3E37" w:rsidRPr="005E10DC">
        <w:t xml:space="preserve">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52C7EED9" w:rsidR="00E50AAC" w:rsidRPr="005E10DC" w:rsidRDefault="00E50AAC" w:rsidP="00E50AAC">
      <w:r w:rsidRPr="005E10DC">
        <w:t xml:space="preserve">- </w:t>
      </w:r>
      <w:proofErr w:type="spellStart"/>
      <w:r w:rsidRPr="005E10DC">
        <w:t>skenogram</w:t>
      </w:r>
      <w:proofErr w:type="spellEnd"/>
      <w:r w:rsidRPr="005E10DC">
        <w:t xml:space="preserve"> potrdila o članstvu v zadrugi v letu 20</w:t>
      </w:r>
      <w:r w:rsidR="000574B5">
        <w:t>20</w:t>
      </w:r>
      <w:r w:rsidRPr="005E10DC">
        <w:t xml:space="preserve"> ali </w:t>
      </w:r>
    </w:p>
    <w:p w14:paraId="330E478B" w14:textId="62FAB402" w:rsidR="00E50AAC" w:rsidRPr="005E10DC" w:rsidRDefault="008513D9" w:rsidP="006F6401">
      <w:r w:rsidRPr="005E10DC">
        <w:t xml:space="preserve">- </w:t>
      </w:r>
      <w:proofErr w:type="spellStart"/>
      <w:r w:rsidRPr="005E10DC">
        <w:t>skenogram</w:t>
      </w:r>
      <w:proofErr w:type="spellEnd"/>
      <w:r w:rsidRPr="005E10DC">
        <w:t xml:space="preserve"> potrjenega seznama članov zadruge za leto 20</w:t>
      </w:r>
      <w:r w:rsidR="000574B5">
        <w:t>20</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w:t>
            </w:r>
            <w:proofErr w:type="spellStart"/>
            <w:r w:rsidRPr="005E10DC">
              <w:rPr>
                <w:rFonts w:eastAsia="Times New Roman"/>
                <w:b/>
                <w:color w:val="000000"/>
                <w:lang w:eastAsia="sl-SI"/>
              </w:rPr>
              <w:t>medbranžni</w:t>
            </w:r>
            <w:proofErr w:type="spellEnd"/>
            <w:r w:rsidRPr="005E10DC">
              <w:rPr>
                <w:rFonts w:eastAsia="Times New Roman"/>
                <w:b/>
                <w:color w:val="000000"/>
                <w:lang w:eastAsia="sl-SI"/>
              </w:rPr>
              <w:t xml:space="preserve">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w:t>
            </w:r>
            <w:r w:rsidRPr="005E10DC">
              <w:lastRenderedPageBreak/>
              <w:t>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86A235E" w:rsidR="008513D9" w:rsidRPr="005E10DC" w:rsidRDefault="008513D9" w:rsidP="008513D9">
      <w:r w:rsidRPr="005E10DC">
        <w:t xml:space="preserve">- </w:t>
      </w:r>
      <w:proofErr w:type="spellStart"/>
      <w:r w:rsidRPr="005E10DC">
        <w:t>skenogram</w:t>
      </w:r>
      <w:proofErr w:type="spellEnd"/>
      <w:r w:rsidRPr="005E10DC">
        <w:t xml:space="preserve"> potrdila o članstvu v branžni ali </w:t>
      </w:r>
      <w:proofErr w:type="spellStart"/>
      <w:r w:rsidRPr="005E10DC">
        <w:t>medbranžni</w:t>
      </w:r>
      <w:proofErr w:type="spellEnd"/>
      <w:r w:rsidRPr="005E10DC">
        <w:t xml:space="preserve"> organizaciji ali zadružni zvezi v letu 20</w:t>
      </w:r>
      <w:r w:rsidR="000574B5">
        <w:t>20</w:t>
      </w:r>
      <w:r w:rsidRPr="005E10DC">
        <w:t xml:space="preserve"> ali</w:t>
      </w:r>
    </w:p>
    <w:p w14:paraId="529E96A9" w14:textId="36829684" w:rsidR="006F6401" w:rsidRPr="005E10DC" w:rsidRDefault="006F6401" w:rsidP="008513D9">
      <w:r w:rsidRPr="005E10DC">
        <w:t xml:space="preserve">- </w:t>
      </w:r>
      <w:proofErr w:type="spellStart"/>
      <w:r w:rsidRPr="005E10DC">
        <w:t>skenogram</w:t>
      </w:r>
      <w:proofErr w:type="spellEnd"/>
      <w:r w:rsidRPr="005E10DC">
        <w:t xml:space="preserve"> potrjenega seznama članov v branžni ali </w:t>
      </w:r>
      <w:proofErr w:type="spellStart"/>
      <w:r w:rsidRPr="005E10DC">
        <w:t>medbranžni</w:t>
      </w:r>
      <w:proofErr w:type="spellEnd"/>
      <w:r w:rsidRPr="005E10DC">
        <w:t xml:space="preserve"> organizaciji ali zadružni zvezi zadruge za leto </w:t>
      </w:r>
      <w:r w:rsidR="004A54DE" w:rsidRPr="005E10DC">
        <w:t>20</w:t>
      </w:r>
      <w:r w:rsidR="000574B5">
        <w:t>20</w:t>
      </w:r>
      <w:r w:rsidR="004A54DE" w:rsidRPr="005E10DC">
        <w:t xml:space="preserve"> </w:t>
      </w:r>
      <w:r w:rsidRPr="005E10DC">
        <w:t>ali</w:t>
      </w:r>
    </w:p>
    <w:p w14:paraId="7E240CF2" w14:textId="6BA4D243" w:rsidR="008513D9" w:rsidRPr="005E10DC" w:rsidRDefault="008513D9" w:rsidP="008513D9">
      <w:r w:rsidRPr="005E10DC">
        <w:t xml:space="preserve">- </w:t>
      </w:r>
      <w:proofErr w:type="spellStart"/>
      <w:r w:rsidRPr="005E10DC">
        <w:t>skenogram</w:t>
      </w:r>
      <w:proofErr w:type="spellEnd"/>
      <w:r w:rsidRPr="005E10DC">
        <w:t xml:space="preserve"> potrdila o članstvu v drugih oblikah proizvodnega in poslovnega sodelovanja za leto 20</w:t>
      </w:r>
      <w:r w:rsidR="000574B5">
        <w:t>20</w:t>
      </w:r>
      <w:r w:rsidRPr="005E10DC">
        <w:t xml:space="preserve"> ali</w:t>
      </w:r>
      <w:r w:rsidR="006F6401" w:rsidRPr="005E10DC">
        <w:t xml:space="preserve"> </w:t>
      </w:r>
    </w:p>
    <w:p w14:paraId="0F2C6A3F" w14:textId="3E5B36A9" w:rsidR="006F6401" w:rsidRPr="005E10DC" w:rsidRDefault="006F6401" w:rsidP="008513D9">
      <w:r w:rsidRPr="005E10DC">
        <w:t xml:space="preserve">- </w:t>
      </w:r>
      <w:proofErr w:type="spellStart"/>
      <w:r w:rsidRPr="005E10DC">
        <w:t>skenogram</w:t>
      </w:r>
      <w:proofErr w:type="spellEnd"/>
      <w:r w:rsidRPr="005E10DC">
        <w:t xml:space="preserve"> potrjenega seznama članov v drugih oblikah proizvodnega ali poslovnega sodelovanja za leto </w:t>
      </w:r>
      <w:r w:rsidR="004A54DE" w:rsidRPr="005E10DC">
        <w:t>20</w:t>
      </w:r>
      <w:r w:rsidR="000574B5">
        <w:t>20</w:t>
      </w:r>
      <w:r w:rsidR="004A54DE" w:rsidRPr="005E10DC">
        <w:t xml:space="preserve"> </w:t>
      </w:r>
      <w:r w:rsidRPr="005E10DC">
        <w:t>ali</w:t>
      </w:r>
    </w:p>
    <w:p w14:paraId="2203DC34" w14:textId="3623D0BE" w:rsidR="008513D9" w:rsidRPr="005E10DC" w:rsidRDefault="008513D9" w:rsidP="008513D9">
      <w:r w:rsidRPr="005E10DC">
        <w:t xml:space="preserve">- </w:t>
      </w:r>
      <w:proofErr w:type="spellStart"/>
      <w:r w:rsidRPr="005E10DC">
        <w:t>skenogram</w:t>
      </w:r>
      <w:proofErr w:type="spellEnd"/>
      <w:r w:rsidRPr="005E10DC">
        <w:t xml:space="preserve"> pogodbe o poslovnem sodelovanju za leto 20</w:t>
      </w:r>
      <w:r w:rsidR="000574B5">
        <w:t>20</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3AE90E0A" w:rsidR="007B30BA" w:rsidRPr="005E10DC" w:rsidRDefault="007B30BA" w:rsidP="007B30BA">
      <w:r w:rsidRPr="005E10DC">
        <w:t xml:space="preserve">Vlogi na javni razpis se priloži </w:t>
      </w:r>
      <w:proofErr w:type="spellStart"/>
      <w:r w:rsidRPr="005E10DC">
        <w:t>skenogram</w:t>
      </w:r>
      <w:proofErr w:type="spellEnd"/>
      <w:r w:rsidRPr="005E10DC">
        <w:t xml:space="preserve"> pogodbe o dobavi oz. odkupu ekoloških proizvodov s strani kmetijskih zadrug, predelovalcev ali trgovcev na debelo za leto 20</w:t>
      </w:r>
      <w:r w:rsidR="000574B5">
        <w:t>20</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 xml:space="preserve">Vlogi na javni razpis se priloži </w:t>
      </w:r>
      <w:proofErr w:type="spellStart"/>
      <w:r w:rsidRPr="005E10DC">
        <w:t>skenogram</w:t>
      </w:r>
      <w:proofErr w:type="spellEnd"/>
      <w:r w:rsidRPr="005E10DC">
        <w:t xml:space="preserve"> pogodbe z raziskovalno skupino za vsaj 1.800 ur raziskovalnega dela.</w:t>
      </w:r>
    </w:p>
    <w:p w14:paraId="0C726A44" w14:textId="08EDB176" w:rsidR="00E50AAC" w:rsidRPr="005E10DC" w:rsidRDefault="00E50AAC"/>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Načrt ureditve trajnega nasada</w:t>
            </w:r>
          </w:p>
        </w:tc>
      </w:tr>
      <w:tr w:rsidR="00312557" w:rsidRPr="007918D7"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77777777" w:rsidR="00312557" w:rsidRPr="007918D7" w:rsidRDefault="00312557" w:rsidP="00962F32">
            <w:r w:rsidRPr="007918D7">
              <w:rPr>
                <w:b/>
              </w:rPr>
              <w:t>Uredba:</w:t>
            </w:r>
            <w:r w:rsidRPr="007918D7">
              <w:t xml:space="preserve"> 6. točka prvega odstavka 15. člena Uredbe.</w:t>
            </w:r>
          </w:p>
          <w:p w14:paraId="7C7D3EC4" w14:textId="77777777" w:rsidR="00312557" w:rsidRPr="007918D7" w:rsidRDefault="00312557" w:rsidP="00962F32">
            <w:r w:rsidRPr="007918D7">
              <w:rPr>
                <w:b/>
              </w:rPr>
              <w:t>Za koga velja</w:t>
            </w:r>
            <w:r w:rsidRPr="007918D7">
              <w:t>: za vse upravičence.</w:t>
            </w:r>
          </w:p>
        </w:tc>
      </w:tr>
    </w:tbl>
    <w:p w14:paraId="396367CA" w14:textId="77777777" w:rsidR="00312557" w:rsidRPr="007918D7" w:rsidRDefault="00312557" w:rsidP="00312557"/>
    <w:p w14:paraId="35918461" w14:textId="77777777" w:rsidR="00312557" w:rsidRPr="007918D7" w:rsidRDefault="00312557" w:rsidP="00312557">
      <w:r w:rsidRPr="007918D7">
        <w:t xml:space="preserve">Vlogi se priloži »Načrt ureditve trajnega nasada«  s tehničnimi rešitvami, popisom del ter materiala vključno z obsegom lesenih drogov pri ureditvi hmeljske žičnice ter skico nasadov na </w:t>
      </w:r>
      <w:proofErr w:type="spellStart"/>
      <w:r w:rsidRPr="007918D7">
        <w:t>orto</w:t>
      </w:r>
      <w:proofErr w:type="spellEnd"/>
      <w:r w:rsidRPr="007918D7">
        <w:t xml:space="preserve"> foto posnetku </w:t>
      </w:r>
      <w:proofErr w:type="spellStart"/>
      <w:r w:rsidRPr="007918D7">
        <w:t>GERKa</w:t>
      </w:r>
      <w:proofErr w:type="spellEnd"/>
      <w:r w:rsidRPr="007918D7">
        <w:t>, s šrafirano površino zemljišča na kateri bo potekala naložba oziroma na izrisu</w:t>
      </w:r>
      <w:r w:rsidRPr="007918D7">
        <w:rPr>
          <w:shd w:val="clear" w:color="auto" w:fill="FFFFFF"/>
        </w:rPr>
        <w:t xml:space="preserve"> digitalnega katastrskega načrta, če zemljišča niso vključena v GERK</w:t>
      </w:r>
      <w:r w:rsidRPr="007918D7">
        <w:t>.</w:t>
      </w:r>
    </w:p>
    <w:p w14:paraId="2A904878"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Odločba o uvedbi agromelioracije</w:t>
            </w:r>
          </w:p>
        </w:tc>
      </w:tr>
      <w:tr w:rsidR="00312557" w:rsidRPr="007918D7"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142B98B6" w:rsidR="00312557" w:rsidRPr="007918D7" w:rsidRDefault="00312557" w:rsidP="00962F32">
            <w:r w:rsidRPr="007918D7">
              <w:rPr>
                <w:b/>
              </w:rPr>
              <w:t>Uredba:</w:t>
            </w:r>
            <w:r w:rsidRPr="007918D7">
              <w:t xml:space="preserve"> 1. točka prvega odstavka  21. člena Uredbe.</w:t>
            </w:r>
          </w:p>
          <w:p w14:paraId="3F2F1F8C" w14:textId="08B53F13" w:rsidR="00312557" w:rsidRPr="007918D7" w:rsidRDefault="00312557" w:rsidP="005D3D5B">
            <w:r w:rsidRPr="007918D7">
              <w:rPr>
                <w:b/>
              </w:rPr>
              <w:t>Za koga velja</w:t>
            </w:r>
            <w:r w:rsidRPr="007918D7">
              <w:t xml:space="preserve">: za vse upravičence, ki uveljavljajo podporo </w:t>
            </w:r>
            <w:r w:rsidR="005D3D5B" w:rsidRPr="007918D7">
              <w:t>za izvedbo agromelioracijskih del v okviru naložbe v ureditev trajnih nasadov</w:t>
            </w:r>
            <w:r w:rsidRPr="007918D7">
              <w:t>, ki je zahtevna agromelioracija.</w:t>
            </w:r>
          </w:p>
        </w:tc>
      </w:tr>
    </w:tbl>
    <w:p w14:paraId="00F774C9" w14:textId="77777777" w:rsidR="00312557" w:rsidRPr="007918D7" w:rsidRDefault="00312557" w:rsidP="00312557"/>
    <w:p w14:paraId="3047E33D" w14:textId="77777777" w:rsidR="00312557" w:rsidRPr="007918D7" w:rsidRDefault="00312557" w:rsidP="00312557">
      <w:r w:rsidRPr="007918D7">
        <w:t>Odločba o uvedbi agromelioracije:</w:t>
      </w:r>
    </w:p>
    <w:p w14:paraId="50E5790C" w14:textId="234B3328" w:rsidR="00312557" w:rsidRPr="007918D7" w:rsidRDefault="00A63F29" w:rsidP="00312557">
      <w:pPr>
        <w:pStyle w:val="Odstavekseznama"/>
        <w:numPr>
          <w:ilvl w:val="0"/>
          <w:numId w:val="1"/>
        </w:numPr>
        <w:spacing w:line="240" w:lineRule="auto"/>
      </w:pPr>
      <w:r w:rsidRPr="007918D7">
        <w:t xml:space="preserve">mora </w:t>
      </w:r>
      <w:r w:rsidR="00312557" w:rsidRPr="007918D7">
        <w:t>biti  veljavna;</w:t>
      </w:r>
    </w:p>
    <w:p w14:paraId="0E619731" w14:textId="77777777" w:rsidR="00312557" w:rsidRPr="007918D7" w:rsidRDefault="00312557" w:rsidP="00312557">
      <w:pPr>
        <w:pStyle w:val="Odstavekseznama"/>
        <w:numPr>
          <w:ilvl w:val="0"/>
          <w:numId w:val="1"/>
        </w:numPr>
        <w:spacing w:line="240" w:lineRule="auto"/>
      </w:pPr>
      <w:r w:rsidRPr="007918D7">
        <w:t>mora biti pravnomočno (potrjeno z žigom pravnomočnosti);</w:t>
      </w:r>
    </w:p>
    <w:p w14:paraId="50F1FC14" w14:textId="77777777" w:rsidR="00312557" w:rsidRPr="007918D7" w:rsidRDefault="00312557" w:rsidP="00312557">
      <w:pPr>
        <w:pStyle w:val="Odstavekseznama"/>
        <w:numPr>
          <w:ilvl w:val="0"/>
          <w:numId w:val="1"/>
        </w:numPr>
        <w:spacing w:line="240" w:lineRule="auto"/>
      </w:pPr>
      <w:r w:rsidRPr="007918D7">
        <w:t>se mora glasiti na vlagatelja.</w:t>
      </w:r>
    </w:p>
    <w:p w14:paraId="6E607DD4" w14:textId="77777777" w:rsidR="00312557" w:rsidRPr="007918D7" w:rsidRDefault="00312557" w:rsidP="00312557">
      <w:pPr>
        <w:spacing w:line="240" w:lineRule="auto"/>
      </w:pPr>
    </w:p>
    <w:p w14:paraId="06C823CF" w14:textId="77777777" w:rsidR="00312557" w:rsidRPr="007918D7" w:rsidRDefault="00312557" w:rsidP="00312557">
      <w:pPr>
        <w:spacing w:line="240" w:lineRule="auto"/>
      </w:pPr>
      <w:r w:rsidRPr="007918D7">
        <w:t>Vlogi se priloži:</w:t>
      </w:r>
    </w:p>
    <w:p w14:paraId="47125DFE" w14:textId="77777777" w:rsidR="00312557" w:rsidRPr="007918D7" w:rsidRDefault="00312557" w:rsidP="00312557">
      <w:r w:rsidRPr="007918D7">
        <w:t xml:space="preserve">- </w:t>
      </w:r>
      <w:proofErr w:type="spellStart"/>
      <w:r w:rsidRPr="007918D7">
        <w:t>skenogram</w:t>
      </w:r>
      <w:proofErr w:type="spellEnd"/>
      <w:r w:rsidRPr="007918D7">
        <w:t xml:space="preserve"> odločbe o uvedbi agromelioracije ali</w:t>
      </w:r>
    </w:p>
    <w:p w14:paraId="26ACB00B" w14:textId="77777777" w:rsidR="00312557" w:rsidRPr="007918D7" w:rsidRDefault="00312557" w:rsidP="00312557">
      <w:pPr>
        <w:spacing w:line="240" w:lineRule="auto"/>
      </w:pPr>
      <w:r w:rsidRPr="007918D7">
        <w:t>- v aplikacijo za elektronsko oddajo vloge se vnesejo naslednji podatki:</w:t>
      </w:r>
    </w:p>
    <w:p w14:paraId="49EA5682" w14:textId="77777777" w:rsidR="00312557" w:rsidRPr="007918D7" w:rsidRDefault="00312557" w:rsidP="00312557">
      <w:pPr>
        <w:pStyle w:val="Odstavekseznama"/>
        <w:numPr>
          <w:ilvl w:val="0"/>
          <w:numId w:val="34"/>
        </w:numPr>
        <w:spacing w:line="240" w:lineRule="auto"/>
        <w:ind w:left="851" w:hanging="425"/>
      </w:pPr>
      <w:r w:rsidRPr="007918D7">
        <w:t>datum izdaje odločbe o uvedbi agromelioracije;</w:t>
      </w:r>
    </w:p>
    <w:p w14:paraId="3E05A220" w14:textId="77777777" w:rsidR="00312557" w:rsidRPr="007918D7" w:rsidRDefault="00312557" w:rsidP="00312557">
      <w:pPr>
        <w:pStyle w:val="Odstavekseznama"/>
        <w:numPr>
          <w:ilvl w:val="0"/>
          <w:numId w:val="34"/>
        </w:numPr>
        <w:spacing w:line="240" w:lineRule="auto"/>
        <w:ind w:left="851" w:hanging="425"/>
      </w:pPr>
      <w:r w:rsidRPr="007918D7">
        <w:t>št. dokumenta;</w:t>
      </w:r>
    </w:p>
    <w:p w14:paraId="79298ADA" w14:textId="77777777" w:rsidR="00312557" w:rsidRPr="007918D7" w:rsidRDefault="00312557" w:rsidP="00312557">
      <w:pPr>
        <w:pStyle w:val="Odstavekseznama"/>
        <w:numPr>
          <w:ilvl w:val="0"/>
          <w:numId w:val="34"/>
        </w:numPr>
        <w:spacing w:line="240" w:lineRule="auto"/>
        <w:ind w:left="851" w:hanging="425"/>
      </w:pPr>
      <w:r w:rsidRPr="007918D7">
        <w:t>organ, ki je izdal dokument;</w:t>
      </w:r>
    </w:p>
    <w:p w14:paraId="49C0B63F" w14:textId="77777777" w:rsidR="00312557" w:rsidRPr="007918D7" w:rsidRDefault="00312557" w:rsidP="00312557">
      <w:pPr>
        <w:pStyle w:val="Odstavekseznama"/>
        <w:numPr>
          <w:ilvl w:val="0"/>
          <w:numId w:val="34"/>
        </w:numPr>
        <w:spacing w:line="240" w:lineRule="auto"/>
        <w:ind w:left="851" w:hanging="425"/>
      </w:pPr>
      <w:r w:rsidRPr="007918D7">
        <w:lastRenderedPageBreak/>
        <w:t>datum pravnomočnosti.</w:t>
      </w:r>
    </w:p>
    <w:p w14:paraId="011C5BD8" w14:textId="77777777" w:rsidR="00312557" w:rsidRPr="007918D7" w:rsidRDefault="00312557" w:rsidP="00312557"/>
    <w:p w14:paraId="37FC0F7D"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Soglasja in dovoljenja pristojnih organov za nezahtevne agromelioracije</w:t>
            </w:r>
          </w:p>
        </w:tc>
      </w:tr>
      <w:tr w:rsidR="00312557" w:rsidRPr="00C2416F" w14:paraId="642EB37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77777777" w:rsidR="00312557" w:rsidRPr="00C2416F" w:rsidRDefault="00312557" w:rsidP="00962F32">
            <w:r w:rsidRPr="00C2416F">
              <w:rPr>
                <w:b/>
              </w:rPr>
              <w:t>Uredba:</w:t>
            </w:r>
            <w:r w:rsidRPr="00C2416F">
              <w:t xml:space="preserve"> 2.</w:t>
            </w:r>
            <w:r>
              <w:t xml:space="preserve"> </w:t>
            </w:r>
            <w:r w:rsidRPr="00C2416F">
              <w:t xml:space="preserve">točka prvega odstavka  21.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C2416F" w:rsidRDefault="00312557" w:rsidP="00312557"/>
    <w:p w14:paraId="60F03123" w14:textId="77777777" w:rsidR="00312557" w:rsidRPr="00C2416F" w:rsidRDefault="00312557" w:rsidP="00312557">
      <w:r w:rsidRPr="00C2416F">
        <w:t>Predpisana soglasja in dovoljenja po posebnih predpisih:</w:t>
      </w:r>
    </w:p>
    <w:p w14:paraId="7999F9C8" w14:textId="77777777" w:rsidR="00312557" w:rsidRPr="00C2416F" w:rsidRDefault="00312557" w:rsidP="00312557">
      <w:pPr>
        <w:pStyle w:val="Odstavekseznama"/>
        <w:numPr>
          <w:ilvl w:val="0"/>
          <w:numId w:val="1"/>
        </w:numPr>
        <w:spacing w:line="240" w:lineRule="auto"/>
      </w:pPr>
      <w:r w:rsidRPr="00C2416F">
        <w:t>morajo biti  veljavna;</w:t>
      </w:r>
    </w:p>
    <w:p w14:paraId="23106758" w14:textId="77777777" w:rsidR="00312557" w:rsidRPr="00C2416F" w:rsidRDefault="00312557" w:rsidP="00312557">
      <w:pPr>
        <w:pStyle w:val="Odstavekseznama"/>
        <w:numPr>
          <w:ilvl w:val="0"/>
          <w:numId w:val="1"/>
        </w:numPr>
        <w:spacing w:line="240" w:lineRule="auto"/>
      </w:pPr>
      <w:r w:rsidRPr="00C2416F">
        <w:t>morajo biti pravnomočna (potrjeno z žigom pravnomočnosti);</w:t>
      </w:r>
    </w:p>
    <w:p w14:paraId="47594DD8" w14:textId="77777777" w:rsidR="00312557" w:rsidRPr="00C2416F" w:rsidRDefault="00312557" w:rsidP="00312557">
      <w:pPr>
        <w:pStyle w:val="Odstavekseznama"/>
        <w:numPr>
          <w:ilvl w:val="0"/>
          <w:numId w:val="1"/>
        </w:numPr>
        <w:spacing w:line="240" w:lineRule="auto"/>
      </w:pPr>
      <w:r w:rsidRPr="00C2416F">
        <w:t>se morajo glasiti na vlagatelja.</w:t>
      </w:r>
    </w:p>
    <w:p w14:paraId="480C3E1F" w14:textId="77777777" w:rsidR="00312557" w:rsidRDefault="00312557" w:rsidP="00312557">
      <w:pPr>
        <w:spacing w:line="240" w:lineRule="auto"/>
      </w:pPr>
    </w:p>
    <w:p w14:paraId="18B7FF42" w14:textId="77777777" w:rsidR="00312557" w:rsidRDefault="00312557" w:rsidP="00312557">
      <w:pPr>
        <w:spacing w:line="240" w:lineRule="auto"/>
      </w:pPr>
      <w:r>
        <w:t>Vlogi se priloži:</w:t>
      </w:r>
    </w:p>
    <w:p w14:paraId="65C85234" w14:textId="77777777" w:rsidR="00312557" w:rsidRDefault="00312557" w:rsidP="00312557">
      <w:r>
        <w:t xml:space="preserve">- </w:t>
      </w:r>
      <w:proofErr w:type="spellStart"/>
      <w:r>
        <w:t>skenogram</w:t>
      </w:r>
      <w:proofErr w:type="spellEnd"/>
      <w:r>
        <w:t xml:space="preserve"> predpisanih soglasij in dovoljenj po posebnih predpisih a</w:t>
      </w:r>
      <w:r w:rsidRPr="00544056">
        <w:t>li</w:t>
      </w:r>
    </w:p>
    <w:p w14:paraId="51067CD1" w14:textId="77777777" w:rsidR="00312557" w:rsidRPr="00C2416F" w:rsidRDefault="00312557" w:rsidP="00312557">
      <w:pPr>
        <w:spacing w:line="240" w:lineRule="auto"/>
      </w:pPr>
      <w:r>
        <w:t xml:space="preserve">- v aplikacijo </w:t>
      </w:r>
      <w:r w:rsidRPr="00C2416F">
        <w:t>za elektronsko oddajo vloge se vnesejo naslednji podatki:</w:t>
      </w:r>
    </w:p>
    <w:p w14:paraId="00EF354C" w14:textId="77777777" w:rsidR="00312557" w:rsidRPr="00C2416F" w:rsidRDefault="00312557" w:rsidP="00312557">
      <w:pPr>
        <w:pStyle w:val="Odstavekseznama"/>
        <w:numPr>
          <w:ilvl w:val="0"/>
          <w:numId w:val="35"/>
        </w:numPr>
        <w:spacing w:line="240" w:lineRule="auto"/>
        <w:ind w:left="851" w:hanging="425"/>
      </w:pPr>
      <w:r w:rsidRPr="00C2416F">
        <w:t>datum izdaje soglasja ali dovoljenja pristojnih organov po posebnih predpisih;</w:t>
      </w:r>
    </w:p>
    <w:p w14:paraId="73DC5024" w14:textId="77777777" w:rsidR="00312557" w:rsidRPr="00C2416F" w:rsidRDefault="00312557" w:rsidP="00312557">
      <w:pPr>
        <w:pStyle w:val="Odstavekseznama"/>
        <w:numPr>
          <w:ilvl w:val="0"/>
          <w:numId w:val="35"/>
        </w:numPr>
        <w:spacing w:line="240" w:lineRule="auto"/>
        <w:ind w:left="851" w:hanging="425"/>
      </w:pPr>
      <w:r w:rsidRPr="00C2416F">
        <w:t>št. dokumenta;</w:t>
      </w:r>
    </w:p>
    <w:p w14:paraId="65FB635F" w14:textId="77777777" w:rsidR="00312557" w:rsidRPr="00C2416F" w:rsidRDefault="00312557" w:rsidP="00312557">
      <w:pPr>
        <w:pStyle w:val="Odstavekseznama"/>
        <w:numPr>
          <w:ilvl w:val="0"/>
          <w:numId w:val="35"/>
        </w:numPr>
        <w:spacing w:line="240" w:lineRule="auto"/>
        <w:ind w:left="851" w:hanging="425"/>
      </w:pPr>
      <w:r w:rsidRPr="00C2416F">
        <w:t>pristojni organ, ki je izdal dokument;</w:t>
      </w:r>
    </w:p>
    <w:p w14:paraId="78202746" w14:textId="77777777" w:rsidR="00312557" w:rsidRPr="00C2416F" w:rsidRDefault="00312557" w:rsidP="00312557">
      <w:pPr>
        <w:pStyle w:val="Odstavekseznama"/>
        <w:numPr>
          <w:ilvl w:val="0"/>
          <w:numId w:val="35"/>
        </w:numPr>
        <w:spacing w:line="240" w:lineRule="auto"/>
        <w:ind w:left="851" w:hanging="425"/>
      </w:pPr>
      <w:r w:rsidRPr="00C2416F">
        <w:t>datum pravnomočnosti.</w:t>
      </w:r>
    </w:p>
    <w:p w14:paraId="048F9AA0" w14:textId="77777777" w:rsidR="00312557" w:rsidRPr="00C2416F" w:rsidRDefault="00312557" w:rsidP="00312557"/>
    <w:p w14:paraId="6F8634B3" w14:textId="77777777" w:rsidR="00425BEF" w:rsidRDefault="00425BEF" w:rsidP="006F41C4"/>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0080B28"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46E1"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2BE0D11" w14:textId="77C6D2A9" w:rsidR="00811751" w:rsidRPr="005E10DC" w:rsidRDefault="00811751" w:rsidP="00811751">
            <w:pPr>
              <w:jc w:val="left"/>
              <w:rPr>
                <w:rFonts w:eastAsia="Times New Roman"/>
                <w:b/>
                <w:color w:val="000000"/>
                <w:lang w:eastAsia="sl-SI"/>
              </w:rPr>
            </w:pPr>
            <w:r>
              <w:rPr>
                <w:rFonts w:eastAsia="Times New Roman"/>
                <w:b/>
                <w:color w:val="000000"/>
                <w:lang w:eastAsia="sl-SI"/>
              </w:rPr>
              <w:t>Pravnomočna odločba o uvedbi namakanja ali drug akt o uvedbi namak</w:t>
            </w:r>
            <w:r w:rsidR="00D87E63">
              <w:rPr>
                <w:rFonts w:eastAsia="Times New Roman"/>
                <w:b/>
                <w:color w:val="000000"/>
                <w:lang w:eastAsia="sl-SI"/>
              </w:rPr>
              <w:t>a</w:t>
            </w:r>
            <w:r>
              <w:rPr>
                <w:rFonts w:eastAsia="Times New Roman"/>
                <w:b/>
                <w:color w:val="000000"/>
                <w:lang w:eastAsia="sl-SI"/>
              </w:rPr>
              <w:t>nja</w:t>
            </w:r>
          </w:p>
        </w:tc>
      </w:tr>
      <w:tr w:rsidR="00811751" w:rsidRPr="005E10DC" w14:paraId="34E0D0E4"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0F065" w14:textId="3B620166" w:rsidR="00811751" w:rsidRPr="005E10DC" w:rsidRDefault="00811751" w:rsidP="00811751">
            <w:r w:rsidRPr="005E10DC">
              <w:rPr>
                <w:b/>
              </w:rPr>
              <w:t>Uredba</w:t>
            </w:r>
            <w:r w:rsidRPr="005E10DC">
              <w:t xml:space="preserve">: </w:t>
            </w:r>
            <w:r>
              <w:t>1</w:t>
            </w:r>
            <w:r w:rsidRPr="005E10DC">
              <w:t xml:space="preserve">. točka </w:t>
            </w:r>
            <w:r>
              <w:t xml:space="preserve">prvega </w:t>
            </w:r>
            <w:r w:rsidRPr="005E10DC">
              <w:t xml:space="preserve">odstavka </w:t>
            </w:r>
            <w:r>
              <w:t>22</w:t>
            </w:r>
            <w:r w:rsidRPr="005E10DC">
              <w:t xml:space="preserve">. člena Uredbe. </w:t>
            </w:r>
          </w:p>
          <w:p w14:paraId="5C333E10" w14:textId="345FA247" w:rsidR="00811751" w:rsidRPr="005E10DC" w:rsidRDefault="00811751" w:rsidP="00811751">
            <w:r w:rsidRPr="005E10DC">
              <w:rPr>
                <w:b/>
              </w:rPr>
              <w:t>Za koga velja</w:t>
            </w:r>
            <w:r w:rsidRPr="005E10DC">
              <w:t xml:space="preserve">: za </w:t>
            </w:r>
            <w:r>
              <w:t>vse upravičence</w:t>
            </w:r>
            <w:r w:rsidRPr="005E10DC">
              <w:t>.</w:t>
            </w:r>
          </w:p>
        </w:tc>
      </w:tr>
    </w:tbl>
    <w:p w14:paraId="2FBA95F1" w14:textId="77777777" w:rsidR="00811751" w:rsidRPr="005E10DC" w:rsidRDefault="00811751" w:rsidP="00811751"/>
    <w:p w14:paraId="24171399" w14:textId="0EA51FD1" w:rsidR="00811751" w:rsidRPr="005E10DC" w:rsidRDefault="00811751"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 xml:space="preserve"> upravičenec imeti </w:t>
      </w:r>
      <w:r>
        <w:t>pravnomočno odločbo o uvedbi namakanja ali drug akt, iz katerega je razvidna uvedba namakalnega sistema</w:t>
      </w:r>
      <w:r w:rsidRPr="005E10DC">
        <w:t xml:space="preserve">. </w:t>
      </w:r>
    </w:p>
    <w:p w14:paraId="24578E47" w14:textId="77777777" w:rsidR="00811751" w:rsidRPr="005E10DC" w:rsidRDefault="00811751" w:rsidP="00811751">
      <w:r>
        <w:t>Odločba o uvedbi namakanja</w:t>
      </w:r>
      <w:r w:rsidRPr="005E10DC">
        <w:t>:</w:t>
      </w:r>
    </w:p>
    <w:p w14:paraId="4DFA0E63" w14:textId="77777777" w:rsidR="00811751" w:rsidRPr="005E10DC" w:rsidRDefault="00811751" w:rsidP="00811751">
      <w:pPr>
        <w:pStyle w:val="Odstavekseznama"/>
        <w:numPr>
          <w:ilvl w:val="0"/>
          <w:numId w:val="1"/>
        </w:numPr>
      </w:pPr>
      <w:r w:rsidRPr="005E10DC">
        <w:t>mora biti veljavn</w:t>
      </w:r>
      <w:r>
        <w:t>a</w:t>
      </w:r>
      <w:r w:rsidRPr="005E10DC">
        <w:t>;</w:t>
      </w:r>
    </w:p>
    <w:p w14:paraId="0D06C894" w14:textId="77777777" w:rsidR="00811751" w:rsidRPr="005E10DC" w:rsidRDefault="00811751" w:rsidP="00811751">
      <w:pPr>
        <w:pStyle w:val="Odstavekseznama"/>
        <w:numPr>
          <w:ilvl w:val="0"/>
          <w:numId w:val="1"/>
        </w:numPr>
      </w:pPr>
      <w:r w:rsidRPr="005E10DC">
        <w:t>mora biti pravnomočn</w:t>
      </w:r>
      <w:r>
        <w:t>a</w:t>
      </w:r>
      <w:r w:rsidRPr="005E10DC">
        <w:t xml:space="preserve"> (potrjeno z žigom pravnomočnosti);</w:t>
      </w:r>
    </w:p>
    <w:p w14:paraId="58499CB9" w14:textId="77777777" w:rsidR="00811751" w:rsidRPr="005E10DC" w:rsidRDefault="00811751" w:rsidP="00811751">
      <w:pPr>
        <w:pStyle w:val="Odstavekseznama"/>
        <w:numPr>
          <w:ilvl w:val="0"/>
          <w:numId w:val="1"/>
        </w:numPr>
      </w:pPr>
      <w:r w:rsidRPr="005E10DC">
        <w:t>glasiti se mora na upravičenca.</w:t>
      </w:r>
    </w:p>
    <w:p w14:paraId="1B0E3F93" w14:textId="77777777" w:rsidR="00811751" w:rsidRDefault="00811751" w:rsidP="00811751"/>
    <w:p w14:paraId="0CA9A021" w14:textId="77777777" w:rsidR="00811751" w:rsidRPr="005E10DC" w:rsidRDefault="00811751" w:rsidP="00811751">
      <w:r>
        <w:t>Drug akt o uvedbi namakanja:</w:t>
      </w:r>
    </w:p>
    <w:p w14:paraId="6270CE87" w14:textId="77777777" w:rsidR="00811751" w:rsidRPr="005E10DC" w:rsidRDefault="00811751" w:rsidP="00811751">
      <w:pPr>
        <w:pStyle w:val="Odstavekseznama"/>
        <w:numPr>
          <w:ilvl w:val="0"/>
          <w:numId w:val="1"/>
        </w:numPr>
      </w:pPr>
      <w:r w:rsidRPr="005E10DC">
        <w:t>mora biti veljav</w:t>
      </w:r>
      <w:r>
        <w:t>en</w:t>
      </w:r>
      <w:r w:rsidRPr="005E10DC">
        <w:t>;</w:t>
      </w:r>
    </w:p>
    <w:p w14:paraId="1CB00842" w14:textId="1C29CFC2" w:rsidR="00811751" w:rsidRPr="005E10DC" w:rsidRDefault="00811751" w:rsidP="00811751">
      <w:pPr>
        <w:pStyle w:val="Odstavekseznama"/>
        <w:numPr>
          <w:ilvl w:val="0"/>
          <w:numId w:val="1"/>
        </w:numPr>
      </w:pPr>
      <w:r w:rsidRPr="005E10DC">
        <w:t>glasiti se mora na upravičenca</w:t>
      </w:r>
      <w:r w:rsidR="00AD258C">
        <w:t xml:space="preserve"> oziroma na kmetijsko zemljišče, na katerem je namakalni sistem postavljen</w:t>
      </w:r>
      <w:r w:rsidRPr="005E10DC">
        <w:t>.</w:t>
      </w:r>
    </w:p>
    <w:p w14:paraId="28397F14" w14:textId="77777777" w:rsidR="00811751" w:rsidRDefault="00811751" w:rsidP="00811751"/>
    <w:p w14:paraId="40CCF776" w14:textId="77777777" w:rsidR="00811751" w:rsidRPr="005E10DC" w:rsidRDefault="00811751" w:rsidP="00811751">
      <w:r w:rsidRPr="005E10DC">
        <w:t>Vlogi na javni razpis se:</w:t>
      </w:r>
    </w:p>
    <w:p w14:paraId="123E3180" w14:textId="77777777" w:rsidR="00811751" w:rsidRPr="005E10DC" w:rsidRDefault="00811751" w:rsidP="00811751">
      <w:pPr>
        <w:pStyle w:val="Odstavekseznama"/>
        <w:numPr>
          <w:ilvl w:val="0"/>
          <w:numId w:val="1"/>
        </w:numPr>
      </w:pPr>
      <w:r w:rsidRPr="005E10DC">
        <w:t xml:space="preserve">priloži </w:t>
      </w:r>
      <w:proofErr w:type="spellStart"/>
      <w:r w:rsidRPr="005E10DC">
        <w:t>skenogram</w:t>
      </w:r>
      <w:proofErr w:type="spellEnd"/>
      <w:r w:rsidRPr="005E10DC">
        <w:t xml:space="preserve"> veljavne pravnomočne</w:t>
      </w:r>
      <w:r>
        <w:t xml:space="preserve"> odločbe o uvedbi namakanja</w:t>
      </w:r>
      <w:r w:rsidRPr="005E10DC">
        <w:t xml:space="preserve"> </w:t>
      </w:r>
      <w:r>
        <w:t xml:space="preserve">ali </w:t>
      </w:r>
      <w:proofErr w:type="spellStart"/>
      <w:r>
        <w:t>skenogram</w:t>
      </w:r>
      <w:proofErr w:type="spellEnd"/>
      <w:r>
        <w:t xml:space="preserve"> drugega veljavnega  akta o uvedbi namakanja </w:t>
      </w:r>
      <w:r w:rsidRPr="005E10DC">
        <w:t xml:space="preserve">ali </w:t>
      </w:r>
    </w:p>
    <w:p w14:paraId="76FDC7D9" w14:textId="77777777" w:rsidR="00811751" w:rsidRPr="005E10DC" w:rsidRDefault="00811751" w:rsidP="00811751">
      <w:pPr>
        <w:pStyle w:val="Odstavekseznama"/>
        <w:numPr>
          <w:ilvl w:val="0"/>
          <w:numId w:val="1"/>
        </w:numPr>
      </w:pPr>
      <w:r w:rsidRPr="005E10DC">
        <w:t>v aplikacijo za elektronsko oddajo vloge se vnesejo naslednji podatki:</w:t>
      </w:r>
    </w:p>
    <w:p w14:paraId="00E8D38F" w14:textId="77777777" w:rsidR="00811751" w:rsidRPr="005E10DC" w:rsidRDefault="00811751" w:rsidP="00811751">
      <w:pPr>
        <w:pStyle w:val="Odstavekseznama"/>
        <w:numPr>
          <w:ilvl w:val="1"/>
          <w:numId w:val="1"/>
        </w:numPr>
        <w:ind w:left="1353"/>
      </w:pPr>
      <w:r w:rsidRPr="005E10DC">
        <w:t xml:space="preserve">datum izdaje </w:t>
      </w:r>
      <w:r>
        <w:t>odločbe o uvedbi namakanja ali drugega akta o uvedbi namakanja</w:t>
      </w:r>
      <w:r w:rsidRPr="005E10DC">
        <w:t>;</w:t>
      </w:r>
    </w:p>
    <w:p w14:paraId="7F08D502" w14:textId="77777777" w:rsidR="00811751" w:rsidRPr="005E10DC" w:rsidRDefault="00811751" w:rsidP="00811751">
      <w:pPr>
        <w:pStyle w:val="Odstavekseznama"/>
        <w:numPr>
          <w:ilvl w:val="1"/>
          <w:numId w:val="1"/>
        </w:numPr>
        <w:ind w:left="1353"/>
      </w:pPr>
      <w:r w:rsidRPr="005E10DC">
        <w:t>št. dokumenta;</w:t>
      </w:r>
    </w:p>
    <w:p w14:paraId="10E0B98C" w14:textId="77777777" w:rsidR="00811751" w:rsidRPr="005E10DC" w:rsidRDefault="00811751" w:rsidP="00811751">
      <w:pPr>
        <w:pStyle w:val="Odstavekseznama"/>
        <w:numPr>
          <w:ilvl w:val="1"/>
          <w:numId w:val="1"/>
        </w:numPr>
        <w:ind w:left="1353"/>
      </w:pPr>
      <w:r w:rsidRPr="005E10DC">
        <w:t>organ, ki je izdal dokument;</w:t>
      </w:r>
    </w:p>
    <w:p w14:paraId="183AECA1" w14:textId="77777777" w:rsidR="00811751" w:rsidRPr="005E10DC" w:rsidRDefault="00811751" w:rsidP="00811751">
      <w:pPr>
        <w:pStyle w:val="Odstavekseznama"/>
        <w:numPr>
          <w:ilvl w:val="1"/>
          <w:numId w:val="1"/>
        </w:numPr>
        <w:ind w:left="1353"/>
      </w:pPr>
      <w:r w:rsidRPr="005E10DC">
        <w:t>datum pravnomočnosti</w:t>
      </w:r>
      <w:r>
        <w:t xml:space="preserve"> (velja samo za odločbo o uvedbi namakanja)</w:t>
      </w:r>
      <w:r w:rsidRPr="005E10DC">
        <w:t>.</w:t>
      </w:r>
    </w:p>
    <w:p w14:paraId="27949BE1" w14:textId="77777777" w:rsidR="00811751" w:rsidRDefault="00811751" w:rsidP="00811751"/>
    <w:p w14:paraId="6FC23C30" w14:textId="77777777" w:rsidR="00811751"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0B220981"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7FDB"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319AD82" w14:textId="09C3E62D" w:rsidR="00811751" w:rsidRPr="005E10DC" w:rsidRDefault="00811751" w:rsidP="00811751">
            <w:pPr>
              <w:jc w:val="left"/>
              <w:rPr>
                <w:rFonts w:eastAsia="Times New Roman"/>
                <w:b/>
                <w:color w:val="000000"/>
                <w:lang w:eastAsia="sl-SI"/>
              </w:rPr>
            </w:pPr>
            <w:r>
              <w:rPr>
                <w:rFonts w:eastAsia="Times New Roman"/>
                <w:b/>
                <w:color w:val="000000"/>
                <w:lang w:eastAsia="sl-SI"/>
              </w:rPr>
              <w:t>Vodno soglasje</w:t>
            </w:r>
          </w:p>
        </w:tc>
      </w:tr>
      <w:tr w:rsidR="00811751" w:rsidRPr="005E10DC" w14:paraId="3FD1A34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4ECD7" w14:textId="1CB80241" w:rsidR="00811751" w:rsidRDefault="00811751" w:rsidP="00811751">
            <w:pPr>
              <w:rPr>
                <w:b/>
              </w:rPr>
            </w:pPr>
            <w:r w:rsidRPr="005E10DC">
              <w:rPr>
                <w:b/>
              </w:rPr>
              <w:t>Uredba</w:t>
            </w:r>
            <w:r w:rsidRPr="005E10DC">
              <w:t xml:space="preserve">: </w:t>
            </w:r>
            <w:r>
              <w:t>2</w:t>
            </w:r>
            <w:r w:rsidRPr="005E10DC">
              <w:t xml:space="preserve">. točka </w:t>
            </w:r>
            <w:r>
              <w:t xml:space="preserve">prvega </w:t>
            </w:r>
            <w:r w:rsidRPr="005E10DC">
              <w:t xml:space="preserve">odstavka </w:t>
            </w:r>
            <w:r>
              <w:t>22</w:t>
            </w:r>
            <w:r w:rsidRPr="005E10DC">
              <w:t>. člena Uredbe</w:t>
            </w:r>
            <w:r w:rsidRPr="005E10DC">
              <w:rPr>
                <w:b/>
              </w:rPr>
              <w:t xml:space="preserve"> </w:t>
            </w:r>
          </w:p>
          <w:p w14:paraId="4D228192" w14:textId="0574AD75" w:rsidR="00811751" w:rsidRPr="005E10DC" w:rsidRDefault="00811751" w:rsidP="00811751">
            <w:r w:rsidRPr="005E10DC">
              <w:rPr>
                <w:b/>
              </w:rPr>
              <w:t>Za koga velja</w:t>
            </w:r>
            <w:r w:rsidRPr="005E10DC">
              <w:t xml:space="preserve">: za tiste, ki vlagajo vlogo </w:t>
            </w:r>
            <w:r>
              <w:t>v ureditev odvzemnega objekta</w:t>
            </w:r>
            <w:r w:rsidRPr="005E10DC">
              <w:t>.</w:t>
            </w:r>
          </w:p>
        </w:tc>
      </w:tr>
    </w:tbl>
    <w:p w14:paraId="6872C0A6" w14:textId="77777777" w:rsidR="00811751" w:rsidRPr="005E10DC" w:rsidRDefault="00811751" w:rsidP="00811751"/>
    <w:p w14:paraId="15558DED" w14:textId="6445FF9A" w:rsidR="00811751" w:rsidRPr="005E10DC" w:rsidRDefault="00811751" w:rsidP="00811751">
      <w:r>
        <w:t xml:space="preserve">Za ureditev odvzemnega objekta mora upravičenec imeti </w:t>
      </w:r>
      <w:r w:rsidR="00AE0D19">
        <w:t xml:space="preserve">pravnomočno </w:t>
      </w:r>
      <w:r>
        <w:t>vodno soglasje.</w:t>
      </w:r>
      <w:r w:rsidRPr="005E10DC">
        <w:t xml:space="preserve"> </w:t>
      </w:r>
    </w:p>
    <w:p w14:paraId="0E328CF9" w14:textId="28C73CD0" w:rsidR="00811751" w:rsidRPr="005E10DC" w:rsidRDefault="00811751" w:rsidP="00811751">
      <w:r>
        <w:t>Vodno soglasje</w:t>
      </w:r>
      <w:r w:rsidRPr="005E10DC">
        <w:t>:</w:t>
      </w:r>
    </w:p>
    <w:p w14:paraId="4456F80F" w14:textId="77777777" w:rsidR="00811751" w:rsidRPr="005E10DC" w:rsidRDefault="00811751" w:rsidP="00811751">
      <w:pPr>
        <w:pStyle w:val="Odstavekseznama"/>
        <w:numPr>
          <w:ilvl w:val="0"/>
          <w:numId w:val="1"/>
        </w:numPr>
      </w:pPr>
      <w:r w:rsidRPr="005E10DC">
        <w:t>mora biti veljavn</w:t>
      </w:r>
      <w:r>
        <w:t>o</w:t>
      </w:r>
      <w:r w:rsidRPr="005E10DC">
        <w:t>;</w:t>
      </w:r>
    </w:p>
    <w:p w14:paraId="57773BDA" w14:textId="77777777" w:rsidR="00811751" w:rsidRPr="005E10DC" w:rsidRDefault="00811751" w:rsidP="00811751">
      <w:pPr>
        <w:pStyle w:val="Odstavekseznama"/>
        <w:numPr>
          <w:ilvl w:val="0"/>
          <w:numId w:val="1"/>
        </w:numPr>
      </w:pPr>
      <w:r w:rsidRPr="005E10DC">
        <w:t>mora biti pravnomočn</w:t>
      </w:r>
      <w:r>
        <w:t>o</w:t>
      </w:r>
      <w:r w:rsidRPr="005E10DC">
        <w:t xml:space="preserve"> (potrjeno z žigom pravnomočnosti);</w:t>
      </w:r>
    </w:p>
    <w:p w14:paraId="14400353" w14:textId="77777777" w:rsidR="00811751" w:rsidRPr="005E10DC" w:rsidRDefault="00811751" w:rsidP="00811751">
      <w:pPr>
        <w:pStyle w:val="Odstavekseznama"/>
        <w:numPr>
          <w:ilvl w:val="0"/>
          <w:numId w:val="1"/>
        </w:numPr>
      </w:pPr>
      <w:r w:rsidRPr="005E10DC">
        <w:lastRenderedPageBreak/>
        <w:t>glasiti se mora na upravičenca.</w:t>
      </w:r>
    </w:p>
    <w:p w14:paraId="76CC348E" w14:textId="77777777" w:rsidR="00811751" w:rsidRDefault="00811751" w:rsidP="00811751"/>
    <w:p w14:paraId="13092EA3" w14:textId="77777777" w:rsidR="00811751" w:rsidRPr="005E10DC" w:rsidRDefault="00811751" w:rsidP="00811751">
      <w:r w:rsidRPr="005E10DC">
        <w:t>Vlogi na javni razpis se:</w:t>
      </w:r>
    </w:p>
    <w:p w14:paraId="624EF137" w14:textId="0C423DB5" w:rsidR="00811751" w:rsidRPr="005E10DC" w:rsidRDefault="00811751" w:rsidP="00811751">
      <w:pPr>
        <w:pStyle w:val="Odstavekseznama"/>
        <w:numPr>
          <w:ilvl w:val="0"/>
          <w:numId w:val="1"/>
        </w:numPr>
      </w:pPr>
      <w:r w:rsidRPr="005E10DC">
        <w:t xml:space="preserve">priloži </w:t>
      </w:r>
      <w:proofErr w:type="spellStart"/>
      <w:r w:rsidRPr="005E10DC">
        <w:t>skenogram</w:t>
      </w:r>
      <w:proofErr w:type="spellEnd"/>
      <w:r w:rsidRPr="005E10DC">
        <w:t xml:space="preserve"> veljavne</w:t>
      </w:r>
      <w:r>
        <w:t xml:space="preserve">ga </w:t>
      </w:r>
      <w:r w:rsidR="00AE0D19">
        <w:t xml:space="preserve">pravnomočnega </w:t>
      </w:r>
      <w:r>
        <w:t xml:space="preserve">vodnega </w:t>
      </w:r>
      <w:r w:rsidR="004D6C85">
        <w:t>soglasja</w:t>
      </w:r>
      <w:r w:rsidRPr="005E10DC">
        <w:t xml:space="preserve"> ali </w:t>
      </w:r>
    </w:p>
    <w:p w14:paraId="0988A832" w14:textId="77777777" w:rsidR="00811751" w:rsidRPr="005E10DC" w:rsidRDefault="00811751" w:rsidP="00811751">
      <w:pPr>
        <w:pStyle w:val="Odstavekseznama"/>
        <w:numPr>
          <w:ilvl w:val="0"/>
          <w:numId w:val="1"/>
        </w:numPr>
      </w:pPr>
      <w:r w:rsidRPr="005E10DC">
        <w:t>v aplikacijo za elektronsko oddajo vloge se vnesejo naslednji podatki:</w:t>
      </w:r>
    </w:p>
    <w:p w14:paraId="5AA93824" w14:textId="60605F03" w:rsidR="00811751" w:rsidRPr="005E10DC" w:rsidRDefault="00811751" w:rsidP="00811751">
      <w:pPr>
        <w:pStyle w:val="Odstavekseznama"/>
        <w:numPr>
          <w:ilvl w:val="1"/>
          <w:numId w:val="1"/>
        </w:numPr>
        <w:ind w:left="1353"/>
      </w:pPr>
      <w:r w:rsidRPr="005E10DC">
        <w:t xml:space="preserve">datum izdaje </w:t>
      </w:r>
      <w:r>
        <w:t xml:space="preserve">vodnega </w:t>
      </w:r>
      <w:r w:rsidR="004D6C85">
        <w:t>soglasja</w:t>
      </w:r>
      <w:r w:rsidRPr="005E10DC">
        <w:t>;</w:t>
      </w:r>
    </w:p>
    <w:p w14:paraId="28DB9CD7" w14:textId="77777777" w:rsidR="00811751" w:rsidRPr="005E10DC" w:rsidRDefault="00811751" w:rsidP="00811751">
      <w:pPr>
        <w:pStyle w:val="Odstavekseznama"/>
        <w:numPr>
          <w:ilvl w:val="1"/>
          <w:numId w:val="1"/>
        </w:numPr>
        <w:ind w:left="1353"/>
      </w:pPr>
      <w:r w:rsidRPr="005E10DC">
        <w:t>št. dokumenta;</w:t>
      </w:r>
    </w:p>
    <w:p w14:paraId="744DABCB" w14:textId="02C64B45" w:rsidR="00AE0D19" w:rsidRDefault="00811751" w:rsidP="004D6C85">
      <w:pPr>
        <w:pStyle w:val="Odstavekseznama"/>
        <w:numPr>
          <w:ilvl w:val="1"/>
          <w:numId w:val="1"/>
        </w:numPr>
        <w:ind w:left="1353"/>
      </w:pPr>
      <w:r w:rsidRPr="005E10DC">
        <w:t>organ, ki je izdal dokument</w:t>
      </w:r>
      <w:r w:rsidR="00AE0D19">
        <w:t>;</w:t>
      </w:r>
    </w:p>
    <w:p w14:paraId="40B937C0" w14:textId="282A8894" w:rsidR="00811751" w:rsidRPr="005E10DC" w:rsidRDefault="00AE0D19" w:rsidP="004D6C85">
      <w:pPr>
        <w:pStyle w:val="Odstavekseznama"/>
        <w:numPr>
          <w:ilvl w:val="1"/>
          <w:numId w:val="1"/>
        </w:numPr>
        <w:ind w:left="1353"/>
      </w:pPr>
      <w:r w:rsidRPr="005E10DC">
        <w:t>datum pravnomočnosti</w:t>
      </w:r>
      <w:r w:rsidR="004D6C85">
        <w:t>.</w:t>
      </w:r>
    </w:p>
    <w:p w14:paraId="5A1A2E12" w14:textId="77777777" w:rsidR="00811751" w:rsidRDefault="00811751" w:rsidP="00811751"/>
    <w:p w14:paraId="39664D78" w14:textId="77777777" w:rsidR="00811751" w:rsidRDefault="00811751" w:rsidP="00811751"/>
    <w:p w14:paraId="24B6C1C6" w14:textId="77777777" w:rsidR="00811751" w:rsidRPr="005E10DC"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587D3A9"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D3D8"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1C7B56C" w14:textId="7DB6AA3E" w:rsidR="00811751" w:rsidRPr="005E10DC" w:rsidRDefault="00811751" w:rsidP="00811751">
            <w:pPr>
              <w:jc w:val="left"/>
              <w:rPr>
                <w:rFonts w:eastAsia="Times New Roman"/>
                <w:b/>
                <w:color w:val="000000"/>
                <w:lang w:eastAsia="sl-SI"/>
              </w:rPr>
            </w:pPr>
            <w:r>
              <w:rPr>
                <w:rFonts w:eastAsia="Times New Roman"/>
                <w:b/>
                <w:color w:val="000000"/>
                <w:lang w:eastAsia="sl-SI"/>
              </w:rPr>
              <w:t xml:space="preserve">Načrt namakanja </w:t>
            </w:r>
          </w:p>
        </w:tc>
      </w:tr>
      <w:tr w:rsidR="00811751" w:rsidRPr="005E10DC" w14:paraId="4F89DFB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FFC04" w14:textId="3255CC6D" w:rsidR="00811751" w:rsidRPr="005E10DC" w:rsidRDefault="00811751" w:rsidP="00811751">
            <w:r w:rsidRPr="005E10DC">
              <w:rPr>
                <w:b/>
              </w:rPr>
              <w:t>Uredba</w:t>
            </w:r>
            <w:r w:rsidRPr="005E10DC">
              <w:t xml:space="preserve">: </w:t>
            </w:r>
            <w:r w:rsidR="00AD258C">
              <w:t>4</w:t>
            </w:r>
            <w:r w:rsidRPr="005E10DC">
              <w:t xml:space="preserve">. točka </w:t>
            </w:r>
            <w:r w:rsidR="00AD258C">
              <w:t xml:space="preserve">prvega </w:t>
            </w:r>
            <w:r w:rsidRPr="005E10DC">
              <w:t xml:space="preserve">odstavka </w:t>
            </w:r>
            <w:r w:rsidR="00AD258C">
              <w:t>22</w:t>
            </w:r>
            <w:r w:rsidRPr="005E10DC">
              <w:t xml:space="preserve">. člena Uredbe. </w:t>
            </w:r>
          </w:p>
          <w:p w14:paraId="24042EF3" w14:textId="7BDDABD9" w:rsidR="00811751" w:rsidRPr="005E10DC" w:rsidRDefault="00811751" w:rsidP="00811751">
            <w:r w:rsidRPr="005E10DC">
              <w:rPr>
                <w:b/>
              </w:rPr>
              <w:t>Za koga velja</w:t>
            </w:r>
            <w:r w:rsidRPr="005E10DC">
              <w:t xml:space="preserve">: </w:t>
            </w:r>
            <w:r w:rsidR="00AD258C" w:rsidRPr="005E10DC">
              <w:t xml:space="preserve">za </w:t>
            </w:r>
            <w:r w:rsidR="00AD258C">
              <w:t>vse upravičence</w:t>
            </w:r>
            <w:r w:rsidRPr="005E10DC">
              <w:t>.</w:t>
            </w:r>
          </w:p>
        </w:tc>
      </w:tr>
    </w:tbl>
    <w:p w14:paraId="77595017" w14:textId="77777777" w:rsidR="00811751" w:rsidRPr="005E10DC" w:rsidRDefault="00811751" w:rsidP="00811751"/>
    <w:p w14:paraId="38627AEA" w14:textId="3EBCAF49" w:rsidR="00811751" w:rsidRDefault="00AD258C"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upravičenec</w:t>
      </w:r>
      <w:r w:rsidR="00811751" w:rsidRPr="005E10DC">
        <w:t xml:space="preserve"> </w:t>
      </w:r>
      <w:r>
        <w:t xml:space="preserve">vlogi na javni razpis </w:t>
      </w:r>
      <w:r w:rsidR="00811751">
        <w:t xml:space="preserve">priložiti načrt namakanja, ki je pripravljen v skladu s prilogo </w:t>
      </w:r>
      <w:r>
        <w:t>6</w:t>
      </w:r>
      <w:r w:rsidR="00811751">
        <w:t xml:space="preserve"> Uredbe.</w:t>
      </w:r>
    </w:p>
    <w:p w14:paraId="1226D946" w14:textId="77777777" w:rsidR="00811751" w:rsidRDefault="00811751" w:rsidP="006F41C4"/>
    <w:p w14:paraId="776A187C" w14:textId="77777777" w:rsidR="00811751" w:rsidRPr="005E10DC" w:rsidRDefault="00811751"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 xml:space="preserve">Če upravičenec uveljavlja dodatne točke iz naslova inovacij v okviru meril za izbor vlog, vlogi na javni razpis priloži </w:t>
      </w:r>
      <w:proofErr w:type="spellStart"/>
      <w:r w:rsidRPr="005E10DC">
        <w:t>skenogram</w:t>
      </w:r>
      <w:proofErr w:type="spellEnd"/>
      <w:r w:rsidRPr="005E10DC">
        <w:t xml:space="preserve">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2B624BCC" w14:textId="77777777" w:rsidR="005D3D5B" w:rsidRPr="007918D7"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7918D7"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7918D7" w:rsidRDefault="005D3D5B" w:rsidP="005D3D5B">
            <w:pPr>
              <w:spacing w:line="240" w:lineRule="auto"/>
              <w:jc w:val="left"/>
              <w:rPr>
                <w:rFonts w:eastAsia="Times New Roman"/>
                <w:b/>
                <w:color w:val="000000"/>
                <w:lang w:eastAsia="sl-SI"/>
              </w:rPr>
            </w:pPr>
            <w:r w:rsidRPr="007918D7">
              <w:rPr>
                <w:rFonts w:eastAsia="Times New Roman"/>
                <w:b/>
                <w:color w:val="000000"/>
                <w:lang w:eastAsia="sl-SI"/>
              </w:rPr>
              <w:t>Predračun s popisom del za postavitev oziroma obnovo trajnih nasadov (</w:t>
            </w:r>
            <w:r w:rsidRPr="007918D7">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77777777" w:rsidR="005D3D5B" w:rsidRPr="00C2416F" w:rsidRDefault="005D3D5B" w:rsidP="00962F32">
            <w:r w:rsidRPr="00C2416F">
              <w:rPr>
                <w:b/>
              </w:rPr>
              <w:t>Uredba:</w:t>
            </w:r>
            <w:r w:rsidRPr="00C2416F">
              <w:t xml:space="preserve"> tretji odstavek 95. </w:t>
            </w:r>
            <w:r>
              <w:t>č</w:t>
            </w:r>
            <w:r w:rsidRPr="00C2416F">
              <w:t>lena</w:t>
            </w:r>
            <w:r>
              <w:t xml:space="preserve"> Uredbe.</w:t>
            </w:r>
          </w:p>
          <w:p w14:paraId="45C6C306" w14:textId="77777777" w:rsidR="005D3D5B" w:rsidRPr="00C2416F" w:rsidRDefault="005D3D5B" w:rsidP="00962F32">
            <w:r w:rsidRPr="00C2416F">
              <w:rPr>
                <w:b/>
              </w:rPr>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proofErr w:type="spellStart"/>
      <w:r w:rsidRPr="00C2416F">
        <w:rPr>
          <w:color w:val="000000"/>
          <w:lang w:val="it-IT"/>
        </w:rPr>
        <w:t>Iz</w:t>
      </w:r>
      <w:proofErr w:type="spellEnd"/>
      <w:r w:rsidRPr="00C2416F">
        <w:rPr>
          <w:color w:val="000000"/>
          <w:lang w:val="it-IT"/>
        </w:rPr>
        <w:t xml:space="preserve"> </w:t>
      </w:r>
      <w:proofErr w:type="spellStart"/>
      <w:r w:rsidRPr="00C2416F">
        <w:rPr>
          <w:color w:val="000000"/>
          <w:lang w:val="it-IT"/>
        </w:rPr>
        <w:t>predračunov</w:t>
      </w:r>
      <w:proofErr w:type="spellEnd"/>
      <w:r w:rsidRPr="00C2416F">
        <w:rPr>
          <w:color w:val="000000"/>
          <w:lang w:val="it-IT"/>
        </w:rPr>
        <w:t xml:space="preserve"> in </w:t>
      </w:r>
      <w:proofErr w:type="spellStart"/>
      <w:r w:rsidRPr="00C2416F">
        <w:rPr>
          <w:color w:val="000000"/>
          <w:lang w:val="it-IT"/>
        </w:rPr>
        <w:t>popisov</w:t>
      </w:r>
      <w:proofErr w:type="spellEnd"/>
      <w:r w:rsidRPr="00C2416F">
        <w:rPr>
          <w:color w:val="000000"/>
          <w:lang w:val="it-IT"/>
        </w:rPr>
        <w:t xml:space="preserve"> </w:t>
      </w:r>
      <w:proofErr w:type="spellStart"/>
      <w:r w:rsidRPr="00C2416F">
        <w:rPr>
          <w:color w:val="000000"/>
          <w:lang w:val="it-IT"/>
        </w:rPr>
        <w:t>izvedenih</w:t>
      </w:r>
      <w:proofErr w:type="spellEnd"/>
      <w:r w:rsidRPr="00C2416F">
        <w:rPr>
          <w:color w:val="000000"/>
          <w:lang w:val="it-IT"/>
        </w:rPr>
        <w:t xml:space="preserve"> </w:t>
      </w:r>
      <w:proofErr w:type="gramStart"/>
      <w:r w:rsidRPr="00C2416F">
        <w:rPr>
          <w:color w:val="000000"/>
          <w:lang w:val="it-IT"/>
        </w:rPr>
        <w:t>del</w:t>
      </w:r>
      <w:proofErr w:type="gramEnd"/>
      <w:r w:rsidRPr="00C2416F">
        <w:rPr>
          <w:color w:val="000000"/>
          <w:lang w:val="it-IT"/>
        </w:rPr>
        <w:t xml:space="preserve"> mora </w:t>
      </w:r>
      <w:proofErr w:type="spellStart"/>
      <w:r w:rsidRPr="00C2416F">
        <w:rPr>
          <w:color w:val="000000"/>
          <w:lang w:val="it-IT"/>
        </w:rPr>
        <w:t>biti</w:t>
      </w:r>
      <w:proofErr w:type="spellEnd"/>
      <w:r w:rsidRPr="00C2416F">
        <w:rPr>
          <w:color w:val="000000"/>
          <w:lang w:val="it-IT"/>
        </w:rPr>
        <w:t xml:space="preserve"> </w:t>
      </w:r>
      <w:proofErr w:type="spellStart"/>
      <w:r w:rsidRPr="00C2416F">
        <w:rPr>
          <w:color w:val="000000"/>
          <w:lang w:val="it-IT"/>
        </w:rPr>
        <w:t>razviden</w:t>
      </w:r>
      <w:proofErr w:type="spellEnd"/>
      <w:r w:rsidRPr="00C2416F">
        <w:rPr>
          <w:color w:val="000000"/>
          <w:lang w:val="it-IT"/>
        </w:rPr>
        <w:t xml:space="preserve"> </w:t>
      </w:r>
      <w:proofErr w:type="spellStart"/>
      <w:r w:rsidRPr="00C2416F">
        <w:rPr>
          <w:color w:val="000000"/>
          <w:lang w:val="it-IT"/>
        </w:rPr>
        <w:t>podroben</w:t>
      </w:r>
      <w:proofErr w:type="spellEnd"/>
      <w:r w:rsidRPr="00C2416F">
        <w:rPr>
          <w:color w:val="000000"/>
          <w:lang w:val="it-IT"/>
        </w:rPr>
        <w:t xml:space="preserve"> </w:t>
      </w:r>
      <w:proofErr w:type="spellStart"/>
      <w:r w:rsidRPr="00C2416F">
        <w:rPr>
          <w:color w:val="000000"/>
          <w:lang w:val="it-IT"/>
        </w:rPr>
        <w:t>popis</w:t>
      </w:r>
      <w:proofErr w:type="spellEnd"/>
      <w:r w:rsidRPr="00C2416F">
        <w:rPr>
          <w:color w:val="000000"/>
          <w:lang w:val="it-IT"/>
        </w:rPr>
        <w:t>:</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77777777"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 xml:space="preserve">Upravičenec lahko v vlogi na javni razpis uveljavlja tudi splošne stroške, ki so neposredno povezani s pripravo in izvedbo naložbe. K vlogi na javni razpis lahko priloži </w:t>
      </w:r>
      <w:proofErr w:type="spellStart"/>
      <w:r w:rsidRPr="005E10DC">
        <w:t>skenograme</w:t>
      </w:r>
      <w:proofErr w:type="spellEnd"/>
      <w:r w:rsidRPr="005E10DC">
        <w:t xml:space="preserv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77777777"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t>2</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 xml:space="preserve">k vlogi na javni razpis priložiti </w:t>
      </w:r>
      <w:proofErr w:type="spellStart"/>
      <w:r w:rsidR="005E54E7" w:rsidRPr="005E10DC">
        <w:rPr>
          <w:rFonts w:ascii="Arial" w:eastAsiaTheme="minorHAnsi" w:hAnsi="Arial" w:cs="Arial"/>
          <w:lang w:val="sl-SI" w:eastAsia="en-US"/>
        </w:rPr>
        <w:t>skenogram</w:t>
      </w:r>
      <w:proofErr w:type="spellEnd"/>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bookmarkStart w:id="11" w:name="_GoBack"/>
      <w:bookmarkEnd w:id="11"/>
    </w:p>
    <w:sectPr w:rsidR="00FF379B" w:rsidRPr="005E10DC" w:rsidSect="00675FF5">
      <w:footerReference w:type="default" r:id="rId16"/>
      <w:pgSz w:w="11906" w:h="16838"/>
      <w:pgMar w:top="1134" w:right="720" w:bottom="1276"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3B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4CF46" w14:textId="77777777" w:rsidR="00315BBF" w:rsidRDefault="00315BBF" w:rsidP="004B3078">
      <w:pPr>
        <w:spacing w:line="240" w:lineRule="auto"/>
      </w:pPr>
      <w:r>
        <w:separator/>
      </w:r>
    </w:p>
  </w:endnote>
  <w:endnote w:type="continuationSeparator" w:id="0">
    <w:p w14:paraId="6ED42AB8" w14:textId="77777777" w:rsidR="00315BBF" w:rsidRDefault="00315BBF"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29BFAB5D" w:rsidR="00811751" w:rsidRDefault="00811751">
        <w:pPr>
          <w:pStyle w:val="Noga"/>
          <w:jc w:val="center"/>
        </w:pPr>
        <w:r>
          <w:fldChar w:fldCharType="begin"/>
        </w:r>
        <w:r>
          <w:instrText>PAGE   \* MERGEFORMAT</w:instrText>
        </w:r>
        <w:r>
          <w:fldChar w:fldCharType="separate"/>
        </w:r>
        <w:r w:rsidR="006D7DD3">
          <w:rPr>
            <w:noProof/>
          </w:rPr>
          <w:t>16</w:t>
        </w:r>
        <w:r>
          <w:fldChar w:fldCharType="end"/>
        </w:r>
      </w:p>
    </w:sdtContent>
  </w:sdt>
  <w:p w14:paraId="693CEF81" w14:textId="77777777" w:rsidR="00811751" w:rsidRDefault="0081175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886F7" w14:textId="77777777" w:rsidR="00315BBF" w:rsidRDefault="00315BBF" w:rsidP="004B3078">
      <w:pPr>
        <w:spacing w:line="240" w:lineRule="auto"/>
      </w:pPr>
      <w:r>
        <w:separator/>
      </w:r>
    </w:p>
  </w:footnote>
  <w:footnote w:type="continuationSeparator" w:id="0">
    <w:p w14:paraId="3A56986C" w14:textId="77777777" w:rsidR="00315BBF" w:rsidRDefault="00315BBF"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459E"/>
    <w:rsid w:val="002023CD"/>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268C"/>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D1C4E"/>
    <w:rsid w:val="002D405A"/>
    <w:rsid w:val="00305E42"/>
    <w:rsid w:val="00310F1D"/>
    <w:rsid w:val="00312557"/>
    <w:rsid w:val="003143FC"/>
    <w:rsid w:val="00314A5A"/>
    <w:rsid w:val="00315BBF"/>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7517"/>
    <w:rsid w:val="006C2A83"/>
    <w:rsid w:val="006C2B38"/>
    <w:rsid w:val="006C44F5"/>
    <w:rsid w:val="006D04A9"/>
    <w:rsid w:val="006D22B7"/>
    <w:rsid w:val="006D3A65"/>
    <w:rsid w:val="006D7DD3"/>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0E55"/>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23F1"/>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2-01-3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278" TargetMode="External"/><Relationship Id="rId5" Type="http://schemas.openxmlformats.org/officeDocument/2006/relationships/settings" Target="settings.xml"/><Relationship Id="rId15" Type="http://schemas.openxmlformats.org/officeDocument/2006/relationships/hyperlink" Target="http://www.uradni-list.si/1/objava.jsp?sop=2018-01-0887" TargetMode="External"/><Relationship Id="rId28" Type="http://schemas.microsoft.com/office/2016/09/relationships/commentsIds" Target="commentsIds.xml"/><Relationship Id="rId10" Type="http://schemas.openxmlformats.org/officeDocument/2006/relationships/hyperlink" Target="http://www.uradni-list.si/1/objava.jsp?sop=2008-01-5551"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873EBB-4DCF-4655-94B9-808AA1B4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16</Pages>
  <Words>6337</Words>
  <Characters>36121</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19</cp:revision>
  <cp:lastPrinted>2020-08-04T12:05:00Z</cp:lastPrinted>
  <dcterms:created xsi:type="dcterms:W3CDTF">2020-08-06T07:53:00Z</dcterms:created>
  <dcterms:modified xsi:type="dcterms:W3CDTF">2021-08-09T07:52:00Z</dcterms:modified>
</cp:coreProperties>
</file>