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FC00B9" w:rsidRPr="004D5E8B" w:rsidTr="00463053">
        <w:tc>
          <w:tcPr>
            <w:tcW w:w="9142" w:type="dxa"/>
            <w:tcBorders>
              <w:top w:val="nil"/>
              <w:left w:val="nil"/>
              <w:bottom w:val="double" w:sz="18" w:space="0" w:color="auto"/>
              <w:right w:val="nil"/>
            </w:tcBorders>
            <w:shd w:val="pct20" w:color="auto" w:fill="auto"/>
          </w:tcPr>
          <w:p w:rsidR="00FC00B9" w:rsidRPr="004D5E8B" w:rsidRDefault="00493DA5" w:rsidP="00EA57AF">
            <w:pPr>
              <w:spacing w:after="0" w:line="240" w:lineRule="auto"/>
              <w:jc w:val="right"/>
              <w:rPr>
                <w:rFonts w:ascii="Arial" w:hAnsi="Arial" w:cs="Arial"/>
                <w:b/>
                <w:bCs/>
                <w:sz w:val="32"/>
                <w:szCs w:val="32"/>
              </w:rPr>
            </w:pPr>
            <w:r>
              <w:rPr>
                <w:rFonts w:ascii="Arial" w:hAnsi="Arial" w:cs="Arial"/>
                <w:b/>
                <w:bCs/>
                <w:sz w:val="32"/>
                <w:szCs w:val="32"/>
              </w:rPr>
              <w:t>Priloga</w:t>
            </w:r>
            <w:r w:rsidR="00567F53">
              <w:rPr>
                <w:rFonts w:ascii="Arial" w:hAnsi="Arial" w:cs="Arial"/>
                <w:b/>
                <w:bCs/>
                <w:sz w:val="32"/>
                <w:szCs w:val="32"/>
              </w:rPr>
              <w:t xml:space="preserve"> </w:t>
            </w:r>
            <w:r w:rsidR="007F1DF8">
              <w:rPr>
                <w:rFonts w:ascii="Arial" w:hAnsi="Arial" w:cs="Arial"/>
                <w:b/>
                <w:bCs/>
                <w:sz w:val="32"/>
                <w:szCs w:val="32"/>
              </w:rPr>
              <w:t>2</w:t>
            </w:r>
            <w:bookmarkStart w:id="0" w:name="_GoBack"/>
            <w:bookmarkEnd w:id="0"/>
            <w:r w:rsidR="00EA57AF">
              <w:rPr>
                <w:rFonts w:ascii="Arial" w:hAnsi="Arial" w:cs="Arial"/>
                <w:b/>
                <w:bCs/>
                <w:sz w:val="32"/>
                <w:szCs w:val="32"/>
              </w:rPr>
              <w:t>4</w:t>
            </w:r>
            <w:r w:rsidR="00FC00B9" w:rsidRPr="004D5E8B">
              <w:rPr>
                <w:rFonts w:ascii="Arial" w:hAnsi="Arial" w:cs="Arial"/>
                <w:b/>
                <w:bCs/>
                <w:sz w:val="32"/>
                <w:szCs w:val="32"/>
              </w:rPr>
              <w:t xml:space="preserve"> </w:t>
            </w:r>
          </w:p>
        </w:tc>
      </w:tr>
    </w:tbl>
    <w:p w:rsidR="00872F03" w:rsidRDefault="00872F03" w:rsidP="000A4281">
      <w:pPr>
        <w:spacing w:after="0" w:line="240" w:lineRule="auto"/>
        <w:rPr>
          <w:rFonts w:cs="Arial"/>
          <w:b/>
        </w:rPr>
      </w:pPr>
    </w:p>
    <w:p w:rsidR="00095125" w:rsidRDefault="00095125" w:rsidP="000A4281">
      <w:pPr>
        <w:spacing w:after="0" w:line="240" w:lineRule="auto"/>
        <w:rPr>
          <w:rFonts w:cs="Arial"/>
          <w:b/>
        </w:rPr>
      </w:pPr>
    </w:p>
    <w:p w:rsidR="00872F03" w:rsidRDefault="00872F03" w:rsidP="000A4281">
      <w:pPr>
        <w:spacing w:after="0" w:line="240" w:lineRule="auto"/>
        <w:jc w:val="both"/>
        <w:outlineLvl w:val="0"/>
        <w:rPr>
          <w:rFonts w:cs="Arial"/>
          <w:b/>
          <w:szCs w:val="20"/>
          <w:lang w:eastAsia="sl-SI"/>
        </w:rPr>
      </w:pPr>
      <w:r>
        <w:rPr>
          <w:rFonts w:cs="Arial"/>
          <w:b/>
          <w:szCs w:val="20"/>
          <w:lang w:eastAsia="sl-SI"/>
        </w:rPr>
        <w:t>KONTROLNI LIST ZA PREVERITEV SKLADNOSTI IZVEDBE POSTOPKA ODDAJE JAVNEGA NAROČILA GLEDE NA DOLOČBE ZAKONA O JAVNEM NAROČANJU – ZJN 3</w:t>
      </w:r>
    </w:p>
    <w:p w:rsidR="00872F03" w:rsidRDefault="00872F03" w:rsidP="000A4281">
      <w:pPr>
        <w:spacing w:after="0" w:line="240" w:lineRule="auto"/>
        <w:jc w:val="center"/>
        <w:outlineLvl w:val="0"/>
        <w:rPr>
          <w:rFonts w:cs="Arial"/>
          <w:b/>
          <w:szCs w:val="20"/>
          <w:lang w:eastAsia="sl-SI"/>
        </w:rPr>
      </w:pPr>
    </w:p>
    <w:p w:rsidR="00872F03" w:rsidRDefault="00872F03" w:rsidP="000A4281">
      <w:pPr>
        <w:spacing w:after="0" w:line="240" w:lineRule="auto"/>
        <w:jc w:val="center"/>
        <w:outlineLvl w:val="0"/>
        <w:rPr>
          <w:rFonts w:cs="Arial"/>
          <w:i/>
          <w:szCs w:val="20"/>
          <w:lang w:eastAsia="sl-SI"/>
        </w:rPr>
      </w:pPr>
      <w:r>
        <w:rPr>
          <w:rFonts w:cs="Arial"/>
          <w:i/>
          <w:szCs w:val="20"/>
          <w:lang w:eastAsia="sl-SI"/>
        </w:rPr>
        <w:t xml:space="preserve">       </w:t>
      </w:r>
    </w:p>
    <w:p w:rsidR="00872F03" w:rsidRDefault="00872F03" w:rsidP="000A4281">
      <w:pPr>
        <w:spacing w:after="0" w:line="240" w:lineRule="auto"/>
        <w:jc w:val="center"/>
        <w:outlineLvl w:val="0"/>
        <w:rPr>
          <w:rFonts w:cs="Arial"/>
          <w:i/>
          <w:szCs w:val="20"/>
          <w:lang w:eastAsia="sl-SI"/>
        </w:rPr>
      </w:pPr>
      <w:r>
        <w:rPr>
          <w:rFonts w:cs="Arial"/>
          <w:i/>
          <w:szCs w:val="20"/>
          <w:lang w:eastAsia="sl-SI"/>
        </w:rPr>
        <w:t xml:space="preserve">Obrazec izpolni skrbnik pogodbe s strani zavezanca za izvedbo javnega naročila (vlagatelj) </w:t>
      </w:r>
    </w:p>
    <w:p w:rsidR="00872F03" w:rsidRDefault="00872F03" w:rsidP="000A4281">
      <w:pPr>
        <w:spacing w:after="0" w:line="240" w:lineRule="auto"/>
        <w:jc w:val="center"/>
        <w:outlineLvl w:val="0"/>
        <w:rPr>
          <w:rFonts w:cs="Arial"/>
          <w:i/>
          <w:szCs w:val="20"/>
          <w:lang w:eastAsia="sl-SI"/>
        </w:rPr>
      </w:pPr>
      <w:r>
        <w:rPr>
          <w:rFonts w:cs="Arial"/>
          <w:i/>
          <w:szCs w:val="20"/>
          <w:lang w:eastAsia="sl-SI"/>
        </w:rPr>
        <w:t>ob oddaji zahtevka za izplačilo</w:t>
      </w:r>
    </w:p>
    <w:p w:rsidR="00872F03" w:rsidRDefault="00872F03" w:rsidP="000A4281">
      <w:pPr>
        <w:spacing w:after="0" w:line="240" w:lineRule="auto"/>
        <w:jc w:val="center"/>
        <w:outlineLvl w:val="0"/>
        <w:rPr>
          <w:rFonts w:cs="Arial"/>
          <w:szCs w:val="20"/>
          <w:lang w:eastAsia="sl-SI"/>
        </w:rPr>
      </w:pPr>
    </w:p>
    <w:p w:rsidR="00872F03" w:rsidRDefault="00872F03" w:rsidP="000A4281">
      <w:pPr>
        <w:spacing w:after="0" w:line="240" w:lineRule="auto"/>
        <w:jc w:val="center"/>
        <w:outlineLvl w:val="0"/>
        <w:rPr>
          <w:rFonts w:cs="Arial"/>
          <w:szCs w:val="20"/>
          <w:lang w:eastAsia="sl-SI"/>
        </w:rPr>
      </w:pPr>
    </w:p>
    <w:p w:rsidR="00872F03" w:rsidRDefault="00872F03" w:rsidP="000A4281">
      <w:pPr>
        <w:numPr>
          <w:ilvl w:val="0"/>
          <w:numId w:val="2"/>
        </w:numPr>
        <w:spacing w:after="0" w:line="240" w:lineRule="auto"/>
        <w:jc w:val="both"/>
        <w:outlineLvl w:val="0"/>
        <w:rPr>
          <w:rFonts w:cs="Arial"/>
          <w:b/>
          <w:bCs/>
          <w:szCs w:val="20"/>
          <w:lang w:eastAsia="sl-SI"/>
        </w:rPr>
      </w:pPr>
      <w:r>
        <w:rPr>
          <w:rFonts w:cs="Arial"/>
          <w:b/>
          <w:bCs/>
          <w:szCs w:val="20"/>
          <w:lang w:eastAsia="sl-SI"/>
        </w:rPr>
        <w:t xml:space="preserve">OSNOVNI PODATKI </w:t>
      </w:r>
    </w:p>
    <w:p w:rsidR="00872F03" w:rsidRDefault="00872F03" w:rsidP="000A4281">
      <w:pPr>
        <w:spacing w:after="0" w:line="240" w:lineRule="auto"/>
        <w:ind w:left="360"/>
        <w:outlineLvl w:val="0"/>
        <w:rPr>
          <w:rFonts w:cs="Arial"/>
          <w:i/>
          <w:szCs w:val="20"/>
          <w:lang w:eastAsia="sl-SI"/>
        </w:rPr>
      </w:pPr>
    </w:p>
    <w:tbl>
      <w:tblPr>
        <w:tblpPr w:leftFromText="141" w:rightFromText="141" w:vertAnchor="text" w:tblpXSpec="center" w:tblpY="1"/>
        <w:tblOverlap w:val="neve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216"/>
      </w:tblGrid>
      <w:tr w:rsidR="00872F03" w:rsidTr="00872F03">
        <w:trPr>
          <w:trHeight w:val="567"/>
        </w:trPr>
        <w:tc>
          <w:tcPr>
            <w:tcW w:w="3652" w:type="dxa"/>
            <w:tcBorders>
              <w:top w:val="single" w:sz="4" w:space="0" w:color="000000"/>
              <w:left w:val="single" w:sz="4" w:space="0" w:color="000000"/>
              <w:bottom w:val="single" w:sz="4" w:space="0" w:color="000000"/>
              <w:right w:val="single" w:sz="4" w:space="0" w:color="000000"/>
            </w:tcBorders>
            <w:hideMark/>
          </w:tcPr>
          <w:p w:rsidR="00872F03" w:rsidRDefault="00872F03" w:rsidP="000A4281">
            <w:pPr>
              <w:spacing w:after="0" w:line="240" w:lineRule="auto"/>
              <w:rPr>
                <w:rFonts w:cs="Arial"/>
                <w:szCs w:val="20"/>
                <w:lang w:eastAsia="sl-SI"/>
              </w:rPr>
            </w:pPr>
            <w:r>
              <w:rPr>
                <w:rFonts w:cs="Arial"/>
                <w:szCs w:val="20"/>
                <w:lang w:eastAsia="sl-SI"/>
              </w:rPr>
              <w:t>Zavezanec za izvedbo javnega naročila (Vlagatelj)</w:t>
            </w:r>
          </w:p>
        </w:tc>
        <w:tc>
          <w:tcPr>
            <w:tcW w:w="6216" w:type="dxa"/>
            <w:tcBorders>
              <w:top w:val="single" w:sz="4" w:space="0" w:color="000000"/>
              <w:left w:val="single" w:sz="4" w:space="0" w:color="000000"/>
              <w:bottom w:val="single" w:sz="4" w:space="0" w:color="000000"/>
              <w:right w:val="single" w:sz="4" w:space="0" w:color="000000"/>
            </w:tcBorders>
          </w:tcPr>
          <w:p w:rsidR="00872F03" w:rsidRDefault="00872F03" w:rsidP="000A4281">
            <w:pPr>
              <w:spacing w:after="0" w:line="240" w:lineRule="auto"/>
              <w:rPr>
                <w:rFonts w:ascii="Times New Roman" w:hAnsi="Times New Roman" w:cs="Times New Roman"/>
                <w:b/>
                <w:bCs/>
                <w:sz w:val="24"/>
                <w:szCs w:val="20"/>
                <w:lang w:eastAsia="sl-SI"/>
              </w:rPr>
            </w:pPr>
          </w:p>
        </w:tc>
      </w:tr>
      <w:tr w:rsidR="00872F03" w:rsidTr="00872F03">
        <w:trPr>
          <w:trHeight w:val="567"/>
        </w:trPr>
        <w:tc>
          <w:tcPr>
            <w:tcW w:w="3652" w:type="dxa"/>
            <w:tcBorders>
              <w:top w:val="single" w:sz="4" w:space="0" w:color="000000"/>
              <w:left w:val="single" w:sz="4" w:space="0" w:color="000000"/>
              <w:bottom w:val="single" w:sz="4" w:space="0" w:color="000000"/>
              <w:right w:val="single" w:sz="4" w:space="0" w:color="000000"/>
            </w:tcBorders>
          </w:tcPr>
          <w:p w:rsidR="00872F03" w:rsidRDefault="00872F03" w:rsidP="000A4281">
            <w:pPr>
              <w:spacing w:after="0" w:line="240" w:lineRule="auto"/>
              <w:rPr>
                <w:rFonts w:ascii="Arial" w:hAnsi="Arial" w:cs="Arial"/>
                <w:sz w:val="20"/>
                <w:szCs w:val="20"/>
                <w:lang w:eastAsia="sl-SI"/>
              </w:rPr>
            </w:pPr>
          </w:p>
          <w:p w:rsidR="00872F03" w:rsidRDefault="00872F03" w:rsidP="000A4281">
            <w:pPr>
              <w:spacing w:after="0" w:line="240" w:lineRule="auto"/>
              <w:rPr>
                <w:rFonts w:cs="Arial"/>
                <w:szCs w:val="20"/>
                <w:lang w:eastAsia="sl-SI"/>
              </w:rPr>
            </w:pPr>
            <w:r>
              <w:rPr>
                <w:rFonts w:cs="Arial"/>
                <w:szCs w:val="20"/>
                <w:lang w:eastAsia="sl-SI"/>
              </w:rPr>
              <w:t>Identifikacijska št. za DDV</w:t>
            </w:r>
          </w:p>
        </w:tc>
        <w:tc>
          <w:tcPr>
            <w:tcW w:w="6216" w:type="dxa"/>
            <w:tcBorders>
              <w:top w:val="single" w:sz="4" w:space="0" w:color="000000"/>
              <w:left w:val="single" w:sz="4" w:space="0" w:color="000000"/>
              <w:bottom w:val="single" w:sz="4" w:space="0" w:color="000000"/>
              <w:right w:val="single" w:sz="4" w:space="0" w:color="000000"/>
            </w:tcBorders>
          </w:tcPr>
          <w:p w:rsidR="00872F03" w:rsidRDefault="00872F03" w:rsidP="000A4281">
            <w:pPr>
              <w:spacing w:after="0" w:line="240" w:lineRule="auto"/>
              <w:rPr>
                <w:rFonts w:ascii="Times New Roman" w:hAnsi="Times New Roman" w:cs="Times New Roman"/>
                <w:b/>
                <w:bCs/>
                <w:sz w:val="24"/>
                <w:szCs w:val="20"/>
                <w:lang w:eastAsia="sl-SI"/>
              </w:rPr>
            </w:pPr>
          </w:p>
        </w:tc>
      </w:tr>
      <w:tr w:rsidR="00872F03" w:rsidTr="00872F03">
        <w:trPr>
          <w:trHeight w:val="567"/>
        </w:trPr>
        <w:tc>
          <w:tcPr>
            <w:tcW w:w="3652" w:type="dxa"/>
            <w:tcBorders>
              <w:top w:val="single" w:sz="4" w:space="0" w:color="000000"/>
              <w:left w:val="single" w:sz="4" w:space="0" w:color="000000"/>
              <w:bottom w:val="single" w:sz="4" w:space="0" w:color="000000"/>
              <w:right w:val="single" w:sz="4" w:space="0" w:color="000000"/>
            </w:tcBorders>
            <w:hideMark/>
          </w:tcPr>
          <w:p w:rsidR="00872F03" w:rsidRDefault="00872F03" w:rsidP="000A4281">
            <w:pPr>
              <w:spacing w:after="0" w:line="240" w:lineRule="auto"/>
              <w:rPr>
                <w:rFonts w:ascii="Arial" w:hAnsi="Arial" w:cs="Arial"/>
                <w:sz w:val="20"/>
                <w:szCs w:val="20"/>
                <w:lang w:eastAsia="sl-SI"/>
              </w:rPr>
            </w:pPr>
            <w:r>
              <w:rPr>
                <w:rFonts w:cs="Arial"/>
                <w:iCs/>
                <w:szCs w:val="20"/>
                <w:lang w:eastAsia="sl-SI"/>
              </w:rPr>
              <w:t>Številka odločbe o sofinanciranju</w:t>
            </w:r>
          </w:p>
        </w:tc>
        <w:tc>
          <w:tcPr>
            <w:tcW w:w="6216" w:type="dxa"/>
            <w:tcBorders>
              <w:top w:val="single" w:sz="4" w:space="0" w:color="000000"/>
              <w:left w:val="single" w:sz="4" w:space="0" w:color="000000"/>
              <w:bottom w:val="single" w:sz="4" w:space="0" w:color="000000"/>
              <w:right w:val="single" w:sz="4" w:space="0" w:color="000000"/>
            </w:tcBorders>
          </w:tcPr>
          <w:p w:rsidR="00872F03" w:rsidRDefault="00872F03" w:rsidP="000A4281">
            <w:pPr>
              <w:spacing w:after="0" w:line="240" w:lineRule="auto"/>
              <w:rPr>
                <w:rFonts w:ascii="Times New Roman" w:hAnsi="Times New Roman" w:cs="Times New Roman"/>
                <w:b/>
                <w:bCs/>
                <w:sz w:val="24"/>
                <w:szCs w:val="20"/>
                <w:lang w:eastAsia="sl-SI"/>
              </w:rPr>
            </w:pPr>
          </w:p>
        </w:tc>
      </w:tr>
      <w:tr w:rsidR="00872F03" w:rsidTr="00872F03">
        <w:trPr>
          <w:trHeight w:val="567"/>
        </w:trPr>
        <w:tc>
          <w:tcPr>
            <w:tcW w:w="3652" w:type="dxa"/>
            <w:tcBorders>
              <w:top w:val="single" w:sz="4" w:space="0" w:color="000000"/>
              <w:left w:val="single" w:sz="4" w:space="0" w:color="000000"/>
              <w:bottom w:val="single" w:sz="4" w:space="0" w:color="000000"/>
              <w:right w:val="single" w:sz="4" w:space="0" w:color="000000"/>
            </w:tcBorders>
          </w:tcPr>
          <w:p w:rsidR="00872F03" w:rsidRDefault="00872F03" w:rsidP="000A4281">
            <w:pPr>
              <w:spacing w:after="0" w:line="240" w:lineRule="auto"/>
              <w:rPr>
                <w:rFonts w:ascii="Arial" w:hAnsi="Arial" w:cs="Arial"/>
                <w:iCs/>
                <w:sz w:val="20"/>
                <w:szCs w:val="20"/>
                <w:lang w:eastAsia="sl-SI"/>
              </w:rPr>
            </w:pPr>
            <w:r>
              <w:rPr>
                <w:rFonts w:cs="Arial"/>
                <w:iCs/>
                <w:szCs w:val="20"/>
                <w:lang w:eastAsia="sl-SI"/>
              </w:rPr>
              <w:t>Vrsta naročila</w:t>
            </w:r>
          </w:p>
          <w:p w:rsidR="00872F03" w:rsidRDefault="00872F03" w:rsidP="000A4281">
            <w:pPr>
              <w:spacing w:after="0" w:line="240" w:lineRule="auto"/>
              <w:rPr>
                <w:rFonts w:cs="Arial"/>
                <w:iCs/>
                <w:szCs w:val="20"/>
                <w:lang w:eastAsia="sl-SI"/>
              </w:rPr>
            </w:pPr>
            <w:r>
              <w:rPr>
                <w:rFonts w:cs="Arial"/>
                <w:iCs/>
                <w:sz w:val="16"/>
                <w:szCs w:val="16"/>
                <w:lang w:eastAsia="sl-SI"/>
              </w:rPr>
              <w:t>(izberi)</w:t>
            </w:r>
          </w:p>
          <w:p w:rsidR="00872F03" w:rsidRDefault="00872F03" w:rsidP="000A4281">
            <w:pPr>
              <w:spacing w:after="0" w:line="240" w:lineRule="auto"/>
              <w:rPr>
                <w:rFonts w:cs="Arial"/>
                <w:szCs w:val="20"/>
                <w:lang w:eastAsia="sl-SI"/>
              </w:rPr>
            </w:pPr>
          </w:p>
        </w:tc>
        <w:tc>
          <w:tcPr>
            <w:tcW w:w="6216" w:type="dxa"/>
            <w:tcBorders>
              <w:top w:val="single" w:sz="4" w:space="0" w:color="000000"/>
              <w:left w:val="single" w:sz="4" w:space="0" w:color="000000"/>
              <w:bottom w:val="single" w:sz="4" w:space="0" w:color="000000"/>
              <w:right w:val="single" w:sz="4" w:space="0" w:color="000000"/>
            </w:tcBorders>
            <w:hideMark/>
          </w:tcPr>
          <w:p w:rsidR="00872F03" w:rsidRDefault="00872F03" w:rsidP="000A4281">
            <w:pPr>
              <w:spacing w:after="0" w:line="240" w:lineRule="auto"/>
              <w:rPr>
                <w:rFonts w:cs="Arial"/>
                <w:iCs/>
                <w:szCs w:val="20"/>
                <w:lang w:eastAsia="sl-SI"/>
              </w:rPr>
            </w:pPr>
            <w:r>
              <w:rPr>
                <w:rFonts w:cs="Arial"/>
                <w:iCs/>
                <w:szCs w:val="20"/>
                <w:lang w:eastAsia="sl-SI"/>
              </w:rPr>
              <w:t xml:space="preserve">a. Evidenčno naročilo  </w:t>
            </w:r>
          </w:p>
          <w:p w:rsidR="00872F03" w:rsidRDefault="00872F03" w:rsidP="000A4281">
            <w:pPr>
              <w:spacing w:after="0" w:line="240" w:lineRule="auto"/>
              <w:rPr>
                <w:rFonts w:ascii="Times New Roman" w:hAnsi="Times New Roman" w:cs="Times New Roman"/>
                <w:b/>
                <w:bCs/>
                <w:sz w:val="24"/>
                <w:szCs w:val="20"/>
                <w:lang w:eastAsia="sl-SI"/>
              </w:rPr>
            </w:pPr>
            <w:r>
              <w:rPr>
                <w:rFonts w:cs="Arial"/>
                <w:iCs/>
                <w:szCs w:val="20"/>
                <w:lang w:eastAsia="sl-SI"/>
              </w:rPr>
              <w:t>b. Javno naročilo</w:t>
            </w:r>
          </w:p>
        </w:tc>
      </w:tr>
    </w:tbl>
    <w:p w:rsidR="00872F03" w:rsidRDefault="00872F03" w:rsidP="000A4281">
      <w:pPr>
        <w:spacing w:after="0" w:line="240" w:lineRule="auto"/>
        <w:ind w:left="708"/>
        <w:outlineLvl w:val="0"/>
        <w:rPr>
          <w:rFonts w:ascii="Arial" w:hAnsi="Arial" w:cs="Arial"/>
          <w:b/>
          <w:sz w:val="20"/>
          <w:szCs w:val="20"/>
          <w:lang w:eastAsia="sl-SI"/>
        </w:rPr>
      </w:pPr>
    </w:p>
    <w:p w:rsidR="00872F03" w:rsidRDefault="00872F03" w:rsidP="000A4281">
      <w:pPr>
        <w:keepNext/>
        <w:spacing w:after="0" w:line="240" w:lineRule="auto"/>
        <w:outlineLvl w:val="7"/>
        <w:rPr>
          <w:rFonts w:cs="Arial"/>
          <w:b/>
          <w:bCs/>
          <w:szCs w:val="20"/>
          <w:lang w:eastAsia="sl-SI"/>
        </w:rPr>
      </w:pPr>
    </w:p>
    <w:p w:rsidR="00872F03" w:rsidRDefault="00872F03" w:rsidP="000A4281">
      <w:pPr>
        <w:spacing w:after="0" w:line="240" w:lineRule="auto"/>
        <w:jc w:val="both"/>
        <w:outlineLvl w:val="0"/>
        <w:rPr>
          <w:rFonts w:cs="Arial"/>
          <w:b/>
          <w:bCs/>
          <w:szCs w:val="20"/>
          <w:lang w:eastAsia="sl-SI"/>
        </w:rPr>
      </w:pPr>
      <w:r>
        <w:rPr>
          <w:rFonts w:cs="Arial"/>
          <w:b/>
          <w:bCs/>
          <w:szCs w:val="20"/>
          <w:lang w:eastAsia="sl-SI"/>
        </w:rPr>
        <w:t xml:space="preserve">a ) Podatki o izvedenem evidenčnem naročilu </w:t>
      </w:r>
    </w:p>
    <w:p w:rsidR="00872F03" w:rsidRDefault="00872F03" w:rsidP="000A4281">
      <w:pPr>
        <w:spacing w:after="0" w:line="240" w:lineRule="auto"/>
        <w:outlineLvl w:val="0"/>
        <w:rPr>
          <w:rFonts w:cs="Arial"/>
          <w:b/>
          <w:szCs w:val="20"/>
          <w:lang w:eastAsia="sl-SI"/>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872F03" w:rsidTr="00872F03">
        <w:trPr>
          <w:trHeight w:val="359"/>
          <w:jc w:val="center"/>
        </w:trPr>
        <w:tc>
          <w:tcPr>
            <w:tcW w:w="369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Naziv / predmet javnega naročila</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trHeight w:val="371"/>
          <w:jc w:val="center"/>
        </w:trPr>
        <w:tc>
          <w:tcPr>
            <w:tcW w:w="369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Vrednost izbrane ponudbe</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trHeight w:val="376"/>
          <w:jc w:val="center"/>
        </w:trPr>
        <w:tc>
          <w:tcPr>
            <w:tcW w:w="369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Izbrani ponudnik/i</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trHeight w:val="376"/>
          <w:jc w:val="center"/>
        </w:trPr>
        <w:tc>
          <w:tcPr>
            <w:tcW w:w="369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 xml:space="preserve">Izbrana ponudba je oz. izbrane ponudbe so utemeljene </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bl>
    <w:p w:rsidR="00872F03" w:rsidRDefault="00872F03" w:rsidP="000A4281">
      <w:pPr>
        <w:spacing w:after="0" w:line="240" w:lineRule="auto"/>
        <w:jc w:val="both"/>
        <w:outlineLvl w:val="0"/>
        <w:rPr>
          <w:rFonts w:ascii="Arial" w:hAnsi="Arial" w:cs="Arial"/>
          <w:b/>
          <w:sz w:val="20"/>
          <w:szCs w:val="20"/>
          <w:lang w:eastAsia="sl-SI"/>
        </w:rPr>
      </w:pPr>
    </w:p>
    <w:p w:rsidR="00872F03" w:rsidRDefault="00872F03" w:rsidP="000A4281">
      <w:pPr>
        <w:spacing w:after="0" w:line="240" w:lineRule="auto"/>
        <w:jc w:val="both"/>
        <w:outlineLvl w:val="0"/>
        <w:rPr>
          <w:rFonts w:cs="Arial"/>
          <w:b/>
          <w:szCs w:val="20"/>
          <w:lang w:eastAsia="sl-SI"/>
        </w:rPr>
      </w:pPr>
    </w:p>
    <w:p w:rsidR="00872F03" w:rsidRDefault="00872F03" w:rsidP="000A4281">
      <w:pPr>
        <w:keepNext/>
        <w:spacing w:after="0" w:line="240" w:lineRule="auto"/>
        <w:outlineLvl w:val="7"/>
        <w:rPr>
          <w:rFonts w:cs="Arial"/>
          <w:b/>
          <w:bCs/>
          <w:szCs w:val="20"/>
          <w:lang w:eastAsia="sl-SI"/>
        </w:rPr>
      </w:pPr>
      <w:r>
        <w:rPr>
          <w:rFonts w:cs="Arial"/>
          <w:b/>
          <w:bCs/>
          <w:szCs w:val="20"/>
          <w:lang w:eastAsia="sl-SI"/>
        </w:rPr>
        <w:t>b) Podatki o izvedenem javnem naročilu</w:t>
      </w:r>
      <w:r>
        <w:rPr>
          <w:rFonts w:cs="Arial"/>
          <w:bCs/>
          <w:szCs w:val="20"/>
          <w:vertAlign w:val="superscript"/>
          <w:lang w:eastAsia="sl-SI"/>
        </w:rPr>
        <w:footnoteReference w:id="1"/>
      </w:r>
    </w:p>
    <w:p w:rsidR="00872F03" w:rsidRDefault="00872F03" w:rsidP="000A4281">
      <w:pPr>
        <w:spacing w:after="0" w:line="240" w:lineRule="auto"/>
        <w:ind w:left="360"/>
        <w:jc w:val="both"/>
        <w:outlineLvl w:val="0"/>
        <w:rPr>
          <w:rFonts w:cs="Arial"/>
          <w:i/>
          <w:szCs w:val="20"/>
          <w:lang w:eastAsia="sl-SI"/>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872F03" w:rsidTr="00872F03">
        <w:trPr>
          <w:trHeight w:val="359"/>
          <w:jc w:val="center"/>
        </w:trPr>
        <w:tc>
          <w:tcPr>
            <w:tcW w:w="369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Naziv/predmet javnega naročila</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trHeight w:val="371"/>
          <w:jc w:val="center"/>
        </w:trPr>
        <w:tc>
          <w:tcPr>
            <w:tcW w:w="369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 xml:space="preserve">Številka objave na portalu JN </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trHeight w:val="376"/>
          <w:jc w:val="center"/>
        </w:trPr>
        <w:tc>
          <w:tcPr>
            <w:tcW w:w="369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Vrsta postopka</w:t>
            </w:r>
            <w:r>
              <w:rPr>
                <w:rFonts w:cs="Arial"/>
                <w:szCs w:val="20"/>
                <w:vertAlign w:val="superscript"/>
                <w:lang w:eastAsia="sl-SI"/>
              </w:rPr>
              <w:t xml:space="preserve"> </w:t>
            </w:r>
          </w:p>
          <w:p w:rsidR="00872F03" w:rsidRDefault="00872F03" w:rsidP="000A4281">
            <w:pPr>
              <w:spacing w:after="0" w:line="240" w:lineRule="auto"/>
              <w:rPr>
                <w:rFonts w:cs="Arial"/>
                <w:szCs w:val="20"/>
                <w:lang w:eastAsia="sl-SI"/>
              </w:rPr>
            </w:pPr>
            <w:r>
              <w:rPr>
                <w:rFonts w:cs="Arial"/>
                <w:szCs w:val="20"/>
                <w:lang w:eastAsia="sl-SI"/>
              </w:rPr>
              <w:t>(40. do 47. člen ZJN-3)</w:t>
            </w:r>
          </w:p>
        </w:tc>
        <w:tc>
          <w:tcPr>
            <w:tcW w:w="624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hd w:val="clear" w:color="auto" w:fill="FFFFFF"/>
              <w:spacing w:after="0" w:line="240" w:lineRule="auto"/>
              <w:ind w:left="425" w:hanging="425"/>
              <w:jc w:val="both"/>
              <w:rPr>
                <w:rFonts w:cs="Arial"/>
                <w:szCs w:val="20"/>
                <w:lang w:eastAsia="sl-SI"/>
              </w:rPr>
            </w:pPr>
            <w:r>
              <w:rPr>
                <w:rFonts w:cs="Arial"/>
                <w:szCs w:val="20"/>
                <w:lang w:eastAsia="sl-SI"/>
              </w:rPr>
              <w:t>a)     odprti postopek;</w:t>
            </w:r>
          </w:p>
          <w:p w:rsidR="00872F03" w:rsidRDefault="00872F03" w:rsidP="000A4281">
            <w:pPr>
              <w:shd w:val="clear" w:color="auto" w:fill="FFFFFF"/>
              <w:spacing w:after="0" w:line="240" w:lineRule="auto"/>
              <w:ind w:left="425" w:hanging="425"/>
              <w:jc w:val="both"/>
              <w:rPr>
                <w:rFonts w:cs="Arial"/>
                <w:szCs w:val="20"/>
                <w:lang w:eastAsia="sl-SI"/>
              </w:rPr>
            </w:pPr>
            <w:r>
              <w:rPr>
                <w:rFonts w:cs="Arial"/>
                <w:szCs w:val="20"/>
                <w:lang w:eastAsia="sl-SI"/>
              </w:rPr>
              <w:t>b)     omejeni postopek;</w:t>
            </w:r>
          </w:p>
          <w:p w:rsidR="00872F03" w:rsidRDefault="00872F03" w:rsidP="000A4281">
            <w:pPr>
              <w:shd w:val="clear" w:color="auto" w:fill="FFFFFF"/>
              <w:spacing w:after="0" w:line="240" w:lineRule="auto"/>
              <w:ind w:left="425" w:hanging="425"/>
              <w:jc w:val="both"/>
              <w:rPr>
                <w:rFonts w:cs="Arial"/>
                <w:szCs w:val="20"/>
                <w:lang w:eastAsia="sl-SI"/>
              </w:rPr>
            </w:pPr>
            <w:r>
              <w:rPr>
                <w:rFonts w:cs="Arial"/>
                <w:szCs w:val="20"/>
                <w:lang w:eastAsia="sl-SI"/>
              </w:rPr>
              <w:t>c)     konkurenčni dialog;</w:t>
            </w:r>
          </w:p>
          <w:p w:rsidR="00872F03" w:rsidRDefault="00872F03" w:rsidP="000A4281">
            <w:pPr>
              <w:shd w:val="clear" w:color="auto" w:fill="FFFFFF"/>
              <w:spacing w:after="0" w:line="240" w:lineRule="auto"/>
              <w:jc w:val="both"/>
              <w:rPr>
                <w:rFonts w:cs="Arial"/>
                <w:szCs w:val="20"/>
                <w:lang w:eastAsia="sl-SI"/>
              </w:rPr>
            </w:pPr>
            <w:r>
              <w:rPr>
                <w:rFonts w:cs="Arial"/>
                <w:szCs w:val="20"/>
                <w:lang w:eastAsia="sl-SI"/>
              </w:rPr>
              <w:t>č)     partnerstvo za inovacije;</w:t>
            </w:r>
          </w:p>
          <w:p w:rsidR="00872F03" w:rsidRDefault="00872F03" w:rsidP="000A4281">
            <w:pPr>
              <w:shd w:val="clear" w:color="auto" w:fill="FFFFFF"/>
              <w:spacing w:after="0" w:line="240" w:lineRule="auto"/>
              <w:ind w:left="425" w:hanging="425"/>
              <w:jc w:val="both"/>
              <w:rPr>
                <w:rFonts w:cs="Arial"/>
                <w:szCs w:val="20"/>
                <w:lang w:eastAsia="sl-SI"/>
              </w:rPr>
            </w:pPr>
            <w:r>
              <w:rPr>
                <w:rFonts w:cs="Arial"/>
                <w:szCs w:val="20"/>
                <w:lang w:eastAsia="sl-SI"/>
              </w:rPr>
              <w:t>d)     konkurenčni postopek s pogajanji;</w:t>
            </w:r>
          </w:p>
          <w:p w:rsidR="00872F03" w:rsidRDefault="00872F03" w:rsidP="000A4281">
            <w:pPr>
              <w:shd w:val="clear" w:color="auto" w:fill="FFFFFF"/>
              <w:spacing w:after="0" w:line="240" w:lineRule="auto"/>
              <w:ind w:left="425" w:hanging="425"/>
              <w:jc w:val="both"/>
              <w:rPr>
                <w:rFonts w:cs="Arial"/>
                <w:szCs w:val="20"/>
                <w:lang w:eastAsia="sl-SI"/>
              </w:rPr>
            </w:pPr>
            <w:r>
              <w:rPr>
                <w:rFonts w:cs="Arial"/>
                <w:szCs w:val="20"/>
                <w:lang w:eastAsia="sl-SI"/>
              </w:rPr>
              <w:t>e)     postopek s pogajanji z objavo;</w:t>
            </w:r>
          </w:p>
          <w:p w:rsidR="00872F03" w:rsidRDefault="00872F03" w:rsidP="000A4281">
            <w:pPr>
              <w:shd w:val="clear" w:color="auto" w:fill="FFFFFF"/>
              <w:spacing w:after="0" w:line="240" w:lineRule="auto"/>
              <w:ind w:left="425" w:hanging="425"/>
              <w:jc w:val="both"/>
              <w:rPr>
                <w:rFonts w:cs="Arial"/>
                <w:szCs w:val="20"/>
                <w:lang w:eastAsia="sl-SI"/>
              </w:rPr>
            </w:pPr>
            <w:r>
              <w:rPr>
                <w:rFonts w:cs="Arial"/>
                <w:szCs w:val="20"/>
                <w:lang w:eastAsia="sl-SI"/>
              </w:rPr>
              <w:t>f)      postopek s pogajanji brez predhodne objave;</w:t>
            </w:r>
          </w:p>
          <w:p w:rsidR="00872F03" w:rsidRDefault="00872F03" w:rsidP="000A4281">
            <w:pPr>
              <w:shd w:val="clear" w:color="auto" w:fill="FFFFFF"/>
              <w:spacing w:after="0" w:line="240" w:lineRule="auto"/>
              <w:ind w:left="425" w:hanging="425"/>
              <w:jc w:val="both"/>
              <w:rPr>
                <w:rFonts w:cs="Arial"/>
                <w:szCs w:val="20"/>
                <w:lang w:eastAsia="sl-SI"/>
              </w:rPr>
            </w:pPr>
            <w:r>
              <w:rPr>
                <w:rFonts w:cs="Arial"/>
                <w:szCs w:val="20"/>
                <w:lang w:eastAsia="sl-SI"/>
              </w:rPr>
              <w:t>g)     postopek naročila male vrednosti.</w:t>
            </w: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hideMark/>
          </w:tcPr>
          <w:p w:rsidR="00872F03" w:rsidRDefault="00872F03" w:rsidP="000A4281">
            <w:pPr>
              <w:spacing w:after="0" w:line="240" w:lineRule="auto"/>
              <w:rPr>
                <w:rFonts w:cs="Arial"/>
                <w:szCs w:val="20"/>
                <w:lang w:eastAsia="sl-SI"/>
              </w:rPr>
            </w:pPr>
            <w:r>
              <w:rPr>
                <w:rFonts w:cs="Arial"/>
                <w:szCs w:val="20"/>
                <w:lang w:eastAsia="sl-SI"/>
              </w:rPr>
              <w:t xml:space="preserve">Ocenjena vrednost javnega </w:t>
            </w:r>
          </w:p>
          <w:p w:rsidR="00872F03" w:rsidRDefault="00872F03" w:rsidP="000A4281">
            <w:pPr>
              <w:spacing w:after="0" w:line="240" w:lineRule="auto"/>
              <w:rPr>
                <w:rFonts w:cs="Arial"/>
                <w:szCs w:val="20"/>
                <w:lang w:eastAsia="sl-SI"/>
              </w:rPr>
            </w:pPr>
            <w:r>
              <w:rPr>
                <w:rFonts w:cs="Arial"/>
                <w:szCs w:val="20"/>
                <w:lang w:eastAsia="sl-SI"/>
              </w:rPr>
              <w:lastRenderedPageBreak/>
              <w:t xml:space="preserve">naročila brez DDV v EUR (iz obvestila o začetku postopka) </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r>
              <w:rPr>
                <w:rFonts w:cs="Arial"/>
                <w:szCs w:val="20"/>
                <w:lang w:eastAsia="sl-SI"/>
              </w:rPr>
              <w:t xml:space="preserve">Vrednost izbrane ponudbe </w:t>
            </w:r>
          </w:p>
          <w:p w:rsidR="00872F03" w:rsidRDefault="00872F03" w:rsidP="000A4281">
            <w:pPr>
              <w:spacing w:after="0" w:line="240" w:lineRule="auto"/>
              <w:rPr>
                <w:rFonts w:cs="Arial"/>
                <w:szCs w:val="20"/>
                <w:lang w:eastAsia="sl-SI"/>
              </w:rPr>
            </w:pPr>
            <w:r>
              <w:rPr>
                <w:rFonts w:cs="Arial"/>
                <w:szCs w:val="20"/>
                <w:lang w:eastAsia="sl-SI"/>
              </w:rPr>
              <w:t>javnega naročila (iz odločitve o izbiri ponudnika)</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r>
              <w:rPr>
                <w:rFonts w:cs="Arial"/>
                <w:szCs w:val="20"/>
                <w:lang w:eastAsia="sl-SI"/>
              </w:rPr>
              <w:t xml:space="preserve">Število prispelih ponudb  </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r>
              <w:rPr>
                <w:rFonts w:cs="Arial"/>
                <w:szCs w:val="20"/>
                <w:lang w:eastAsia="sl-SI"/>
              </w:rPr>
              <w:t>Število nepravilnih / neprimernih /</w:t>
            </w:r>
          </w:p>
          <w:p w:rsidR="00872F03" w:rsidRDefault="00872F03" w:rsidP="000A4281">
            <w:pPr>
              <w:spacing w:after="0" w:line="240" w:lineRule="auto"/>
              <w:rPr>
                <w:rFonts w:cs="Arial"/>
                <w:szCs w:val="20"/>
                <w:lang w:eastAsia="sl-SI"/>
              </w:rPr>
            </w:pPr>
            <w:r>
              <w:rPr>
                <w:rFonts w:cs="Arial"/>
                <w:szCs w:val="20"/>
                <w:lang w:eastAsia="sl-SI"/>
              </w:rPr>
              <w:t>/ nesprejemljivih / prepoznih ponudb</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hideMark/>
          </w:tcPr>
          <w:p w:rsidR="00872F03" w:rsidRDefault="00872F03" w:rsidP="000A4281">
            <w:pPr>
              <w:spacing w:after="0" w:line="240" w:lineRule="auto"/>
              <w:rPr>
                <w:rFonts w:cs="Arial"/>
                <w:szCs w:val="20"/>
                <w:lang w:eastAsia="sl-SI"/>
              </w:rPr>
            </w:pPr>
            <w:r>
              <w:rPr>
                <w:rFonts w:cs="Arial"/>
                <w:szCs w:val="20"/>
                <w:lang w:eastAsia="sl-SI"/>
              </w:rPr>
              <w:t xml:space="preserve">Izbrani ponudnik/i in </w:t>
            </w:r>
          </w:p>
          <w:p w:rsidR="00872F03" w:rsidRDefault="00872F03" w:rsidP="000A4281">
            <w:pPr>
              <w:spacing w:after="0" w:line="240" w:lineRule="auto"/>
              <w:rPr>
                <w:rFonts w:cs="Arial"/>
                <w:szCs w:val="20"/>
                <w:lang w:eastAsia="sl-SI"/>
              </w:rPr>
            </w:pPr>
            <w:r>
              <w:rPr>
                <w:rFonts w:cs="Arial"/>
                <w:szCs w:val="20"/>
                <w:lang w:eastAsia="sl-SI"/>
              </w:rPr>
              <w:t>morebitni podizvajalci</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r>
              <w:rPr>
                <w:rFonts w:cs="Arial"/>
                <w:szCs w:val="20"/>
                <w:lang w:eastAsia="sl-SI"/>
              </w:rPr>
              <w:t xml:space="preserve">Številka pogodbe o izvedbi javnega naročila      </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r>
              <w:rPr>
                <w:rFonts w:cs="Arial"/>
                <w:szCs w:val="20"/>
                <w:lang w:eastAsia="sl-SI"/>
              </w:rPr>
              <w:t>Pogodbena vrednost naročila brez DDV/z DDV) – iz obvestila o izbiri</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r>
              <w:rPr>
                <w:rFonts w:cs="Arial"/>
                <w:szCs w:val="20"/>
                <w:lang w:eastAsia="sl-SI"/>
              </w:rPr>
              <w:t>Pogodbeni rok izvedbe</w:t>
            </w:r>
          </w:p>
          <w:p w:rsidR="00872F03" w:rsidRDefault="00872F03" w:rsidP="000A4281">
            <w:pPr>
              <w:spacing w:after="0" w:line="240" w:lineRule="auto"/>
              <w:rPr>
                <w:rFonts w:cs="Arial"/>
                <w:szCs w:val="20"/>
                <w:lang w:eastAsia="sl-SI"/>
              </w:rPr>
            </w:pP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bl>
    <w:p w:rsidR="00872F03" w:rsidRDefault="00872F03" w:rsidP="000A4281">
      <w:pPr>
        <w:spacing w:after="0" w:line="240" w:lineRule="auto"/>
        <w:jc w:val="both"/>
        <w:rPr>
          <w:rFonts w:ascii="Arial" w:hAnsi="Arial" w:cs="Arial"/>
          <w:sz w:val="20"/>
          <w:szCs w:val="20"/>
          <w:lang w:eastAsia="sl-SI"/>
        </w:rPr>
      </w:pPr>
    </w:p>
    <w:p w:rsidR="00872F03" w:rsidRDefault="00872F03" w:rsidP="000A4281">
      <w:pPr>
        <w:spacing w:after="0" w:line="240" w:lineRule="auto"/>
        <w:jc w:val="both"/>
        <w:rPr>
          <w:rFonts w:cs="Arial"/>
          <w:szCs w:val="20"/>
          <w:lang w:eastAsia="sl-SI"/>
        </w:rPr>
      </w:pPr>
    </w:p>
    <w:p w:rsidR="00872F03" w:rsidRDefault="00872F03" w:rsidP="000A4281">
      <w:pPr>
        <w:spacing w:after="0" w:line="240" w:lineRule="auto"/>
        <w:jc w:val="both"/>
        <w:rPr>
          <w:rFonts w:cs="Arial"/>
          <w:szCs w:val="20"/>
          <w:lang w:eastAsia="sl-SI"/>
        </w:rPr>
      </w:pPr>
    </w:p>
    <w:p w:rsidR="00872F03" w:rsidRDefault="00872F03" w:rsidP="000A4281">
      <w:pPr>
        <w:numPr>
          <w:ilvl w:val="0"/>
          <w:numId w:val="2"/>
        </w:numPr>
        <w:spacing w:after="0" w:line="240" w:lineRule="auto"/>
        <w:jc w:val="both"/>
        <w:outlineLvl w:val="0"/>
        <w:rPr>
          <w:rFonts w:cs="Arial"/>
          <w:b/>
          <w:bCs/>
          <w:szCs w:val="20"/>
          <w:lang w:eastAsia="sl-SI"/>
        </w:rPr>
      </w:pPr>
      <w:r>
        <w:rPr>
          <w:rFonts w:cs="Arial"/>
          <w:b/>
          <w:bCs/>
          <w:szCs w:val="20"/>
          <w:lang w:eastAsia="sl-SI"/>
        </w:rPr>
        <w:t>TERMINSKI NAČRT ODDAJE JAVNEGA NAROČILA</w:t>
      </w:r>
    </w:p>
    <w:p w:rsidR="00872F03" w:rsidRDefault="00872F03" w:rsidP="000A4281">
      <w:pPr>
        <w:spacing w:after="0" w:line="240" w:lineRule="auto"/>
        <w:ind w:left="720"/>
        <w:jc w:val="both"/>
        <w:outlineLvl w:val="0"/>
        <w:rPr>
          <w:rFonts w:cs="Arial"/>
          <w:b/>
          <w:szCs w:val="20"/>
          <w:lang w:eastAsia="sl-SI"/>
        </w:rPr>
      </w:pPr>
    </w:p>
    <w:p w:rsidR="00872F03" w:rsidRDefault="00872F03" w:rsidP="000A4281">
      <w:pPr>
        <w:spacing w:after="0" w:line="240" w:lineRule="auto"/>
        <w:jc w:val="both"/>
        <w:outlineLvl w:val="0"/>
        <w:rPr>
          <w:rFonts w:cs="Arial"/>
          <w:b/>
          <w:szCs w:val="20"/>
          <w:lang w:eastAsia="sl-SI"/>
        </w:rPr>
      </w:pPr>
      <w:r>
        <w:rPr>
          <w:rFonts w:cs="Arial"/>
          <w:i/>
          <w:szCs w:val="20"/>
          <w:lang w:eastAsia="sl-SI"/>
        </w:rPr>
        <w:t xml:space="preserve">       </w:t>
      </w: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8"/>
        <w:gridCol w:w="6360"/>
      </w:tblGrid>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b/>
                <w:szCs w:val="20"/>
                <w:lang w:eastAsia="sl-SI"/>
              </w:rPr>
            </w:pPr>
          </w:p>
          <w:p w:rsidR="00872F03" w:rsidRDefault="00872F03" w:rsidP="000A4281">
            <w:pPr>
              <w:spacing w:after="0" w:line="240" w:lineRule="auto"/>
              <w:rPr>
                <w:rFonts w:cs="Arial"/>
                <w:b/>
                <w:szCs w:val="20"/>
                <w:lang w:eastAsia="sl-SI"/>
              </w:rPr>
            </w:pPr>
            <w:r>
              <w:rPr>
                <w:rFonts w:cs="Arial"/>
                <w:b/>
                <w:szCs w:val="20"/>
                <w:lang w:eastAsia="sl-SI"/>
              </w:rPr>
              <w:t>FAZA POSTOPKA</w:t>
            </w:r>
          </w:p>
        </w:tc>
        <w:tc>
          <w:tcPr>
            <w:tcW w:w="6360"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b/>
                <w:szCs w:val="20"/>
                <w:lang w:eastAsia="sl-SI"/>
              </w:rPr>
            </w:pPr>
          </w:p>
          <w:p w:rsidR="00872F03" w:rsidRDefault="00872F03" w:rsidP="000A4281">
            <w:pPr>
              <w:spacing w:after="0" w:line="240" w:lineRule="auto"/>
              <w:rPr>
                <w:rFonts w:cs="Arial"/>
                <w:szCs w:val="20"/>
                <w:lang w:eastAsia="sl-SI"/>
              </w:rPr>
            </w:pPr>
            <w:r>
              <w:rPr>
                <w:rFonts w:cs="Arial"/>
                <w:b/>
                <w:szCs w:val="20"/>
                <w:lang w:eastAsia="sl-SI"/>
              </w:rPr>
              <w:t>DATUM IZDAJE/OBJAVE/PODPISA</w:t>
            </w: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 xml:space="preserve">Predhodno informativno obvestilo  </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 xml:space="preserve">Sklep o začetku postopka ali drug  način dokumentiranja začetka postopka </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Razpisna dokumentacija</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 xml:space="preserve">Obvestilo o javnem naročilu na portalu javnih naročil </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Javno odpiranje ponudb</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Pregled in ocenjevanje ponudb</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Poročilo o reviziji (če je relevantno)</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Odločitev o oddaji JN</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Obvestilo o oddaji JN</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 xml:space="preserve">Pogodba o izvedbi javnega naročila </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bl>
    <w:p w:rsidR="00872F03" w:rsidRDefault="00872F03" w:rsidP="000A4281">
      <w:pPr>
        <w:spacing w:after="0" w:line="240" w:lineRule="auto"/>
        <w:jc w:val="both"/>
        <w:rPr>
          <w:rFonts w:ascii="Arial" w:hAnsi="Arial" w:cs="Arial"/>
          <w:b/>
          <w:sz w:val="20"/>
          <w:szCs w:val="20"/>
          <w:lang w:eastAsia="sl-SI"/>
        </w:rPr>
      </w:pPr>
    </w:p>
    <w:p w:rsidR="00872F03" w:rsidRDefault="00872F03" w:rsidP="000A4281">
      <w:pPr>
        <w:spacing w:after="0" w:line="240" w:lineRule="auto"/>
        <w:jc w:val="both"/>
        <w:rPr>
          <w:rFonts w:cs="Arial"/>
          <w:b/>
          <w:szCs w:val="20"/>
          <w:lang w:eastAsia="sl-SI"/>
        </w:rPr>
      </w:pPr>
    </w:p>
    <w:p w:rsidR="00872F03" w:rsidRDefault="00872F03" w:rsidP="000A4281">
      <w:pPr>
        <w:spacing w:after="0" w:line="240" w:lineRule="auto"/>
        <w:jc w:val="both"/>
        <w:rPr>
          <w:rFonts w:cs="Arial"/>
          <w:b/>
          <w:szCs w:val="20"/>
          <w:lang w:eastAsia="sl-SI"/>
        </w:rPr>
      </w:pPr>
    </w:p>
    <w:p w:rsidR="00872F03" w:rsidRDefault="00872F03" w:rsidP="000A4281">
      <w:pPr>
        <w:spacing w:after="0" w:line="240" w:lineRule="auto"/>
        <w:jc w:val="both"/>
        <w:rPr>
          <w:rFonts w:ascii="Times New Roman" w:hAnsi="Times New Roman"/>
          <w:b/>
          <w:bCs/>
          <w:sz w:val="24"/>
          <w:szCs w:val="20"/>
          <w:lang w:eastAsia="sl-SI"/>
        </w:rPr>
      </w:pPr>
      <w:r>
        <w:rPr>
          <w:rFonts w:cs="Arial"/>
          <w:b/>
          <w:bCs/>
          <w:szCs w:val="20"/>
          <w:lang w:eastAsia="sl-SI"/>
        </w:rPr>
        <w:lastRenderedPageBreak/>
        <w:t>3. SKLADNOST IZVEDBE POSTOPKA JAVNEGA NAROČILA Z</w:t>
      </w:r>
      <w:r>
        <w:rPr>
          <w:rFonts w:ascii="Times New Roman" w:hAnsi="Times New Roman"/>
          <w:b/>
          <w:bCs/>
          <w:sz w:val="24"/>
          <w:szCs w:val="20"/>
          <w:lang w:eastAsia="sl-SI"/>
        </w:rPr>
        <w:t xml:space="preserve"> </w:t>
      </w:r>
      <w:r>
        <w:rPr>
          <w:rFonts w:cs="Arial"/>
          <w:b/>
          <w:bCs/>
          <w:szCs w:val="20"/>
          <w:lang w:eastAsia="sl-SI"/>
        </w:rPr>
        <w:t>DOLOČBAMI ZAKONA O JAVNEM NAROČANJU - ZJN-3</w:t>
      </w:r>
      <w:r>
        <w:rPr>
          <w:rFonts w:ascii="Times New Roman" w:hAnsi="Times New Roman"/>
          <w:b/>
          <w:bCs/>
          <w:sz w:val="24"/>
          <w:szCs w:val="20"/>
          <w:lang w:eastAsia="sl-SI"/>
        </w:rPr>
        <w:t xml:space="preserve"> </w:t>
      </w:r>
      <w:r>
        <w:rPr>
          <w:rFonts w:ascii="Times New Roman" w:hAnsi="Times New Roman"/>
          <w:b/>
          <w:bCs/>
          <w:sz w:val="24"/>
          <w:szCs w:val="20"/>
          <w:vertAlign w:val="superscript"/>
          <w:lang w:eastAsia="sl-SI"/>
        </w:rPr>
        <w:footnoteReference w:id="2"/>
      </w:r>
      <w:r>
        <w:rPr>
          <w:rFonts w:ascii="Times New Roman" w:hAnsi="Times New Roman"/>
          <w:b/>
          <w:bCs/>
          <w:sz w:val="24"/>
          <w:szCs w:val="20"/>
          <w:lang w:eastAsia="sl-SI"/>
        </w:rPr>
        <w:t xml:space="preserve"> </w:t>
      </w:r>
      <w:r>
        <w:rPr>
          <w:rFonts w:cs="Arial"/>
          <w:b/>
          <w:bCs/>
          <w:szCs w:val="20"/>
          <w:lang w:eastAsia="sl-SI"/>
        </w:rPr>
        <w:t>IN ZAKONA O INTEGRITETI IN PREPREČEVANJU KORUPCIJE (</w:t>
      </w:r>
      <w:proofErr w:type="spellStart"/>
      <w:r>
        <w:rPr>
          <w:rFonts w:cs="Arial"/>
          <w:b/>
          <w:bCs/>
          <w:szCs w:val="20"/>
          <w:lang w:eastAsia="sl-SI"/>
        </w:rPr>
        <w:t>ZIntPK</w:t>
      </w:r>
      <w:proofErr w:type="spellEnd"/>
      <w:r>
        <w:rPr>
          <w:rFonts w:cs="Arial"/>
          <w:b/>
          <w:bCs/>
          <w:szCs w:val="20"/>
          <w:lang w:eastAsia="sl-SI"/>
        </w:rPr>
        <w:t>)</w:t>
      </w:r>
      <w:r>
        <w:rPr>
          <w:rFonts w:ascii="Times New Roman" w:hAnsi="Times New Roman"/>
          <w:b/>
          <w:bCs/>
          <w:sz w:val="24"/>
          <w:szCs w:val="20"/>
          <w:lang w:eastAsia="sl-SI"/>
        </w:rPr>
        <w:t xml:space="preserve"> </w:t>
      </w:r>
      <w:r>
        <w:rPr>
          <w:rFonts w:ascii="Times New Roman" w:hAnsi="Times New Roman"/>
          <w:b/>
          <w:bCs/>
          <w:sz w:val="24"/>
          <w:szCs w:val="20"/>
          <w:vertAlign w:val="superscript"/>
          <w:lang w:eastAsia="sl-SI"/>
        </w:rPr>
        <w:footnoteReference w:id="3"/>
      </w:r>
      <w:r>
        <w:rPr>
          <w:rFonts w:ascii="Times New Roman" w:hAnsi="Times New Roman"/>
          <w:b/>
          <w:bCs/>
          <w:sz w:val="24"/>
          <w:szCs w:val="20"/>
          <w:lang w:eastAsia="sl-SI"/>
        </w:rPr>
        <w:t xml:space="preserve">  </w:t>
      </w:r>
    </w:p>
    <w:p w:rsidR="00872F03" w:rsidRDefault="00872F03" w:rsidP="000A4281">
      <w:pPr>
        <w:spacing w:after="0" w:line="240" w:lineRule="auto"/>
        <w:jc w:val="both"/>
        <w:rPr>
          <w:rFonts w:ascii="Arial" w:hAnsi="Arial" w:cs="Arial"/>
          <w:sz w:val="20"/>
          <w:szCs w:val="20"/>
          <w:lang w:eastAsia="sl-SI"/>
        </w:rPr>
      </w:pPr>
    </w:p>
    <w:p w:rsidR="00872F03" w:rsidRDefault="00872F03" w:rsidP="000A4281">
      <w:pPr>
        <w:spacing w:after="0" w:line="240" w:lineRule="auto"/>
        <w:jc w:val="both"/>
        <w:rPr>
          <w:rFonts w:cs="Arial"/>
          <w:i/>
          <w:szCs w:val="20"/>
          <w:lang w:eastAsia="sl-SI"/>
        </w:rPr>
      </w:pPr>
      <w:r>
        <w:rPr>
          <w:rFonts w:cs="Arial"/>
          <w:i/>
          <w:szCs w:val="20"/>
          <w:lang w:eastAsia="sl-SI"/>
        </w:rPr>
        <w:t xml:space="preserve">Zavezanec za izvedbo javnega naročila (vlagatelj) potrjuje, da je bilo javno naročilo izvedeno skladno s pogoji iz razpisa za operacijo iz PRP, ZJN-3, </w:t>
      </w:r>
      <w:proofErr w:type="spellStart"/>
      <w:r>
        <w:rPr>
          <w:rFonts w:cs="Arial"/>
          <w:i/>
          <w:szCs w:val="20"/>
          <w:lang w:eastAsia="sl-SI"/>
        </w:rPr>
        <w:t>ZIntPK</w:t>
      </w:r>
      <w:proofErr w:type="spellEnd"/>
      <w:r>
        <w:rPr>
          <w:rFonts w:cs="Arial"/>
          <w:i/>
          <w:szCs w:val="20"/>
          <w:lang w:eastAsia="sl-SI"/>
        </w:rPr>
        <w:t xml:space="preserve"> ter drugo področno zakonodajo, in sicer: </w:t>
      </w:r>
    </w:p>
    <w:p w:rsidR="00872F03" w:rsidRDefault="00872F03" w:rsidP="000A4281">
      <w:pPr>
        <w:spacing w:after="0" w:line="240" w:lineRule="auto"/>
        <w:ind w:left="720"/>
        <w:jc w:val="both"/>
        <w:rPr>
          <w:rFonts w:cs="Arial"/>
          <w:szCs w:val="20"/>
          <w:lang w:eastAsia="sl-SI"/>
        </w:rPr>
      </w:pPr>
    </w:p>
    <w:p w:rsidR="00872F03" w:rsidRDefault="00872F03" w:rsidP="000A4281">
      <w:pPr>
        <w:spacing w:after="0" w:line="240" w:lineRule="auto"/>
        <w:ind w:left="720"/>
        <w:jc w:val="both"/>
        <w:rPr>
          <w:rFonts w:cs="Arial"/>
          <w:szCs w:val="20"/>
          <w:lang w:eastAsia="sl-SI"/>
        </w:rPr>
      </w:pPr>
    </w:p>
    <w:p w:rsidR="00872F03" w:rsidRDefault="00872F03" w:rsidP="000A4281">
      <w:pPr>
        <w:spacing w:after="0" w:line="240" w:lineRule="auto"/>
        <w:jc w:val="both"/>
        <w:rPr>
          <w:rFonts w:cs="Arial"/>
          <w:b/>
          <w:szCs w:val="20"/>
          <w:lang w:eastAsia="sl-SI"/>
        </w:rPr>
      </w:pPr>
      <w:r>
        <w:rPr>
          <w:rFonts w:cs="Arial"/>
          <w:b/>
          <w:szCs w:val="20"/>
          <w:lang w:eastAsia="sl-SI"/>
        </w:rPr>
        <w:t>SKLADNOST S POGOJI RAZPISA</w:t>
      </w:r>
    </w:p>
    <w:p w:rsidR="00872F03" w:rsidRDefault="00872F03" w:rsidP="000A4281">
      <w:pPr>
        <w:numPr>
          <w:ilvl w:val="0"/>
          <w:numId w:val="3"/>
        </w:numPr>
        <w:spacing w:after="0" w:line="240" w:lineRule="auto"/>
        <w:jc w:val="both"/>
        <w:rPr>
          <w:rFonts w:cs="Arial"/>
          <w:szCs w:val="20"/>
          <w:lang w:eastAsia="sl-SI"/>
        </w:rPr>
      </w:pPr>
      <w:r>
        <w:rPr>
          <w:rFonts w:cs="Arial"/>
          <w:szCs w:val="20"/>
          <w:lang w:eastAsia="sl-SI"/>
        </w:rPr>
        <w:t>Javno naročilo je bilo izvedeno v časovnem okviru, ki ga določa javni razpis za operacijo PRP.</w:t>
      </w:r>
    </w:p>
    <w:p w:rsidR="00872F03" w:rsidRDefault="00872F03" w:rsidP="000A4281">
      <w:pPr>
        <w:numPr>
          <w:ilvl w:val="0"/>
          <w:numId w:val="3"/>
        </w:numPr>
        <w:spacing w:after="0" w:line="240" w:lineRule="auto"/>
        <w:jc w:val="both"/>
        <w:rPr>
          <w:rFonts w:cs="Arial"/>
          <w:szCs w:val="20"/>
          <w:lang w:eastAsia="sl-SI"/>
        </w:rPr>
      </w:pPr>
      <w:r>
        <w:rPr>
          <w:rFonts w:cs="Arial"/>
          <w:szCs w:val="20"/>
          <w:lang w:eastAsia="sl-SI"/>
        </w:rPr>
        <w:t>Izbor ponudnika je bil izveden v roku, ki ga dovoljuje javni razpis za ukrep PRP.</w:t>
      </w:r>
      <w:r>
        <w:rPr>
          <w:rFonts w:cs="Arial"/>
          <w:szCs w:val="20"/>
          <w:lang w:eastAsia="sl-SI"/>
        </w:rPr>
        <w:tab/>
      </w:r>
    </w:p>
    <w:p w:rsidR="00872F03" w:rsidRDefault="00872F03" w:rsidP="000A4281">
      <w:pPr>
        <w:spacing w:after="0" w:line="240" w:lineRule="auto"/>
        <w:jc w:val="both"/>
        <w:rPr>
          <w:rFonts w:cs="Arial"/>
          <w:b/>
          <w:szCs w:val="20"/>
          <w:lang w:eastAsia="sl-SI"/>
        </w:rPr>
      </w:pPr>
      <w:r>
        <w:rPr>
          <w:rFonts w:cs="Arial"/>
          <w:b/>
          <w:szCs w:val="20"/>
          <w:lang w:eastAsia="sl-SI"/>
        </w:rPr>
        <w:tab/>
      </w:r>
    </w:p>
    <w:p w:rsidR="00872F03" w:rsidRDefault="00872F03" w:rsidP="000A4281">
      <w:pPr>
        <w:spacing w:after="0" w:line="240" w:lineRule="auto"/>
        <w:jc w:val="both"/>
        <w:rPr>
          <w:rFonts w:cs="Arial"/>
          <w:b/>
          <w:szCs w:val="20"/>
          <w:lang w:eastAsia="sl-SI"/>
        </w:rPr>
      </w:pPr>
      <w:r>
        <w:rPr>
          <w:rFonts w:cs="Arial"/>
          <w:b/>
          <w:szCs w:val="20"/>
          <w:lang w:eastAsia="sl-SI"/>
        </w:rPr>
        <w:t xml:space="preserve">SKLADNOST Z ZAKONODAJO (ZJN-3, </w:t>
      </w:r>
      <w:proofErr w:type="spellStart"/>
      <w:r>
        <w:rPr>
          <w:rFonts w:cs="Arial"/>
          <w:b/>
          <w:szCs w:val="20"/>
          <w:lang w:eastAsia="sl-SI"/>
        </w:rPr>
        <w:t>ZIntPK</w:t>
      </w:r>
      <w:proofErr w:type="spellEnd"/>
      <w:r>
        <w:rPr>
          <w:rFonts w:cs="Arial"/>
          <w:b/>
          <w:szCs w:val="20"/>
          <w:lang w:eastAsia="sl-SI"/>
        </w:rPr>
        <w:t>)</w:t>
      </w:r>
    </w:p>
    <w:p w:rsidR="00872F03" w:rsidRDefault="00872F03" w:rsidP="000A4281">
      <w:pPr>
        <w:spacing w:after="0" w:line="240" w:lineRule="auto"/>
        <w:jc w:val="both"/>
        <w:rPr>
          <w:rFonts w:cs="Arial"/>
          <w:b/>
          <w:szCs w:val="20"/>
          <w:lang w:eastAsia="sl-SI"/>
        </w:rPr>
      </w:pPr>
    </w:p>
    <w:p w:rsidR="00872F03" w:rsidRDefault="00872F03" w:rsidP="000A4281">
      <w:pPr>
        <w:spacing w:after="0" w:line="240" w:lineRule="auto"/>
        <w:jc w:val="both"/>
        <w:rPr>
          <w:rFonts w:cs="Arial"/>
          <w:b/>
          <w:szCs w:val="20"/>
          <w:lang w:eastAsia="sl-SI"/>
        </w:rPr>
      </w:pPr>
      <w:r>
        <w:rPr>
          <w:rFonts w:cs="Arial"/>
          <w:b/>
          <w:szCs w:val="20"/>
          <w:lang w:eastAsia="sl-SI"/>
        </w:rPr>
        <w:t>Temeljenja načela javnega naročanja</w:t>
      </w:r>
    </w:p>
    <w:p w:rsidR="00872F03" w:rsidRDefault="00872F03" w:rsidP="000A4281">
      <w:pPr>
        <w:numPr>
          <w:ilvl w:val="0"/>
          <w:numId w:val="4"/>
        </w:numPr>
        <w:spacing w:after="0" w:line="240" w:lineRule="auto"/>
        <w:jc w:val="both"/>
        <w:rPr>
          <w:rFonts w:cs="Arial"/>
          <w:szCs w:val="20"/>
          <w:lang w:eastAsia="sl-SI"/>
        </w:rPr>
      </w:pPr>
      <w:r>
        <w:rPr>
          <w:rFonts w:cs="Arial"/>
          <w:szCs w:val="20"/>
          <w:lang w:eastAsia="sl-SI"/>
        </w:rPr>
        <w:t>Upoštevana so bila načela javnega naročanja (3. do 8. čl. ZJN-3).</w:t>
      </w:r>
      <w:r>
        <w:rPr>
          <w:rFonts w:cs="Arial"/>
          <w:szCs w:val="20"/>
          <w:lang w:eastAsia="sl-SI"/>
        </w:rPr>
        <w:tab/>
        <w:t>.</w:t>
      </w:r>
      <w:r>
        <w:rPr>
          <w:rFonts w:cs="Arial"/>
          <w:szCs w:val="20"/>
          <w:lang w:eastAsia="sl-SI"/>
        </w:rPr>
        <w:tab/>
      </w:r>
    </w:p>
    <w:p w:rsidR="00872F03" w:rsidRDefault="00872F03" w:rsidP="000A4281">
      <w:pPr>
        <w:spacing w:after="0" w:line="240" w:lineRule="auto"/>
        <w:jc w:val="both"/>
        <w:rPr>
          <w:rFonts w:cs="Arial"/>
          <w:b/>
          <w:szCs w:val="20"/>
          <w:lang w:eastAsia="sl-SI"/>
        </w:rPr>
      </w:pPr>
    </w:p>
    <w:p w:rsidR="00872F03" w:rsidRDefault="00872F03" w:rsidP="000A4281">
      <w:pPr>
        <w:spacing w:after="0" w:line="240" w:lineRule="auto"/>
        <w:jc w:val="both"/>
        <w:rPr>
          <w:rFonts w:cs="Arial"/>
          <w:b/>
          <w:szCs w:val="20"/>
          <w:lang w:eastAsia="sl-SI"/>
        </w:rPr>
      </w:pPr>
      <w:r>
        <w:rPr>
          <w:rFonts w:cs="Arial"/>
          <w:b/>
          <w:szCs w:val="20"/>
          <w:lang w:eastAsia="sl-SI"/>
        </w:rPr>
        <w:t xml:space="preserve">Določitev obsega in vira sredstev javnega naročila </w:t>
      </w:r>
    </w:p>
    <w:p w:rsidR="00872F03" w:rsidRDefault="00872F03" w:rsidP="000A4281">
      <w:pPr>
        <w:numPr>
          <w:ilvl w:val="0"/>
          <w:numId w:val="5"/>
        </w:numPr>
        <w:spacing w:after="0" w:line="240" w:lineRule="auto"/>
        <w:jc w:val="both"/>
        <w:rPr>
          <w:rFonts w:cs="Arial"/>
          <w:szCs w:val="20"/>
          <w:lang w:eastAsia="sl-SI"/>
        </w:rPr>
      </w:pPr>
      <w:r>
        <w:rPr>
          <w:rFonts w:cs="Arial"/>
          <w:szCs w:val="20"/>
          <w:lang w:eastAsia="sl-SI"/>
        </w:rPr>
        <w:t>Vir in obseg sredstev, namenjen izvedbi javnega naročila, je naveden v sklepu ali je dokumentiran na drug način ( 1. odst. 66.čl. ZJN-3 ).</w:t>
      </w:r>
      <w:r>
        <w:rPr>
          <w:rFonts w:cs="Arial"/>
          <w:szCs w:val="20"/>
          <w:lang w:eastAsia="sl-SI"/>
        </w:rPr>
        <w:tab/>
      </w:r>
    </w:p>
    <w:p w:rsidR="00872F03" w:rsidRDefault="00872F03" w:rsidP="000A4281">
      <w:pPr>
        <w:numPr>
          <w:ilvl w:val="0"/>
          <w:numId w:val="5"/>
        </w:numPr>
        <w:spacing w:after="0" w:line="240" w:lineRule="auto"/>
        <w:jc w:val="both"/>
        <w:rPr>
          <w:rFonts w:cs="Arial"/>
          <w:szCs w:val="20"/>
          <w:lang w:eastAsia="sl-SI"/>
        </w:rPr>
      </w:pPr>
      <w:r>
        <w:rPr>
          <w:rFonts w:cs="Arial"/>
          <w:szCs w:val="20"/>
          <w:lang w:eastAsia="sl-SI"/>
        </w:rPr>
        <w:t>Mejne vrednosti za uporabo zakona so bile upoštevane (21. čl. ZJN-3).</w:t>
      </w:r>
    </w:p>
    <w:p w:rsidR="00872F03" w:rsidRDefault="00872F03" w:rsidP="000A4281">
      <w:pPr>
        <w:numPr>
          <w:ilvl w:val="0"/>
          <w:numId w:val="5"/>
        </w:numPr>
        <w:spacing w:after="0" w:line="240" w:lineRule="auto"/>
        <w:jc w:val="both"/>
        <w:rPr>
          <w:rFonts w:cs="Arial"/>
          <w:szCs w:val="20"/>
          <w:lang w:eastAsia="sl-SI"/>
        </w:rPr>
      </w:pPr>
      <w:r>
        <w:rPr>
          <w:rFonts w:cs="Arial"/>
          <w:szCs w:val="20"/>
          <w:lang w:eastAsia="sl-SI"/>
        </w:rPr>
        <w:t xml:space="preserve">Mejne vrednosti za objave so bile upoštevane (22. čl. ZJN - 3). </w:t>
      </w:r>
    </w:p>
    <w:p w:rsidR="00872F03" w:rsidRDefault="00872F03" w:rsidP="000A4281">
      <w:pPr>
        <w:numPr>
          <w:ilvl w:val="0"/>
          <w:numId w:val="5"/>
        </w:numPr>
        <w:spacing w:after="0" w:line="240" w:lineRule="auto"/>
        <w:jc w:val="both"/>
        <w:rPr>
          <w:rFonts w:cs="Arial"/>
          <w:szCs w:val="20"/>
          <w:lang w:eastAsia="sl-SI"/>
        </w:rPr>
      </w:pPr>
      <w:r>
        <w:rPr>
          <w:rFonts w:cs="Arial"/>
          <w:szCs w:val="20"/>
          <w:lang w:eastAsia="sl-SI"/>
        </w:rPr>
        <w:t>Način izračuna ocenjene vrednosti, vključno z vsemi količinskimi in cenovnimi parametri, je razviden iz dokumentacije o javnem naročilu, ki jo vodi naročnik (5. odst. 24. čl. ZJN-3).</w:t>
      </w:r>
    </w:p>
    <w:p w:rsidR="00872F03" w:rsidRDefault="00872F03" w:rsidP="000A4281">
      <w:pPr>
        <w:spacing w:after="0" w:line="240" w:lineRule="auto"/>
        <w:ind w:left="720"/>
        <w:jc w:val="both"/>
        <w:rPr>
          <w:rFonts w:cs="Arial"/>
          <w:szCs w:val="20"/>
          <w:lang w:eastAsia="sl-SI"/>
        </w:rPr>
      </w:pPr>
    </w:p>
    <w:p w:rsidR="00872F03" w:rsidRDefault="00872F03" w:rsidP="000A4281">
      <w:pPr>
        <w:spacing w:after="0" w:line="240" w:lineRule="auto"/>
        <w:jc w:val="both"/>
        <w:rPr>
          <w:rFonts w:cs="Arial"/>
          <w:szCs w:val="20"/>
          <w:lang w:eastAsia="sl-SI"/>
        </w:rPr>
      </w:pPr>
      <w:r>
        <w:rPr>
          <w:rFonts w:cs="Arial"/>
          <w:b/>
          <w:szCs w:val="20"/>
          <w:lang w:eastAsia="sl-SI"/>
        </w:rPr>
        <w:t>Razpisna dokumentacija</w:t>
      </w:r>
    </w:p>
    <w:p w:rsidR="00872F03" w:rsidRDefault="00872F03" w:rsidP="000A4281">
      <w:pPr>
        <w:numPr>
          <w:ilvl w:val="0"/>
          <w:numId w:val="6"/>
        </w:numPr>
        <w:spacing w:after="0" w:line="240" w:lineRule="auto"/>
        <w:jc w:val="both"/>
        <w:rPr>
          <w:rFonts w:cs="Arial"/>
          <w:szCs w:val="20"/>
          <w:lang w:eastAsia="sl-SI"/>
        </w:rPr>
      </w:pPr>
      <w:r>
        <w:rPr>
          <w:rFonts w:cs="Arial"/>
          <w:szCs w:val="20"/>
          <w:lang w:eastAsia="sl-SI"/>
        </w:rPr>
        <w:t xml:space="preserve">Merila za oddajo javnega naročila so bila določena na predpisan način (84. čl. ZJN-3). </w:t>
      </w:r>
    </w:p>
    <w:p w:rsidR="00872F03" w:rsidRDefault="00872F03" w:rsidP="000A4281">
      <w:pPr>
        <w:numPr>
          <w:ilvl w:val="0"/>
          <w:numId w:val="6"/>
        </w:numPr>
        <w:spacing w:after="0" w:line="240" w:lineRule="auto"/>
        <w:jc w:val="both"/>
        <w:rPr>
          <w:rFonts w:cs="Arial"/>
          <w:szCs w:val="20"/>
          <w:lang w:eastAsia="sl-SI"/>
        </w:rPr>
      </w:pPr>
      <w:r>
        <w:rPr>
          <w:rFonts w:cs="Arial"/>
          <w:szCs w:val="20"/>
          <w:lang w:eastAsia="sl-SI"/>
        </w:rPr>
        <w:t>Rok za sprejem ponudb je bil določen na predpisan način (74. čl. ZJN- 3).</w:t>
      </w:r>
    </w:p>
    <w:p w:rsidR="00872F03" w:rsidRDefault="00872F03" w:rsidP="000A4281">
      <w:pPr>
        <w:numPr>
          <w:ilvl w:val="0"/>
          <w:numId w:val="6"/>
        </w:numPr>
        <w:spacing w:after="0" w:line="240" w:lineRule="auto"/>
        <w:jc w:val="both"/>
        <w:rPr>
          <w:rFonts w:cs="Arial"/>
          <w:szCs w:val="20"/>
          <w:lang w:eastAsia="sl-SI"/>
        </w:rPr>
      </w:pPr>
      <w:r>
        <w:rPr>
          <w:rFonts w:cs="Arial"/>
          <w:szCs w:val="20"/>
          <w:lang w:eastAsia="sl-SI"/>
        </w:rPr>
        <w:t>Po izteku roka za prejem ponudb se razpisna dokumentacija na portalu javnih poročil ali preko njega ni več dopolnjevala/spreminjala (2. odst. 67. čl. ZJN-3).</w:t>
      </w:r>
      <w:r>
        <w:rPr>
          <w:rFonts w:cs="Arial"/>
          <w:szCs w:val="20"/>
          <w:lang w:eastAsia="sl-SI"/>
        </w:rPr>
        <w:tab/>
      </w:r>
    </w:p>
    <w:p w:rsidR="00872F03" w:rsidRDefault="00872F03" w:rsidP="000A4281">
      <w:pPr>
        <w:numPr>
          <w:ilvl w:val="0"/>
          <w:numId w:val="6"/>
        </w:numPr>
        <w:spacing w:after="0" w:line="240" w:lineRule="auto"/>
        <w:jc w:val="both"/>
        <w:rPr>
          <w:rFonts w:cs="Arial"/>
          <w:szCs w:val="20"/>
          <w:lang w:eastAsia="sl-SI"/>
        </w:rPr>
      </w:pPr>
      <w:r>
        <w:rPr>
          <w:rFonts w:cs="Arial"/>
          <w:szCs w:val="20"/>
          <w:lang w:eastAsia="sl-SI"/>
        </w:rPr>
        <w:t>Pogodba o izvedbi javnega naročila in okvirni sporazum vsebujeta vse predpisane elemente (4. odst. 67. čl. ZJN-3).</w:t>
      </w:r>
    </w:p>
    <w:p w:rsidR="00872F03" w:rsidRDefault="00872F03" w:rsidP="000A4281">
      <w:pPr>
        <w:spacing w:after="0" w:line="240" w:lineRule="auto"/>
        <w:ind w:firstLine="708"/>
        <w:jc w:val="both"/>
        <w:rPr>
          <w:rFonts w:cs="Arial"/>
          <w:szCs w:val="20"/>
          <w:lang w:eastAsia="sl-SI"/>
        </w:rPr>
      </w:pPr>
    </w:p>
    <w:p w:rsidR="00872F03" w:rsidRDefault="00872F03" w:rsidP="000A4281">
      <w:pPr>
        <w:spacing w:after="0" w:line="240" w:lineRule="auto"/>
        <w:jc w:val="both"/>
        <w:rPr>
          <w:rFonts w:cs="Arial"/>
          <w:b/>
          <w:szCs w:val="20"/>
          <w:lang w:eastAsia="sl-SI"/>
        </w:rPr>
      </w:pPr>
      <w:r>
        <w:rPr>
          <w:rFonts w:cs="Arial"/>
          <w:b/>
          <w:szCs w:val="20"/>
          <w:lang w:eastAsia="sl-SI"/>
        </w:rPr>
        <w:t>Predložitev in odpiranje ponudb</w:t>
      </w:r>
    </w:p>
    <w:p w:rsidR="00872F03" w:rsidRDefault="00872F03" w:rsidP="000A4281">
      <w:pPr>
        <w:numPr>
          <w:ilvl w:val="0"/>
          <w:numId w:val="7"/>
        </w:numPr>
        <w:spacing w:after="0" w:line="240" w:lineRule="auto"/>
        <w:jc w:val="both"/>
        <w:rPr>
          <w:rFonts w:cs="Arial"/>
          <w:szCs w:val="20"/>
          <w:lang w:eastAsia="sl-SI"/>
        </w:rPr>
      </w:pPr>
      <w:r>
        <w:rPr>
          <w:rFonts w:cs="Arial"/>
          <w:szCs w:val="20"/>
          <w:lang w:eastAsia="sl-SI"/>
        </w:rPr>
        <w:t>Naročnik je pravilno izvedel postopek predložitve in odpiranja ponudb ter o tem vodil zapisnik (88. čl. ZJN-3).</w:t>
      </w:r>
    </w:p>
    <w:p w:rsidR="00872F03" w:rsidRDefault="00872F03" w:rsidP="000A4281">
      <w:pPr>
        <w:spacing w:after="0" w:line="240" w:lineRule="auto"/>
        <w:jc w:val="both"/>
        <w:rPr>
          <w:rFonts w:cs="Arial"/>
          <w:szCs w:val="20"/>
          <w:lang w:eastAsia="sl-SI"/>
        </w:rPr>
      </w:pPr>
      <w:r>
        <w:rPr>
          <w:rFonts w:cs="Arial"/>
          <w:szCs w:val="20"/>
          <w:lang w:eastAsia="sl-SI"/>
        </w:rPr>
        <w:tab/>
      </w:r>
      <w:r>
        <w:rPr>
          <w:rFonts w:cs="Arial"/>
          <w:szCs w:val="20"/>
          <w:lang w:eastAsia="sl-SI"/>
        </w:rPr>
        <w:tab/>
      </w:r>
      <w:r>
        <w:rPr>
          <w:rFonts w:cs="Arial"/>
          <w:szCs w:val="20"/>
          <w:lang w:eastAsia="sl-SI"/>
        </w:rPr>
        <w:tab/>
      </w:r>
    </w:p>
    <w:p w:rsidR="00872F03" w:rsidRDefault="00872F03" w:rsidP="000A4281">
      <w:pPr>
        <w:spacing w:after="0" w:line="240" w:lineRule="auto"/>
        <w:jc w:val="both"/>
        <w:rPr>
          <w:rFonts w:cs="Arial"/>
          <w:b/>
          <w:szCs w:val="20"/>
          <w:lang w:eastAsia="sl-SI"/>
        </w:rPr>
      </w:pPr>
      <w:r>
        <w:rPr>
          <w:rFonts w:cs="Arial"/>
          <w:b/>
          <w:szCs w:val="20"/>
          <w:lang w:eastAsia="sl-SI"/>
        </w:rPr>
        <w:t>Pregled in ocenjevanje ponudb</w:t>
      </w:r>
    </w:p>
    <w:p w:rsidR="00872F03" w:rsidRDefault="00872F03" w:rsidP="000A4281">
      <w:pPr>
        <w:numPr>
          <w:ilvl w:val="0"/>
          <w:numId w:val="8"/>
        </w:numPr>
        <w:spacing w:after="0" w:line="240" w:lineRule="auto"/>
        <w:jc w:val="both"/>
        <w:rPr>
          <w:rFonts w:cs="Arial"/>
          <w:szCs w:val="20"/>
          <w:lang w:eastAsia="sl-SI"/>
        </w:rPr>
      </w:pPr>
      <w:r>
        <w:rPr>
          <w:rFonts w:cs="Arial"/>
          <w:szCs w:val="20"/>
          <w:lang w:eastAsia="sl-SI"/>
        </w:rPr>
        <w:t>Ocenjevanje je bilo izvedeno na osnovi meril, ki so navedena v obvestilu o javnem naročanju oz. v razpisni dokumentaciji (1 do 4. odst. 89. čl. v povezavi z 84 čl., 85 čl. in 86. čl. ZJN-3 ).</w:t>
      </w:r>
    </w:p>
    <w:p w:rsidR="00872F03" w:rsidRDefault="00872F03" w:rsidP="000A4281">
      <w:pPr>
        <w:numPr>
          <w:ilvl w:val="0"/>
          <w:numId w:val="8"/>
        </w:numPr>
        <w:spacing w:after="0" w:line="240" w:lineRule="auto"/>
        <w:jc w:val="both"/>
        <w:rPr>
          <w:rFonts w:cs="Arial"/>
          <w:szCs w:val="20"/>
          <w:lang w:eastAsia="sl-SI"/>
        </w:rPr>
      </w:pPr>
      <w:r>
        <w:rPr>
          <w:rFonts w:cs="Arial"/>
          <w:szCs w:val="20"/>
          <w:lang w:eastAsia="sl-SI"/>
        </w:rPr>
        <w:t>Naročnik je dopustil oz. omogočil, da se v ustreznem roku predložijo manjkajoči dokumenti, dopolnijo, popravijo ali da gospodarski subjekti pojasnijo ustrezne informacije ali dokumentacijo, vendar le ob upoštevanju predpisanih pogojev (zlasti 5., 6. in 7. odst. 89. čl. ZJN-3).</w:t>
      </w:r>
    </w:p>
    <w:p w:rsidR="00872F03" w:rsidRDefault="00872F03" w:rsidP="000A4281">
      <w:pPr>
        <w:spacing w:after="0" w:line="240" w:lineRule="auto"/>
        <w:ind w:left="720"/>
        <w:jc w:val="both"/>
        <w:rPr>
          <w:rFonts w:cs="Arial"/>
          <w:szCs w:val="20"/>
          <w:lang w:eastAsia="sl-SI"/>
        </w:rPr>
      </w:pPr>
    </w:p>
    <w:p w:rsidR="00872F03" w:rsidRDefault="00872F03" w:rsidP="000A4281">
      <w:pPr>
        <w:spacing w:after="0" w:line="240" w:lineRule="auto"/>
        <w:jc w:val="both"/>
        <w:rPr>
          <w:rFonts w:cs="Arial"/>
          <w:b/>
          <w:szCs w:val="20"/>
          <w:lang w:eastAsia="sl-SI"/>
        </w:rPr>
      </w:pPr>
      <w:r>
        <w:rPr>
          <w:rFonts w:cs="Arial"/>
          <w:b/>
          <w:szCs w:val="20"/>
          <w:lang w:eastAsia="sl-SI"/>
        </w:rPr>
        <w:t>Odločitev o oddaji javnega naročila</w:t>
      </w:r>
    </w:p>
    <w:p w:rsidR="00872F03" w:rsidRDefault="00872F03" w:rsidP="000A4281">
      <w:pPr>
        <w:numPr>
          <w:ilvl w:val="0"/>
          <w:numId w:val="9"/>
        </w:numPr>
        <w:spacing w:after="0" w:line="240" w:lineRule="auto"/>
        <w:jc w:val="both"/>
        <w:rPr>
          <w:rFonts w:cs="Arial"/>
          <w:szCs w:val="20"/>
          <w:lang w:eastAsia="sl-SI"/>
        </w:rPr>
      </w:pPr>
      <w:r>
        <w:rPr>
          <w:rFonts w:cs="Arial"/>
          <w:szCs w:val="20"/>
          <w:lang w:eastAsia="sl-SI"/>
        </w:rPr>
        <w:t xml:space="preserve">Odločitev je skladna z merili za izbor ponudbe (84. </w:t>
      </w:r>
      <w:proofErr w:type="spellStart"/>
      <w:r>
        <w:rPr>
          <w:rFonts w:cs="Arial"/>
          <w:szCs w:val="20"/>
          <w:lang w:eastAsia="sl-SI"/>
        </w:rPr>
        <w:t>čl</w:t>
      </w:r>
      <w:proofErr w:type="spellEnd"/>
      <w:r>
        <w:rPr>
          <w:rFonts w:cs="Arial"/>
          <w:szCs w:val="20"/>
          <w:lang w:eastAsia="sl-SI"/>
        </w:rPr>
        <w:t xml:space="preserve"> ZJN-3). </w:t>
      </w:r>
    </w:p>
    <w:p w:rsidR="00872F03" w:rsidRDefault="00872F03" w:rsidP="000A4281">
      <w:pPr>
        <w:numPr>
          <w:ilvl w:val="0"/>
          <w:numId w:val="9"/>
        </w:numPr>
        <w:spacing w:after="0" w:line="240" w:lineRule="auto"/>
        <w:jc w:val="both"/>
        <w:rPr>
          <w:rFonts w:cs="Arial"/>
          <w:szCs w:val="20"/>
          <w:lang w:eastAsia="sl-SI"/>
        </w:rPr>
      </w:pPr>
      <w:r>
        <w:rPr>
          <w:rFonts w:cs="Arial"/>
          <w:szCs w:val="20"/>
          <w:lang w:eastAsia="sl-SI"/>
        </w:rPr>
        <w:t>Pred oddajo javnega naročila je bil preverjen obstoj in vsebina podatkov oziroma drugih navedb iz ponudbe ponudnika, kateremu se je naročnik odločil oddati javno naročilo (1., 2 in 3. odst. 89. čl. ZJN-3 ).</w:t>
      </w:r>
      <w:r>
        <w:rPr>
          <w:rFonts w:cs="Arial"/>
          <w:szCs w:val="20"/>
          <w:lang w:eastAsia="sl-SI"/>
        </w:rPr>
        <w:tab/>
      </w:r>
    </w:p>
    <w:p w:rsidR="00872F03" w:rsidRDefault="00872F03" w:rsidP="000A4281">
      <w:pPr>
        <w:numPr>
          <w:ilvl w:val="0"/>
          <w:numId w:val="9"/>
        </w:numPr>
        <w:spacing w:after="0" w:line="240" w:lineRule="auto"/>
        <w:jc w:val="both"/>
        <w:rPr>
          <w:rFonts w:cs="Arial"/>
          <w:szCs w:val="20"/>
          <w:lang w:eastAsia="sl-SI"/>
        </w:rPr>
      </w:pPr>
      <w:r>
        <w:rPr>
          <w:rFonts w:cs="Arial"/>
          <w:szCs w:val="20"/>
          <w:lang w:eastAsia="sl-SI"/>
        </w:rPr>
        <w:t xml:space="preserve">Upoštevana so bila vsa določila glede preprečevanja nasprotja interesov (91. čl. ZJN - 3). </w:t>
      </w:r>
    </w:p>
    <w:p w:rsidR="00872F03" w:rsidRDefault="00872F03" w:rsidP="000A4281">
      <w:pPr>
        <w:numPr>
          <w:ilvl w:val="0"/>
          <w:numId w:val="9"/>
        </w:numPr>
        <w:spacing w:after="0" w:line="240" w:lineRule="auto"/>
        <w:jc w:val="both"/>
        <w:rPr>
          <w:rFonts w:cs="Arial"/>
          <w:szCs w:val="20"/>
          <w:lang w:eastAsia="sl-SI"/>
        </w:rPr>
      </w:pPr>
      <w:r>
        <w:rPr>
          <w:rFonts w:cs="Arial"/>
          <w:szCs w:val="20"/>
          <w:lang w:eastAsia="sl-SI"/>
        </w:rPr>
        <w:t>Upoštevani so bili razlogi za izključitev gospodarskega subjekta (ponudnika) iz sodelovanja v postopku javnega naročanja (75. čl. ZJN-3).</w:t>
      </w:r>
    </w:p>
    <w:p w:rsidR="00872F03" w:rsidRDefault="00872F03" w:rsidP="000A4281">
      <w:pPr>
        <w:numPr>
          <w:ilvl w:val="0"/>
          <w:numId w:val="9"/>
        </w:numPr>
        <w:spacing w:after="0" w:line="240" w:lineRule="auto"/>
        <w:jc w:val="both"/>
        <w:rPr>
          <w:rFonts w:cs="Arial"/>
          <w:szCs w:val="20"/>
          <w:lang w:eastAsia="sl-SI"/>
        </w:rPr>
      </w:pPr>
      <w:r>
        <w:rPr>
          <w:rFonts w:cs="Arial"/>
          <w:szCs w:val="20"/>
          <w:lang w:eastAsia="sl-SI"/>
        </w:rPr>
        <w:t xml:space="preserve">Pogodba v vrednosti nad 10.000 EUR vsebuje protikorupcijsko klavzulo (14. čl. </w:t>
      </w:r>
      <w:proofErr w:type="spellStart"/>
      <w:r>
        <w:rPr>
          <w:rFonts w:cs="Arial"/>
          <w:szCs w:val="20"/>
          <w:lang w:eastAsia="sl-SI"/>
        </w:rPr>
        <w:t>ZIntPK</w:t>
      </w:r>
      <w:proofErr w:type="spellEnd"/>
      <w:r>
        <w:rPr>
          <w:rFonts w:cs="Arial"/>
          <w:szCs w:val="20"/>
          <w:lang w:eastAsia="sl-SI"/>
        </w:rPr>
        <w:t>).</w:t>
      </w:r>
    </w:p>
    <w:p w:rsidR="00872F03" w:rsidRDefault="00872F03" w:rsidP="000A4281">
      <w:pPr>
        <w:numPr>
          <w:ilvl w:val="0"/>
          <w:numId w:val="9"/>
        </w:numPr>
        <w:spacing w:after="0" w:line="240" w:lineRule="auto"/>
        <w:jc w:val="both"/>
        <w:rPr>
          <w:rFonts w:cs="Arial"/>
          <w:szCs w:val="20"/>
          <w:lang w:eastAsia="sl-SI"/>
        </w:rPr>
      </w:pPr>
      <w:r>
        <w:rPr>
          <w:rFonts w:cs="Arial"/>
          <w:szCs w:val="20"/>
          <w:lang w:eastAsia="sl-SI"/>
        </w:rPr>
        <w:t xml:space="preserve">Naročnik je pred sklenitvijo pogodbe v vrednosti nad 10.000 EUR brez DDV od ponudnika pridobil izjavo oz. podatke o udeležbi fizičnih in pravnih oseb v lastništvu ponudnika ter povezanih oseb s ponudnikom (14. čl. </w:t>
      </w:r>
      <w:proofErr w:type="spellStart"/>
      <w:r>
        <w:rPr>
          <w:rFonts w:cs="Arial"/>
          <w:szCs w:val="20"/>
          <w:lang w:eastAsia="sl-SI"/>
        </w:rPr>
        <w:t>ZIntPK</w:t>
      </w:r>
      <w:proofErr w:type="spellEnd"/>
      <w:r>
        <w:rPr>
          <w:rFonts w:cs="Arial"/>
          <w:szCs w:val="20"/>
          <w:lang w:eastAsia="sl-SI"/>
        </w:rPr>
        <w:t>).</w:t>
      </w:r>
    </w:p>
    <w:p w:rsidR="00872F03" w:rsidRDefault="00872F03" w:rsidP="000A4281">
      <w:pPr>
        <w:numPr>
          <w:ilvl w:val="0"/>
          <w:numId w:val="9"/>
        </w:numPr>
        <w:spacing w:after="0" w:line="240" w:lineRule="auto"/>
        <w:jc w:val="both"/>
        <w:rPr>
          <w:rFonts w:cs="Arial"/>
          <w:szCs w:val="20"/>
          <w:lang w:eastAsia="sl-SI"/>
        </w:rPr>
      </w:pPr>
      <w:r>
        <w:rPr>
          <w:rFonts w:cs="Arial"/>
          <w:szCs w:val="20"/>
          <w:lang w:eastAsia="sl-SI"/>
        </w:rPr>
        <w:t>Naročnik je pripravil pisno poročilo o izvedenem javnem naročilu na predpisan način (105. čl. ZJN-3).</w:t>
      </w:r>
    </w:p>
    <w:p w:rsidR="00872F03" w:rsidRDefault="00872F03" w:rsidP="000A4281">
      <w:pPr>
        <w:spacing w:after="0" w:line="240" w:lineRule="auto"/>
        <w:jc w:val="both"/>
        <w:rPr>
          <w:rFonts w:cs="Arial"/>
          <w:b/>
          <w:i/>
          <w:lang w:eastAsia="sl-SI"/>
        </w:rPr>
      </w:pPr>
    </w:p>
    <w:p w:rsidR="00872F03" w:rsidRDefault="00872F03" w:rsidP="000A4281">
      <w:pPr>
        <w:spacing w:after="0" w:line="240" w:lineRule="auto"/>
        <w:jc w:val="both"/>
        <w:rPr>
          <w:rStyle w:val="Krepko"/>
          <w:rFonts w:cs="Times New Roman"/>
          <w:sz w:val="20"/>
          <w:szCs w:val="24"/>
        </w:rPr>
      </w:pPr>
      <w:r>
        <w:rPr>
          <w:rStyle w:val="Krepko"/>
          <w:b w:val="0"/>
          <w:lang w:eastAsia="sl-SI"/>
        </w:rPr>
        <w:t xml:space="preserve">Morebitna dodatna pojasnila:   </w:t>
      </w:r>
    </w:p>
    <w:p w:rsidR="00872F03" w:rsidRDefault="00872F03" w:rsidP="000A4281">
      <w:pPr>
        <w:spacing w:after="0" w:line="240" w:lineRule="auto"/>
        <w:jc w:val="both"/>
        <w:rPr>
          <w:rFonts w:cs="Arial"/>
          <w:b/>
          <w:lang w:eastAsia="sl-SI"/>
        </w:rPr>
      </w:pPr>
      <w:r>
        <w:rPr>
          <w:rFonts w:cs="Arial"/>
          <w:b/>
          <w:lang w:eastAsia="sl-SI"/>
        </w:rPr>
        <w:t>_____________________________________________________________________</w:t>
      </w:r>
    </w:p>
    <w:p w:rsidR="00872F03" w:rsidRDefault="00872F03" w:rsidP="000A4281">
      <w:pPr>
        <w:spacing w:after="0" w:line="240" w:lineRule="auto"/>
        <w:jc w:val="both"/>
        <w:rPr>
          <w:rFonts w:cs="Arial"/>
          <w:b/>
          <w:lang w:eastAsia="sl-SI"/>
        </w:rPr>
      </w:pPr>
      <w:r>
        <w:rPr>
          <w:rFonts w:cs="Arial"/>
          <w:b/>
          <w:lang w:eastAsia="sl-SI"/>
        </w:rPr>
        <w:t>_____________________________________________________________________</w:t>
      </w:r>
    </w:p>
    <w:p w:rsidR="00872F03" w:rsidRDefault="00872F03" w:rsidP="000A4281">
      <w:pPr>
        <w:spacing w:after="0" w:line="240" w:lineRule="auto"/>
        <w:jc w:val="both"/>
        <w:rPr>
          <w:rFonts w:cs="Arial"/>
          <w:b/>
          <w:lang w:eastAsia="sl-SI"/>
        </w:rPr>
      </w:pPr>
      <w:r>
        <w:rPr>
          <w:rFonts w:cs="Arial"/>
          <w:b/>
          <w:lang w:eastAsia="sl-SI"/>
        </w:rPr>
        <w:t>_____________________________________________________________________</w:t>
      </w:r>
    </w:p>
    <w:p w:rsidR="00872F03" w:rsidRDefault="00872F03" w:rsidP="000A4281">
      <w:pPr>
        <w:spacing w:after="0" w:line="240" w:lineRule="auto"/>
        <w:jc w:val="both"/>
        <w:rPr>
          <w:rFonts w:cs="Arial"/>
          <w:b/>
          <w:lang w:eastAsia="sl-SI"/>
        </w:rPr>
      </w:pPr>
      <w:r>
        <w:rPr>
          <w:rFonts w:cs="Arial"/>
          <w:b/>
          <w:lang w:eastAsia="sl-SI"/>
        </w:rPr>
        <w:t>_____________________________________________________________________</w:t>
      </w:r>
    </w:p>
    <w:p w:rsidR="00872F03" w:rsidRDefault="00872F03" w:rsidP="000A4281">
      <w:pPr>
        <w:spacing w:after="0" w:line="240" w:lineRule="auto"/>
        <w:jc w:val="both"/>
        <w:rPr>
          <w:rFonts w:cs="Arial"/>
          <w:b/>
          <w:lang w:eastAsia="sl-SI"/>
        </w:rPr>
      </w:pPr>
    </w:p>
    <w:tbl>
      <w:tblPr>
        <w:tblW w:w="9948" w:type="dxa"/>
        <w:jc w:val="center"/>
        <w:tblLook w:val="01E0" w:firstRow="1" w:lastRow="1" w:firstColumn="1" w:lastColumn="1" w:noHBand="0" w:noVBand="0"/>
      </w:tblPr>
      <w:tblGrid>
        <w:gridCol w:w="8518"/>
        <w:gridCol w:w="1430"/>
      </w:tblGrid>
      <w:tr w:rsidR="00872F03" w:rsidTr="00872F03">
        <w:trPr>
          <w:trHeight w:val="368"/>
          <w:jc w:val="center"/>
        </w:trPr>
        <w:tc>
          <w:tcPr>
            <w:tcW w:w="8518" w:type="dxa"/>
            <w:vAlign w:val="bottom"/>
          </w:tcPr>
          <w:p w:rsidR="00872F03" w:rsidRDefault="00872F03" w:rsidP="000A4281">
            <w:pPr>
              <w:spacing w:after="0" w:line="240" w:lineRule="auto"/>
              <w:rPr>
                <w:rFonts w:cs="Arial"/>
                <w:szCs w:val="20"/>
                <w:lang w:eastAsia="sl-SI"/>
              </w:rPr>
            </w:pPr>
            <w:r>
              <w:rPr>
                <w:rFonts w:cs="Arial"/>
                <w:szCs w:val="20"/>
                <w:lang w:eastAsia="sl-SI"/>
              </w:rPr>
              <w:t>Datum: __________________</w:t>
            </w:r>
          </w:p>
          <w:p w:rsidR="00872F03" w:rsidRDefault="00872F03" w:rsidP="000A4281">
            <w:pPr>
              <w:spacing w:after="0" w:line="240" w:lineRule="auto"/>
              <w:rPr>
                <w:rFonts w:cs="Arial"/>
                <w:szCs w:val="20"/>
                <w:lang w:eastAsia="sl-SI"/>
              </w:rPr>
            </w:pPr>
          </w:p>
        </w:tc>
        <w:tc>
          <w:tcPr>
            <w:tcW w:w="1430" w:type="dxa"/>
            <w:vAlign w:val="bottom"/>
          </w:tcPr>
          <w:p w:rsidR="00872F03" w:rsidRDefault="00872F03" w:rsidP="000A4281">
            <w:pPr>
              <w:spacing w:after="0" w:line="240" w:lineRule="auto"/>
              <w:rPr>
                <w:rFonts w:cs="Arial"/>
                <w:lang w:eastAsia="sl-SI"/>
              </w:rPr>
            </w:pPr>
          </w:p>
        </w:tc>
      </w:tr>
      <w:tr w:rsidR="00872F03" w:rsidTr="00872F03">
        <w:trPr>
          <w:trHeight w:val="643"/>
          <w:jc w:val="center"/>
        </w:trPr>
        <w:tc>
          <w:tcPr>
            <w:tcW w:w="8518" w:type="dxa"/>
            <w:vAlign w:val="bottom"/>
          </w:tcPr>
          <w:p w:rsidR="00872F03" w:rsidRDefault="00872F03" w:rsidP="000A4281">
            <w:pPr>
              <w:spacing w:after="0" w:line="240" w:lineRule="auto"/>
              <w:rPr>
                <w:rFonts w:cs="Arial"/>
                <w:szCs w:val="20"/>
                <w:lang w:eastAsia="sl-SI"/>
              </w:rPr>
            </w:pPr>
            <w:r>
              <w:rPr>
                <w:rFonts w:cs="Arial"/>
                <w:szCs w:val="20"/>
                <w:lang w:eastAsia="sl-SI"/>
              </w:rPr>
              <w:t>Odgovorna oseba upravičenca: _____________________________</w:t>
            </w:r>
          </w:p>
          <w:p w:rsidR="00872F03" w:rsidRDefault="00872F03" w:rsidP="000A4281">
            <w:pPr>
              <w:spacing w:after="0" w:line="240" w:lineRule="auto"/>
              <w:rPr>
                <w:rFonts w:cs="Arial"/>
                <w:szCs w:val="20"/>
                <w:lang w:eastAsia="sl-SI"/>
              </w:rPr>
            </w:pPr>
            <w:r>
              <w:rPr>
                <w:rFonts w:cs="Arial"/>
                <w:szCs w:val="20"/>
                <w:lang w:eastAsia="sl-SI"/>
              </w:rPr>
              <w:t>(ime in priimek, podpis)</w:t>
            </w:r>
          </w:p>
          <w:p w:rsidR="00872F03" w:rsidRDefault="00872F03" w:rsidP="000A4281">
            <w:pPr>
              <w:spacing w:after="0" w:line="240" w:lineRule="auto"/>
              <w:rPr>
                <w:rFonts w:cs="Arial"/>
                <w:szCs w:val="20"/>
                <w:lang w:eastAsia="sl-SI"/>
              </w:rPr>
            </w:pPr>
          </w:p>
        </w:tc>
        <w:tc>
          <w:tcPr>
            <w:tcW w:w="1430" w:type="dxa"/>
            <w:vAlign w:val="bottom"/>
          </w:tcPr>
          <w:p w:rsidR="00872F03" w:rsidRDefault="00872F03" w:rsidP="000A4281">
            <w:pPr>
              <w:spacing w:after="0" w:line="240" w:lineRule="auto"/>
              <w:rPr>
                <w:rFonts w:cs="Arial"/>
                <w:lang w:eastAsia="sl-SI"/>
              </w:rPr>
            </w:pPr>
          </w:p>
        </w:tc>
      </w:tr>
    </w:tbl>
    <w:p w:rsidR="00872F03" w:rsidRDefault="00872F03" w:rsidP="000A4281">
      <w:pPr>
        <w:spacing w:after="0" w:line="240" w:lineRule="auto"/>
        <w:rPr>
          <w:rFonts w:cs="Arial"/>
          <w:sz w:val="20"/>
          <w:szCs w:val="20"/>
          <w:lang w:eastAsia="sl-SI"/>
        </w:rPr>
      </w:pPr>
      <w:r>
        <w:rPr>
          <w:rFonts w:cs="Arial"/>
          <w:lang w:eastAsia="sl-SI"/>
        </w:rPr>
        <w:tab/>
      </w:r>
      <w:r>
        <w:rPr>
          <w:rFonts w:cs="Arial"/>
          <w:szCs w:val="20"/>
          <w:lang w:eastAsia="sl-SI"/>
        </w:rPr>
        <w:t>žig</w:t>
      </w:r>
    </w:p>
    <w:p w:rsidR="00872F03" w:rsidRDefault="00872F03" w:rsidP="000A4281">
      <w:pPr>
        <w:spacing w:after="0" w:line="240" w:lineRule="auto"/>
        <w:jc w:val="both"/>
        <w:rPr>
          <w:rFonts w:cs="Arial"/>
        </w:rPr>
      </w:pPr>
      <w:r>
        <w:t xml:space="preserve">                                                                                      </w:t>
      </w:r>
    </w:p>
    <w:p w:rsidR="004E5F0C" w:rsidRDefault="004E5F0C" w:rsidP="000A4281">
      <w:pPr>
        <w:pStyle w:val="Telobesedila26"/>
        <w:spacing w:after="0"/>
      </w:pPr>
    </w:p>
    <w:sectPr w:rsidR="004E5F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F03" w:rsidRDefault="00872F03" w:rsidP="00872F03">
      <w:pPr>
        <w:spacing w:after="0" w:line="240" w:lineRule="auto"/>
      </w:pPr>
      <w:r>
        <w:separator/>
      </w:r>
    </w:p>
  </w:endnote>
  <w:endnote w:type="continuationSeparator" w:id="0">
    <w:p w:rsidR="00872F03" w:rsidRDefault="00872F03" w:rsidP="00872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F03" w:rsidRDefault="00872F03" w:rsidP="00872F03">
      <w:pPr>
        <w:spacing w:after="0" w:line="240" w:lineRule="auto"/>
      </w:pPr>
      <w:r>
        <w:separator/>
      </w:r>
    </w:p>
  </w:footnote>
  <w:footnote w:type="continuationSeparator" w:id="0">
    <w:p w:rsidR="00872F03" w:rsidRDefault="00872F03" w:rsidP="00872F03">
      <w:pPr>
        <w:spacing w:after="0" w:line="240" w:lineRule="auto"/>
      </w:pPr>
      <w:r>
        <w:continuationSeparator/>
      </w:r>
    </w:p>
  </w:footnote>
  <w:footnote w:id="1">
    <w:p w:rsidR="00872F03" w:rsidRDefault="00872F03" w:rsidP="00872F03">
      <w:pPr>
        <w:pStyle w:val="Sprotnaopomba-besedilo"/>
        <w:rPr>
          <w:rFonts w:ascii="Arial" w:hAnsi="Arial" w:cs="Arial"/>
          <w:sz w:val="16"/>
          <w:szCs w:val="16"/>
        </w:rPr>
      </w:pPr>
      <w:r>
        <w:rPr>
          <w:rStyle w:val="Sprotnaopomba-sklic"/>
          <w:rFonts w:ascii="Arial" w:hAnsi="Arial" w:cs="Arial"/>
          <w:sz w:val="16"/>
          <w:szCs w:val="16"/>
        </w:rPr>
        <w:footnoteRef/>
      </w:r>
      <w:r>
        <w:rPr>
          <w:rFonts w:ascii="Arial" w:hAnsi="Arial" w:cs="Arial"/>
          <w:sz w:val="16"/>
          <w:szCs w:val="16"/>
        </w:rPr>
        <w:t xml:space="preserve"> se izpolni v primeru, če ne gre za evidenčno naročilo.</w:t>
      </w:r>
    </w:p>
  </w:footnote>
  <w:footnote w:id="2">
    <w:p w:rsidR="00872F03" w:rsidRDefault="00872F03" w:rsidP="00872F03">
      <w:pPr>
        <w:pStyle w:val="Sprotnaopomba-besedilo"/>
        <w:rPr>
          <w:rFonts w:ascii="Arial" w:hAnsi="Arial" w:cs="Arial"/>
          <w:i/>
          <w:sz w:val="16"/>
          <w:szCs w:val="16"/>
        </w:rPr>
      </w:pPr>
      <w:r>
        <w:rPr>
          <w:rStyle w:val="Sprotnaopomba-sklic"/>
          <w:rFonts w:ascii="Arial" w:hAnsi="Arial" w:cs="Arial"/>
          <w:i/>
          <w:sz w:val="16"/>
          <w:szCs w:val="16"/>
        </w:rPr>
        <w:footnoteRef/>
      </w:r>
      <w:r>
        <w:rPr>
          <w:rFonts w:ascii="Arial" w:hAnsi="Arial" w:cs="Arial"/>
          <w:i/>
          <w:sz w:val="16"/>
          <w:szCs w:val="16"/>
        </w:rPr>
        <w:t xml:space="preserve"> (Uradni list RS, št. 91/15 in 14/18)</w:t>
      </w:r>
    </w:p>
  </w:footnote>
  <w:footnote w:id="3">
    <w:p w:rsidR="00872F03" w:rsidRDefault="00872F03" w:rsidP="00872F03">
      <w:pPr>
        <w:jc w:val="both"/>
        <w:rPr>
          <w:rFonts w:ascii="Arial" w:hAnsi="Arial" w:cs="Arial"/>
          <w:bCs/>
          <w:i/>
          <w:sz w:val="20"/>
          <w:szCs w:val="24"/>
        </w:rPr>
      </w:pPr>
      <w:r>
        <w:rPr>
          <w:rFonts w:cs="Arial"/>
          <w:i/>
          <w:sz w:val="16"/>
          <w:szCs w:val="16"/>
        </w:rPr>
        <w:footnoteRef/>
      </w:r>
      <w:r>
        <w:rPr>
          <w:rFonts w:cs="Arial"/>
          <w:i/>
          <w:sz w:val="16"/>
          <w:szCs w:val="16"/>
        </w:rPr>
        <w:t xml:space="preserve"> </w:t>
      </w:r>
      <w:r>
        <w:rPr>
          <w:rFonts w:cs="Arial"/>
          <w:bCs/>
          <w:i/>
          <w:sz w:val="16"/>
          <w:szCs w:val="16"/>
        </w:rPr>
        <w:t>(Uradni list RS, št. 69/11 – uradno prečiščeno besedilo in 158/20)</w:t>
      </w:r>
    </w:p>
    <w:p w:rsidR="00872F03" w:rsidRDefault="00872F03" w:rsidP="00872F03">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523"/>
    <w:multiLevelType w:val="hybridMultilevel"/>
    <w:tmpl w:val="85709B60"/>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996138A"/>
    <w:multiLevelType w:val="hybridMultilevel"/>
    <w:tmpl w:val="968055C0"/>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34BA77D9"/>
    <w:multiLevelType w:val="hybridMultilevel"/>
    <w:tmpl w:val="1A28F3A2"/>
    <w:lvl w:ilvl="0" w:tplc="2D569718">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36842325"/>
    <w:multiLevelType w:val="hybridMultilevel"/>
    <w:tmpl w:val="EFF08E04"/>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38235AB5"/>
    <w:multiLevelType w:val="hybridMultilevel"/>
    <w:tmpl w:val="50124A9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4D0923E9"/>
    <w:multiLevelType w:val="hybridMultilevel"/>
    <w:tmpl w:val="B5CA7D46"/>
    <w:lvl w:ilvl="0" w:tplc="04240003">
      <w:start w:val="1"/>
      <w:numFmt w:val="bullet"/>
      <w:lvlText w:val="o"/>
      <w:lvlJc w:val="left"/>
      <w:pPr>
        <w:ind w:left="720" w:hanging="360"/>
      </w:pPr>
      <w:rPr>
        <w:rFonts w:ascii="Courier New" w:hAnsi="Courier New" w:cs="Courier New"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584A4C54"/>
    <w:multiLevelType w:val="hybridMultilevel"/>
    <w:tmpl w:val="03402802"/>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5EC866F3"/>
    <w:multiLevelType w:val="hybridMultilevel"/>
    <w:tmpl w:val="A73ACF3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77F4119A"/>
    <w:multiLevelType w:val="hybridMultilevel"/>
    <w:tmpl w:val="DB886A0C"/>
    <w:lvl w:ilvl="0" w:tplc="04240003">
      <w:start w:val="1"/>
      <w:numFmt w:val="bullet"/>
      <w:lvlText w:val="o"/>
      <w:lvlJc w:val="left"/>
      <w:pPr>
        <w:ind w:left="720" w:hanging="360"/>
      </w:pPr>
      <w:rPr>
        <w:rFonts w:ascii="Courier New" w:hAnsi="Courier New" w:cs="Courier New"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B9"/>
    <w:rsid w:val="0001210B"/>
    <w:rsid w:val="00055821"/>
    <w:rsid w:val="00095125"/>
    <w:rsid w:val="000A4281"/>
    <w:rsid w:val="001A1B0C"/>
    <w:rsid w:val="001B3CBA"/>
    <w:rsid w:val="00237F84"/>
    <w:rsid w:val="00282850"/>
    <w:rsid w:val="00336D12"/>
    <w:rsid w:val="00444F6E"/>
    <w:rsid w:val="00493DA5"/>
    <w:rsid w:val="004E5F0C"/>
    <w:rsid w:val="00567F53"/>
    <w:rsid w:val="00597D30"/>
    <w:rsid w:val="006F032B"/>
    <w:rsid w:val="006F438F"/>
    <w:rsid w:val="007F1DF8"/>
    <w:rsid w:val="00812F53"/>
    <w:rsid w:val="00851CA9"/>
    <w:rsid w:val="00872F03"/>
    <w:rsid w:val="008B4740"/>
    <w:rsid w:val="008C680A"/>
    <w:rsid w:val="00981D1D"/>
    <w:rsid w:val="009C74D8"/>
    <w:rsid w:val="00A072AA"/>
    <w:rsid w:val="00A6546D"/>
    <w:rsid w:val="00AF6452"/>
    <w:rsid w:val="00B62D6E"/>
    <w:rsid w:val="00CA5EE1"/>
    <w:rsid w:val="00D01F34"/>
    <w:rsid w:val="00D042DE"/>
    <w:rsid w:val="00D25FEE"/>
    <w:rsid w:val="00E07658"/>
    <w:rsid w:val="00EA24F6"/>
    <w:rsid w:val="00EA57AF"/>
    <w:rsid w:val="00FC00B9"/>
    <w:rsid w:val="00FF34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CB0A"/>
  <w15:docId w15:val="{69484ACA-DD60-4993-AA9B-025A9E83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C00B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FC00B9"/>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basedOn w:val="Navaden"/>
    <w:link w:val="OdstavekseznamaZnak"/>
    <w:uiPriority w:val="34"/>
    <w:qFormat/>
    <w:rsid w:val="00FC00B9"/>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FC00B9"/>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FC00B9"/>
    <w:pPr>
      <w:widowControl w:val="0"/>
      <w:spacing w:after="120" w:line="240" w:lineRule="auto"/>
      <w:jc w:val="both"/>
    </w:pPr>
    <w:rPr>
      <w:rFonts w:ascii="Times New Roman" w:eastAsia="Times New Roman" w:hAnsi="Times New Roman" w:cs="Times New Roman"/>
      <w:szCs w:val="20"/>
      <w:lang w:val="en-US" w:eastAsia="sl-SI"/>
    </w:rPr>
  </w:style>
  <w:style w:type="character" w:styleId="Pripombasklic">
    <w:name w:val="annotation reference"/>
    <w:basedOn w:val="Privzetapisavaodstavka"/>
    <w:uiPriority w:val="99"/>
    <w:semiHidden/>
    <w:unhideWhenUsed/>
    <w:rsid w:val="00981D1D"/>
    <w:rPr>
      <w:sz w:val="16"/>
      <w:szCs w:val="16"/>
    </w:rPr>
  </w:style>
  <w:style w:type="paragraph" w:styleId="Pripombabesedilo">
    <w:name w:val="annotation text"/>
    <w:basedOn w:val="Navaden"/>
    <w:link w:val="PripombabesediloZnak"/>
    <w:uiPriority w:val="99"/>
    <w:semiHidden/>
    <w:unhideWhenUsed/>
    <w:rsid w:val="00981D1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81D1D"/>
    <w:rPr>
      <w:sz w:val="20"/>
      <w:szCs w:val="20"/>
    </w:rPr>
  </w:style>
  <w:style w:type="paragraph" w:styleId="Zadevapripombe">
    <w:name w:val="annotation subject"/>
    <w:basedOn w:val="Pripombabesedilo"/>
    <w:next w:val="Pripombabesedilo"/>
    <w:link w:val="ZadevapripombeZnak"/>
    <w:uiPriority w:val="99"/>
    <w:semiHidden/>
    <w:unhideWhenUsed/>
    <w:rsid w:val="00981D1D"/>
    <w:rPr>
      <w:b/>
      <w:bCs/>
    </w:rPr>
  </w:style>
  <w:style w:type="character" w:customStyle="1" w:styleId="ZadevapripombeZnak">
    <w:name w:val="Zadeva pripombe Znak"/>
    <w:basedOn w:val="PripombabesediloZnak"/>
    <w:link w:val="Zadevapripombe"/>
    <w:uiPriority w:val="99"/>
    <w:semiHidden/>
    <w:rsid w:val="00981D1D"/>
    <w:rPr>
      <w:b/>
      <w:bCs/>
      <w:sz w:val="20"/>
      <w:szCs w:val="20"/>
    </w:rPr>
  </w:style>
  <w:style w:type="paragraph" w:styleId="Besedilooblaka">
    <w:name w:val="Balloon Text"/>
    <w:basedOn w:val="Navaden"/>
    <w:link w:val="BesedilooblakaZnak"/>
    <w:uiPriority w:val="99"/>
    <w:semiHidden/>
    <w:unhideWhenUsed/>
    <w:rsid w:val="00981D1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81D1D"/>
    <w:rPr>
      <w:rFonts w:ascii="Tahoma" w:hAnsi="Tahoma" w:cs="Tahoma"/>
      <w:sz w:val="16"/>
      <w:szCs w:val="16"/>
    </w:rPr>
  </w:style>
  <w:style w:type="paragraph" w:styleId="Sprotnaopomba-besedilo">
    <w:name w:val="footnote text"/>
    <w:basedOn w:val="Navaden"/>
    <w:link w:val="Sprotnaopomba-besediloZnak"/>
    <w:semiHidden/>
    <w:unhideWhenUsed/>
    <w:rsid w:val="00872F03"/>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872F03"/>
    <w:rPr>
      <w:rFonts w:ascii="Times New Roman" w:eastAsia="Times New Roman" w:hAnsi="Times New Roman" w:cs="Times New Roman"/>
      <w:sz w:val="20"/>
      <w:szCs w:val="20"/>
      <w:lang w:eastAsia="sl-SI"/>
    </w:rPr>
  </w:style>
  <w:style w:type="paragraph" w:customStyle="1" w:styleId="podpisi">
    <w:name w:val="podpisi"/>
    <w:basedOn w:val="Navaden"/>
    <w:qFormat/>
    <w:rsid w:val="00872F03"/>
    <w:pPr>
      <w:tabs>
        <w:tab w:val="left" w:pos="3402"/>
      </w:tabs>
      <w:spacing w:after="0" w:line="260" w:lineRule="exact"/>
    </w:pPr>
    <w:rPr>
      <w:rFonts w:ascii="Arial" w:eastAsia="Times New Roman" w:hAnsi="Arial" w:cs="Times New Roman"/>
      <w:sz w:val="20"/>
      <w:szCs w:val="24"/>
      <w:lang w:val="it-IT"/>
    </w:rPr>
  </w:style>
  <w:style w:type="character" w:styleId="Sprotnaopomba-sklic">
    <w:name w:val="footnote reference"/>
    <w:semiHidden/>
    <w:unhideWhenUsed/>
    <w:rsid w:val="00872F03"/>
    <w:rPr>
      <w:vertAlign w:val="superscript"/>
    </w:rPr>
  </w:style>
  <w:style w:type="character" w:styleId="Krepko">
    <w:name w:val="Strong"/>
    <w:basedOn w:val="Privzetapisavaodstavka"/>
    <w:qFormat/>
    <w:rsid w:val="00872F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7143">
      <w:bodyDiv w:val="1"/>
      <w:marLeft w:val="0"/>
      <w:marRight w:val="0"/>
      <w:marTop w:val="0"/>
      <w:marBottom w:val="0"/>
      <w:divBdr>
        <w:top w:val="none" w:sz="0" w:space="0" w:color="auto"/>
        <w:left w:val="none" w:sz="0" w:space="0" w:color="auto"/>
        <w:bottom w:val="none" w:sz="0" w:space="0" w:color="auto"/>
        <w:right w:val="none" w:sz="0" w:space="0" w:color="auto"/>
      </w:divBdr>
    </w:div>
    <w:div w:id="139404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875</Words>
  <Characters>4991</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MKGP</cp:lastModifiedBy>
  <cp:revision>10</cp:revision>
  <dcterms:created xsi:type="dcterms:W3CDTF">2021-10-07T12:02:00Z</dcterms:created>
  <dcterms:modified xsi:type="dcterms:W3CDTF">2021-11-12T09:54:00Z</dcterms:modified>
</cp:coreProperties>
</file>