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EC0" w:rsidRPr="007C6D51" w:rsidRDefault="005D3EC0" w:rsidP="00743A3A">
      <w:pPr>
        <w:spacing w:after="120"/>
        <w:rPr>
          <w:rFonts w:ascii="Arial" w:hAnsi="Arial" w:cs="Arial"/>
          <w:b/>
          <w:sz w:val="18"/>
          <w:szCs w:val="18"/>
        </w:rPr>
      </w:pPr>
      <w:bookmarkStart w:id="0" w:name="_GoBack"/>
      <w:bookmarkEnd w:id="0"/>
    </w:p>
    <w:p w:rsidR="00383F0B" w:rsidRPr="001D3BBC" w:rsidRDefault="00597D2A" w:rsidP="00743A3A">
      <w:pPr>
        <w:spacing w:after="120"/>
        <w:rPr>
          <w:rFonts w:ascii="Arial" w:hAnsi="Arial" w:cs="Arial"/>
          <w:b/>
          <w:sz w:val="24"/>
          <w:szCs w:val="24"/>
        </w:rPr>
      </w:pPr>
      <w:r w:rsidRPr="00322F17">
        <w:rPr>
          <w:rFonts w:ascii="Arial" w:hAnsi="Arial" w:cs="Arial"/>
          <w:b/>
          <w:sz w:val="24"/>
          <w:szCs w:val="24"/>
        </w:rPr>
        <w:t xml:space="preserve">Priloga </w:t>
      </w:r>
      <w:r w:rsidR="00762A5D" w:rsidRPr="00322F17">
        <w:rPr>
          <w:rFonts w:ascii="Arial" w:hAnsi="Arial" w:cs="Arial"/>
          <w:b/>
          <w:sz w:val="24"/>
          <w:szCs w:val="24"/>
        </w:rPr>
        <w:t>2 Razpisne dokumentacije</w:t>
      </w:r>
      <w:r w:rsidRPr="00322F17">
        <w:rPr>
          <w:rFonts w:ascii="Arial" w:hAnsi="Arial" w:cs="Arial"/>
          <w:b/>
          <w:sz w:val="24"/>
          <w:szCs w:val="24"/>
        </w:rPr>
        <w:t>: Seznam</w:t>
      </w:r>
      <w:r w:rsidRPr="002E7843">
        <w:rPr>
          <w:rFonts w:ascii="Arial" w:hAnsi="Arial" w:cs="Arial"/>
          <w:b/>
          <w:sz w:val="24"/>
          <w:szCs w:val="24"/>
        </w:rPr>
        <w:t xml:space="preserve"> </w:t>
      </w:r>
      <w:r w:rsidR="001D3BBC" w:rsidRPr="002E7843">
        <w:rPr>
          <w:rFonts w:ascii="Arial" w:hAnsi="Arial" w:cs="Arial"/>
          <w:b/>
          <w:sz w:val="24"/>
          <w:szCs w:val="24"/>
        </w:rPr>
        <w:t xml:space="preserve">upravičenih </w:t>
      </w:r>
      <w:r w:rsidRPr="002E7843">
        <w:rPr>
          <w:rFonts w:ascii="Arial" w:hAnsi="Arial" w:cs="Arial"/>
          <w:b/>
          <w:sz w:val="24"/>
          <w:szCs w:val="24"/>
        </w:rPr>
        <w:t>stroškov in</w:t>
      </w:r>
      <w:r w:rsidRPr="001D3BBC">
        <w:rPr>
          <w:rFonts w:ascii="Arial" w:hAnsi="Arial" w:cs="Arial"/>
          <w:b/>
          <w:sz w:val="24"/>
          <w:szCs w:val="24"/>
        </w:rPr>
        <w:t xml:space="preserve"> najvišjih priznanih vrednosti</w:t>
      </w:r>
      <w:r w:rsidR="00762A5D">
        <w:rPr>
          <w:rFonts w:ascii="Arial" w:hAnsi="Arial" w:cs="Arial"/>
          <w:b/>
          <w:sz w:val="24"/>
          <w:szCs w:val="24"/>
        </w:rPr>
        <w:t xml:space="preserve"> za 14. JR za podukrep 4.1</w:t>
      </w:r>
    </w:p>
    <w:tbl>
      <w:tblPr>
        <w:tblW w:w="4699" w:type="pct"/>
        <w:tblInd w:w="-38" w:type="dxa"/>
        <w:tblLayout w:type="fixed"/>
        <w:tblCellMar>
          <w:left w:w="70" w:type="dxa"/>
          <w:right w:w="70" w:type="dxa"/>
        </w:tblCellMar>
        <w:tblLook w:val="04A0" w:firstRow="1" w:lastRow="0" w:firstColumn="1" w:lastColumn="0" w:noHBand="0" w:noVBand="1"/>
      </w:tblPr>
      <w:tblGrid>
        <w:gridCol w:w="1347"/>
        <w:gridCol w:w="6901"/>
        <w:gridCol w:w="827"/>
        <w:gridCol w:w="1244"/>
        <w:gridCol w:w="835"/>
        <w:gridCol w:w="720"/>
        <w:gridCol w:w="654"/>
        <w:gridCol w:w="763"/>
      </w:tblGrid>
      <w:tr w:rsidR="00583051" w:rsidRPr="007C6D51" w:rsidTr="00584EDB">
        <w:trPr>
          <w:trHeight w:val="450"/>
        </w:trPr>
        <w:tc>
          <w:tcPr>
            <w:tcW w:w="507" w:type="pct"/>
            <w:vMerge w:val="restart"/>
            <w:tcBorders>
              <w:top w:val="single" w:sz="4" w:space="0" w:color="auto"/>
              <w:left w:val="single" w:sz="4" w:space="0" w:color="auto"/>
              <w:right w:val="single" w:sz="4" w:space="0" w:color="auto"/>
            </w:tcBorders>
            <w:shd w:val="clear" w:color="auto" w:fill="auto"/>
            <w:noWrap/>
            <w:hideMark/>
          </w:tcPr>
          <w:p w:rsidR="00583051" w:rsidRPr="007C6D51" w:rsidRDefault="00583051" w:rsidP="00E65777">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ŠIFRA</w:t>
            </w:r>
          </w:p>
        </w:tc>
        <w:tc>
          <w:tcPr>
            <w:tcW w:w="2596" w:type="pct"/>
            <w:vMerge w:val="restart"/>
            <w:tcBorders>
              <w:top w:val="single" w:sz="4" w:space="0" w:color="auto"/>
              <w:left w:val="nil"/>
              <w:right w:val="single" w:sz="4" w:space="0" w:color="auto"/>
            </w:tcBorders>
            <w:shd w:val="clear" w:color="auto" w:fill="auto"/>
            <w:noWrap/>
            <w:hideMark/>
          </w:tcPr>
          <w:p w:rsidR="00583051" w:rsidRPr="007C6D51" w:rsidRDefault="00583051" w:rsidP="0000327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VRSTA UPRAVIČENIH STROŠKOV </w:t>
            </w:r>
          </w:p>
        </w:tc>
        <w:tc>
          <w:tcPr>
            <w:tcW w:w="311" w:type="pct"/>
            <w:vMerge w:val="restart"/>
            <w:tcBorders>
              <w:top w:val="single" w:sz="4" w:space="0" w:color="auto"/>
              <w:left w:val="nil"/>
              <w:right w:val="single" w:sz="4" w:space="0" w:color="auto"/>
            </w:tcBorders>
            <w:shd w:val="clear" w:color="auto" w:fill="auto"/>
            <w:noWrap/>
            <w:hideMark/>
          </w:tcPr>
          <w:p w:rsidR="00583051" w:rsidRPr="007C6D51" w:rsidRDefault="00583051" w:rsidP="0000327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ENOTA</w:t>
            </w:r>
          </w:p>
        </w:tc>
        <w:tc>
          <w:tcPr>
            <w:tcW w:w="468" w:type="pct"/>
            <w:vMerge w:val="restart"/>
            <w:tcBorders>
              <w:top w:val="single" w:sz="4" w:space="0" w:color="auto"/>
              <w:left w:val="nil"/>
              <w:right w:val="single" w:sz="4" w:space="0" w:color="auto"/>
            </w:tcBorders>
            <w:shd w:val="clear" w:color="auto" w:fill="auto"/>
            <w:hideMark/>
          </w:tcPr>
          <w:p w:rsidR="00583051" w:rsidRPr="007C6D51" w:rsidRDefault="00583051" w:rsidP="0000327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VREDNOST V EUR/ENOTO</w:t>
            </w:r>
          </w:p>
        </w:tc>
        <w:tc>
          <w:tcPr>
            <w:tcW w:w="831" w:type="pct"/>
            <w:gridSpan w:val="3"/>
            <w:tcBorders>
              <w:top w:val="single" w:sz="4" w:space="0" w:color="auto"/>
              <w:left w:val="nil"/>
              <w:bottom w:val="single" w:sz="4" w:space="0" w:color="auto"/>
              <w:right w:val="single" w:sz="4" w:space="0" w:color="auto"/>
            </w:tcBorders>
          </w:tcPr>
          <w:p w:rsidR="00583051" w:rsidRPr="007C6D51" w:rsidRDefault="00583051" w:rsidP="0000327D">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PRISPEVEK NA HORIZONTALNE CILJE</w:t>
            </w:r>
          </w:p>
        </w:tc>
        <w:tc>
          <w:tcPr>
            <w:tcW w:w="287" w:type="pct"/>
            <w:tcBorders>
              <w:top w:val="single" w:sz="4" w:space="0" w:color="auto"/>
              <w:left w:val="nil"/>
              <w:bottom w:val="single" w:sz="4" w:space="0" w:color="auto"/>
              <w:right w:val="single" w:sz="4" w:space="0" w:color="auto"/>
            </w:tcBorders>
          </w:tcPr>
          <w:p w:rsidR="00583051" w:rsidRPr="007C6D51" w:rsidRDefault="00583051" w:rsidP="00583051">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Prednostno področje </w:t>
            </w:r>
          </w:p>
        </w:tc>
      </w:tr>
      <w:tr w:rsidR="00583051" w:rsidRPr="007C6D51" w:rsidTr="00584EDB">
        <w:trPr>
          <w:trHeight w:val="450"/>
        </w:trPr>
        <w:tc>
          <w:tcPr>
            <w:tcW w:w="507" w:type="pct"/>
            <w:vMerge/>
            <w:tcBorders>
              <w:left w:val="single" w:sz="4" w:space="0" w:color="auto"/>
              <w:bottom w:val="single" w:sz="4" w:space="0" w:color="auto"/>
              <w:right w:val="single" w:sz="4" w:space="0" w:color="auto"/>
            </w:tcBorders>
            <w:shd w:val="clear" w:color="auto" w:fill="auto"/>
            <w:noWrap/>
          </w:tcPr>
          <w:p w:rsidR="00583051" w:rsidRPr="007C6D51" w:rsidRDefault="00583051" w:rsidP="00E65777">
            <w:pPr>
              <w:spacing w:after="0" w:line="240" w:lineRule="auto"/>
              <w:rPr>
                <w:rFonts w:ascii="Arial" w:eastAsia="Times New Roman" w:hAnsi="Arial" w:cs="Arial"/>
                <w:color w:val="000000"/>
                <w:sz w:val="18"/>
                <w:szCs w:val="18"/>
                <w:lang w:eastAsia="sl-SI"/>
              </w:rPr>
            </w:pPr>
          </w:p>
        </w:tc>
        <w:tc>
          <w:tcPr>
            <w:tcW w:w="2596" w:type="pct"/>
            <w:vMerge/>
            <w:tcBorders>
              <w:left w:val="nil"/>
              <w:bottom w:val="single" w:sz="4" w:space="0" w:color="auto"/>
              <w:right w:val="single" w:sz="4" w:space="0" w:color="auto"/>
            </w:tcBorders>
            <w:shd w:val="clear" w:color="auto" w:fill="auto"/>
            <w:noWrap/>
          </w:tcPr>
          <w:p w:rsidR="00583051" w:rsidRPr="007C6D51" w:rsidRDefault="00583051" w:rsidP="0000327D">
            <w:pPr>
              <w:spacing w:after="0" w:line="240" w:lineRule="auto"/>
              <w:rPr>
                <w:rFonts w:ascii="Arial" w:eastAsia="Times New Roman" w:hAnsi="Arial" w:cs="Arial"/>
                <w:color w:val="000000"/>
                <w:sz w:val="18"/>
                <w:szCs w:val="18"/>
                <w:lang w:eastAsia="sl-SI"/>
              </w:rPr>
            </w:pPr>
          </w:p>
        </w:tc>
        <w:tc>
          <w:tcPr>
            <w:tcW w:w="311" w:type="pct"/>
            <w:vMerge/>
            <w:tcBorders>
              <w:left w:val="nil"/>
              <w:bottom w:val="single" w:sz="4" w:space="0" w:color="auto"/>
              <w:right w:val="single" w:sz="4" w:space="0" w:color="auto"/>
            </w:tcBorders>
            <w:shd w:val="clear" w:color="auto" w:fill="auto"/>
            <w:noWrap/>
          </w:tcPr>
          <w:p w:rsidR="00583051" w:rsidRPr="007C6D51" w:rsidRDefault="00583051" w:rsidP="0000327D">
            <w:pPr>
              <w:spacing w:after="0" w:line="240" w:lineRule="auto"/>
              <w:rPr>
                <w:rFonts w:ascii="Arial" w:eastAsia="Times New Roman" w:hAnsi="Arial" w:cs="Arial"/>
                <w:color w:val="000000"/>
                <w:sz w:val="18"/>
                <w:szCs w:val="18"/>
                <w:lang w:eastAsia="sl-SI"/>
              </w:rPr>
            </w:pPr>
          </w:p>
        </w:tc>
        <w:tc>
          <w:tcPr>
            <w:tcW w:w="468" w:type="pct"/>
            <w:vMerge/>
            <w:tcBorders>
              <w:left w:val="nil"/>
              <w:bottom w:val="single" w:sz="4" w:space="0" w:color="auto"/>
              <w:right w:val="single" w:sz="4" w:space="0" w:color="auto"/>
            </w:tcBorders>
            <w:shd w:val="clear" w:color="auto" w:fill="auto"/>
          </w:tcPr>
          <w:p w:rsidR="00583051" w:rsidRPr="007C6D51" w:rsidRDefault="00583051" w:rsidP="0000327D">
            <w:pPr>
              <w:spacing w:after="0" w:line="240" w:lineRule="auto"/>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583051" w:rsidRPr="007C6D51" w:rsidRDefault="00583051" w:rsidP="0021349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Okolje</w:t>
            </w:r>
          </w:p>
        </w:tc>
        <w:tc>
          <w:tcPr>
            <w:tcW w:w="271" w:type="pct"/>
            <w:tcBorders>
              <w:top w:val="single" w:sz="4" w:space="0" w:color="auto"/>
              <w:left w:val="nil"/>
              <w:bottom w:val="single" w:sz="4" w:space="0" w:color="auto"/>
              <w:right w:val="single" w:sz="4" w:space="0" w:color="auto"/>
            </w:tcBorders>
          </w:tcPr>
          <w:p w:rsidR="00583051" w:rsidRPr="007C6D51" w:rsidRDefault="00583051" w:rsidP="0021349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Inovacije</w:t>
            </w:r>
          </w:p>
        </w:tc>
        <w:tc>
          <w:tcPr>
            <w:tcW w:w="246" w:type="pct"/>
            <w:tcBorders>
              <w:top w:val="single" w:sz="4" w:space="0" w:color="auto"/>
              <w:left w:val="nil"/>
              <w:bottom w:val="single" w:sz="4" w:space="0" w:color="auto"/>
              <w:right w:val="single" w:sz="4" w:space="0" w:color="auto"/>
            </w:tcBorders>
          </w:tcPr>
          <w:p w:rsidR="00583051" w:rsidRPr="007C6D51" w:rsidRDefault="00583051" w:rsidP="0021349F">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Podnebne spremembe</w:t>
            </w:r>
          </w:p>
        </w:tc>
        <w:tc>
          <w:tcPr>
            <w:tcW w:w="287" w:type="pct"/>
            <w:tcBorders>
              <w:top w:val="single" w:sz="4" w:space="0" w:color="auto"/>
              <w:left w:val="nil"/>
              <w:bottom w:val="single" w:sz="4" w:space="0" w:color="auto"/>
              <w:right w:val="single" w:sz="4" w:space="0" w:color="auto"/>
            </w:tcBorders>
          </w:tcPr>
          <w:p w:rsidR="00583051" w:rsidRPr="007C6D51" w:rsidRDefault="00583051" w:rsidP="00583051">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(5A, 5B, 5C ali 5D)</w:t>
            </w:r>
          </w:p>
        </w:tc>
      </w:tr>
      <w:tr w:rsidR="00583051" w:rsidRPr="007C6D51" w:rsidTr="00584EDB">
        <w:trPr>
          <w:trHeight w:val="660"/>
        </w:trPr>
        <w:tc>
          <w:tcPr>
            <w:tcW w:w="507" w:type="pct"/>
            <w:tcBorders>
              <w:top w:val="nil"/>
              <w:left w:val="single" w:sz="4" w:space="0" w:color="auto"/>
              <w:bottom w:val="single" w:sz="4" w:space="0" w:color="auto"/>
              <w:right w:val="single" w:sz="4" w:space="0" w:color="auto"/>
            </w:tcBorders>
            <w:shd w:val="clear" w:color="auto" w:fill="auto"/>
            <w:noWrap/>
            <w:hideMark/>
          </w:tcPr>
          <w:p w:rsidR="00583051" w:rsidRPr="007C6D51" w:rsidRDefault="00583051" w:rsidP="0000327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1. </w:t>
            </w:r>
          </w:p>
        </w:tc>
        <w:tc>
          <w:tcPr>
            <w:tcW w:w="3375" w:type="pct"/>
            <w:gridSpan w:val="3"/>
            <w:tcBorders>
              <w:top w:val="single" w:sz="4" w:space="0" w:color="auto"/>
              <w:left w:val="nil"/>
              <w:bottom w:val="single" w:sz="4" w:space="0" w:color="auto"/>
              <w:right w:val="single" w:sz="4" w:space="0" w:color="000000"/>
            </w:tcBorders>
            <w:shd w:val="clear" w:color="auto" w:fill="auto"/>
            <w:hideMark/>
          </w:tcPr>
          <w:p w:rsidR="00583051" w:rsidRPr="007C6D51" w:rsidRDefault="00583051" w:rsidP="0000327D">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GRADNJA IN VZDRŽEVANJE OBJEKTOV Z OSNOVNO NOTRANJO OPREMO TER NAKUP NOTRANJE OPREME OBJEKTOV, KI JE SAMOSTOJNA FUNKCIONALNA CELOTA</w:t>
            </w:r>
          </w:p>
        </w:tc>
        <w:tc>
          <w:tcPr>
            <w:tcW w:w="314" w:type="pct"/>
            <w:tcBorders>
              <w:top w:val="single" w:sz="4" w:space="0" w:color="auto"/>
              <w:left w:val="nil"/>
              <w:bottom w:val="single" w:sz="4" w:space="0" w:color="auto"/>
              <w:right w:val="single" w:sz="4" w:space="0" w:color="000000"/>
            </w:tcBorders>
          </w:tcPr>
          <w:p w:rsidR="00583051" w:rsidRPr="007C6D51" w:rsidRDefault="00583051" w:rsidP="0000327D">
            <w:pPr>
              <w:spacing w:after="0" w:line="240" w:lineRule="auto"/>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000000"/>
            </w:tcBorders>
          </w:tcPr>
          <w:p w:rsidR="00583051" w:rsidRPr="007C6D51" w:rsidRDefault="00583051" w:rsidP="0000327D">
            <w:pPr>
              <w:spacing w:after="0" w:line="240" w:lineRule="auto"/>
              <w:rPr>
                <w:rFonts w:ascii="Arial" w:eastAsia="Times New Roman" w:hAnsi="Arial" w:cs="Arial"/>
                <w:b/>
                <w:bCs/>
                <w:color w:val="000000"/>
                <w:sz w:val="18"/>
                <w:szCs w:val="18"/>
                <w:lang w:eastAsia="sl-SI"/>
              </w:rPr>
            </w:pPr>
          </w:p>
        </w:tc>
        <w:tc>
          <w:tcPr>
            <w:tcW w:w="246" w:type="pct"/>
            <w:tcBorders>
              <w:top w:val="single" w:sz="4" w:space="0" w:color="auto"/>
              <w:left w:val="nil"/>
              <w:bottom w:val="single" w:sz="4" w:space="0" w:color="auto"/>
              <w:right w:val="single" w:sz="4" w:space="0" w:color="000000"/>
            </w:tcBorders>
          </w:tcPr>
          <w:p w:rsidR="00583051" w:rsidRPr="007C6D51" w:rsidRDefault="00583051" w:rsidP="0000327D">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000000"/>
            </w:tcBorders>
          </w:tcPr>
          <w:p w:rsidR="00583051" w:rsidRPr="007C6D51" w:rsidRDefault="00583051" w:rsidP="0000327D">
            <w:pPr>
              <w:spacing w:after="0" w:line="240" w:lineRule="auto"/>
              <w:rPr>
                <w:rFonts w:ascii="Arial" w:eastAsia="Times New Roman" w:hAnsi="Arial" w:cs="Arial"/>
                <w:b/>
                <w:bCs/>
                <w:color w:val="000000"/>
                <w:sz w:val="18"/>
                <w:szCs w:val="18"/>
                <w:lang w:eastAsia="sl-SI"/>
              </w:rPr>
            </w:pPr>
          </w:p>
        </w:tc>
      </w:tr>
      <w:tr w:rsidR="00583051" w:rsidRPr="007C6D51" w:rsidTr="00584EDB">
        <w:trPr>
          <w:trHeight w:val="300"/>
        </w:trPr>
        <w:tc>
          <w:tcPr>
            <w:tcW w:w="507" w:type="pct"/>
            <w:tcBorders>
              <w:top w:val="nil"/>
              <w:left w:val="single" w:sz="4" w:space="0" w:color="auto"/>
              <w:bottom w:val="single" w:sz="4" w:space="0" w:color="auto"/>
              <w:right w:val="single" w:sz="4" w:space="0" w:color="auto"/>
            </w:tcBorders>
            <w:shd w:val="clear" w:color="auto" w:fill="auto"/>
            <w:noWrap/>
          </w:tcPr>
          <w:p w:rsidR="00583051" w:rsidRPr="007C6D51" w:rsidRDefault="00583051" w:rsidP="0000327D">
            <w:pPr>
              <w:spacing w:after="0" w:line="240" w:lineRule="auto"/>
              <w:rPr>
                <w:rFonts w:ascii="Arial" w:eastAsia="Times New Roman" w:hAnsi="Arial" w:cs="Arial"/>
                <w:b/>
                <w:bCs/>
                <w:color w:val="000000"/>
                <w:sz w:val="18"/>
                <w:szCs w:val="18"/>
                <w:lang w:eastAsia="sl-SI"/>
              </w:rPr>
            </w:pPr>
          </w:p>
        </w:tc>
        <w:tc>
          <w:tcPr>
            <w:tcW w:w="3375" w:type="pct"/>
            <w:gridSpan w:val="3"/>
            <w:tcBorders>
              <w:top w:val="nil"/>
              <w:left w:val="nil"/>
              <w:bottom w:val="single" w:sz="4" w:space="0" w:color="auto"/>
              <w:right w:val="single" w:sz="4" w:space="0" w:color="auto"/>
            </w:tcBorders>
            <w:shd w:val="clear" w:color="auto" w:fill="auto"/>
            <w:noWrap/>
          </w:tcPr>
          <w:p w:rsidR="00583051" w:rsidRPr="007C6D51" w:rsidRDefault="00583051" w:rsidP="00C623A0">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Metodološka pojasnila: Najvišje priznane vrednosti za gradbena, obrtniška oziroma instalacijska dela veljajo za enoetažne objekte. V primeru gradnje </w:t>
            </w:r>
            <w:proofErr w:type="spellStart"/>
            <w:r w:rsidRPr="007C6D51">
              <w:rPr>
                <w:rFonts w:ascii="Arial" w:eastAsia="Times New Roman" w:hAnsi="Arial" w:cs="Arial"/>
                <w:sz w:val="18"/>
                <w:szCs w:val="18"/>
                <w:lang w:eastAsia="sl-SI"/>
              </w:rPr>
              <w:t>dvo</w:t>
            </w:r>
            <w:proofErr w:type="spellEnd"/>
            <w:r w:rsidRPr="007C6D51">
              <w:rPr>
                <w:rFonts w:ascii="Arial" w:eastAsia="Times New Roman" w:hAnsi="Arial" w:cs="Arial"/>
                <w:sz w:val="18"/>
                <w:szCs w:val="18"/>
                <w:lang w:eastAsia="sl-SI"/>
              </w:rPr>
              <w:t xml:space="preserve"> ali več etažnih objektov mora vlagatelj za gradbena, obrtniška in instalacijska dela pridobiti najmanj 3 ponudbe. </w:t>
            </w:r>
          </w:p>
          <w:p w:rsidR="00583051" w:rsidRPr="007C6D51" w:rsidRDefault="00583051" w:rsidP="00C623A0">
            <w:pPr>
              <w:spacing w:after="0" w:line="240" w:lineRule="auto"/>
              <w:rPr>
                <w:rFonts w:ascii="Arial" w:hAnsi="Arial" w:cs="Arial"/>
                <w:bCs/>
                <w:sz w:val="18"/>
                <w:szCs w:val="18"/>
              </w:rPr>
            </w:pPr>
            <w:r w:rsidRPr="007C6D51">
              <w:rPr>
                <w:rFonts w:ascii="Arial" w:hAnsi="Arial" w:cs="Arial"/>
                <w:bCs/>
                <w:sz w:val="18"/>
                <w:szCs w:val="18"/>
              </w:rPr>
              <w:t>Pri gradnji hlevov, ki imajo notranjo jamo za gnojevko, se gnojna jama ne šteje za prvo etažo.</w:t>
            </w:r>
          </w:p>
          <w:p w:rsidR="00583051" w:rsidRPr="007C6D51" w:rsidRDefault="00583051" w:rsidP="00C623A0">
            <w:pPr>
              <w:spacing w:after="0" w:line="240" w:lineRule="auto"/>
              <w:rPr>
                <w:rFonts w:ascii="Arial" w:hAnsi="Arial" w:cs="Arial"/>
                <w:bCs/>
                <w:sz w:val="18"/>
                <w:szCs w:val="18"/>
              </w:rPr>
            </w:pPr>
            <w:r w:rsidRPr="007C6D51">
              <w:rPr>
                <w:rFonts w:ascii="Arial" w:hAnsi="Arial" w:cs="Arial"/>
                <w:bCs/>
                <w:sz w:val="18"/>
                <w:szCs w:val="18"/>
              </w:rPr>
              <w:t>Pri izračunu najvišje priznane vrednosti opreme se upošteva celotna neto površina oziroma prostornina objekta oziroma celotno število živali.</w:t>
            </w:r>
          </w:p>
          <w:p w:rsidR="00583051" w:rsidRDefault="00583051" w:rsidP="00C623A0">
            <w:pPr>
              <w:spacing w:after="0" w:line="240" w:lineRule="auto"/>
              <w:rPr>
                <w:rFonts w:ascii="Arial" w:hAnsi="Arial" w:cs="Arial"/>
                <w:bCs/>
                <w:sz w:val="18"/>
                <w:szCs w:val="18"/>
              </w:rPr>
            </w:pPr>
            <w:r w:rsidRPr="007C6D51">
              <w:rPr>
                <w:rFonts w:ascii="Arial" w:hAnsi="Arial" w:cs="Arial"/>
                <w:bCs/>
                <w:sz w:val="18"/>
                <w:szCs w:val="18"/>
              </w:rPr>
              <w:t>V objektih za prašiče, perutnino in kunce, kjer je potrebno prisilno prezračevanje, je strošek prezračevanja zajet med gradbena, obrtniška in instalacijska dela.</w:t>
            </w:r>
          </w:p>
          <w:p w:rsidR="00A55FF1" w:rsidRDefault="00BA5CFF" w:rsidP="00C623A0">
            <w:pPr>
              <w:spacing w:after="0" w:line="240" w:lineRule="auto"/>
              <w:rPr>
                <w:rFonts w:ascii="Arial" w:hAnsi="Arial" w:cs="Arial"/>
                <w:bCs/>
                <w:sz w:val="18"/>
                <w:szCs w:val="18"/>
              </w:rPr>
            </w:pPr>
            <w:r>
              <w:rPr>
                <w:rFonts w:ascii="Arial" w:hAnsi="Arial" w:cs="Arial"/>
                <w:bCs/>
                <w:sz w:val="18"/>
                <w:szCs w:val="18"/>
              </w:rPr>
              <w:t>Investicijsko v</w:t>
            </w:r>
            <w:r w:rsidR="00A55FF1">
              <w:rPr>
                <w:rFonts w:ascii="Arial" w:hAnsi="Arial" w:cs="Arial"/>
                <w:bCs/>
                <w:sz w:val="18"/>
                <w:szCs w:val="18"/>
              </w:rPr>
              <w:t>zdrževa</w:t>
            </w:r>
            <w:r>
              <w:rPr>
                <w:rFonts w:ascii="Arial" w:hAnsi="Arial" w:cs="Arial"/>
                <w:bCs/>
                <w:sz w:val="18"/>
                <w:szCs w:val="18"/>
              </w:rPr>
              <w:t xml:space="preserve">lna dela </w:t>
            </w:r>
            <w:r w:rsidR="00A55FF1">
              <w:rPr>
                <w:rFonts w:ascii="Arial" w:hAnsi="Arial" w:cs="Arial"/>
                <w:bCs/>
                <w:sz w:val="18"/>
                <w:szCs w:val="18"/>
              </w:rPr>
              <w:t xml:space="preserve">objektov </w:t>
            </w:r>
            <w:r>
              <w:rPr>
                <w:rFonts w:ascii="Arial" w:hAnsi="Arial" w:cs="Arial"/>
                <w:bCs/>
                <w:sz w:val="18"/>
                <w:szCs w:val="18"/>
              </w:rPr>
              <w:t>so</w:t>
            </w:r>
            <w:r w:rsidR="00A55FF1">
              <w:rPr>
                <w:rFonts w:ascii="Arial" w:hAnsi="Arial" w:cs="Arial"/>
                <w:bCs/>
                <w:sz w:val="18"/>
                <w:szCs w:val="18"/>
              </w:rPr>
              <w:t xml:space="preserve"> upravičen strošek samo:</w:t>
            </w:r>
          </w:p>
          <w:p w:rsidR="00A55FF1" w:rsidRDefault="00A55FF1" w:rsidP="00D1435F">
            <w:pPr>
              <w:pStyle w:val="Odstavekseznama"/>
              <w:numPr>
                <w:ilvl w:val="0"/>
                <w:numId w:val="22"/>
              </w:numPr>
              <w:spacing w:after="0" w:line="240" w:lineRule="auto"/>
              <w:rPr>
                <w:rFonts w:ascii="Arial" w:hAnsi="Arial" w:cs="Arial"/>
                <w:bCs/>
                <w:sz w:val="18"/>
                <w:szCs w:val="18"/>
              </w:rPr>
            </w:pPr>
            <w:r w:rsidRPr="00D1435F">
              <w:rPr>
                <w:rFonts w:ascii="Arial" w:hAnsi="Arial" w:cs="Arial"/>
                <w:bCs/>
                <w:sz w:val="18"/>
                <w:szCs w:val="18"/>
              </w:rPr>
              <w:t>če se izvede</w:t>
            </w:r>
            <w:r w:rsidR="00CE5330">
              <w:rPr>
                <w:rFonts w:ascii="Arial" w:hAnsi="Arial" w:cs="Arial"/>
                <w:bCs/>
                <w:sz w:val="18"/>
                <w:szCs w:val="18"/>
              </w:rPr>
              <w:t>jo</w:t>
            </w:r>
            <w:r w:rsidRPr="00D1435F">
              <w:rPr>
                <w:rFonts w:ascii="Arial" w:hAnsi="Arial" w:cs="Arial"/>
                <w:bCs/>
                <w:sz w:val="18"/>
                <w:szCs w:val="18"/>
              </w:rPr>
              <w:t xml:space="preserve"> sočasno z nakupom </w:t>
            </w:r>
            <w:r>
              <w:rPr>
                <w:rFonts w:ascii="Arial" w:hAnsi="Arial" w:cs="Arial"/>
                <w:bCs/>
                <w:sz w:val="18"/>
                <w:szCs w:val="18"/>
              </w:rPr>
              <w:t xml:space="preserve">notranje </w:t>
            </w:r>
            <w:r w:rsidRPr="00D1435F">
              <w:rPr>
                <w:rFonts w:ascii="Arial" w:hAnsi="Arial" w:cs="Arial"/>
                <w:bCs/>
                <w:sz w:val="18"/>
                <w:szCs w:val="18"/>
              </w:rPr>
              <w:t xml:space="preserve">opreme objektov in </w:t>
            </w:r>
          </w:p>
          <w:p w:rsidR="00A55FF1" w:rsidRPr="00D1435F" w:rsidRDefault="00CE5330" w:rsidP="00D1435F">
            <w:pPr>
              <w:pStyle w:val="Odstavekseznama"/>
              <w:numPr>
                <w:ilvl w:val="0"/>
                <w:numId w:val="22"/>
              </w:numPr>
              <w:spacing w:after="0" w:line="240" w:lineRule="auto"/>
              <w:rPr>
                <w:rFonts w:ascii="Arial" w:hAnsi="Arial" w:cs="Arial"/>
                <w:bCs/>
                <w:sz w:val="18"/>
                <w:szCs w:val="18"/>
              </w:rPr>
            </w:pPr>
            <w:r>
              <w:rPr>
                <w:rFonts w:ascii="Arial" w:hAnsi="Arial" w:cs="Arial"/>
                <w:bCs/>
                <w:sz w:val="18"/>
                <w:szCs w:val="18"/>
              </w:rPr>
              <w:t>so</w:t>
            </w:r>
            <w:r w:rsidR="00A55FF1" w:rsidRPr="00D1435F">
              <w:rPr>
                <w:rFonts w:ascii="Arial" w:hAnsi="Arial" w:cs="Arial"/>
                <w:bCs/>
                <w:sz w:val="18"/>
                <w:szCs w:val="18"/>
              </w:rPr>
              <w:t xml:space="preserve"> v povezavi z namestitvijo oziroma vgradnjo notranje opreme objektov</w:t>
            </w:r>
          </w:p>
          <w:p w:rsidR="00F3383A" w:rsidRDefault="00A801F6" w:rsidP="00254598">
            <w:pPr>
              <w:spacing w:after="0" w:line="240" w:lineRule="auto"/>
              <w:rPr>
                <w:rFonts w:ascii="Arial" w:hAnsi="Arial" w:cs="Arial"/>
                <w:bCs/>
                <w:sz w:val="18"/>
                <w:szCs w:val="18"/>
              </w:rPr>
            </w:pPr>
            <w:r>
              <w:rPr>
                <w:rFonts w:ascii="Arial" w:hAnsi="Arial" w:cs="Arial"/>
                <w:color w:val="000000"/>
                <w:sz w:val="18"/>
                <w:szCs w:val="18"/>
              </w:rPr>
              <w:t>V primeru opreme objektov za rejo živali, ki se nanaša na digitalno tehnologijo</w:t>
            </w:r>
            <w:r w:rsidR="0084596F">
              <w:rPr>
                <w:rFonts w:ascii="Arial" w:hAnsi="Arial" w:cs="Arial"/>
                <w:color w:val="000000"/>
                <w:sz w:val="18"/>
                <w:szCs w:val="18"/>
              </w:rPr>
              <w:t xml:space="preserve"> (npr. avtomatsko računalniško vodeni sistemi za krmljenje in prehrano) </w:t>
            </w:r>
            <w:r w:rsidR="001B6390">
              <w:rPr>
                <w:rFonts w:ascii="Arial" w:hAnsi="Arial" w:cs="Arial"/>
                <w:color w:val="000000"/>
                <w:sz w:val="18"/>
                <w:szCs w:val="18"/>
              </w:rPr>
              <w:t xml:space="preserve"> in </w:t>
            </w:r>
            <w:r>
              <w:rPr>
                <w:rFonts w:ascii="Arial" w:hAnsi="Arial" w:cs="Arial"/>
                <w:color w:val="000000"/>
                <w:sz w:val="18"/>
                <w:szCs w:val="18"/>
              </w:rPr>
              <w:t xml:space="preserve"> ki omogoča optimizacijo vhodnih surovin, zmanjšanje obsega dela in s tem povečanje dodane vrednosti, mora vlagatelj pridobiti tri ponudbe.</w:t>
            </w:r>
          </w:p>
          <w:p w:rsidR="00F3383A" w:rsidRPr="007C6D51" w:rsidRDefault="00F3383A" w:rsidP="00254598">
            <w:pPr>
              <w:spacing w:after="0" w:line="240" w:lineRule="auto"/>
              <w:rPr>
                <w:rFonts w:ascii="Arial" w:hAnsi="Arial" w:cs="Arial"/>
                <w:bCs/>
                <w:sz w:val="18"/>
                <w:szCs w:val="18"/>
              </w:rPr>
            </w:pPr>
          </w:p>
        </w:tc>
        <w:tc>
          <w:tcPr>
            <w:tcW w:w="314" w:type="pct"/>
            <w:tcBorders>
              <w:top w:val="nil"/>
              <w:left w:val="nil"/>
              <w:bottom w:val="single" w:sz="4" w:space="0" w:color="auto"/>
              <w:right w:val="single" w:sz="4" w:space="0" w:color="auto"/>
            </w:tcBorders>
          </w:tcPr>
          <w:p w:rsidR="00583051" w:rsidRPr="007C6D51" w:rsidRDefault="00583051" w:rsidP="00B856B8">
            <w:pPr>
              <w:spacing w:after="0" w:line="240" w:lineRule="auto"/>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583051" w:rsidRPr="007C6D51" w:rsidRDefault="00583051" w:rsidP="00B856B8">
            <w:pPr>
              <w:spacing w:after="0" w:line="240" w:lineRule="auto"/>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583051" w:rsidRPr="007C6D51" w:rsidRDefault="00583051" w:rsidP="00B856B8">
            <w:pPr>
              <w:spacing w:after="0" w:line="240" w:lineRule="auto"/>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rsidR="00583051" w:rsidRPr="007C6D51" w:rsidRDefault="00583051" w:rsidP="00B856B8">
            <w:pPr>
              <w:spacing w:after="0" w:line="240" w:lineRule="auto"/>
              <w:rPr>
                <w:rFonts w:ascii="Arial" w:eastAsia="Times New Roman" w:hAnsi="Arial" w:cs="Arial"/>
                <w:sz w:val="18"/>
                <w:szCs w:val="18"/>
                <w:lang w:eastAsia="sl-SI"/>
              </w:rPr>
            </w:pPr>
          </w:p>
        </w:tc>
      </w:tr>
      <w:tr w:rsidR="00EC43C0"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C43C0" w:rsidRPr="007C6D51" w:rsidRDefault="00EC43C0" w:rsidP="00BF3572">
            <w:pPr>
              <w:spacing w:after="0" w:line="240" w:lineRule="auto"/>
              <w:rPr>
                <w:rFonts w:ascii="Arial" w:eastAsia="Times New Roman" w:hAnsi="Arial" w:cs="Arial"/>
                <w:b/>
                <w:bCs/>
                <w:color w:val="000000"/>
                <w:sz w:val="18"/>
                <w:szCs w:val="18"/>
                <w:lang w:eastAsia="sl-SI"/>
              </w:rPr>
            </w:pPr>
            <w:r>
              <w:rPr>
                <w:rFonts w:ascii="Arial" w:eastAsia="Times New Roman" w:hAnsi="Arial" w:cs="Arial"/>
                <w:b/>
                <w:bCs/>
                <w:color w:val="000000"/>
                <w:sz w:val="18"/>
                <w:szCs w:val="18"/>
                <w:lang w:eastAsia="sl-SI"/>
              </w:rPr>
              <w:t>1.1.5.</w:t>
            </w:r>
          </w:p>
        </w:tc>
        <w:tc>
          <w:tcPr>
            <w:tcW w:w="2596" w:type="pct"/>
            <w:tcBorders>
              <w:top w:val="single" w:sz="4" w:space="0" w:color="auto"/>
              <w:left w:val="nil"/>
              <w:bottom w:val="single" w:sz="4" w:space="0" w:color="auto"/>
              <w:right w:val="single" w:sz="4" w:space="0" w:color="auto"/>
            </w:tcBorders>
            <w:shd w:val="clear" w:color="auto" w:fill="auto"/>
          </w:tcPr>
          <w:p w:rsidR="00EC43C0" w:rsidRPr="00584EDB" w:rsidRDefault="00A12E68" w:rsidP="00743133">
            <w:pPr>
              <w:spacing w:after="0" w:line="240" w:lineRule="auto"/>
              <w:rPr>
                <w:rFonts w:ascii="Arial" w:hAnsi="Arial" w:cs="Arial"/>
                <w:b/>
                <w:bCs/>
                <w:sz w:val="18"/>
                <w:szCs w:val="18"/>
              </w:rPr>
            </w:pPr>
            <w:r>
              <w:rPr>
                <w:rFonts w:ascii="Arial" w:hAnsi="Arial" w:cs="Arial"/>
                <w:b/>
                <w:bCs/>
                <w:sz w:val="18"/>
                <w:szCs w:val="18"/>
              </w:rPr>
              <w:t>IZPUSTI ZA VSE KATEGORIJE (PRAŠIČI)</w:t>
            </w:r>
          </w:p>
        </w:tc>
        <w:tc>
          <w:tcPr>
            <w:tcW w:w="311" w:type="pct"/>
            <w:tcBorders>
              <w:top w:val="single" w:sz="4" w:space="0" w:color="auto"/>
              <w:left w:val="nil"/>
              <w:bottom w:val="single" w:sz="4" w:space="0" w:color="auto"/>
              <w:right w:val="single" w:sz="4" w:space="0" w:color="auto"/>
            </w:tcBorders>
            <w:shd w:val="clear" w:color="auto" w:fill="auto"/>
            <w:noWrap/>
          </w:tcPr>
          <w:p w:rsidR="00EC43C0" w:rsidRPr="007C6D51" w:rsidRDefault="00EC43C0" w:rsidP="00584EDB">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EC43C0" w:rsidRPr="007C6D51" w:rsidRDefault="00EC43C0" w:rsidP="00BF3572">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EC43C0" w:rsidRPr="007C6D51" w:rsidRDefault="00EC43C0" w:rsidP="00584E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C43C0" w:rsidRPr="007C6D51" w:rsidRDefault="00EC43C0" w:rsidP="00584EDB">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C43C0" w:rsidRPr="00584EDB" w:rsidRDefault="00EC43C0" w:rsidP="00584EDB">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EC43C0" w:rsidRPr="007C6D51" w:rsidRDefault="00EC43C0" w:rsidP="00584EDB">
            <w:pPr>
              <w:spacing w:after="0" w:line="240" w:lineRule="auto"/>
              <w:rPr>
                <w:rFonts w:ascii="Arial" w:eastAsia="Times New Roman" w:hAnsi="Arial" w:cs="Arial"/>
                <w:color w:val="000000"/>
                <w:sz w:val="18"/>
                <w:szCs w:val="18"/>
                <w:lang w:eastAsia="sl-SI"/>
              </w:rPr>
            </w:pPr>
          </w:p>
        </w:tc>
      </w:tr>
      <w:tr w:rsidR="00EC43C0"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C43C0" w:rsidRPr="007C6D51" w:rsidRDefault="00EC43C0" w:rsidP="00BF3572">
            <w:pPr>
              <w:spacing w:after="0" w:line="240" w:lineRule="auto"/>
              <w:rPr>
                <w:rFonts w:ascii="Arial" w:eastAsia="Times New Roman" w:hAnsi="Arial" w:cs="Arial"/>
                <w:b/>
                <w:bCs/>
                <w:color w:val="000000"/>
                <w:sz w:val="18"/>
                <w:szCs w:val="18"/>
                <w:lang w:eastAsia="sl-SI"/>
              </w:rPr>
            </w:pPr>
            <w:r>
              <w:rPr>
                <w:rFonts w:ascii="Arial" w:eastAsia="Times New Roman" w:hAnsi="Arial" w:cs="Arial"/>
                <w:b/>
                <w:bCs/>
                <w:color w:val="000000"/>
                <w:sz w:val="18"/>
                <w:szCs w:val="18"/>
                <w:lang w:eastAsia="sl-SI"/>
              </w:rPr>
              <w:t>1.1.5.1.</w:t>
            </w:r>
          </w:p>
        </w:tc>
        <w:tc>
          <w:tcPr>
            <w:tcW w:w="2596" w:type="pct"/>
            <w:tcBorders>
              <w:top w:val="single" w:sz="4" w:space="0" w:color="auto"/>
              <w:left w:val="nil"/>
              <w:bottom w:val="single" w:sz="4" w:space="0" w:color="auto"/>
              <w:right w:val="single" w:sz="4" w:space="0" w:color="auto"/>
            </w:tcBorders>
            <w:shd w:val="clear" w:color="auto" w:fill="auto"/>
          </w:tcPr>
          <w:p w:rsidR="00EC43C0" w:rsidRPr="00584EDB" w:rsidRDefault="00A12E68" w:rsidP="00BF3572">
            <w:pPr>
              <w:spacing w:after="0" w:line="240" w:lineRule="auto"/>
              <w:rPr>
                <w:rFonts w:ascii="Arial" w:hAnsi="Arial" w:cs="Arial"/>
                <w:b/>
                <w:bCs/>
                <w:sz w:val="18"/>
                <w:szCs w:val="18"/>
              </w:rPr>
            </w:pPr>
            <w:r>
              <w:rPr>
                <w:rFonts w:ascii="Arial" w:hAnsi="Arial" w:cs="Arial"/>
                <w:b/>
                <w:bCs/>
                <w:sz w:val="18"/>
                <w:szCs w:val="18"/>
              </w:rPr>
              <w:t>IZPUSTI BREZ STREHE-POLNA TLA, VODNONEPRESPUSTEN</w:t>
            </w:r>
          </w:p>
        </w:tc>
        <w:tc>
          <w:tcPr>
            <w:tcW w:w="311" w:type="pct"/>
            <w:tcBorders>
              <w:top w:val="single" w:sz="4" w:space="0" w:color="auto"/>
              <w:left w:val="nil"/>
              <w:bottom w:val="single" w:sz="4" w:space="0" w:color="auto"/>
              <w:right w:val="single" w:sz="4" w:space="0" w:color="auto"/>
            </w:tcBorders>
            <w:shd w:val="clear" w:color="auto" w:fill="auto"/>
            <w:noWrap/>
          </w:tcPr>
          <w:p w:rsidR="00EC43C0" w:rsidRPr="007C6D51" w:rsidRDefault="00EC43C0" w:rsidP="00584EDB">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EC43C0" w:rsidRPr="007C6D51" w:rsidRDefault="00EC43C0" w:rsidP="00BF3572">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EC43C0" w:rsidRPr="007C6D51" w:rsidRDefault="00EC43C0" w:rsidP="00584E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C43C0" w:rsidRPr="007C6D51" w:rsidRDefault="00EC43C0" w:rsidP="00584EDB">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C43C0" w:rsidRPr="00584EDB" w:rsidRDefault="00EC43C0" w:rsidP="00584EDB">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EC43C0" w:rsidRPr="007C6D51" w:rsidRDefault="00EC43C0" w:rsidP="00584EDB">
            <w:pPr>
              <w:spacing w:after="0" w:line="240" w:lineRule="auto"/>
              <w:rPr>
                <w:rFonts w:ascii="Arial" w:eastAsia="Times New Roman" w:hAnsi="Arial" w:cs="Arial"/>
                <w:color w:val="000000"/>
                <w:sz w:val="18"/>
                <w:szCs w:val="18"/>
                <w:lang w:eastAsia="sl-SI"/>
              </w:rPr>
            </w:pPr>
          </w:p>
        </w:tc>
      </w:tr>
      <w:tr w:rsidR="00EC43C0"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EC43C0" w:rsidRPr="007C6D51" w:rsidRDefault="00EC43C0" w:rsidP="00BF3572">
            <w:pPr>
              <w:spacing w:after="0" w:line="240" w:lineRule="auto"/>
              <w:rPr>
                <w:rFonts w:ascii="Arial" w:eastAsia="Times New Roman" w:hAnsi="Arial" w:cs="Arial"/>
                <w:b/>
                <w:bCs/>
                <w:color w:val="000000"/>
                <w:sz w:val="18"/>
                <w:szCs w:val="18"/>
                <w:lang w:eastAsia="sl-SI"/>
              </w:rPr>
            </w:pPr>
            <w:r>
              <w:rPr>
                <w:rFonts w:ascii="Arial" w:eastAsia="Times New Roman" w:hAnsi="Arial" w:cs="Arial"/>
                <w:b/>
                <w:bCs/>
                <w:color w:val="000000"/>
                <w:sz w:val="18"/>
                <w:szCs w:val="18"/>
                <w:lang w:eastAsia="sl-SI"/>
              </w:rPr>
              <w:t>1..1.5.1.1.</w:t>
            </w:r>
          </w:p>
        </w:tc>
        <w:tc>
          <w:tcPr>
            <w:tcW w:w="2596" w:type="pct"/>
            <w:tcBorders>
              <w:top w:val="single" w:sz="4" w:space="0" w:color="auto"/>
              <w:left w:val="nil"/>
              <w:bottom w:val="single" w:sz="4" w:space="0" w:color="auto"/>
              <w:right w:val="single" w:sz="4" w:space="0" w:color="auto"/>
            </w:tcBorders>
            <w:shd w:val="clear" w:color="auto" w:fill="auto"/>
          </w:tcPr>
          <w:p w:rsidR="00EC43C0" w:rsidRPr="00584EDB" w:rsidRDefault="00EC43C0" w:rsidP="00BF3572">
            <w:pPr>
              <w:spacing w:after="0" w:line="240" w:lineRule="auto"/>
              <w:rPr>
                <w:rFonts w:ascii="Arial" w:hAnsi="Arial" w:cs="Arial"/>
                <w:b/>
                <w:bCs/>
                <w:sz w:val="18"/>
                <w:szCs w:val="18"/>
              </w:rPr>
            </w:pPr>
            <w:r>
              <w:rPr>
                <w:rFonts w:ascii="Arial" w:hAnsi="Arial" w:cs="Arial"/>
                <w:b/>
                <w:bCs/>
                <w:sz w:val="18"/>
                <w:szCs w:val="18"/>
              </w:rPr>
              <w:t>Gradbena in obrtniška dela</w:t>
            </w:r>
          </w:p>
        </w:tc>
        <w:tc>
          <w:tcPr>
            <w:tcW w:w="311" w:type="pct"/>
            <w:tcBorders>
              <w:top w:val="single" w:sz="4" w:space="0" w:color="auto"/>
              <w:left w:val="nil"/>
              <w:bottom w:val="single" w:sz="4" w:space="0" w:color="auto"/>
              <w:right w:val="single" w:sz="4" w:space="0" w:color="auto"/>
            </w:tcBorders>
            <w:shd w:val="clear" w:color="auto" w:fill="auto"/>
            <w:noWrap/>
          </w:tcPr>
          <w:p w:rsidR="00EC43C0" w:rsidRPr="007C6D51" w:rsidRDefault="00EC43C0" w:rsidP="00584EDB">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EC43C0" w:rsidRPr="007C6D51" w:rsidRDefault="00EC43C0" w:rsidP="00BF3572">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EC43C0" w:rsidRPr="007C6D51" w:rsidRDefault="00EC43C0" w:rsidP="00584EDB">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EC43C0" w:rsidRPr="007C6D51" w:rsidRDefault="00EC43C0" w:rsidP="00584EDB">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EC43C0" w:rsidRPr="00584EDB" w:rsidRDefault="00EC43C0" w:rsidP="00584EDB">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EC43C0" w:rsidRPr="007C6D51" w:rsidRDefault="00EC43C0" w:rsidP="00584EDB">
            <w:pPr>
              <w:spacing w:after="0" w:line="240" w:lineRule="auto"/>
              <w:rPr>
                <w:rFonts w:ascii="Arial" w:eastAsia="Times New Roman" w:hAnsi="Arial" w:cs="Arial"/>
                <w:color w:val="000000"/>
                <w:sz w:val="18"/>
                <w:szCs w:val="18"/>
                <w:lang w:eastAsia="sl-SI"/>
              </w:rPr>
            </w:pPr>
          </w:p>
        </w:tc>
      </w:tr>
      <w:tr w:rsidR="00852A25"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852A25" w:rsidRPr="00A12E68" w:rsidRDefault="00852A25" w:rsidP="00852A25">
            <w:pPr>
              <w:spacing w:after="0" w:line="240" w:lineRule="auto"/>
              <w:rPr>
                <w:rFonts w:ascii="Arial" w:eastAsia="Times New Roman" w:hAnsi="Arial" w:cs="Arial"/>
                <w:bCs/>
                <w:color w:val="000000"/>
                <w:sz w:val="18"/>
                <w:szCs w:val="18"/>
                <w:lang w:eastAsia="sl-SI"/>
              </w:rPr>
            </w:pPr>
            <w:r w:rsidRPr="00A12E68">
              <w:rPr>
                <w:rFonts w:ascii="Arial" w:eastAsia="Times New Roman" w:hAnsi="Arial" w:cs="Arial"/>
                <w:bCs/>
                <w:color w:val="000000"/>
                <w:sz w:val="18"/>
                <w:szCs w:val="18"/>
                <w:lang w:eastAsia="sl-SI"/>
              </w:rPr>
              <w:t>1.1.5.1.1.1.</w:t>
            </w:r>
          </w:p>
        </w:tc>
        <w:tc>
          <w:tcPr>
            <w:tcW w:w="2596" w:type="pct"/>
            <w:tcBorders>
              <w:top w:val="single" w:sz="4" w:space="0" w:color="auto"/>
              <w:left w:val="nil"/>
              <w:bottom w:val="single" w:sz="4" w:space="0" w:color="auto"/>
              <w:right w:val="single" w:sz="4" w:space="0" w:color="auto"/>
            </w:tcBorders>
            <w:shd w:val="clear" w:color="auto" w:fill="auto"/>
          </w:tcPr>
          <w:p w:rsidR="00852A25" w:rsidRPr="00A12E68" w:rsidRDefault="00852A25" w:rsidP="00852A25">
            <w:pPr>
              <w:spacing w:after="0" w:line="240" w:lineRule="auto"/>
              <w:rPr>
                <w:rFonts w:ascii="Arial" w:hAnsi="Arial" w:cs="Arial"/>
                <w:bCs/>
                <w:sz w:val="18"/>
                <w:szCs w:val="18"/>
              </w:rPr>
            </w:pPr>
            <w:r w:rsidRPr="00A12E68">
              <w:rPr>
                <w:rFonts w:ascii="Arial" w:hAnsi="Arial" w:cs="Arial"/>
                <w:bCs/>
                <w:sz w:val="18"/>
                <w:szCs w:val="18"/>
              </w:rPr>
              <w:t xml:space="preserve">Novogradnja izpustov brez strehe-polna tla, </w:t>
            </w:r>
            <w:proofErr w:type="spellStart"/>
            <w:r w:rsidRPr="00A12E68">
              <w:rPr>
                <w:rFonts w:ascii="Arial" w:hAnsi="Arial" w:cs="Arial"/>
                <w:bCs/>
                <w:sz w:val="18"/>
                <w:szCs w:val="18"/>
              </w:rPr>
              <w:t>vodoneprepusten</w:t>
            </w:r>
            <w:proofErr w:type="spellEnd"/>
            <w:r w:rsidRPr="00A12E68">
              <w:rPr>
                <w:rFonts w:ascii="Arial" w:hAnsi="Arial" w:cs="Arial"/>
                <w:bCs/>
                <w:sz w:val="18"/>
                <w:szCs w:val="18"/>
              </w:rPr>
              <w:t xml:space="preserve"> do 100 m</w:t>
            </w:r>
            <w:r w:rsidRPr="00A12E68">
              <w:rPr>
                <w:rFonts w:ascii="Arial" w:hAnsi="Arial" w:cs="Arial"/>
                <w:bCs/>
                <w:sz w:val="18"/>
                <w:szCs w:val="18"/>
                <w:vertAlign w:val="superscript"/>
              </w:rPr>
              <w:t>2</w:t>
            </w:r>
          </w:p>
        </w:tc>
        <w:tc>
          <w:tcPr>
            <w:tcW w:w="311" w:type="pct"/>
            <w:tcBorders>
              <w:top w:val="single" w:sz="4" w:space="0" w:color="auto"/>
              <w:left w:val="nil"/>
              <w:bottom w:val="single" w:sz="4" w:space="0" w:color="auto"/>
              <w:right w:val="single" w:sz="4" w:space="0" w:color="auto"/>
            </w:tcBorders>
            <w:shd w:val="clear" w:color="auto" w:fill="auto"/>
            <w:noWrap/>
          </w:tcPr>
          <w:p w:rsidR="00852A25" w:rsidRPr="007C6D51" w:rsidRDefault="00852A25" w:rsidP="00852A25">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w:t>
            </w:r>
            <w:r w:rsidRPr="00A12E68">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852A25" w:rsidRPr="007C6D51" w:rsidRDefault="00852A25" w:rsidP="00852A25">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58,70 €</w:t>
            </w:r>
          </w:p>
        </w:tc>
        <w:tc>
          <w:tcPr>
            <w:tcW w:w="314" w:type="pct"/>
            <w:tcBorders>
              <w:top w:val="single" w:sz="4" w:space="0" w:color="auto"/>
              <w:left w:val="nil"/>
              <w:bottom w:val="single" w:sz="4" w:space="0" w:color="auto"/>
              <w:right w:val="single" w:sz="4" w:space="0" w:color="auto"/>
            </w:tcBorders>
          </w:tcPr>
          <w:p w:rsidR="00852A25" w:rsidRPr="007C6D51" w:rsidRDefault="00852A25" w:rsidP="00852A25">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852A25" w:rsidRDefault="00852A25" w:rsidP="00852A25">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852A25" w:rsidRPr="007C6D51" w:rsidRDefault="00852A25" w:rsidP="00852A25">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852A25" w:rsidRPr="00852A25" w:rsidRDefault="00852A25" w:rsidP="00743133">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rsidR="00852A25" w:rsidRPr="007C6D51" w:rsidRDefault="00852A25" w:rsidP="00852A25">
            <w:pPr>
              <w:spacing w:after="0" w:line="240" w:lineRule="auto"/>
              <w:rPr>
                <w:rFonts w:ascii="Arial" w:eastAsia="Times New Roman" w:hAnsi="Arial" w:cs="Arial"/>
                <w:color w:val="000000"/>
                <w:sz w:val="18"/>
                <w:szCs w:val="18"/>
                <w:lang w:eastAsia="sl-SI"/>
              </w:rPr>
            </w:pPr>
          </w:p>
        </w:tc>
      </w:tr>
      <w:tr w:rsidR="00852A25"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852A25" w:rsidRPr="00A12E68" w:rsidRDefault="00852A25" w:rsidP="00852A25">
            <w:pPr>
              <w:spacing w:after="0" w:line="240" w:lineRule="auto"/>
              <w:rPr>
                <w:rFonts w:ascii="Arial" w:eastAsia="Times New Roman" w:hAnsi="Arial" w:cs="Arial"/>
                <w:bCs/>
                <w:color w:val="000000"/>
                <w:sz w:val="18"/>
                <w:szCs w:val="18"/>
                <w:lang w:eastAsia="sl-SI"/>
              </w:rPr>
            </w:pPr>
            <w:r w:rsidRPr="00A12E68">
              <w:rPr>
                <w:rFonts w:ascii="Arial" w:eastAsia="Times New Roman" w:hAnsi="Arial" w:cs="Arial"/>
                <w:bCs/>
                <w:color w:val="000000"/>
                <w:sz w:val="18"/>
                <w:szCs w:val="18"/>
                <w:lang w:eastAsia="sl-SI"/>
              </w:rPr>
              <w:t>1.1.5.1.1.1.1.</w:t>
            </w:r>
          </w:p>
        </w:tc>
        <w:tc>
          <w:tcPr>
            <w:tcW w:w="2596" w:type="pct"/>
            <w:tcBorders>
              <w:top w:val="single" w:sz="4" w:space="0" w:color="auto"/>
              <w:left w:val="nil"/>
              <w:bottom w:val="single" w:sz="4" w:space="0" w:color="auto"/>
              <w:right w:val="single" w:sz="4" w:space="0" w:color="auto"/>
            </w:tcBorders>
            <w:shd w:val="clear" w:color="auto" w:fill="auto"/>
          </w:tcPr>
          <w:p w:rsidR="00852A25" w:rsidRPr="00A12E68" w:rsidRDefault="00852A25" w:rsidP="00852A25">
            <w:pPr>
              <w:spacing w:after="0" w:line="240" w:lineRule="auto"/>
              <w:rPr>
                <w:rFonts w:ascii="Arial" w:hAnsi="Arial" w:cs="Arial"/>
                <w:bCs/>
                <w:sz w:val="18"/>
                <w:szCs w:val="18"/>
              </w:rPr>
            </w:pPr>
            <w:r w:rsidRPr="00A12E68">
              <w:rPr>
                <w:rFonts w:ascii="Arial" w:hAnsi="Arial" w:cs="Arial"/>
                <w:bCs/>
                <w:sz w:val="18"/>
                <w:szCs w:val="18"/>
              </w:rPr>
              <w:t>Prispevek v naravi v obliki lastnega dela pri novogradnji izpusta</w:t>
            </w:r>
          </w:p>
        </w:tc>
        <w:tc>
          <w:tcPr>
            <w:tcW w:w="311" w:type="pct"/>
            <w:tcBorders>
              <w:top w:val="single" w:sz="4" w:space="0" w:color="auto"/>
              <w:left w:val="nil"/>
              <w:bottom w:val="single" w:sz="4" w:space="0" w:color="auto"/>
              <w:right w:val="single" w:sz="4" w:space="0" w:color="auto"/>
            </w:tcBorders>
            <w:shd w:val="clear" w:color="auto" w:fill="auto"/>
            <w:noWrap/>
          </w:tcPr>
          <w:p w:rsidR="00852A25" w:rsidRPr="007C6D51" w:rsidRDefault="00852A25" w:rsidP="00852A25">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w:t>
            </w:r>
            <w:r w:rsidRPr="00A12E68">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852A25" w:rsidRPr="007C6D51" w:rsidRDefault="00852A25" w:rsidP="00852A25">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29,35 €</w:t>
            </w:r>
          </w:p>
        </w:tc>
        <w:tc>
          <w:tcPr>
            <w:tcW w:w="314" w:type="pct"/>
            <w:tcBorders>
              <w:top w:val="single" w:sz="4" w:space="0" w:color="auto"/>
              <w:left w:val="nil"/>
              <w:bottom w:val="single" w:sz="4" w:space="0" w:color="auto"/>
              <w:right w:val="single" w:sz="4" w:space="0" w:color="auto"/>
            </w:tcBorders>
          </w:tcPr>
          <w:p w:rsidR="00852A25" w:rsidRPr="007C6D51" w:rsidRDefault="00852A25" w:rsidP="00852A25">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852A25" w:rsidRDefault="00852A25" w:rsidP="00852A25">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852A25" w:rsidRPr="007C6D51" w:rsidRDefault="00852A25" w:rsidP="00852A25">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852A25" w:rsidRPr="00852A25" w:rsidRDefault="00852A25" w:rsidP="00743133">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rsidR="00852A25" w:rsidRPr="007C6D51" w:rsidRDefault="00852A25" w:rsidP="00852A25">
            <w:pPr>
              <w:spacing w:after="0" w:line="240" w:lineRule="auto"/>
              <w:rPr>
                <w:rFonts w:ascii="Arial" w:eastAsia="Times New Roman" w:hAnsi="Arial" w:cs="Arial"/>
                <w:color w:val="000000"/>
                <w:sz w:val="18"/>
                <w:szCs w:val="18"/>
                <w:lang w:eastAsia="sl-SI"/>
              </w:rPr>
            </w:pPr>
          </w:p>
        </w:tc>
      </w:tr>
      <w:tr w:rsidR="00743133" w:rsidRPr="007C6D51" w:rsidTr="00743133">
        <w:trPr>
          <w:trHeight w:val="342"/>
        </w:trPr>
        <w:tc>
          <w:tcPr>
            <w:tcW w:w="3882" w:type="pct"/>
            <w:gridSpan w:val="4"/>
            <w:tcBorders>
              <w:top w:val="single" w:sz="4" w:space="0" w:color="auto"/>
              <w:left w:val="single" w:sz="4" w:space="0" w:color="auto"/>
              <w:bottom w:val="single" w:sz="4" w:space="0" w:color="auto"/>
              <w:right w:val="single" w:sz="4" w:space="0" w:color="auto"/>
            </w:tcBorders>
            <w:shd w:val="clear" w:color="auto" w:fill="auto"/>
            <w:noWrap/>
          </w:tcPr>
          <w:p w:rsidR="00743133" w:rsidRDefault="00743133" w:rsidP="00743133">
            <w:pPr>
              <w:spacing w:after="0"/>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 xml:space="preserve">*Velja za rejo lokalnih pasem domačih živali, ki jim grozi izumrtje iz </w:t>
            </w:r>
            <w:r w:rsidRPr="006F5F2C">
              <w:rPr>
                <w:rFonts w:ascii="Arial" w:hAnsi="Arial" w:cs="Arial"/>
                <w:sz w:val="18"/>
                <w:szCs w:val="18"/>
                <w:lang w:val="pl-PL"/>
              </w:rPr>
              <w:t xml:space="preserve">prvega odstavka 111. člena Uredbe </w:t>
            </w:r>
            <w:r>
              <w:rPr>
                <w:rFonts w:ascii="Arial" w:hAnsi="Arial" w:cs="Arial"/>
                <w:sz w:val="18"/>
                <w:szCs w:val="18"/>
                <w:lang w:val="pl-PL"/>
              </w:rPr>
              <w:t>KOPOP</w:t>
            </w:r>
            <w:r w:rsidRPr="007C6D51">
              <w:rPr>
                <w:rFonts w:ascii="Arial" w:eastAsia="Times New Roman" w:hAnsi="Arial" w:cs="Arial"/>
                <w:bCs/>
                <w:color w:val="000000"/>
                <w:sz w:val="18"/>
                <w:szCs w:val="18"/>
                <w:lang w:eastAsia="sl-SI"/>
              </w:rPr>
              <w:t xml:space="preserve"> in sicer za naslednje pasme: </w:t>
            </w:r>
            <w:proofErr w:type="spellStart"/>
            <w:r w:rsidRPr="007C6D51">
              <w:rPr>
                <w:rFonts w:ascii="Arial" w:eastAsia="Times New Roman" w:hAnsi="Arial" w:cs="Arial"/>
                <w:bCs/>
                <w:color w:val="000000"/>
                <w:sz w:val="18"/>
                <w:szCs w:val="18"/>
                <w:lang w:eastAsia="sl-SI"/>
              </w:rPr>
              <w:t>krškopoljski</w:t>
            </w:r>
            <w:proofErr w:type="spellEnd"/>
            <w:r w:rsidRPr="007C6D51">
              <w:rPr>
                <w:rFonts w:ascii="Arial" w:eastAsia="Times New Roman" w:hAnsi="Arial" w:cs="Arial"/>
                <w:bCs/>
                <w:color w:val="000000"/>
                <w:sz w:val="18"/>
                <w:szCs w:val="18"/>
                <w:lang w:eastAsia="sl-SI"/>
              </w:rPr>
              <w:t xml:space="preserve"> prašič, </w:t>
            </w:r>
            <w:r w:rsidRPr="007C6D51">
              <w:rPr>
                <w:rFonts w:ascii="Arial" w:eastAsia="Times New Roman" w:hAnsi="Arial" w:cs="Arial"/>
                <w:sz w:val="18"/>
                <w:szCs w:val="18"/>
                <w:lang w:eastAsia="sl-SI"/>
              </w:rPr>
              <w:t xml:space="preserve">slovenska </w:t>
            </w:r>
            <w:proofErr w:type="spellStart"/>
            <w:r w:rsidRPr="007C6D51">
              <w:rPr>
                <w:rFonts w:ascii="Arial" w:eastAsia="Times New Roman" w:hAnsi="Arial" w:cs="Arial"/>
                <w:sz w:val="18"/>
                <w:szCs w:val="18"/>
                <w:lang w:eastAsia="sl-SI"/>
              </w:rPr>
              <w:t>landrace</w:t>
            </w:r>
            <w:proofErr w:type="spellEnd"/>
            <w:r w:rsidRPr="007C6D51">
              <w:rPr>
                <w:rFonts w:ascii="Arial" w:eastAsia="Times New Roman" w:hAnsi="Arial" w:cs="Arial"/>
                <w:sz w:val="18"/>
                <w:szCs w:val="18"/>
                <w:lang w:eastAsia="sl-SI"/>
              </w:rPr>
              <w:t xml:space="preserve"> – linja 11, slovenska </w:t>
            </w:r>
            <w:proofErr w:type="spellStart"/>
            <w:r w:rsidRPr="007C6D51">
              <w:rPr>
                <w:rFonts w:ascii="Arial" w:eastAsia="Times New Roman" w:hAnsi="Arial" w:cs="Arial"/>
                <w:sz w:val="18"/>
                <w:szCs w:val="18"/>
                <w:lang w:eastAsia="sl-SI"/>
              </w:rPr>
              <w:t>landrace</w:t>
            </w:r>
            <w:proofErr w:type="spellEnd"/>
            <w:r w:rsidRPr="007C6D51">
              <w:rPr>
                <w:rFonts w:ascii="Arial" w:eastAsia="Times New Roman" w:hAnsi="Arial" w:cs="Arial"/>
                <w:sz w:val="18"/>
                <w:szCs w:val="18"/>
                <w:lang w:eastAsia="sl-SI"/>
              </w:rPr>
              <w:t xml:space="preserve"> linja 55 ter slovenski veliki beli prašič;</w:t>
            </w:r>
          </w:p>
        </w:tc>
        <w:tc>
          <w:tcPr>
            <w:tcW w:w="314" w:type="pct"/>
            <w:tcBorders>
              <w:top w:val="single" w:sz="4" w:space="0" w:color="auto"/>
              <w:left w:val="nil"/>
              <w:bottom w:val="single" w:sz="4" w:space="0" w:color="auto"/>
              <w:right w:val="single" w:sz="4" w:space="0" w:color="auto"/>
            </w:tcBorders>
          </w:tcPr>
          <w:p w:rsidR="00743133" w:rsidRPr="007C6D51"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3133" w:rsidRPr="007C6D51" w:rsidRDefault="00743133" w:rsidP="00743133">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43133" w:rsidRPr="00852A25" w:rsidRDefault="00743133" w:rsidP="00743133">
            <w:pPr>
              <w:spacing w:after="0" w:line="240" w:lineRule="auto"/>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743133" w:rsidRPr="007C6D51" w:rsidRDefault="00743133" w:rsidP="00743133">
            <w:pPr>
              <w:spacing w:after="0" w:line="240" w:lineRule="auto"/>
              <w:rPr>
                <w:rFonts w:ascii="Arial" w:eastAsia="Times New Roman" w:hAnsi="Arial" w:cs="Arial"/>
                <w:color w:val="000000"/>
                <w:sz w:val="18"/>
                <w:szCs w:val="18"/>
                <w:lang w:eastAsia="sl-SI"/>
              </w:rPr>
            </w:pPr>
          </w:p>
        </w:tc>
      </w:tr>
      <w:tr w:rsidR="00743133" w:rsidRPr="007C6D51" w:rsidTr="00743133">
        <w:trPr>
          <w:trHeight w:val="342"/>
        </w:trPr>
        <w:tc>
          <w:tcPr>
            <w:tcW w:w="3882" w:type="pct"/>
            <w:gridSpan w:val="4"/>
            <w:tcBorders>
              <w:top w:val="single" w:sz="4" w:space="0" w:color="auto"/>
              <w:left w:val="single" w:sz="4" w:space="0" w:color="auto"/>
              <w:bottom w:val="single" w:sz="4" w:space="0" w:color="auto"/>
              <w:right w:val="single" w:sz="4" w:space="0" w:color="auto"/>
            </w:tcBorders>
            <w:shd w:val="clear" w:color="auto" w:fill="auto"/>
            <w:noWrap/>
          </w:tcPr>
          <w:p w:rsidR="00743133" w:rsidRPr="00743133" w:rsidRDefault="00743133" w:rsidP="00743133">
            <w:pPr>
              <w:spacing w:after="0"/>
              <w:rPr>
                <w:rFonts w:ascii="Arial" w:eastAsia="Times New Roman" w:hAnsi="Arial" w:cs="Arial"/>
                <w:bCs/>
                <w:sz w:val="18"/>
                <w:szCs w:val="18"/>
                <w:lang w:eastAsia="sl-SI"/>
              </w:rPr>
            </w:pPr>
            <w:r w:rsidRPr="00743133">
              <w:rPr>
                <w:rFonts w:ascii="Arial" w:eastAsia="Times New Roman" w:hAnsi="Arial" w:cs="Arial"/>
                <w:bCs/>
                <w:sz w:val="18"/>
                <w:szCs w:val="18"/>
                <w:lang w:eastAsia="sl-SI"/>
              </w:rPr>
              <w:lastRenderedPageBreak/>
              <w:t xml:space="preserve">**Oprema, ki izboljšuje </w:t>
            </w:r>
            <w:proofErr w:type="spellStart"/>
            <w:r w:rsidRPr="00743133">
              <w:rPr>
                <w:rFonts w:ascii="Arial" w:eastAsia="Times New Roman" w:hAnsi="Arial" w:cs="Arial"/>
                <w:bCs/>
                <w:sz w:val="18"/>
                <w:szCs w:val="18"/>
                <w:lang w:eastAsia="sl-SI"/>
              </w:rPr>
              <w:t>biovarnost</w:t>
            </w:r>
            <w:proofErr w:type="spellEnd"/>
            <w:r w:rsidRPr="00743133">
              <w:rPr>
                <w:rFonts w:ascii="Arial" w:eastAsia="Times New Roman" w:hAnsi="Arial" w:cs="Arial"/>
                <w:bCs/>
                <w:sz w:val="18"/>
                <w:szCs w:val="18"/>
                <w:lang w:eastAsia="sl-SI"/>
              </w:rPr>
              <w:t xml:space="preserve"> pri reji prašičev: dvojna ograja okoli izpusta</w:t>
            </w:r>
          </w:p>
        </w:tc>
        <w:tc>
          <w:tcPr>
            <w:tcW w:w="314" w:type="pct"/>
            <w:tcBorders>
              <w:top w:val="single" w:sz="4" w:space="0" w:color="auto"/>
              <w:left w:val="nil"/>
              <w:bottom w:val="single" w:sz="4" w:space="0" w:color="auto"/>
              <w:right w:val="single" w:sz="4" w:space="0" w:color="auto"/>
            </w:tcBorders>
          </w:tcPr>
          <w:p w:rsidR="00743133" w:rsidRPr="007C6D51"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3133" w:rsidRPr="007C6D51" w:rsidRDefault="00743133" w:rsidP="00743133">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43133" w:rsidRPr="00852A25" w:rsidRDefault="00743133" w:rsidP="00743133">
            <w:pPr>
              <w:spacing w:after="0" w:line="240" w:lineRule="auto"/>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743133" w:rsidRPr="007C6D51" w:rsidRDefault="00743133" w:rsidP="00743133">
            <w:pPr>
              <w:spacing w:after="0" w:line="240" w:lineRule="auto"/>
              <w:rPr>
                <w:rFonts w:ascii="Arial" w:eastAsia="Times New Roman" w:hAnsi="Arial" w:cs="Arial"/>
                <w:color w:val="000000"/>
                <w:sz w:val="18"/>
                <w:szCs w:val="18"/>
                <w:lang w:eastAsia="sl-SI"/>
              </w:rPr>
            </w:pPr>
          </w:p>
        </w:tc>
      </w:tr>
      <w:tr w:rsidR="00743133"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743133" w:rsidRPr="007C6D51" w:rsidRDefault="00743133" w:rsidP="00743133">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w:t>
            </w:r>
          </w:p>
        </w:tc>
        <w:tc>
          <w:tcPr>
            <w:tcW w:w="2596" w:type="pct"/>
            <w:tcBorders>
              <w:top w:val="single" w:sz="4" w:space="0" w:color="auto"/>
              <w:left w:val="nil"/>
              <w:bottom w:val="single" w:sz="4" w:space="0" w:color="auto"/>
              <w:right w:val="single" w:sz="4" w:space="0" w:color="auto"/>
            </w:tcBorders>
            <w:shd w:val="clear" w:color="auto" w:fill="auto"/>
          </w:tcPr>
          <w:p w:rsidR="00743133" w:rsidRPr="00584EDB" w:rsidRDefault="00743133" w:rsidP="00743133">
            <w:pPr>
              <w:spacing w:after="0" w:line="240" w:lineRule="auto"/>
              <w:rPr>
                <w:rFonts w:ascii="Arial" w:hAnsi="Arial" w:cs="Arial"/>
                <w:b/>
                <w:bCs/>
                <w:sz w:val="18"/>
                <w:szCs w:val="18"/>
              </w:rPr>
            </w:pPr>
            <w:r w:rsidRPr="00584EDB">
              <w:rPr>
                <w:rFonts w:ascii="Arial" w:hAnsi="Arial" w:cs="Arial"/>
                <w:b/>
                <w:bCs/>
                <w:sz w:val="18"/>
                <w:szCs w:val="18"/>
              </w:rPr>
              <w:t xml:space="preserve">PRAŠIČI </w:t>
            </w:r>
          </w:p>
        </w:tc>
        <w:tc>
          <w:tcPr>
            <w:tcW w:w="311" w:type="pct"/>
            <w:tcBorders>
              <w:top w:val="single" w:sz="4" w:space="0" w:color="auto"/>
              <w:left w:val="nil"/>
              <w:bottom w:val="single" w:sz="4" w:space="0" w:color="auto"/>
              <w:right w:val="single" w:sz="4" w:space="0" w:color="auto"/>
            </w:tcBorders>
            <w:shd w:val="clear" w:color="auto" w:fill="auto"/>
            <w:noWrap/>
          </w:tcPr>
          <w:p w:rsidR="00743133" w:rsidRPr="007C6D51" w:rsidRDefault="00743133" w:rsidP="00743133">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743133" w:rsidRPr="007C6D51" w:rsidRDefault="00743133" w:rsidP="00743133">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743133" w:rsidRPr="007C6D51" w:rsidRDefault="00743133" w:rsidP="00743133">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743133" w:rsidRPr="007C6D51" w:rsidRDefault="00743133" w:rsidP="00743133">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743133" w:rsidRPr="00584EDB" w:rsidRDefault="00743133" w:rsidP="00743133">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743133" w:rsidRPr="007C6D51" w:rsidRDefault="00743133" w:rsidP="00743133">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1.1.6.1.</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7C6D51">
              <w:rPr>
                <w:rFonts w:ascii="Arial" w:eastAsia="Times New Roman" w:hAnsi="Arial" w:cs="Arial"/>
                <w:b/>
                <w:bCs/>
                <w:color w:val="000000"/>
                <w:sz w:val="18"/>
                <w:szCs w:val="18"/>
                <w:lang w:eastAsia="sl-SI"/>
              </w:rPr>
              <w:t>PRAŠIČI PITANCI</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1.1.6.1.1.</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7C6D51">
              <w:rPr>
                <w:rFonts w:ascii="Arial" w:eastAsia="Times New Roman" w:hAnsi="Arial" w:cs="Arial"/>
                <w:b/>
                <w:bCs/>
                <w:color w:val="000000"/>
                <w:sz w:val="18"/>
                <w:szCs w:val="18"/>
                <w:lang w:eastAsia="sl-SI"/>
              </w:rPr>
              <w:t>HLEVI ZA REJO PRAŠIČEV  PITANCEV-REŠETKASTA TLA, JAMA ZA GNOJEVKO POD HLEVOM</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1.1.6.1.1.1.</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7C6D51">
              <w:rPr>
                <w:rFonts w:ascii="Arial" w:eastAsia="Times New Roman" w:hAnsi="Arial" w:cs="Arial"/>
                <w:b/>
                <w:bCs/>
                <w:color w:val="000000"/>
                <w:sz w:val="18"/>
                <w:szCs w:val="18"/>
                <w:lang w:eastAsia="sl-SI"/>
              </w:rPr>
              <w:t>Gradbena, obrtniška in instalacijska dela</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1.1.6.1.1.1.1.</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rejo prašičev pitancev-rešetkasta tla, jama za gnojevko pod hlevom</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491,58 €</w:t>
            </w:r>
          </w:p>
        </w:tc>
        <w:tc>
          <w:tcPr>
            <w:tcW w:w="314" w:type="pct"/>
            <w:tcBorders>
              <w:top w:val="single" w:sz="4" w:space="0" w:color="auto"/>
              <w:left w:val="nil"/>
              <w:bottom w:val="single" w:sz="4" w:space="0" w:color="auto"/>
              <w:right w:val="single" w:sz="4" w:space="0" w:color="auto"/>
            </w:tcBorders>
          </w:tcPr>
          <w:p w:rsidR="00F00AA2" w:rsidRPr="0013417D"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13417D" w:rsidRDefault="00F00AA2" w:rsidP="00F00AA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rsidR="00592B31" w:rsidRPr="0013417D" w:rsidRDefault="00592B31" w:rsidP="00F00AA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F00AA2" w:rsidRPr="0013417D"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1.1.6.1.1.1.1.1.</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7C6D51">
              <w:rPr>
                <w:rFonts w:ascii="Arial" w:hAnsi="Arial" w:cs="Arial"/>
                <w:sz w:val="18"/>
                <w:szCs w:val="18"/>
              </w:rPr>
              <w:t>Prispevek v naravi v obliki lastnega dela pri ureditvi enostavnih in nezahtevnih objektov oziroma lastnega lesa upravičenca znaša do 50 % vrednosti novogradnje objekta</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245,79 €</w:t>
            </w:r>
          </w:p>
        </w:tc>
        <w:tc>
          <w:tcPr>
            <w:tcW w:w="314" w:type="pct"/>
            <w:tcBorders>
              <w:top w:val="single" w:sz="4" w:space="0" w:color="auto"/>
              <w:left w:val="nil"/>
              <w:bottom w:val="single" w:sz="4" w:space="0" w:color="auto"/>
              <w:right w:val="single" w:sz="4" w:space="0" w:color="auto"/>
            </w:tcBorders>
          </w:tcPr>
          <w:p w:rsidR="00F00AA2" w:rsidRPr="0013417D"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13417D" w:rsidRDefault="00F00AA2" w:rsidP="00F00AA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rsidR="00592B31" w:rsidRPr="0013417D" w:rsidRDefault="00592B31" w:rsidP="00F00AA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F00AA2" w:rsidRPr="0013417D"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1.1.6.1.1.1.1.2.</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7C6D51">
              <w:rPr>
                <w:rFonts w:ascii="Arial" w:eastAsia="Times New Roman" w:hAnsi="Arial" w:cs="Arial"/>
                <w:color w:val="000000"/>
                <w:sz w:val="18"/>
                <w:szCs w:val="18"/>
                <w:lang w:eastAsia="sl-SI"/>
              </w:rPr>
              <w:t xml:space="preserve">Novogradnja jam za gnojevko </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3</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136,53 €</w:t>
            </w:r>
          </w:p>
        </w:tc>
        <w:tc>
          <w:tcPr>
            <w:tcW w:w="314" w:type="pct"/>
            <w:tcBorders>
              <w:top w:val="single" w:sz="4" w:space="0" w:color="auto"/>
              <w:left w:val="nil"/>
              <w:bottom w:val="single" w:sz="4" w:space="0" w:color="auto"/>
              <w:right w:val="single" w:sz="4" w:space="0" w:color="auto"/>
            </w:tcBorders>
          </w:tcPr>
          <w:p w:rsidR="00F00AA2" w:rsidRPr="0013417D"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13417D" w:rsidRDefault="00F00AA2" w:rsidP="00F00AA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rsidR="00592B31" w:rsidRPr="0013417D" w:rsidRDefault="00592B31" w:rsidP="00F00AA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F00AA2" w:rsidRPr="0013417D" w:rsidRDefault="00F00AA2" w:rsidP="00F00AA2">
            <w:pPr>
              <w:spacing w:after="0" w:line="240" w:lineRule="auto"/>
              <w:rPr>
                <w:rFonts w:ascii="Arial" w:eastAsia="Times New Roman" w:hAnsi="Arial" w:cs="Arial"/>
                <w:b/>
                <w:bCs/>
                <w:color w:val="000000"/>
                <w:sz w:val="18"/>
                <w:szCs w:val="18"/>
                <w:lang w:eastAsia="sl-SI"/>
              </w:rPr>
            </w:pPr>
            <w:r w:rsidRPr="0013417D">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1.1.6.1.1.1.1.2</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rejo prašičev pitancev-rešetkasta tla, jama za gnojevko</w:t>
            </w:r>
            <w:r w:rsidRPr="007C6D51" w:rsidDel="00F44AB4">
              <w:rPr>
                <w:rFonts w:ascii="Arial" w:eastAsia="Times New Roman" w:hAnsi="Arial" w:cs="Arial"/>
                <w:bCs/>
                <w:color w:val="000000"/>
                <w:sz w:val="18"/>
                <w:szCs w:val="18"/>
                <w:lang w:eastAsia="sl-SI"/>
              </w:rPr>
              <w:t xml:space="preserve"> </w:t>
            </w:r>
            <w:r w:rsidRPr="007C6D51">
              <w:rPr>
                <w:rFonts w:ascii="Arial" w:eastAsia="Times New Roman" w:hAnsi="Arial" w:cs="Arial"/>
                <w:bCs/>
                <w:color w:val="000000"/>
                <w:sz w:val="18"/>
                <w:szCs w:val="18"/>
                <w:lang w:eastAsia="sl-SI"/>
              </w:rPr>
              <w:t>pod hlevom</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368,69 €</w:t>
            </w:r>
          </w:p>
        </w:tc>
        <w:tc>
          <w:tcPr>
            <w:tcW w:w="314" w:type="pct"/>
            <w:tcBorders>
              <w:top w:val="single" w:sz="4" w:space="0" w:color="auto"/>
              <w:left w:val="nil"/>
              <w:bottom w:val="single" w:sz="4" w:space="0" w:color="auto"/>
              <w:right w:val="single" w:sz="4" w:space="0" w:color="auto"/>
            </w:tcBorders>
          </w:tcPr>
          <w:p w:rsidR="00F00AA2" w:rsidRPr="0013417D"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13417D" w:rsidRDefault="00F00AA2" w:rsidP="00F00AA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rsidR="00592B31" w:rsidRPr="0013417D" w:rsidRDefault="00592B31" w:rsidP="00F00AA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F00AA2" w:rsidRPr="0013417D"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1.1.6.1.1.1.2.1.</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7C6D51">
              <w:rPr>
                <w:rFonts w:ascii="Arial" w:hAnsi="Arial" w:cs="Arial"/>
                <w:sz w:val="18"/>
                <w:szCs w:val="18"/>
              </w:rPr>
              <w:t>Prispevek v naravi v obliki lastnega dela pri ureditvi enostavnih in nezahtevnih objektov oziroma lastnega lesa upravičenca znaša do 50 % vrednosti rekonstrukcije objekta</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184,34 €</w:t>
            </w:r>
          </w:p>
        </w:tc>
        <w:tc>
          <w:tcPr>
            <w:tcW w:w="314" w:type="pct"/>
            <w:tcBorders>
              <w:top w:val="single" w:sz="4" w:space="0" w:color="auto"/>
              <w:left w:val="nil"/>
              <w:bottom w:val="single" w:sz="4" w:space="0" w:color="auto"/>
              <w:right w:val="single" w:sz="4" w:space="0" w:color="auto"/>
            </w:tcBorders>
          </w:tcPr>
          <w:p w:rsidR="00F00AA2" w:rsidRPr="0013417D"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13417D" w:rsidRDefault="00F00AA2" w:rsidP="00F00AA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rsidR="00592B31" w:rsidRPr="0013417D" w:rsidRDefault="00592B31" w:rsidP="00F00AA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F00AA2" w:rsidRPr="0013417D"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1.1.6.1.1.1.2.2.</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7C6D51">
              <w:rPr>
                <w:rFonts w:ascii="Arial" w:eastAsia="Times New Roman" w:hAnsi="Arial" w:cs="Arial"/>
                <w:color w:val="000000"/>
                <w:sz w:val="18"/>
                <w:szCs w:val="18"/>
                <w:lang w:eastAsia="sl-SI"/>
              </w:rPr>
              <w:t xml:space="preserve">Rekonstrukcija jam za  gnojevko </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3</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102,40 €</w:t>
            </w:r>
          </w:p>
        </w:tc>
        <w:tc>
          <w:tcPr>
            <w:tcW w:w="314" w:type="pct"/>
            <w:tcBorders>
              <w:top w:val="single" w:sz="4" w:space="0" w:color="auto"/>
              <w:left w:val="nil"/>
              <w:bottom w:val="single" w:sz="4" w:space="0" w:color="auto"/>
              <w:right w:val="single" w:sz="4" w:space="0" w:color="auto"/>
            </w:tcBorders>
          </w:tcPr>
          <w:p w:rsidR="00F00AA2" w:rsidRPr="0013417D"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13417D" w:rsidRDefault="00F00AA2" w:rsidP="00F00AA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F00AA2" w:rsidRPr="0013417D" w:rsidRDefault="00F00AA2" w:rsidP="00F00AA2">
            <w:pPr>
              <w:spacing w:after="0" w:line="240" w:lineRule="auto"/>
              <w:rPr>
                <w:rFonts w:ascii="Arial" w:eastAsia="Times New Roman" w:hAnsi="Arial" w:cs="Arial"/>
                <w:b/>
                <w:bCs/>
                <w:color w:val="000000"/>
                <w:sz w:val="18"/>
                <w:szCs w:val="18"/>
                <w:lang w:eastAsia="sl-SI"/>
              </w:rPr>
            </w:pPr>
            <w:r w:rsidRPr="0013417D">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1.1.6.1.1.1.3.</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7C6D51">
              <w:rPr>
                <w:rFonts w:ascii="Arial" w:eastAsia="Times New Roman" w:hAnsi="Arial" w:cs="Arial"/>
                <w:color w:val="000000"/>
                <w:sz w:val="18"/>
                <w:szCs w:val="18"/>
                <w:lang w:eastAsia="sl-SI"/>
              </w:rPr>
              <w:t xml:space="preserve">Investicijsko vzdrževanje hlevov za </w:t>
            </w:r>
            <w:r w:rsidRPr="007C6D51">
              <w:rPr>
                <w:rFonts w:ascii="Arial" w:eastAsia="Times New Roman" w:hAnsi="Arial" w:cs="Arial"/>
                <w:bCs/>
                <w:color w:val="000000"/>
                <w:sz w:val="18"/>
                <w:szCs w:val="18"/>
                <w:lang w:eastAsia="sl-SI"/>
              </w:rPr>
              <w:t>rejo prašičev pitancev-rešetkasta tla, jama za gnojevko</w:t>
            </w:r>
            <w:r w:rsidRPr="007C6D51" w:rsidDel="00F44AB4">
              <w:rPr>
                <w:rFonts w:ascii="Arial" w:eastAsia="Times New Roman" w:hAnsi="Arial" w:cs="Arial"/>
                <w:bCs/>
                <w:color w:val="000000"/>
                <w:sz w:val="18"/>
                <w:szCs w:val="18"/>
                <w:lang w:eastAsia="sl-SI"/>
              </w:rPr>
              <w:t xml:space="preserve"> </w:t>
            </w:r>
            <w:r w:rsidRPr="007C6D51">
              <w:rPr>
                <w:rFonts w:ascii="Arial" w:eastAsia="Times New Roman" w:hAnsi="Arial" w:cs="Arial"/>
                <w:bCs/>
                <w:color w:val="000000"/>
                <w:sz w:val="18"/>
                <w:szCs w:val="18"/>
                <w:lang w:eastAsia="sl-SI"/>
              </w:rPr>
              <w:t>pod hlevom</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122,90 €</w:t>
            </w:r>
          </w:p>
        </w:tc>
        <w:tc>
          <w:tcPr>
            <w:tcW w:w="314" w:type="pct"/>
            <w:tcBorders>
              <w:top w:val="single" w:sz="4" w:space="0" w:color="auto"/>
              <w:left w:val="nil"/>
              <w:bottom w:val="single" w:sz="4" w:space="0" w:color="auto"/>
              <w:right w:val="single" w:sz="4" w:space="0" w:color="auto"/>
            </w:tcBorders>
          </w:tcPr>
          <w:p w:rsidR="00F00AA2" w:rsidRPr="0013417D"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13417D" w:rsidRDefault="00F00AA2" w:rsidP="00F00AA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rsidR="00592B31" w:rsidRPr="0013417D" w:rsidRDefault="00592B31" w:rsidP="00F00AA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F00AA2" w:rsidRPr="0013417D"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1.1.6.1.1.2.</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7C6D51">
              <w:rPr>
                <w:rFonts w:ascii="Arial" w:eastAsia="Times New Roman" w:hAnsi="Arial" w:cs="Arial"/>
                <w:b/>
                <w:bCs/>
                <w:color w:val="000000"/>
                <w:sz w:val="18"/>
                <w:szCs w:val="18"/>
                <w:lang w:eastAsia="sl-SI"/>
              </w:rPr>
              <w:t>Notranja oprema hleva – naprave za specifično rabo</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hAnsi="Arial" w:cs="Arial"/>
                <w:b/>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246,90 €</w:t>
            </w:r>
          </w:p>
        </w:tc>
        <w:tc>
          <w:tcPr>
            <w:tcW w:w="314" w:type="pct"/>
            <w:tcBorders>
              <w:top w:val="single" w:sz="4" w:space="0" w:color="auto"/>
              <w:left w:val="nil"/>
              <w:bottom w:val="single" w:sz="4" w:space="0" w:color="auto"/>
              <w:right w:val="single" w:sz="4" w:space="0" w:color="auto"/>
            </w:tcBorders>
          </w:tcPr>
          <w:p w:rsidR="00F00AA2" w:rsidRPr="0013417D"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13417D" w:rsidRDefault="00F00AA2" w:rsidP="00F00AA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F00AA2" w:rsidRPr="0013417D"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1.1.6.1.1.2.1.</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uhlevitev</w:t>
            </w:r>
            <w:proofErr w:type="spellEnd"/>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69,06 €</w:t>
            </w:r>
          </w:p>
        </w:tc>
        <w:tc>
          <w:tcPr>
            <w:tcW w:w="314" w:type="pct"/>
            <w:tcBorders>
              <w:top w:val="single" w:sz="4" w:space="0" w:color="auto"/>
              <w:left w:val="nil"/>
              <w:bottom w:val="single" w:sz="4" w:space="0" w:color="auto"/>
              <w:right w:val="single" w:sz="4" w:space="0" w:color="auto"/>
            </w:tcBorders>
          </w:tcPr>
          <w:p w:rsidR="00F00AA2" w:rsidRPr="0013417D"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13417D" w:rsidRDefault="00F00AA2" w:rsidP="00F00AA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rsidR="00592B31" w:rsidRPr="0013417D" w:rsidRDefault="00592B31" w:rsidP="00F00AA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F00AA2" w:rsidRPr="0013417D" w:rsidRDefault="00F00AA2" w:rsidP="00F00AA2">
            <w:pPr>
              <w:spacing w:after="0" w:line="240" w:lineRule="auto"/>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rsidR="00592B31" w:rsidRPr="0013417D" w:rsidRDefault="00592B31" w:rsidP="00F00AA2">
            <w:pPr>
              <w:spacing w:after="0" w:line="240" w:lineRule="auto"/>
              <w:rPr>
                <w:rFonts w:ascii="Arial" w:eastAsia="Times New Roman" w:hAnsi="Arial" w:cs="Arial"/>
                <w:b/>
                <w:bCs/>
                <w:color w:val="000000"/>
                <w:sz w:val="18"/>
                <w:szCs w:val="18"/>
                <w:lang w:eastAsia="sl-SI"/>
              </w:rPr>
            </w:pPr>
            <w:r w:rsidRPr="0013417D">
              <w:rPr>
                <w:rFonts w:ascii="Arial" w:eastAsia="Times New Roman" w:hAnsi="Arial" w:cs="Arial"/>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1.1.6.1.1.2.2.</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7C6D51">
              <w:rPr>
                <w:rFonts w:ascii="Arial" w:eastAsia="Times New Roman" w:hAnsi="Arial" w:cs="Arial"/>
                <w:bCs/>
                <w:color w:val="000000"/>
                <w:sz w:val="18"/>
                <w:szCs w:val="18"/>
                <w:lang w:eastAsia="sl-SI"/>
              </w:rPr>
              <w:t>Oprema za krmljenje</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159,37 €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1.1.6.1.1.2.3.</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18,47 €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1.1.6.1.2.</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7C6D51">
              <w:rPr>
                <w:rFonts w:ascii="Arial" w:eastAsia="Times New Roman" w:hAnsi="Arial" w:cs="Arial"/>
                <w:b/>
                <w:bCs/>
                <w:color w:val="000000"/>
                <w:sz w:val="18"/>
                <w:szCs w:val="18"/>
                <w:lang w:eastAsia="sl-SI"/>
              </w:rPr>
              <w:t>HLEVI ZA REJO PRAŠIČEV  PITANCEV-REŠETKASTA TLA, ZUNANJA JAMA ZA GNOJEVKO</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1.1.6.1.2.1.</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7C6D51">
              <w:rPr>
                <w:rFonts w:ascii="Arial" w:eastAsia="Times New Roman" w:hAnsi="Arial" w:cs="Arial"/>
                <w:b/>
                <w:bCs/>
                <w:color w:val="000000"/>
                <w:sz w:val="18"/>
                <w:szCs w:val="18"/>
                <w:lang w:eastAsia="sl-SI"/>
              </w:rPr>
              <w:t>Gradbena, obrtniška in instalacijska dela</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1.1.6.1.2.1.1.</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7C6D51">
              <w:rPr>
                <w:rFonts w:ascii="Arial" w:eastAsia="Times New Roman" w:hAnsi="Arial" w:cs="Arial"/>
                <w:color w:val="000000"/>
                <w:sz w:val="18"/>
                <w:szCs w:val="18"/>
                <w:lang w:eastAsia="sl-SI"/>
              </w:rPr>
              <w:t xml:space="preserve">Novogradnja hlevov za </w:t>
            </w:r>
            <w:r w:rsidRPr="007C6D51">
              <w:rPr>
                <w:rFonts w:ascii="Arial" w:eastAsia="Times New Roman" w:hAnsi="Arial" w:cs="Arial"/>
                <w:bCs/>
                <w:color w:val="000000"/>
                <w:sz w:val="18"/>
                <w:szCs w:val="18"/>
                <w:lang w:eastAsia="sl-SI"/>
              </w:rPr>
              <w:t>rejo prašičev pitancev-rešetkasta tla, zunanja jama za gnojevko</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367,90 €</w:t>
            </w:r>
          </w:p>
        </w:tc>
        <w:tc>
          <w:tcPr>
            <w:tcW w:w="314" w:type="pct"/>
            <w:tcBorders>
              <w:top w:val="single" w:sz="4" w:space="0" w:color="auto"/>
              <w:left w:val="nil"/>
              <w:bottom w:val="single" w:sz="4" w:space="0" w:color="auto"/>
              <w:right w:val="single" w:sz="4" w:space="0" w:color="auto"/>
            </w:tcBorders>
          </w:tcPr>
          <w:p w:rsidR="00F00AA2" w:rsidRPr="0013417D"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13417D" w:rsidRDefault="00F00AA2" w:rsidP="00F00AA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rsidR="00592B31" w:rsidRPr="0013417D" w:rsidRDefault="00592B31" w:rsidP="00F00AA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F00AA2" w:rsidRPr="0013417D"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1.1.6.1.2.1.1.1.</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7C6D51">
              <w:rPr>
                <w:rFonts w:ascii="Arial" w:hAnsi="Arial" w:cs="Arial"/>
                <w:sz w:val="18"/>
                <w:szCs w:val="18"/>
              </w:rPr>
              <w:t>Prispevek v naravi v obliki lastnega dela pri ureditvi enostavnih in nezahtevnih objektov oziroma lastnega lesa upravičenca znaša do 50 % vrednosti novogradnje objekta</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183,95 €</w:t>
            </w:r>
          </w:p>
        </w:tc>
        <w:tc>
          <w:tcPr>
            <w:tcW w:w="314" w:type="pct"/>
            <w:tcBorders>
              <w:top w:val="single" w:sz="4" w:space="0" w:color="auto"/>
              <w:left w:val="nil"/>
              <w:bottom w:val="single" w:sz="4" w:space="0" w:color="auto"/>
              <w:right w:val="single" w:sz="4" w:space="0" w:color="auto"/>
            </w:tcBorders>
          </w:tcPr>
          <w:p w:rsidR="00F00AA2" w:rsidRPr="0013417D"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13417D" w:rsidRDefault="00F00AA2" w:rsidP="00F00AA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rsidR="00592B31" w:rsidRPr="0013417D" w:rsidRDefault="00592B31" w:rsidP="00F00AA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F00AA2" w:rsidRPr="0013417D"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lastRenderedPageBreak/>
              <w:t>1.1.6.1.2.1.2</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7C6D51">
              <w:rPr>
                <w:rFonts w:ascii="Arial" w:eastAsia="Times New Roman" w:hAnsi="Arial" w:cs="Arial"/>
                <w:color w:val="000000"/>
                <w:sz w:val="18"/>
                <w:szCs w:val="18"/>
                <w:lang w:eastAsia="sl-SI"/>
              </w:rPr>
              <w:t xml:space="preserve">Rekonstrukcija hlevov za </w:t>
            </w:r>
            <w:r w:rsidRPr="007C6D51">
              <w:rPr>
                <w:rFonts w:ascii="Arial" w:eastAsia="Times New Roman" w:hAnsi="Arial" w:cs="Arial"/>
                <w:bCs/>
                <w:color w:val="000000"/>
                <w:sz w:val="18"/>
                <w:szCs w:val="18"/>
                <w:lang w:eastAsia="sl-SI"/>
              </w:rPr>
              <w:t>rejo prašičev pitancev-rešetkasta tla, zunanja jama za gnojevko</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275,93 €</w:t>
            </w:r>
          </w:p>
        </w:tc>
        <w:tc>
          <w:tcPr>
            <w:tcW w:w="314" w:type="pct"/>
            <w:tcBorders>
              <w:top w:val="single" w:sz="4" w:space="0" w:color="auto"/>
              <w:left w:val="nil"/>
              <w:bottom w:val="single" w:sz="4" w:space="0" w:color="auto"/>
              <w:right w:val="single" w:sz="4" w:space="0" w:color="auto"/>
            </w:tcBorders>
          </w:tcPr>
          <w:p w:rsidR="00F00AA2" w:rsidRPr="0013417D"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13417D" w:rsidRDefault="00F00AA2" w:rsidP="00F00AA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rsidR="00592B31" w:rsidRPr="0013417D" w:rsidRDefault="00592B31" w:rsidP="00F00AA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F00AA2" w:rsidRPr="0013417D"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13417D"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1.1.6.1.2.1.2.1.</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7C6D51">
              <w:rPr>
                <w:rFonts w:ascii="Arial" w:hAnsi="Arial" w:cs="Arial"/>
                <w:sz w:val="18"/>
                <w:szCs w:val="18"/>
              </w:rPr>
              <w:t>Prispevek v naravi v obliki lastnega dela pri ureditvi enostavnih in nezahtevnih objektov oziroma lastnega lesa upravičenca znaša do 50 % vrednosti rekonstrukcije objekta</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137,96 €</w:t>
            </w:r>
          </w:p>
        </w:tc>
        <w:tc>
          <w:tcPr>
            <w:tcW w:w="314" w:type="pct"/>
            <w:tcBorders>
              <w:top w:val="single" w:sz="4" w:space="0" w:color="auto"/>
              <w:left w:val="nil"/>
              <w:bottom w:val="single" w:sz="4" w:space="0" w:color="auto"/>
              <w:right w:val="single" w:sz="4" w:space="0" w:color="auto"/>
            </w:tcBorders>
          </w:tcPr>
          <w:p w:rsidR="00F00AA2" w:rsidRPr="0013417D"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13417D" w:rsidRDefault="00F00AA2" w:rsidP="00F00AA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rsidR="00592B31" w:rsidRPr="0013417D" w:rsidRDefault="00592B31" w:rsidP="00F00AA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F00AA2" w:rsidRPr="0013417D"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13417D"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1.1.6.1.2.1.3.</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7C6D51">
              <w:rPr>
                <w:rFonts w:ascii="Arial" w:eastAsia="Times New Roman" w:hAnsi="Arial" w:cs="Arial"/>
                <w:color w:val="000000"/>
                <w:sz w:val="18"/>
                <w:szCs w:val="18"/>
                <w:lang w:eastAsia="sl-SI"/>
              </w:rPr>
              <w:t xml:space="preserve">Investicijsko vzdrževanje hlevov za </w:t>
            </w:r>
            <w:r w:rsidRPr="007C6D51">
              <w:rPr>
                <w:rFonts w:ascii="Arial" w:eastAsia="Times New Roman" w:hAnsi="Arial" w:cs="Arial"/>
                <w:bCs/>
                <w:color w:val="000000"/>
                <w:sz w:val="18"/>
                <w:szCs w:val="18"/>
                <w:lang w:eastAsia="sl-SI"/>
              </w:rPr>
              <w:t>rejo prašičev pitancev-rešetkasta tla, zunanja jama za gnojevko</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91,98 €</w:t>
            </w:r>
          </w:p>
        </w:tc>
        <w:tc>
          <w:tcPr>
            <w:tcW w:w="314" w:type="pct"/>
            <w:tcBorders>
              <w:top w:val="single" w:sz="4" w:space="0" w:color="auto"/>
              <w:left w:val="nil"/>
              <w:bottom w:val="single" w:sz="4" w:space="0" w:color="auto"/>
              <w:right w:val="single" w:sz="4" w:space="0" w:color="auto"/>
            </w:tcBorders>
          </w:tcPr>
          <w:p w:rsidR="00F00AA2" w:rsidRPr="0013417D"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13417D" w:rsidRDefault="00F00AA2" w:rsidP="00F00AA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rsidR="00592B31" w:rsidRPr="0013417D" w:rsidRDefault="00592B31" w:rsidP="00F00AA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F00AA2" w:rsidRPr="0013417D"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13417D"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1.1.6.1.2.2.</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7C6D51">
              <w:rPr>
                <w:rFonts w:ascii="Arial" w:eastAsia="Times New Roman" w:hAnsi="Arial" w:cs="Arial"/>
                <w:b/>
                <w:bCs/>
                <w:color w:val="000000"/>
                <w:sz w:val="18"/>
                <w:szCs w:val="18"/>
                <w:lang w:eastAsia="sl-SI"/>
              </w:rPr>
              <w:t>Notranja oprema hleva – naprave za specifično rabo</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hAnsi="Arial" w:cs="Arial"/>
                <w:b/>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205,43 €</w:t>
            </w:r>
          </w:p>
        </w:tc>
        <w:tc>
          <w:tcPr>
            <w:tcW w:w="314" w:type="pct"/>
            <w:tcBorders>
              <w:top w:val="single" w:sz="4" w:space="0" w:color="auto"/>
              <w:left w:val="nil"/>
              <w:bottom w:val="single" w:sz="4" w:space="0" w:color="auto"/>
              <w:right w:val="single" w:sz="4" w:space="0" w:color="auto"/>
            </w:tcBorders>
          </w:tcPr>
          <w:p w:rsidR="00F00AA2" w:rsidRPr="0013417D"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13417D" w:rsidRDefault="00F00AA2" w:rsidP="00F00AA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F00AA2" w:rsidRPr="0013417D"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13417D"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1.1.6.1.2.2.1.</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uhlevitev</w:t>
            </w:r>
            <w:proofErr w:type="spellEnd"/>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80,81 €</w:t>
            </w:r>
          </w:p>
        </w:tc>
        <w:tc>
          <w:tcPr>
            <w:tcW w:w="314" w:type="pct"/>
            <w:tcBorders>
              <w:top w:val="single" w:sz="4" w:space="0" w:color="auto"/>
              <w:left w:val="nil"/>
              <w:bottom w:val="single" w:sz="4" w:space="0" w:color="auto"/>
              <w:right w:val="single" w:sz="4" w:space="0" w:color="auto"/>
            </w:tcBorders>
          </w:tcPr>
          <w:p w:rsidR="00F00AA2" w:rsidRPr="0013417D"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13417D" w:rsidRDefault="00F00AA2" w:rsidP="00F00AA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rsidR="00592B31" w:rsidRPr="0013417D" w:rsidRDefault="00592B31" w:rsidP="00F00AA2">
            <w:pPr>
              <w:spacing w:after="0" w:line="240" w:lineRule="auto"/>
              <w:jc w:val="center"/>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F00AA2" w:rsidRPr="0013417D" w:rsidRDefault="00F00AA2" w:rsidP="00F00AA2">
            <w:pPr>
              <w:spacing w:after="0" w:line="240" w:lineRule="auto"/>
              <w:rPr>
                <w:rFonts w:ascii="Arial" w:eastAsia="Times New Roman" w:hAnsi="Arial" w:cs="Arial"/>
                <w:color w:val="000000"/>
                <w:sz w:val="18"/>
                <w:szCs w:val="18"/>
                <w:lang w:eastAsia="sl-SI"/>
              </w:rPr>
            </w:pPr>
            <w:r w:rsidRPr="0013417D">
              <w:rPr>
                <w:rFonts w:ascii="Arial" w:eastAsia="Times New Roman" w:hAnsi="Arial" w:cs="Arial"/>
                <w:color w:val="000000"/>
                <w:sz w:val="18"/>
                <w:szCs w:val="18"/>
                <w:lang w:eastAsia="sl-SI"/>
              </w:rPr>
              <w:t>DA**</w:t>
            </w:r>
          </w:p>
          <w:p w:rsidR="00592B31" w:rsidRPr="0013417D" w:rsidRDefault="00592B31" w:rsidP="00F00AA2">
            <w:pPr>
              <w:spacing w:after="0" w:line="240" w:lineRule="auto"/>
              <w:rPr>
                <w:rFonts w:ascii="Arial" w:eastAsia="Times New Roman" w:hAnsi="Arial" w:cs="Arial"/>
                <w:b/>
                <w:bCs/>
                <w:color w:val="000000"/>
                <w:sz w:val="18"/>
                <w:szCs w:val="18"/>
                <w:lang w:eastAsia="sl-SI"/>
              </w:rPr>
            </w:pPr>
            <w:r w:rsidRPr="0013417D">
              <w:rPr>
                <w:rFonts w:ascii="Arial" w:eastAsia="Times New Roman" w:hAnsi="Arial" w:cs="Arial"/>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rsidR="00F00AA2" w:rsidRPr="0013417D"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1.1.6.1.2.2.2.</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7C6D51">
              <w:rPr>
                <w:rFonts w:ascii="Arial" w:eastAsia="Times New Roman" w:hAnsi="Arial" w:cs="Arial"/>
                <w:bCs/>
                <w:color w:val="000000"/>
                <w:sz w:val="18"/>
                <w:szCs w:val="18"/>
                <w:lang w:eastAsia="sl-SI"/>
              </w:rPr>
              <w:t>Oprema za krmljenje</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123,25 €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1.1.6.1.2.2.3.</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hAnsi="Arial" w:cs="Arial"/>
                <w:sz w:val="18"/>
                <w:szCs w:val="18"/>
              </w:rPr>
              <w:t>žival</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Cs/>
                <w:color w:val="000000"/>
                <w:sz w:val="18"/>
                <w:szCs w:val="18"/>
                <w:lang w:eastAsia="sl-SI"/>
              </w:rPr>
              <w:t>1,37 €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584EDB"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1.1.6.2.</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584EDB">
              <w:rPr>
                <w:rFonts w:ascii="Arial" w:hAnsi="Arial" w:cs="Arial"/>
                <w:b/>
                <w:bCs/>
                <w:sz w:val="18"/>
                <w:szCs w:val="18"/>
              </w:rPr>
              <w:t>HLEVI ZA PLEMENSKE SVINJE (PRIPUSTIŠČE, ČAKALIŠČE, PRASILIŠČE)</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1.1.6.2.1.</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584EDB">
              <w:rPr>
                <w:rFonts w:ascii="Arial" w:hAnsi="Arial" w:cs="Arial"/>
                <w:b/>
                <w:bCs/>
                <w:sz w:val="18"/>
                <w:szCs w:val="18"/>
              </w:rPr>
              <w:t>HLEVI ZA REJO PLEMENSKIH SVINJ-REŠETKASTA TLA, JAMA ZA GNOJEVKO POD HLEVOM</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584EDB"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1.1.6.2.1.1.</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584EDB">
              <w:rPr>
                <w:rFonts w:ascii="Arial" w:hAnsi="Arial" w:cs="Arial"/>
                <w:b/>
                <w:bCs/>
                <w:sz w:val="18"/>
                <w:szCs w:val="18"/>
              </w:rPr>
              <w:t>Gradbena, obrtniška in instalacijska dela</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584EDB" w:rsidRDefault="00F00AA2" w:rsidP="00F00AA2">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1.1.6.2.1.1.1.</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584EDB">
              <w:rPr>
                <w:rFonts w:ascii="Arial" w:hAnsi="Arial" w:cs="Arial"/>
                <w:b/>
                <w:bCs/>
                <w:sz w:val="18"/>
                <w:szCs w:val="18"/>
              </w:rPr>
              <w:t>Novogradnja hlevov za rejo plemenskih svinj-rešetkasta tla, jama za gnojevko pod hlevom</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491,58 €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584EDB" w:rsidRDefault="00F00AA2" w:rsidP="00F00AA2">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1.1.6.2.1.1.1.1.</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584EDB">
              <w:rPr>
                <w:rFonts w:ascii="Arial" w:hAnsi="Arial" w:cs="Arial"/>
                <w:b/>
                <w:bCs/>
                <w:sz w:val="18"/>
                <w:szCs w:val="18"/>
              </w:rPr>
              <w:t>Prispevek v naravi v obliki lastnega dela pri ureditvi enostavnih in nezahtevnih objektov oziroma lastnega lesa upravičenca znaša do 50 % vrednosti novogradnje objekta</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245,79 €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584EDB" w:rsidRDefault="00F00AA2" w:rsidP="00F00AA2">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1.1.6.2.1.1.1.2.</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hAnsi="Arial" w:cs="Arial"/>
                <w:b/>
                <w:bCs/>
                <w:sz w:val="18"/>
                <w:szCs w:val="18"/>
              </w:rPr>
            </w:pPr>
            <w:r w:rsidRPr="00584EDB">
              <w:rPr>
                <w:rFonts w:ascii="Arial" w:hAnsi="Arial" w:cs="Arial"/>
                <w:b/>
                <w:bCs/>
                <w:sz w:val="18"/>
                <w:szCs w:val="18"/>
              </w:rPr>
              <w:t xml:space="preserve">Novogradnja jam za gnojevko </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m3</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136,53 €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rsidR="00F00AA2" w:rsidRPr="00852A25" w:rsidRDefault="00F00AA2" w:rsidP="00F00AA2">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584EDB" w:rsidRDefault="00F00AA2" w:rsidP="00F00AA2">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1.1.6.2.1.1.2</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584EDB">
              <w:rPr>
                <w:rFonts w:ascii="Arial" w:hAnsi="Arial" w:cs="Arial"/>
                <w:b/>
                <w:bCs/>
                <w:sz w:val="18"/>
                <w:szCs w:val="18"/>
              </w:rPr>
              <w:t>Rekonstrukcija hlevov za rejo plemenskih svinj-rešetkasta tla, jama za gnojevko pod hlevom</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368,69 €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584EDB" w:rsidRDefault="00F00AA2" w:rsidP="00F00AA2">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1.1.6.2.1.1.2.1.</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584EDB">
              <w:rPr>
                <w:rFonts w:ascii="Arial" w:hAnsi="Arial" w:cs="Arial"/>
                <w:b/>
                <w:bCs/>
                <w:sz w:val="18"/>
                <w:szCs w:val="18"/>
              </w:rPr>
              <w:t>Prispevek v naravi v obliki lastnega dela pri ureditvi enostavnih in nezahtevnih objektov oziroma lastnega lesa upravičenca znaša do 50 % vrednosti rekonstrukcije objekta</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184,34 €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584EDB" w:rsidRDefault="00F00AA2" w:rsidP="00F00AA2">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1.1.6.2.1.1.2.2.</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hAnsi="Arial" w:cs="Arial"/>
                <w:b/>
                <w:bCs/>
                <w:sz w:val="18"/>
                <w:szCs w:val="18"/>
              </w:rPr>
            </w:pPr>
            <w:r w:rsidRPr="00584EDB">
              <w:rPr>
                <w:rFonts w:ascii="Arial" w:hAnsi="Arial" w:cs="Arial"/>
                <w:b/>
                <w:bCs/>
                <w:sz w:val="18"/>
                <w:szCs w:val="18"/>
              </w:rPr>
              <w:t xml:space="preserve">Rekonstrukcija jam za  gnojevko </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m3</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102,40 €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rsidR="00F00AA2" w:rsidRPr="00852A25" w:rsidRDefault="00F00AA2" w:rsidP="00F00AA2">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584EDB" w:rsidRDefault="00F00AA2" w:rsidP="00F00AA2">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1.1.6.2.1.1.3.</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584EDB">
              <w:rPr>
                <w:rFonts w:ascii="Arial" w:hAnsi="Arial" w:cs="Arial"/>
                <w:b/>
                <w:bCs/>
                <w:sz w:val="18"/>
                <w:szCs w:val="18"/>
              </w:rPr>
              <w:t>Investicijsko vzdrževanje hlevov za rejo plemenskih svinj-rešetkasta tla, jama za gnojevko pod hlevom</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122,90 €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584EDB"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1.1.6.2.1.2.</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584EDB">
              <w:rPr>
                <w:rFonts w:ascii="Arial" w:hAnsi="Arial" w:cs="Arial"/>
                <w:b/>
                <w:bCs/>
                <w:sz w:val="18"/>
                <w:szCs w:val="18"/>
              </w:rPr>
              <w:t>Notranja oprema hleva – naprave za specifično rabo</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1.242,62 €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584EDB" w:rsidRDefault="00F00AA2" w:rsidP="00F00AA2">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1.1.6.2.1.2.1.</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584EDB">
              <w:rPr>
                <w:rFonts w:ascii="Arial" w:hAnsi="Arial" w:cs="Arial"/>
                <w:b/>
                <w:bCs/>
                <w:sz w:val="18"/>
                <w:szCs w:val="18"/>
              </w:rPr>
              <w:t xml:space="preserve">Oprema za </w:t>
            </w:r>
            <w:proofErr w:type="spellStart"/>
            <w:r w:rsidRPr="00584EDB">
              <w:rPr>
                <w:rFonts w:ascii="Arial" w:hAnsi="Arial" w:cs="Arial"/>
                <w:b/>
                <w:bCs/>
                <w:sz w:val="18"/>
                <w:szCs w:val="18"/>
              </w:rPr>
              <w:t>uhlevitev</w:t>
            </w:r>
            <w:proofErr w:type="spellEnd"/>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656,46 €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rsidR="00F00AA2" w:rsidRPr="00852A25" w:rsidRDefault="00F00AA2" w:rsidP="00F00AA2">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DA**DA****</w:t>
            </w: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584EDB" w:rsidRDefault="00F00AA2" w:rsidP="00F00AA2">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lastRenderedPageBreak/>
              <w:t>1.1.6.2.1.2.2.</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584EDB">
              <w:rPr>
                <w:rFonts w:ascii="Arial" w:hAnsi="Arial" w:cs="Arial"/>
                <w:b/>
                <w:bCs/>
                <w:sz w:val="18"/>
                <w:szCs w:val="18"/>
              </w:rPr>
              <w:t>Oprema za krmljenje</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503,08 €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584EDB" w:rsidRDefault="00F00AA2" w:rsidP="00F00AA2">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1.1.6.2.1.2.3.</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584EDB">
              <w:rPr>
                <w:rFonts w:ascii="Arial" w:hAnsi="Arial" w:cs="Arial"/>
                <w:b/>
                <w:bCs/>
                <w:sz w:val="18"/>
                <w:szCs w:val="18"/>
              </w:rPr>
              <w:t xml:space="preserve">Oprema za </w:t>
            </w:r>
            <w:proofErr w:type="spellStart"/>
            <w:r w:rsidRPr="00584EDB">
              <w:rPr>
                <w:rFonts w:ascii="Arial" w:hAnsi="Arial" w:cs="Arial"/>
                <w:b/>
                <w:bCs/>
                <w:sz w:val="18"/>
                <w:szCs w:val="18"/>
              </w:rPr>
              <w:t>odgnojevanje</w:t>
            </w:r>
            <w:proofErr w:type="spellEnd"/>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83,08 €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F00AA2" w:rsidRPr="00852A25" w:rsidRDefault="00F00AA2" w:rsidP="00F00AA2">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584EDB"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1.1.6.2.2.</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584EDB">
              <w:rPr>
                <w:rFonts w:ascii="Arial" w:hAnsi="Arial" w:cs="Arial"/>
                <w:b/>
                <w:bCs/>
                <w:sz w:val="18"/>
                <w:szCs w:val="18"/>
              </w:rPr>
              <w:t xml:space="preserve">HLEVI ZA REJO PLEMENSKIH SVINJ-REŠETKASTA TLA, ZUNANJA JAMA ZA GNOJEVKO </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584EDB"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1.1.6.2.2.1.</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584EDB">
              <w:rPr>
                <w:rFonts w:ascii="Arial" w:hAnsi="Arial" w:cs="Arial"/>
                <w:b/>
                <w:bCs/>
                <w:sz w:val="18"/>
                <w:szCs w:val="18"/>
              </w:rPr>
              <w:t>Gradbena, obrtniška in instalacijska dela</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584EDB" w:rsidRDefault="00F00AA2" w:rsidP="00F00AA2">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1.1.6.2.2.1.1.</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584EDB">
              <w:rPr>
                <w:rFonts w:ascii="Arial" w:hAnsi="Arial" w:cs="Arial"/>
                <w:b/>
                <w:bCs/>
                <w:sz w:val="18"/>
                <w:szCs w:val="18"/>
              </w:rPr>
              <w:t xml:space="preserve">Novogradnja hlevov za rejo plemenskih svinj-rešetkasta tla, zunanja jama za gnojevko </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367,90 €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584EDB" w:rsidRDefault="00F00AA2" w:rsidP="00F00AA2">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1.1.6.2.2.1.1.1.</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584EDB">
              <w:rPr>
                <w:rFonts w:ascii="Arial" w:hAnsi="Arial" w:cs="Arial"/>
                <w:b/>
                <w:bCs/>
                <w:sz w:val="18"/>
                <w:szCs w:val="18"/>
              </w:rPr>
              <w:t>Prispevek v naravi v obliki lastnega dela pri ureditvi enostavnih in nezahtevnih objektov oziroma lastnega lesa upravičenca znaša do 50 % vrednosti novogradnje objekta</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183,95 €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584EDB" w:rsidRDefault="00F00AA2" w:rsidP="00F00AA2">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1.1.6.2.2.1.2</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584EDB">
              <w:rPr>
                <w:rFonts w:ascii="Arial" w:hAnsi="Arial" w:cs="Arial"/>
                <w:b/>
                <w:bCs/>
                <w:sz w:val="18"/>
                <w:szCs w:val="18"/>
              </w:rPr>
              <w:t>Rekonstrukcija hlevov za rejo plemenskih svinj-rešetkasta tla, zunanja jama za gnojevko</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275,93 €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584EDB" w:rsidRDefault="00F00AA2" w:rsidP="00F00AA2">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1.1.6.2.2.1.2.1.</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584EDB">
              <w:rPr>
                <w:rFonts w:ascii="Arial" w:hAnsi="Arial" w:cs="Arial"/>
                <w:b/>
                <w:bCs/>
                <w:sz w:val="18"/>
                <w:szCs w:val="18"/>
              </w:rPr>
              <w:t>Prispevek v naravi v obliki lastnega dela pri ureditvi enostavnih in nezahtevnih objektov oziroma lastnega lesa upravičenca znaša do 50 % vrednosti rekonstrukcije objekta</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137,96 €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584EDB" w:rsidRDefault="00F00AA2" w:rsidP="00F00AA2">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1.1.6.2.2.1.3.</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584EDB">
              <w:rPr>
                <w:rFonts w:ascii="Arial" w:hAnsi="Arial" w:cs="Arial"/>
                <w:b/>
                <w:bCs/>
                <w:sz w:val="18"/>
                <w:szCs w:val="18"/>
              </w:rPr>
              <w:t xml:space="preserve">Investicijsko vzdrževanje hlevov za rejo plemenskih svinj-rešetkasta tla, zunanja jama za gnojevko </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91,98 €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584EDB"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1.1.6.2.2.2.</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584EDB">
              <w:rPr>
                <w:rFonts w:ascii="Arial" w:hAnsi="Arial" w:cs="Arial"/>
                <w:b/>
                <w:bCs/>
                <w:sz w:val="18"/>
                <w:szCs w:val="18"/>
              </w:rPr>
              <w:t>Notranja oprema hleva – naprave za specifično rabo</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1.170,31 €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584EDB" w:rsidRDefault="00F00AA2" w:rsidP="00F00AA2">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1.1.6.2.2.2.1.</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584EDB">
              <w:rPr>
                <w:rFonts w:ascii="Arial" w:hAnsi="Arial" w:cs="Arial"/>
                <w:b/>
                <w:bCs/>
                <w:sz w:val="18"/>
                <w:szCs w:val="18"/>
              </w:rPr>
              <w:t xml:space="preserve">Oprema za </w:t>
            </w:r>
            <w:proofErr w:type="spellStart"/>
            <w:r w:rsidRPr="00584EDB">
              <w:rPr>
                <w:rFonts w:ascii="Arial" w:hAnsi="Arial" w:cs="Arial"/>
                <w:b/>
                <w:bCs/>
                <w:sz w:val="18"/>
                <w:szCs w:val="18"/>
              </w:rPr>
              <w:t>uhlevitev</w:t>
            </w:r>
            <w:proofErr w:type="spellEnd"/>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656,46 €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rsidR="00F00AA2" w:rsidRPr="00852A25" w:rsidRDefault="00F00AA2" w:rsidP="00F00AA2">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DA**DA****</w:t>
            </w: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584EDB" w:rsidRDefault="00F00AA2" w:rsidP="00F00AA2">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1.1.6.2.2.2.2.</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584EDB">
              <w:rPr>
                <w:rFonts w:ascii="Arial" w:hAnsi="Arial" w:cs="Arial"/>
                <w:b/>
                <w:bCs/>
                <w:sz w:val="18"/>
                <w:szCs w:val="18"/>
              </w:rPr>
              <w:t>Oprema za krmljenje</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503,08 €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584EDB" w:rsidRDefault="00F00AA2" w:rsidP="00F00AA2">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1.1.6.2.2.2.3.</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584EDB">
              <w:rPr>
                <w:rFonts w:ascii="Arial" w:hAnsi="Arial" w:cs="Arial"/>
                <w:b/>
                <w:bCs/>
                <w:sz w:val="18"/>
                <w:szCs w:val="18"/>
              </w:rPr>
              <w:t xml:space="preserve">Oprema za </w:t>
            </w:r>
            <w:proofErr w:type="spellStart"/>
            <w:r w:rsidRPr="00584EDB">
              <w:rPr>
                <w:rFonts w:ascii="Arial" w:hAnsi="Arial" w:cs="Arial"/>
                <w:b/>
                <w:bCs/>
                <w:sz w:val="18"/>
                <w:szCs w:val="18"/>
              </w:rPr>
              <w:t>odgnojevanje</w:t>
            </w:r>
            <w:proofErr w:type="spellEnd"/>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10,77 €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F00AA2" w:rsidRPr="00852A25" w:rsidRDefault="00F00AA2" w:rsidP="00F00AA2">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584EDB"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1.1.6.3.</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584EDB">
              <w:rPr>
                <w:rFonts w:ascii="Arial" w:hAnsi="Arial" w:cs="Arial"/>
                <w:b/>
                <w:bCs/>
                <w:sz w:val="18"/>
                <w:szCs w:val="18"/>
              </w:rPr>
              <w:t>TEKAČI</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1.1.6.3.1.</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584EDB">
              <w:rPr>
                <w:rFonts w:ascii="Arial" w:hAnsi="Arial" w:cs="Arial"/>
                <w:b/>
                <w:bCs/>
                <w:sz w:val="18"/>
                <w:szCs w:val="18"/>
              </w:rPr>
              <w:t>HLEVI ZA VZREJO TEKAČEV-REŠETKASTA TLA, JAMA ZA GNOJEVKO POD HLEVOM</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584EDB"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1.1.6.3.1.1.</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584EDB">
              <w:rPr>
                <w:rFonts w:ascii="Arial" w:hAnsi="Arial" w:cs="Arial"/>
                <w:b/>
                <w:bCs/>
                <w:sz w:val="18"/>
                <w:szCs w:val="18"/>
              </w:rPr>
              <w:t>Gradbena, obrtniška in instalacijska dela</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584EDB" w:rsidRDefault="00F00AA2" w:rsidP="00F00AA2">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1.1.6.3.1.1.1.</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584EDB">
              <w:rPr>
                <w:rFonts w:ascii="Arial" w:hAnsi="Arial" w:cs="Arial"/>
                <w:b/>
                <w:bCs/>
                <w:sz w:val="18"/>
                <w:szCs w:val="18"/>
              </w:rPr>
              <w:t>Novogradnja hlevov za vzrejo tekačev-rešetkasta tla, jama za gnojevko pod hlevom</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491,58 €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584EDB" w:rsidRDefault="00F00AA2" w:rsidP="00F00AA2">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1.1.6.3.1.1.1.1.</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584EDB">
              <w:rPr>
                <w:rFonts w:ascii="Arial" w:hAnsi="Arial" w:cs="Arial"/>
                <w:b/>
                <w:bCs/>
                <w:sz w:val="18"/>
                <w:szCs w:val="18"/>
              </w:rPr>
              <w:t>Prispevek v naravi v obliki lastnega dela pri ureditvi enostavnih in nezahtevnih objektov oziroma lastnega lesa upravičenca znaša do 50 % vrednosti novogradnje objekta</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245,79 €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584EDB" w:rsidRDefault="00F00AA2" w:rsidP="00F00AA2">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1.1.6.3.1.1.1.2.</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hAnsi="Arial" w:cs="Arial"/>
                <w:b/>
                <w:bCs/>
                <w:sz w:val="18"/>
                <w:szCs w:val="18"/>
              </w:rPr>
            </w:pPr>
            <w:r w:rsidRPr="00584EDB">
              <w:rPr>
                <w:rFonts w:ascii="Arial" w:hAnsi="Arial" w:cs="Arial"/>
                <w:b/>
                <w:bCs/>
                <w:sz w:val="18"/>
                <w:szCs w:val="18"/>
              </w:rPr>
              <w:t xml:space="preserve">Novogradnja jam za gnojevko </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m3</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136,53 €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rsidR="00F00AA2" w:rsidRPr="00852A25" w:rsidRDefault="00F00AA2" w:rsidP="00F00AA2">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584EDB" w:rsidRDefault="00F00AA2" w:rsidP="00F00AA2">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1.1.6.3.1.1.2</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584EDB">
              <w:rPr>
                <w:rFonts w:ascii="Arial" w:hAnsi="Arial" w:cs="Arial"/>
                <w:b/>
                <w:bCs/>
                <w:sz w:val="18"/>
                <w:szCs w:val="18"/>
              </w:rPr>
              <w:t>Rekonstrukcija hlevov za vzrejo tekačev-rešetkasta tla, jama za gnojevko pod hlevom</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368,69 €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584EDB" w:rsidRDefault="00F00AA2" w:rsidP="00F00AA2">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lastRenderedPageBreak/>
              <w:t>1.1.6.3.1.1.2.1.</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584EDB">
              <w:rPr>
                <w:rFonts w:ascii="Arial" w:hAnsi="Arial" w:cs="Arial"/>
                <w:b/>
                <w:bCs/>
                <w:sz w:val="18"/>
                <w:szCs w:val="18"/>
              </w:rPr>
              <w:t>Prispevek v naravi v obliki lastnega dela pri ureditvi enostavnih in nezahtevnih objektov oziroma lastnega lesa upravičenca znaša do 50 % vrednosti rekonstrukcije objekta</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184,34 €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584EDB" w:rsidRDefault="00F00AA2" w:rsidP="00F00AA2">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1.1.6.3.1.1.2.2.</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hAnsi="Arial" w:cs="Arial"/>
                <w:b/>
                <w:bCs/>
                <w:sz w:val="18"/>
                <w:szCs w:val="18"/>
              </w:rPr>
            </w:pPr>
            <w:r w:rsidRPr="00584EDB">
              <w:rPr>
                <w:rFonts w:ascii="Arial" w:hAnsi="Arial" w:cs="Arial"/>
                <w:b/>
                <w:bCs/>
                <w:sz w:val="18"/>
                <w:szCs w:val="18"/>
              </w:rPr>
              <w:t xml:space="preserve">Rekonstrukcija jam za  gnojevko </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m3</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102,40 €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rsidR="00F00AA2" w:rsidRPr="00852A25" w:rsidRDefault="00F00AA2" w:rsidP="00F00AA2">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584EDB" w:rsidRDefault="00F00AA2" w:rsidP="00F00AA2">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1.1.6.3.1.1.3.</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584EDB">
              <w:rPr>
                <w:rFonts w:ascii="Arial" w:hAnsi="Arial" w:cs="Arial"/>
                <w:b/>
                <w:bCs/>
                <w:sz w:val="18"/>
                <w:szCs w:val="18"/>
              </w:rPr>
              <w:t>Investicijsko vzdrževanje hlevov za vzrejo tekačev-rešetkasta tla, jama za gnojevko pod hlevom</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122,90 €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584EDB"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1.1.6.3.1.2.</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584EDB">
              <w:rPr>
                <w:rFonts w:ascii="Arial" w:hAnsi="Arial" w:cs="Arial"/>
                <w:b/>
                <w:bCs/>
                <w:sz w:val="18"/>
                <w:szCs w:val="18"/>
              </w:rPr>
              <w:t>Notranja oprema hleva – naprave za specifično rabo</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98,90 €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584EDB" w:rsidRDefault="00F00AA2" w:rsidP="00F00AA2">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1.1.6.3.1.2.1.</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584EDB">
              <w:rPr>
                <w:rFonts w:ascii="Arial" w:hAnsi="Arial" w:cs="Arial"/>
                <w:b/>
                <w:bCs/>
                <w:sz w:val="18"/>
                <w:szCs w:val="18"/>
              </w:rPr>
              <w:t xml:space="preserve">Oprema za </w:t>
            </w:r>
            <w:proofErr w:type="spellStart"/>
            <w:r w:rsidRPr="00584EDB">
              <w:rPr>
                <w:rFonts w:ascii="Arial" w:hAnsi="Arial" w:cs="Arial"/>
                <w:b/>
                <w:bCs/>
                <w:sz w:val="18"/>
                <w:szCs w:val="18"/>
              </w:rPr>
              <w:t>uhlevitev</w:t>
            </w:r>
            <w:proofErr w:type="spellEnd"/>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57,44 €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rsidR="00F00AA2" w:rsidRPr="00852A25" w:rsidRDefault="00F00AA2" w:rsidP="00F00AA2">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DA**DA****</w:t>
            </w: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584EDB" w:rsidRDefault="00F00AA2" w:rsidP="00F00AA2">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1.1.6.3.1.2.2.</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584EDB">
              <w:rPr>
                <w:rFonts w:ascii="Arial" w:hAnsi="Arial" w:cs="Arial"/>
                <w:b/>
                <w:bCs/>
                <w:sz w:val="18"/>
                <w:szCs w:val="18"/>
              </w:rPr>
              <w:t>Oprema za krmljenje</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18,38 €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584EDB" w:rsidRDefault="00F00AA2" w:rsidP="00F00AA2">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1.1.6.3.1.2.3.</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584EDB">
              <w:rPr>
                <w:rFonts w:ascii="Arial" w:hAnsi="Arial" w:cs="Arial"/>
                <w:b/>
                <w:bCs/>
                <w:sz w:val="18"/>
                <w:szCs w:val="18"/>
              </w:rPr>
              <w:t xml:space="preserve">Oprema za </w:t>
            </w:r>
            <w:proofErr w:type="spellStart"/>
            <w:r w:rsidRPr="00584EDB">
              <w:rPr>
                <w:rFonts w:ascii="Arial" w:hAnsi="Arial" w:cs="Arial"/>
                <w:b/>
                <w:bCs/>
                <w:sz w:val="18"/>
                <w:szCs w:val="18"/>
              </w:rPr>
              <w:t>odgnojevanje</w:t>
            </w:r>
            <w:proofErr w:type="spellEnd"/>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23,08 €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F00AA2" w:rsidRPr="00852A25" w:rsidRDefault="00F00AA2" w:rsidP="00F00AA2">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584EDB"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1.1.6.3.2.</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584EDB">
              <w:rPr>
                <w:rFonts w:ascii="Arial" w:hAnsi="Arial" w:cs="Arial"/>
                <w:b/>
                <w:bCs/>
                <w:sz w:val="18"/>
                <w:szCs w:val="18"/>
              </w:rPr>
              <w:t xml:space="preserve">HLEVI ZA VZREJO TEKAČEV-REŠETKASTA TLA,  ZUNANJA JAMA ZA GNOJEVKO </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584EDB"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1.1.6.3.2.1.</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584EDB">
              <w:rPr>
                <w:rFonts w:ascii="Arial" w:hAnsi="Arial" w:cs="Arial"/>
                <w:b/>
                <w:bCs/>
                <w:sz w:val="18"/>
                <w:szCs w:val="18"/>
              </w:rPr>
              <w:t>Gradbena, obrtniška in instalacijska dela</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1.1.6.3.2.1.1.</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584EDB">
              <w:rPr>
                <w:rFonts w:ascii="Arial" w:hAnsi="Arial" w:cs="Arial"/>
                <w:b/>
                <w:bCs/>
                <w:sz w:val="18"/>
                <w:szCs w:val="18"/>
              </w:rPr>
              <w:t xml:space="preserve">Novogradnja hlevov za vzrejo tekačev-rešetkasta tla, zunanja jama za gnojevko </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367,90 €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1.1.6.3.2.1.1.1.</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584EDB">
              <w:rPr>
                <w:rFonts w:ascii="Arial" w:hAnsi="Arial" w:cs="Arial"/>
                <w:b/>
                <w:bCs/>
                <w:sz w:val="18"/>
                <w:szCs w:val="18"/>
              </w:rPr>
              <w:t>Prispevek v naravi v obliki lastnega dela pri ureditvi enostavnih in nezahtevnih objektov oziroma lastnega lesa upravičenca znaša do 50 % vrednosti novogradnje objekta</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183,95 €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1.1.6.3.2.1.2</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584EDB">
              <w:rPr>
                <w:rFonts w:ascii="Arial" w:hAnsi="Arial" w:cs="Arial"/>
                <w:b/>
                <w:bCs/>
                <w:sz w:val="18"/>
                <w:szCs w:val="18"/>
              </w:rPr>
              <w:t>Rekonstrukcija hlevov za vzrejo tekačev-rešetkasta tla, zunanja jama za gnojevko</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275,93 €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1.1.6.3.2.1.2.1.</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584EDB">
              <w:rPr>
                <w:rFonts w:ascii="Arial" w:hAnsi="Arial" w:cs="Arial"/>
                <w:b/>
                <w:bCs/>
                <w:sz w:val="18"/>
                <w:szCs w:val="18"/>
              </w:rPr>
              <w:t>Prispevek v naravi v obliki lastnega dela pri ureditvi enostavnih in nezahtevnih objektov oziroma lastnega lesa upravičenca znaša do 50 % vrednosti rekonstrukcije objekta</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137,96 €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1.1.6.3.2.1.3.</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584EDB">
              <w:rPr>
                <w:rFonts w:ascii="Arial" w:hAnsi="Arial" w:cs="Arial"/>
                <w:b/>
                <w:bCs/>
                <w:sz w:val="18"/>
                <w:szCs w:val="18"/>
              </w:rPr>
              <w:t>Investicijsko vzdrževanje hlevov za vzrejo tekačev-rešetkasta tla, zunanja jama za gnojevko</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m2</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91,98 €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1.1.6.3.2.2.</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584EDB">
              <w:rPr>
                <w:rFonts w:ascii="Arial" w:hAnsi="Arial" w:cs="Arial"/>
                <w:b/>
                <w:bCs/>
                <w:sz w:val="18"/>
                <w:szCs w:val="18"/>
              </w:rPr>
              <w:t>Notranja oprema hleva – naprave za specifično rabo</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78,81 €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1.1.6.3.2.2.1.</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584EDB">
              <w:rPr>
                <w:rFonts w:ascii="Arial" w:hAnsi="Arial" w:cs="Arial"/>
                <w:b/>
                <w:bCs/>
                <w:sz w:val="18"/>
                <w:szCs w:val="18"/>
              </w:rPr>
              <w:t xml:space="preserve">Oprema za </w:t>
            </w:r>
            <w:proofErr w:type="spellStart"/>
            <w:r w:rsidRPr="00584EDB">
              <w:rPr>
                <w:rFonts w:ascii="Arial" w:hAnsi="Arial" w:cs="Arial"/>
                <w:b/>
                <w:bCs/>
                <w:sz w:val="18"/>
                <w:szCs w:val="18"/>
              </w:rPr>
              <w:t>uhlevitev</w:t>
            </w:r>
            <w:proofErr w:type="spellEnd"/>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57,44 €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w:t>
            </w:r>
          </w:p>
        </w:tc>
        <w:tc>
          <w:tcPr>
            <w:tcW w:w="246" w:type="pct"/>
            <w:tcBorders>
              <w:top w:val="single" w:sz="4" w:space="0" w:color="auto"/>
              <w:left w:val="nil"/>
              <w:bottom w:val="single" w:sz="4" w:space="0" w:color="auto"/>
              <w:right w:val="single" w:sz="4" w:space="0" w:color="auto"/>
            </w:tcBorders>
          </w:tcPr>
          <w:p w:rsidR="00F00AA2" w:rsidRPr="00852A25" w:rsidRDefault="00F00AA2" w:rsidP="00F00AA2">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DA**DA****</w:t>
            </w: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1.1.6.3.2.2.2.</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584EDB">
              <w:rPr>
                <w:rFonts w:ascii="Arial" w:hAnsi="Arial" w:cs="Arial"/>
                <w:b/>
                <w:bCs/>
                <w:sz w:val="18"/>
                <w:szCs w:val="18"/>
              </w:rPr>
              <w:t>Oprema za krmljenje</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18,38 €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F00AA2" w:rsidRPr="00852A25" w:rsidRDefault="00F00AA2" w:rsidP="00F00AA2">
            <w:pPr>
              <w:spacing w:after="0" w:line="240" w:lineRule="auto"/>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584EDB">
              <w:rPr>
                <w:rFonts w:ascii="Arial" w:eastAsia="Times New Roman" w:hAnsi="Arial" w:cs="Arial"/>
                <w:b/>
                <w:bCs/>
                <w:color w:val="000000"/>
                <w:sz w:val="18"/>
                <w:szCs w:val="18"/>
                <w:lang w:eastAsia="sl-SI"/>
              </w:rPr>
              <w:t>1.1.6.3.2.2.3.</w:t>
            </w:r>
          </w:p>
        </w:tc>
        <w:tc>
          <w:tcPr>
            <w:tcW w:w="2596" w:type="pct"/>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hAnsi="Arial" w:cs="Arial"/>
                <w:b/>
                <w:bCs/>
                <w:sz w:val="18"/>
                <w:szCs w:val="18"/>
              </w:rPr>
            </w:pPr>
            <w:r w:rsidRPr="00584EDB">
              <w:rPr>
                <w:rFonts w:ascii="Arial" w:hAnsi="Arial" w:cs="Arial"/>
                <w:b/>
                <w:bCs/>
                <w:sz w:val="18"/>
                <w:szCs w:val="18"/>
              </w:rPr>
              <w:t xml:space="preserve">Oprema za </w:t>
            </w:r>
            <w:proofErr w:type="spellStart"/>
            <w:r w:rsidRPr="00584EDB">
              <w:rPr>
                <w:rFonts w:ascii="Arial" w:hAnsi="Arial" w:cs="Arial"/>
                <w:b/>
                <w:bCs/>
                <w:sz w:val="18"/>
                <w:szCs w:val="18"/>
              </w:rPr>
              <w:t>odgnojevanje</w:t>
            </w:r>
            <w:proofErr w:type="spellEnd"/>
          </w:p>
        </w:tc>
        <w:tc>
          <w:tcPr>
            <w:tcW w:w="311"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žival</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584EDB" w:rsidRDefault="00F00AA2" w:rsidP="00F00AA2">
            <w:pPr>
              <w:spacing w:after="0" w:line="240" w:lineRule="auto"/>
              <w:jc w:val="right"/>
              <w:rPr>
                <w:rFonts w:ascii="Arial" w:eastAsia="Times New Roman" w:hAnsi="Arial" w:cs="Arial"/>
                <w:color w:val="000000"/>
                <w:sz w:val="18"/>
                <w:szCs w:val="18"/>
                <w:lang w:eastAsia="sl-SI"/>
              </w:rPr>
            </w:pPr>
            <w:r w:rsidRPr="00584EDB">
              <w:rPr>
                <w:rFonts w:ascii="Arial" w:eastAsia="Times New Roman" w:hAnsi="Arial" w:cs="Arial"/>
                <w:color w:val="000000"/>
                <w:sz w:val="18"/>
                <w:szCs w:val="18"/>
                <w:lang w:eastAsia="sl-SI"/>
              </w:rPr>
              <w:t>2,99 €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46" w:type="pct"/>
            <w:tcBorders>
              <w:top w:val="single" w:sz="4" w:space="0" w:color="auto"/>
              <w:left w:val="nil"/>
              <w:bottom w:val="single" w:sz="4" w:space="0" w:color="auto"/>
              <w:right w:val="single" w:sz="4" w:space="0" w:color="auto"/>
            </w:tcBorders>
          </w:tcPr>
          <w:p w:rsidR="00F00AA2" w:rsidRPr="00852A25" w:rsidRDefault="00F00AA2" w:rsidP="00F00AA2">
            <w:pPr>
              <w:spacing w:after="0" w:line="240" w:lineRule="auto"/>
              <w:rPr>
                <w:rFonts w:ascii="Arial" w:eastAsia="Times New Roman" w:hAnsi="Arial" w:cs="Arial"/>
                <w:bCs/>
                <w:color w:val="000000"/>
                <w:sz w:val="18"/>
                <w:szCs w:val="18"/>
                <w:lang w:eastAsia="sl-SI"/>
              </w:rPr>
            </w:pPr>
            <w:r w:rsidRPr="00852A25">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F00AA2" w:rsidRPr="007C6D51" w:rsidTr="00EC43C0">
        <w:trPr>
          <w:trHeight w:val="342"/>
        </w:trPr>
        <w:tc>
          <w:tcPr>
            <w:tcW w:w="3882" w:type="pct"/>
            <w:gridSpan w:val="4"/>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OPIS OPREME V HLEVIH ZA PRAŠIČE PITANCE, PLEMENSKE SVINJE IN TEKAČE</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EC43C0">
        <w:trPr>
          <w:trHeight w:val="342"/>
        </w:trPr>
        <w:tc>
          <w:tcPr>
            <w:tcW w:w="3882" w:type="pct"/>
            <w:gridSpan w:val="4"/>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lastRenderedPageBreak/>
              <w:t xml:space="preserve">Oprema za </w:t>
            </w:r>
            <w:proofErr w:type="spellStart"/>
            <w:r w:rsidRPr="007C6D51">
              <w:rPr>
                <w:rFonts w:ascii="Arial" w:eastAsia="Times New Roman" w:hAnsi="Arial" w:cs="Arial"/>
                <w:b/>
                <w:bCs/>
                <w:color w:val="000000"/>
                <w:sz w:val="18"/>
                <w:szCs w:val="18"/>
                <w:lang w:eastAsia="sl-SI"/>
              </w:rPr>
              <w:t>uhlevitev</w:t>
            </w:r>
            <w:proofErr w:type="spellEnd"/>
            <w:r w:rsidRPr="007C6D51">
              <w:rPr>
                <w:rFonts w:ascii="Arial" w:eastAsia="Times New Roman" w:hAnsi="Arial" w:cs="Arial"/>
                <w:b/>
                <w:bCs/>
                <w:color w:val="000000"/>
                <w:sz w:val="18"/>
                <w:szCs w:val="18"/>
                <w:lang w:eastAsia="sl-SI"/>
              </w:rPr>
              <w:t>:</w:t>
            </w:r>
            <w:r w:rsidRPr="007C6D51">
              <w:rPr>
                <w:rFonts w:ascii="Arial" w:eastAsia="Times New Roman" w:hAnsi="Arial" w:cs="Arial"/>
                <w:bCs/>
                <w:color w:val="000000"/>
                <w:sz w:val="18"/>
                <w:szCs w:val="18"/>
                <w:lang w:eastAsia="sl-SI"/>
              </w:rPr>
              <w:t xml:space="preserve"> pregrade (vmesne pregrade med boksi, oddelki, kategorijami, </w:t>
            </w:r>
            <w:proofErr w:type="spellStart"/>
            <w:r w:rsidRPr="007C6D51">
              <w:rPr>
                <w:rFonts w:ascii="Arial" w:eastAsia="Times New Roman" w:hAnsi="Arial" w:cs="Arial"/>
                <w:bCs/>
                <w:color w:val="000000"/>
                <w:sz w:val="18"/>
                <w:szCs w:val="18"/>
                <w:lang w:eastAsia="sl-SI"/>
              </w:rPr>
              <w:t>sekcijska</w:t>
            </w:r>
            <w:proofErr w:type="spellEnd"/>
            <w:r w:rsidRPr="007C6D51">
              <w:rPr>
                <w:rFonts w:ascii="Arial" w:eastAsia="Times New Roman" w:hAnsi="Arial" w:cs="Arial"/>
                <w:bCs/>
                <w:color w:val="000000"/>
                <w:sz w:val="18"/>
                <w:szCs w:val="18"/>
                <w:lang w:eastAsia="sl-SI"/>
              </w:rPr>
              <w:t xml:space="preserve"> vrata, pregrade za zaščito vrat in podobno), rešetke (betonske, plastične, kovinske in podobno), obloge na pohodni in ležalni površini (grelne plošče, vodne blazine in podobno), boksi in kletke (košara v porodnem boksu, pokrito gnezdo, ogrevala in podobno), mobilna in stacionarna oprema za nego živali (krtača, tuš, igrala in podobno) ter ostala oprema</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EC43C0">
        <w:trPr>
          <w:trHeight w:val="342"/>
        </w:trPr>
        <w:tc>
          <w:tcPr>
            <w:tcW w:w="3882" w:type="pct"/>
            <w:gridSpan w:val="4"/>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uhlevitev</w:t>
            </w:r>
            <w:proofErr w:type="spellEnd"/>
            <w:r w:rsidRPr="007C6D51">
              <w:rPr>
                <w:rFonts w:ascii="Arial" w:eastAsia="Times New Roman" w:hAnsi="Arial" w:cs="Arial"/>
                <w:b/>
                <w:bCs/>
                <w:color w:val="000000"/>
                <w:sz w:val="18"/>
                <w:szCs w:val="18"/>
                <w:lang w:eastAsia="sl-SI"/>
              </w:rPr>
              <w:t>, ki prispeva k blažitvi negativnih vplivov podnebnih sprememb:</w:t>
            </w:r>
            <w:r w:rsidRPr="007C6D51">
              <w:rPr>
                <w:rFonts w:ascii="Arial" w:hAnsi="Arial" w:cs="Arial"/>
                <w:sz w:val="18"/>
                <w:szCs w:val="18"/>
              </w:rPr>
              <w:t xml:space="preserve"> hlajenje, naprave za prezračevanje in hlajenje (</w:t>
            </w:r>
            <w:proofErr w:type="spellStart"/>
            <w:r w:rsidRPr="007C6D51">
              <w:rPr>
                <w:rFonts w:ascii="Arial" w:hAnsi="Arial" w:cs="Arial"/>
                <w:sz w:val="18"/>
                <w:szCs w:val="18"/>
              </w:rPr>
              <w:t>oroševanje</w:t>
            </w:r>
            <w:proofErr w:type="spellEnd"/>
            <w:r w:rsidRPr="007C6D51">
              <w:rPr>
                <w:rFonts w:ascii="Arial" w:hAnsi="Arial" w:cs="Arial"/>
                <w:sz w:val="18"/>
                <w:szCs w:val="18"/>
              </w:rPr>
              <w:t xml:space="preserve"> in visoki tlak)</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EC43C0">
        <w:trPr>
          <w:trHeight w:val="342"/>
        </w:trPr>
        <w:tc>
          <w:tcPr>
            <w:tcW w:w="3882" w:type="pct"/>
            <w:gridSpan w:val="4"/>
            <w:tcBorders>
              <w:top w:val="single" w:sz="4" w:space="0" w:color="auto"/>
              <w:left w:val="single" w:sz="4" w:space="0" w:color="auto"/>
              <w:bottom w:val="single" w:sz="4" w:space="0" w:color="auto"/>
              <w:right w:val="single" w:sz="4" w:space="0" w:color="auto"/>
            </w:tcBorders>
            <w:shd w:val="clear" w:color="auto" w:fill="auto"/>
            <w:noWrap/>
          </w:tcPr>
          <w:p w:rsidR="00F00AA2" w:rsidRPr="00743133" w:rsidRDefault="00F00AA2" w:rsidP="00F00AA2">
            <w:pPr>
              <w:rPr>
                <w:rFonts w:ascii="Arial" w:eastAsia="Times New Roman" w:hAnsi="Arial" w:cs="Arial"/>
                <w:bCs/>
                <w:sz w:val="18"/>
                <w:szCs w:val="18"/>
                <w:lang w:eastAsia="sl-SI"/>
              </w:rPr>
            </w:pPr>
            <w:r w:rsidRPr="00B52A3C">
              <w:rPr>
                <w:rFonts w:ascii="Arial" w:eastAsia="Times New Roman" w:hAnsi="Arial" w:cs="Arial"/>
                <w:b/>
                <w:bCs/>
                <w:sz w:val="18"/>
                <w:szCs w:val="18"/>
                <w:lang w:eastAsia="sl-SI"/>
              </w:rPr>
              <w:t xml:space="preserve">***Oprema za </w:t>
            </w:r>
            <w:proofErr w:type="spellStart"/>
            <w:r w:rsidRPr="00B52A3C">
              <w:rPr>
                <w:rFonts w:ascii="Arial" w:eastAsia="Times New Roman" w:hAnsi="Arial" w:cs="Arial"/>
                <w:b/>
                <w:bCs/>
                <w:sz w:val="18"/>
                <w:szCs w:val="18"/>
                <w:lang w:eastAsia="sl-SI"/>
              </w:rPr>
              <w:t>uhlevitev</w:t>
            </w:r>
            <w:proofErr w:type="spellEnd"/>
            <w:r w:rsidRPr="00B52A3C">
              <w:rPr>
                <w:rFonts w:ascii="Arial" w:eastAsia="Times New Roman" w:hAnsi="Arial" w:cs="Arial"/>
                <w:b/>
                <w:bCs/>
                <w:sz w:val="18"/>
                <w:szCs w:val="18"/>
                <w:lang w:eastAsia="sl-SI"/>
              </w:rPr>
              <w:t>, ki prispeva k izboljšanju dobrega počutja živali:</w:t>
            </w:r>
            <w:r w:rsidRPr="00743133">
              <w:rPr>
                <w:rFonts w:ascii="Arial" w:eastAsia="Times New Roman" w:hAnsi="Arial" w:cs="Arial"/>
                <w:bCs/>
                <w:sz w:val="18"/>
                <w:szCs w:val="18"/>
                <w:lang w:eastAsia="sl-SI"/>
              </w:rPr>
              <w:t xml:space="preserve"> </w:t>
            </w:r>
            <w:r w:rsidRPr="00743133">
              <w:rPr>
                <w:rFonts w:ascii="Arial" w:hAnsi="Arial" w:cs="Arial"/>
                <w:sz w:val="18"/>
                <w:szCs w:val="18"/>
              </w:rPr>
              <w:t xml:space="preserve"> </w:t>
            </w:r>
            <w:r w:rsidRPr="00743133">
              <w:rPr>
                <w:rFonts w:ascii="Arial" w:eastAsia="Times New Roman" w:hAnsi="Arial" w:cs="Arial"/>
                <w:bCs/>
                <w:sz w:val="18"/>
                <w:szCs w:val="18"/>
                <w:lang w:eastAsia="sl-SI"/>
              </w:rPr>
              <w:t xml:space="preserve">mobilna in stacionarna oprema za nego živali (krtača, tuš, igrala in podobno)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EC43C0">
        <w:trPr>
          <w:trHeight w:val="342"/>
        </w:trPr>
        <w:tc>
          <w:tcPr>
            <w:tcW w:w="3882" w:type="pct"/>
            <w:gridSpan w:val="4"/>
            <w:tcBorders>
              <w:top w:val="single" w:sz="4" w:space="0" w:color="auto"/>
              <w:left w:val="single" w:sz="4" w:space="0" w:color="auto"/>
              <w:bottom w:val="single" w:sz="4" w:space="0" w:color="auto"/>
              <w:right w:val="single" w:sz="4" w:space="0" w:color="auto"/>
            </w:tcBorders>
            <w:shd w:val="clear" w:color="auto" w:fill="auto"/>
            <w:noWrap/>
          </w:tcPr>
          <w:p w:rsidR="00F00AA2" w:rsidRPr="00743133" w:rsidRDefault="00F00AA2" w:rsidP="00F00AA2">
            <w:pPr>
              <w:rPr>
                <w:rFonts w:ascii="Arial" w:eastAsia="Times New Roman" w:hAnsi="Arial" w:cs="Arial"/>
                <w:bCs/>
                <w:sz w:val="18"/>
                <w:szCs w:val="18"/>
                <w:lang w:eastAsia="sl-SI"/>
              </w:rPr>
            </w:pPr>
            <w:r w:rsidRPr="00743133">
              <w:rPr>
                <w:rFonts w:ascii="Arial" w:eastAsia="Times New Roman" w:hAnsi="Arial" w:cs="Arial"/>
                <w:bCs/>
                <w:sz w:val="18"/>
                <w:szCs w:val="18"/>
                <w:lang w:eastAsia="sl-SI"/>
              </w:rPr>
              <w:t xml:space="preserve">**** Oprema za </w:t>
            </w:r>
            <w:proofErr w:type="spellStart"/>
            <w:r w:rsidRPr="00743133">
              <w:rPr>
                <w:rFonts w:ascii="Arial" w:eastAsia="Times New Roman" w:hAnsi="Arial" w:cs="Arial"/>
                <w:bCs/>
                <w:sz w:val="18"/>
                <w:szCs w:val="18"/>
                <w:lang w:eastAsia="sl-SI"/>
              </w:rPr>
              <w:t>uhlevitev</w:t>
            </w:r>
            <w:proofErr w:type="spellEnd"/>
            <w:r w:rsidRPr="00743133">
              <w:rPr>
                <w:rFonts w:ascii="Arial" w:eastAsia="Times New Roman" w:hAnsi="Arial" w:cs="Arial"/>
                <w:bCs/>
                <w:sz w:val="18"/>
                <w:szCs w:val="18"/>
                <w:lang w:eastAsia="sl-SI"/>
              </w:rPr>
              <w:t xml:space="preserve">, ki izboljšuje </w:t>
            </w:r>
            <w:proofErr w:type="spellStart"/>
            <w:r w:rsidRPr="00743133">
              <w:rPr>
                <w:rFonts w:ascii="Arial" w:eastAsia="Times New Roman" w:hAnsi="Arial" w:cs="Arial"/>
                <w:bCs/>
                <w:sz w:val="18"/>
                <w:szCs w:val="18"/>
                <w:lang w:eastAsia="sl-SI"/>
              </w:rPr>
              <w:t>biovarnost</w:t>
            </w:r>
            <w:proofErr w:type="spellEnd"/>
            <w:r w:rsidRPr="00743133">
              <w:rPr>
                <w:rFonts w:ascii="Arial" w:eastAsia="Times New Roman" w:hAnsi="Arial" w:cs="Arial"/>
                <w:bCs/>
                <w:sz w:val="18"/>
                <w:szCs w:val="18"/>
                <w:lang w:eastAsia="sl-SI"/>
              </w:rPr>
              <w:t xml:space="preserve"> pri reji prašičev: razkuževalne bariere pred hlevom, dvojna ograja okoli objekta reje</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EC43C0">
        <w:trPr>
          <w:trHeight w:val="342"/>
        </w:trPr>
        <w:tc>
          <w:tcPr>
            <w:tcW w:w="3882" w:type="pct"/>
            <w:gridSpan w:val="4"/>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Oprema za krmljenje:</w:t>
            </w:r>
            <w:r w:rsidRPr="007C6D51">
              <w:rPr>
                <w:rFonts w:ascii="Arial" w:eastAsia="Times New Roman" w:hAnsi="Arial" w:cs="Arial"/>
                <w:bCs/>
                <w:color w:val="000000"/>
                <w:sz w:val="18"/>
                <w:szCs w:val="18"/>
                <w:lang w:eastAsia="sl-SI"/>
              </w:rPr>
              <w:t xml:space="preserve"> krmilne pregrade (bočne pregrade in podobno), jasli (krmna korita, krmilnik za voluminozno krmo in podobno), naprave za transport in razdeljevanje krme (avtomatski in transportni sistemi za krmljenje, naprave za razdeljevanje krme in podobno), naprave za doziranje krme (avtomatske krmne postaje za močno krmo in podobno), naprave za mletje in mešanje (mlini za mletje, mešalci, tehtnica in podobno), napajalniki (napajalniki, sistemi za ogrevanje vode in podobno) ter ostala oprema</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EC43C0">
        <w:trPr>
          <w:trHeight w:val="342"/>
        </w:trPr>
        <w:tc>
          <w:tcPr>
            <w:tcW w:w="3882" w:type="pct"/>
            <w:gridSpan w:val="4"/>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Oprema za </w:t>
            </w:r>
            <w:proofErr w:type="spellStart"/>
            <w:r w:rsidRPr="007C6D51">
              <w:rPr>
                <w:rFonts w:ascii="Arial" w:eastAsia="Times New Roman" w:hAnsi="Arial" w:cs="Arial"/>
                <w:b/>
                <w:bCs/>
                <w:color w:val="000000"/>
                <w:sz w:val="18"/>
                <w:szCs w:val="18"/>
                <w:lang w:eastAsia="sl-SI"/>
              </w:rPr>
              <w:t>odgnojevanje</w:t>
            </w:r>
            <w:proofErr w:type="spellEnd"/>
            <w:r w:rsidRPr="007C6D51">
              <w:rPr>
                <w:rFonts w:ascii="Arial" w:eastAsia="Times New Roman" w:hAnsi="Arial" w:cs="Arial"/>
                <w:b/>
                <w:bCs/>
                <w:color w:val="000000"/>
                <w:sz w:val="18"/>
                <w:szCs w:val="18"/>
                <w:lang w:eastAsia="sl-SI"/>
              </w:rPr>
              <w:t>:</w:t>
            </w:r>
            <w:r w:rsidRPr="007C6D51">
              <w:rPr>
                <w:rFonts w:ascii="Arial" w:eastAsia="Times New Roman" w:hAnsi="Arial" w:cs="Arial"/>
                <w:bCs/>
                <w:color w:val="000000"/>
                <w:sz w:val="18"/>
                <w:szCs w:val="18"/>
                <w:lang w:eastAsia="sl-SI"/>
              </w:rPr>
              <w:t xml:space="preserve"> pehalo za gnojevko ali gnoj (strgalo, preklopno ali neskončno pehalo, potisna pehala (krt) in podobno), naprave za mešanje, zračenje in črpanje gnojevke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xml:space="preserve"> s čepi, mešala, </w:t>
            </w:r>
            <w:proofErr w:type="spellStart"/>
            <w:r w:rsidRPr="007C6D51">
              <w:rPr>
                <w:rFonts w:ascii="Arial" w:eastAsia="Times New Roman" w:hAnsi="Arial" w:cs="Arial"/>
                <w:bCs/>
                <w:color w:val="000000"/>
                <w:sz w:val="18"/>
                <w:szCs w:val="18"/>
                <w:lang w:eastAsia="sl-SI"/>
              </w:rPr>
              <w:t>aeracijske</w:t>
            </w:r>
            <w:proofErr w:type="spellEnd"/>
            <w:r w:rsidRPr="007C6D51">
              <w:rPr>
                <w:rFonts w:ascii="Arial" w:eastAsia="Times New Roman" w:hAnsi="Arial" w:cs="Arial"/>
                <w:bCs/>
                <w:color w:val="000000"/>
                <w:sz w:val="18"/>
                <w:szCs w:val="18"/>
                <w:lang w:eastAsia="sl-SI"/>
              </w:rPr>
              <w:t xml:space="preserve"> črpalke in podobno), mobilne naprave za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xml:space="preserve"> (mobilno mešalo za gnojevko in podobno) ter ostala oprema</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EC43C0">
        <w:trPr>
          <w:trHeight w:val="342"/>
        </w:trPr>
        <w:tc>
          <w:tcPr>
            <w:tcW w:w="3882" w:type="pct"/>
            <w:gridSpan w:val="4"/>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 xml:space="preserve">*Velja za rejo lokalnih pasem domačih živali, ki jim grozi prenehanje reje iz </w:t>
            </w:r>
            <w:r w:rsidRPr="006F5F2C">
              <w:rPr>
                <w:rFonts w:ascii="Arial" w:hAnsi="Arial" w:cs="Arial"/>
                <w:sz w:val="18"/>
                <w:szCs w:val="18"/>
                <w:lang w:val="pl-PL"/>
              </w:rPr>
              <w:t xml:space="preserve">prvega odstavka 111. člena Uredbe </w:t>
            </w:r>
            <w:r>
              <w:rPr>
                <w:rFonts w:ascii="Arial" w:hAnsi="Arial" w:cs="Arial"/>
                <w:sz w:val="18"/>
                <w:szCs w:val="18"/>
                <w:lang w:val="pl-PL"/>
              </w:rPr>
              <w:t>KOPOP</w:t>
            </w:r>
            <w:r w:rsidRPr="007C6D51">
              <w:rPr>
                <w:rFonts w:ascii="Arial" w:eastAsia="Times New Roman" w:hAnsi="Arial" w:cs="Arial"/>
                <w:bCs/>
                <w:color w:val="000000"/>
                <w:sz w:val="18"/>
                <w:szCs w:val="18"/>
                <w:lang w:eastAsia="sl-SI"/>
              </w:rPr>
              <w:t xml:space="preserve"> in sicer za naslednje pasme prašičev: </w:t>
            </w:r>
            <w:proofErr w:type="spellStart"/>
            <w:r w:rsidRPr="007C6D51">
              <w:rPr>
                <w:rFonts w:ascii="Arial" w:eastAsia="Times New Roman" w:hAnsi="Arial" w:cs="Arial"/>
                <w:bCs/>
                <w:color w:val="000000"/>
                <w:sz w:val="18"/>
                <w:szCs w:val="18"/>
                <w:lang w:eastAsia="sl-SI"/>
              </w:rPr>
              <w:t>krškopoljski</w:t>
            </w:r>
            <w:proofErr w:type="spellEnd"/>
            <w:r w:rsidRPr="007C6D51">
              <w:rPr>
                <w:rFonts w:ascii="Arial" w:eastAsia="Times New Roman" w:hAnsi="Arial" w:cs="Arial"/>
                <w:bCs/>
                <w:color w:val="000000"/>
                <w:sz w:val="18"/>
                <w:szCs w:val="18"/>
                <w:lang w:eastAsia="sl-SI"/>
              </w:rPr>
              <w:t xml:space="preserve"> prašič, </w:t>
            </w:r>
            <w:r w:rsidRPr="007C6D51">
              <w:rPr>
                <w:rFonts w:ascii="Arial" w:eastAsia="Times New Roman" w:hAnsi="Arial" w:cs="Arial"/>
                <w:sz w:val="18"/>
                <w:szCs w:val="18"/>
                <w:lang w:eastAsia="sl-SI"/>
              </w:rPr>
              <w:t xml:space="preserve">slovenska </w:t>
            </w:r>
            <w:proofErr w:type="spellStart"/>
            <w:r w:rsidRPr="007C6D51">
              <w:rPr>
                <w:rFonts w:ascii="Arial" w:eastAsia="Times New Roman" w:hAnsi="Arial" w:cs="Arial"/>
                <w:sz w:val="18"/>
                <w:szCs w:val="18"/>
                <w:lang w:eastAsia="sl-SI"/>
              </w:rPr>
              <w:t>landrace</w:t>
            </w:r>
            <w:proofErr w:type="spellEnd"/>
            <w:r w:rsidRPr="007C6D51">
              <w:rPr>
                <w:rFonts w:ascii="Arial" w:eastAsia="Times New Roman" w:hAnsi="Arial" w:cs="Arial"/>
                <w:sz w:val="18"/>
                <w:szCs w:val="18"/>
                <w:lang w:eastAsia="sl-SI"/>
              </w:rPr>
              <w:t xml:space="preserve"> – linja 11, slovenska </w:t>
            </w:r>
            <w:proofErr w:type="spellStart"/>
            <w:r w:rsidRPr="007C6D51">
              <w:rPr>
                <w:rFonts w:ascii="Arial" w:eastAsia="Times New Roman" w:hAnsi="Arial" w:cs="Arial"/>
                <w:sz w:val="18"/>
                <w:szCs w:val="18"/>
                <w:lang w:eastAsia="sl-SI"/>
              </w:rPr>
              <w:t>landrace</w:t>
            </w:r>
            <w:proofErr w:type="spellEnd"/>
            <w:r w:rsidRPr="007C6D51">
              <w:rPr>
                <w:rFonts w:ascii="Arial" w:eastAsia="Times New Roman" w:hAnsi="Arial" w:cs="Arial"/>
                <w:sz w:val="18"/>
                <w:szCs w:val="18"/>
                <w:lang w:eastAsia="sl-SI"/>
              </w:rPr>
              <w:t xml:space="preserve"> linja 55 ter slovenski veliki beli prašič</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7A4557">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rPr>
                <w:rFonts w:ascii="Arial" w:hAnsi="Arial" w:cs="Arial"/>
                <w:b/>
                <w:bCs/>
                <w:color w:val="000000"/>
                <w:sz w:val="18"/>
                <w:szCs w:val="18"/>
              </w:rPr>
            </w:pPr>
            <w:r w:rsidRPr="007C6D51">
              <w:rPr>
                <w:rFonts w:ascii="Arial" w:hAnsi="Arial" w:cs="Arial"/>
                <w:b/>
                <w:bCs/>
                <w:color w:val="000000"/>
                <w:sz w:val="18"/>
                <w:szCs w:val="18"/>
              </w:rPr>
              <w:t>1.2.</w:t>
            </w:r>
          </w:p>
        </w:tc>
        <w:tc>
          <w:tcPr>
            <w:tcW w:w="3375" w:type="pct"/>
            <w:gridSpan w:val="3"/>
            <w:tcBorders>
              <w:top w:val="single" w:sz="4" w:space="0" w:color="auto"/>
              <w:left w:val="nil"/>
              <w:bottom w:val="single" w:sz="4" w:space="0" w:color="auto"/>
              <w:right w:val="single" w:sz="4" w:space="0" w:color="auto"/>
            </w:tcBorders>
            <w:shd w:val="clear" w:color="auto" w:fill="auto"/>
          </w:tcPr>
          <w:p w:rsidR="00F00AA2" w:rsidRPr="00584EDB" w:rsidRDefault="00F00AA2" w:rsidP="00F00AA2">
            <w:pPr>
              <w:spacing w:after="0" w:line="240" w:lineRule="auto"/>
              <w:rPr>
                <w:rFonts w:ascii="Arial" w:eastAsia="Times New Roman" w:hAnsi="Arial" w:cs="Arial"/>
                <w:color w:val="000000"/>
                <w:sz w:val="18"/>
                <w:szCs w:val="18"/>
                <w:lang w:eastAsia="sl-SI"/>
              </w:rPr>
            </w:pPr>
            <w:r w:rsidRPr="007C6D51">
              <w:rPr>
                <w:rFonts w:ascii="Arial" w:hAnsi="Arial" w:cs="Arial"/>
                <w:b/>
                <w:bCs/>
                <w:sz w:val="18"/>
                <w:szCs w:val="18"/>
              </w:rPr>
              <w:t xml:space="preserve">OBJEKTI ZA SKLADIŠČENJE ŽIVINSKIH GNOJIL, KOMPOSTA, GREZNIC IN MALIH ČISTILNIH NAPRAV IN PRIPADAJOČA OPREMA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hAnsi="Arial" w:cs="Arial"/>
                <w:b/>
                <w:bCs/>
                <w:sz w:val="18"/>
                <w:szCs w:val="18"/>
              </w:rPr>
              <w:t>JAME ZA GNOJNICO IN GNOJEVKO S POVOZNO PLOŠČO</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center"/>
              <w:rPr>
                <w:rFonts w:ascii="Arial" w:eastAsia="Times New Roman" w:hAnsi="Arial" w:cs="Arial"/>
                <w:b/>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right"/>
              <w:rPr>
                <w:rFonts w:ascii="Arial" w:hAnsi="Arial" w:cs="Arial"/>
                <w:b/>
                <w:sz w:val="18"/>
                <w:szCs w:val="18"/>
              </w:rPr>
            </w:pPr>
          </w:p>
        </w:tc>
        <w:tc>
          <w:tcPr>
            <w:tcW w:w="314"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hAnsi="Arial" w:cs="Arial"/>
                <w:b/>
                <w:sz w:val="18"/>
                <w:szCs w:val="18"/>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hAnsi="Arial" w:cs="Arial"/>
                <w:b/>
                <w:sz w:val="18"/>
                <w:szCs w:val="18"/>
              </w:rPr>
            </w:pPr>
          </w:p>
        </w:tc>
        <w:tc>
          <w:tcPr>
            <w:tcW w:w="246"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hAnsi="Arial" w:cs="Arial"/>
                <w:b/>
                <w:sz w:val="18"/>
                <w:szCs w:val="18"/>
              </w:rPr>
            </w:pP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1.2.1.1.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rPr>
                <w:rFonts w:ascii="Arial" w:hAnsi="Arial" w:cs="Arial"/>
                <w:b/>
                <w:bCs/>
                <w:sz w:val="18"/>
                <w:szCs w:val="18"/>
              </w:rPr>
            </w:pPr>
            <w:r w:rsidRPr="007C6D51">
              <w:rPr>
                <w:rFonts w:ascii="Arial" w:eastAsia="Times New Roman" w:hAnsi="Arial" w:cs="Arial"/>
                <w:b/>
                <w:bCs/>
                <w:color w:val="000000"/>
                <w:sz w:val="18"/>
                <w:szCs w:val="18"/>
                <w:lang w:eastAsia="sl-SI"/>
              </w:rPr>
              <w:t>Gradbena in obrtniška dela</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right"/>
              <w:rPr>
                <w:rFonts w:ascii="Arial" w:hAnsi="Arial" w:cs="Arial"/>
                <w:sz w:val="18"/>
                <w:szCs w:val="18"/>
              </w:rPr>
            </w:pPr>
          </w:p>
        </w:tc>
        <w:tc>
          <w:tcPr>
            <w:tcW w:w="314"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hAnsi="Arial" w:cs="Arial"/>
                <w:sz w:val="18"/>
                <w:szCs w:val="18"/>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hAnsi="Arial" w:cs="Arial"/>
                <w:sz w:val="18"/>
                <w:szCs w:val="18"/>
              </w:rPr>
            </w:pPr>
          </w:p>
        </w:tc>
        <w:tc>
          <w:tcPr>
            <w:tcW w:w="246"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hAnsi="Arial" w:cs="Arial"/>
                <w:sz w:val="18"/>
                <w:szCs w:val="18"/>
              </w:rPr>
            </w:pP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hAnsi="Arial" w:cs="Arial"/>
                <w:sz w:val="18"/>
                <w:szCs w:val="18"/>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1.2.1.1.1.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rPr>
                <w:rFonts w:ascii="Arial" w:hAnsi="Arial" w:cs="Arial"/>
                <w:b/>
                <w:bCs/>
                <w:sz w:val="18"/>
                <w:szCs w:val="18"/>
              </w:rPr>
            </w:pPr>
            <w:r w:rsidRPr="007C6D51">
              <w:rPr>
                <w:rFonts w:ascii="Arial" w:eastAsia="Times New Roman" w:hAnsi="Arial" w:cs="Arial"/>
                <w:color w:val="000000"/>
                <w:sz w:val="18"/>
                <w:szCs w:val="18"/>
                <w:lang w:eastAsia="sl-SI"/>
              </w:rPr>
              <w:t xml:space="preserve">Novogradnja jam za gnojnico in gnojevko s </w:t>
            </w:r>
            <w:proofErr w:type="spellStart"/>
            <w:r w:rsidRPr="007C6D51">
              <w:rPr>
                <w:rFonts w:ascii="Arial" w:eastAsia="Times New Roman" w:hAnsi="Arial" w:cs="Arial"/>
                <w:color w:val="000000"/>
                <w:sz w:val="18"/>
                <w:szCs w:val="18"/>
                <w:lang w:eastAsia="sl-SI"/>
              </w:rPr>
              <w:t>povozno</w:t>
            </w:r>
            <w:proofErr w:type="spellEnd"/>
            <w:r w:rsidRPr="007C6D51">
              <w:rPr>
                <w:rFonts w:ascii="Arial" w:eastAsia="Times New Roman" w:hAnsi="Arial" w:cs="Arial"/>
                <w:color w:val="000000"/>
                <w:sz w:val="18"/>
                <w:szCs w:val="18"/>
                <w:lang w:eastAsia="sl-SI"/>
              </w:rPr>
              <w:t xml:space="preserve"> ploščo</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right"/>
              <w:rPr>
                <w:rFonts w:ascii="Arial" w:hAnsi="Arial" w:cs="Arial"/>
                <w:sz w:val="18"/>
                <w:szCs w:val="18"/>
              </w:rPr>
            </w:pPr>
            <w:r w:rsidRPr="007C6D51">
              <w:rPr>
                <w:rFonts w:ascii="Arial" w:eastAsia="Times New Roman" w:hAnsi="Arial" w:cs="Arial"/>
                <w:bCs/>
                <w:color w:val="000000"/>
                <w:sz w:val="18"/>
                <w:szCs w:val="18"/>
                <w:lang w:eastAsia="sl-SI"/>
              </w:rPr>
              <w:t>136,53 €</w:t>
            </w:r>
          </w:p>
        </w:tc>
        <w:tc>
          <w:tcPr>
            <w:tcW w:w="314"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bCs/>
                <w:color w:val="000000"/>
                <w:sz w:val="18"/>
                <w:szCs w:val="18"/>
                <w:lang w:eastAsia="sl-SI"/>
              </w:rPr>
            </w:pPr>
          </w:p>
        </w:tc>
      </w:tr>
      <w:tr w:rsidR="00F00AA2" w:rsidRPr="007C6D51" w:rsidTr="007A4557">
        <w:trPr>
          <w:trHeight w:val="459"/>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1.2.1.1.1.1.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rPr>
                <w:rFonts w:ascii="Arial" w:hAnsi="Arial" w:cs="Arial"/>
                <w:b/>
                <w:bCs/>
                <w:sz w:val="18"/>
                <w:szCs w:val="18"/>
              </w:rPr>
            </w:pPr>
            <w:r w:rsidRPr="007C6D51">
              <w:rPr>
                <w:rFonts w:ascii="Arial" w:hAnsi="Arial" w:cs="Arial"/>
                <w:sz w:val="18"/>
                <w:szCs w:val="18"/>
              </w:rPr>
              <w:t xml:space="preserve">Prispevek v naravi v obliki lastnega dela pri ureditvi enostavnih in nezahtevnih </w:t>
            </w:r>
            <w:r w:rsidRPr="007C6D51">
              <w:rPr>
                <w:rFonts w:ascii="Arial" w:hAnsi="Arial" w:cs="Arial"/>
                <w:sz w:val="18"/>
                <w:szCs w:val="18"/>
              </w:rPr>
              <w:lastRenderedPageBreak/>
              <w:t>objektov upravičenca znaša do 40 % vrednosti novogradnje objekta</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center"/>
              <w:rPr>
                <w:rFonts w:ascii="Arial" w:hAnsi="Arial" w:cs="Arial"/>
                <w:sz w:val="18"/>
                <w:szCs w:val="18"/>
              </w:rPr>
            </w:pPr>
            <w:r w:rsidRPr="007C6D51">
              <w:rPr>
                <w:rFonts w:ascii="Arial" w:hAnsi="Arial" w:cs="Arial"/>
                <w:sz w:val="18"/>
                <w:szCs w:val="18"/>
              </w:rPr>
              <w:lastRenderedPageBreak/>
              <w:t>m</w:t>
            </w:r>
            <w:r w:rsidRPr="007C6D51">
              <w:rPr>
                <w:rFonts w:ascii="Arial" w:hAnsi="Arial" w:cs="Arial"/>
                <w:sz w:val="18"/>
                <w:szCs w:val="18"/>
                <w:vertAlign w:val="superscript"/>
              </w:rPr>
              <w:t>3</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right"/>
              <w:rPr>
                <w:rFonts w:ascii="Arial" w:hAnsi="Arial" w:cs="Arial"/>
                <w:sz w:val="18"/>
                <w:szCs w:val="18"/>
              </w:rPr>
            </w:pPr>
            <w:r w:rsidRPr="007C6D51">
              <w:rPr>
                <w:rFonts w:ascii="Arial" w:eastAsia="Times New Roman" w:hAnsi="Arial" w:cs="Arial"/>
                <w:bCs/>
                <w:color w:val="000000"/>
                <w:sz w:val="18"/>
                <w:szCs w:val="18"/>
                <w:lang w:eastAsia="sl-SI"/>
              </w:rPr>
              <w:t>54,61 €</w:t>
            </w:r>
          </w:p>
        </w:tc>
        <w:tc>
          <w:tcPr>
            <w:tcW w:w="314"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bCs/>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lastRenderedPageBreak/>
              <w:t>1.2.1.2.</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rPr>
                <w:rFonts w:ascii="Arial" w:hAnsi="Arial" w:cs="Arial"/>
                <w:b/>
                <w:bCs/>
                <w:sz w:val="18"/>
                <w:szCs w:val="18"/>
              </w:rPr>
            </w:pPr>
            <w:r w:rsidRPr="007C6D51">
              <w:rPr>
                <w:rFonts w:ascii="Arial" w:eastAsia="Times New Roman" w:hAnsi="Arial" w:cs="Arial"/>
                <w:b/>
                <w:bCs/>
                <w:color w:val="000000"/>
                <w:sz w:val="18"/>
                <w:szCs w:val="18"/>
                <w:lang w:eastAsia="sl-SI"/>
              </w:rPr>
              <w:t>Notranja oprema jame za gnojnico in gnojevko</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right"/>
              <w:rPr>
                <w:rFonts w:ascii="Arial" w:hAnsi="Arial" w:cs="Arial"/>
                <w:sz w:val="18"/>
                <w:szCs w:val="18"/>
              </w:rPr>
            </w:pPr>
          </w:p>
        </w:tc>
        <w:tc>
          <w:tcPr>
            <w:tcW w:w="314"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hAnsi="Arial" w:cs="Arial"/>
                <w:sz w:val="18"/>
                <w:szCs w:val="18"/>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hAnsi="Arial" w:cs="Arial"/>
                <w:sz w:val="18"/>
                <w:szCs w:val="18"/>
              </w:rPr>
            </w:pPr>
          </w:p>
        </w:tc>
        <w:tc>
          <w:tcPr>
            <w:tcW w:w="246"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hAnsi="Arial" w:cs="Arial"/>
                <w:sz w:val="18"/>
                <w:szCs w:val="18"/>
              </w:rPr>
            </w:pP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1.2.1.2.1.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rPr>
                <w:rFonts w:ascii="Arial" w:hAnsi="Arial" w:cs="Arial"/>
                <w:b/>
                <w:bCs/>
                <w:sz w:val="18"/>
                <w:szCs w:val="18"/>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naprave za mešanje, zračenje in črpanje gnojevke</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right"/>
              <w:rPr>
                <w:rFonts w:ascii="Arial" w:hAnsi="Arial" w:cs="Arial"/>
                <w:sz w:val="18"/>
                <w:szCs w:val="18"/>
              </w:rPr>
            </w:pPr>
            <w:r w:rsidRPr="007C6D51">
              <w:rPr>
                <w:rFonts w:ascii="Arial" w:eastAsia="Times New Roman" w:hAnsi="Arial" w:cs="Arial"/>
                <w:bCs/>
                <w:color w:val="000000"/>
                <w:sz w:val="18"/>
                <w:szCs w:val="18"/>
                <w:lang w:eastAsia="sl-SI"/>
              </w:rPr>
              <w:t>39,80 €</w:t>
            </w:r>
          </w:p>
        </w:tc>
        <w:tc>
          <w:tcPr>
            <w:tcW w:w="314"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rPr>
                <w:rFonts w:ascii="Arial" w:hAnsi="Arial" w:cs="Arial"/>
                <w:b/>
                <w:bCs/>
                <w:sz w:val="18"/>
                <w:szCs w:val="18"/>
              </w:rPr>
            </w:pPr>
            <w:r w:rsidRPr="007C6D51">
              <w:rPr>
                <w:rFonts w:ascii="Arial" w:hAnsi="Arial" w:cs="Arial"/>
                <w:b/>
                <w:bCs/>
                <w:sz w:val="18"/>
                <w:szCs w:val="18"/>
              </w:rPr>
              <w:t xml:space="preserve">JAME ZA GNOJNICO IN GNOJEVKO BREZ PLOŠČE </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right"/>
              <w:rPr>
                <w:rFonts w:ascii="Arial" w:hAnsi="Arial" w:cs="Arial"/>
                <w:sz w:val="18"/>
                <w:szCs w:val="18"/>
              </w:rPr>
            </w:pPr>
          </w:p>
        </w:tc>
        <w:tc>
          <w:tcPr>
            <w:tcW w:w="314"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hAnsi="Arial" w:cs="Arial"/>
                <w:sz w:val="18"/>
                <w:szCs w:val="18"/>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hAnsi="Arial" w:cs="Arial"/>
                <w:sz w:val="18"/>
                <w:szCs w:val="18"/>
              </w:rPr>
            </w:pPr>
          </w:p>
        </w:tc>
        <w:tc>
          <w:tcPr>
            <w:tcW w:w="246"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hAnsi="Arial" w:cs="Arial"/>
                <w:sz w:val="18"/>
                <w:szCs w:val="18"/>
              </w:rPr>
            </w:pP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in obrtniška dela</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rPr>
                <w:rFonts w:ascii="Arial" w:hAnsi="Arial" w:cs="Arial"/>
                <w:sz w:val="18"/>
                <w:szCs w:val="18"/>
              </w:rPr>
            </w:pPr>
            <w:r w:rsidRPr="007C6D51">
              <w:rPr>
                <w:rFonts w:ascii="Arial" w:eastAsia="Times New Roman" w:hAnsi="Arial" w:cs="Arial"/>
                <w:bCs/>
                <w:color w:val="000000"/>
                <w:sz w:val="18"/>
                <w:szCs w:val="18"/>
                <w:lang w:eastAsia="sl-SI"/>
              </w:rPr>
              <w:t>1.2.2.1.1.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jam za gnojnico in gnojevko brez plošče</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right"/>
              <w:rPr>
                <w:rFonts w:ascii="Arial" w:hAnsi="Arial" w:cs="Arial"/>
                <w:sz w:val="18"/>
                <w:szCs w:val="18"/>
              </w:rPr>
            </w:pPr>
            <w:r w:rsidRPr="007C6D51">
              <w:rPr>
                <w:rFonts w:ascii="Arial" w:eastAsia="Times New Roman" w:hAnsi="Arial" w:cs="Arial"/>
                <w:bCs/>
                <w:color w:val="000000"/>
                <w:sz w:val="18"/>
                <w:szCs w:val="18"/>
                <w:lang w:eastAsia="sl-SI"/>
              </w:rPr>
              <w:t>50,85 €</w:t>
            </w:r>
          </w:p>
        </w:tc>
        <w:tc>
          <w:tcPr>
            <w:tcW w:w="314"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bCs/>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1.2.2.1.1.1.</w:t>
            </w:r>
            <w:r w:rsidRPr="007C6D51" w:rsidDel="00DE5F6B">
              <w:rPr>
                <w:rFonts w:ascii="Arial" w:eastAsia="Times New Roman" w:hAnsi="Arial" w:cs="Arial"/>
                <w:bCs/>
                <w:color w:val="000000"/>
                <w:sz w:val="18"/>
                <w:szCs w:val="18"/>
                <w:lang w:eastAsia="sl-SI"/>
              </w:rPr>
              <w:t xml:space="preserve"> </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upravičenca znaša do 40 % vrednosti novogradnje objekta</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right"/>
              <w:rPr>
                <w:rFonts w:ascii="Arial" w:hAnsi="Arial" w:cs="Arial"/>
                <w:sz w:val="18"/>
                <w:szCs w:val="18"/>
              </w:rPr>
            </w:pPr>
            <w:r w:rsidRPr="007C6D51">
              <w:rPr>
                <w:rFonts w:ascii="Arial" w:eastAsia="Times New Roman" w:hAnsi="Arial" w:cs="Arial"/>
                <w:bCs/>
                <w:color w:val="000000"/>
                <w:sz w:val="18"/>
                <w:szCs w:val="18"/>
                <w:lang w:eastAsia="sl-SI"/>
              </w:rPr>
              <w:t>20,34 €</w:t>
            </w:r>
          </w:p>
        </w:tc>
        <w:tc>
          <w:tcPr>
            <w:tcW w:w="314"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bCs/>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1.2.2.2.</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jame za gnojnico in gnojevko</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1.2.2.2.1.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Oprema za </w:t>
            </w:r>
            <w:proofErr w:type="spellStart"/>
            <w:r w:rsidRPr="007C6D51">
              <w:rPr>
                <w:rFonts w:ascii="Arial" w:eastAsia="Times New Roman" w:hAnsi="Arial" w:cs="Arial"/>
                <w:bCs/>
                <w:color w:val="000000"/>
                <w:sz w:val="18"/>
                <w:szCs w:val="18"/>
                <w:lang w:eastAsia="sl-SI"/>
              </w:rPr>
              <w:t>odgnojevanje</w:t>
            </w:r>
            <w:proofErr w:type="spellEnd"/>
            <w:r w:rsidRPr="007C6D51">
              <w:rPr>
                <w:rFonts w:ascii="Arial" w:eastAsia="Times New Roman" w:hAnsi="Arial" w:cs="Arial"/>
                <w:bCs/>
                <w:color w:val="000000"/>
                <w:sz w:val="18"/>
                <w:szCs w:val="18"/>
                <w:lang w:eastAsia="sl-SI"/>
              </w:rPr>
              <w:t>: naprave za transport gnoja ter naprave za mešanje, zračenje in črpanje gnojevke</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right"/>
              <w:rPr>
                <w:rFonts w:ascii="Arial" w:hAnsi="Arial" w:cs="Arial"/>
                <w:sz w:val="18"/>
                <w:szCs w:val="18"/>
              </w:rPr>
            </w:pPr>
            <w:r w:rsidRPr="007C6D51">
              <w:rPr>
                <w:rFonts w:ascii="Arial" w:eastAsia="Times New Roman" w:hAnsi="Arial" w:cs="Arial"/>
                <w:bCs/>
                <w:color w:val="000000"/>
                <w:sz w:val="18"/>
                <w:szCs w:val="18"/>
                <w:lang w:eastAsia="sl-SI"/>
              </w:rPr>
              <w:t>12,18 €</w:t>
            </w:r>
          </w:p>
        </w:tc>
        <w:tc>
          <w:tcPr>
            <w:tcW w:w="314"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bCs/>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rPr>
                <w:rFonts w:ascii="Arial" w:hAnsi="Arial" w:cs="Arial"/>
                <w:color w:val="000000"/>
                <w:sz w:val="18"/>
                <w:szCs w:val="18"/>
              </w:rPr>
            </w:pPr>
            <w:r w:rsidRPr="007C6D51">
              <w:rPr>
                <w:rFonts w:ascii="Arial" w:hAnsi="Arial" w:cs="Arial"/>
                <w:b/>
                <w:bCs/>
                <w:sz w:val="18"/>
                <w:szCs w:val="18"/>
              </w:rPr>
              <w:t>LAGUNE ZA GNOJEVKO IZ PEHD (POLIETILEN VISOKE GOSTOTE) FOLIJE</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center"/>
              <w:rPr>
                <w:rFonts w:ascii="Arial" w:hAnsi="Arial" w:cs="Arial"/>
                <w:b/>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right"/>
              <w:rPr>
                <w:rFonts w:ascii="Arial" w:hAnsi="Arial" w:cs="Arial"/>
                <w:b/>
                <w:sz w:val="18"/>
                <w:szCs w:val="18"/>
              </w:rPr>
            </w:pPr>
          </w:p>
        </w:tc>
        <w:tc>
          <w:tcPr>
            <w:tcW w:w="314"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hAnsi="Arial" w:cs="Arial"/>
                <w:b/>
                <w:sz w:val="18"/>
                <w:szCs w:val="18"/>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hAnsi="Arial" w:cs="Arial"/>
                <w:b/>
                <w:sz w:val="18"/>
                <w:szCs w:val="18"/>
              </w:rPr>
            </w:pPr>
          </w:p>
        </w:tc>
        <w:tc>
          <w:tcPr>
            <w:tcW w:w="246"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hAnsi="Arial" w:cs="Arial"/>
                <w:b/>
                <w:sz w:val="18"/>
                <w:szCs w:val="18"/>
              </w:rPr>
            </w:pP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1.2.3.1.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dela</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center"/>
              <w:rPr>
                <w:rFonts w:ascii="Arial" w:eastAsia="Times New Roman" w:hAnsi="Arial" w:cs="Arial"/>
                <w:b/>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right"/>
              <w:rPr>
                <w:rFonts w:ascii="Arial" w:hAnsi="Arial" w:cs="Arial"/>
                <w:b/>
                <w:sz w:val="18"/>
                <w:szCs w:val="18"/>
              </w:rPr>
            </w:pPr>
          </w:p>
        </w:tc>
        <w:tc>
          <w:tcPr>
            <w:tcW w:w="314"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hAnsi="Arial" w:cs="Arial"/>
                <w:b/>
                <w:sz w:val="18"/>
                <w:szCs w:val="18"/>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hAnsi="Arial" w:cs="Arial"/>
                <w:b/>
                <w:sz w:val="18"/>
                <w:szCs w:val="18"/>
              </w:rPr>
            </w:pPr>
          </w:p>
        </w:tc>
        <w:tc>
          <w:tcPr>
            <w:tcW w:w="246"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hAnsi="Arial" w:cs="Arial"/>
                <w:b/>
                <w:sz w:val="18"/>
                <w:szCs w:val="18"/>
              </w:rPr>
            </w:pP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hAnsi="Arial" w:cs="Arial"/>
                <w:b/>
                <w:sz w:val="18"/>
                <w:szCs w:val="18"/>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rPr>
                <w:rFonts w:ascii="Arial" w:hAnsi="Arial" w:cs="Arial"/>
                <w:sz w:val="18"/>
                <w:szCs w:val="18"/>
              </w:rPr>
            </w:pPr>
            <w:r w:rsidRPr="007C6D51">
              <w:rPr>
                <w:rFonts w:ascii="Arial" w:eastAsia="Times New Roman" w:hAnsi="Arial" w:cs="Arial"/>
                <w:bCs/>
                <w:color w:val="000000"/>
                <w:sz w:val="18"/>
                <w:szCs w:val="18"/>
                <w:lang w:eastAsia="sl-SI"/>
              </w:rPr>
              <w:t>1.2.3.1.1.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lagun za gnojevko iz PEHD folije</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right"/>
              <w:rPr>
                <w:rFonts w:ascii="Arial" w:hAnsi="Arial" w:cs="Arial"/>
                <w:sz w:val="18"/>
                <w:szCs w:val="18"/>
              </w:rPr>
            </w:pPr>
            <w:r w:rsidRPr="007C6D51">
              <w:rPr>
                <w:rFonts w:ascii="Arial" w:eastAsia="Times New Roman" w:hAnsi="Arial" w:cs="Arial"/>
                <w:bCs/>
                <w:color w:val="000000"/>
                <w:sz w:val="18"/>
                <w:szCs w:val="18"/>
                <w:lang w:eastAsia="sl-SI"/>
              </w:rPr>
              <w:t>15,25 €</w:t>
            </w:r>
          </w:p>
        </w:tc>
        <w:tc>
          <w:tcPr>
            <w:tcW w:w="314"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bCs/>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1.2.3.1.1.1.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upravičenca znaša do 40 % vrednosti novogradnje objekta</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3</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right"/>
              <w:rPr>
                <w:rFonts w:ascii="Arial" w:hAnsi="Arial" w:cs="Arial"/>
                <w:sz w:val="18"/>
                <w:szCs w:val="18"/>
              </w:rPr>
            </w:pPr>
            <w:r w:rsidRPr="007C6D51">
              <w:rPr>
                <w:rFonts w:ascii="Arial" w:eastAsia="Times New Roman" w:hAnsi="Arial" w:cs="Arial"/>
                <w:bCs/>
                <w:color w:val="000000"/>
                <w:sz w:val="18"/>
                <w:szCs w:val="18"/>
                <w:lang w:eastAsia="sl-SI"/>
              </w:rPr>
              <w:t>6,10 €</w:t>
            </w:r>
          </w:p>
        </w:tc>
        <w:tc>
          <w:tcPr>
            <w:tcW w:w="314"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bCs/>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1.2.4.</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rPr>
                <w:rFonts w:ascii="Arial" w:hAnsi="Arial" w:cs="Arial"/>
                <w:color w:val="000000"/>
                <w:sz w:val="18"/>
                <w:szCs w:val="18"/>
              </w:rPr>
            </w:pPr>
            <w:r w:rsidRPr="007C6D51">
              <w:rPr>
                <w:rFonts w:ascii="Arial" w:hAnsi="Arial" w:cs="Arial"/>
                <w:b/>
                <w:bCs/>
                <w:sz w:val="18"/>
                <w:szCs w:val="18"/>
              </w:rPr>
              <w:t>GNOJIŠČE IN PLOŠČE ZA KOMPOSTIRANJE</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center"/>
              <w:rPr>
                <w:rFonts w:ascii="Arial" w:hAnsi="Arial" w:cs="Arial"/>
                <w:b/>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right"/>
              <w:rPr>
                <w:rFonts w:ascii="Arial" w:hAnsi="Arial" w:cs="Arial"/>
                <w:b/>
                <w:sz w:val="18"/>
                <w:szCs w:val="18"/>
              </w:rPr>
            </w:pPr>
          </w:p>
        </w:tc>
        <w:tc>
          <w:tcPr>
            <w:tcW w:w="314"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hAnsi="Arial" w:cs="Arial"/>
                <w:b/>
                <w:sz w:val="18"/>
                <w:szCs w:val="18"/>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hAnsi="Arial" w:cs="Arial"/>
                <w:b/>
                <w:sz w:val="18"/>
                <w:szCs w:val="18"/>
              </w:rPr>
            </w:pPr>
          </w:p>
        </w:tc>
        <w:tc>
          <w:tcPr>
            <w:tcW w:w="246"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hAnsi="Arial" w:cs="Arial"/>
                <w:b/>
                <w:sz w:val="18"/>
                <w:szCs w:val="18"/>
              </w:rPr>
            </w:pP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1.2.4.1.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GNOJIŠČE</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center"/>
              <w:rPr>
                <w:rFonts w:ascii="Arial" w:eastAsia="Times New Roman" w:hAnsi="Arial" w:cs="Arial"/>
                <w:b/>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right"/>
              <w:rPr>
                <w:rFonts w:ascii="Arial" w:hAnsi="Arial" w:cs="Arial"/>
                <w:b/>
                <w:sz w:val="18"/>
                <w:szCs w:val="18"/>
              </w:rPr>
            </w:pPr>
          </w:p>
        </w:tc>
        <w:tc>
          <w:tcPr>
            <w:tcW w:w="314"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hAnsi="Arial" w:cs="Arial"/>
                <w:b/>
                <w:sz w:val="18"/>
                <w:szCs w:val="18"/>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hAnsi="Arial" w:cs="Arial"/>
                <w:b/>
                <w:sz w:val="18"/>
                <w:szCs w:val="18"/>
              </w:rPr>
            </w:pPr>
          </w:p>
        </w:tc>
        <w:tc>
          <w:tcPr>
            <w:tcW w:w="246"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hAnsi="Arial" w:cs="Arial"/>
                <w:b/>
                <w:sz w:val="18"/>
                <w:szCs w:val="18"/>
              </w:rPr>
            </w:pP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5D</w:t>
            </w: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1.2.4.1.1.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in obrtniška dela</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center"/>
              <w:rPr>
                <w:rFonts w:ascii="Arial" w:eastAsia="Times New Roman" w:hAnsi="Arial" w:cs="Arial"/>
                <w:b/>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right"/>
              <w:rPr>
                <w:rFonts w:ascii="Arial" w:hAnsi="Arial" w:cs="Arial"/>
                <w:b/>
                <w:sz w:val="18"/>
                <w:szCs w:val="18"/>
              </w:rPr>
            </w:pPr>
          </w:p>
        </w:tc>
        <w:tc>
          <w:tcPr>
            <w:tcW w:w="314"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hAnsi="Arial" w:cs="Arial"/>
                <w:b/>
                <w:sz w:val="18"/>
                <w:szCs w:val="18"/>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hAnsi="Arial" w:cs="Arial"/>
                <w:b/>
                <w:sz w:val="18"/>
                <w:szCs w:val="18"/>
              </w:rPr>
            </w:pPr>
          </w:p>
        </w:tc>
        <w:tc>
          <w:tcPr>
            <w:tcW w:w="246"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hAnsi="Arial" w:cs="Arial"/>
                <w:b/>
                <w:sz w:val="18"/>
                <w:szCs w:val="18"/>
              </w:rPr>
            </w:pP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hAnsi="Arial" w:cs="Arial"/>
                <w:b/>
                <w:sz w:val="18"/>
                <w:szCs w:val="18"/>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rPr>
                <w:rFonts w:ascii="Arial" w:hAnsi="Arial" w:cs="Arial"/>
                <w:sz w:val="18"/>
                <w:szCs w:val="18"/>
              </w:rPr>
            </w:pPr>
            <w:r w:rsidRPr="007C6D51">
              <w:rPr>
                <w:rFonts w:ascii="Arial" w:eastAsia="Times New Roman" w:hAnsi="Arial" w:cs="Arial"/>
                <w:bCs/>
                <w:color w:val="000000"/>
                <w:sz w:val="18"/>
                <w:szCs w:val="18"/>
                <w:lang w:eastAsia="sl-SI"/>
              </w:rPr>
              <w:t>1.2.4.1.1.1.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gnojišč s stenami brez jame za gnojnico</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right"/>
              <w:rPr>
                <w:rFonts w:ascii="Arial" w:hAnsi="Arial" w:cs="Arial"/>
                <w:sz w:val="18"/>
                <w:szCs w:val="18"/>
              </w:rPr>
            </w:pPr>
            <w:r w:rsidRPr="007C6D51">
              <w:rPr>
                <w:rFonts w:ascii="Arial" w:eastAsia="Times New Roman" w:hAnsi="Arial" w:cs="Arial"/>
                <w:bCs/>
                <w:color w:val="000000"/>
                <w:sz w:val="18"/>
                <w:szCs w:val="18"/>
                <w:lang w:eastAsia="sl-SI"/>
              </w:rPr>
              <w:t>126,97 €</w:t>
            </w:r>
          </w:p>
        </w:tc>
        <w:tc>
          <w:tcPr>
            <w:tcW w:w="314"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bCs/>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1.2.4.1.1.1.1.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upravičenca pri ureditvi enostavnih in nezahtevnih objektov znaša do 40 % vrednosti novogradnje objekta</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right"/>
              <w:rPr>
                <w:rFonts w:ascii="Arial" w:hAnsi="Arial" w:cs="Arial"/>
                <w:sz w:val="18"/>
                <w:szCs w:val="18"/>
              </w:rPr>
            </w:pPr>
            <w:r w:rsidRPr="007C6D51">
              <w:rPr>
                <w:rFonts w:ascii="Arial" w:eastAsia="Times New Roman" w:hAnsi="Arial" w:cs="Arial"/>
                <w:bCs/>
                <w:color w:val="000000"/>
                <w:sz w:val="18"/>
                <w:szCs w:val="18"/>
                <w:lang w:eastAsia="sl-SI"/>
              </w:rPr>
              <w:t>50,79 €</w:t>
            </w:r>
          </w:p>
        </w:tc>
        <w:tc>
          <w:tcPr>
            <w:tcW w:w="314"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eastAsia="Times New Roman" w:hAnsi="Arial" w:cs="Arial"/>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bCs/>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1.2.5.</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hAnsi="Arial" w:cs="Arial"/>
                <w:b/>
                <w:bCs/>
                <w:sz w:val="18"/>
                <w:szCs w:val="18"/>
              </w:rPr>
              <w:t>MALE KOMUNALNE ČISTILNE NAPRAVE DO 50 PE (populacijskih enot)</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center"/>
              <w:rPr>
                <w:rFonts w:ascii="Arial" w:eastAsia="Times New Roman" w:hAnsi="Arial" w:cs="Arial"/>
                <w:b/>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right"/>
              <w:rPr>
                <w:rFonts w:ascii="Arial" w:hAnsi="Arial" w:cs="Arial"/>
                <w:b/>
                <w:sz w:val="18"/>
                <w:szCs w:val="18"/>
              </w:rPr>
            </w:pPr>
          </w:p>
        </w:tc>
        <w:tc>
          <w:tcPr>
            <w:tcW w:w="314"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hAnsi="Arial" w:cs="Arial"/>
                <w:b/>
                <w:sz w:val="18"/>
                <w:szCs w:val="18"/>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hAnsi="Arial" w:cs="Arial"/>
                <w:b/>
                <w:sz w:val="18"/>
                <w:szCs w:val="18"/>
              </w:rPr>
            </w:pPr>
          </w:p>
        </w:tc>
        <w:tc>
          <w:tcPr>
            <w:tcW w:w="246"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hAnsi="Arial" w:cs="Arial"/>
                <w:b/>
                <w:sz w:val="18"/>
                <w:szCs w:val="18"/>
              </w:rPr>
            </w:pP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hAnsi="Arial" w:cs="Arial"/>
                <w:b/>
                <w:sz w:val="18"/>
                <w:szCs w:val="18"/>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lastRenderedPageBreak/>
              <w:t>1.2.5.1.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rPr>
                <w:rFonts w:ascii="Arial" w:hAnsi="Arial" w:cs="Arial"/>
                <w:color w:val="000000"/>
                <w:sz w:val="18"/>
                <w:szCs w:val="18"/>
              </w:rPr>
            </w:pPr>
            <w:r w:rsidRPr="007C6D51">
              <w:rPr>
                <w:rFonts w:ascii="Arial" w:hAnsi="Arial" w:cs="Arial"/>
                <w:b/>
                <w:bCs/>
                <w:sz w:val="18"/>
                <w:szCs w:val="18"/>
              </w:rPr>
              <w:t xml:space="preserve">MALE KOMUNALNE ČISTILNE NAPRAVE DO 50 PE-biološke </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right"/>
              <w:rPr>
                <w:rFonts w:ascii="Arial" w:hAnsi="Arial" w:cs="Arial"/>
                <w:sz w:val="18"/>
                <w:szCs w:val="18"/>
              </w:rPr>
            </w:pPr>
          </w:p>
        </w:tc>
        <w:tc>
          <w:tcPr>
            <w:tcW w:w="314"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hAnsi="Arial" w:cs="Arial"/>
                <w:sz w:val="18"/>
                <w:szCs w:val="18"/>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hAnsi="Arial" w:cs="Arial"/>
                <w:sz w:val="18"/>
                <w:szCs w:val="18"/>
              </w:rPr>
            </w:pPr>
          </w:p>
        </w:tc>
        <w:tc>
          <w:tcPr>
            <w:tcW w:w="246"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hAnsi="Arial" w:cs="Arial"/>
                <w:sz w:val="18"/>
                <w:szCs w:val="18"/>
              </w:rPr>
            </w:pP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5A</w:t>
            </w: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1.2.5.1.1.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in obrtniška dela</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rPr>
                <w:rFonts w:ascii="Arial" w:hAnsi="Arial" w:cs="Arial"/>
                <w:sz w:val="18"/>
                <w:szCs w:val="18"/>
              </w:rPr>
            </w:pPr>
            <w:r w:rsidRPr="007C6D51">
              <w:rPr>
                <w:rFonts w:ascii="Arial" w:eastAsia="Times New Roman" w:hAnsi="Arial" w:cs="Arial"/>
                <w:bCs/>
                <w:color w:val="000000"/>
                <w:sz w:val="18"/>
                <w:szCs w:val="18"/>
                <w:lang w:eastAsia="sl-SI"/>
              </w:rPr>
              <w:t>1.2.5.1.1.1.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malih čistilnih naprav do 50 PE-biološke</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center"/>
              <w:rPr>
                <w:rFonts w:ascii="Arial" w:hAnsi="Arial" w:cs="Arial"/>
                <w:sz w:val="18"/>
                <w:szCs w:val="18"/>
              </w:rPr>
            </w:pPr>
            <w:r w:rsidRPr="007C6D51">
              <w:rPr>
                <w:rFonts w:ascii="Arial" w:hAnsi="Arial" w:cs="Arial"/>
                <w:sz w:val="18"/>
                <w:szCs w:val="18"/>
              </w:rPr>
              <w:t>PE</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right"/>
              <w:rPr>
                <w:rFonts w:ascii="Arial" w:hAnsi="Arial" w:cs="Arial"/>
                <w:sz w:val="18"/>
                <w:szCs w:val="18"/>
              </w:rPr>
            </w:pPr>
            <w:r w:rsidRPr="007C6D51">
              <w:rPr>
                <w:rFonts w:ascii="Arial" w:eastAsia="Times New Roman" w:hAnsi="Arial" w:cs="Arial"/>
                <w:bCs/>
                <w:color w:val="000000"/>
                <w:sz w:val="18"/>
                <w:szCs w:val="18"/>
                <w:lang w:eastAsia="sl-SI"/>
              </w:rPr>
              <w:t>453,92 €</w:t>
            </w:r>
          </w:p>
        </w:tc>
        <w:tc>
          <w:tcPr>
            <w:tcW w:w="314"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bCs/>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1.2.5.1.1.1.1.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upravičenca znaša do 40 % vrednosti novogradnje objekta</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center"/>
              <w:rPr>
                <w:rFonts w:ascii="Arial" w:hAnsi="Arial" w:cs="Arial"/>
                <w:sz w:val="18"/>
                <w:szCs w:val="18"/>
              </w:rPr>
            </w:pPr>
            <w:r w:rsidRPr="007C6D51">
              <w:rPr>
                <w:rFonts w:ascii="Arial" w:hAnsi="Arial" w:cs="Arial"/>
                <w:sz w:val="18"/>
                <w:szCs w:val="18"/>
              </w:rPr>
              <w:t>PE</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181,57 €</w:t>
            </w:r>
          </w:p>
        </w:tc>
        <w:tc>
          <w:tcPr>
            <w:tcW w:w="314"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bCs/>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1.2.5.2.</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rPr>
                <w:rFonts w:ascii="Arial" w:hAnsi="Arial" w:cs="Arial"/>
                <w:color w:val="000000"/>
                <w:sz w:val="18"/>
                <w:szCs w:val="18"/>
              </w:rPr>
            </w:pPr>
            <w:r w:rsidRPr="007C6D51">
              <w:rPr>
                <w:rFonts w:ascii="Arial" w:hAnsi="Arial" w:cs="Arial"/>
                <w:b/>
                <w:bCs/>
                <w:sz w:val="18"/>
                <w:szCs w:val="18"/>
              </w:rPr>
              <w:t xml:space="preserve">MALE KOMUNALNE ČISTILNE NAPRAVE DO 50 PE-rastlinske </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right"/>
              <w:rPr>
                <w:rFonts w:ascii="Arial" w:hAnsi="Arial" w:cs="Arial"/>
                <w:sz w:val="18"/>
                <w:szCs w:val="18"/>
              </w:rPr>
            </w:pPr>
          </w:p>
        </w:tc>
        <w:tc>
          <w:tcPr>
            <w:tcW w:w="314"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hAnsi="Arial" w:cs="Arial"/>
                <w:sz w:val="18"/>
                <w:szCs w:val="18"/>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hAnsi="Arial" w:cs="Arial"/>
                <w:sz w:val="18"/>
                <w:szCs w:val="18"/>
              </w:rPr>
            </w:pPr>
          </w:p>
        </w:tc>
        <w:tc>
          <w:tcPr>
            <w:tcW w:w="246"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hAnsi="Arial" w:cs="Arial"/>
                <w:sz w:val="18"/>
                <w:szCs w:val="18"/>
              </w:rPr>
            </w:pP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5A</w:t>
            </w: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1.2.5.2.1.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in obrtniška dela</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rPr>
                <w:rFonts w:ascii="Arial" w:hAnsi="Arial" w:cs="Arial"/>
                <w:sz w:val="18"/>
                <w:szCs w:val="18"/>
              </w:rPr>
            </w:pPr>
            <w:r w:rsidRPr="007C6D51">
              <w:rPr>
                <w:rFonts w:ascii="Arial" w:eastAsia="Times New Roman" w:hAnsi="Arial" w:cs="Arial"/>
                <w:bCs/>
                <w:color w:val="000000"/>
                <w:sz w:val="18"/>
                <w:szCs w:val="18"/>
                <w:lang w:eastAsia="sl-SI"/>
              </w:rPr>
              <w:t>1.2.5.2.1.1.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malih čistilnih naprav do 50 PE-rastlinske</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center"/>
              <w:rPr>
                <w:rFonts w:ascii="Arial" w:hAnsi="Arial" w:cs="Arial"/>
                <w:sz w:val="18"/>
                <w:szCs w:val="18"/>
              </w:rPr>
            </w:pPr>
            <w:r w:rsidRPr="007C6D51">
              <w:rPr>
                <w:rFonts w:ascii="Arial" w:hAnsi="Arial" w:cs="Arial"/>
                <w:sz w:val="18"/>
                <w:szCs w:val="18"/>
              </w:rPr>
              <w:t>PE</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right"/>
              <w:rPr>
                <w:rFonts w:ascii="Arial" w:hAnsi="Arial" w:cs="Arial"/>
                <w:sz w:val="18"/>
                <w:szCs w:val="18"/>
              </w:rPr>
            </w:pPr>
            <w:r w:rsidRPr="007C6D51">
              <w:rPr>
                <w:rFonts w:ascii="Arial" w:eastAsia="Times New Roman" w:hAnsi="Arial" w:cs="Arial"/>
                <w:bCs/>
                <w:color w:val="000000"/>
                <w:sz w:val="18"/>
                <w:szCs w:val="18"/>
                <w:lang w:eastAsia="sl-SI"/>
              </w:rPr>
              <w:t>348,51 €</w:t>
            </w:r>
          </w:p>
        </w:tc>
        <w:tc>
          <w:tcPr>
            <w:tcW w:w="314"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bCs/>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1.2.5.2.1.1.1.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upravičenca znaša do 40 % vrednosti novogradnje objekta</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center"/>
              <w:rPr>
                <w:rFonts w:ascii="Arial" w:hAnsi="Arial" w:cs="Arial"/>
                <w:sz w:val="18"/>
                <w:szCs w:val="18"/>
              </w:rPr>
            </w:pPr>
            <w:r w:rsidRPr="007C6D51">
              <w:rPr>
                <w:rFonts w:ascii="Arial" w:hAnsi="Arial" w:cs="Arial"/>
                <w:sz w:val="18"/>
                <w:szCs w:val="18"/>
              </w:rPr>
              <w:t>PE</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139,40 €</w:t>
            </w:r>
          </w:p>
        </w:tc>
        <w:tc>
          <w:tcPr>
            <w:tcW w:w="314"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bCs/>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1.2.5.3.</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rPr>
                <w:rFonts w:ascii="Arial" w:hAnsi="Arial" w:cs="Arial"/>
                <w:color w:val="000000"/>
                <w:sz w:val="18"/>
                <w:szCs w:val="18"/>
              </w:rPr>
            </w:pPr>
            <w:r w:rsidRPr="007C6D51">
              <w:rPr>
                <w:rFonts w:ascii="Arial" w:hAnsi="Arial" w:cs="Arial"/>
                <w:b/>
                <w:bCs/>
                <w:sz w:val="18"/>
                <w:szCs w:val="18"/>
              </w:rPr>
              <w:t xml:space="preserve">GREZNICE, USEDALNIKI </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right"/>
              <w:rPr>
                <w:rFonts w:ascii="Arial" w:hAnsi="Arial" w:cs="Arial"/>
                <w:sz w:val="18"/>
                <w:szCs w:val="18"/>
              </w:rPr>
            </w:pPr>
          </w:p>
        </w:tc>
        <w:tc>
          <w:tcPr>
            <w:tcW w:w="314"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hAnsi="Arial" w:cs="Arial"/>
                <w:sz w:val="18"/>
                <w:szCs w:val="18"/>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hAnsi="Arial" w:cs="Arial"/>
                <w:sz w:val="18"/>
                <w:szCs w:val="18"/>
              </w:rPr>
            </w:pPr>
          </w:p>
        </w:tc>
        <w:tc>
          <w:tcPr>
            <w:tcW w:w="246"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hAnsi="Arial" w:cs="Arial"/>
                <w:sz w:val="18"/>
                <w:szCs w:val="18"/>
              </w:rPr>
            </w:pP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5A</w:t>
            </w: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1.2.5.3.1.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dela</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rPr>
                <w:rFonts w:ascii="Arial" w:hAnsi="Arial" w:cs="Arial"/>
                <w:sz w:val="18"/>
                <w:szCs w:val="18"/>
              </w:rPr>
            </w:pPr>
            <w:r w:rsidRPr="007C6D51">
              <w:rPr>
                <w:rFonts w:ascii="Arial" w:eastAsia="Times New Roman" w:hAnsi="Arial" w:cs="Arial"/>
                <w:bCs/>
                <w:color w:val="000000"/>
                <w:sz w:val="18"/>
                <w:szCs w:val="18"/>
                <w:lang w:eastAsia="sl-SI"/>
              </w:rPr>
              <w:t>1.2.5.3.1.1.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w:t>
            </w:r>
            <w:proofErr w:type="spellStart"/>
            <w:r w:rsidRPr="007C6D51">
              <w:rPr>
                <w:rFonts w:ascii="Arial" w:eastAsia="Times New Roman" w:hAnsi="Arial" w:cs="Arial"/>
                <w:color w:val="000000"/>
                <w:sz w:val="18"/>
                <w:szCs w:val="18"/>
                <w:lang w:eastAsia="sl-SI"/>
              </w:rPr>
              <w:t>troprekatnih</w:t>
            </w:r>
            <w:proofErr w:type="spellEnd"/>
            <w:r w:rsidRPr="007C6D51">
              <w:rPr>
                <w:rFonts w:ascii="Arial" w:eastAsia="Times New Roman" w:hAnsi="Arial" w:cs="Arial"/>
                <w:color w:val="000000"/>
                <w:sz w:val="18"/>
                <w:szCs w:val="18"/>
                <w:lang w:eastAsia="sl-SI"/>
              </w:rPr>
              <w:t xml:space="preserve"> greznic oz. usedalnikov</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center"/>
              <w:rPr>
                <w:rFonts w:ascii="Arial" w:hAnsi="Arial" w:cs="Arial"/>
                <w:sz w:val="18"/>
                <w:szCs w:val="18"/>
              </w:rPr>
            </w:pPr>
            <w:r w:rsidRPr="007C6D51">
              <w:rPr>
                <w:rFonts w:ascii="Arial" w:hAnsi="Arial" w:cs="Arial"/>
                <w:sz w:val="18"/>
                <w:szCs w:val="18"/>
              </w:rPr>
              <w:t>PE</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right"/>
              <w:rPr>
                <w:rFonts w:ascii="Arial" w:hAnsi="Arial" w:cs="Arial"/>
                <w:sz w:val="18"/>
                <w:szCs w:val="18"/>
              </w:rPr>
            </w:pPr>
            <w:r w:rsidRPr="007C6D51">
              <w:rPr>
                <w:rFonts w:ascii="Arial" w:eastAsia="Times New Roman" w:hAnsi="Arial" w:cs="Arial"/>
                <w:bCs/>
                <w:color w:val="000000"/>
                <w:sz w:val="18"/>
                <w:szCs w:val="18"/>
                <w:lang w:eastAsia="sl-SI"/>
              </w:rPr>
              <w:t>144,93 €</w:t>
            </w:r>
          </w:p>
        </w:tc>
        <w:tc>
          <w:tcPr>
            <w:tcW w:w="314"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bCs/>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1.2.5.3.1.1.1.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upravičenca znaša do 40 % vrednosti novogradnje objekta</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center"/>
              <w:rPr>
                <w:rFonts w:ascii="Arial" w:hAnsi="Arial" w:cs="Arial"/>
                <w:sz w:val="18"/>
                <w:szCs w:val="18"/>
              </w:rPr>
            </w:pPr>
            <w:r w:rsidRPr="007C6D51">
              <w:rPr>
                <w:rFonts w:ascii="Arial" w:hAnsi="Arial" w:cs="Arial"/>
                <w:sz w:val="18"/>
                <w:szCs w:val="18"/>
              </w:rPr>
              <w:t>PE</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57,97 €</w:t>
            </w:r>
          </w:p>
        </w:tc>
        <w:tc>
          <w:tcPr>
            <w:tcW w:w="314"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bCs/>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1.2.5.4.</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rPr>
                <w:rFonts w:ascii="Arial" w:hAnsi="Arial" w:cs="Arial"/>
                <w:color w:val="000000"/>
                <w:sz w:val="18"/>
                <w:szCs w:val="18"/>
              </w:rPr>
            </w:pPr>
            <w:r w:rsidRPr="007C6D51">
              <w:rPr>
                <w:rFonts w:ascii="Arial" w:hAnsi="Arial" w:cs="Arial"/>
                <w:b/>
                <w:bCs/>
                <w:sz w:val="18"/>
                <w:szCs w:val="18"/>
              </w:rPr>
              <w:t xml:space="preserve">PONIKOVALNO POLJE </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right"/>
              <w:rPr>
                <w:rFonts w:ascii="Arial" w:hAnsi="Arial" w:cs="Arial"/>
                <w:sz w:val="18"/>
                <w:szCs w:val="18"/>
              </w:rPr>
            </w:pPr>
          </w:p>
        </w:tc>
        <w:tc>
          <w:tcPr>
            <w:tcW w:w="314"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hAnsi="Arial" w:cs="Arial"/>
                <w:sz w:val="18"/>
                <w:szCs w:val="18"/>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hAnsi="Arial" w:cs="Arial"/>
                <w:sz w:val="18"/>
                <w:szCs w:val="18"/>
              </w:rPr>
            </w:pPr>
          </w:p>
        </w:tc>
        <w:tc>
          <w:tcPr>
            <w:tcW w:w="246"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hAnsi="Arial" w:cs="Arial"/>
                <w:sz w:val="18"/>
                <w:szCs w:val="18"/>
              </w:rPr>
            </w:pP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5A</w:t>
            </w: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1.2.5.4.1.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dela</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rPr>
                <w:rFonts w:ascii="Arial" w:hAnsi="Arial" w:cs="Arial"/>
                <w:sz w:val="18"/>
                <w:szCs w:val="18"/>
              </w:rPr>
            </w:pPr>
            <w:r w:rsidRPr="007C6D51">
              <w:rPr>
                <w:rFonts w:ascii="Arial" w:eastAsia="Times New Roman" w:hAnsi="Arial" w:cs="Arial"/>
                <w:bCs/>
                <w:color w:val="000000"/>
                <w:sz w:val="18"/>
                <w:szCs w:val="18"/>
                <w:lang w:eastAsia="sl-SI"/>
              </w:rPr>
              <w:t>1.2.5.4.1.1.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w:t>
            </w:r>
            <w:proofErr w:type="spellStart"/>
            <w:r w:rsidRPr="007C6D51">
              <w:rPr>
                <w:rFonts w:ascii="Arial" w:eastAsia="Times New Roman" w:hAnsi="Arial" w:cs="Arial"/>
                <w:color w:val="000000"/>
                <w:sz w:val="18"/>
                <w:szCs w:val="18"/>
                <w:lang w:eastAsia="sl-SI"/>
              </w:rPr>
              <w:t>ponikovalnega</w:t>
            </w:r>
            <w:proofErr w:type="spellEnd"/>
            <w:r w:rsidRPr="007C6D51">
              <w:rPr>
                <w:rFonts w:ascii="Arial" w:eastAsia="Times New Roman" w:hAnsi="Arial" w:cs="Arial"/>
                <w:color w:val="000000"/>
                <w:sz w:val="18"/>
                <w:szCs w:val="18"/>
                <w:lang w:eastAsia="sl-SI"/>
              </w:rPr>
              <w:t xml:space="preserve"> polja</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center"/>
              <w:rPr>
                <w:rFonts w:ascii="Arial" w:hAnsi="Arial" w:cs="Arial"/>
                <w:sz w:val="18"/>
                <w:szCs w:val="18"/>
              </w:rPr>
            </w:pPr>
            <w:r w:rsidRPr="007C6D51">
              <w:rPr>
                <w:rFonts w:ascii="Arial" w:hAnsi="Arial" w:cs="Arial"/>
                <w:sz w:val="18"/>
                <w:szCs w:val="18"/>
              </w:rPr>
              <w:t>PE</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right"/>
              <w:rPr>
                <w:rFonts w:ascii="Arial" w:hAnsi="Arial" w:cs="Arial"/>
                <w:sz w:val="18"/>
                <w:szCs w:val="18"/>
              </w:rPr>
            </w:pPr>
            <w:r w:rsidRPr="007C6D51">
              <w:rPr>
                <w:rFonts w:ascii="Arial" w:eastAsia="Times New Roman" w:hAnsi="Arial" w:cs="Arial"/>
                <w:bCs/>
                <w:color w:val="000000"/>
                <w:sz w:val="18"/>
                <w:szCs w:val="18"/>
                <w:lang w:eastAsia="sl-SI"/>
              </w:rPr>
              <w:t>77,33 €</w:t>
            </w:r>
          </w:p>
        </w:tc>
        <w:tc>
          <w:tcPr>
            <w:tcW w:w="314"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bCs/>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1.2.5.4.1.1.1.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upravičenca znaša do 40 % vrednosti novogradnje objekta</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center"/>
              <w:rPr>
                <w:rFonts w:ascii="Arial" w:hAnsi="Arial" w:cs="Arial"/>
                <w:sz w:val="18"/>
                <w:szCs w:val="18"/>
              </w:rPr>
            </w:pPr>
            <w:r w:rsidRPr="007C6D51">
              <w:rPr>
                <w:rFonts w:ascii="Arial" w:hAnsi="Arial" w:cs="Arial"/>
                <w:sz w:val="18"/>
                <w:szCs w:val="18"/>
              </w:rPr>
              <w:t>PE</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30,93 €</w:t>
            </w:r>
          </w:p>
        </w:tc>
        <w:tc>
          <w:tcPr>
            <w:tcW w:w="314"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bCs/>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1.2.5.5.</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rPr>
                <w:rFonts w:ascii="Arial" w:hAnsi="Arial" w:cs="Arial"/>
                <w:color w:val="000000"/>
                <w:sz w:val="18"/>
                <w:szCs w:val="18"/>
              </w:rPr>
            </w:pPr>
            <w:r w:rsidRPr="007C6D51">
              <w:rPr>
                <w:rFonts w:ascii="Arial" w:hAnsi="Arial" w:cs="Arial"/>
                <w:b/>
                <w:bCs/>
                <w:sz w:val="18"/>
                <w:szCs w:val="18"/>
              </w:rPr>
              <w:t xml:space="preserve">KANALIZACIJA </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center"/>
              <w:rPr>
                <w:rFonts w:ascii="Arial" w:hAnsi="Arial" w:cs="Arial"/>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right"/>
              <w:rPr>
                <w:rFonts w:ascii="Arial" w:hAnsi="Arial" w:cs="Arial"/>
                <w:sz w:val="18"/>
                <w:szCs w:val="18"/>
              </w:rPr>
            </w:pPr>
          </w:p>
        </w:tc>
        <w:tc>
          <w:tcPr>
            <w:tcW w:w="314"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hAnsi="Arial" w:cs="Arial"/>
                <w:sz w:val="18"/>
                <w:szCs w:val="18"/>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hAnsi="Arial" w:cs="Arial"/>
                <w:sz w:val="18"/>
                <w:szCs w:val="18"/>
              </w:rPr>
            </w:pPr>
          </w:p>
        </w:tc>
        <w:tc>
          <w:tcPr>
            <w:tcW w:w="246"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hAnsi="Arial" w:cs="Arial"/>
                <w:sz w:val="18"/>
                <w:szCs w:val="18"/>
              </w:rPr>
            </w:pP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5A</w:t>
            </w: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1.2.5.5.1.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dela</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rPr>
                <w:rFonts w:ascii="Arial" w:hAnsi="Arial" w:cs="Arial"/>
                <w:sz w:val="18"/>
                <w:szCs w:val="18"/>
              </w:rPr>
            </w:pPr>
            <w:r w:rsidRPr="007C6D51">
              <w:rPr>
                <w:rFonts w:ascii="Arial" w:eastAsia="Times New Roman" w:hAnsi="Arial" w:cs="Arial"/>
                <w:bCs/>
                <w:color w:val="000000"/>
                <w:sz w:val="18"/>
                <w:szCs w:val="18"/>
                <w:lang w:eastAsia="sl-SI"/>
              </w:rPr>
              <w:t>1.2.5.5.1.1.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kanalizacije</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center"/>
              <w:rPr>
                <w:rFonts w:ascii="Arial" w:hAnsi="Arial" w:cs="Arial"/>
                <w:sz w:val="18"/>
                <w:szCs w:val="18"/>
              </w:rPr>
            </w:pPr>
            <w:r w:rsidRPr="007C6D51">
              <w:rPr>
                <w:rFonts w:ascii="Arial" w:hAnsi="Arial" w:cs="Arial"/>
                <w:sz w:val="18"/>
                <w:szCs w:val="18"/>
              </w:rPr>
              <w:t>m</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right"/>
              <w:rPr>
                <w:rFonts w:ascii="Arial" w:hAnsi="Arial" w:cs="Arial"/>
                <w:sz w:val="18"/>
                <w:szCs w:val="18"/>
              </w:rPr>
            </w:pPr>
            <w:r w:rsidRPr="007C6D51">
              <w:rPr>
                <w:rFonts w:ascii="Arial" w:eastAsia="Times New Roman" w:hAnsi="Arial" w:cs="Arial"/>
                <w:bCs/>
                <w:color w:val="000000"/>
                <w:sz w:val="18"/>
                <w:szCs w:val="18"/>
                <w:lang w:eastAsia="sl-SI"/>
              </w:rPr>
              <w:t>24,27 €</w:t>
            </w:r>
          </w:p>
        </w:tc>
        <w:tc>
          <w:tcPr>
            <w:tcW w:w="314"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eastAsia="Times New Roman" w:hAnsi="Arial" w:cs="Arial"/>
                <w:bCs/>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1.2.5.3.1.1.2.</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upravičenca znaša do 40 % vrednosti novogradnje objekta</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center"/>
              <w:rPr>
                <w:rFonts w:ascii="Arial" w:hAnsi="Arial" w:cs="Arial"/>
                <w:sz w:val="18"/>
                <w:szCs w:val="18"/>
              </w:rPr>
            </w:pPr>
            <w:r w:rsidRPr="007C6D51">
              <w:rPr>
                <w:rFonts w:ascii="Arial" w:hAnsi="Arial" w:cs="Arial"/>
                <w:sz w:val="18"/>
                <w:szCs w:val="18"/>
              </w:rPr>
              <w:t>m</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right"/>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9,71 €</w:t>
            </w:r>
          </w:p>
        </w:tc>
        <w:tc>
          <w:tcPr>
            <w:tcW w:w="314"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DA</w:t>
            </w: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eastAsia="Times New Roman" w:hAnsi="Arial" w:cs="Arial"/>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eastAsia="Times New Roman" w:hAnsi="Arial" w:cs="Arial"/>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jc w:val="right"/>
              <w:rPr>
                <w:rFonts w:ascii="Arial" w:eastAsia="Times New Roman" w:hAnsi="Arial" w:cs="Arial"/>
                <w:bCs/>
                <w:color w:val="000000"/>
                <w:sz w:val="18"/>
                <w:szCs w:val="18"/>
                <w:lang w:eastAsia="sl-SI"/>
              </w:rPr>
            </w:pPr>
          </w:p>
        </w:tc>
      </w:tr>
      <w:tr w:rsidR="00F00AA2" w:rsidRPr="007C6D51" w:rsidTr="00A61C5D">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rPr>
                <w:rFonts w:ascii="Arial" w:hAnsi="Arial" w:cs="Arial"/>
                <w:b/>
                <w:bCs/>
                <w:color w:val="000000"/>
                <w:sz w:val="18"/>
                <w:szCs w:val="18"/>
              </w:rPr>
            </w:pPr>
            <w:r w:rsidRPr="007C6D51">
              <w:rPr>
                <w:rFonts w:ascii="Arial" w:hAnsi="Arial" w:cs="Arial"/>
                <w:b/>
                <w:bCs/>
                <w:color w:val="000000"/>
                <w:sz w:val="18"/>
                <w:szCs w:val="18"/>
              </w:rPr>
              <w:lastRenderedPageBreak/>
              <w:t>1.3.</w:t>
            </w:r>
          </w:p>
        </w:tc>
        <w:tc>
          <w:tcPr>
            <w:tcW w:w="3375" w:type="pct"/>
            <w:gridSpan w:val="3"/>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color w:val="000000"/>
                <w:sz w:val="18"/>
                <w:szCs w:val="18"/>
                <w:lang w:eastAsia="sl-SI"/>
              </w:rPr>
            </w:pPr>
            <w:r w:rsidRPr="007C6D51">
              <w:rPr>
                <w:rFonts w:ascii="Arial" w:hAnsi="Arial" w:cs="Arial"/>
                <w:b/>
                <w:bCs/>
                <w:sz w:val="18"/>
                <w:szCs w:val="18"/>
              </w:rPr>
              <w:t>SKLADIŠČA</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1.3.1.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OBJEKTI ZA SKLADIŠČENJE IN SUŠENJE KRME </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1.3.1.1.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STOLPNI SILOS, ARMIRANOBETONSKI, CO</w:t>
            </w:r>
            <w:r w:rsidRPr="007C6D51">
              <w:rPr>
                <w:rFonts w:ascii="Arial" w:eastAsia="Times New Roman" w:hAnsi="Arial" w:cs="Arial"/>
                <w:b/>
                <w:bCs/>
                <w:color w:val="000000"/>
                <w:sz w:val="18"/>
                <w:szCs w:val="18"/>
                <w:vertAlign w:val="subscript"/>
                <w:lang w:eastAsia="sl-SI"/>
              </w:rPr>
              <w:t>2</w:t>
            </w:r>
            <w:r w:rsidRPr="007C6D51">
              <w:rPr>
                <w:rFonts w:ascii="Arial" w:eastAsia="Times New Roman" w:hAnsi="Arial" w:cs="Arial"/>
                <w:b/>
                <w:bCs/>
                <w:color w:val="000000"/>
                <w:sz w:val="18"/>
                <w:szCs w:val="18"/>
                <w:lang w:eastAsia="sl-SI"/>
              </w:rPr>
              <w:t xml:space="preserve"> </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1.3.1.1.1.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in obrtniška dela</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center"/>
              <w:rPr>
                <w:rFonts w:ascii="Arial" w:eastAsia="Times New Roman" w:hAnsi="Arial" w:cs="Arial"/>
                <w:b/>
                <w:bCs/>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rPr>
                <w:rFonts w:ascii="Arial" w:hAnsi="Arial" w:cs="Arial"/>
                <w:sz w:val="18"/>
                <w:szCs w:val="18"/>
              </w:rPr>
            </w:pPr>
            <w:r w:rsidRPr="007C6D51">
              <w:rPr>
                <w:rFonts w:ascii="Arial" w:eastAsia="Times New Roman" w:hAnsi="Arial" w:cs="Arial"/>
                <w:bCs/>
                <w:color w:val="000000"/>
                <w:sz w:val="18"/>
                <w:szCs w:val="18"/>
                <w:lang w:eastAsia="sl-SI"/>
              </w:rPr>
              <w:t>1.3.1.1.1.1.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stolpnih, armiranobetonskih silosov- CO</w:t>
            </w:r>
            <w:r w:rsidRPr="007C6D51">
              <w:rPr>
                <w:rFonts w:ascii="Arial" w:eastAsia="Times New Roman" w:hAnsi="Arial" w:cs="Arial"/>
                <w:color w:val="000000"/>
                <w:sz w:val="18"/>
                <w:szCs w:val="18"/>
                <w:vertAlign w:val="subscript"/>
                <w:lang w:eastAsia="sl-SI"/>
              </w:rPr>
              <w:t>2</w:t>
            </w:r>
            <w:r w:rsidRPr="007C6D51">
              <w:rPr>
                <w:rFonts w:ascii="Arial" w:eastAsia="Times New Roman" w:hAnsi="Arial" w:cs="Arial"/>
                <w:color w:val="000000"/>
                <w:sz w:val="18"/>
                <w:szCs w:val="18"/>
                <w:lang w:eastAsia="sl-SI"/>
              </w:rPr>
              <w:t xml:space="preserve"> </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142,26 €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1.3.1.1.1.1.1.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upravičenca znaša do 40 % vrednosti novogradnje objekta</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56,90 €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1.3.1.1.2.</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Notranja oprema silosa</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center"/>
              <w:rPr>
                <w:rFonts w:ascii="Arial" w:eastAsia="Times New Roman" w:hAnsi="Arial" w:cs="Arial"/>
                <w:b/>
                <w:color w:val="000000"/>
                <w:sz w:val="18"/>
                <w:szCs w:val="18"/>
                <w:lang w:eastAsia="sl-SI"/>
              </w:rPr>
            </w:pPr>
            <w:r w:rsidRPr="007C6D51">
              <w:rPr>
                <w:rFonts w:ascii="Arial" w:eastAsia="Times New Roman" w:hAnsi="Arial" w:cs="Arial"/>
                <w:b/>
                <w:color w:val="000000"/>
                <w:sz w:val="18"/>
                <w:szCs w:val="18"/>
                <w:lang w:eastAsia="sl-SI"/>
              </w:rPr>
              <w:t>m</w:t>
            </w:r>
            <w:r w:rsidRPr="007C6D51">
              <w:rPr>
                <w:rFonts w:ascii="Arial" w:eastAsia="Times New Roman" w:hAnsi="Arial" w:cs="Arial"/>
                <w:b/>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right"/>
              <w:rPr>
                <w:rFonts w:ascii="Arial" w:eastAsia="Times New Roman" w:hAnsi="Arial" w:cs="Arial"/>
                <w:b/>
                <w:color w:val="000000"/>
                <w:sz w:val="18"/>
                <w:szCs w:val="18"/>
                <w:lang w:eastAsia="sl-SI"/>
              </w:rPr>
            </w:pPr>
            <w:r w:rsidRPr="007C6D51">
              <w:rPr>
                <w:rFonts w:ascii="Arial" w:eastAsia="Times New Roman" w:hAnsi="Arial" w:cs="Arial"/>
                <w:b/>
                <w:color w:val="000000"/>
                <w:sz w:val="18"/>
                <w:szCs w:val="18"/>
                <w:lang w:eastAsia="sl-SI"/>
              </w:rPr>
              <w:t>52,89 €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1.3.1.1.2.1.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Naprave za skladiščenje in sušenje krme: oprema za polnjenje in praznjenje (transporter (elevator) za polnjenje, podest elevatorja, </w:t>
            </w:r>
            <w:proofErr w:type="spellStart"/>
            <w:r w:rsidRPr="007C6D51">
              <w:rPr>
                <w:rFonts w:ascii="Arial" w:eastAsia="Times New Roman" w:hAnsi="Arial" w:cs="Arial"/>
                <w:bCs/>
                <w:color w:val="000000"/>
                <w:sz w:val="18"/>
                <w:szCs w:val="18"/>
                <w:lang w:eastAsia="sl-SI"/>
              </w:rPr>
              <w:t>polžni</w:t>
            </w:r>
            <w:proofErr w:type="spellEnd"/>
            <w:r w:rsidRPr="007C6D51">
              <w:rPr>
                <w:rFonts w:ascii="Arial" w:eastAsia="Times New Roman" w:hAnsi="Arial" w:cs="Arial"/>
                <w:bCs/>
                <w:color w:val="000000"/>
                <w:sz w:val="18"/>
                <w:szCs w:val="18"/>
                <w:lang w:eastAsia="sl-SI"/>
              </w:rPr>
              <w:t xml:space="preserve"> transporter za odvzem, vrata silosa, plinska naprava z merilcem, mlin za mletje i</w:t>
            </w:r>
            <w:r>
              <w:rPr>
                <w:rFonts w:ascii="Arial" w:eastAsia="Times New Roman" w:hAnsi="Arial" w:cs="Arial"/>
                <w:bCs/>
                <w:color w:val="000000"/>
                <w:sz w:val="18"/>
                <w:szCs w:val="18"/>
                <w:lang w:eastAsia="sl-SI"/>
              </w:rPr>
              <w:t xml:space="preserve">n podobno) ter ostala oprema   </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52,89 €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1.3.1.2.</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 xml:space="preserve">STOLPNI SILOS IZ UMETNE MASE </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1.3.1.2.2.</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Notranja oprema silosa</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b/>
                <w:color w:val="000000"/>
                <w:sz w:val="18"/>
                <w:szCs w:val="18"/>
                <w:lang w:eastAsia="sl-SI"/>
              </w:rPr>
              <w:t>m</w:t>
            </w:r>
            <w:r w:rsidRPr="007C6D51">
              <w:rPr>
                <w:rFonts w:ascii="Arial" w:eastAsia="Times New Roman" w:hAnsi="Arial" w:cs="Arial"/>
                <w:b/>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
                <w:color w:val="000000"/>
                <w:sz w:val="18"/>
                <w:szCs w:val="18"/>
                <w:lang w:eastAsia="sl-SI"/>
              </w:rPr>
              <w:t>158,39 €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1.3.1.2.2.1.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Naprave za skladiščenje in sušenje krme: poliestrski silos in podobno ter ostala oprema </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158,39 €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1.3.1.3.</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KOVINSKI STOLPNI SILOS ZA ŽITA</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1.3.1.3.2.</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
                <w:bCs/>
                <w:color w:val="000000"/>
                <w:sz w:val="18"/>
                <w:szCs w:val="18"/>
                <w:lang w:eastAsia="sl-SI"/>
              </w:rPr>
              <w:t>Notranja oprema silosa</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b/>
                <w:color w:val="000000"/>
                <w:sz w:val="18"/>
                <w:szCs w:val="18"/>
                <w:lang w:eastAsia="sl-SI"/>
              </w:rPr>
              <w:t>m</w:t>
            </w:r>
            <w:r w:rsidRPr="007C6D51">
              <w:rPr>
                <w:rFonts w:ascii="Arial" w:eastAsia="Times New Roman" w:hAnsi="Arial" w:cs="Arial"/>
                <w:b/>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b/>
                <w:color w:val="000000"/>
                <w:sz w:val="18"/>
                <w:szCs w:val="18"/>
                <w:lang w:eastAsia="sl-SI"/>
              </w:rPr>
              <w:t>104,54 €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1.3.1.3.2.1.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bCs/>
                <w:color w:val="000000"/>
                <w:sz w:val="18"/>
                <w:szCs w:val="18"/>
                <w:lang w:eastAsia="sl-SI"/>
              </w:rPr>
            </w:pPr>
            <w:r w:rsidRPr="007C6D51">
              <w:rPr>
                <w:rFonts w:ascii="Arial" w:eastAsia="Times New Roman" w:hAnsi="Arial" w:cs="Arial"/>
                <w:bCs/>
                <w:color w:val="000000"/>
                <w:sz w:val="18"/>
                <w:szCs w:val="18"/>
                <w:lang w:eastAsia="sl-SI"/>
              </w:rPr>
              <w:t xml:space="preserve">Naprave za skladiščenje in sušenje krme: kovinski silos z lijakom, polž, lestev, vrata, turbina in podobno ter ostala oprema </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104,54 €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1.3.1.4.</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KORITASTI SILOS </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1.3.1.4.1.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in obrtniška dela</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rPr>
                <w:rFonts w:ascii="Arial" w:hAnsi="Arial" w:cs="Arial"/>
                <w:sz w:val="18"/>
                <w:szCs w:val="18"/>
              </w:rPr>
            </w:pPr>
            <w:r w:rsidRPr="007C6D51">
              <w:rPr>
                <w:rFonts w:ascii="Arial" w:eastAsia="Times New Roman" w:hAnsi="Arial" w:cs="Arial"/>
                <w:bCs/>
                <w:color w:val="000000"/>
                <w:sz w:val="18"/>
                <w:szCs w:val="18"/>
                <w:lang w:eastAsia="sl-SI"/>
              </w:rPr>
              <w:t>1.3.1.4.1.1.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koritastih silosov do 500 m</w:t>
            </w:r>
            <w:r w:rsidRPr="007C6D51">
              <w:rPr>
                <w:rFonts w:ascii="Arial" w:eastAsia="Times New Roman" w:hAnsi="Arial" w:cs="Arial"/>
                <w:color w:val="000000"/>
                <w:sz w:val="18"/>
                <w:szCs w:val="18"/>
                <w:vertAlign w:val="superscript"/>
                <w:lang w:eastAsia="sl-SI"/>
              </w:rPr>
              <w:t>3</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50,47 €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1.3.1.4.1.1.1.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Prispevek v naravi v obliki lastnega dela pri ureditvi enostavnih in nezahtevnih objektov upravičenca znaša do 40 % vrednosti novogradnje objekta</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20,19 €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1.3.1.4.1.2.</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color w:val="000000"/>
                <w:sz w:val="18"/>
                <w:szCs w:val="18"/>
                <w:lang w:eastAsia="sl-SI"/>
              </w:rPr>
              <w:t>Novogradnja koritastih silosov nad 500 m</w:t>
            </w:r>
            <w:r w:rsidRPr="007C6D51">
              <w:rPr>
                <w:rFonts w:ascii="Arial" w:eastAsia="Times New Roman" w:hAnsi="Arial" w:cs="Arial"/>
                <w:color w:val="000000"/>
                <w:sz w:val="18"/>
                <w:szCs w:val="18"/>
                <w:vertAlign w:val="superscript"/>
                <w:lang w:eastAsia="sl-SI"/>
              </w:rPr>
              <w:t>3</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47,44 €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Cs/>
                <w:color w:val="000000"/>
                <w:sz w:val="18"/>
                <w:szCs w:val="18"/>
                <w:lang w:eastAsia="sl-SI"/>
              </w:rPr>
              <w:t>1.3.1.4.1.2.1.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hAnsi="Arial" w:cs="Arial"/>
                <w:sz w:val="18"/>
                <w:szCs w:val="18"/>
              </w:rPr>
              <w:t>Prispevek v naravi v obliki lastnega dela pri ureditvi enostavnih in nezahtevnih objektov upravičenca znaša do 40 % vrednosti novogradnje objekta</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18,98 €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44157C" w:rsidRDefault="00F00AA2" w:rsidP="00F00AA2">
            <w:pPr>
              <w:spacing w:after="0" w:line="240" w:lineRule="auto"/>
              <w:rPr>
                <w:rFonts w:ascii="Arial" w:eastAsia="Times New Roman" w:hAnsi="Arial" w:cs="Arial"/>
                <w:b/>
                <w:bCs/>
                <w:color w:val="000000"/>
                <w:sz w:val="18"/>
                <w:szCs w:val="18"/>
                <w:lang w:eastAsia="sl-SI"/>
              </w:rPr>
            </w:pPr>
            <w:r w:rsidRPr="0044157C">
              <w:rPr>
                <w:rFonts w:ascii="Arial" w:eastAsia="Times New Roman" w:hAnsi="Arial" w:cs="Arial"/>
                <w:b/>
                <w:bCs/>
                <w:color w:val="000000"/>
                <w:sz w:val="18"/>
                <w:szCs w:val="18"/>
                <w:lang w:eastAsia="sl-SI"/>
              </w:rPr>
              <w:t>1.3.3.</w:t>
            </w:r>
          </w:p>
        </w:tc>
        <w:tc>
          <w:tcPr>
            <w:tcW w:w="2596" w:type="pct"/>
            <w:tcBorders>
              <w:top w:val="single" w:sz="4" w:space="0" w:color="auto"/>
              <w:left w:val="nil"/>
              <w:bottom w:val="single" w:sz="4" w:space="0" w:color="auto"/>
              <w:right w:val="single" w:sz="4" w:space="0" w:color="auto"/>
            </w:tcBorders>
            <w:shd w:val="clear" w:color="auto" w:fill="auto"/>
          </w:tcPr>
          <w:p w:rsidR="00F00AA2" w:rsidRPr="0044157C" w:rsidRDefault="00F00AA2" w:rsidP="00F00AA2">
            <w:pPr>
              <w:spacing w:after="0" w:line="240" w:lineRule="auto"/>
              <w:rPr>
                <w:rFonts w:ascii="Arial" w:hAnsi="Arial" w:cs="Arial"/>
                <w:b/>
                <w:sz w:val="18"/>
                <w:szCs w:val="18"/>
              </w:rPr>
            </w:pPr>
            <w:r w:rsidRPr="0044157C">
              <w:rPr>
                <w:rFonts w:ascii="Arial" w:hAnsi="Arial" w:cs="Arial"/>
                <w:b/>
                <w:sz w:val="18"/>
                <w:szCs w:val="18"/>
              </w:rPr>
              <w:t>OBJEKTI ZA SKLADIŠČENJE KMETIJSKIH PROIZVODOV</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44157C" w:rsidRDefault="00F00AA2" w:rsidP="00F00AA2">
            <w:pPr>
              <w:spacing w:after="0" w:line="240" w:lineRule="auto"/>
              <w:rPr>
                <w:rFonts w:ascii="Arial" w:eastAsia="Times New Roman" w:hAnsi="Arial" w:cs="Arial"/>
                <w:b/>
                <w:bCs/>
                <w:color w:val="000000"/>
                <w:sz w:val="18"/>
                <w:szCs w:val="18"/>
                <w:lang w:eastAsia="sl-SI"/>
              </w:rPr>
            </w:pPr>
            <w:r w:rsidRPr="0044157C">
              <w:rPr>
                <w:rFonts w:ascii="Arial" w:eastAsia="Times New Roman" w:hAnsi="Arial" w:cs="Arial"/>
                <w:b/>
                <w:bCs/>
                <w:color w:val="000000"/>
                <w:sz w:val="18"/>
                <w:szCs w:val="18"/>
                <w:lang w:eastAsia="sl-SI"/>
              </w:rPr>
              <w:lastRenderedPageBreak/>
              <w:t>1.3.3.1.</w:t>
            </w:r>
          </w:p>
        </w:tc>
        <w:tc>
          <w:tcPr>
            <w:tcW w:w="2596" w:type="pct"/>
            <w:tcBorders>
              <w:top w:val="single" w:sz="4" w:space="0" w:color="auto"/>
              <w:left w:val="nil"/>
              <w:bottom w:val="single" w:sz="4" w:space="0" w:color="auto"/>
              <w:right w:val="single" w:sz="4" w:space="0" w:color="auto"/>
            </w:tcBorders>
            <w:shd w:val="clear" w:color="auto" w:fill="auto"/>
          </w:tcPr>
          <w:p w:rsidR="00F00AA2" w:rsidRPr="0044157C" w:rsidRDefault="00F00AA2" w:rsidP="00F00AA2">
            <w:pPr>
              <w:spacing w:after="0" w:line="240" w:lineRule="auto"/>
              <w:rPr>
                <w:rFonts w:ascii="Arial" w:hAnsi="Arial" w:cs="Arial"/>
                <w:b/>
                <w:sz w:val="18"/>
                <w:szCs w:val="18"/>
              </w:rPr>
            </w:pPr>
            <w:r w:rsidRPr="0044157C">
              <w:rPr>
                <w:rFonts w:ascii="Arial" w:hAnsi="Arial" w:cs="Arial"/>
                <w:b/>
                <w:sz w:val="18"/>
                <w:szCs w:val="18"/>
              </w:rPr>
              <w:t>Gradbena in obrtniška dela</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1.3.3.1.1.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hAnsi="Arial" w:cs="Arial"/>
                <w:sz w:val="18"/>
                <w:szCs w:val="18"/>
              </w:rPr>
            </w:pPr>
            <w:r>
              <w:rPr>
                <w:rFonts w:ascii="Arial" w:hAnsi="Arial" w:cs="Arial"/>
                <w:sz w:val="18"/>
                <w:szCs w:val="18"/>
              </w:rPr>
              <w:t>Novogradnja objektov za skladiščenje kmetijskih proizvodov</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356,05 €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1.3.3.1.1.1.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hAnsi="Arial" w:cs="Arial"/>
                <w:sz w:val="18"/>
                <w:szCs w:val="18"/>
              </w:rPr>
              <w:t xml:space="preserve">Prispevek v naravi v obliki lastnega dela </w:t>
            </w:r>
            <w:r>
              <w:rPr>
                <w:rFonts w:ascii="Arial" w:hAnsi="Arial" w:cs="Arial"/>
                <w:sz w:val="18"/>
                <w:szCs w:val="18"/>
              </w:rPr>
              <w:t xml:space="preserve">in lastnega lesa </w:t>
            </w:r>
            <w:r w:rsidRPr="007C6D51">
              <w:rPr>
                <w:rFonts w:ascii="Arial" w:hAnsi="Arial" w:cs="Arial"/>
                <w:sz w:val="18"/>
                <w:szCs w:val="18"/>
              </w:rPr>
              <w:t xml:space="preserve">pri </w:t>
            </w:r>
            <w:r>
              <w:rPr>
                <w:rFonts w:ascii="Arial" w:hAnsi="Arial" w:cs="Arial"/>
                <w:sz w:val="18"/>
                <w:szCs w:val="18"/>
              </w:rPr>
              <w:t>ureditvi</w:t>
            </w:r>
            <w:r w:rsidRPr="007C6D51">
              <w:rPr>
                <w:rFonts w:ascii="Arial" w:hAnsi="Arial" w:cs="Arial"/>
                <w:sz w:val="18"/>
                <w:szCs w:val="18"/>
              </w:rPr>
              <w:t xml:space="preserve"> enostavnih in nezahtevnih objektov upravičenca znaša do </w:t>
            </w:r>
            <w:r>
              <w:rPr>
                <w:rFonts w:ascii="Arial" w:hAnsi="Arial" w:cs="Arial"/>
                <w:sz w:val="18"/>
                <w:szCs w:val="18"/>
              </w:rPr>
              <w:t>5</w:t>
            </w:r>
            <w:r w:rsidRPr="007C6D51">
              <w:rPr>
                <w:rFonts w:ascii="Arial" w:hAnsi="Arial" w:cs="Arial"/>
                <w:sz w:val="18"/>
                <w:szCs w:val="18"/>
              </w:rPr>
              <w:t>0 % vrednosti novogradnje objekta</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178,03 €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1.3.3.1.2.</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hAnsi="Arial" w:cs="Arial"/>
                <w:sz w:val="18"/>
                <w:szCs w:val="18"/>
              </w:rPr>
            </w:pPr>
            <w:r>
              <w:rPr>
                <w:rFonts w:ascii="Arial" w:hAnsi="Arial" w:cs="Arial"/>
                <w:sz w:val="18"/>
                <w:szCs w:val="18"/>
              </w:rPr>
              <w:t>Rekonstrukcija objektov za skladiščenje kmetijskih proizvodov</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267,04 €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1.3.3.1.2.1.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hAnsi="Arial" w:cs="Arial"/>
                <w:sz w:val="18"/>
                <w:szCs w:val="18"/>
              </w:rPr>
              <w:t xml:space="preserve">Prispevek v naravi v obliki lastnega dela </w:t>
            </w:r>
            <w:r>
              <w:rPr>
                <w:rFonts w:ascii="Arial" w:hAnsi="Arial" w:cs="Arial"/>
                <w:sz w:val="18"/>
                <w:szCs w:val="18"/>
              </w:rPr>
              <w:t xml:space="preserve">in lastnega lesa </w:t>
            </w:r>
            <w:r w:rsidRPr="007C6D51">
              <w:rPr>
                <w:rFonts w:ascii="Arial" w:hAnsi="Arial" w:cs="Arial"/>
                <w:sz w:val="18"/>
                <w:szCs w:val="18"/>
              </w:rPr>
              <w:t xml:space="preserve">pri ureditvi enostavnih in nezahtevnih objektov upravičenca znaša do </w:t>
            </w:r>
            <w:r>
              <w:rPr>
                <w:rFonts w:ascii="Arial" w:hAnsi="Arial" w:cs="Arial"/>
                <w:sz w:val="18"/>
                <w:szCs w:val="18"/>
              </w:rPr>
              <w:t>5</w:t>
            </w:r>
            <w:r w:rsidRPr="007C6D51">
              <w:rPr>
                <w:rFonts w:ascii="Arial" w:hAnsi="Arial" w:cs="Arial"/>
                <w:sz w:val="18"/>
                <w:szCs w:val="18"/>
              </w:rPr>
              <w:t xml:space="preserve">0 % vrednosti </w:t>
            </w:r>
            <w:r>
              <w:rPr>
                <w:rFonts w:ascii="Arial" w:hAnsi="Arial" w:cs="Arial"/>
                <w:sz w:val="18"/>
                <w:szCs w:val="18"/>
              </w:rPr>
              <w:t>rekonstrukcije o</w:t>
            </w:r>
            <w:r w:rsidRPr="007C6D51">
              <w:rPr>
                <w:rFonts w:ascii="Arial" w:hAnsi="Arial" w:cs="Arial"/>
                <w:sz w:val="18"/>
                <w:szCs w:val="18"/>
              </w:rPr>
              <w:t>bjekta</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center"/>
              <w:rPr>
                <w:rFonts w:ascii="Arial" w:hAnsi="Arial" w:cs="Arial"/>
                <w:sz w:val="18"/>
                <w:szCs w:val="18"/>
              </w:rPr>
            </w:pPr>
            <w:r w:rsidRPr="007C6D51">
              <w:rPr>
                <w:rFonts w:ascii="Arial" w:hAnsi="Arial" w:cs="Arial"/>
                <w:sz w:val="18"/>
                <w:szCs w:val="18"/>
              </w:rPr>
              <w:t>m</w:t>
            </w:r>
            <w:r w:rsidRPr="007C6D51">
              <w:rPr>
                <w:rFonts w:ascii="Arial" w:hAnsi="Arial" w:cs="Arial"/>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133,52 €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A467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1.6.</w:t>
            </w:r>
          </w:p>
        </w:tc>
        <w:tc>
          <w:tcPr>
            <w:tcW w:w="3375" w:type="pct"/>
            <w:gridSpan w:val="3"/>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OBJEKTI IN NAPRAVE ZA PRIDOBIVANJE ENERGIJE IZ OBNOVLJIVIH VIROV</w:t>
            </w:r>
          </w:p>
        </w:tc>
        <w:tc>
          <w:tcPr>
            <w:tcW w:w="314"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rPr>
                <w:rFonts w:ascii="Arial" w:eastAsia="Times New Roman" w:hAnsi="Arial" w:cs="Arial"/>
                <w:b/>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b/>
                <w:bCs/>
                <w:color w:val="000000"/>
                <w:sz w:val="18"/>
                <w:szCs w:val="18"/>
                <w:lang w:eastAsia="sl-SI"/>
              </w:rPr>
            </w:pPr>
          </w:p>
        </w:tc>
      </w:tr>
      <w:tr w:rsidR="00F00AA2" w:rsidRPr="007C6D51" w:rsidTr="00A467D8">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1.6.1.</w:t>
            </w:r>
          </w:p>
        </w:tc>
        <w:tc>
          <w:tcPr>
            <w:tcW w:w="3375" w:type="pct"/>
            <w:gridSpan w:val="3"/>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OBJEKTI OZIROMA PROSTORI IN NAKUP PRIPADAJOČE OPREME ZA PRIDOBIVANJE ENERGIJE  IZ LESNE BIOMASE</w:t>
            </w:r>
          </w:p>
        </w:tc>
        <w:tc>
          <w:tcPr>
            <w:tcW w:w="314"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rPr>
                <w:rFonts w:ascii="Arial" w:eastAsia="Times New Roman" w:hAnsi="Arial" w:cs="Arial"/>
                <w:b/>
                <w:bCs/>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rPr>
                <w:rFonts w:ascii="Arial" w:eastAsia="Times New Roman" w:hAnsi="Arial" w:cs="Arial"/>
                <w:b/>
                <w:bCs/>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1.6.1.1.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 ter pripadajoča oprema</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314"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1.6.1.1.1.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Nakup in montaža peči na lesno biomaso in vso pripadajočo opremo </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kW</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350,00 €</w:t>
            </w:r>
          </w:p>
        </w:tc>
        <w:tc>
          <w:tcPr>
            <w:tcW w:w="314"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rsidR="00F00AA2"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F1690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1.6.2.</w:t>
            </w:r>
          </w:p>
        </w:tc>
        <w:tc>
          <w:tcPr>
            <w:tcW w:w="3375" w:type="pct"/>
            <w:gridSpan w:val="3"/>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OBJEKTI OZIROMA PROSTORI IN NAKUP PRIPADAJOČE OPREME ZA PRIDOBIVANJE SOLARNE ENERGIJE</w:t>
            </w:r>
          </w:p>
          <w:p w:rsidR="00F00AA2" w:rsidRPr="007C6D51"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1.6.2.1.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 ter pripadajoča oprema</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314"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1.6.2.1.1.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Nakup in montaža sončnih kolektorjev z zalogovnikom vode in vso pripadajočo opremo </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2</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425,66 €</w:t>
            </w:r>
          </w:p>
        </w:tc>
        <w:tc>
          <w:tcPr>
            <w:tcW w:w="314"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rsidR="00F00AA2"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F1690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1.6.3.</w:t>
            </w:r>
          </w:p>
        </w:tc>
        <w:tc>
          <w:tcPr>
            <w:tcW w:w="3375" w:type="pct"/>
            <w:gridSpan w:val="3"/>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OBJEKTI OZIROMA PROSTORI IN NAKUP PRIPADAJOČE OPREME  ZA PRIDOBIVANJE ELEKTRIČNE ENERGIJE IZ VETRA-VETRNA ELEKTRARNA </w:t>
            </w:r>
          </w:p>
          <w:p w:rsidR="00F00AA2" w:rsidRPr="007C6D51"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1.6.3.1.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 ter pripadajoča oprema</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314"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1.6.3.1.1.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vetrne elektrarne</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kW</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3.520,00 €</w:t>
            </w:r>
          </w:p>
        </w:tc>
        <w:tc>
          <w:tcPr>
            <w:tcW w:w="314"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r>
      <w:tr w:rsidR="00F00AA2" w:rsidRPr="007C6D51" w:rsidTr="00F1690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1.6.4.</w:t>
            </w:r>
          </w:p>
        </w:tc>
        <w:tc>
          <w:tcPr>
            <w:tcW w:w="3375" w:type="pct"/>
            <w:gridSpan w:val="3"/>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b/>
                <w:bCs/>
                <w:color w:val="000000"/>
                <w:sz w:val="18"/>
                <w:szCs w:val="18"/>
                <w:lang w:eastAsia="sl-SI"/>
              </w:rPr>
              <w:t xml:space="preserve">OBJEKTI OZIROMA PROSTORI IN NAKUP PRIPADAJOČE OPREME  ZA PRIDOBIVANJE ELEKTRIČNE ENERGIJE IZ VODE-VODNA ELEKTRARNA </w:t>
            </w:r>
            <w:r w:rsidRPr="007C6D51">
              <w:rPr>
                <w:rFonts w:ascii="Arial" w:eastAsia="Times New Roman" w:hAnsi="Arial" w:cs="Arial"/>
                <w:color w:val="000000"/>
                <w:sz w:val="18"/>
                <w:szCs w:val="18"/>
                <w:lang w:eastAsia="sl-SI"/>
              </w:rPr>
              <w:t>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1.6.4.1.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 ter pripadajoča oprema</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314"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1.6.4.1.1.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vodne elektrarne </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kW</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3.833,33 €</w:t>
            </w:r>
          </w:p>
        </w:tc>
        <w:tc>
          <w:tcPr>
            <w:tcW w:w="314"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rsidR="00F00AA2"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F1690F">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1.6.5.</w:t>
            </w:r>
          </w:p>
        </w:tc>
        <w:tc>
          <w:tcPr>
            <w:tcW w:w="3375" w:type="pct"/>
            <w:gridSpan w:val="3"/>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OBJEKTI OZIROMA PROSTORI IN NAKUP PRIPADAJOČE OPREME  ZA PRIDOBIVANJE GEOTERMALNE ENERGIJE </w:t>
            </w:r>
          </w:p>
          <w:p w:rsidR="00F00AA2" w:rsidRPr="007C6D51"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1.6.5.1.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obrtniška in instalacijska dela ter pripadajoča oprema</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lastRenderedPageBreak/>
              <w:t>1.6.5.1.1.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 geotermalne elektrarne</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314"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1.6.5.1.1.1.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geotermalna vrtina do 100 m</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roofErr w:type="spellStart"/>
            <w:r w:rsidRPr="007C6D51">
              <w:rPr>
                <w:rFonts w:ascii="Arial" w:eastAsia="Times New Roman" w:hAnsi="Arial" w:cs="Arial"/>
                <w:color w:val="000000"/>
                <w:sz w:val="18"/>
                <w:szCs w:val="18"/>
                <w:lang w:eastAsia="sl-SI"/>
              </w:rPr>
              <w:t>tm</w:t>
            </w:r>
            <w:proofErr w:type="spellEnd"/>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50,00</w:t>
            </w:r>
          </w:p>
        </w:tc>
        <w:tc>
          <w:tcPr>
            <w:tcW w:w="314"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1.6.5.1.1.2.</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geotermalna vrtina od 100 - 300 m</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roofErr w:type="spellStart"/>
            <w:r w:rsidRPr="007C6D51">
              <w:rPr>
                <w:rFonts w:ascii="Arial" w:eastAsia="Times New Roman" w:hAnsi="Arial" w:cs="Arial"/>
                <w:color w:val="000000"/>
                <w:sz w:val="18"/>
                <w:szCs w:val="18"/>
                <w:lang w:eastAsia="sl-SI"/>
              </w:rPr>
              <w:t>tm</w:t>
            </w:r>
            <w:proofErr w:type="spellEnd"/>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80,00</w:t>
            </w:r>
          </w:p>
        </w:tc>
        <w:tc>
          <w:tcPr>
            <w:tcW w:w="314"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1.6.5.1.1.3.</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geotermalna vrtina od 300 do 800 m</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roofErr w:type="spellStart"/>
            <w:r w:rsidRPr="007C6D51">
              <w:rPr>
                <w:rFonts w:ascii="Arial" w:eastAsia="Times New Roman" w:hAnsi="Arial" w:cs="Arial"/>
                <w:color w:val="000000"/>
                <w:sz w:val="18"/>
                <w:szCs w:val="18"/>
                <w:lang w:eastAsia="sl-SI"/>
              </w:rPr>
              <w:t>tm</w:t>
            </w:r>
            <w:proofErr w:type="spellEnd"/>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600,00</w:t>
            </w:r>
          </w:p>
        </w:tc>
        <w:tc>
          <w:tcPr>
            <w:tcW w:w="314"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1.6.5</w:t>
            </w:r>
            <w:r>
              <w:rPr>
                <w:rFonts w:ascii="Arial" w:eastAsia="Times New Roman" w:hAnsi="Arial" w:cs="Arial"/>
                <w:color w:val="000000"/>
                <w:sz w:val="18"/>
                <w:szCs w:val="18"/>
                <w:lang w:eastAsia="sl-SI"/>
              </w:rPr>
              <w:t>.</w:t>
            </w:r>
            <w:r w:rsidRPr="007C6D51">
              <w:rPr>
                <w:rFonts w:ascii="Arial" w:eastAsia="Times New Roman" w:hAnsi="Arial" w:cs="Arial"/>
                <w:color w:val="000000"/>
                <w:sz w:val="18"/>
                <w:szCs w:val="18"/>
                <w:lang w:eastAsia="sl-SI"/>
              </w:rPr>
              <w:t>1.1.4.</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geotermalna vrtina nad 800 m</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roofErr w:type="spellStart"/>
            <w:r w:rsidRPr="007C6D51">
              <w:rPr>
                <w:rFonts w:ascii="Arial" w:eastAsia="Times New Roman" w:hAnsi="Arial" w:cs="Arial"/>
                <w:color w:val="000000"/>
                <w:sz w:val="18"/>
                <w:szCs w:val="18"/>
                <w:lang w:eastAsia="sl-SI"/>
              </w:rPr>
              <w:t>tm</w:t>
            </w:r>
            <w:proofErr w:type="spellEnd"/>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1.000,00</w:t>
            </w:r>
          </w:p>
        </w:tc>
        <w:tc>
          <w:tcPr>
            <w:tcW w:w="314"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2.1.2.</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DVORIŠČ</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2.1.2.1.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dvorišč</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center"/>
              <w:rPr>
                <w:rFonts w:ascii="Arial" w:hAnsi="Arial" w:cs="Arial"/>
                <w:color w:val="000000"/>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right"/>
              <w:rPr>
                <w:rFonts w:ascii="Arial" w:hAnsi="Arial" w:cs="Arial"/>
                <w:color w:val="000000"/>
                <w:sz w:val="18"/>
                <w:szCs w:val="18"/>
              </w:rPr>
            </w:pP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2.1.2.1.1.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in obrtniška dela</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center"/>
              <w:rPr>
                <w:rFonts w:ascii="Arial" w:hAnsi="Arial" w:cs="Arial"/>
                <w:color w:val="000000"/>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right"/>
              <w:rPr>
                <w:rFonts w:ascii="Arial" w:hAnsi="Arial" w:cs="Arial"/>
                <w:color w:val="000000"/>
                <w:sz w:val="18"/>
                <w:szCs w:val="18"/>
              </w:rPr>
            </w:pP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2.1.2.1.1.1.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w:t>
            </w:r>
            <w:r w:rsidRPr="007C6D51">
              <w:rPr>
                <w:rFonts w:ascii="Arial" w:eastAsia="Times New Roman" w:hAnsi="Arial" w:cs="Arial"/>
                <w:bCs/>
                <w:color w:val="000000"/>
                <w:sz w:val="18"/>
                <w:szCs w:val="18"/>
                <w:lang w:eastAsia="sl-SI"/>
              </w:rPr>
              <w:t>dvorišč</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m</w:t>
            </w:r>
            <w:r w:rsidRPr="007C6D51">
              <w:rPr>
                <w:rFonts w:ascii="Arial" w:hAnsi="Arial" w:cs="Arial"/>
                <w:color w:val="000000"/>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34,00 €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2.1.2.1.1.1.1.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upravičenca pri ureditvi enostavnih in nezahtevnih objektov znaša do 40 % vrednosti novogradnje </w:t>
            </w:r>
            <w:r w:rsidRPr="007C6D51">
              <w:rPr>
                <w:rFonts w:ascii="Arial" w:eastAsia="Times New Roman" w:hAnsi="Arial" w:cs="Arial"/>
                <w:bCs/>
                <w:color w:val="000000"/>
                <w:sz w:val="18"/>
                <w:szCs w:val="18"/>
                <w:lang w:eastAsia="sl-SI"/>
              </w:rPr>
              <w:t>dvorišč</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m</w:t>
            </w:r>
            <w:r w:rsidRPr="007C6D51">
              <w:rPr>
                <w:rFonts w:ascii="Arial" w:hAnsi="Arial" w:cs="Arial"/>
                <w:color w:val="000000"/>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13,60 €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2.1.2.1.1.2.</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Rekonstrukcija </w:t>
            </w:r>
            <w:r w:rsidRPr="007C6D51">
              <w:rPr>
                <w:rFonts w:ascii="Arial" w:eastAsia="Times New Roman" w:hAnsi="Arial" w:cs="Arial"/>
                <w:bCs/>
                <w:color w:val="000000"/>
                <w:sz w:val="18"/>
                <w:szCs w:val="18"/>
                <w:lang w:eastAsia="sl-SI"/>
              </w:rPr>
              <w:t>dvorišč</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m</w:t>
            </w:r>
            <w:r w:rsidRPr="007C6D51">
              <w:rPr>
                <w:rFonts w:ascii="Arial" w:hAnsi="Arial" w:cs="Arial"/>
                <w:color w:val="000000"/>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25,50 €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2.1.2.1.1.1.1.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upravičenca pri ureditvi enostavnih in nezahtevnih objektov znaša do 40 % vrednosti </w:t>
            </w:r>
            <w:r>
              <w:rPr>
                <w:rFonts w:ascii="Arial" w:hAnsi="Arial" w:cs="Arial"/>
                <w:sz w:val="18"/>
                <w:szCs w:val="18"/>
              </w:rPr>
              <w:t>rekonstrukcije</w:t>
            </w:r>
            <w:r w:rsidRPr="007C6D51">
              <w:rPr>
                <w:rFonts w:ascii="Arial" w:hAnsi="Arial" w:cs="Arial"/>
                <w:sz w:val="18"/>
                <w:szCs w:val="18"/>
              </w:rPr>
              <w:t xml:space="preserve"> </w:t>
            </w:r>
            <w:r w:rsidRPr="007C6D51">
              <w:rPr>
                <w:rFonts w:ascii="Arial" w:eastAsia="Times New Roman" w:hAnsi="Arial" w:cs="Arial"/>
                <w:bCs/>
                <w:color w:val="000000"/>
                <w:sz w:val="18"/>
                <w:szCs w:val="18"/>
                <w:lang w:eastAsia="sl-SI"/>
              </w:rPr>
              <w:t>dvorišč</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m</w:t>
            </w:r>
            <w:r w:rsidRPr="007C6D51">
              <w:rPr>
                <w:rFonts w:ascii="Arial" w:hAnsi="Arial" w:cs="Arial"/>
                <w:color w:val="000000"/>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r>
              <w:rPr>
                <w:rFonts w:ascii="Arial" w:hAnsi="Arial" w:cs="Arial"/>
                <w:color w:val="000000"/>
                <w:sz w:val="18"/>
                <w:szCs w:val="18"/>
              </w:rPr>
              <w:t>10</w:t>
            </w:r>
            <w:r w:rsidRPr="007C6D51">
              <w:rPr>
                <w:rFonts w:ascii="Arial" w:hAnsi="Arial" w:cs="Arial"/>
                <w:color w:val="000000"/>
                <w:sz w:val="18"/>
                <w:szCs w:val="18"/>
              </w:rPr>
              <w:t>,</w:t>
            </w:r>
            <w:r>
              <w:rPr>
                <w:rFonts w:ascii="Arial" w:hAnsi="Arial" w:cs="Arial"/>
                <w:color w:val="000000"/>
                <w:sz w:val="18"/>
                <w:szCs w:val="18"/>
              </w:rPr>
              <w:t>2</w:t>
            </w:r>
            <w:r w:rsidRPr="007C6D51">
              <w:rPr>
                <w:rFonts w:ascii="Arial" w:hAnsi="Arial" w:cs="Arial"/>
                <w:color w:val="000000"/>
                <w:sz w:val="18"/>
                <w:szCs w:val="18"/>
              </w:rPr>
              <w:t>0 €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2.1.2.2.</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Ureditev nadstreška nad dvoriščem</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2.1.2.2.1.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Gradbena in obrtniška dela</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center"/>
              <w:rPr>
                <w:rFonts w:ascii="Arial" w:hAnsi="Arial" w:cs="Arial"/>
                <w:color w:val="000000"/>
                <w:sz w:val="18"/>
                <w:szCs w:val="18"/>
              </w:rPr>
            </w:pP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right"/>
              <w:rPr>
                <w:rFonts w:ascii="Arial" w:hAnsi="Arial" w:cs="Arial"/>
                <w:color w:val="000000"/>
                <w:sz w:val="18"/>
                <w:szCs w:val="18"/>
              </w:rPr>
            </w:pP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2.1.2.2.1.1.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xml:space="preserve">Novogradnja </w:t>
            </w:r>
            <w:r w:rsidRPr="007C6D51">
              <w:rPr>
                <w:rFonts w:ascii="Arial" w:eastAsia="Times New Roman" w:hAnsi="Arial" w:cs="Arial"/>
                <w:bCs/>
                <w:color w:val="000000"/>
                <w:sz w:val="18"/>
                <w:szCs w:val="18"/>
                <w:lang w:eastAsia="sl-SI"/>
              </w:rPr>
              <w:t>nadstreška</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center"/>
              <w:rPr>
                <w:rFonts w:ascii="Arial" w:hAnsi="Arial" w:cs="Arial"/>
                <w:color w:val="000000"/>
                <w:sz w:val="18"/>
                <w:szCs w:val="18"/>
              </w:rPr>
            </w:pPr>
            <w:r w:rsidRPr="007C6D51">
              <w:rPr>
                <w:rFonts w:ascii="Arial" w:hAnsi="Arial" w:cs="Arial"/>
                <w:color w:val="000000"/>
                <w:sz w:val="18"/>
                <w:szCs w:val="18"/>
              </w:rPr>
              <w:t>m</w:t>
            </w:r>
            <w:r w:rsidRPr="007C6D51">
              <w:rPr>
                <w:rFonts w:ascii="Arial" w:hAnsi="Arial" w:cs="Arial"/>
                <w:color w:val="000000"/>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jc w:val="right"/>
              <w:rPr>
                <w:rFonts w:ascii="Arial" w:hAnsi="Arial" w:cs="Arial"/>
                <w:color w:val="000000"/>
                <w:sz w:val="18"/>
                <w:szCs w:val="18"/>
              </w:rPr>
            </w:pPr>
            <w:r w:rsidRPr="007C6D51">
              <w:rPr>
                <w:rFonts w:ascii="Arial" w:hAnsi="Arial" w:cs="Arial"/>
                <w:color w:val="000000"/>
                <w:sz w:val="18"/>
                <w:szCs w:val="18"/>
              </w:rPr>
              <w:t>55,00 €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2.1.2.2.1.1.1.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color w:val="000000"/>
                <w:sz w:val="18"/>
                <w:szCs w:val="18"/>
                <w:lang w:eastAsia="sl-SI"/>
              </w:rPr>
            </w:pPr>
            <w:r w:rsidRPr="007C6D51">
              <w:rPr>
                <w:rFonts w:ascii="Arial" w:hAnsi="Arial" w:cs="Arial"/>
                <w:sz w:val="18"/>
                <w:szCs w:val="18"/>
              </w:rPr>
              <w:t xml:space="preserve">Prispevek v naravi v obliki lastnega dela upravičenca pri ureditvi enostavnih in nezahtevnih objektov ter lastnega lesa upravičenca znaša do 50 % vrednosti novogradnje </w:t>
            </w:r>
            <w:r w:rsidRPr="007C6D51">
              <w:rPr>
                <w:rFonts w:ascii="Arial" w:eastAsia="Times New Roman" w:hAnsi="Arial" w:cs="Arial"/>
                <w:bCs/>
                <w:color w:val="000000"/>
                <w:sz w:val="18"/>
                <w:szCs w:val="18"/>
                <w:lang w:eastAsia="sl-SI"/>
              </w:rPr>
              <w:t>nadstreška</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hAnsi="Arial" w:cs="Arial"/>
                <w:color w:val="000000"/>
                <w:sz w:val="18"/>
                <w:szCs w:val="18"/>
              </w:rPr>
              <w:t>m</w:t>
            </w:r>
            <w:r w:rsidRPr="007C6D51">
              <w:rPr>
                <w:rFonts w:ascii="Arial" w:hAnsi="Arial" w:cs="Arial"/>
                <w:color w:val="000000"/>
                <w:sz w:val="18"/>
                <w:szCs w:val="18"/>
                <w:vertAlign w:val="superscript"/>
              </w:rPr>
              <w:t>2</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hAnsi="Arial" w:cs="Arial"/>
                <w:color w:val="000000"/>
                <w:sz w:val="18"/>
                <w:szCs w:val="18"/>
              </w:rPr>
              <w:t>27,50 €</w:t>
            </w: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F66AD3" w:rsidRDefault="00F00AA2" w:rsidP="00F00AA2">
            <w:pPr>
              <w:spacing w:after="0" w:line="240" w:lineRule="auto"/>
              <w:rPr>
                <w:rFonts w:ascii="Arial" w:eastAsia="Times New Roman" w:hAnsi="Arial" w:cs="Arial"/>
                <w:b/>
                <w:bCs/>
                <w:color w:val="000000"/>
                <w:sz w:val="18"/>
                <w:szCs w:val="18"/>
                <w:lang w:eastAsia="sl-SI"/>
              </w:rPr>
            </w:pPr>
            <w:r w:rsidRPr="00F66AD3">
              <w:rPr>
                <w:rFonts w:ascii="Arial" w:eastAsia="Times New Roman" w:hAnsi="Arial" w:cs="Arial"/>
                <w:b/>
                <w:bCs/>
                <w:color w:val="000000"/>
                <w:sz w:val="18"/>
                <w:szCs w:val="18"/>
                <w:lang w:eastAsia="sl-SI"/>
              </w:rPr>
              <w:t>2.1.3.</w:t>
            </w:r>
          </w:p>
        </w:tc>
        <w:tc>
          <w:tcPr>
            <w:tcW w:w="2596" w:type="pct"/>
            <w:tcBorders>
              <w:top w:val="single" w:sz="4" w:space="0" w:color="auto"/>
              <w:left w:val="nil"/>
              <w:bottom w:val="single" w:sz="4" w:space="0" w:color="auto"/>
              <w:right w:val="single" w:sz="4" w:space="0" w:color="auto"/>
            </w:tcBorders>
            <w:shd w:val="clear" w:color="auto" w:fill="auto"/>
          </w:tcPr>
          <w:p w:rsidR="00F00AA2" w:rsidRPr="00F66AD3" w:rsidRDefault="00F00AA2" w:rsidP="00F00AA2">
            <w:pPr>
              <w:spacing w:after="0" w:line="240" w:lineRule="auto"/>
              <w:rPr>
                <w:rFonts w:ascii="Arial" w:eastAsia="Times New Roman" w:hAnsi="Arial" w:cs="Arial"/>
                <w:b/>
                <w:bCs/>
                <w:color w:val="000000"/>
                <w:sz w:val="18"/>
                <w:szCs w:val="18"/>
                <w:lang w:eastAsia="sl-SI"/>
              </w:rPr>
            </w:pPr>
            <w:r w:rsidRPr="00F66AD3">
              <w:rPr>
                <w:rFonts w:ascii="Arial" w:eastAsia="Times New Roman" w:hAnsi="Arial" w:cs="Arial"/>
                <w:b/>
                <w:bCs/>
                <w:color w:val="000000"/>
                <w:sz w:val="18"/>
                <w:szCs w:val="18"/>
                <w:lang w:eastAsia="sl-SI"/>
              </w:rPr>
              <w:t xml:space="preserve">UREDITEV ZASEBNE VODOVODNE INFRASTRUKTURE </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314"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jc w:val="center"/>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584EDB" w:rsidRDefault="00F00AA2" w:rsidP="00F00AA2">
            <w:pPr>
              <w:spacing w:after="0" w:line="240" w:lineRule="auto"/>
              <w:rPr>
                <w:rFonts w:ascii="Arial" w:eastAsia="Times New Roman" w:hAnsi="Arial" w:cs="Arial"/>
                <w:b/>
                <w:bCs/>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Default="00F00AA2" w:rsidP="00F00AA2">
            <w:pPr>
              <w:spacing w:after="0" w:line="240" w:lineRule="auto"/>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2.1.3.4.1.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Zbiralnik za vodo betonski</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314"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5C</w:t>
            </w: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2.1.3.4.1.1.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 xml:space="preserve">Gradbena, obrtniška in instalacijska dela </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 </w:t>
            </w:r>
          </w:p>
        </w:tc>
        <w:tc>
          <w:tcPr>
            <w:tcW w:w="314"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r>
      <w:tr w:rsidR="00F00AA2" w:rsidRPr="007C6D51" w:rsidTr="00584EDB">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tcPr>
          <w:p w:rsidR="00F00AA2" w:rsidRPr="007C6D51" w:rsidRDefault="00F00AA2" w:rsidP="00F00AA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2.1.3.4.1.1.1.</w:t>
            </w:r>
          </w:p>
        </w:tc>
        <w:tc>
          <w:tcPr>
            <w:tcW w:w="2596" w:type="pct"/>
            <w:tcBorders>
              <w:top w:val="single" w:sz="4" w:space="0" w:color="auto"/>
              <w:left w:val="nil"/>
              <w:bottom w:val="single" w:sz="4" w:space="0" w:color="auto"/>
              <w:right w:val="single" w:sz="4" w:space="0" w:color="auto"/>
            </w:tcBorders>
            <w:shd w:val="clear" w:color="auto" w:fill="auto"/>
          </w:tcPr>
          <w:p w:rsidR="00F00AA2" w:rsidRPr="007C6D51" w:rsidRDefault="00F00AA2" w:rsidP="00F00AA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Novogradnja</w:t>
            </w:r>
          </w:p>
        </w:tc>
        <w:tc>
          <w:tcPr>
            <w:tcW w:w="311"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m</w:t>
            </w:r>
            <w:r w:rsidRPr="007C6D51">
              <w:rPr>
                <w:rFonts w:ascii="Arial" w:eastAsia="Times New Roman" w:hAnsi="Arial" w:cs="Arial"/>
                <w:color w:val="000000"/>
                <w:sz w:val="18"/>
                <w:szCs w:val="18"/>
                <w:vertAlign w:val="superscript"/>
                <w:lang w:eastAsia="sl-SI"/>
              </w:rPr>
              <w:t>3</w:t>
            </w:r>
          </w:p>
        </w:tc>
        <w:tc>
          <w:tcPr>
            <w:tcW w:w="468" w:type="pct"/>
            <w:tcBorders>
              <w:top w:val="single" w:sz="4" w:space="0" w:color="auto"/>
              <w:left w:val="nil"/>
              <w:bottom w:val="single" w:sz="4" w:space="0" w:color="auto"/>
              <w:right w:val="single" w:sz="4" w:space="0" w:color="auto"/>
            </w:tcBorders>
            <w:shd w:val="clear" w:color="auto" w:fill="auto"/>
            <w:noWrap/>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60,00 €</w:t>
            </w:r>
          </w:p>
        </w:tc>
        <w:tc>
          <w:tcPr>
            <w:tcW w:w="314"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DA</w:t>
            </w:r>
          </w:p>
        </w:tc>
        <w:tc>
          <w:tcPr>
            <w:tcW w:w="271"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center"/>
              <w:rPr>
                <w:rFonts w:ascii="Arial" w:eastAsia="Times New Roman" w:hAnsi="Arial" w:cs="Arial"/>
                <w:color w:val="000000"/>
                <w:sz w:val="18"/>
                <w:szCs w:val="18"/>
                <w:lang w:eastAsia="sl-SI"/>
              </w:rPr>
            </w:pPr>
          </w:p>
        </w:tc>
        <w:tc>
          <w:tcPr>
            <w:tcW w:w="246"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c>
          <w:tcPr>
            <w:tcW w:w="287" w:type="pct"/>
            <w:tcBorders>
              <w:top w:val="single" w:sz="4" w:space="0" w:color="auto"/>
              <w:left w:val="nil"/>
              <w:bottom w:val="single" w:sz="4" w:space="0" w:color="auto"/>
              <w:right w:val="single" w:sz="4" w:space="0" w:color="auto"/>
            </w:tcBorders>
          </w:tcPr>
          <w:p w:rsidR="00F00AA2" w:rsidRPr="007C6D51" w:rsidRDefault="00F00AA2" w:rsidP="00F00AA2">
            <w:pPr>
              <w:spacing w:after="0" w:line="240" w:lineRule="auto"/>
              <w:jc w:val="right"/>
              <w:rPr>
                <w:rFonts w:ascii="Arial" w:eastAsia="Times New Roman" w:hAnsi="Arial" w:cs="Arial"/>
                <w:color w:val="000000"/>
                <w:sz w:val="18"/>
                <w:szCs w:val="18"/>
                <w:lang w:eastAsia="sl-SI"/>
              </w:rPr>
            </w:pPr>
          </w:p>
        </w:tc>
      </w:tr>
    </w:tbl>
    <w:p w:rsidR="00C0366D" w:rsidRDefault="00C0366D">
      <w:pPr>
        <w:rPr>
          <w:rFonts w:ascii="Arial" w:hAnsi="Arial" w:cs="Arial"/>
          <w:b/>
          <w:sz w:val="18"/>
          <w:szCs w:val="18"/>
        </w:rPr>
      </w:pPr>
    </w:p>
    <w:p w:rsidR="00E6439D" w:rsidRDefault="00E6439D">
      <w:pPr>
        <w:rPr>
          <w:rFonts w:ascii="Arial" w:hAnsi="Arial" w:cs="Arial"/>
          <w:b/>
          <w:sz w:val="18"/>
          <w:szCs w:val="18"/>
        </w:rPr>
      </w:pPr>
    </w:p>
    <w:p w:rsidR="00E6439D" w:rsidRDefault="00E6439D">
      <w:pPr>
        <w:rPr>
          <w:rFonts w:ascii="Arial" w:hAnsi="Arial" w:cs="Arial"/>
          <w:b/>
          <w:sz w:val="18"/>
          <w:szCs w:val="18"/>
        </w:rPr>
      </w:pPr>
    </w:p>
    <w:tbl>
      <w:tblPr>
        <w:tblW w:w="4699" w:type="pct"/>
        <w:tblInd w:w="-38" w:type="dxa"/>
        <w:tblLayout w:type="fixed"/>
        <w:tblCellMar>
          <w:left w:w="70" w:type="dxa"/>
          <w:right w:w="70" w:type="dxa"/>
        </w:tblCellMar>
        <w:tblLook w:val="04A0" w:firstRow="1" w:lastRow="0" w:firstColumn="1" w:lastColumn="0" w:noHBand="0" w:noVBand="1"/>
      </w:tblPr>
      <w:tblGrid>
        <w:gridCol w:w="1347"/>
        <w:gridCol w:w="6901"/>
        <w:gridCol w:w="827"/>
        <w:gridCol w:w="1244"/>
        <w:gridCol w:w="835"/>
        <w:gridCol w:w="720"/>
        <w:gridCol w:w="654"/>
        <w:gridCol w:w="763"/>
      </w:tblGrid>
      <w:tr w:rsidR="00E6439D" w:rsidRPr="007C6D51" w:rsidTr="00E6439D">
        <w:trPr>
          <w:trHeight w:val="315"/>
        </w:trPr>
        <w:tc>
          <w:tcPr>
            <w:tcW w:w="507" w:type="pct"/>
            <w:tcBorders>
              <w:top w:val="single" w:sz="4" w:space="0" w:color="auto"/>
              <w:left w:val="single" w:sz="4" w:space="0" w:color="auto"/>
              <w:bottom w:val="single" w:sz="4" w:space="0" w:color="auto"/>
              <w:right w:val="single" w:sz="4" w:space="0" w:color="auto"/>
            </w:tcBorders>
            <w:shd w:val="clear" w:color="auto" w:fill="auto"/>
            <w:noWrap/>
            <w:hideMark/>
          </w:tcPr>
          <w:p w:rsidR="00E6439D" w:rsidRPr="007C6D51" w:rsidRDefault="00E6439D" w:rsidP="00BF357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w:t>
            </w:r>
          </w:p>
        </w:tc>
        <w:tc>
          <w:tcPr>
            <w:tcW w:w="3375" w:type="pct"/>
            <w:gridSpan w:val="3"/>
            <w:tcBorders>
              <w:top w:val="single" w:sz="4" w:space="0" w:color="auto"/>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SPLOŠNI STROŠKI  V VIŠINI DO 10% UPRAVIČENIH STROŠKOV NALOŽB  </w:t>
            </w:r>
          </w:p>
          <w:p w:rsidR="00E6439D" w:rsidRPr="007C6D51" w:rsidRDefault="00E6439D" w:rsidP="00BF3572">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 </w:t>
            </w:r>
          </w:p>
        </w:tc>
        <w:tc>
          <w:tcPr>
            <w:tcW w:w="314" w:type="pct"/>
            <w:tcBorders>
              <w:top w:val="single" w:sz="4" w:space="0" w:color="auto"/>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71" w:type="pct"/>
            <w:tcBorders>
              <w:top w:val="single" w:sz="4" w:space="0" w:color="auto"/>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46" w:type="pct"/>
            <w:tcBorders>
              <w:top w:val="single" w:sz="4" w:space="0" w:color="auto"/>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87" w:type="pct"/>
            <w:tcBorders>
              <w:top w:val="single" w:sz="4" w:space="0" w:color="auto"/>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b/>
                <w:bCs/>
                <w:sz w:val="18"/>
                <w:szCs w:val="18"/>
                <w:lang w:eastAsia="sl-SI"/>
              </w:rPr>
            </w:pPr>
          </w:p>
        </w:tc>
      </w:tr>
      <w:tr w:rsidR="00E6439D" w:rsidRPr="007C6D51" w:rsidTr="00BF3572">
        <w:trPr>
          <w:trHeight w:val="300"/>
        </w:trPr>
        <w:tc>
          <w:tcPr>
            <w:tcW w:w="507" w:type="pct"/>
            <w:tcBorders>
              <w:top w:val="nil"/>
              <w:left w:val="single" w:sz="4" w:space="0" w:color="auto"/>
              <w:bottom w:val="single" w:sz="4" w:space="0" w:color="auto"/>
              <w:right w:val="single" w:sz="4" w:space="0" w:color="auto"/>
            </w:tcBorders>
            <w:shd w:val="clear" w:color="auto" w:fill="auto"/>
            <w:noWrap/>
          </w:tcPr>
          <w:p w:rsidR="00E6439D" w:rsidRPr="007C6D51" w:rsidRDefault="00E6439D" w:rsidP="00BF3572">
            <w:pPr>
              <w:spacing w:after="0" w:line="240" w:lineRule="auto"/>
              <w:rPr>
                <w:rFonts w:ascii="Arial" w:eastAsia="Times New Roman" w:hAnsi="Arial" w:cs="Arial"/>
                <w:b/>
                <w:bCs/>
                <w:color w:val="000000"/>
                <w:sz w:val="18"/>
                <w:szCs w:val="18"/>
                <w:lang w:eastAsia="sl-SI"/>
              </w:rPr>
            </w:pPr>
          </w:p>
        </w:tc>
        <w:tc>
          <w:tcPr>
            <w:tcW w:w="3375" w:type="pct"/>
            <w:gridSpan w:val="3"/>
            <w:tcBorders>
              <w:top w:val="nil"/>
              <w:left w:val="nil"/>
              <w:bottom w:val="single" w:sz="4" w:space="0" w:color="auto"/>
              <w:right w:val="single" w:sz="4" w:space="0" w:color="auto"/>
            </w:tcBorders>
            <w:shd w:val="clear" w:color="auto" w:fill="auto"/>
          </w:tcPr>
          <w:p w:rsidR="00E6439D" w:rsidRPr="007C6D51" w:rsidRDefault="00E6439D" w:rsidP="00BF3572">
            <w:pPr>
              <w:spacing w:after="0" w:line="240" w:lineRule="auto"/>
              <w:rPr>
                <w:rFonts w:ascii="Arial" w:eastAsia="Times New Roman" w:hAnsi="Arial" w:cs="Arial"/>
                <w:bCs/>
                <w:sz w:val="18"/>
                <w:szCs w:val="18"/>
                <w:lang w:eastAsia="sl-SI"/>
              </w:rPr>
            </w:pPr>
            <w:r w:rsidRPr="007C6D51">
              <w:rPr>
                <w:rFonts w:ascii="Arial" w:eastAsia="Times New Roman" w:hAnsi="Arial" w:cs="Arial"/>
                <w:bCs/>
                <w:sz w:val="18"/>
                <w:szCs w:val="18"/>
                <w:lang w:eastAsia="sl-SI"/>
              </w:rPr>
              <w:t xml:space="preserve">Metodološko pojasnilo: </w:t>
            </w:r>
          </w:p>
          <w:p w:rsidR="00E6439D" w:rsidRPr="007C6D51" w:rsidRDefault="00E6439D" w:rsidP="00BF3572">
            <w:pPr>
              <w:spacing w:after="0" w:line="240" w:lineRule="auto"/>
              <w:rPr>
                <w:rFonts w:ascii="Arial" w:eastAsia="Times New Roman" w:hAnsi="Arial" w:cs="Arial"/>
                <w:bCs/>
                <w:sz w:val="18"/>
                <w:szCs w:val="18"/>
                <w:lang w:eastAsia="sl-SI"/>
              </w:rPr>
            </w:pPr>
            <w:r w:rsidRPr="007C6D51">
              <w:rPr>
                <w:rFonts w:ascii="Arial" w:eastAsia="Times New Roman" w:hAnsi="Arial" w:cs="Arial"/>
                <w:bCs/>
                <w:sz w:val="18"/>
                <w:szCs w:val="18"/>
                <w:lang w:eastAsia="sl-SI"/>
              </w:rPr>
              <w:t>Med splošne stroške niso vključeni stroški izvedbe agromelioracij na komasacijskih območjih ter komasacij. V to poglavje pa so vključeni splošni stroški za izvedbo agromelioracij na kmetijskih gospodarstvih.</w:t>
            </w:r>
          </w:p>
          <w:p w:rsidR="00E6439D" w:rsidRPr="007C6D51" w:rsidRDefault="00E6439D" w:rsidP="00BF3572">
            <w:pPr>
              <w:spacing w:after="0" w:line="240" w:lineRule="auto"/>
              <w:rPr>
                <w:rFonts w:ascii="Arial" w:eastAsia="Times New Roman" w:hAnsi="Arial" w:cs="Arial"/>
                <w:b/>
                <w:bCs/>
                <w:sz w:val="18"/>
                <w:szCs w:val="18"/>
                <w:lang w:eastAsia="sl-SI"/>
              </w:rPr>
            </w:pPr>
            <w:r w:rsidRPr="007C6D51">
              <w:rPr>
                <w:rFonts w:ascii="Arial" w:eastAsia="Times New Roman" w:hAnsi="Arial" w:cs="Arial"/>
                <w:bCs/>
                <w:sz w:val="18"/>
                <w:szCs w:val="18"/>
                <w:lang w:eastAsia="sl-SI"/>
              </w:rPr>
              <w:t xml:space="preserve">Med ostale stroške sodijo tudi študije izvedljivosti, stroški za izvedbo poskusne vrtine, </w:t>
            </w:r>
            <w:r>
              <w:rPr>
                <w:rFonts w:ascii="Arial" w:eastAsia="Times New Roman" w:hAnsi="Arial" w:cs="Arial"/>
                <w:bCs/>
                <w:sz w:val="18"/>
                <w:szCs w:val="18"/>
                <w:lang w:eastAsia="sl-SI"/>
              </w:rPr>
              <w:t xml:space="preserve">stroški arheoloških izkopavanj in arheološkega nadzora, stroški priprave podrobnih prostorskih načrtov </w:t>
            </w:r>
            <w:r w:rsidRPr="007C6D51">
              <w:rPr>
                <w:rFonts w:ascii="Arial" w:eastAsia="Times New Roman" w:hAnsi="Arial" w:cs="Arial"/>
                <w:bCs/>
                <w:sz w:val="18"/>
                <w:szCs w:val="18"/>
                <w:lang w:eastAsia="sl-SI"/>
              </w:rPr>
              <w:t>in podobno.</w:t>
            </w:r>
          </w:p>
        </w:tc>
        <w:tc>
          <w:tcPr>
            <w:tcW w:w="314"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71"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46"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87"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b/>
                <w:bCs/>
                <w:sz w:val="18"/>
                <w:szCs w:val="18"/>
                <w:lang w:eastAsia="sl-SI"/>
              </w:rPr>
            </w:pPr>
          </w:p>
        </w:tc>
      </w:tr>
      <w:tr w:rsidR="00E6439D" w:rsidRPr="007C6D51"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E6439D" w:rsidRPr="007C6D51" w:rsidRDefault="00E6439D" w:rsidP="00BF357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5.2.</w:t>
            </w:r>
          </w:p>
        </w:tc>
        <w:tc>
          <w:tcPr>
            <w:tcW w:w="2596" w:type="pct"/>
            <w:tcBorders>
              <w:top w:val="nil"/>
              <w:left w:val="nil"/>
              <w:bottom w:val="single" w:sz="4" w:space="0" w:color="auto"/>
              <w:right w:val="nil"/>
            </w:tcBorders>
            <w:shd w:val="clear" w:color="auto" w:fill="auto"/>
            <w:hideMark/>
          </w:tcPr>
          <w:p w:rsidR="00E6439D" w:rsidRPr="007C6D51" w:rsidRDefault="00E6439D" w:rsidP="00BF3572">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ENOSTAVNE NALOŽBE (do 200.000 evrov)</w:t>
            </w:r>
          </w:p>
        </w:tc>
        <w:tc>
          <w:tcPr>
            <w:tcW w:w="311" w:type="pct"/>
            <w:tcBorders>
              <w:top w:val="nil"/>
              <w:left w:val="single" w:sz="4" w:space="0" w:color="auto"/>
              <w:bottom w:val="single" w:sz="4" w:space="0" w:color="auto"/>
              <w:right w:val="single" w:sz="4" w:space="0" w:color="auto"/>
            </w:tcBorders>
            <w:shd w:val="clear" w:color="auto" w:fill="auto"/>
            <w:hideMark/>
          </w:tcPr>
          <w:p w:rsidR="00E6439D" w:rsidRPr="007C6D51" w:rsidRDefault="00E6439D" w:rsidP="00BF3572">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20.000,00 €</w:t>
            </w:r>
          </w:p>
        </w:tc>
        <w:tc>
          <w:tcPr>
            <w:tcW w:w="314"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71"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46"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87"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b/>
                <w:bCs/>
                <w:sz w:val="18"/>
                <w:szCs w:val="18"/>
                <w:lang w:eastAsia="sl-SI"/>
              </w:rPr>
            </w:pPr>
          </w:p>
        </w:tc>
      </w:tr>
      <w:tr w:rsidR="00E6439D" w:rsidRPr="007C6D51"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5.2.1.</w:t>
            </w:r>
          </w:p>
        </w:tc>
        <w:tc>
          <w:tcPr>
            <w:tcW w:w="2596" w:type="pct"/>
            <w:tcBorders>
              <w:top w:val="nil"/>
              <w:left w:val="nil"/>
              <w:bottom w:val="single" w:sz="4" w:space="0" w:color="auto"/>
              <w:right w:val="nil"/>
            </w:tcBorders>
            <w:shd w:val="clear" w:color="auto" w:fill="auto"/>
            <w:hideMark/>
          </w:tcPr>
          <w:p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Priprava poslovnih načrtov</w:t>
            </w:r>
          </w:p>
        </w:tc>
        <w:tc>
          <w:tcPr>
            <w:tcW w:w="311" w:type="pct"/>
            <w:tcBorders>
              <w:top w:val="nil"/>
              <w:left w:val="single" w:sz="4" w:space="0" w:color="auto"/>
              <w:bottom w:val="single" w:sz="4" w:space="0" w:color="auto"/>
              <w:right w:val="single" w:sz="4" w:space="0" w:color="auto"/>
            </w:tcBorders>
            <w:shd w:val="clear" w:color="auto" w:fill="auto"/>
            <w:hideMark/>
          </w:tcPr>
          <w:p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2.000,00 €</w:t>
            </w:r>
          </w:p>
        </w:tc>
        <w:tc>
          <w:tcPr>
            <w:tcW w:w="314"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5.2.2.</w:t>
            </w:r>
          </w:p>
        </w:tc>
        <w:tc>
          <w:tcPr>
            <w:tcW w:w="2596" w:type="pct"/>
            <w:tcBorders>
              <w:top w:val="nil"/>
              <w:left w:val="nil"/>
              <w:bottom w:val="single" w:sz="4" w:space="0" w:color="auto"/>
              <w:right w:val="nil"/>
            </w:tcBorders>
            <w:shd w:val="clear" w:color="auto" w:fill="auto"/>
            <w:hideMark/>
          </w:tcPr>
          <w:p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Stroški pridobitve gradbene, tehnične in projektne dokumentacije </w:t>
            </w:r>
          </w:p>
        </w:tc>
        <w:tc>
          <w:tcPr>
            <w:tcW w:w="311" w:type="pct"/>
            <w:tcBorders>
              <w:top w:val="nil"/>
              <w:left w:val="single" w:sz="4" w:space="0" w:color="auto"/>
              <w:bottom w:val="single" w:sz="4" w:space="0" w:color="auto"/>
              <w:right w:val="single" w:sz="4" w:space="0" w:color="auto"/>
            </w:tcBorders>
            <w:shd w:val="clear" w:color="auto" w:fill="auto"/>
            <w:hideMark/>
          </w:tcPr>
          <w:p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6.000,00 €</w:t>
            </w:r>
          </w:p>
        </w:tc>
        <w:tc>
          <w:tcPr>
            <w:tcW w:w="314"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rsidTr="00BF3572">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hideMark/>
          </w:tcPr>
          <w:p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5.2.3.</w:t>
            </w:r>
          </w:p>
        </w:tc>
        <w:tc>
          <w:tcPr>
            <w:tcW w:w="2596" w:type="pct"/>
            <w:tcBorders>
              <w:top w:val="single" w:sz="4" w:space="0" w:color="auto"/>
              <w:left w:val="single" w:sz="4" w:space="0" w:color="auto"/>
              <w:bottom w:val="single" w:sz="4" w:space="0" w:color="auto"/>
              <w:right w:val="single" w:sz="4" w:space="0" w:color="auto"/>
            </w:tcBorders>
            <w:shd w:val="clear" w:color="auto" w:fill="auto"/>
            <w:hideMark/>
          </w:tcPr>
          <w:p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nadzora nad izvedbo gradbenih in obrtniških del</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4.000,00 €</w:t>
            </w:r>
          </w:p>
        </w:tc>
        <w:tc>
          <w:tcPr>
            <w:tcW w:w="314" w:type="pct"/>
            <w:tcBorders>
              <w:top w:val="single" w:sz="4" w:space="0" w:color="auto"/>
              <w:left w:val="single" w:sz="4" w:space="0" w:color="auto"/>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single" w:sz="4" w:space="0" w:color="auto"/>
              <w:left w:val="single" w:sz="4" w:space="0" w:color="auto"/>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single" w:sz="4" w:space="0" w:color="auto"/>
              <w:left w:val="single" w:sz="4" w:space="0" w:color="auto"/>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single" w:sz="4" w:space="0" w:color="auto"/>
              <w:left w:val="single" w:sz="4" w:space="0" w:color="auto"/>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rsidTr="00BF3572">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hideMark/>
          </w:tcPr>
          <w:p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5.2.4.</w:t>
            </w:r>
          </w:p>
        </w:tc>
        <w:tc>
          <w:tcPr>
            <w:tcW w:w="2596" w:type="pct"/>
            <w:tcBorders>
              <w:top w:val="single" w:sz="4" w:space="0" w:color="auto"/>
              <w:left w:val="single" w:sz="4" w:space="0" w:color="auto"/>
              <w:bottom w:val="single" w:sz="4" w:space="0" w:color="auto"/>
              <w:right w:val="single" w:sz="4" w:space="0" w:color="auto"/>
            </w:tcBorders>
            <w:shd w:val="clear" w:color="auto" w:fill="auto"/>
            <w:hideMark/>
          </w:tcPr>
          <w:p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uradnih prevodov</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list</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  €</w:t>
            </w:r>
          </w:p>
        </w:tc>
        <w:tc>
          <w:tcPr>
            <w:tcW w:w="314" w:type="pct"/>
            <w:tcBorders>
              <w:top w:val="single" w:sz="4" w:space="0" w:color="auto"/>
              <w:left w:val="single" w:sz="4" w:space="0" w:color="auto"/>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single" w:sz="4" w:space="0" w:color="auto"/>
              <w:left w:val="single" w:sz="4" w:space="0" w:color="auto"/>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single" w:sz="4" w:space="0" w:color="auto"/>
              <w:left w:val="single" w:sz="4" w:space="0" w:color="auto"/>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single" w:sz="4" w:space="0" w:color="auto"/>
              <w:left w:val="single" w:sz="4" w:space="0" w:color="auto"/>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rsidTr="00BF3572">
        <w:trPr>
          <w:trHeight w:val="342"/>
        </w:trPr>
        <w:tc>
          <w:tcPr>
            <w:tcW w:w="507" w:type="pct"/>
            <w:tcBorders>
              <w:top w:val="single" w:sz="4" w:space="0" w:color="auto"/>
              <w:left w:val="single" w:sz="4" w:space="0" w:color="auto"/>
              <w:bottom w:val="single" w:sz="4" w:space="0" w:color="auto"/>
              <w:right w:val="single" w:sz="4" w:space="0" w:color="auto"/>
            </w:tcBorders>
            <w:shd w:val="clear" w:color="auto" w:fill="auto"/>
            <w:noWrap/>
            <w:hideMark/>
          </w:tcPr>
          <w:p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5.2.5.</w:t>
            </w:r>
          </w:p>
        </w:tc>
        <w:tc>
          <w:tcPr>
            <w:tcW w:w="2596" w:type="pct"/>
            <w:tcBorders>
              <w:top w:val="single" w:sz="4" w:space="0" w:color="auto"/>
              <w:left w:val="nil"/>
              <w:bottom w:val="single" w:sz="4" w:space="0" w:color="auto"/>
              <w:right w:val="nil"/>
            </w:tcBorders>
            <w:shd w:val="clear" w:color="auto" w:fill="auto"/>
            <w:hideMark/>
          </w:tcPr>
          <w:p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Ostali stroški</w:t>
            </w:r>
          </w:p>
        </w:tc>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single" w:sz="4" w:space="0" w:color="auto"/>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7.500,00 €</w:t>
            </w:r>
          </w:p>
        </w:tc>
        <w:tc>
          <w:tcPr>
            <w:tcW w:w="314" w:type="pct"/>
            <w:tcBorders>
              <w:top w:val="single" w:sz="4" w:space="0" w:color="auto"/>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single" w:sz="4" w:space="0" w:color="auto"/>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single" w:sz="4" w:space="0" w:color="auto"/>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single" w:sz="4" w:space="0" w:color="auto"/>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E6439D" w:rsidRPr="007C6D51" w:rsidRDefault="00E6439D" w:rsidP="00BF357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5.3.</w:t>
            </w:r>
          </w:p>
        </w:tc>
        <w:tc>
          <w:tcPr>
            <w:tcW w:w="2596"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ZAHTEVNE NALOŽBE (nad 200.000 evrov)</w:t>
            </w:r>
          </w:p>
        </w:tc>
        <w:tc>
          <w:tcPr>
            <w:tcW w:w="311"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 </w:t>
            </w:r>
          </w:p>
        </w:tc>
        <w:tc>
          <w:tcPr>
            <w:tcW w:w="468"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 </w:t>
            </w:r>
          </w:p>
        </w:tc>
        <w:tc>
          <w:tcPr>
            <w:tcW w:w="314"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71"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46"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87"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b/>
                <w:bCs/>
                <w:sz w:val="18"/>
                <w:szCs w:val="18"/>
                <w:lang w:eastAsia="sl-SI"/>
              </w:rPr>
            </w:pPr>
          </w:p>
        </w:tc>
      </w:tr>
      <w:tr w:rsidR="00E6439D" w:rsidRPr="007C6D51"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E6439D" w:rsidRPr="007C6D51" w:rsidRDefault="00E6439D" w:rsidP="00BF357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5.3.1.</w:t>
            </w:r>
          </w:p>
        </w:tc>
        <w:tc>
          <w:tcPr>
            <w:tcW w:w="2596"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 200.000  do 1.000.000 evrov</w:t>
            </w:r>
          </w:p>
        </w:tc>
        <w:tc>
          <w:tcPr>
            <w:tcW w:w="311"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100.000,00 €</w:t>
            </w:r>
          </w:p>
        </w:tc>
        <w:tc>
          <w:tcPr>
            <w:tcW w:w="314"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71"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46"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87"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b/>
                <w:bCs/>
                <w:sz w:val="18"/>
                <w:szCs w:val="18"/>
                <w:lang w:eastAsia="sl-SI"/>
              </w:rPr>
            </w:pPr>
          </w:p>
        </w:tc>
      </w:tr>
      <w:tr w:rsidR="00E6439D" w:rsidRPr="007C6D51"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5.3.1.1.</w:t>
            </w:r>
          </w:p>
        </w:tc>
        <w:tc>
          <w:tcPr>
            <w:tcW w:w="2596" w:type="pct"/>
            <w:tcBorders>
              <w:top w:val="nil"/>
              <w:left w:val="nil"/>
              <w:bottom w:val="single" w:sz="4" w:space="0" w:color="auto"/>
              <w:right w:val="nil"/>
            </w:tcBorders>
            <w:shd w:val="clear" w:color="auto" w:fill="auto"/>
            <w:hideMark/>
          </w:tcPr>
          <w:p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Priprava poslovnih načrtov</w:t>
            </w:r>
          </w:p>
        </w:tc>
        <w:tc>
          <w:tcPr>
            <w:tcW w:w="311" w:type="pct"/>
            <w:tcBorders>
              <w:top w:val="nil"/>
              <w:left w:val="single" w:sz="4" w:space="0" w:color="auto"/>
              <w:bottom w:val="single" w:sz="4" w:space="0" w:color="auto"/>
              <w:right w:val="single" w:sz="4" w:space="0" w:color="auto"/>
            </w:tcBorders>
            <w:shd w:val="clear" w:color="auto" w:fill="auto"/>
            <w:hideMark/>
          </w:tcPr>
          <w:p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2.000,00 €</w:t>
            </w:r>
          </w:p>
        </w:tc>
        <w:tc>
          <w:tcPr>
            <w:tcW w:w="314"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5.3.1.2.</w:t>
            </w:r>
          </w:p>
        </w:tc>
        <w:tc>
          <w:tcPr>
            <w:tcW w:w="2596" w:type="pct"/>
            <w:tcBorders>
              <w:top w:val="nil"/>
              <w:left w:val="nil"/>
              <w:bottom w:val="single" w:sz="4" w:space="0" w:color="auto"/>
              <w:right w:val="nil"/>
            </w:tcBorders>
            <w:shd w:val="clear" w:color="auto" w:fill="auto"/>
            <w:hideMark/>
          </w:tcPr>
          <w:p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Stroški pridobitve gradbene, tehnične in projektne dokumentacije </w:t>
            </w:r>
          </w:p>
        </w:tc>
        <w:tc>
          <w:tcPr>
            <w:tcW w:w="311" w:type="pct"/>
            <w:tcBorders>
              <w:top w:val="nil"/>
              <w:left w:val="single" w:sz="4" w:space="0" w:color="auto"/>
              <w:bottom w:val="single" w:sz="4" w:space="0" w:color="auto"/>
              <w:right w:val="single" w:sz="4" w:space="0" w:color="auto"/>
            </w:tcBorders>
            <w:shd w:val="clear" w:color="auto" w:fill="auto"/>
            <w:hideMark/>
          </w:tcPr>
          <w:p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30.000,00 €</w:t>
            </w:r>
          </w:p>
        </w:tc>
        <w:tc>
          <w:tcPr>
            <w:tcW w:w="314"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5.3.1.3.</w:t>
            </w:r>
          </w:p>
        </w:tc>
        <w:tc>
          <w:tcPr>
            <w:tcW w:w="2596" w:type="pct"/>
            <w:tcBorders>
              <w:top w:val="nil"/>
              <w:left w:val="nil"/>
              <w:bottom w:val="single" w:sz="4" w:space="0" w:color="auto"/>
              <w:right w:val="nil"/>
            </w:tcBorders>
            <w:shd w:val="clear" w:color="auto" w:fill="auto"/>
            <w:hideMark/>
          </w:tcPr>
          <w:p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nadzora nad izvedbo gradbenih in obrtniških del</w:t>
            </w:r>
          </w:p>
        </w:tc>
        <w:tc>
          <w:tcPr>
            <w:tcW w:w="311" w:type="pct"/>
            <w:tcBorders>
              <w:top w:val="nil"/>
              <w:left w:val="single" w:sz="4" w:space="0" w:color="auto"/>
              <w:bottom w:val="single" w:sz="4" w:space="0" w:color="auto"/>
              <w:right w:val="single" w:sz="4" w:space="0" w:color="auto"/>
            </w:tcBorders>
            <w:shd w:val="clear" w:color="auto" w:fill="auto"/>
            <w:hideMark/>
          </w:tcPr>
          <w:p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20.000,00 €</w:t>
            </w:r>
          </w:p>
        </w:tc>
        <w:tc>
          <w:tcPr>
            <w:tcW w:w="314"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5.3.1.4.</w:t>
            </w:r>
          </w:p>
        </w:tc>
        <w:tc>
          <w:tcPr>
            <w:tcW w:w="2596" w:type="pct"/>
            <w:tcBorders>
              <w:top w:val="nil"/>
              <w:left w:val="nil"/>
              <w:bottom w:val="single" w:sz="4" w:space="0" w:color="auto"/>
              <w:right w:val="nil"/>
            </w:tcBorders>
            <w:shd w:val="clear" w:color="auto" w:fill="auto"/>
            <w:hideMark/>
          </w:tcPr>
          <w:p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uradnih prevodov</w:t>
            </w:r>
          </w:p>
        </w:tc>
        <w:tc>
          <w:tcPr>
            <w:tcW w:w="311" w:type="pct"/>
            <w:tcBorders>
              <w:top w:val="nil"/>
              <w:left w:val="single" w:sz="4" w:space="0" w:color="auto"/>
              <w:bottom w:val="single" w:sz="4" w:space="0" w:color="auto"/>
              <w:right w:val="single" w:sz="4" w:space="0" w:color="auto"/>
            </w:tcBorders>
            <w:shd w:val="clear" w:color="auto" w:fill="auto"/>
            <w:hideMark/>
          </w:tcPr>
          <w:p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list</w:t>
            </w:r>
          </w:p>
        </w:tc>
        <w:tc>
          <w:tcPr>
            <w:tcW w:w="468"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  €</w:t>
            </w:r>
          </w:p>
        </w:tc>
        <w:tc>
          <w:tcPr>
            <w:tcW w:w="314"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5.3.1.5.</w:t>
            </w:r>
          </w:p>
        </w:tc>
        <w:tc>
          <w:tcPr>
            <w:tcW w:w="2596" w:type="pct"/>
            <w:tcBorders>
              <w:top w:val="nil"/>
              <w:left w:val="nil"/>
              <w:bottom w:val="single" w:sz="4" w:space="0" w:color="auto"/>
              <w:right w:val="nil"/>
            </w:tcBorders>
            <w:shd w:val="clear" w:color="auto" w:fill="auto"/>
            <w:hideMark/>
          </w:tcPr>
          <w:p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Ostali stroški</w:t>
            </w:r>
          </w:p>
        </w:tc>
        <w:tc>
          <w:tcPr>
            <w:tcW w:w="311" w:type="pct"/>
            <w:tcBorders>
              <w:top w:val="nil"/>
              <w:left w:val="single" w:sz="4" w:space="0" w:color="auto"/>
              <w:bottom w:val="single" w:sz="4" w:space="0" w:color="auto"/>
              <w:right w:val="single" w:sz="4" w:space="0" w:color="auto"/>
            </w:tcBorders>
            <w:shd w:val="clear" w:color="auto" w:fill="auto"/>
            <w:hideMark/>
          </w:tcPr>
          <w:p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45.000,00 €</w:t>
            </w:r>
          </w:p>
        </w:tc>
        <w:tc>
          <w:tcPr>
            <w:tcW w:w="314"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E6439D" w:rsidRPr="007C6D51" w:rsidRDefault="00E6439D" w:rsidP="00BF357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5.3.2.</w:t>
            </w:r>
          </w:p>
        </w:tc>
        <w:tc>
          <w:tcPr>
            <w:tcW w:w="2596"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 1.000.000  do 2.000.000 evrov</w:t>
            </w:r>
          </w:p>
        </w:tc>
        <w:tc>
          <w:tcPr>
            <w:tcW w:w="311"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200.000,00 €</w:t>
            </w:r>
          </w:p>
        </w:tc>
        <w:tc>
          <w:tcPr>
            <w:tcW w:w="314"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71"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46"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87"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b/>
                <w:bCs/>
                <w:sz w:val="18"/>
                <w:szCs w:val="18"/>
                <w:lang w:eastAsia="sl-SI"/>
              </w:rPr>
            </w:pPr>
          </w:p>
        </w:tc>
      </w:tr>
      <w:tr w:rsidR="00E6439D" w:rsidRPr="007C6D51"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5.3.2.1.</w:t>
            </w:r>
          </w:p>
        </w:tc>
        <w:tc>
          <w:tcPr>
            <w:tcW w:w="2596" w:type="pct"/>
            <w:tcBorders>
              <w:top w:val="nil"/>
              <w:left w:val="nil"/>
              <w:bottom w:val="single" w:sz="4" w:space="0" w:color="auto"/>
              <w:right w:val="nil"/>
            </w:tcBorders>
            <w:shd w:val="clear" w:color="auto" w:fill="auto"/>
            <w:hideMark/>
          </w:tcPr>
          <w:p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Priprava poslovnih načrtov</w:t>
            </w:r>
          </w:p>
        </w:tc>
        <w:tc>
          <w:tcPr>
            <w:tcW w:w="311" w:type="pct"/>
            <w:tcBorders>
              <w:top w:val="nil"/>
              <w:left w:val="single" w:sz="4" w:space="0" w:color="auto"/>
              <w:bottom w:val="single" w:sz="4" w:space="0" w:color="auto"/>
              <w:right w:val="single" w:sz="4" w:space="0" w:color="auto"/>
            </w:tcBorders>
            <w:shd w:val="clear" w:color="auto" w:fill="auto"/>
            <w:hideMark/>
          </w:tcPr>
          <w:p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4.000,00 €</w:t>
            </w:r>
          </w:p>
        </w:tc>
        <w:tc>
          <w:tcPr>
            <w:tcW w:w="314"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5.3.2.2.</w:t>
            </w:r>
          </w:p>
        </w:tc>
        <w:tc>
          <w:tcPr>
            <w:tcW w:w="2596" w:type="pct"/>
            <w:tcBorders>
              <w:top w:val="nil"/>
              <w:left w:val="nil"/>
              <w:bottom w:val="single" w:sz="4" w:space="0" w:color="auto"/>
              <w:right w:val="nil"/>
            </w:tcBorders>
            <w:shd w:val="clear" w:color="auto" w:fill="auto"/>
            <w:hideMark/>
          </w:tcPr>
          <w:p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Stroški pridobitve gradbene, tehnične in projektne dokumentacije </w:t>
            </w:r>
          </w:p>
        </w:tc>
        <w:tc>
          <w:tcPr>
            <w:tcW w:w="311" w:type="pct"/>
            <w:tcBorders>
              <w:top w:val="nil"/>
              <w:left w:val="single" w:sz="4" w:space="0" w:color="auto"/>
              <w:bottom w:val="single" w:sz="4" w:space="0" w:color="auto"/>
              <w:right w:val="single" w:sz="4" w:space="0" w:color="auto"/>
            </w:tcBorders>
            <w:shd w:val="clear" w:color="auto" w:fill="auto"/>
            <w:hideMark/>
          </w:tcPr>
          <w:p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60.000,00 €</w:t>
            </w:r>
          </w:p>
        </w:tc>
        <w:tc>
          <w:tcPr>
            <w:tcW w:w="314"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5.3.2.3.</w:t>
            </w:r>
          </w:p>
        </w:tc>
        <w:tc>
          <w:tcPr>
            <w:tcW w:w="2596" w:type="pct"/>
            <w:tcBorders>
              <w:top w:val="nil"/>
              <w:left w:val="nil"/>
              <w:bottom w:val="single" w:sz="4" w:space="0" w:color="auto"/>
              <w:right w:val="nil"/>
            </w:tcBorders>
            <w:shd w:val="clear" w:color="auto" w:fill="auto"/>
            <w:hideMark/>
          </w:tcPr>
          <w:p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nadzora nad izvedbo gradbenih in obrtniških del</w:t>
            </w:r>
          </w:p>
        </w:tc>
        <w:tc>
          <w:tcPr>
            <w:tcW w:w="311" w:type="pct"/>
            <w:tcBorders>
              <w:top w:val="nil"/>
              <w:left w:val="single" w:sz="4" w:space="0" w:color="auto"/>
              <w:bottom w:val="single" w:sz="4" w:space="0" w:color="auto"/>
              <w:right w:val="single" w:sz="4" w:space="0" w:color="auto"/>
            </w:tcBorders>
            <w:shd w:val="clear" w:color="auto" w:fill="auto"/>
            <w:hideMark/>
          </w:tcPr>
          <w:p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40.000,00 €</w:t>
            </w:r>
          </w:p>
        </w:tc>
        <w:tc>
          <w:tcPr>
            <w:tcW w:w="314"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5.3.2.4.</w:t>
            </w:r>
          </w:p>
        </w:tc>
        <w:tc>
          <w:tcPr>
            <w:tcW w:w="2596" w:type="pct"/>
            <w:tcBorders>
              <w:top w:val="nil"/>
              <w:left w:val="nil"/>
              <w:bottom w:val="single" w:sz="4" w:space="0" w:color="auto"/>
              <w:right w:val="nil"/>
            </w:tcBorders>
            <w:shd w:val="clear" w:color="auto" w:fill="auto"/>
            <w:hideMark/>
          </w:tcPr>
          <w:p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uradnih prevodov</w:t>
            </w:r>
          </w:p>
        </w:tc>
        <w:tc>
          <w:tcPr>
            <w:tcW w:w="311" w:type="pct"/>
            <w:tcBorders>
              <w:top w:val="nil"/>
              <w:left w:val="single" w:sz="4" w:space="0" w:color="auto"/>
              <w:bottom w:val="single" w:sz="4" w:space="0" w:color="auto"/>
              <w:right w:val="single" w:sz="4" w:space="0" w:color="auto"/>
            </w:tcBorders>
            <w:shd w:val="clear" w:color="auto" w:fill="auto"/>
            <w:hideMark/>
          </w:tcPr>
          <w:p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list</w:t>
            </w:r>
          </w:p>
        </w:tc>
        <w:tc>
          <w:tcPr>
            <w:tcW w:w="468"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  €</w:t>
            </w:r>
          </w:p>
        </w:tc>
        <w:tc>
          <w:tcPr>
            <w:tcW w:w="314"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5.3.2.5.</w:t>
            </w:r>
          </w:p>
        </w:tc>
        <w:tc>
          <w:tcPr>
            <w:tcW w:w="2596" w:type="pct"/>
            <w:tcBorders>
              <w:top w:val="nil"/>
              <w:left w:val="nil"/>
              <w:bottom w:val="single" w:sz="4" w:space="0" w:color="auto"/>
              <w:right w:val="nil"/>
            </w:tcBorders>
            <w:shd w:val="clear" w:color="auto" w:fill="auto"/>
            <w:hideMark/>
          </w:tcPr>
          <w:p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Ostali stroški</w:t>
            </w:r>
          </w:p>
        </w:tc>
        <w:tc>
          <w:tcPr>
            <w:tcW w:w="311" w:type="pct"/>
            <w:tcBorders>
              <w:top w:val="nil"/>
              <w:left w:val="single" w:sz="4" w:space="0" w:color="auto"/>
              <w:bottom w:val="single" w:sz="4" w:space="0" w:color="auto"/>
              <w:right w:val="single" w:sz="4" w:space="0" w:color="auto"/>
            </w:tcBorders>
            <w:shd w:val="clear" w:color="auto" w:fill="auto"/>
            <w:hideMark/>
          </w:tcPr>
          <w:p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90.000,00 €</w:t>
            </w:r>
          </w:p>
        </w:tc>
        <w:tc>
          <w:tcPr>
            <w:tcW w:w="314"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E6439D" w:rsidRPr="007C6D51" w:rsidRDefault="00E6439D" w:rsidP="00BF357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lastRenderedPageBreak/>
              <w:t>5.3.3.</w:t>
            </w:r>
          </w:p>
        </w:tc>
        <w:tc>
          <w:tcPr>
            <w:tcW w:w="2596"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Od 2.000.000 do 4.000.000 evrov</w:t>
            </w:r>
          </w:p>
        </w:tc>
        <w:tc>
          <w:tcPr>
            <w:tcW w:w="311"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400.000,00 €</w:t>
            </w:r>
          </w:p>
        </w:tc>
        <w:tc>
          <w:tcPr>
            <w:tcW w:w="314"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71"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46"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87"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b/>
                <w:bCs/>
                <w:sz w:val="18"/>
                <w:szCs w:val="18"/>
                <w:lang w:eastAsia="sl-SI"/>
              </w:rPr>
            </w:pPr>
          </w:p>
        </w:tc>
      </w:tr>
      <w:tr w:rsidR="00E6439D" w:rsidRPr="007C6D51"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5.3.3.1.</w:t>
            </w:r>
          </w:p>
        </w:tc>
        <w:tc>
          <w:tcPr>
            <w:tcW w:w="2596" w:type="pct"/>
            <w:tcBorders>
              <w:top w:val="nil"/>
              <w:left w:val="nil"/>
              <w:bottom w:val="single" w:sz="4" w:space="0" w:color="auto"/>
              <w:right w:val="nil"/>
            </w:tcBorders>
            <w:shd w:val="clear" w:color="auto" w:fill="auto"/>
            <w:hideMark/>
          </w:tcPr>
          <w:p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Priprava poslovnih načrtov</w:t>
            </w:r>
          </w:p>
        </w:tc>
        <w:tc>
          <w:tcPr>
            <w:tcW w:w="311" w:type="pct"/>
            <w:tcBorders>
              <w:top w:val="nil"/>
              <w:left w:val="single" w:sz="4" w:space="0" w:color="auto"/>
              <w:bottom w:val="single" w:sz="4" w:space="0" w:color="auto"/>
              <w:right w:val="single" w:sz="4" w:space="0" w:color="auto"/>
            </w:tcBorders>
            <w:shd w:val="clear" w:color="auto" w:fill="auto"/>
            <w:hideMark/>
          </w:tcPr>
          <w:p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6.000,00 €</w:t>
            </w:r>
          </w:p>
        </w:tc>
        <w:tc>
          <w:tcPr>
            <w:tcW w:w="314"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5.3.3.2.</w:t>
            </w:r>
          </w:p>
        </w:tc>
        <w:tc>
          <w:tcPr>
            <w:tcW w:w="2596" w:type="pct"/>
            <w:tcBorders>
              <w:top w:val="nil"/>
              <w:left w:val="nil"/>
              <w:bottom w:val="single" w:sz="4" w:space="0" w:color="auto"/>
              <w:right w:val="nil"/>
            </w:tcBorders>
            <w:shd w:val="clear" w:color="auto" w:fill="auto"/>
            <w:hideMark/>
          </w:tcPr>
          <w:p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Stroški pridobitve gradbene, tehnične in projektne dokumentacije </w:t>
            </w:r>
          </w:p>
        </w:tc>
        <w:tc>
          <w:tcPr>
            <w:tcW w:w="311" w:type="pct"/>
            <w:tcBorders>
              <w:top w:val="nil"/>
              <w:left w:val="single" w:sz="4" w:space="0" w:color="auto"/>
              <w:bottom w:val="single" w:sz="4" w:space="0" w:color="auto"/>
              <w:right w:val="single" w:sz="4" w:space="0" w:color="auto"/>
            </w:tcBorders>
            <w:shd w:val="clear" w:color="auto" w:fill="auto"/>
            <w:hideMark/>
          </w:tcPr>
          <w:p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120.000,00 €</w:t>
            </w:r>
          </w:p>
        </w:tc>
        <w:tc>
          <w:tcPr>
            <w:tcW w:w="314"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5.3.3.3.</w:t>
            </w:r>
          </w:p>
        </w:tc>
        <w:tc>
          <w:tcPr>
            <w:tcW w:w="2596" w:type="pct"/>
            <w:tcBorders>
              <w:top w:val="nil"/>
              <w:left w:val="nil"/>
              <w:bottom w:val="single" w:sz="4" w:space="0" w:color="auto"/>
              <w:right w:val="nil"/>
            </w:tcBorders>
            <w:shd w:val="clear" w:color="auto" w:fill="auto"/>
            <w:hideMark/>
          </w:tcPr>
          <w:p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nadzora nad izvedbo gradbenih in obrtniških del</w:t>
            </w:r>
          </w:p>
        </w:tc>
        <w:tc>
          <w:tcPr>
            <w:tcW w:w="311" w:type="pct"/>
            <w:tcBorders>
              <w:top w:val="nil"/>
              <w:left w:val="single" w:sz="4" w:space="0" w:color="auto"/>
              <w:bottom w:val="single" w:sz="4" w:space="0" w:color="auto"/>
              <w:right w:val="single" w:sz="4" w:space="0" w:color="auto"/>
            </w:tcBorders>
            <w:shd w:val="clear" w:color="auto" w:fill="auto"/>
            <w:hideMark/>
          </w:tcPr>
          <w:p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80.000,00 €</w:t>
            </w:r>
          </w:p>
        </w:tc>
        <w:tc>
          <w:tcPr>
            <w:tcW w:w="314"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5.3.3.4.</w:t>
            </w:r>
          </w:p>
        </w:tc>
        <w:tc>
          <w:tcPr>
            <w:tcW w:w="2596" w:type="pct"/>
            <w:tcBorders>
              <w:top w:val="nil"/>
              <w:left w:val="nil"/>
              <w:bottom w:val="single" w:sz="4" w:space="0" w:color="auto"/>
              <w:right w:val="nil"/>
            </w:tcBorders>
            <w:shd w:val="clear" w:color="auto" w:fill="auto"/>
            <w:hideMark/>
          </w:tcPr>
          <w:p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uradnih prevodov</w:t>
            </w:r>
          </w:p>
        </w:tc>
        <w:tc>
          <w:tcPr>
            <w:tcW w:w="311" w:type="pct"/>
            <w:tcBorders>
              <w:top w:val="nil"/>
              <w:left w:val="single" w:sz="4" w:space="0" w:color="auto"/>
              <w:bottom w:val="single" w:sz="4" w:space="0" w:color="auto"/>
              <w:right w:val="single" w:sz="4" w:space="0" w:color="auto"/>
            </w:tcBorders>
            <w:shd w:val="clear" w:color="auto" w:fill="auto"/>
            <w:hideMark/>
          </w:tcPr>
          <w:p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list</w:t>
            </w:r>
          </w:p>
        </w:tc>
        <w:tc>
          <w:tcPr>
            <w:tcW w:w="468"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  €</w:t>
            </w:r>
          </w:p>
        </w:tc>
        <w:tc>
          <w:tcPr>
            <w:tcW w:w="314"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5.3.3.5.</w:t>
            </w:r>
          </w:p>
        </w:tc>
        <w:tc>
          <w:tcPr>
            <w:tcW w:w="2596" w:type="pct"/>
            <w:tcBorders>
              <w:top w:val="nil"/>
              <w:left w:val="nil"/>
              <w:bottom w:val="single" w:sz="4" w:space="0" w:color="auto"/>
              <w:right w:val="nil"/>
            </w:tcBorders>
            <w:shd w:val="clear" w:color="auto" w:fill="auto"/>
            <w:hideMark/>
          </w:tcPr>
          <w:p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Ostali stroški</w:t>
            </w:r>
          </w:p>
        </w:tc>
        <w:tc>
          <w:tcPr>
            <w:tcW w:w="311" w:type="pct"/>
            <w:tcBorders>
              <w:top w:val="nil"/>
              <w:left w:val="single" w:sz="4" w:space="0" w:color="auto"/>
              <w:bottom w:val="single" w:sz="4" w:space="0" w:color="auto"/>
              <w:right w:val="single" w:sz="4" w:space="0" w:color="auto"/>
            </w:tcBorders>
            <w:shd w:val="clear" w:color="auto" w:fill="auto"/>
            <w:hideMark/>
          </w:tcPr>
          <w:p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180.000,00 €</w:t>
            </w:r>
          </w:p>
        </w:tc>
        <w:tc>
          <w:tcPr>
            <w:tcW w:w="314"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E6439D" w:rsidRPr="007C6D51" w:rsidRDefault="00E6439D" w:rsidP="00BF3572">
            <w:pPr>
              <w:spacing w:after="0" w:line="240" w:lineRule="auto"/>
              <w:rPr>
                <w:rFonts w:ascii="Arial" w:eastAsia="Times New Roman" w:hAnsi="Arial" w:cs="Arial"/>
                <w:b/>
                <w:bCs/>
                <w:color w:val="000000"/>
                <w:sz w:val="18"/>
                <w:szCs w:val="18"/>
                <w:lang w:eastAsia="sl-SI"/>
              </w:rPr>
            </w:pPr>
            <w:r w:rsidRPr="007C6D51">
              <w:rPr>
                <w:rFonts w:ascii="Arial" w:eastAsia="Times New Roman" w:hAnsi="Arial" w:cs="Arial"/>
                <w:b/>
                <w:bCs/>
                <w:color w:val="000000"/>
                <w:sz w:val="18"/>
                <w:szCs w:val="18"/>
                <w:lang w:eastAsia="sl-SI"/>
              </w:rPr>
              <w:t>5.3.4.</w:t>
            </w:r>
          </w:p>
        </w:tc>
        <w:tc>
          <w:tcPr>
            <w:tcW w:w="2596"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Nad 4.000.000 evrov</w:t>
            </w:r>
          </w:p>
        </w:tc>
        <w:tc>
          <w:tcPr>
            <w:tcW w:w="311"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jc w:val="center"/>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jc w:val="right"/>
              <w:rPr>
                <w:rFonts w:ascii="Arial" w:eastAsia="Times New Roman" w:hAnsi="Arial" w:cs="Arial"/>
                <w:b/>
                <w:bCs/>
                <w:sz w:val="18"/>
                <w:szCs w:val="18"/>
                <w:lang w:eastAsia="sl-SI"/>
              </w:rPr>
            </w:pPr>
            <w:r w:rsidRPr="007C6D51">
              <w:rPr>
                <w:rFonts w:ascii="Arial" w:eastAsia="Times New Roman" w:hAnsi="Arial" w:cs="Arial"/>
                <w:b/>
                <w:bCs/>
                <w:sz w:val="18"/>
                <w:szCs w:val="18"/>
                <w:lang w:eastAsia="sl-SI"/>
              </w:rPr>
              <w:t>500.000,00 €</w:t>
            </w:r>
          </w:p>
        </w:tc>
        <w:tc>
          <w:tcPr>
            <w:tcW w:w="314"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71"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46"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b/>
                <w:bCs/>
                <w:sz w:val="18"/>
                <w:szCs w:val="18"/>
                <w:lang w:eastAsia="sl-SI"/>
              </w:rPr>
            </w:pPr>
          </w:p>
        </w:tc>
        <w:tc>
          <w:tcPr>
            <w:tcW w:w="287"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b/>
                <w:bCs/>
                <w:sz w:val="18"/>
                <w:szCs w:val="18"/>
                <w:lang w:eastAsia="sl-SI"/>
              </w:rPr>
            </w:pPr>
          </w:p>
        </w:tc>
      </w:tr>
      <w:tr w:rsidR="00E6439D" w:rsidRPr="007C6D51"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5.3.4.1.</w:t>
            </w:r>
          </w:p>
        </w:tc>
        <w:tc>
          <w:tcPr>
            <w:tcW w:w="2596" w:type="pct"/>
            <w:tcBorders>
              <w:top w:val="nil"/>
              <w:left w:val="nil"/>
              <w:bottom w:val="single" w:sz="4" w:space="0" w:color="auto"/>
              <w:right w:val="nil"/>
            </w:tcBorders>
            <w:shd w:val="clear" w:color="auto" w:fill="auto"/>
            <w:hideMark/>
          </w:tcPr>
          <w:p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Priprava poslovnih načrtov</w:t>
            </w:r>
          </w:p>
        </w:tc>
        <w:tc>
          <w:tcPr>
            <w:tcW w:w="311" w:type="pct"/>
            <w:tcBorders>
              <w:top w:val="nil"/>
              <w:left w:val="single" w:sz="4" w:space="0" w:color="auto"/>
              <w:bottom w:val="single" w:sz="4" w:space="0" w:color="auto"/>
              <w:right w:val="single" w:sz="4" w:space="0" w:color="auto"/>
            </w:tcBorders>
            <w:shd w:val="clear" w:color="auto" w:fill="auto"/>
            <w:hideMark/>
          </w:tcPr>
          <w:p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10.000,00 €</w:t>
            </w:r>
          </w:p>
        </w:tc>
        <w:tc>
          <w:tcPr>
            <w:tcW w:w="314"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5.3.4.2.</w:t>
            </w:r>
          </w:p>
        </w:tc>
        <w:tc>
          <w:tcPr>
            <w:tcW w:w="2596" w:type="pct"/>
            <w:tcBorders>
              <w:top w:val="nil"/>
              <w:left w:val="nil"/>
              <w:bottom w:val="single" w:sz="4" w:space="0" w:color="auto"/>
              <w:right w:val="nil"/>
            </w:tcBorders>
            <w:shd w:val="clear" w:color="auto" w:fill="auto"/>
            <w:hideMark/>
          </w:tcPr>
          <w:p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 xml:space="preserve">Stroški pridobitve gradbene, tehnične in projektne dokumentacije </w:t>
            </w:r>
          </w:p>
        </w:tc>
        <w:tc>
          <w:tcPr>
            <w:tcW w:w="311" w:type="pct"/>
            <w:tcBorders>
              <w:top w:val="nil"/>
              <w:left w:val="single" w:sz="4" w:space="0" w:color="auto"/>
              <w:bottom w:val="single" w:sz="4" w:space="0" w:color="auto"/>
              <w:right w:val="single" w:sz="4" w:space="0" w:color="auto"/>
            </w:tcBorders>
            <w:shd w:val="clear" w:color="auto" w:fill="auto"/>
            <w:hideMark/>
          </w:tcPr>
          <w:p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150.000,00 €</w:t>
            </w:r>
          </w:p>
        </w:tc>
        <w:tc>
          <w:tcPr>
            <w:tcW w:w="314"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5.3.4.3.</w:t>
            </w:r>
          </w:p>
        </w:tc>
        <w:tc>
          <w:tcPr>
            <w:tcW w:w="2596" w:type="pct"/>
            <w:tcBorders>
              <w:top w:val="nil"/>
              <w:left w:val="nil"/>
              <w:bottom w:val="single" w:sz="4" w:space="0" w:color="auto"/>
              <w:right w:val="nil"/>
            </w:tcBorders>
            <w:shd w:val="clear" w:color="auto" w:fill="auto"/>
            <w:hideMark/>
          </w:tcPr>
          <w:p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nadzora nad izvedbo gradbenih in obrtniških del</w:t>
            </w:r>
          </w:p>
        </w:tc>
        <w:tc>
          <w:tcPr>
            <w:tcW w:w="311" w:type="pct"/>
            <w:tcBorders>
              <w:top w:val="nil"/>
              <w:left w:val="single" w:sz="4" w:space="0" w:color="auto"/>
              <w:bottom w:val="single" w:sz="4" w:space="0" w:color="auto"/>
              <w:right w:val="single" w:sz="4" w:space="0" w:color="auto"/>
            </w:tcBorders>
            <w:shd w:val="clear" w:color="auto" w:fill="auto"/>
            <w:hideMark/>
          </w:tcPr>
          <w:p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120.000,00 €</w:t>
            </w:r>
          </w:p>
        </w:tc>
        <w:tc>
          <w:tcPr>
            <w:tcW w:w="314"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rsidTr="00BF3572">
        <w:trPr>
          <w:trHeight w:val="342"/>
        </w:trPr>
        <w:tc>
          <w:tcPr>
            <w:tcW w:w="507" w:type="pct"/>
            <w:tcBorders>
              <w:top w:val="nil"/>
              <w:left w:val="single" w:sz="4" w:space="0" w:color="auto"/>
              <w:bottom w:val="single" w:sz="4" w:space="0" w:color="auto"/>
              <w:right w:val="single" w:sz="4" w:space="0" w:color="auto"/>
            </w:tcBorders>
            <w:shd w:val="clear" w:color="auto" w:fill="auto"/>
            <w:noWrap/>
            <w:hideMark/>
          </w:tcPr>
          <w:p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5.3.4.4.</w:t>
            </w:r>
          </w:p>
        </w:tc>
        <w:tc>
          <w:tcPr>
            <w:tcW w:w="2596" w:type="pct"/>
            <w:tcBorders>
              <w:top w:val="nil"/>
              <w:left w:val="nil"/>
              <w:bottom w:val="single" w:sz="4" w:space="0" w:color="auto"/>
              <w:right w:val="nil"/>
            </w:tcBorders>
            <w:shd w:val="clear" w:color="auto" w:fill="auto"/>
            <w:hideMark/>
          </w:tcPr>
          <w:p w:rsidR="00E6439D" w:rsidRPr="007C6D51" w:rsidRDefault="00E6439D" w:rsidP="00BF3572">
            <w:pPr>
              <w:spacing w:after="0" w:line="240" w:lineRule="auto"/>
              <w:rPr>
                <w:rFonts w:ascii="Arial" w:eastAsia="Times New Roman" w:hAnsi="Arial" w:cs="Arial"/>
                <w:sz w:val="18"/>
                <w:szCs w:val="18"/>
                <w:lang w:eastAsia="sl-SI"/>
              </w:rPr>
            </w:pPr>
            <w:r w:rsidRPr="007C6D51">
              <w:rPr>
                <w:rFonts w:ascii="Arial" w:eastAsia="Times New Roman" w:hAnsi="Arial" w:cs="Arial"/>
                <w:sz w:val="18"/>
                <w:szCs w:val="18"/>
                <w:lang w:eastAsia="sl-SI"/>
              </w:rPr>
              <w:t>Stroški uradnih prevodov</w:t>
            </w:r>
          </w:p>
        </w:tc>
        <w:tc>
          <w:tcPr>
            <w:tcW w:w="311" w:type="pct"/>
            <w:tcBorders>
              <w:top w:val="nil"/>
              <w:left w:val="single" w:sz="4" w:space="0" w:color="auto"/>
              <w:bottom w:val="single" w:sz="4" w:space="0" w:color="auto"/>
              <w:right w:val="single" w:sz="4" w:space="0" w:color="auto"/>
            </w:tcBorders>
            <w:shd w:val="clear" w:color="auto" w:fill="auto"/>
            <w:hideMark/>
          </w:tcPr>
          <w:p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list</w:t>
            </w:r>
          </w:p>
        </w:tc>
        <w:tc>
          <w:tcPr>
            <w:tcW w:w="468" w:type="pct"/>
            <w:tcBorders>
              <w:top w:val="nil"/>
              <w:left w:val="nil"/>
              <w:bottom w:val="single" w:sz="4" w:space="0" w:color="auto"/>
              <w:right w:val="single" w:sz="4" w:space="0" w:color="auto"/>
            </w:tcBorders>
            <w:shd w:val="clear" w:color="auto" w:fill="auto"/>
            <w:hideMark/>
          </w:tcPr>
          <w:p w:rsidR="00E6439D" w:rsidRPr="007C6D51" w:rsidRDefault="00E6439D" w:rsidP="00BF3572">
            <w:pPr>
              <w:spacing w:after="0" w:line="240" w:lineRule="auto"/>
              <w:jc w:val="right"/>
              <w:rPr>
                <w:rFonts w:ascii="Arial" w:eastAsia="Times New Roman" w:hAnsi="Arial" w:cs="Arial"/>
                <w:sz w:val="18"/>
                <w:szCs w:val="18"/>
                <w:lang w:eastAsia="sl-SI"/>
              </w:rPr>
            </w:pPr>
            <w:r w:rsidRPr="007C6D51">
              <w:rPr>
                <w:rFonts w:ascii="Arial" w:eastAsia="Times New Roman" w:hAnsi="Arial" w:cs="Arial"/>
                <w:sz w:val="18"/>
                <w:szCs w:val="18"/>
                <w:lang w:eastAsia="sl-SI"/>
              </w:rPr>
              <w:t>20,00  €</w:t>
            </w:r>
          </w:p>
        </w:tc>
        <w:tc>
          <w:tcPr>
            <w:tcW w:w="314"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71"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46"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c>
          <w:tcPr>
            <w:tcW w:w="287" w:type="pct"/>
            <w:tcBorders>
              <w:top w:val="nil"/>
              <w:left w:val="nil"/>
              <w:bottom w:val="single" w:sz="4" w:space="0" w:color="auto"/>
              <w:right w:val="single" w:sz="4" w:space="0" w:color="auto"/>
            </w:tcBorders>
          </w:tcPr>
          <w:p w:rsidR="00E6439D" w:rsidRPr="007C6D51" w:rsidRDefault="00E6439D" w:rsidP="00BF3572">
            <w:pPr>
              <w:spacing w:after="0" w:line="240" w:lineRule="auto"/>
              <w:jc w:val="right"/>
              <w:rPr>
                <w:rFonts w:ascii="Arial" w:eastAsia="Times New Roman" w:hAnsi="Arial" w:cs="Arial"/>
                <w:sz w:val="18"/>
                <w:szCs w:val="18"/>
                <w:lang w:eastAsia="sl-SI"/>
              </w:rPr>
            </w:pPr>
          </w:p>
        </w:tc>
      </w:tr>
      <w:tr w:rsidR="00E6439D" w:rsidRPr="007C6D51" w:rsidTr="00BF3572">
        <w:trPr>
          <w:trHeight w:val="342"/>
        </w:trPr>
        <w:tc>
          <w:tcPr>
            <w:tcW w:w="507" w:type="pct"/>
            <w:tcBorders>
              <w:top w:val="nil"/>
              <w:left w:val="single" w:sz="4" w:space="0" w:color="auto"/>
              <w:bottom w:val="single" w:sz="4" w:space="0" w:color="auto"/>
              <w:right w:val="single" w:sz="4" w:space="0" w:color="auto"/>
            </w:tcBorders>
          </w:tcPr>
          <w:p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color w:val="000000"/>
                <w:sz w:val="18"/>
                <w:szCs w:val="18"/>
                <w:lang w:eastAsia="sl-SI"/>
              </w:rPr>
              <w:t>5.3.4.5.</w:t>
            </w:r>
          </w:p>
        </w:tc>
        <w:tc>
          <w:tcPr>
            <w:tcW w:w="2596" w:type="pct"/>
            <w:tcBorders>
              <w:top w:val="nil"/>
              <w:left w:val="single" w:sz="4" w:space="0" w:color="auto"/>
              <w:bottom w:val="single" w:sz="4" w:space="0" w:color="auto"/>
              <w:right w:val="single" w:sz="4" w:space="0" w:color="auto"/>
            </w:tcBorders>
            <w:shd w:val="clear" w:color="auto" w:fill="auto"/>
            <w:noWrap/>
            <w:hideMark/>
          </w:tcPr>
          <w:p w:rsidR="00E6439D" w:rsidRPr="007C6D51" w:rsidRDefault="00E6439D" w:rsidP="00BF3572">
            <w:pPr>
              <w:spacing w:after="0" w:line="240" w:lineRule="auto"/>
              <w:rPr>
                <w:rFonts w:ascii="Arial" w:eastAsia="Times New Roman" w:hAnsi="Arial" w:cs="Arial"/>
                <w:color w:val="000000"/>
                <w:sz w:val="18"/>
                <w:szCs w:val="18"/>
                <w:lang w:eastAsia="sl-SI"/>
              </w:rPr>
            </w:pPr>
            <w:r w:rsidRPr="007C6D51">
              <w:rPr>
                <w:rFonts w:ascii="Arial" w:eastAsia="Times New Roman" w:hAnsi="Arial" w:cs="Arial"/>
                <w:sz w:val="18"/>
                <w:szCs w:val="18"/>
                <w:lang w:eastAsia="sl-SI"/>
              </w:rPr>
              <w:t>Ostali stroški</w:t>
            </w:r>
          </w:p>
        </w:tc>
        <w:tc>
          <w:tcPr>
            <w:tcW w:w="311" w:type="pct"/>
            <w:tcBorders>
              <w:top w:val="nil"/>
              <w:left w:val="nil"/>
              <w:bottom w:val="single" w:sz="4" w:space="0" w:color="auto"/>
              <w:right w:val="nil"/>
            </w:tcBorders>
            <w:shd w:val="clear" w:color="auto" w:fill="auto"/>
            <w:hideMark/>
          </w:tcPr>
          <w:p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vloga</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E6439D" w:rsidRPr="007C6D51" w:rsidRDefault="00E6439D" w:rsidP="00BF3572">
            <w:pPr>
              <w:spacing w:after="0" w:line="240" w:lineRule="auto"/>
              <w:jc w:val="center"/>
              <w:rPr>
                <w:rFonts w:ascii="Arial" w:eastAsia="Times New Roman" w:hAnsi="Arial" w:cs="Arial"/>
                <w:sz w:val="18"/>
                <w:szCs w:val="18"/>
                <w:lang w:eastAsia="sl-SI"/>
              </w:rPr>
            </w:pPr>
            <w:r w:rsidRPr="007C6D51">
              <w:rPr>
                <w:rFonts w:ascii="Arial" w:eastAsia="Times New Roman" w:hAnsi="Arial" w:cs="Arial"/>
                <w:sz w:val="18"/>
                <w:szCs w:val="18"/>
                <w:lang w:eastAsia="sl-SI"/>
              </w:rPr>
              <w:t>200.000,00 €</w:t>
            </w:r>
          </w:p>
        </w:tc>
        <w:tc>
          <w:tcPr>
            <w:tcW w:w="314" w:type="pct"/>
            <w:tcBorders>
              <w:top w:val="single" w:sz="4" w:space="0" w:color="auto"/>
              <w:left w:val="single" w:sz="4" w:space="0" w:color="auto"/>
              <w:bottom w:val="single" w:sz="4" w:space="0" w:color="auto"/>
              <w:right w:val="single" w:sz="4" w:space="0" w:color="auto"/>
            </w:tcBorders>
          </w:tcPr>
          <w:p w:rsidR="00E6439D" w:rsidRPr="007C6D51" w:rsidRDefault="00E6439D" w:rsidP="00BF3572">
            <w:pPr>
              <w:spacing w:after="0" w:line="240" w:lineRule="auto"/>
              <w:rPr>
                <w:rFonts w:ascii="Arial" w:eastAsia="Times New Roman" w:hAnsi="Arial" w:cs="Arial"/>
                <w:sz w:val="18"/>
                <w:szCs w:val="18"/>
                <w:lang w:eastAsia="sl-SI"/>
              </w:rPr>
            </w:pPr>
          </w:p>
        </w:tc>
        <w:tc>
          <w:tcPr>
            <w:tcW w:w="271" w:type="pct"/>
            <w:tcBorders>
              <w:top w:val="single" w:sz="4" w:space="0" w:color="auto"/>
              <w:left w:val="single" w:sz="4" w:space="0" w:color="auto"/>
              <w:bottom w:val="single" w:sz="4" w:space="0" w:color="auto"/>
              <w:right w:val="single" w:sz="4" w:space="0" w:color="auto"/>
            </w:tcBorders>
          </w:tcPr>
          <w:p w:rsidR="00E6439D" w:rsidRPr="007C6D51" w:rsidRDefault="00E6439D" w:rsidP="00BF3572">
            <w:pPr>
              <w:spacing w:after="0" w:line="240" w:lineRule="auto"/>
              <w:rPr>
                <w:rFonts w:ascii="Arial" w:eastAsia="Times New Roman" w:hAnsi="Arial" w:cs="Arial"/>
                <w:sz w:val="18"/>
                <w:szCs w:val="18"/>
                <w:lang w:eastAsia="sl-SI"/>
              </w:rPr>
            </w:pPr>
          </w:p>
        </w:tc>
        <w:tc>
          <w:tcPr>
            <w:tcW w:w="246" w:type="pct"/>
            <w:tcBorders>
              <w:top w:val="single" w:sz="4" w:space="0" w:color="auto"/>
              <w:left w:val="single" w:sz="4" w:space="0" w:color="auto"/>
              <w:bottom w:val="single" w:sz="4" w:space="0" w:color="auto"/>
              <w:right w:val="single" w:sz="4" w:space="0" w:color="auto"/>
            </w:tcBorders>
          </w:tcPr>
          <w:p w:rsidR="00E6439D" w:rsidRPr="007C6D51" w:rsidRDefault="00E6439D" w:rsidP="00BF3572">
            <w:pPr>
              <w:spacing w:after="0" w:line="240" w:lineRule="auto"/>
              <w:rPr>
                <w:rFonts w:ascii="Arial" w:eastAsia="Times New Roman" w:hAnsi="Arial" w:cs="Arial"/>
                <w:sz w:val="18"/>
                <w:szCs w:val="18"/>
                <w:lang w:eastAsia="sl-SI"/>
              </w:rPr>
            </w:pPr>
          </w:p>
        </w:tc>
        <w:tc>
          <w:tcPr>
            <w:tcW w:w="287" w:type="pct"/>
            <w:tcBorders>
              <w:top w:val="single" w:sz="4" w:space="0" w:color="auto"/>
              <w:left w:val="single" w:sz="4" w:space="0" w:color="auto"/>
              <w:bottom w:val="single" w:sz="4" w:space="0" w:color="auto"/>
              <w:right w:val="single" w:sz="4" w:space="0" w:color="auto"/>
            </w:tcBorders>
          </w:tcPr>
          <w:p w:rsidR="00E6439D" w:rsidRPr="007C6D51" w:rsidRDefault="00E6439D" w:rsidP="00BF3572">
            <w:pPr>
              <w:spacing w:after="0" w:line="240" w:lineRule="auto"/>
              <w:rPr>
                <w:rFonts w:ascii="Arial" w:eastAsia="Times New Roman" w:hAnsi="Arial" w:cs="Arial"/>
                <w:sz w:val="18"/>
                <w:szCs w:val="18"/>
                <w:lang w:eastAsia="sl-SI"/>
              </w:rPr>
            </w:pPr>
          </w:p>
        </w:tc>
      </w:tr>
    </w:tbl>
    <w:p w:rsidR="00E6439D" w:rsidRPr="007C6D51" w:rsidRDefault="00E6439D">
      <w:pPr>
        <w:rPr>
          <w:rFonts w:ascii="Arial" w:hAnsi="Arial" w:cs="Arial"/>
          <w:b/>
          <w:sz w:val="18"/>
          <w:szCs w:val="18"/>
        </w:rPr>
        <w:sectPr w:rsidR="00E6439D" w:rsidRPr="007C6D51" w:rsidSect="0000327D">
          <w:pgSz w:w="16838" w:h="11906" w:orient="landscape"/>
          <w:pgMar w:top="1418" w:right="1418" w:bottom="1701" w:left="1418" w:header="709" w:footer="709" w:gutter="0"/>
          <w:cols w:space="708"/>
          <w:docGrid w:linePitch="360"/>
        </w:sectPr>
      </w:pPr>
    </w:p>
    <w:p w:rsidR="009D2B54" w:rsidRDefault="009D2B54" w:rsidP="009D2B54">
      <w:pPr>
        <w:rPr>
          <w:b/>
        </w:rPr>
      </w:pPr>
      <w:r>
        <w:rPr>
          <w:b/>
        </w:rPr>
        <w:lastRenderedPageBreak/>
        <w:t>7. SEZNAM KMETIJSKE MEHANIZACIJE IN STROJNE OPREME</w:t>
      </w:r>
    </w:p>
    <w:p w:rsidR="008F51D2" w:rsidRDefault="008F51D2" w:rsidP="00D31043">
      <w:pPr>
        <w:rPr>
          <w:b/>
        </w:rPr>
      </w:pPr>
      <w:r>
        <w:rPr>
          <w:b/>
        </w:rPr>
        <w:t xml:space="preserve">A. Seznam dvoriščne mehanizacije in </w:t>
      </w:r>
      <w:r w:rsidR="002D6481">
        <w:rPr>
          <w:b/>
        </w:rPr>
        <w:t xml:space="preserve">strojne </w:t>
      </w:r>
      <w:r>
        <w:rPr>
          <w:b/>
        </w:rPr>
        <w:t>opreme za prekladanje</w:t>
      </w:r>
      <w:r w:rsidR="00A07B1D">
        <w:rPr>
          <w:b/>
        </w:rPr>
        <w:t xml:space="preserve"> živinskih gnojil </w:t>
      </w:r>
      <w:r>
        <w:rPr>
          <w:b/>
        </w:rPr>
        <w:t>in</w:t>
      </w:r>
      <w:r w:rsidR="00A07B1D">
        <w:rPr>
          <w:b/>
        </w:rPr>
        <w:t xml:space="preserve"> krme</w:t>
      </w:r>
      <w:r w:rsidR="0096043D">
        <w:rPr>
          <w:b/>
        </w:rPr>
        <w:t>,</w:t>
      </w:r>
      <w:r w:rsidR="00B718B9">
        <w:rPr>
          <w:b/>
        </w:rPr>
        <w:t xml:space="preserve"> pripravo in </w:t>
      </w:r>
      <w:r w:rsidR="00395CAE">
        <w:rPr>
          <w:b/>
        </w:rPr>
        <w:t>odvzem</w:t>
      </w:r>
      <w:r w:rsidR="00B718B9">
        <w:rPr>
          <w:b/>
        </w:rPr>
        <w:t xml:space="preserve"> </w:t>
      </w:r>
      <w:r w:rsidR="00853447">
        <w:rPr>
          <w:b/>
        </w:rPr>
        <w:t xml:space="preserve">krme </w:t>
      </w:r>
      <w:r w:rsidR="0096043D">
        <w:rPr>
          <w:b/>
        </w:rPr>
        <w:t>ter transport živinskih gnojil (gnojevke)</w:t>
      </w:r>
    </w:p>
    <w:tbl>
      <w:tblPr>
        <w:tblW w:w="8080" w:type="dxa"/>
        <w:tblInd w:w="-72" w:type="dxa"/>
        <w:tblLayout w:type="fixed"/>
        <w:tblCellMar>
          <w:left w:w="70" w:type="dxa"/>
          <w:right w:w="70" w:type="dxa"/>
        </w:tblCellMar>
        <w:tblLook w:val="04A0" w:firstRow="1" w:lastRow="0" w:firstColumn="1" w:lastColumn="0" w:noHBand="0" w:noVBand="1"/>
      </w:tblPr>
      <w:tblGrid>
        <w:gridCol w:w="993"/>
        <w:gridCol w:w="2268"/>
        <w:gridCol w:w="850"/>
        <w:gridCol w:w="993"/>
        <w:gridCol w:w="1275"/>
        <w:gridCol w:w="1701"/>
      </w:tblGrid>
      <w:tr w:rsidR="008F51D2" w:rsidRPr="00115B38" w:rsidTr="00853447">
        <w:trPr>
          <w:trHeight w:val="433"/>
        </w:trPr>
        <w:tc>
          <w:tcPr>
            <w:tcW w:w="993"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8F51D2" w:rsidRPr="00115B38" w:rsidRDefault="008F51D2" w:rsidP="0015448E">
            <w:pPr>
              <w:spacing w:line="240" w:lineRule="auto"/>
              <w:ind w:left="113" w:right="113"/>
              <w:rPr>
                <w:rFonts w:cs="Arial"/>
                <w:b/>
                <w:sz w:val="16"/>
                <w:szCs w:val="16"/>
                <w:lang w:eastAsia="sl-SI"/>
              </w:rPr>
            </w:pPr>
            <w:r w:rsidRPr="00115B38">
              <w:rPr>
                <w:rFonts w:cs="Arial"/>
                <w:b/>
                <w:sz w:val="16"/>
                <w:szCs w:val="16"/>
                <w:lang w:eastAsia="sl-SI"/>
              </w:rPr>
              <w:t>Zapor</w:t>
            </w:r>
            <w:r w:rsidR="00EB638C">
              <w:rPr>
                <w:rFonts w:cs="Arial"/>
                <w:b/>
                <w:sz w:val="16"/>
                <w:szCs w:val="16"/>
                <w:lang w:eastAsia="sl-SI"/>
              </w:rPr>
              <w:t xml:space="preserve"> </w:t>
            </w:r>
            <w:r w:rsidRPr="00115B38">
              <w:rPr>
                <w:rFonts w:cs="Arial"/>
                <w:b/>
                <w:sz w:val="16"/>
                <w:szCs w:val="16"/>
                <w:lang w:eastAsia="sl-SI"/>
              </w:rPr>
              <w:t>edna št.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F51D2" w:rsidRPr="00115B38" w:rsidRDefault="008F51D2" w:rsidP="0015448E">
            <w:pPr>
              <w:spacing w:line="240" w:lineRule="auto"/>
              <w:jc w:val="center"/>
              <w:rPr>
                <w:rFonts w:cs="Arial"/>
                <w:b/>
                <w:sz w:val="16"/>
                <w:szCs w:val="16"/>
                <w:lang w:eastAsia="sl-SI"/>
              </w:rPr>
            </w:pPr>
            <w:r w:rsidRPr="00115B38">
              <w:rPr>
                <w:rFonts w:cs="Arial"/>
                <w:b/>
                <w:sz w:val="16"/>
                <w:szCs w:val="16"/>
                <w:lang w:eastAsia="sl-SI"/>
              </w:rPr>
              <w:t>Stroj oz. oprema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F51D2" w:rsidRPr="00115B38" w:rsidRDefault="008F51D2" w:rsidP="0015448E">
            <w:pPr>
              <w:spacing w:line="240" w:lineRule="auto"/>
              <w:jc w:val="center"/>
              <w:rPr>
                <w:rFonts w:cs="Arial"/>
                <w:b/>
                <w:sz w:val="16"/>
                <w:szCs w:val="16"/>
                <w:lang w:eastAsia="sl-SI"/>
              </w:rPr>
            </w:pPr>
            <w:r w:rsidRPr="00115B38">
              <w:rPr>
                <w:rFonts w:cs="Arial"/>
                <w:b/>
                <w:sz w:val="16"/>
                <w:szCs w:val="16"/>
                <w:lang w:eastAsia="sl-SI"/>
              </w:rPr>
              <w:t>Enota mere</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F51D2" w:rsidRPr="00115B38" w:rsidRDefault="008F51D2" w:rsidP="0015448E">
            <w:pPr>
              <w:spacing w:line="240" w:lineRule="auto"/>
              <w:jc w:val="center"/>
              <w:rPr>
                <w:rFonts w:cs="Arial"/>
                <w:b/>
                <w:sz w:val="16"/>
                <w:szCs w:val="16"/>
                <w:lang w:eastAsia="sl-SI"/>
              </w:rPr>
            </w:pPr>
            <w:r w:rsidRPr="00115B38">
              <w:rPr>
                <w:rFonts w:cs="Arial"/>
                <w:b/>
                <w:sz w:val="16"/>
                <w:szCs w:val="16"/>
                <w:lang w:eastAsia="sl-SI"/>
              </w:rPr>
              <w:t>Zmogljivost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F51D2" w:rsidRPr="00115B38" w:rsidRDefault="008F51D2" w:rsidP="0015448E">
            <w:pPr>
              <w:spacing w:line="240" w:lineRule="auto"/>
              <w:jc w:val="center"/>
              <w:rPr>
                <w:rFonts w:cs="Arial"/>
                <w:b/>
                <w:sz w:val="16"/>
                <w:szCs w:val="16"/>
                <w:lang w:eastAsia="sl-SI"/>
              </w:rPr>
            </w:pPr>
            <w:r w:rsidRPr="00115B38">
              <w:rPr>
                <w:rFonts w:cs="Arial"/>
                <w:b/>
                <w:sz w:val="16"/>
                <w:szCs w:val="16"/>
                <w:lang w:eastAsia="sl-SI"/>
              </w:rPr>
              <w:t>Nabavna vrednost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F51D2" w:rsidRPr="00115B38" w:rsidRDefault="008F51D2" w:rsidP="0015448E">
            <w:pPr>
              <w:spacing w:line="240" w:lineRule="auto"/>
              <w:jc w:val="center"/>
              <w:rPr>
                <w:rFonts w:cs="Arial"/>
                <w:b/>
                <w:sz w:val="16"/>
                <w:szCs w:val="16"/>
                <w:lang w:eastAsia="sl-SI"/>
              </w:rPr>
            </w:pPr>
            <w:r w:rsidRPr="00115B38">
              <w:rPr>
                <w:rFonts w:cs="Arial"/>
                <w:b/>
                <w:sz w:val="16"/>
                <w:szCs w:val="16"/>
                <w:lang w:eastAsia="sl-SI"/>
              </w:rPr>
              <w:t>Nabavna vrednost /enoto</w:t>
            </w:r>
          </w:p>
        </w:tc>
      </w:tr>
      <w:tr w:rsidR="008F51D2" w:rsidRPr="00115B38" w:rsidTr="00853447">
        <w:trPr>
          <w:trHeight w:val="929"/>
        </w:trPr>
        <w:tc>
          <w:tcPr>
            <w:tcW w:w="993" w:type="dxa"/>
            <w:vMerge/>
            <w:tcBorders>
              <w:left w:val="single" w:sz="4" w:space="0" w:color="auto"/>
              <w:bottom w:val="single" w:sz="4" w:space="0" w:color="auto"/>
              <w:right w:val="single" w:sz="4" w:space="0" w:color="auto"/>
            </w:tcBorders>
            <w:shd w:val="clear" w:color="auto" w:fill="auto"/>
            <w:noWrap/>
            <w:vAlign w:val="bottom"/>
            <w:hideMark/>
          </w:tcPr>
          <w:p w:rsidR="008F51D2" w:rsidRPr="00115B38" w:rsidRDefault="008F51D2" w:rsidP="0015448E">
            <w:pPr>
              <w:spacing w:line="240" w:lineRule="auto"/>
              <w:jc w:val="right"/>
              <w:rPr>
                <w:rFonts w:cs="Arial"/>
                <w:b/>
                <w:sz w:val="16"/>
                <w:szCs w:val="16"/>
                <w:lang w:eastAsia="sl-SI"/>
              </w:rPr>
            </w:pPr>
          </w:p>
        </w:tc>
        <w:tc>
          <w:tcPr>
            <w:tcW w:w="2268" w:type="dxa"/>
            <w:tcBorders>
              <w:top w:val="nil"/>
              <w:left w:val="nil"/>
              <w:bottom w:val="single" w:sz="4" w:space="0" w:color="auto"/>
              <w:right w:val="single" w:sz="4" w:space="0" w:color="auto"/>
            </w:tcBorders>
            <w:shd w:val="clear" w:color="auto" w:fill="auto"/>
            <w:vAlign w:val="center"/>
            <w:hideMark/>
          </w:tcPr>
          <w:p w:rsidR="008F51D2" w:rsidRPr="00115B38" w:rsidRDefault="008F51D2" w:rsidP="0015448E">
            <w:pPr>
              <w:spacing w:line="240" w:lineRule="auto"/>
              <w:jc w:val="center"/>
              <w:rPr>
                <w:rFonts w:cs="Arial"/>
                <w:b/>
                <w:sz w:val="16"/>
                <w:szCs w:val="16"/>
                <w:lang w:eastAsia="sl-SI"/>
              </w:rPr>
            </w:pPr>
            <w:r w:rsidRPr="00115B38">
              <w:rPr>
                <w:rFonts w:cs="Arial"/>
                <w:b/>
                <w:sz w:val="16"/>
                <w:szCs w:val="16"/>
                <w:lang w:eastAsia="sl-SI"/>
              </w:rPr>
              <w:t>Opis</w:t>
            </w:r>
          </w:p>
        </w:tc>
        <w:tc>
          <w:tcPr>
            <w:tcW w:w="850" w:type="dxa"/>
            <w:tcBorders>
              <w:top w:val="nil"/>
              <w:left w:val="nil"/>
              <w:bottom w:val="single" w:sz="4" w:space="0" w:color="auto"/>
              <w:right w:val="single" w:sz="4" w:space="0" w:color="auto"/>
            </w:tcBorders>
            <w:shd w:val="clear" w:color="auto" w:fill="auto"/>
            <w:vAlign w:val="center"/>
            <w:hideMark/>
          </w:tcPr>
          <w:p w:rsidR="008F51D2" w:rsidRPr="00115B38" w:rsidRDefault="008F51D2" w:rsidP="0015448E">
            <w:pPr>
              <w:spacing w:line="240" w:lineRule="auto"/>
              <w:jc w:val="center"/>
              <w:rPr>
                <w:rFonts w:cs="Arial"/>
                <w:b/>
                <w:sz w:val="16"/>
                <w:szCs w:val="16"/>
                <w:lang w:eastAsia="sl-SI"/>
              </w:rPr>
            </w:pPr>
            <w:r w:rsidRPr="00115B38">
              <w:rPr>
                <w:rFonts w:cs="Arial"/>
                <w:b/>
                <w:sz w:val="16"/>
                <w:szCs w:val="16"/>
                <w:lang w:eastAsia="sl-SI"/>
              </w:rPr>
              <w:t>kW, m, t, l, kos</w:t>
            </w:r>
          </w:p>
        </w:tc>
        <w:tc>
          <w:tcPr>
            <w:tcW w:w="993" w:type="dxa"/>
            <w:tcBorders>
              <w:top w:val="nil"/>
              <w:left w:val="nil"/>
              <w:bottom w:val="single" w:sz="4" w:space="0" w:color="auto"/>
              <w:right w:val="single" w:sz="4" w:space="0" w:color="auto"/>
            </w:tcBorders>
            <w:shd w:val="clear" w:color="auto" w:fill="auto"/>
            <w:vAlign w:val="center"/>
            <w:hideMark/>
          </w:tcPr>
          <w:p w:rsidR="008F51D2" w:rsidRPr="00115B38" w:rsidRDefault="008F51D2" w:rsidP="0015448E">
            <w:pPr>
              <w:spacing w:line="240" w:lineRule="auto"/>
              <w:jc w:val="center"/>
              <w:rPr>
                <w:rFonts w:cs="Arial"/>
                <w:b/>
                <w:sz w:val="16"/>
                <w:szCs w:val="16"/>
                <w:lang w:eastAsia="sl-SI"/>
              </w:rPr>
            </w:pPr>
            <w:r w:rsidRPr="00115B38">
              <w:rPr>
                <w:rFonts w:cs="Arial"/>
                <w:b/>
                <w:sz w:val="16"/>
                <w:szCs w:val="16"/>
                <w:lang w:eastAsia="sl-SI"/>
              </w:rPr>
              <w:t>h/ha, m</w:t>
            </w:r>
            <w:r w:rsidRPr="00115B38">
              <w:rPr>
                <w:rFonts w:cs="Arial"/>
                <w:b/>
                <w:sz w:val="16"/>
                <w:szCs w:val="16"/>
                <w:vertAlign w:val="superscript"/>
                <w:lang w:eastAsia="sl-SI"/>
              </w:rPr>
              <w:t>3</w:t>
            </w:r>
            <w:r w:rsidRPr="00115B38">
              <w:rPr>
                <w:rFonts w:cs="Arial"/>
                <w:b/>
                <w:sz w:val="16"/>
                <w:szCs w:val="16"/>
                <w:lang w:eastAsia="sl-SI"/>
              </w:rPr>
              <w:t>/h</w:t>
            </w:r>
          </w:p>
        </w:tc>
        <w:tc>
          <w:tcPr>
            <w:tcW w:w="1275" w:type="dxa"/>
            <w:tcBorders>
              <w:top w:val="nil"/>
              <w:left w:val="nil"/>
              <w:bottom w:val="single" w:sz="4" w:space="0" w:color="auto"/>
              <w:right w:val="single" w:sz="4" w:space="0" w:color="auto"/>
            </w:tcBorders>
            <w:shd w:val="clear" w:color="auto" w:fill="auto"/>
            <w:noWrap/>
            <w:vAlign w:val="center"/>
            <w:hideMark/>
          </w:tcPr>
          <w:p w:rsidR="008F51D2" w:rsidRPr="00115B38" w:rsidRDefault="008F51D2" w:rsidP="0015448E">
            <w:pPr>
              <w:spacing w:line="240" w:lineRule="auto"/>
              <w:jc w:val="center"/>
              <w:rPr>
                <w:rFonts w:cs="Arial"/>
                <w:b/>
                <w:sz w:val="16"/>
                <w:szCs w:val="16"/>
                <w:lang w:eastAsia="sl-SI"/>
              </w:rPr>
            </w:pPr>
            <w:r w:rsidRPr="00115B38">
              <w:rPr>
                <w:rFonts w:cs="Arial"/>
                <w:b/>
                <w:sz w:val="16"/>
                <w:szCs w:val="16"/>
                <w:lang w:eastAsia="sl-SI"/>
              </w:rPr>
              <w:t>EUR</w:t>
            </w:r>
          </w:p>
        </w:tc>
        <w:tc>
          <w:tcPr>
            <w:tcW w:w="1701" w:type="dxa"/>
            <w:tcBorders>
              <w:top w:val="nil"/>
              <w:left w:val="nil"/>
              <w:bottom w:val="single" w:sz="4" w:space="0" w:color="auto"/>
              <w:right w:val="single" w:sz="4" w:space="0" w:color="auto"/>
            </w:tcBorders>
            <w:shd w:val="clear" w:color="auto" w:fill="auto"/>
            <w:noWrap/>
            <w:vAlign w:val="center"/>
            <w:hideMark/>
          </w:tcPr>
          <w:p w:rsidR="008F51D2" w:rsidRPr="00115B38" w:rsidRDefault="008F51D2" w:rsidP="0015448E">
            <w:pPr>
              <w:spacing w:line="240" w:lineRule="auto"/>
              <w:jc w:val="center"/>
              <w:rPr>
                <w:rFonts w:cs="Arial"/>
                <w:b/>
                <w:sz w:val="16"/>
                <w:szCs w:val="16"/>
                <w:lang w:eastAsia="sl-SI"/>
              </w:rPr>
            </w:pPr>
            <w:r w:rsidRPr="00115B38">
              <w:rPr>
                <w:rFonts w:cs="Arial"/>
                <w:b/>
                <w:sz w:val="16"/>
                <w:szCs w:val="16"/>
                <w:lang w:eastAsia="sl-SI"/>
              </w:rPr>
              <w:t>EUR/ enoto</w:t>
            </w:r>
          </w:p>
        </w:tc>
      </w:tr>
      <w:tr w:rsidR="008F51D2" w:rsidRPr="006316A5" w:rsidTr="00322F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FBD4B4" w:themeFill="accent6" w:themeFillTint="66"/>
            <w:noWrap/>
            <w:vAlign w:val="bottom"/>
            <w:hideMark/>
          </w:tcPr>
          <w:p w:rsidR="008F51D2" w:rsidRPr="006316A5" w:rsidRDefault="008F51D2" w:rsidP="001544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2</w:t>
            </w:r>
          </w:p>
        </w:tc>
        <w:tc>
          <w:tcPr>
            <w:tcW w:w="2268" w:type="dxa"/>
            <w:shd w:val="clear" w:color="auto" w:fill="FBD4B4" w:themeFill="accent6" w:themeFillTint="66"/>
            <w:vAlign w:val="bottom"/>
            <w:hideMark/>
          </w:tcPr>
          <w:p w:rsidR="008F51D2" w:rsidRPr="006316A5" w:rsidRDefault="008F51D2" w:rsidP="0015448E">
            <w:pPr>
              <w:spacing w:line="240" w:lineRule="auto"/>
              <w:rPr>
                <w:rFonts w:cs="Arial"/>
                <w:sz w:val="16"/>
                <w:szCs w:val="16"/>
                <w:lang w:eastAsia="sl-SI"/>
              </w:rPr>
            </w:pPr>
            <w:r w:rsidRPr="006316A5">
              <w:rPr>
                <w:rFonts w:cs="Arial"/>
                <w:sz w:val="16"/>
                <w:szCs w:val="16"/>
                <w:lang w:eastAsia="sl-SI"/>
              </w:rPr>
              <w:t>STROJI ZA PREKLADANJE MATERIALOV</w:t>
            </w:r>
            <w:r>
              <w:rPr>
                <w:rFonts w:cs="Arial"/>
                <w:sz w:val="16"/>
                <w:szCs w:val="16"/>
                <w:lang w:eastAsia="sl-SI"/>
              </w:rPr>
              <w:t xml:space="preserve"> </w:t>
            </w:r>
          </w:p>
        </w:tc>
        <w:tc>
          <w:tcPr>
            <w:tcW w:w="850" w:type="dxa"/>
            <w:shd w:val="clear" w:color="auto" w:fill="FBD4B4" w:themeFill="accent6" w:themeFillTint="66"/>
            <w:noWrap/>
            <w:vAlign w:val="bottom"/>
            <w:hideMark/>
          </w:tcPr>
          <w:p w:rsidR="008F51D2" w:rsidRPr="006316A5" w:rsidRDefault="008F51D2" w:rsidP="0015448E">
            <w:pPr>
              <w:spacing w:line="240" w:lineRule="auto"/>
              <w:rPr>
                <w:rFonts w:cs="Arial"/>
                <w:sz w:val="16"/>
                <w:szCs w:val="16"/>
                <w:lang w:eastAsia="sl-SI"/>
              </w:rPr>
            </w:pPr>
            <w:r w:rsidRPr="006316A5">
              <w:rPr>
                <w:rFonts w:cs="Arial"/>
                <w:sz w:val="16"/>
                <w:szCs w:val="16"/>
                <w:lang w:eastAsia="sl-SI"/>
              </w:rPr>
              <w:t> </w:t>
            </w:r>
          </w:p>
        </w:tc>
        <w:tc>
          <w:tcPr>
            <w:tcW w:w="993" w:type="dxa"/>
            <w:shd w:val="clear" w:color="auto" w:fill="FBD4B4" w:themeFill="accent6" w:themeFillTint="66"/>
            <w:noWrap/>
            <w:vAlign w:val="bottom"/>
            <w:hideMark/>
          </w:tcPr>
          <w:p w:rsidR="008F51D2" w:rsidRPr="006316A5" w:rsidRDefault="008F51D2" w:rsidP="001544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BD4B4" w:themeFill="accent6" w:themeFillTint="66"/>
            <w:noWrap/>
            <w:vAlign w:val="bottom"/>
            <w:hideMark/>
          </w:tcPr>
          <w:p w:rsidR="008F51D2" w:rsidRPr="006316A5" w:rsidRDefault="008F51D2" w:rsidP="0015448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BD4B4" w:themeFill="accent6" w:themeFillTint="66"/>
            <w:noWrap/>
            <w:vAlign w:val="bottom"/>
            <w:hideMark/>
          </w:tcPr>
          <w:p w:rsidR="008F51D2" w:rsidRPr="006316A5" w:rsidRDefault="008F51D2" w:rsidP="0015448E">
            <w:pPr>
              <w:spacing w:line="240" w:lineRule="auto"/>
              <w:rPr>
                <w:rFonts w:cs="Arial"/>
                <w:color w:val="FF0000"/>
                <w:sz w:val="16"/>
                <w:szCs w:val="16"/>
                <w:lang w:eastAsia="sl-SI"/>
              </w:rPr>
            </w:pPr>
            <w:r w:rsidRPr="006316A5">
              <w:rPr>
                <w:rFonts w:cs="Arial"/>
                <w:color w:val="FF0000"/>
                <w:sz w:val="16"/>
                <w:szCs w:val="16"/>
                <w:lang w:eastAsia="sl-SI"/>
              </w:rPr>
              <w:t> </w:t>
            </w:r>
          </w:p>
        </w:tc>
      </w:tr>
      <w:tr w:rsidR="008F51D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FFFF00"/>
            <w:noWrap/>
            <w:vAlign w:val="bottom"/>
          </w:tcPr>
          <w:p w:rsidR="008F51D2" w:rsidRPr="006316A5" w:rsidRDefault="008F51D2" w:rsidP="008F51D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w:t>
            </w:r>
          </w:p>
        </w:tc>
        <w:tc>
          <w:tcPr>
            <w:tcW w:w="2268" w:type="dxa"/>
            <w:shd w:val="clear" w:color="auto" w:fill="FFFF00"/>
            <w:vAlign w:val="bottom"/>
          </w:tcPr>
          <w:p w:rsidR="008F51D2" w:rsidRPr="006316A5" w:rsidRDefault="008F51D2" w:rsidP="008F51D2">
            <w:pPr>
              <w:spacing w:line="240" w:lineRule="auto"/>
              <w:rPr>
                <w:rFonts w:cs="Arial"/>
                <w:sz w:val="16"/>
                <w:szCs w:val="16"/>
                <w:lang w:eastAsia="sl-SI"/>
              </w:rPr>
            </w:pPr>
            <w:r w:rsidRPr="006316A5">
              <w:rPr>
                <w:rFonts w:cs="Arial"/>
                <w:sz w:val="16"/>
                <w:szCs w:val="16"/>
                <w:lang w:eastAsia="sl-SI"/>
              </w:rPr>
              <w:t>Traktorski sprednji nakladalniki; moč traktorja - masa tovora</w:t>
            </w:r>
          </w:p>
        </w:tc>
        <w:tc>
          <w:tcPr>
            <w:tcW w:w="850" w:type="dxa"/>
            <w:shd w:val="clear" w:color="auto" w:fill="FFFF00"/>
            <w:noWrap/>
            <w:vAlign w:val="bottom"/>
          </w:tcPr>
          <w:p w:rsidR="008F51D2" w:rsidRPr="006316A5" w:rsidRDefault="00EA782E" w:rsidP="008F51D2">
            <w:pPr>
              <w:spacing w:line="240" w:lineRule="auto"/>
              <w:rPr>
                <w:rFonts w:cs="Arial"/>
                <w:sz w:val="16"/>
                <w:szCs w:val="16"/>
                <w:lang w:eastAsia="sl-SI"/>
              </w:rPr>
            </w:pPr>
            <w:r w:rsidRPr="006316A5">
              <w:rPr>
                <w:rFonts w:cs="Arial"/>
                <w:sz w:val="16"/>
                <w:szCs w:val="16"/>
                <w:lang w:eastAsia="sl-SI"/>
              </w:rPr>
              <w:t>K</w:t>
            </w:r>
            <w:r w:rsidR="008F51D2" w:rsidRPr="006316A5">
              <w:rPr>
                <w:rFonts w:cs="Arial"/>
                <w:sz w:val="16"/>
                <w:szCs w:val="16"/>
                <w:lang w:eastAsia="sl-SI"/>
              </w:rPr>
              <w:t>os</w:t>
            </w:r>
          </w:p>
        </w:tc>
        <w:tc>
          <w:tcPr>
            <w:tcW w:w="993" w:type="dxa"/>
            <w:shd w:val="clear" w:color="auto" w:fill="FFFF00"/>
            <w:noWrap/>
            <w:vAlign w:val="bottom"/>
          </w:tcPr>
          <w:p w:rsidR="008F51D2" w:rsidRPr="006316A5" w:rsidRDefault="008F51D2" w:rsidP="008F51D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rsidR="008F51D2" w:rsidRPr="006316A5" w:rsidRDefault="008F51D2" w:rsidP="008F51D2">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8F51D2" w:rsidRPr="006316A5" w:rsidRDefault="008F51D2" w:rsidP="008F51D2">
            <w:pPr>
              <w:spacing w:line="240" w:lineRule="auto"/>
              <w:rPr>
                <w:rFonts w:cs="Arial"/>
                <w:color w:val="FF0000"/>
                <w:sz w:val="16"/>
                <w:szCs w:val="16"/>
                <w:lang w:eastAsia="sl-SI"/>
              </w:rPr>
            </w:pPr>
            <w:r w:rsidRPr="006316A5">
              <w:rPr>
                <w:rFonts w:cs="Arial"/>
                <w:color w:val="FF0000"/>
                <w:sz w:val="16"/>
                <w:szCs w:val="16"/>
                <w:lang w:eastAsia="sl-SI"/>
              </w:rPr>
              <w:t> </w:t>
            </w:r>
          </w:p>
        </w:tc>
      </w:tr>
      <w:tr w:rsidR="008F51D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8F51D2" w:rsidRPr="006316A5" w:rsidRDefault="008F51D2" w:rsidP="008F51D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2.1.1</w:t>
            </w:r>
          </w:p>
        </w:tc>
        <w:tc>
          <w:tcPr>
            <w:tcW w:w="2268" w:type="dxa"/>
            <w:shd w:val="clear" w:color="auto" w:fill="auto"/>
            <w:vAlign w:val="bottom"/>
          </w:tcPr>
          <w:p w:rsidR="008F51D2" w:rsidRPr="006316A5" w:rsidRDefault="008F51D2" w:rsidP="008F51D2">
            <w:pPr>
              <w:spacing w:line="240" w:lineRule="auto"/>
              <w:rPr>
                <w:rFonts w:cs="Arial"/>
                <w:sz w:val="16"/>
                <w:szCs w:val="16"/>
                <w:lang w:eastAsia="sl-SI"/>
              </w:rPr>
            </w:pPr>
            <w:r w:rsidRPr="006316A5">
              <w:rPr>
                <w:rFonts w:cs="Arial"/>
                <w:sz w:val="16"/>
                <w:szCs w:val="16"/>
                <w:lang w:eastAsia="sl-SI"/>
              </w:rPr>
              <w:t>do 40 kW - 1700 kg</w:t>
            </w:r>
          </w:p>
        </w:tc>
        <w:tc>
          <w:tcPr>
            <w:tcW w:w="850" w:type="dxa"/>
            <w:shd w:val="clear" w:color="auto" w:fill="auto"/>
            <w:noWrap/>
            <w:vAlign w:val="bottom"/>
          </w:tcPr>
          <w:p w:rsidR="008F51D2" w:rsidRPr="006316A5" w:rsidRDefault="008F51D2" w:rsidP="008F51D2">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8F51D2" w:rsidRPr="006316A5" w:rsidRDefault="008F51D2" w:rsidP="008F51D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8F51D2" w:rsidRPr="006316A5" w:rsidRDefault="008F51D2" w:rsidP="008F51D2">
            <w:pPr>
              <w:spacing w:line="240" w:lineRule="auto"/>
              <w:jc w:val="right"/>
              <w:rPr>
                <w:rFonts w:cs="Arial"/>
                <w:sz w:val="16"/>
                <w:szCs w:val="16"/>
                <w:lang w:eastAsia="sl-SI"/>
              </w:rPr>
            </w:pPr>
            <w:r w:rsidRPr="006316A5">
              <w:rPr>
                <w:rFonts w:cs="Arial"/>
                <w:sz w:val="16"/>
                <w:szCs w:val="16"/>
                <w:lang w:eastAsia="sl-SI"/>
              </w:rPr>
              <w:t>6.000</w:t>
            </w:r>
          </w:p>
        </w:tc>
        <w:tc>
          <w:tcPr>
            <w:tcW w:w="1701" w:type="dxa"/>
            <w:shd w:val="clear" w:color="auto" w:fill="auto"/>
            <w:noWrap/>
            <w:vAlign w:val="bottom"/>
          </w:tcPr>
          <w:p w:rsidR="008F51D2" w:rsidRPr="006316A5" w:rsidRDefault="008F51D2" w:rsidP="008F51D2">
            <w:pPr>
              <w:spacing w:line="240" w:lineRule="auto"/>
              <w:jc w:val="right"/>
              <w:rPr>
                <w:rFonts w:cs="Arial"/>
                <w:sz w:val="16"/>
                <w:szCs w:val="16"/>
                <w:lang w:eastAsia="sl-SI"/>
              </w:rPr>
            </w:pPr>
            <w:r w:rsidRPr="006316A5">
              <w:rPr>
                <w:rFonts w:cs="Arial"/>
                <w:sz w:val="16"/>
                <w:szCs w:val="16"/>
                <w:lang w:eastAsia="sl-SI"/>
              </w:rPr>
              <w:t>6.000</w:t>
            </w:r>
          </w:p>
        </w:tc>
      </w:tr>
      <w:tr w:rsidR="008F51D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8F51D2" w:rsidRPr="006316A5" w:rsidRDefault="008F51D2" w:rsidP="008F51D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2.1.2</w:t>
            </w:r>
          </w:p>
        </w:tc>
        <w:tc>
          <w:tcPr>
            <w:tcW w:w="2268" w:type="dxa"/>
            <w:shd w:val="clear" w:color="auto" w:fill="auto"/>
            <w:vAlign w:val="bottom"/>
          </w:tcPr>
          <w:p w:rsidR="008F51D2" w:rsidRPr="006316A5" w:rsidRDefault="008F51D2" w:rsidP="008F51D2">
            <w:pPr>
              <w:spacing w:line="240" w:lineRule="auto"/>
              <w:rPr>
                <w:rFonts w:cs="Arial"/>
                <w:sz w:val="16"/>
                <w:szCs w:val="16"/>
                <w:lang w:eastAsia="sl-SI"/>
              </w:rPr>
            </w:pPr>
            <w:r w:rsidRPr="006316A5">
              <w:rPr>
                <w:rFonts w:cs="Arial"/>
                <w:sz w:val="16"/>
                <w:szCs w:val="16"/>
                <w:lang w:eastAsia="sl-SI"/>
              </w:rPr>
              <w:t>do 50 kW - 1800 kg</w:t>
            </w:r>
          </w:p>
        </w:tc>
        <w:tc>
          <w:tcPr>
            <w:tcW w:w="850" w:type="dxa"/>
            <w:shd w:val="clear" w:color="auto" w:fill="auto"/>
            <w:noWrap/>
            <w:vAlign w:val="bottom"/>
          </w:tcPr>
          <w:p w:rsidR="008F51D2" w:rsidRPr="006316A5" w:rsidRDefault="008F51D2" w:rsidP="008F51D2">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8F51D2" w:rsidRPr="006316A5" w:rsidRDefault="008F51D2" w:rsidP="008F51D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8F51D2" w:rsidRPr="006316A5" w:rsidRDefault="008F51D2" w:rsidP="008F51D2">
            <w:pPr>
              <w:spacing w:line="240" w:lineRule="auto"/>
              <w:jc w:val="right"/>
              <w:rPr>
                <w:rFonts w:cs="Arial"/>
                <w:sz w:val="16"/>
                <w:szCs w:val="16"/>
                <w:lang w:eastAsia="sl-SI"/>
              </w:rPr>
            </w:pPr>
            <w:r w:rsidRPr="006316A5">
              <w:rPr>
                <w:rFonts w:cs="Arial"/>
                <w:sz w:val="16"/>
                <w:szCs w:val="16"/>
                <w:lang w:eastAsia="sl-SI"/>
              </w:rPr>
              <w:t>6.200</w:t>
            </w:r>
          </w:p>
        </w:tc>
        <w:tc>
          <w:tcPr>
            <w:tcW w:w="1701" w:type="dxa"/>
            <w:shd w:val="clear" w:color="auto" w:fill="auto"/>
            <w:noWrap/>
            <w:vAlign w:val="bottom"/>
          </w:tcPr>
          <w:p w:rsidR="008F51D2" w:rsidRPr="006316A5" w:rsidRDefault="008F51D2" w:rsidP="008F51D2">
            <w:pPr>
              <w:spacing w:line="240" w:lineRule="auto"/>
              <w:jc w:val="right"/>
              <w:rPr>
                <w:rFonts w:cs="Arial"/>
                <w:sz w:val="16"/>
                <w:szCs w:val="16"/>
                <w:lang w:eastAsia="sl-SI"/>
              </w:rPr>
            </w:pPr>
            <w:r w:rsidRPr="006316A5">
              <w:rPr>
                <w:rFonts w:cs="Arial"/>
                <w:sz w:val="16"/>
                <w:szCs w:val="16"/>
                <w:lang w:eastAsia="sl-SI"/>
              </w:rPr>
              <w:t>6.200</w:t>
            </w:r>
          </w:p>
        </w:tc>
      </w:tr>
      <w:tr w:rsidR="008F51D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8F51D2" w:rsidRPr="006316A5" w:rsidRDefault="008F51D2" w:rsidP="008F51D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2.1.3</w:t>
            </w:r>
          </w:p>
        </w:tc>
        <w:tc>
          <w:tcPr>
            <w:tcW w:w="2268" w:type="dxa"/>
            <w:shd w:val="clear" w:color="auto" w:fill="auto"/>
            <w:vAlign w:val="bottom"/>
          </w:tcPr>
          <w:p w:rsidR="008F51D2" w:rsidRPr="006316A5" w:rsidRDefault="008F51D2" w:rsidP="008F51D2">
            <w:pPr>
              <w:spacing w:line="240" w:lineRule="auto"/>
              <w:rPr>
                <w:rFonts w:cs="Arial"/>
                <w:sz w:val="16"/>
                <w:szCs w:val="16"/>
                <w:lang w:eastAsia="sl-SI"/>
              </w:rPr>
            </w:pPr>
            <w:r w:rsidRPr="006316A5">
              <w:rPr>
                <w:rFonts w:cs="Arial"/>
                <w:sz w:val="16"/>
                <w:szCs w:val="16"/>
                <w:lang w:eastAsia="sl-SI"/>
              </w:rPr>
              <w:t>do 60 kW - 1800 kg</w:t>
            </w:r>
          </w:p>
        </w:tc>
        <w:tc>
          <w:tcPr>
            <w:tcW w:w="850" w:type="dxa"/>
            <w:shd w:val="clear" w:color="auto" w:fill="auto"/>
            <w:noWrap/>
            <w:vAlign w:val="bottom"/>
          </w:tcPr>
          <w:p w:rsidR="008F51D2" w:rsidRPr="006316A5" w:rsidRDefault="008F51D2" w:rsidP="008F51D2">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8F51D2" w:rsidRPr="006316A5" w:rsidRDefault="008F51D2" w:rsidP="008F51D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8F51D2" w:rsidRPr="006316A5" w:rsidRDefault="008F51D2" w:rsidP="008F51D2">
            <w:pPr>
              <w:spacing w:line="240" w:lineRule="auto"/>
              <w:jc w:val="right"/>
              <w:rPr>
                <w:rFonts w:cs="Arial"/>
                <w:sz w:val="16"/>
                <w:szCs w:val="16"/>
                <w:lang w:eastAsia="sl-SI"/>
              </w:rPr>
            </w:pPr>
            <w:r w:rsidRPr="006316A5">
              <w:rPr>
                <w:rFonts w:cs="Arial"/>
                <w:sz w:val="16"/>
                <w:szCs w:val="16"/>
                <w:lang w:eastAsia="sl-SI"/>
              </w:rPr>
              <w:t>6.500</w:t>
            </w:r>
          </w:p>
        </w:tc>
        <w:tc>
          <w:tcPr>
            <w:tcW w:w="1701" w:type="dxa"/>
            <w:shd w:val="clear" w:color="auto" w:fill="auto"/>
            <w:noWrap/>
            <w:vAlign w:val="bottom"/>
          </w:tcPr>
          <w:p w:rsidR="008F51D2" w:rsidRPr="006316A5" w:rsidRDefault="008F51D2" w:rsidP="008F51D2">
            <w:pPr>
              <w:spacing w:line="240" w:lineRule="auto"/>
              <w:jc w:val="right"/>
              <w:rPr>
                <w:rFonts w:cs="Arial"/>
                <w:sz w:val="16"/>
                <w:szCs w:val="16"/>
                <w:lang w:eastAsia="sl-SI"/>
              </w:rPr>
            </w:pPr>
            <w:r w:rsidRPr="006316A5">
              <w:rPr>
                <w:rFonts w:cs="Arial"/>
                <w:sz w:val="16"/>
                <w:szCs w:val="16"/>
                <w:lang w:eastAsia="sl-SI"/>
              </w:rPr>
              <w:t>6.500</w:t>
            </w:r>
          </w:p>
        </w:tc>
      </w:tr>
      <w:tr w:rsidR="008F51D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8F51D2" w:rsidRPr="006316A5" w:rsidRDefault="008F51D2" w:rsidP="008F51D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2.1.4</w:t>
            </w:r>
          </w:p>
        </w:tc>
        <w:tc>
          <w:tcPr>
            <w:tcW w:w="2268" w:type="dxa"/>
            <w:shd w:val="clear" w:color="auto" w:fill="auto"/>
            <w:vAlign w:val="bottom"/>
          </w:tcPr>
          <w:p w:rsidR="008F51D2" w:rsidRPr="006316A5" w:rsidRDefault="008F51D2" w:rsidP="008F51D2">
            <w:pPr>
              <w:spacing w:line="240" w:lineRule="auto"/>
              <w:rPr>
                <w:rFonts w:cs="Arial"/>
                <w:sz w:val="16"/>
                <w:szCs w:val="16"/>
                <w:lang w:eastAsia="sl-SI"/>
              </w:rPr>
            </w:pPr>
            <w:r w:rsidRPr="006316A5">
              <w:rPr>
                <w:rFonts w:cs="Arial"/>
                <w:sz w:val="16"/>
                <w:szCs w:val="16"/>
                <w:lang w:eastAsia="sl-SI"/>
              </w:rPr>
              <w:t>do 75 kW - 2.200 kg</w:t>
            </w:r>
          </w:p>
        </w:tc>
        <w:tc>
          <w:tcPr>
            <w:tcW w:w="850" w:type="dxa"/>
            <w:shd w:val="clear" w:color="auto" w:fill="auto"/>
            <w:noWrap/>
            <w:vAlign w:val="bottom"/>
          </w:tcPr>
          <w:p w:rsidR="008F51D2" w:rsidRPr="006316A5" w:rsidRDefault="008F51D2" w:rsidP="008F51D2">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8F51D2" w:rsidRPr="006316A5" w:rsidRDefault="008F51D2" w:rsidP="008F51D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8F51D2" w:rsidRPr="006316A5" w:rsidRDefault="008F51D2" w:rsidP="008F51D2">
            <w:pPr>
              <w:spacing w:line="240" w:lineRule="auto"/>
              <w:jc w:val="right"/>
              <w:rPr>
                <w:rFonts w:cs="Arial"/>
                <w:sz w:val="16"/>
                <w:szCs w:val="16"/>
                <w:lang w:eastAsia="sl-SI"/>
              </w:rPr>
            </w:pPr>
            <w:r w:rsidRPr="006316A5">
              <w:rPr>
                <w:rFonts w:cs="Arial"/>
                <w:sz w:val="16"/>
                <w:szCs w:val="16"/>
                <w:lang w:eastAsia="sl-SI"/>
              </w:rPr>
              <w:t>7.000</w:t>
            </w:r>
          </w:p>
        </w:tc>
        <w:tc>
          <w:tcPr>
            <w:tcW w:w="1701" w:type="dxa"/>
            <w:shd w:val="clear" w:color="auto" w:fill="auto"/>
            <w:noWrap/>
            <w:vAlign w:val="bottom"/>
          </w:tcPr>
          <w:p w:rsidR="008F51D2" w:rsidRPr="006316A5" w:rsidRDefault="008F51D2" w:rsidP="008F51D2">
            <w:pPr>
              <w:spacing w:line="240" w:lineRule="auto"/>
              <w:jc w:val="right"/>
              <w:rPr>
                <w:rFonts w:cs="Arial"/>
                <w:sz w:val="16"/>
                <w:szCs w:val="16"/>
                <w:lang w:eastAsia="sl-SI"/>
              </w:rPr>
            </w:pPr>
            <w:r w:rsidRPr="006316A5">
              <w:rPr>
                <w:rFonts w:cs="Arial"/>
                <w:sz w:val="16"/>
                <w:szCs w:val="16"/>
                <w:lang w:eastAsia="sl-SI"/>
              </w:rPr>
              <w:t>7.000</w:t>
            </w:r>
          </w:p>
        </w:tc>
      </w:tr>
      <w:tr w:rsidR="008F51D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8F51D2" w:rsidRPr="006316A5" w:rsidRDefault="008F51D2" w:rsidP="008F51D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2.1.5</w:t>
            </w:r>
          </w:p>
        </w:tc>
        <w:tc>
          <w:tcPr>
            <w:tcW w:w="2268" w:type="dxa"/>
            <w:shd w:val="clear" w:color="auto" w:fill="auto"/>
            <w:vAlign w:val="bottom"/>
          </w:tcPr>
          <w:p w:rsidR="008F51D2" w:rsidRPr="006316A5" w:rsidRDefault="008F51D2" w:rsidP="008F51D2">
            <w:pPr>
              <w:spacing w:line="240" w:lineRule="auto"/>
              <w:rPr>
                <w:rFonts w:cs="Arial"/>
                <w:sz w:val="16"/>
                <w:szCs w:val="16"/>
                <w:lang w:eastAsia="sl-SI"/>
              </w:rPr>
            </w:pPr>
            <w:r w:rsidRPr="006316A5">
              <w:rPr>
                <w:rFonts w:cs="Arial"/>
                <w:sz w:val="16"/>
                <w:szCs w:val="16"/>
                <w:lang w:eastAsia="sl-SI"/>
              </w:rPr>
              <w:t>do 90 kW - 2.200 kg</w:t>
            </w:r>
          </w:p>
        </w:tc>
        <w:tc>
          <w:tcPr>
            <w:tcW w:w="850" w:type="dxa"/>
            <w:shd w:val="clear" w:color="auto" w:fill="auto"/>
            <w:noWrap/>
            <w:vAlign w:val="bottom"/>
          </w:tcPr>
          <w:p w:rsidR="008F51D2" w:rsidRPr="006316A5" w:rsidRDefault="008F51D2" w:rsidP="008F51D2">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8F51D2" w:rsidRPr="006316A5" w:rsidRDefault="008F51D2" w:rsidP="008F51D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8F51D2" w:rsidRPr="006316A5" w:rsidRDefault="008F51D2" w:rsidP="008F51D2">
            <w:pPr>
              <w:spacing w:line="240" w:lineRule="auto"/>
              <w:jc w:val="right"/>
              <w:rPr>
                <w:rFonts w:cs="Arial"/>
                <w:sz w:val="16"/>
                <w:szCs w:val="16"/>
                <w:lang w:eastAsia="sl-SI"/>
              </w:rPr>
            </w:pPr>
            <w:r w:rsidRPr="006316A5">
              <w:rPr>
                <w:rFonts w:cs="Arial"/>
                <w:sz w:val="16"/>
                <w:szCs w:val="16"/>
                <w:lang w:eastAsia="sl-SI"/>
              </w:rPr>
              <w:t>7.500</w:t>
            </w:r>
          </w:p>
        </w:tc>
        <w:tc>
          <w:tcPr>
            <w:tcW w:w="1701" w:type="dxa"/>
            <w:shd w:val="clear" w:color="auto" w:fill="auto"/>
            <w:noWrap/>
            <w:vAlign w:val="bottom"/>
          </w:tcPr>
          <w:p w:rsidR="008F51D2" w:rsidRPr="006316A5" w:rsidRDefault="008F51D2" w:rsidP="008F51D2">
            <w:pPr>
              <w:spacing w:line="240" w:lineRule="auto"/>
              <w:jc w:val="right"/>
              <w:rPr>
                <w:rFonts w:cs="Arial"/>
                <w:sz w:val="16"/>
                <w:szCs w:val="16"/>
                <w:lang w:eastAsia="sl-SI"/>
              </w:rPr>
            </w:pPr>
            <w:r w:rsidRPr="006316A5">
              <w:rPr>
                <w:rFonts w:cs="Arial"/>
                <w:sz w:val="16"/>
                <w:szCs w:val="16"/>
                <w:lang w:eastAsia="sl-SI"/>
              </w:rPr>
              <w:t>7.500</w:t>
            </w:r>
          </w:p>
        </w:tc>
      </w:tr>
      <w:tr w:rsidR="008F51D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8F51D2" w:rsidRPr="006316A5" w:rsidRDefault="008F51D2" w:rsidP="008F51D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2.1.6</w:t>
            </w:r>
          </w:p>
        </w:tc>
        <w:tc>
          <w:tcPr>
            <w:tcW w:w="2268" w:type="dxa"/>
            <w:shd w:val="clear" w:color="auto" w:fill="auto"/>
            <w:vAlign w:val="bottom"/>
          </w:tcPr>
          <w:p w:rsidR="008F51D2" w:rsidRPr="006316A5" w:rsidRDefault="008F51D2" w:rsidP="008F51D2">
            <w:pPr>
              <w:spacing w:line="240" w:lineRule="auto"/>
              <w:rPr>
                <w:rFonts w:cs="Arial"/>
                <w:sz w:val="16"/>
                <w:szCs w:val="16"/>
                <w:lang w:eastAsia="sl-SI"/>
              </w:rPr>
            </w:pPr>
            <w:r w:rsidRPr="006316A5">
              <w:rPr>
                <w:rFonts w:cs="Arial"/>
                <w:sz w:val="16"/>
                <w:szCs w:val="16"/>
                <w:lang w:eastAsia="sl-SI"/>
              </w:rPr>
              <w:t>do 110 kW - 2.700 kg</w:t>
            </w:r>
          </w:p>
        </w:tc>
        <w:tc>
          <w:tcPr>
            <w:tcW w:w="850" w:type="dxa"/>
            <w:shd w:val="clear" w:color="auto" w:fill="auto"/>
            <w:noWrap/>
            <w:vAlign w:val="bottom"/>
          </w:tcPr>
          <w:p w:rsidR="008F51D2" w:rsidRPr="006316A5" w:rsidRDefault="008F51D2" w:rsidP="008F51D2">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8F51D2" w:rsidRPr="006316A5" w:rsidRDefault="008F51D2" w:rsidP="008F51D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8F51D2" w:rsidRPr="006316A5" w:rsidRDefault="008F51D2" w:rsidP="008F51D2">
            <w:pPr>
              <w:spacing w:line="240" w:lineRule="auto"/>
              <w:jc w:val="right"/>
              <w:rPr>
                <w:rFonts w:cs="Arial"/>
                <w:sz w:val="16"/>
                <w:szCs w:val="16"/>
                <w:lang w:eastAsia="sl-SI"/>
              </w:rPr>
            </w:pPr>
            <w:r w:rsidRPr="006316A5">
              <w:rPr>
                <w:rFonts w:cs="Arial"/>
                <w:sz w:val="16"/>
                <w:szCs w:val="16"/>
                <w:lang w:eastAsia="sl-SI"/>
              </w:rPr>
              <w:t>8.000</w:t>
            </w:r>
          </w:p>
        </w:tc>
        <w:tc>
          <w:tcPr>
            <w:tcW w:w="1701" w:type="dxa"/>
            <w:shd w:val="clear" w:color="auto" w:fill="auto"/>
            <w:noWrap/>
            <w:vAlign w:val="bottom"/>
          </w:tcPr>
          <w:p w:rsidR="008F51D2" w:rsidRPr="006316A5" w:rsidRDefault="008F51D2" w:rsidP="008F51D2">
            <w:pPr>
              <w:spacing w:line="240" w:lineRule="auto"/>
              <w:jc w:val="right"/>
              <w:rPr>
                <w:rFonts w:cs="Arial"/>
                <w:sz w:val="16"/>
                <w:szCs w:val="16"/>
                <w:lang w:eastAsia="sl-SI"/>
              </w:rPr>
            </w:pPr>
            <w:r w:rsidRPr="006316A5">
              <w:rPr>
                <w:rFonts w:cs="Arial"/>
                <w:sz w:val="16"/>
                <w:szCs w:val="16"/>
                <w:lang w:eastAsia="sl-SI"/>
              </w:rPr>
              <w:t>8.000</w:t>
            </w:r>
          </w:p>
        </w:tc>
      </w:tr>
      <w:tr w:rsidR="008F51D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8F51D2" w:rsidRPr="006316A5" w:rsidRDefault="008F51D2" w:rsidP="008F51D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2.1.7</w:t>
            </w:r>
          </w:p>
        </w:tc>
        <w:tc>
          <w:tcPr>
            <w:tcW w:w="2268" w:type="dxa"/>
            <w:shd w:val="clear" w:color="auto" w:fill="auto"/>
            <w:vAlign w:val="bottom"/>
          </w:tcPr>
          <w:p w:rsidR="008F51D2" w:rsidRPr="006316A5" w:rsidRDefault="008F51D2" w:rsidP="008F51D2">
            <w:pPr>
              <w:spacing w:line="240" w:lineRule="auto"/>
              <w:rPr>
                <w:rFonts w:cs="Arial"/>
                <w:sz w:val="16"/>
                <w:szCs w:val="16"/>
                <w:lang w:eastAsia="sl-SI"/>
              </w:rPr>
            </w:pPr>
            <w:r w:rsidRPr="006316A5">
              <w:rPr>
                <w:rFonts w:cs="Arial"/>
                <w:sz w:val="16"/>
                <w:szCs w:val="16"/>
                <w:lang w:eastAsia="sl-SI"/>
              </w:rPr>
              <w:t>do 150 kW - 2.700 kg</w:t>
            </w:r>
          </w:p>
        </w:tc>
        <w:tc>
          <w:tcPr>
            <w:tcW w:w="850" w:type="dxa"/>
            <w:shd w:val="clear" w:color="auto" w:fill="auto"/>
            <w:noWrap/>
            <w:vAlign w:val="bottom"/>
          </w:tcPr>
          <w:p w:rsidR="008F51D2" w:rsidRPr="006316A5" w:rsidRDefault="008F51D2" w:rsidP="008F51D2">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8F51D2" w:rsidRPr="006316A5" w:rsidRDefault="008F51D2" w:rsidP="008F51D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8F51D2" w:rsidRPr="006316A5" w:rsidRDefault="008F51D2" w:rsidP="008F51D2">
            <w:pPr>
              <w:spacing w:line="240" w:lineRule="auto"/>
              <w:jc w:val="right"/>
              <w:rPr>
                <w:rFonts w:cs="Arial"/>
                <w:sz w:val="16"/>
                <w:szCs w:val="16"/>
                <w:lang w:eastAsia="sl-SI"/>
              </w:rPr>
            </w:pPr>
            <w:r w:rsidRPr="006316A5">
              <w:rPr>
                <w:rFonts w:cs="Arial"/>
                <w:sz w:val="16"/>
                <w:szCs w:val="16"/>
                <w:lang w:eastAsia="sl-SI"/>
              </w:rPr>
              <w:t>8.500</w:t>
            </w:r>
          </w:p>
        </w:tc>
        <w:tc>
          <w:tcPr>
            <w:tcW w:w="1701" w:type="dxa"/>
            <w:shd w:val="clear" w:color="auto" w:fill="auto"/>
            <w:noWrap/>
            <w:vAlign w:val="bottom"/>
          </w:tcPr>
          <w:p w:rsidR="008F51D2" w:rsidRPr="006316A5" w:rsidRDefault="008F51D2" w:rsidP="008F51D2">
            <w:pPr>
              <w:spacing w:line="240" w:lineRule="auto"/>
              <w:jc w:val="right"/>
              <w:rPr>
                <w:rFonts w:cs="Arial"/>
                <w:sz w:val="16"/>
                <w:szCs w:val="16"/>
                <w:lang w:eastAsia="sl-SI"/>
              </w:rPr>
            </w:pPr>
            <w:r w:rsidRPr="006316A5">
              <w:rPr>
                <w:rFonts w:cs="Arial"/>
                <w:sz w:val="16"/>
                <w:szCs w:val="16"/>
                <w:lang w:eastAsia="sl-SI"/>
              </w:rPr>
              <w:t>8.500</w:t>
            </w:r>
          </w:p>
        </w:tc>
      </w:tr>
      <w:tr w:rsidR="00BF1A0B"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FFFF00"/>
            <w:noWrap/>
            <w:vAlign w:val="bottom"/>
          </w:tcPr>
          <w:p w:rsidR="00BF1A0B" w:rsidRPr="006316A5" w:rsidRDefault="00BF1A0B" w:rsidP="00BF1A0B">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2.2</w:t>
            </w:r>
          </w:p>
        </w:tc>
        <w:tc>
          <w:tcPr>
            <w:tcW w:w="2268" w:type="dxa"/>
            <w:shd w:val="clear" w:color="auto" w:fill="FFFF00"/>
            <w:vAlign w:val="bottom"/>
          </w:tcPr>
          <w:p w:rsidR="00BF1A0B" w:rsidRPr="006316A5" w:rsidRDefault="00BF1A0B" w:rsidP="00BF1A0B">
            <w:pPr>
              <w:spacing w:line="240" w:lineRule="auto"/>
              <w:rPr>
                <w:rFonts w:cs="Arial"/>
                <w:sz w:val="16"/>
                <w:szCs w:val="16"/>
                <w:lang w:eastAsia="sl-SI"/>
              </w:rPr>
            </w:pPr>
            <w:r w:rsidRPr="006316A5">
              <w:rPr>
                <w:rFonts w:cs="Arial"/>
                <w:sz w:val="16"/>
                <w:szCs w:val="16"/>
                <w:lang w:eastAsia="sl-SI"/>
              </w:rPr>
              <w:t>Traktorski žerjavni nakladalniki; dolžina roke, masa tovora na oddaljenosti 4 m</w:t>
            </w:r>
          </w:p>
        </w:tc>
        <w:tc>
          <w:tcPr>
            <w:tcW w:w="850" w:type="dxa"/>
            <w:shd w:val="clear" w:color="auto" w:fill="FFFF00"/>
            <w:noWrap/>
            <w:vAlign w:val="bottom"/>
          </w:tcPr>
          <w:p w:rsidR="00BF1A0B" w:rsidRPr="006316A5" w:rsidRDefault="00EA782E" w:rsidP="00BF1A0B">
            <w:pPr>
              <w:spacing w:line="240" w:lineRule="auto"/>
              <w:rPr>
                <w:rFonts w:cs="Arial"/>
                <w:sz w:val="16"/>
                <w:szCs w:val="16"/>
                <w:lang w:eastAsia="sl-SI"/>
              </w:rPr>
            </w:pPr>
            <w:r w:rsidRPr="006316A5">
              <w:rPr>
                <w:rFonts w:cs="Arial"/>
                <w:sz w:val="16"/>
                <w:szCs w:val="16"/>
                <w:lang w:eastAsia="sl-SI"/>
              </w:rPr>
              <w:t>K</w:t>
            </w:r>
            <w:r w:rsidR="00BF1A0B" w:rsidRPr="006316A5">
              <w:rPr>
                <w:rFonts w:cs="Arial"/>
                <w:sz w:val="16"/>
                <w:szCs w:val="16"/>
                <w:lang w:eastAsia="sl-SI"/>
              </w:rPr>
              <w:t>os</w:t>
            </w:r>
          </w:p>
        </w:tc>
        <w:tc>
          <w:tcPr>
            <w:tcW w:w="993" w:type="dxa"/>
            <w:shd w:val="clear" w:color="auto" w:fill="FFFF00"/>
            <w:noWrap/>
            <w:vAlign w:val="bottom"/>
          </w:tcPr>
          <w:p w:rsidR="00BF1A0B" w:rsidRPr="006316A5" w:rsidRDefault="00BF1A0B" w:rsidP="00BF1A0B">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rsidR="00BF1A0B" w:rsidRPr="006316A5" w:rsidRDefault="00BF1A0B" w:rsidP="00BF1A0B">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BF1A0B" w:rsidRPr="006316A5" w:rsidRDefault="00BF1A0B" w:rsidP="00BF1A0B">
            <w:pPr>
              <w:spacing w:line="240" w:lineRule="auto"/>
              <w:rPr>
                <w:rFonts w:cs="Arial"/>
                <w:color w:val="FF0000"/>
                <w:sz w:val="16"/>
                <w:szCs w:val="16"/>
                <w:lang w:eastAsia="sl-SI"/>
              </w:rPr>
            </w:pPr>
            <w:r w:rsidRPr="006316A5">
              <w:rPr>
                <w:rFonts w:cs="Arial"/>
                <w:color w:val="FF0000"/>
                <w:sz w:val="16"/>
                <w:szCs w:val="16"/>
                <w:lang w:eastAsia="sl-SI"/>
              </w:rPr>
              <w:t> </w:t>
            </w:r>
          </w:p>
        </w:tc>
      </w:tr>
      <w:tr w:rsidR="00BF1A0B"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BF1A0B" w:rsidRPr="006316A5" w:rsidRDefault="00BF1A0B" w:rsidP="00BF1A0B">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2.2.1</w:t>
            </w:r>
          </w:p>
        </w:tc>
        <w:tc>
          <w:tcPr>
            <w:tcW w:w="2268" w:type="dxa"/>
            <w:shd w:val="clear" w:color="auto" w:fill="auto"/>
            <w:vAlign w:val="bottom"/>
          </w:tcPr>
          <w:p w:rsidR="00BF1A0B" w:rsidRPr="006316A5" w:rsidRDefault="00BF1A0B" w:rsidP="00BF1A0B">
            <w:pPr>
              <w:spacing w:line="240" w:lineRule="auto"/>
              <w:rPr>
                <w:rFonts w:cs="Arial"/>
                <w:sz w:val="16"/>
                <w:szCs w:val="16"/>
                <w:lang w:eastAsia="sl-SI"/>
              </w:rPr>
            </w:pPr>
            <w:r w:rsidRPr="006316A5">
              <w:rPr>
                <w:rFonts w:cs="Arial"/>
                <w:sz w:val="16"/>
                <w:szCs w:val="16"/>
                <w:lang w:eastAsia="sl-SI"/>
              </w:rPr>
              <w:t>5 m, 400 kg</w:t>
            </w:r>
          </w:p>
        </w:tc>
        <w:tc>
          <w:tcPr>
            <w:tcW w:w="850" w:type="dxa"/>
            <w:shd w:val="clear" w:color="auto" w:fill="auto"/>
            <w:noWrap/>
            <w:vAlign w:val="bottom"/>
          </w:tcPr>
          <w:p w:rsidR="00BF1A0B" w:rsidRPr="006316A5" w:rsidRDefault="00BF1A0B" w:rsidP="00BF1A0B">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BF1A0B" w:rsidRPr="006316A5" w:rsidRDefault="00BF1A0B" w:rsidP="00BF1A0B">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BF1A0B" w:rsidRPr="006316A5" w:rsidRDefault="00BF1A0B" w:rsidP="00BF1A0B">
            <w:pPr>
              <w:spacing w:line="240" w:lineRule="auto"/>
              <w:jc w:val="right"/>
              <w:rPr>
                <w:rFonts w:cs="Arial"/>
                <w:sz w:val="16"/>
                <w:szCs w:val="16"/>
                <w:lang w:eastAsia="sl-SI"/>
              </w:rPr>
            </w:pPr>
            <w:r w:rsidRPr="006316A5">
              <w:rPr>
                <w:rFonts w:cs="Arial"/>
                <w:sz w:val="16"/>
                <w:szCs w:val="16"/>
                <w:lang w:eastAsia="sl-SI"/>
              </w:rPr>
              <w:t>10.400</w:t>
            </w:r>
          </w:p>
        </w:tc>
        <w:tc>
          <w:tcPr>
            <w:tcW w:w="1701" w:type="dxa"/>
            <w:shd w:val="clear" w:color="auto" w:fill="auto"/>
            <w:noWrap/>
            <w:vAlign w:val="bottom"/>
          </w:tcPr>
          <w:p w:rsidR="00BF1A0B" w:rsidRPr="006316A5" w:rsidRDefault="00BF1A0B" w:rsidP="00BF1A0B">
            <w:pPr>
              <w:spacing w:line="240" w:lineRule="auto"/>
              <w:jc w:val="right"/>
              <w:rPr>
                <w:rFonts w:cs="Arial"/>
                <w:sz w:val="16"/>
                <w:szCs w:val="16"/>
                <w:lang w:eastAsia="sl-SI"/>
              </w:rPr>
            </w:pPr>
            <w:r w:rsidRPr="006316A5">
              <w:rPr>
                <w:rFonts w:cs="Arial"/>
                <w:sz w:val="16"/>
                <w:szCs w:val="16"/>
                <w:lang w:eastAsia="sl-SI"/>
              </w:rPr>
              <w:t>10.400</w:t>
            </w:r>
          </w:p>
        </w:tc>
      </w:tr>
      <w:tr w:rsidR="00BF1A0B"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BF1A0B" w:rsidRPr="006316A5" w:rsidRDefault="00BF1A0B" w:rsidP="00BF1A0B">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2.2.2</w:t>
            </w:r>
          </w:p>
        </w:tc>
        <w:tc>
          <w:tcPr>
            <w:tcW w:w="2268" w:type="dxa"/>
            <w:shd w:val="clear" w:color="auto" w:fill="auto"/>
            <w:vAlign w:val="bottom"/>
          </w:tcPr>
          <w:p w:rsidR="00BF1A0B" w:rsidRPr="006316A5" w:rsidRDefault="00BF1A0B" w:rsidP="00BF1A0B">
            <w:pPr>
              <w:spacing w:line="240" w:lineRule="auto"/>
              <w:rPr>
                <w:rFonts w:cs="Arial"/>
                <w:sz w:val="16"/>
                <w:szCs w:val="16"/>
                <w:lang w:eastAsia="sl-SI"/>
              </w:rPr>
            </w:pPr>
            <w:r w:rsidRPr="006316A5">
              <w:rPr>
                <w:rFonts w:cs="Arial"/>
                <w:sz w:val="16"/>
                <w:szCs w:val="16"/>
                <w:lang w:eastAsia="sl-SI"/>
              </w:rPr>
              <w:t>6 m, 500 kg</w:t>
            </w:r>
          </w:p>
        </w:tc>
        <w:tc>
          <w:tcPr>
            <w:tcW w:w="850" w:type="dxa"/>
            <w:shd w:val="clear" w:color="auto" w:fill="auto"/>
            <w:noWrap/>
            <w:vAlign w:val="bottom"/>
          </w:tcPr>
          <w:p w:rsidR="00BF1A0B" w:rsidRPr="006316A5" w:rsidRDefault="00BF1A0B" w:rsidP="00BF1A0B">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BF1A0B" w:rsidRPr="006316A5" w:rsidRDefault="00BF1A0B" w:rsidP="00BF1A0B">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BF1A0B" w:rsidRPr="006316A5" w:rsidRDefault="00BF1A0B" w:rsidP="00BF1A0B">
            <w:pPr>
              <w:spacing w:line="240" w:lineRule="auto"/>
              <w:jc w:val="right"/>
              <w:rPr>
                <w:rFonts w:cs="Arial"/>
                <w:sz w:val="16"/>
                <w:szCs w:val="16"/>
                <w:lang w:eastAsia="sl-SI"/>
              </w:rPr>
            </w:pPr>
            <w:r w:rsidRPr="006316A5">
              <w:rPr>
                <w:rFonts w:cs="Arial"/>
                <w:sz w:val="16"/>
                <w:szCs w:val="16"/>
                <w:lang w:eastAsia="sl-SI"/>
              </w:rPr>
              <w:t>11.500</w:t>
            </w:r>
          </w:p>
        </w:tc>
        <w:tc>
          <w:tcPr>
            <w:tcW w:w="1701" w:type="dxa"/>
            <w:shd w:val="clear" w:color="auto" w:fill="auto"/>
            <w:noWrap/>
            <w:vAlign w:val="bottom"/>
          </w:tcPr>
          <w:p w:rsidR="00BF1A0B" w:rsidRPr="006316A5" w:rsidRDefault="00BF1A0B" w:rsidP="00BF1A0B">
            <w:pPr>
              <w:spacing w:line="240" w:lineRule="auto"/>
              <w:jc w:val="right"/>
              <w:rPr>
                <w:rFonts w:cs="Arial"/>
                <w:sz w:val="16"/>
                <w:szCs w:val="16"/>
                <w:lang w:eastAsia="sl-SI"/>
              </w:rPr>
            </w:pPr>
            <w:r w:rsidRPr="006316A5">
              <w:rPr>
                <w:rFonts w:cs="Arial"/>
                <w:sz w:val="16"/>
                <w:szCs w:val="16"/>
                <w:lang w:eastAsia="sl-SI"/>
              </w:rPr>
              <w:t>11.500</w:t>
            </w:r>
          </w:p>
        </w:tc>
      </w:tr>
      <w:tr w:rsidR="00BF1A0B"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BF1A0B" w:rsidRPr="006316A5" w:rsidRDefault="00BF1A0B" w:rsidP="00BF1A0B">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2.2.3</w:t>
            </w:r>
          </w:p>
        </w:tc>
        <w:tc>
          <w:tcPr>
            <w:tcW w:w="2268" w:type="dxa"/>
            <w:shd w:val="clear" w:color="auto" w:fill="auto"/>
            <w:vAlign w:val="bottom"/>
          </w:tcPr>
          <w:p w:rsidR="00BF1A0B" w:rsidRPr="006316A5" w:rsidRDefault="00BF1A0B" w:rsidP="00BF1A0B">
            <w:pPr>
              <w:spacing w:line="240" w:lineRule="auto"/>
              <w:rPr>
                <w:rFonts w:cs="Arial"/>
                <w:sz w:val="16"/>
                <w:szCs w:val="16"/>
                <w:lang w:eastAsia="sl-SI"/>
              </w:rPr>
            </w:pPr>
            <w:r w:rsidRPr="006316A5">
              <w:rPr>
                <w:rFonts w:cs="Arial"/>
                <w:sz w:val="16"/>
                <w:szCs w:val="16"/>
                <w:lang w:eastAsia="sl-SI"/>
              </w:rPr>
              <w:t>7 m, 800 kg</w:t>
            </w:r>
          </w:p>
        </w:tc>
        <w:tc>
          <w:tcPr>
            <w:tcW w:w="850" w:type="dxa"/>
            <w:shd w:val="clear" w:color="auto" w:fill="auto"/>
            <w:noWrap/>
            <w:vAlign w:val="bottom"/>
          </w:tcPr>
          <w:p w:rsidR="00BF1A0B" w:rsidRPr="006316A5" w:rsidRDefault="00BF1A0B" w:rsidP="00BF1A0B">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BF1A0B" w:rsidRPr="006316A5" w:rsidRDefault="00BF1A0B" w:rsidP="00BF1A0B">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BF1A0B" w:rsidRPr="006316A5" w:rsidRDefault="00BF1A0B" w:rsidP="00BF1A0B">
            <w:pPr>
              <w:spacing w:line="240" w:lineRule="auto"/>
              <w:jc w:val="right"/>
              <w:rPr>
                <w:rFonts w:cs="Arial"/>
                <w:sz w:val="16"/>
                <w:szCs w:val="16"/>
                <w:lang w:eastAsia="sl-SI"/>
              </w:rPr>
            </w:pPr>
            <w:r w:rsidRPr="006316A5">
              <w:rPr>
                <w:rFonts w:cs="Arial"/>
                <w:sz w:val="16"/>
                <w:szCs w:val="16"/>
                <w:lang w:eastAsia="sl-SI"/>
              </w:rPr>
              <w:t>14.400</w:t>
            </w:r>
          </w:p>
        </w:tc>
        <w:tc>
          <w:tcPr>
            <w:tcW w:w="1701" w:type="dxa"/>
            <w:shd w:val="clear" w:color="auto" w:fill="auto"/>
            <w:noWrap/>
            <w:vAlign w:val="bottom"/>
          </w:tcPr>
          <w:p w:rsidR="00BF1A0B" w:rsidRPr="006316A5" w:rsidRDefault="00BF1A0B" w:rsidP="00BF1A0B">
            <w:pPr>
              <w:spacing w:line="240" w:lineRule="auto"/>
              <w:jc w:val="right"/>
              <w:rPr>
                <w:rFonts w:cs="Arial"/>
                <w:sz w:val="16"/>
                <w:szCs w:val="16"/>
                <w:lang w:eastAsia="sl-SI"/>
              </w:rPr>
            </w:pPr>
            <w:r w:rsidRPr="006316A5">
              <w:rPr>
                <w:rFonts w:cs="Arial"/>
                <w:sz w:val="16"/>
                <w:szCs w:val="16"/>
                <w:lang w:eastAsia="sl-SI"/>
              </w:rPr>
              <w:t>14.400</w:t>
            </w:r>
          </w:p>
        </w:tc>
      </w:tr>
      <w:tr w:rsidR="00BF1A0B"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BF1A0B" w:rsidRPr="006316A5" w:rsidRDefault="00BF1A0B" w:rsidP="00BF1A0B">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2.2.4</w:t>
            </w:r>
          </w:p>
        </w:tc>
        <w:tc>
          <w:tcPr>
            <w:tcW w:w="2268" w:type="dxa"/>
            <w:shd w:val="clear" w:color="auto" w:fill="auto"/>
            <w:vAlign w:val="bottom"/>
          </w:tcPr>
          <w:p w:rsidR="00BF1A0B" w:rsidRPr="006316A5" w:rsidRDefault="00BF1A0B" w:rsidP="00BF1A0B">
            <w:pPr>
              <w:spacing w:line="240" w:lineRule="auto"/>
              <w:rPr>
                <w:rFonts w:cs="Arial"/>
                <w:sz w:val="16"/>
                <w:szCs w:val="16"/>
                <w:lang w:eastAsia="sl-SI"/>
              </w:rPr>
            </w:pPr>
            <w:r w:rsidRPr="006316A5">
              <w:rPr>
                <w:rFonts w:cs="Arial"/>
                <w:sz w:val="16"/>
                <w:szCs w:val="16"/>
                <w:lang w:eastAsia="sl-SI"/>
              </w:rPr>
              <w:t>8 m, 900 kg</w:t>
            </w:r>
          </w:p>
        </w:tc>
        <w:tc>
          <w:tcPr>
            <w:tcW w:w="850" w:type="dxa"/>
            <w:shd w:val="clear" w:color="auto" w:fill="auto"/>
            <w:noWrap/>
            <w:vAlign w:val="bottom"/>
          </w:tcPr>
          <w:p w:rsidR="00BF1A0B" w:rsidRPr="006316A5" w:rsidRDefault="00BF1A0B" w:rsidP="00BF1A0B">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BF1A0B" w:rsidRPr="006316A5" w:rsidRDefault="00BF1A0B" w:rsidP="00BF1A0B">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BF1A0B" w:rsidRPr="006316A5" w:rsidRDefault="00BF1A0B" w:rsidP="00BF1A0B">
            <w:pPr>
              <w:spacing w:line="240" w:lineRule="auto"/>
              <w:jc w:val="right"/>
              <w:rPr>
                <w:rFonts w:cs="Arial"/>
                <w:sz w:val="16"/>
                <w:szCs w:val="16"/>
                <w:lang w:eastAsia="sl-SI"/>
              </w:rPr>
            </w:pPr>
            <w:r w:rsidRPr="006316A5">
              <w:rPr>
                <w:rFonts w:cs="Arial"/>
                <w:sz w:val="16"/>
                <w:szCs w:val="16"/>
                <w:lang w:eastAsia="sl-SI"/>
              </w:rPr>
              <w:t>19.500</w:t>
            </w:r>
          </w:p>
        </w:tc>
        <w:tc>
          <w:tcPr>
            <w:tcW w:w="1701" w:type="dxa"/>
            <w:shd w:val="clear" w:color="auto" w:fill="auto"/>
            <w:noWrap/>
            <w:vAlign w:val="bottom"/>
          </w:tcPr>
          <w:p w:rsidR="00BF1A0B" w:rsidRPr="006316A5" w:rsidRDefault="00BF1A0B" w:rsidP="00BF1A0B">
            <w:pPr>
              <w:spacing w:line="240" w:lineRule="auto"/>
              <w:jc w:val="right"/>
              <w:rPr>
                <w:rFonts w:cs="Arial"/>
                <w:sz w:val="16"/>
                <w:szCs w:val="16"/>
                <w:lang w:eastAsia="sl-SI"/>
              </w:rPr>
            </w:pPr>
            <w:r w:rsidRPr="006316A5">
              <w:rPr>
                <w:rFonts w:cs="Arial"/>
                <w:sz w:val="16"/>
                <w:szCs w:val="16"/>
                <w:lang w:eastAsia="sl-SI"/>
              </w:rPr>
              <w:t>19.500</w:t>
            </w:r>
          </w:p>
        </w:tc>
      </w:tr>
      <w:tr w:rsidR="00BF1A0B"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BF1A0B" w:rsidRPr="006316A5" w:rsidRDefault="00BF1A0B" w:rsidP="00BF1A0B">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2.2.5</w:t>
            </w:r>
          </w:p>
        </w:tc>
        <w:tc>
          <w:tcPr>
            <w:tcW w:w="2268" w:type="dxa"/>
            <w:shd w:val="clear" w:color="auto" w:fill="auto"/>
            <w:vAlign w:val="bottom"/>
          </w:tcPr>
          <w:p w:rsidR="00BF1A0B" w:rsidRPr="006316A5" w:rsidRDefault="00BF1A0B" w:rsidP="00BF1A0B">
            <w:pPr>
              <w:spacing w:line="240" w:lineRule="auto"/>
              <w:rPr>
                <w:rFonts w:cs="Arial"/>
                <w:sz w:val="16"/>
                <w:szCs w:val="16"/>
                <w:lang w:eastAsia="sl-SI"/>
              </w:rPr>
            </w:pPr>
            <w:r w:rsidRPr="006316A5">
              <w:rPr>
                <w:rFonts w:cs="Arial"/>
                <w:sz w:val="16"/>
                <w:szCs w:val="16"/>
                <w:lang w:eastAsia="sl-SI"/>
              </w:rPr>
              <w:t>9 m, 1100 kg (zložljiv)</w:t>
            </w:r>
          </w:p>
        </w:tc>
        <w:tc>
          <w:tcPr>
            <w:tcW w:w="850" w:type="dxa"/>
            <w:shd w:val="clear" w:color="auto" w:fill="auto"/>
            <w:noWrap/>
            <w:vAlign w:val="bottom"/>
          </w:tcPr>
          <w:p w:rsidR="00BF1A0B" w:rsidRPr="006316A5" w:rsidRDefault="00BF1A0B" w:rsidP="00BF1A0B">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BF1A0B" w:rsidRPr="006316A5" w:rsidRDefault="00BF1A0B" w:rsidP="00BF1A0B">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BF1A0B" w:rsidRPr="006316A5" w:rsidRDefault="00BF1A0B" w:rsidP="00BF1A0B">
            <w:pPr>
              <w:spacing w:line="240" w:lineRule="auto"/>
              <w:jc w:val="right"/>
              <w:rPr>
                <w:rFonts w:cs="Arial"/>
                <w:sz w:val="16"/>
                <w:szCs w:val="16"/>
                <w:lang w:eastAsia="sl-SI"/>
              </w:rPr>
            </w:pPr>
            <w:r w:rsidRPr="006316A5">
              <w:rPr>
                <w:rFonts w:cs="Arial"/>
                <w:sz w:val="16"/>
                <w:szCs w:val="16"/>
                <w:lang w:eastAsia="sl-SI"/>
              </w:rPr>
              <w:t>28.000</w:t>
            </w:r>
          </w:p>
        </w:tc>
        <w:tc>
          <w:tcPr>
            <w:tcW w:w="1701" w:type="dxa"/>
            <w:shd w:val="clear" w:color="auto" w:fill="auto"/>
            <w:noWrap/>
            <w:vAlign w:val="bottom"/>
          </w:tcPr>
          <w:p w:rsidR="00BF1A0B" w:rsidRPr="006316A5" w:rsidRDefault="00BF1A0B" w:rsidP="00BF1A0B">
            <w:pPr>
              <w:spacing w:line="240" w:lineRule="auto"/>
              <w:jc w:val="right"/>
              <w:rPr>
                <w:rFonts w:cs="Arial"/>
                <w:sz w:val="16"/>
                <w:szCs w:val="16"/>
                <w:lang w:eastAsia="sl-SI"/>
              </w:rPr>
            </w:pPr>
            <w:r w:rsidRPr="006316A5">
              <w:rPr>
                <w:rFonts w:cs="Arial"/>
                <w:sz w:val="16"/>
                <w:szCs w:val="16"/>
                <w:lang w:eastAsia="sl-SI"/>
              </w:rPr>
              <w:t>28.000</w:t>
            </w:r>
          </w:p>
        </w:tc>
      </w:tr>
      <w:tr w:rsidR="00BF1A0B"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FFFF00"/>
            <w:noWrap/>
            <w:vAlign w:val="bottom"/>
          </w:tcPr>
          <w:p w:rsidR="00BF1A0B" w:rsidRPr="006316A5" w:rsidRDefault="00BF1A0B" w:rsidP="00BF1A0B">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2.3</w:t>
            </w:r>
          </w:p>
        </w:tc>
        <w:tc>
          <w:tcPr>
            <w:tcW w:w="2268" w:type="dxa"/>
            <w:shd w:val="clear" w:color="auto" w:fill="FFFF00"/>
            <w:vAlign w:val="bottom"/>
          </w:tcPr>
          <w:p w:rsidR="00BF1A0B" w:rsidRPr="006316A5" w:rsidRDefault="00BF1A0B" w:rsidP="00BF1A0B">
            <w:pPr>
              <w:spacing w:line="240" w:lineRule="auto"/>
              <w:rPr>
                <w:rFonts w:cs="Arial"/>
                <w:sz w:val="16"/>
                <w:szCs w:val="16"/>
                <w:lang w:eastAsia="sl-SI"/>
              </w:rPr>
            </w:pPr>
            <w:r w:rsidRPr="006316A5">
              <w:rPr>
                <w:rFonts w:cs="Arial"/>
                <w:sz w:val="16"/>
                <w:szCs w:val="16"/>
                <w:lang w:eastAsia="sl-SI"/>
              </w:rPr>
              <w:t>Traktorski viličarji; masa tovora</w:t>
            </w:r>
          </w:p>
        </w:tc>
        <w:tc>
          <w:tcPr>
            <w:tcW w:w="850" w:type="dxa"/>
            <w:shd w:val="clear" w:color="auto" w:fill="FFFF00"/>
            <w:noWrap/>
            <w:vAlign w:val="bottom"/>
          </w:tcPr>
          <w:p w:rsidR="00BF1A0B" w:rsidRPr="006316A5" w:rsidRDefault="00EA782E" w:rsidP="00BF1A0B">
            <w:pPr>
              <w:spacing w:line="240" w:lineRule="auto"/>
              <w:rPr>
                <w:rFonts w:cs="Arial"/>
                <w:sz w:val="16"/>
                <w:szCs w:val="16"/>
                <w:lang w:eastAsia="sl-SI"/>
              </w:rPr>
            </w:pPr>
            <w:r w:rsidRPr="006316A5">
              <w:rPr>
                <w:rFonts w:cs="Arial"/>
                <w:sz w:val="16"/>
                <w:szCs w:val="16"/>
                <w:lang w:eastAsia="sl-SI"/>
              </w:rPr>
              <w:t>K</w:t>
            </w:r>
            <w:r w:rsidR="00BF1A0B" w:rsidRPr="006316A5">
              <w:rPr>
                <w:rFonts w:cs="Arial"/>
                <w:sz w:val="16"/>
                <w:szCs w:val="16"/>
                <w:lang w:eastAsia="sl-SI"/>
              </w:rPr>
              <w:t>os</w:t>
            </w:r>
          </w:p>
        </w:tc>
        <w:tc>
          <w:tcPr>
            <w:tcW w:w="993" w:type="dxa"/>
            <w:shd w:val="clear" w:color="auto" w:fill="FFFF00"/>
            <w:noWrap/>
            <w:vAlign w:val="bottom"/>
          </w:tcPr>
          <w:p w:rsidR="00BF1A0B" w:rsidRPr="006316A5" w:rsidRDefault="00BF1A0B" w:rsidP="00BF1A0B">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rsidR="00BF1A0B" w:rsidRPr="006316A5" w:rsidRDefault="00BF1A0B" w:rsidP="00BF1A0B">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BF1A0B" w:rsidRPr="006316A5" w:rsidRDefault="00BF1A0B" w:rsidP="00BF1A0B">
            <w:pPr>
              <w:spacing w:line="240" w:lineRule="auto"/>
              <w:rPr>
                <w:rFonts w:cs="Arial"/>
                <w:color w:val="FF0000"/>
                <w:sz w:val="16"/>
                <w:szCs w:val="16"/>
                <w:lang w:eastAsia="sl-SI"/>
              </w:rPr>
            </w:pPr>
            <w:r w:rsidRPr="006316A5">
              <w:rPr>
                <w:rFonts w:cs="Arial"/>
                <w:color w:val="FF0000"/>
                <w:sz w:val="16"/>
                <w:szCs w:val="16"/>
                <w:lang w:eastAsia="sl-SI"/>
              </w:rPr>
              <w:t> </w:t>
            </w:r>
          </w:p>
        </w:tc>
      </w:tr>
      <w:tr w:rsidR="00BF1A0B"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BF1A0B" w:rsidRPr="006316A5" w:rsidRDefault="00BF1A0B" w:rsidP="00BF1A0B">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2.3.1</w:t>
            </w:r>
          </w:p>
        </w:tc>
        <w:tc>
          <w:tcPr>
            <w:tcW w:w="2268" w:type="dxa"/>
            <w:shd w:val="clear" w:color="auto" w:fill="auto"/>
            <w:vAlign w:val="bottom"/>
          </w:tcPr>
          <w:p w:rsidR="00BF1A0B" w:rsidRPr="006316A5" w:rsidRDefault="00BF1A0B" w:rsidP="00BF1A0B">
            <w:pPr>
              <w:spacing w:line="240" w:lineRule="auto"/>
              <w:rPr>
                <w:rFonts w:cs="Arial"/>
                <w:sz w:val="16"/>
                <w:szCs w:val="16"/>
                <w:lang w:eastAsia="sl-SI"/>
              </w:rPr>
            </w:pPr>
            <w:r w:rsidRPr="006316A5">
              <w:rPr>
                <w:rFonts w:cs="Arial"/>
                <w:sz w:val="16"/>
                <w:szCs w:val="16"/>
                <w:lang w:eastAsia="sl-SI"/>
              </w:rPr>
              <w:t>Traktorski viličar 1000 kg</w:t>
            </w:r>
          </w:p>
        </w:tc>
        <w:tc>
          <w:tcPr>
            <w:tcW w:w="850" w:type="dxa"/>
            <w:shd w:val="clear" w:color="auto" w:fill="auto"/>
            <w:noWrap/>
            <w:vAlign w:val="bottom"/>
          </w:tcPr>
          <w:p w:rsidR="00BF1A0B" w:rsidRPr="006316A5" w:rsidRDefault="00BF1A0B" w:rsidP="00BF1A0B">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BF1A0B" w:rsidRPr="006316A5" w:rsidRDefault="00BF1A0B" w:rsidP="00BF1A0B">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BF1A0B" w:rsidRPr="006316A5" w:rsidRDefault="00BF1A0B" w:rsidP="00BF1A0B">
            <w:pPr>
              <w:spacing w:line="240" w:lineRule="auto"/>
              <w:jc w:val="right"/>
              <w:rPr>
                <w:rFonts w:cs="Arial"/>
                <w:sz w:val="16"/>
                <w:szCs w:val="16"/>
                <w:lang w:eastAsia="sl-SI"/>
              </w:rPr>
            </w:pPr>
            <w:r w:rsidRPr="006316A5">
              <w:rPr>
                <w:rFonts w:cs="Arial"/>
                <w:sz w:val="16"/>
                <w:szCs w:val="16"/>
                <w:lang w:eastAsia="sl-SI"/>
              </w:rPr>
              <w:t>3.500</w:t>
            </w:r>
          </w:p>
        </w:tc>
        <w:tc>
          <w:tcPr>
            <w:tcW w:w="1701" w:type="dxa"/>
            <w:shd w:val="clear" w:color="auto" w:fill="auto"/>
            <w:noWrap/>
            <w:vAlign w:val="bottom"/>
          </w:tcPr>
          <w:p w:rsidR="00BF1A0B" w:rsidRPr="006316A5" w:rsidRDefault="00BF1A0B" w:rsidP="00BF1A0B">
            <w:pPr>
              <w:spacing w:line="240" w:lineRule="auto"/>
              <w:jc w:val="right"/>
              <w:rPr>
                <w:rFonts w:cs="Arial"/>
                <w:sz w:val="16"/>
                <w:szCs w:val="16"/>
                <w:lang w:eastAsia="sl-SI"/>
              </w:rPr>
            </w:pPr>
            <w:r w:rsidRPr="006316A5">
              <w:rPr>
                <w:rFonts w:cs="Arial"/>
                <w:sz w:val="16"/>
                <w:szCs w:val="16"/>
                <w:lang w:eastAsia="sl-SI"/>
              </w:rPr>
              <w:t>3.500</w:t>
            </w:r>
          </w:p>
        </w:tc>
      </w:tr>
      <w:tr w:rsidR="00BF1A0B"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BF1A0B" w:rsidRPr="006316A5" w:rsidRDefault="00BF1A0B" w:rsidP="00BF1A0B">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2.3.2</w:t>
            </w:r>
          </w:p>
        </w:tc>
        <w:tc>
          <w:tcPr>
            <w:tcW w:w="2268" w:type="dxa"/>
            <w:shd w:val="clear" w:color="auto" w:fill="auto"/>
            <w:vAlign w:val="bottom"/>
          </w:tcPr>
          <w:p w:rsidR="00BF1A0B" w:rsidRPr="006316A5" w:rsidRDefault="00BF1A0B" w:rsidP="00BF1A0B">
            <w:pPr>
              <w:spacing w:line="240" w:lineRule="auto"/>
              <w:rPr>
                <w:rFonts w:cs="Arial"/>
                <w:sz w:val="16"/>
                <w:szCs w:val="16"/>
                <w:lang w:eastAsia="sl-SI"/>
              </w:rPr>
            </w:pPr>
            <w:r w:rsidRPr="006316A5">
              <w:rPr>
                <w:rFonts w:cs="Arial"/>
                <w:sz w:val="16"/>
                <w:szCs w:val="16"/>
                <w:lang w:eastAsia="sl-SI"/>
              </w:rPr>
              <w:t>Traktorski viličar 1500 kg</w:t>
            </w:r>
          </w:p>
        </w:tc>
        <w:tc>
          <w:tcPr>
            <w:tcW w:w="850" w:type="dxa"/>
            <w:shd w:val="clear" w:color="auto" w:fill="auto"/>
            <w:noWrap/>
            <w:vAlign w:val="bottom"/>
          </w:tcPr>
          <w:p w:rsidR="00BF1A0B" w:rsidRPr="006316A5" w:rsidRDefault="00BF1A0B" w:rsidP="00BF1A0B">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BF1A0B" w:rsidRPr="006316A5" w:rsidRDefault="00BF1A0B" w:rsidP="00BF1A0B">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BF1A0B" w:rsidRPr="006316A5" w:rsidRDefault="00BF1A0B" w:rsidP="00BF1A0B">
            <w:pPr>
              <w:spacing w:line="240" w:lineRule="auto"/>
              <w:jc w:val="right"/>
              <w:rPr>
                <w:rFonts w:cs="Arial"/>
                <w:sz w:val="16"/>
                <w:szCs w:val="16"/>
                <w:lang w:eastAsia="sl-SI"/>
              </w:rPr>
            </w:pPr>
            <w:r w:rsidRPr="006316A5">
              <w:rPr>
                <w:rFonts w:cs="Arial"/>
                <w:sz w:val="16"/>
                <w:szCs w:val="16"/>
                <w:lang w:eastAsia="sl-SI"/>
              </w:rPr>
              <w:t>4.400</w:t>
            </w:r>
          </w:p>
        </w:tc>
        <w:tc>
          <w:tcPr>
            <w:tcW w:w="1701" w:type="dxa"/>
            <w:shd w:val="clear" w:color="auto" w:fill="auto"/>
            <w:noWrap/>
            <w:vAlign w:val="bottom"/>
          </w:tcPr>
          <w:p w:rsidR="00BF1A0B" w:rsidRPr="006316A5" w:rsidRDefault="00BF1A0B" w:rsidP="00BF1A0B">
            <w:pPr>
              <w:spacing w:line="240" w:lineRule="auto"/>
              <w:jc w:val="right"/>
              <w:rPr>
                <w:rFonts w:cs="Arial"/>
                <w:sz w:val="16"/>
                <w:szCs w:val="16"/>
                <w:lang w:eastAsia="sl-SI"/>
              </w:rPr>
            </w:pPr>
            <w:r w:rsidRPr="006316A5">
              <w:rPr>
                <w:rFonts w:cs="Arial"/>
                <w:sz w:val="16"/>
                <w:szCs w:val="16"/>
                <w:lang w:eastAsia="sl-SI"/>
              </w:rPr>
              <w:t>4.400</w:t>
            </w:r>
          </w:p>
        </w:tc>
      </w:tr>
      <w:tr w:rsidR="00346C7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FFFF00"/>
            <w:noWrap/>
            <w:vAlign w:val="bottom"/>
          </w:tcPr>
          <w:p w:rsidR="00346C72" w:rsidRPr="00C530EF" w:rsidRDefault="00346C72" w:rsidP="00346C72">
            <w:pPr>
              <w:spacing w:line="240" w:lineRule="auto"/>
              <w:rPr>
                <w:rFonts w:cs="Arial"/>
                <w:sz w:val="16"/>
                <w:szCs w:val="16"/>
                <w:lang w:eastAsia="sl-SI"/>
              </w:rPr>
            </w:pPr>
            <w:r w:rsidRPr="00C530EF">
              <w:rPr>
                <w:rFonts w:cs="Arial"/>
                <w:sz w:val="16"/>
                <w:szCs w:val="16"/>
                <w:lang w:eastAsia="sl-SI"/>
              </w:rPr>
              <w:t>7.2.4</w:t>
            </w:r>
          </w:p>
        </w:tc>
        <w:tc>
          <w:tcPr>
            <w:tcW w:w="2268" w:type="dxa"/>
            <w:shd w:val="clear" w:color="auto" w:fill="FFFF00"/>
            <w:vAlign w:val="bottom"/>
          </w:tcPr>
          <w:p w:rsidR="00346C72" w:rsidRPr="00C530EF" w:rsidRDefault="00346C72" w:rsidP="00346C72">
            <w:pPr>
              <w:spacing w:line="240" w:lineRule="auto"/>
              <w:rPr>
                <w:rFonts w:cs="Arial"/>
                <w:sz w:val="16"/>
                <w:szCs w:val="16"/>
                <w:lang w:eastAsia="sl-SI"/>
              </w:rPr>
            </w:pPr>
            <w:r w:rsidRPr="00C530EF">
              <w:rPr>
                <w:rFonts w:cs="Arial"/>
                <w:sz w:val="16"/>
                <w:szCs w:val="16"/>
                <w:lang w:eastAsia="sl-SI"/>
              </w:rPr>
              <w:t>Traktorski transportni platoji; masa tovora</w:t>
            </w:r>
          </w:p>
        </w:tc>
        <w:tc>
          <w:tcPr>
            <w:tcW w:w="850" w:type="dxa"/>
            <w:shd w:val="clear" w:color="auto" w:fill="FFFF00"/>
            <w:noWrap/>
            <w:vAlign w:val="bottom"/>
          </w:tcPr>
          <w:p w:rsidR="00346C72" w:rsidRPr="00C530EF" w:rsidRDefault="00EA782E" w:rsidP="00346C72">
            <w:pPr>
              <w:spacing w:line="240" w:lineRule="auto"/>
              <w:rPr>
                <w:rFonts w:cs="Arial"/>
                <w:sz w:val="16"/>
                <w:szCs w:val="16"/>
                <w:lang w:eastAsia="sl-SI"/>
              </w:rPr>
            </w:pPr>
            <w:r w:rsidRPr="00C530EF">
              <w:rPr>
                <w:rFonts w:cs="Arial"/>
                <w:sz w:val="16"/>
                <w:szCs w:val="16"/>
                <w:lang w:eastAsia="sl-SI"/>
              </w:rPr>
              <w:t>K</w:t>
            </w:r>
            <w:r w:rsidR="00346C72" w:rsidRPr="00C530EF">
              <w:rPr>
                <w:rFonts w:cs="Arial"/>
                <w:sz w:val="16"/>
                <w:szCs w:val="16"/>
                <w:lang w:eastAsia="sl-SI"/>
              </w:rPr>
              <w:t>os</w:t>
            </w:r>
          </w:p>
        </w:tc>
        <w:tc>
          <w:tcPr>
            <w:tcW w:w="993" w:type="dxa"/>
            <w:shd w:val="clear" w:color="auto" w:fill="FFFF00"/>
            <w:noWrap/>
            <w:vAlign w:val="bottom"/>
          </w:tcPr>
          <w:p w:rsidR="00346C72" w:rsidRPr="00C530EF" w:rsidRDefault="00346C72" w:rsidP="00346C72">
            <w:pPr>
              <w:spacing w:line="240" w:lineRule="auto"/>
              <w:rPr>
                <w:rFonts w:cs="Arial"/>
                <w:sz w:val="16"/>
                <w:szCs w:val="16"/>
                <w:lang w:eastAsia="sl-SI"/>
              </w:rPr>
            </w:pPr>
            <w:r w:rsidRPr="00C530EF">
              <w:rPr>
                <w:rFonts w:cs="Arial"/>
                <w:sz w:val="16"/>
                <w:szCs w:val="16"/>
                <w:lang w:eastAsia="sl-SI"/>
              </w:rPr>
              <w:t> </w:t>
            </w:r>
          </w:p>
        </w:tc>
        <w:tc>
          <w:tcPr>
            <w:tcW w:w="1275" w:type="dxa"/>
            <w:shd w:val="clear" w:color="auto" w:fill="FFFF00"/>
            <w:noWrap/>
            <w:vAlign w:val="bottom"/>
          </w:tcPr>
          <w:p w:rsidR="00346C72" w:rsidRPr="00C530EF" w:rsidRDefault="00346C72" w:rsidP="00346C72">
            <w:pPr>
              <w:spacing w:line="240" w:lineRule="auto"/>
              <w:rPr>
                <w:rFonts w:cs="Arial"/>
                <w:sz w:val="16"/>
                <w:szCs w:val="16"/>
                <w:lang w:eastAsia="sl-SI"/>
              </w:rPr>
            </w:pPr>
            <w:r w:rsidRPr="00C530EF">
              <w:rPr>
                <w:rFonts w:cs="Arial"/>
                <w:sz w:val="16"/>
                <w:szCs w:val="16"/>
                <w:lang w:eastAsia="sl-SI"/>
              </w:rPr>
              <w:t> </w:t>
            </w:r>
          </w:p>
        </w:tc>
        <w:tc>
          <w:tcPr>
            <w:tcW w:w="1701" w:type="dxa"/>
            <w:shd w:val="clear" w:color="auto" w:fill="FFFF00"/>
            <w:noWrap/>
            <w:vAlign w:val="bottom"/>
          </w:tcPr>
          <w:p w:rsidR="00346C72" w:rsidRPr="00C530EF" w:rsidRDefault="00346C72" w:rsidP="00346C72">
            <w:pPr>
              <w:spacing w:line="240" w:lineRule="auto"/>
              <w:rPr>
                <w:rFonts w:cs="Arial"/>
                <w:sz w:val="16"/>
                <w:szCs w:val="16"/>
                <w:lang w:eastAsia="sl-SI"/>
              </w:rPr>
            </w:pPr>
            <w:r w:rsidRPr="00C530EF">
              <w:rPr>
                <w:rFonts w:cs="Arial"/>
                <w:sz w:val="16"/>
                <w:szCs w:val="16"/>
                <w:lang w:eastAsia="sl-SI"/>
              </w:rPr>
              <w:t> </w:t>
            </w:r>
          </w:p>
        </w:tc>
      </w:tr>
      <w:tr w:rsidR="00346C72" w:rsidRPr="006316A5" w:rsidTr="00C530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346C72" w:rsidRPr="00C530EF" w:rsidRDefault="00346C72" w:rsidP="00346C72">
            <w:pPr>
              <w:spacing w:line="240" w:lineRule="auto"/>
              <w:rPr>
                <w:rFonts w:cs="Arial"/>
                <w:sz w:val="16"/>
                <w:szCs w:val="16"/>
                <w:lang w:eastAsia="sl-SI"/>
              </w:rPr>
            </w:pPr>
            <w:r w:rsidRPr="00C530EF">
              <w:rPr>
                <w:rFonts w:cs="Arial"/>
                <w:sz w:val="16"/>
                <w:szCs w:val="16"/>
                <w:lang w:eastAsia="sl-SI"/>
              </w:rPr>
              <w:t>7.2.4.1</w:t>
            </w:r>
          </w:p>
        </w:tc>
        <w:tc>
          <w:tcPr>
            <w:tcW w:w="2268" w:type="dxa"/>
            <w:shd w:val="clear" w:color="auto" w:fill="auto"/>
            <w:vAlign w:val="bottom"/>
          </w:tcPr>
          <w:p w:rsidR="00346C72" w:rsidRPr="00C530EF" w:rsidRDefault="00346C72" w:rsidP="00346C72">
            <w:pPr>
              <w:spacing w:line="240" w:lineRule="auto"/>
              <w:rPr>
                <w:rFonts w:cs="Arial"/>
                <w:sz w:val="16"/>
                <w:szCs w:val="16"/>
                <w:lang w:eastAsia="sl-SI"/>
              </w:rPr>
            </w:pPr>
            <w:r w:rsidRPr="00C530EF">
              <w:rPr>
                <w:rFonts w:cs="Arial"/>
                <w:sz w:val="16"/>
                <w:szCs w:val="16"/>
                <w:lang w:eastAsia="sl-SI"/>
              </w:rPr>
              <w:t>1 t, mehanski preklop</w:t>
            </w:r>
          </w:p>
        </w:tc>
        <w:tc>
          <w:tcPr>
            <w:tcW w:w="850" w:type="dxa"/>
            <w:shd w:val="clear" w:color="auto" w:fill="auto"/>
            <w:noWrap/>
            <w:vAlign w:val="bottom"/>
          </w:tcPr>
          <w:p w:rsidR="00346C72" w:rsidRPr="00C530EF" w:rsidRDefault="00346C72" w:rsidP="00346C72">
            <w:pPr>
              <w:spacing w:line="240" w:lineRule="auto"/>
              <w:jc w:val="right"/>
              <w:rPr>
                <w:rFonts w:cs="Arial"/>
                <w:sz w:val="16"/>
                <w:szCs w:val="16"/>
                <w:lang w:eastAsia="sl-SI"/>
              </w:rPr>
            </w:pPr>
            <w:r w:rsidRPr="00C530EF">
              <w:rPr>
                <w:rFonts w:cs="Arial"/>
                <w:sz w:val="16"/>
                <w:szCs w:val="16"/>
                <w:lang w:eastAsia="sl-SI"/>
              </w:rPr>
              <w:t>1</w:t>
            </w:r>
          </w:p>
        </w:tc>
        <w:tc>
          <w:tcPr>
            <w:tcW w:w="993" w:type="dxa"/>
            <w:shd w:val="clear" w:color="auto" w:fill="auto"/>
            <w:noWrap/>
            <w:vAlign w:val="bottom"/>
          </w:tcPr>
          <w:p w:rsidR="00346C72" w:rsidRPr="00C530EF" w:rsidRDefault="00346C72" w:rsidP="00346C72">
            <w:pPr>
              <w:spacing w:line="240" w:lineRule="auto"/>
              <w:rPr>
                <w:rFonts w:cs="Arial"/>
                <w:sz w:val="16"/>
                <w:szCs w:val="16"/>
                <w:lang w:eastAsia="sl-SI"/>
              </w:rPr>
            </w:pPr>
            <w:r w:rsidRPr="00C530EF">
              <w:rPr>
                <w:rFonts w:cs="Arial"/>
                <w:sz w:val="16"/>
                <w:szCs w:val="16"/>
                <w:lang w:eastAsia="sl-SI"/>
              </w:rPr>
              <w:t> </w:t>
            </w:r>
          </w:p>
        </w:tc>
        <w:tc>
          <w:tcPr>
            <w:tcW w:w="1275" w:type="dxa"/>
            <w:shd w:val="clear" w:color="auto" w:fill="auto"/>
            <w:noWrap/>
            <w:vAlign w:val="bottom"/>
          </w:tcPr>
          <w:p w:rsidR="00346C72" w:rsidRPr="00C530EF" w:rsidRDefault="00346C72" w:rsidP="00346C72">
            <w:pPr>
              <w:spacing w:line="240" w:lineRule="auto"/>
              <w:jc w:val="right"/>
              <w:rPr>
                <w:rFonts w:cs="Arial"/>
                <w:sz w:val="16"/>
                <w:szCs w:val="16"/>
                <w:lang w:eastAsia="sl-SI"/>
              </w:rPr>
            </w:pPr>
            <w:r w:rsidRPr="00C530EF">
              <w:rPr>
                <w:rFonts w:cs="Arial"/>
                <w:sz w:val="16"/>
                <w:szCs w:val="16"/>
                <w:lang w:eastAsia="sl-SI"/>
              </w:rPr>
              <w:t>600</w:t>
            </w:r>
          </w:p>
        </w:tc>
        <w:tc>
          <w:tcPr>
            <w:tcW w:w="1701" w:type="dxa"/>
            <w:shd w:val="clear" w:color="auto" w:fill="auto"/>
            <w:noWrap/>
            <w:vAlign w:val="bottom"/>
          </w:tcPr>
          <w:p w:rsidR="00346C72" w:rsidRPr="00C530EF" w:rsidRDefault="00346C72" w:rsidP="00346C72">
            <w:pPr>
              <w:spacing w:line="240" w:lineRule="auto"/>
              <w:jc w:val="right"/>
              <w:rPr>
                <w:rFonts w:cs="Arial"/>
                <w:sz w:val="16"/>
                <w:szCs w:val="16"/>
                <w:lang w:eastAsia="sl-SI"/>
              </w:rPr>
            </w:pPr>
            <w:r w:rsidRPr="00C530EF">
              <w:rPr>
                <w:rFonts w:cs="Arial"/>
                <w:sz w:val="16"/>
                <w:szCs w:val="16"/>
                <w:lang w:eastAsia="sl-SI"/>
              </w:rPr>
              <w:t>600</w:t>
            </w:r>
          </w:p>
        </w:tc>
      </w:tr>
      <w:tr w:rsidR="00346C72" w:rsidRPr="006316A5" w:rsidTr="00C530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346C72" w:rsidRPr="00C530EF" w:rsidRDefault="00346C72" w:rsidP="00346C72">
            <w:pPr>
              <w:spacing w:line="240" w:lineRule="auto"/>
              <w:rPr>
                <w:rFonts w:cs="Arial"/>
                <w:sz w:val="16"/>
                <w:szCs w:val="16"/>
                <w:lang w:eastAsia="sl-SI"/>
              </w:rPr>
            </w:pPr>
            <w:r w:rsidRPr="00C530EF">
              <w:rPr>
                <w:rFonts w:cs="Arial"/>
                <w:sz w:val="16"/>
                <w:szCs w:val="16"/>
                <w:lang w:eastAsia="sl-SI"/>
              </w:rPr>
              <w:lastRenderedPageBreak/>
              <w:t>7.2.4.2</w:t>
            </w:r>
          </w:p>
        </w:tc>
        <w:tc>
          <w:tcPr>
            <w:tcW w:w="2268" w:type="dxa"/>
            <w:shd w:val="clear" w:color="auto" w:fill="auto"/>
            <w:vAlign w:val="bottom"/>
          </w:tcPr>
          <w:p w:rsidR="00346C72" w:rsidRPr="00C530EF" w:rsidRDefault="00346C72" w:rsidP="00346C72">
            <w:pPr>
              <w:spacing w:line="240" w:lineRule="auto"/>
              <w:rPr>
                <w:rFonts w:cs="Arial"/>
                <w:sz w:val="16"/>
                <w:szCs w:val="16"/>
                <w:lang w:eastAsia="sl-SI"/>
              </w:rPr>
            </w:pPr>
            <w:r w:rsidRPr="00C530EF">
              <w:rPr>
                <w:rFonts w:cs="Arial"/>
                <w:sz w:val="16"/>
                <w:szCs w:val="16"/>
                <w:lang w:eastAsia="sl-SI"/>
              </w:rPr>
              <w:t>3 t, hidravlični preklop</w:t>
            </w:r>
          </w:p>
        </w:tc>
        <w:tc>
          <w:tcPr>
            <w:tcW w:w="850" w:type="dxa"/>
            <w:shd w:val="clear" w:color="auto" w:fill="auto"/>
            <w:noWrap/>
            <w:vAlign w:val="bottom"/>
          </w:tcPr>
          <w:p w:rsidR="00346C72" w:rsidRPr="00C530EF" w:rsidRDefault="00346C72" w:rsidP="00346C72">
            <w:pPr>
              <w:spacing w:line="240" w:lineRule="auto"/>
              <w:jc w:val="right"/>
              <w:rPr>
                <w:rFonts w:cs="Arial"/>
                <w:sz w:val="16"/>
                <w:szCs w:val="16"/>
                <w:lang w:eastAsia="sl-SI"/>
              </w:rPr>
            </w:pPr>
            <w:r w:rsidRPr="00C530EF">
              <w:rPr>
                <w:rFonts w:cs="Arial"/>
                <w:sz w:val="16"/>
                <w:szCs w:val="16"/>
                <w:lang w:eastAsia="sl-SI"/>
              </w:rPr>
              <w:t>1</w:t>
            </w:r>
          </w:p>
        </w:tc>
        <w:tc>
          <w:tcPr>
            <w:tcW w:w="993" w:type="dxa"/>
            <w:shd w:val="clear" w:color="auto" w:fill="auto"/>
            <w:noWrap/>
            <w:vAlign w:val="bottom"/>
          </w:tcPr>
          <w:p w:rsidR="00346C72" w:rsidRPr="00C530EF" w:rsidRDefault="00346C72" w:rsidP="00346C72">
            <w:pPr>
              <w:spacing w:line="240" w:lineRule="auto"/>
              <w:rPr>
                <w:rFonts w:cs="Arial"/>
                <w:sz w:val="16"/>
                <w:szCs w:val="16"/>
                <w:lang w:eastAsia="sl-SI"/>
              </w:rPr>
            </w:pPr>
            <w:r w:rsidRPr="00C530EF">
              <w:rPr>
                <w:rFonts w:cs="Arial"/>
                <w:sz w:val="16"/>
                <w:szCs w:val="16"/>
                <w:lang w:eastAsia="sl-SI"/>
              </w:rPr>
              <w:t> </w:t>
            </w:r>
          </w:p>
        </w:tc>
        <w:tc>
          <w:tcPr>
            <w:tcW w:w="1275" w:type="dxa"/>
            <w:shd w:val="clear" w:color="auto" w:fill="auto"/>
            <w:noWrap/>
            <w:vAlign w:val="bottom"/>
          </w:tcPr>
          <w:p w:rsidR="00346C72" w:rsidRPr="00C530EF" w:rsidRDefault="00346C72" w:rsidP="00346C72">
            <w:pPr>
              <w:spacing w:line="240" w:lineRule="auto"/>
              <w:jc w:val="right"/>
              <w:rPr>
                <w:rFonts w:cs="Arial"/>
                <w:sz w:val="16"/>
                <w:szCs w:val="16"/>
                <w:lang w:eastAsia="sl-SI"/>
              </w:rPr>
            </w:pPr>
            <w:r w:rsidRPr="00C530EF">
              <w:rPr>
                <w:rFonts w:cs="Arial"/>
                <w:sz w:val="16"/>
                <w:szCs w:val="16"/>
                <w:lang w:eastAsia="sl-SI"/>
              </w:rPr>
              <w:t>1.300</w:t>
            </w:r>
          </w:p>
        </w:tc>
        <w:tc>
          <w:tcPr>
            <w:tcW w:w="1701" w:type="dxa"/>
            <w:shd w:val="clear" w:color="auto" w:fill="auto"/>
            <w:noWrap/>
            <w:vAlign w:val="bottom"/>
          </w:tcPr>
          <w:p w:rsidR="00346C72" w:rsidRPr="00C530EF" w:rsidRDefault="00346C72" w:rsidP="00346C72">
            <w:pPr>
              <w:spacing w:line="240" w:lineRule="auto"/>
              <w:jc w:val="right"/>
              <w:rPr>
                <w:rFonts w:cs="Arial"/>
                <w:sz w:val="16"/>
                <w:szCs w:val="16"/>
                <w:lang w:eastAsia="sl-SI"/>
              </w:rPr>
            </w:pPr>
            <w:r w:rsidRPr="00C530EF">
              <w:rPr>
                <w:rFonts w:cs="Arial"/>
                <w:sz w:val="16"/>
                <w:szCs w:val="16"/>
                <w:lang w:eastAsia="sl-SI"/>
              </w:rPr>
              <w:t>1.300</w:t>
            </w:r>
          </w:p>
        </w:tc>
      </w:tr>
      <w:tr w:rsidR="00A07B1D"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FFFF00"/>
            <w:noWrap/>
            <w:vAlign w:val="bottom"/>
          </w:tcPr>
          <w:p w:rsidR="00A07B1D" w:rsidRPr="006316A5" w:rsidRDefault="00A07B1D" w:rsidP="00A07B1D">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2.5</w:t>
            </w:r>
          </w:p>
        </w:tc>
        <w:tc>
          <w:tcPr>
            <w:tcW w:w="2268" w:type="dxa"/>
            <w:shd w:val="clear" w:color="auto" w:fill="FFFF00"/>
            <w:vAlign w:val="bottom"/>
          </w:tcPr>
          <w:p w:rsidR="00A07B1D" w:rsidRPr="006316A5" w:rsidRDefault="00A07B1D" w:rsidP="00A07B1D">
            <w:pPr>
              <w:spacing w:line="240" w:lineRule="auto"/>
              <w:rPr>
                <w:rFonts w:cs="Arial"/>
                <w:sz w:val="16"/>
                <w:szCs w:val="16"/>
                <w:lang w:eastAsia="sl-SI"/>
              </w:rPr>
            </w:pPr>
            <w:r w:rsidRPr="006316A5">
              <w:rPr>
                <w:rFonts w:cs="Arial"/>
                <w:sz w:val="16"/>
                <w:szCs w:val="16"/>
                <w:lang w:eastAsia="sl-SI"/>
              </w:rPr>
              <w:t>Teleskopski nakladalniki; dvižna masa, višina, moč</w:t>
            </w:r>
          </w:p>
        </w:tc>
        <w:tc>
          <w:tcPr>
            <w:tcW w:w="850" w:type="dxa"/>
            <w:shd w:val="clear" w:color="auto" w:fill="FFFF00"/>
            <w:noWrap/>
            <w:vAlign w:val="bottom"/>
          </w:tcPr>
          <w:p w:rsidR="00A07B1D" w:rsidRPr="006316A5" w:rsidRDefault="00A07B1D" w:rsidP="00A07B1D">
            <w:pPr>
              <w:spacing w:line="240" w:lineRule="auto"/>
              <w:rPr>
                <w:rFonts w:cs="Arial"/>
                <w:sz w:val="16"/>
                <w:szCs w:val="16"/>
                <w:lang w:eastAsia="sl-SI"/>
              </w:rPr>
            </w:pPr>
            <w:r w:rsidRPr="006316A5">
              <w:rPr>
                <w:rFonts w:cs="Arial"/>
                <w:sz w:val="16"/>
                <w:szCs w:val="16"/>
                <w:lang w:eastAsia="sl-SI"/>
              </w:rPr>
              <w:t>kW</w:t>
            </w:r>
          </w:p>
        </w:tc>
        <w:tc>
          <w:tcPr>
            <w:tcW w:w="993" w:type="dxa"/>
            <w:shd w:val="clear" w:color="auto" w:fill="FFFF00"/>
            <w:noWrap/>
            <w:vAlign w:val="bottom"/>
          </w:tcPr>
          <w:p w:rsidR="00A07B1D" w:rsidRPr="006316A5" w:rsidRDefault="00A07B1D" w:rsidP="00A07B1D">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rsidR="00A07B1D" w:rsidRPr="006316A5" w:rsidRDefault="00A07B1D" w:rsidP="00A07B1D">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A07B1D" w:rsidRPr="006316A5" w:rsidRDefault="00A07B1D" w:rsidP="00A07B1D">
            <w:pPr>
              <w:spacing w:line="240" w:lineRule="auto"/>
              <w:rPr>
                <w:rFonts w:cs="Arial"/>
                <w:sz w:val="16"/>
                <w:szCs w:val="16"/>
                <w:lang w:eastAsia="sl-SI"/>
              </w:rPr>
            </w:pPr>
            <w:r w:rsidRPr="006316A5">
              <w:rPr>
                <w:rFonts w:cs="Arial"/>
                <w:sz w:val="16"/>
                <w:szCs w:val="16"/>
                <w:lang w:eastAsia="sl-SI"/>
              </w:rPr>
              <w:t> </w:t>
            </w:r>
          </w:p>
        </w:tc>
      </w:tr>
      <w:tr w:rsidR="00A07B1D"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A07B1D" w:rsidRPr="006316A5" w:rsidRDefault="00A07B1D" w:rsidP="00A07B1D">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2.5.1</w:t>
            </w:r>
          </w:p>
        </w:tc>
        <w:tc>
          <w:tcPr>
            <w:tcW w:w="2268" w:type="dxa"/>
            <w:shd w:val="clear" w:color="auto" w:fill="auto"/>
            <w:vAlign w:val="bottom"/>
          </w:tcPr>
          <w:p w:rsidR="00A07B1D" w:rsidRPr="006316A5" w:rsidRDefault="00A07B1D" w:rsidP="00A07B1D">
            <w:pPr>
              <w:spacing w:line="240" w:lineRule="auto"/>
              <w:rPr>
                <w:rFonts w:cs="Arial"/>
                <w:sz w:val="16"/>
                <w:szCs w:val="16"/>
                <w:lang w:eastAsia="sl-SI"/>
              </w:rPr>
            </w:pPr>
            <w:r w:rsidRPr="006316A5">
              <w:rPr>
                <w:rFonts w:cs="Arial"/>
                <w:sz w:val="16"/>
                <w:szCs w:val="16"/>
                <w:lang w:eastAsia="sl-SI"/>
              </w:rPr>
              <w:t>0,8 t; 4,0 m; 19 kW</w:t>
            </w:r>
          </w:p>
        </w:tc>
        <w:tc>
          <w:tcPr>
            <w:tcW w:w="850" w:type="dxa"/>
            <w:shd w:val="clear" w:color="auto" w:fill="auto"/>
            <w:noWrap/>
            <w:vAlign w:val="bottom"/>
          </w:tcPr>
          <w:p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19</w:t>
            </w:r>
          </w:p>
        </w:tc>
        <w:tc>
          <w:tcPr>
            <w:tcW w:w="993" w:type="dxa"/>
            <w:shd w:val="clear" w:color="auto" w:fill="auto"/>
            <w:noWrap/>
            <w:vAlign w:val="bottom"/>
          </w:tcPr>
          <w:p w:rsidR="00A07B1D" w:rsidRPr="006316A5" w:rsidRDefault="00A07B1D" w:rsidP="00A07B1D">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28.600</w:t>
            </w:r>
          </w:p>
        </w:tc>
        <w:tc>
          <w:tcPr>
            <w:tcW w:w="1701" w:type="dxa"/>
            <w:shd w:val="clear" w:color="auto" w:fill="auto"/>
            <w:noWrap/>
            <w:vAlign w:val="bottom"/>
          </w:tcPr>
          <w:p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1.505</w:t>
            </w:r>
          </w:p>
        </w:tc>
      </w:tr>
      <w:tr w:rsidR="00A07B1D"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A07B1D" w:rsidRPr="006316A5" w:rsidRDefault="00A07B1D" w:rsidP="00A07B1D">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2.5.2</w:t>
            </w:r>
          </w:p>
        </w:tc>
        <w:tc>
          <w:tcPr>
            <w:tcW w:w="2268" w:type="dxa"/>
            <w:shd w:val="clear" w:color="auto" w:fill="auto"/>
            <w:vAlign w:val="bottom"/>
          </w:tcPr>
          <w:p w:rsidR="00A07B1D" w:rsidRPr="006316A5" w:rsidRDefault="00A07B1D" w:rsidP="00A07B1D">
            <w:pPr>
              <w:spacing w:line="240" w:lineRule="auto"/>
              <w:rPr>
                <w:rFonts w:cs="Arial"/>
                <w:sz w:val="16"/>
                <w:szCs w:val="16"/>
                <w:lang w:eastAsia="sl-SI"/>
              </w:rPr>
            </w:pPr>
            <w:r w:rsidRPr="006316A5">
              <w:rPr>
                <w:rFonts w:cs="Arial"/>
                <w:sz w:val="16"/>
                <w:szCs w:val="16"/>
                <w:lang w:eastAsia="sl-SI"/>
              </w:rPr>
              <w:t>1,2 t; 4,3 m; 22 kW</w:t>
            </w:r>
          </w:p>
        </w:tc>
        <w:tc>
          <w:tcPr>
            <w:tcW w:w="850" w:type="dxa"/>
            <w:shd w:val="clear" w:color="auto" w:fill="auto"/>
            <w:noWrap/>
            <w:vAlign w:val="bottom"/>
          </w:tcPr>
          <w:p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22</w:t>
            </w:r>
          </w:p>
        </w:tc>
        <w:tc>
          <w:tcPr>
            <w:tcW w:w="993" w:type="dxa"/>
            <w:shd w:val="clear" w:color="auto" w:fill="auto"/>
            <w:noWrap/>
            <w:vAlign w:val="bottom"/>
          </w:tcPr>
          <w:p w:rsidR="00A07B1D" w:rsidRPr="006316A5" w:rsidRDefault="00A07B1D" w:rsidP="00A07B1D">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33.100</w:t>
            </w:r>
          </w:p>
        </w:tc>
        <w:tc>
          <w:tcPr>
            <w:tcW w:w="1701" w:type="dxa"/>
            <w:shd w:val="clear" w:color="auto" w:fill="auto"/>
            <w:noWrap/>
            <w:vAlign w:val="bottom"/>
          </w:tcPr>
          <w:p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1.505</w:t>
            </w:r>
          </w:p>
        </w:tc>
      </w:tr>
      <w:tr w:rsidR="00A07B1D"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A07B1D" w:rsidRPr="006316A5" w:rsidRDefault="00A07B1D" w:rsidP="00A07B1D">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2.5.3</w:t>
            </w:r>
          </w:p>
        </w:tc>
        <w:tc>
          <w:tcPr>
            <w:tcW w:w="2268" w:type="dxa"/>
            <w:shd w:val="clear" w:color="auto" w:fill="auto"/>
            <w:vAlign w:val="bottom"/>
          </w:tcPr>
          <w:p w:rsidR="00A07B1D" w:rsidRPr="006316A5" w:rsidRDefault="00A07B1D" w:rsidP="00A07B1D">
            <w:pPr>
              <w:spacing w:line="240" w:lineRule="auto"/>
              <w:rPr>
                <w:rFonts w:cs="Arial"/>
                <w:sz w:val="16"/>
                <w:szCs w:val="16"/>
                <w:lang w:eastAsia="sl-SI"/>
              </w:rPr>
            </w:pPr>
            <w:r w:rsidRPr="006316A5">
              <w:rPr>
                <w:rFonts w:cs="Arial"/>
                <w:sz w:val="16"/>
                <w:szCs w:val="16"/>
                <w:lang w:eastAsia="sl-SI"/>
              </w:rPr>
              <w:t>2,2 t; 5,0 m; 36 kW</w:t>
            </w:r>
          </w:p>
        </w:tc>
        <w:tc>
          <w:tcPr>
            <w:tcW w:w="850" w:type="dxa"/>
            <w:shd w:val="clear" w:color="auto" w:fill="auto"/>
            <w:noWrap/>
            <w:vAlign w:val="bottom"/>
          </w:tcPr>
          <w:p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36</w:t>
            </w:r>
          </w:p>
        </w:tc>
        <w:tc>
          <w:tcPr>
            <w:tcW w:w="993" w:type="dxa"/>
            <w:shd w:val="clear" w:color="auto" w:fill="auto"/>
            <w:noWrap/>
            <w:vAlign w:val="bottom"/>
          </w:tcPr>
          <w:p w:rsidR="00A07B1D" w:rsidRPr="006316A5" w:rsidRDefault="00A07B1D" w:rsidP="00A07B1D">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45.400</w:t>
            </w:r>
          </w:p>
        </w:tc>
        <w:tc>
          <w:tcPr>
            <w:tcW w:w="1701" w:type="dxa"/>
            <w:shd w:val="clear" w:color="auto" w:fill="auto"/>
            <w:noWrap/>
            <w:vAlign w:val="bottom"/>
          </w:tcPr>
          <w:p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1.261</w:t>
            </w:r>
          </w:p>
        </w:tc>
      </w:tr>
      <w:tr w:rsidR="00A07B1D"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A07B1D" w:rsidRPr="006316A5" w:rsidRDefault="00A07B1D" w:rsidP="00A07B1D">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2.5.4</w:t>
            </w:r>
          </w:p>
        </w:tc>
        <w:tc>
          <w:tcPr>
            <w:tcW w:w="2268" w:type="dxa"/>
            <w:shd w:val="clear" w:color="auto" w:fill="auto"/>
            <w:vAlign w:val="bottom"/>
          </w:tcPr>
          <w:p w:rsidR="00A07B1D" w:rsidRPr="006316A5" w:rsidRDefault="00A07B1D" w:rsidP="00A07B1D">
            <w:pPr>
              <w:spacing w:line="240" w:lineRule="auto"/>
              <w:rPr>
                <w:rFonts w:cs="Arial"/>
                <w:sz w:val="16"/>
                <w:szCs w:val="16"/>
                <w:lang w:eastAsia="sl-SI"/>
              </w:rPr>
            </w:pPr>
            <w:r w:rsidRPr="006316A5">
              <w:rPr>
                <w:rFonts w:cs="Arial"/>
                <w:sz w:val="16"/>
                <w:szCs w:val="16"/>
                <w:lang w:eastAsia="sl-SI"/>
              </w:rPr>
              <w:t>2,5 t; 6,0 m; 70 kW</w:t>
            </w:r>
          </w:p>
        </w:tc>
        <w:tc>
          <w:tcPr>
            <w:tcW w:w="850" w:type="dxa"/>
            <w:shd w:val="clear" w:color="auto" w:fill="auto"/>
            <w:noWrap/>
            <w:vAlign w:val="bottom"/>
          </w:tcPr>
          <w:p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70</w:t>
            </w:r>
          </w:p>
        </w:tc>
        <w:tc>
          <w:tcPr>
            <w:tcW w:w="993" w:type="dxa"/>
            <w:shd w:val="clear" w:color="auto" w:fill="auto"/>
            <w:noWrap/>
            <w:vAlign w:val="bottom"/>
          </w:tcPr>
          <w:p w:rsidR="00A07B1D" w:rsidRPr="006316A5" w:rsidRDefault="00A07B1D" w:rsidP="00A07B1D">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56.500</w:t>
            </w:r>
          </w:p>
        </w:tc>
        <w:tc>
          <w:tcPr>
            <w:tcW w:w="1701" w:type="dxa"/>
            <w:shd w:val="clear" w:color="auto" w:fill="auto"/>
            <w:noWrap/>
            <w:vAlign w:val="bottom"/>
          </w:tcPr>
          <w:p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807</w:t>
            </w:r>
          </w:p>
        </w:tc>
      </w:tr>
      <w:tr w:rsidR="00A07B1D"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A07B1D" w:rsidRPr="006316A5" w:rsidRDefault="00A07B1D" w:rsidP="00A07B1D">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2.5.5</w:t>
            </w:r>
          </w:p>
        </w:tc>
        <w:tc>
          <w:tcPr>
            <w:tcW w:w="2268" w:type="dxa"/>
            <w:shd w:val="clear" w:color="auto" w:fill="auto"/>
            <w:vAlign w:val="bottom"/>
          </w:tcPr>
          <w:p w:rsidR="00A07B1D" w:rsidRPr="006316A5" w:rsidRDefault="00A07B1D" w:rsidP="00A07B1D">
            <w:pPr>
              <w:spacing w:line="240" w:lineRule="auto"/>
              <w:rPr>
                <w:rFonts w:cs="Arial"/>
                <w:sz w:val="16"/>
                <w:szCs w:val="16"/>
                <w:lang w:eastAsia="sl-SI"/>
              </w:rPr>
            </w:pPr>
            <w:r w:rsidRPr="006316A5">
              <w:rPr>
                <w:rFonts w:cs="Arial"/>
                <w:sz w:val="16"/>
                <w:szCs w:val="16"/>
                <w:lang w:eastAsia="sl-SI"/>
              </w:rPr>
              <w:t>3,0 t; 7,0 m; 80 kW</w:t>
            </w:r>
          </w:p>
        </w:tc>
        <w:tc>
          <w:tcPr>
            <w:tcW w:w="850" w:type="dxa"/>
            <w:shd w:val="clear" w:color="auto" w:fill="auto"/>
            <w:noWrap/>
            <w:vAlign w:val="bottom"/>
          </w:tcPr>
          <w:p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80</w:t>
            </w:r>
          </w:p>
        </w:tc>
        <w:tc>
          <w:tcPr>
            <w:tcW w:w="993" w:type="dxa"/>
            <w:shd w:val="clear" w:color="auto" w:fill="auto"/>
            <w:noWrap/>
            <w:vAlign w:val="bottom"/>
          </w:tcPr>
          <w:p w:rsidR="00A07B1D" w:rsidRPr="006316A5" w:rsidRDefault="00A07B1D" w:rsidP="00A07B1D">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71.000</w:t>
            </w:r>
          </w:p>
        </w:tc>
        <w:tc>
          <w:tcPr>
            <w:tcW w:w="1701" w:type="dxa"/>
            <w:shd w:val="clear" w:color="auto" w:fill="auto"/>
            <w:noWrap/>
            <w:vAlign w:val="bottom"/>
          </w:tcPr>
          <w:p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888</w:t>
            </w:r>
          </w:p>
        </w:tc>
      </w:tr>
      <w:tr w:rsidR="00A07B1D"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A07B1D" w:rsidRPr="006316A5" w:rsidRDefault="00A07B1D" w:rsidP="00A07B1D">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2.5.6</w:t>
            </w:r>
          </w:p>
        </w:tc>
        <w:tc>
          <w:tcPr>
            <w:tcW w:w="2268" w:type="dxa"/>
            <w:shd w:val="clear" w:color="auto" w:fill="auto"/>
            <w:vAlign w:val="bottom"/>
          </w:tcPr>
          <w:p w:rsidR="00A07B1D" w:rsidRPr="006316A5" w:rsidRDefault="00A07B1D" w:rsidP="00A07B1D">
            <w:pPr>
              <w:spacing w:line="240" w:lineRule="auto"/>
              <w:rPr>
                <w:rFonts w:cs="Arial"/>
                <w:sz w:val="16"/>
                <w:szCs w:val="16"/>
                <w:lang w:eastAsia="sl-SI"/>
              </w:rPr>
            </w:pPr>
            <w:r w:rsidRPr="006316A5">
              <w:rPr>
                <w:rFonts w:cs="Arial"/>
                <w:sz w:val="16"/>
                <w:szCs w:val="16"/>
                <w:lang w:eastAsia="sl-SI"/>
              </w:rPr>
              <w:t>3,5 t; 8,0 m; 90 kW</w:t>
            </w:r>
          </w:p>
        </w:tc>
        <w:tc>
          <w:tcPr>
            <w:tcW w:w="850" w:type="dxa"/>
            <w:shd w:val="clear" w:color="auto" w:fill="auto"/>
            <w:noWrap/>
            <w:vAlign w:val="bottom"/>
          </w:tcPr>
          <w:p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90</w:t>
            </w:r>
          </w:p>
        </w:tc>
        <w:tc>
          <w:tcPr>
            <w:tcW w:w="993" w:type="dxa"/>
            <w:shd w:val="clear" w:color="auto" w:fill="auto"/>
            <w:noWrap/>
            <w:vAlign w:val="bottom"/>
          </w:tcPr>
          <w:p w:rsidR="00A07B1D" w:rsidRPr="006316A5" w:rsidRDefault="00A07B1D" w:rsidP="00A07B1D">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75.700</w:t>
            </w:r>
          </w:p>
        </w:tc>
        <w:tc>
          <w:tcPr>
            <w:tcW w:w="1701" w:type="dxa"/>
            <w:shd w:val="clear" w:color="auto" w:fill="auto"/>
            <w:noWrap/>
            <w:vAlign w:val="bottom"/>
          </w:tcPr>
          <w:p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841</w:t>
            </w:r>
          </w:p>
        </w:tc>
      </w:tr>
      <w:tr w:rsidR="00A07B1D"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A07B1D" w:rsidRPr="006316A5" w:rsidRDefault="00A07B1D" w:rsidP="00A07B1D">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2.5.7</w:t>
            </w:r>
          </w:p>
        </w:tc>
        <w:tc>
          <w:tcPr>
            <w:tcW w:w="2268" w:type="dxa"/>
            <w:shd w:val="clear" w:color="auto" w:fill="auto"/>
            <w:vAlign w:val="bottom"/>
          </w:tcPr>
          <w:p w:rsidR="00A07B1D" w:rsidRPr="006316A5" w:rsidRDefault="00A07B1D" w:rsidP="00A07B1D">
            <w:pPr>
              <w:spacing w:line="240" w:lineRule="auto"/>
              <w:rPr>
                <w:rFonts w:cs="Arial"/>
                <w:sz w:val="16"/>
                <w:szCs w:val="16"/>
                <w:lang w:eastAsia="sl-SI"/>
              </w:rPr>
            </w:pPr>
            <w:r w:rsidRPr="006316A5">
              <w:rPr>
                <w:rFonts w:cs="Arial"/>
                <w:sz w:val="16"/>
                <w:szCs w:val="16"/>
                <w:lang w:eastAsia="sl-SI"/>
              </w:rPr>
              <w:t>4,0 t; 9,0 m; 90 kW</w:t>
            </w:r>
          </w:p>
        </w:tc>
        <w:tc>
          <w:tcPr>
            <w:tcW w:w="850" w:type="dxa"/>
            <w:shd w:val="clear" w:color="auto" w:fill="auto"/>
            <w:noWrap/>
            <w:vAlign w:val="bottom"/>
          </w:tcPr>
          <w:p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90</w:t>
            </w:r>
          </w:p>
        </w:tc>
        <w:tc>
          <w:tcPr>
            <w:tcW w:w="993" w:type="dxa"/>
            <w:shd w:val="clear" w:color="auto" w:fill="auto"/>
            <w:noWrap/>
            <w:vAlign w:val="bottom"/>
          </w:tcPr>
          <w:p w:rsidR="00A07B1D" w:rsidRPr="006316A5" w:rsidRDefault="00A07B1D" w:rsidP="00A07B1D">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85.700</w:t>
            </w:r>
          </w:p>
        </w:tc>
        <w:tc>
          <w:tcPr>
            <w:tcW w:w="1701" w:type="dxa"/>
            <w:shd w:val="clear" w:color="auto" w:fill="auto"/>
            <w:noWrap/>
            <w:vAlign w:val="bottom"/>
          </w:tcPr>
          <w:p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952</w:t>
            </w:r>
          </w:p>
        </w:tc>
      </w:tr>
      <w:tr w:rsidR="00A07B1D"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A07B1D" w:rsidRPr="006316A5" w:rsidRDefault="00A07B1D" w:rsidP="00A07B1D">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2.5.8</w:t>
            </w:r>
          </w:p>
        </w:tc>
        <w:tc>
          <w:tcPr>
            <w:tcW w:w="2268" w:type="dxa"/>
            <w:shd w:val="clear" w:color="auto" w:fill="auto"/>
            <w:vAlign w:val="bottom"/>
          </w:tcPr>
          <w:p w:rsidR="00A07B1D" w:rsidRPr="006316A5" w:rsidRDefault="00A07B1D" w:rsidP="00A07B1D">
            <w:pPr>
              <w:spacing w:line="240" w:lineRule="auto"/>
              <w:rPr>
                <w:rFonts w:cs="Arial"/>
                <w:sz w:val="16"/>
                <w:szCs w:val="16"/>
                <w:lang w:eastAsia="sl-SI"/>
              </w:rPr>
            </w:pPr>
            <w:r w:rsidRPr="006316A5">
              <w:rPr>
                <w:rFonts w:cs="Arial"/>
                <w:sz w:val="16"/>
                <w:szCs w:val="16"/>
                <w:lang w:eastAsia="sl-SI"/>
              </w:rPr>
              <w:t>5,0 t; 9,0 m; 90 kW</w:t>
            </w:r>
          </w:p>
        </w:tc>
        <w:tc>
          <w:tcPr>
            <w:tcW w:w="850" w:type="dxa"/>
            <w:shd w:val="clear" w:color="auto" w:fill="auto"/>
            <w:noWrap/>
            <w:vAlign w:val="bottom"/>
          </w:tcPr>
          <w:p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90</w:t>
            </w:r>
          </w:p>
        </w:tc>
        <w:tc>
          <w:tcPr>
            <w:tcW w:w="993" w:type="dxa"/>
            <w:shd w:val="clear" w:color="auto" w:fill="auto"/>
            <w:noWrap/>
            <w:vAlign w:val="bottom"/>
          </w:tcPr>
          <w:p w:rsidR="00A07B1D" w:rsidRPr="006316A5" w:rsidRDefault="00A07B1D" w:rsidP="00A07B1D">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92.000</w:t>
            </w:r>
          </w:p>
        </w:tc>
        <w:tc>
          <w:tcPr>
            <w:tcW w:w="1701" w:type="dxa"/>
            <w:shd w:val="clear" w:color="auto" w:fill="auto"/>
            <w:noWrap/>
            <w:vAlign w:val="bottom"/>
          </w:tcPr>
          <w:p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1.022</w:t>
            </w:r>
          </w:p>
        </w:tc>
      </w:tr>
      <w:tr w:rsidR="00A07B1D"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tcPr>
          <w:p w:rsidR="00A07B1D" w:rsidRPr="006316A5" w:rsidRDefault="00A07B1D" w:rsidP="00A07B1D">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2.5.9</w:t>
            </w:r>
          </w:p>
        </w:tc>
        <w:tc>
          <w:tcPr>
            <w:tcW w:w="2268" w:type="dxa"/>
            <w:shd w:val="clear" w:color="auto" w:fill="auto"/>
            <w:vAlign w:val="bottom"/>
          </w:tcPr>
          <w:p w:rsidR="00A07B1D" w:rsidRPr="006316A5" w:rsidRDefault="00A07B1D" w:rsidP="00A07B1D">
            <w:pPr>
              <w:spacing w:line="240" w:lineRule="auto"/>
              <w:rPr>
                <w:rFonts w:cs="Arial"/>
                <w:sz w:val="16"/>
                <w:szCs w:val="16"/>
                <w:lang w:eastAsia="sl-SI"/>
              </w:rPr>
            </w:pPr>
            <w:r w:rsidRPr="006316A5">
              <w:rPr>
                <w:rFonts w:cs="Arial"/>
                <w:sz w:val="16"/>
                <w:szCs w:val="16"/>
                <w:lang w:eastAsia="sl-SI"/>
              </w:rPr>
              <w:t>6,0 t; 9,0 m; 100 kW</w:t>
            </w:r>
          </w:p>
        </w:tc>
        <w:tc>
          <w:tcPr>
            <w:tcW w:w="850" w:type="dxa"/>
            <w:shd w:val="clear" w:color="auto" w:fill="auto"/>
            <w:noWrap/>
            <w:vAlign w:val="bottom"/>
          </w:tcPr>
          <w:p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100</w:t>
            </w:r>
          </w:p>
        </w:tc>
        <w:tc>
          <w:tcPr>
            <w:tcW w:w="993" w:type="dxa"/>
            <w:shd w:val="clear" w:color="auto" w:fill="auto"/>
            <w:noWrap/>
            <w:vAlign w:val="bottom"/>
          </w:tcPr>
          <w:p w:rsidR="00A07B1D" w:rsidRPr="006316A5" w:rsidRDefault="00A07B1D" w:rsidP="00A07B1D">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102.900</w:t>
            </w:r>
          </w:p>
        </w:tc>
        <w:tc>
          <w:tcPr>
            <w:tcW w:w="1701" w:type="dxa"/>
            <w:shd w:val="clear" w:color="auto" w:fill="auto"/>
            <w:noWrap/>
            <w:vAlign w:val="bottom"/>
          </w:tcPr>
          <w:p w:rsidR="00A07B1D" w:rsidRPr="006316A5" w:rsidRDefault="00A07B1D" w:rsidP="00A07B1D">
            <w:pPr>
              <w:spacing w:line="240" w:lineRule="auto"/>
              <w:jc w:val="right"/>
              <w:rPr>
                <w:rFonts w:cs="Arial"/>
                <w:sz w:val="16"/>
                <w:szCs w:val="16"/>
                <w:lang w:eastAsia="sl-SI"/>
              </w:rPr>
            </w:pPr>
            <w:r w:rsidRPr="006316A5">
              <w:rPr>
                <w:rFonts w:cs="Arial"/>
                <w:sz w:val="16"/>
                <w:szCs w:val="16"/>
                <w:lang w:eastAsia="sl-SI"/>
              </w:rPr>
              <w:t>1.029</w:t>
            </w:r>
          </w:p>
        </w:tc>
      </w:tr>
      <w:tr w:rsidR="008F51D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000000" w:fill="FFFF00"/>
            <w:noWrap/>
            <w:vAlign w:val="bottom"/>
            <w:hideMark/>
          </w:tcPr>
          <w:p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7.2.6</w:t>
            </w:r>
          </w:p>
        </w:tc>
        <w:tc>
          <w:tcPr>
            <w:tcW w:w="2268" w:type="dxa"/>
            <w:shd w:val="clear" w:color="000000" w:fill="FFFF00"/>
            <w:vAlign w:val="bottom"/>
            <w:hideMark/>
          </w:tcPr>
          <w:p w:rsidR="008F51D2" w:rsidRPr="002C301C" w:rsidRDefault="008F51D2" w:rsidP="0015448E">
            <w:pPr>
              <w:spacing w:line="240" w:lineRule="auto"/>
              <w:rPr>
                <w:rFonts w:cs="Arial"/>
                <w:sz w:val="16"/>
                <w:szCs w:val="16"/>
                <w:lang w:eastAsia="sl-SI"/>
              </w:rPr>
            </w:pPr>
            <w:r w:rsidRPr="002C301C">
              <w:rPr>
                <w:rFonts w:cs="Arial"/>
                <w:sz w:val="16"/>
                <w:szCs w:val="16"/>
                <w:lang w:eastAsia="sl-SI"/>
              </w:rPr>
              <w:t>Dvoriščni nakladalniki; dvižna masa, moč</w:t>
            </w:r>
          </w:p>
        </w:tc>
        <w:tc>
          <w:tcPr>
            <w:tcW w:w="850" w:type="dxa"/>
            <w:shd w:val="clear" w:color="000000" w:fill="FFFF00"/>
            <w:noWrap/>
            <w:vAlign w:val="bottom"/>
            <w:hideMark/>
          </w:tcPr>
          <w:p w:rsidR="008F51D2" w:rsidRPr="002C301C" w:rsidRDefault="008F51D2" w:rsidP="0015448E">
            <w:pPr>
              <w:spacing w:line="240" w:lineRule="auto"/>
              <w:rPr>
                <w:rFonts w:cs="Arial"/>
                <w:sz w:val="16"/>
                <w:szCs w:val="16"/>
                <w:lang w:eastAsia="sl-SI"/>
              </w:rPr>
            </w:pPr>
            <w:r w:rsidRPr="002C301C">
              <w:rPr>
                <w:rFonts w:cs="Arial"/>
                <w:sz w:val="16"/>
                <w:szCs w:val="16"/>
                <w:lang w:eastAsia="sl-SI"/>
              </w:rPr>
              <w:t>kW</w:t>
            </w:r>
          </w:p>
        </w:tc>
        <w:tc>
          <w:tcPr>
            <w:tcW w:w="993" w:type="dxa"/>
            <w:shd w:val="clear" w:color="000000" w:fill="FFFF00"/>
            <w:noWrap/>
            <w:vAlign w:val="bottom"/>
            <w:hideMark/>
          </w:tcPr>
          <w:p w:rsidR="008F51D2" w:rsidRPr="002C301C" w:rsidRDefault="008F51D2" w:rsidP="0015448E">
            <w:pPr>
              <w:spacing w:line="240" w:lineRule="auto"/>
              <w:rPr>
                <w:rFonts w:cs="Arial"/>
                <w:sz w:val="16"/>
                <w:szCs w:val="16"/>
                <w:lang w:eastAsia="sl-SI"/>
              </w:rPr>
            </w:pPr>
            <w:r w:rsidRPr="002C301C">
              <w:rPr>
                <w:rFonts w:cs="Arial"/>
                <w:sz w:val="16"/>
                <w:szCs w:val="16"/>
                <w:lang w:eastAsia="sl-SI"/>
              </w:rPr>
              <w:t> </w:t>
            </w:r>
          </w:p>
        </w:tc>
        <w:tc>
          <w:tcPr>
            <w:tcW w:w="1275" w:type="dxa"/>
            <w:shd w:val="clear" w:color="000000" w:fill="FFFF00"/>
            <w:noWrap/>
            <w:vAlign w:val="bottom"/>
            <w:hideMark/>
          </w:tcPr>
          <w:p w:rsidR="008F51D2" w:rsidRPr="002C301C" w:rsidRDefault="008F51D2" w:rsidP="0015448E">
            <w:pPr>
              <w:spacing w:line="240" w:lineRule="auto"/>
              <w:rPr>
                <w:rFonts w:cs="Arial"/>
                <w:sz w:val="16"/>
                <w:szCs w:val="16"/>
                <w:lang w:eastAsia="sl-SI"/>
              </w:rPr>
            </w:pPr>
            <w:r w:rsidRPr="002C301C">
              <w:rPr>
                <w:rFonts w:cs="Arial"/>
                <w:sz w:val="16"/>
                <w:szCs w:val="16"/>
                <w:lang w:eastAsia="sl-SI"/>
              </w:rPr>
              <w:t> </w:t>
            </w:r>
          </w:p>
        </w:tc>
        <w:tc>
          <w:tcPr>
            <w:tcW w:w="1701" w:type="dxa"/>
            <w:shd w:val="clear" w:color="000000" w:fill="FFFF00"/>
            <w:noWrap/>
            <w:vAlign w:val="bottom"/>
            <w:hideMark/>
          </w:tcPr>
          <w:p w:rsidR="008F51D2" w:rsidRPr="002C301C" w:rsidRDefault="008F51D2" w:rsidP="0015448E">
            <w:pPr>
              <w:spacing w:line="240" w:lineRule="auto"/>
              <w:rPr>
                <w:rFonts w:cs="Arial"/>
                <w:sz w:val="16"/>
                <w:szCs w:val="16"/>
                <w:lang w:eastAsia="sl-SI"/>
              </w:rPr>
            </w:pPr>
            <w:r w:rsidRPr="002C301C">
              <w:rPr>
                <w:rFonts w:cs="Arial"/>
                <w:sz w:val="16"/>
                <w:szCs w:val="16"/>
                <w:lang w:eastAsia="sl-SI"/>
              </w:rPr>
              <w:t> </w:t>
            </w:r>
          </w:p>
        </w:tc>
      </w:tr>
      <w:tr w:rsidR="008F51D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hideMark/>
          </w:tcPr>
          <w:p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7.2.6.1</w:t>
            </w:r>
          </w:p>
        </w:tc>
        <w:tc>
          <w:tcPr>
            <w:tcW w:w="2268" w:type="dxa"/>
            <w:shd w:val="clear" w:color="auto" w:fill="auto"/>
            <w:vAlign w:val="bottom"/>
            <w:hideMark/>
          </w:tcPr>
          <w:p w:rsidR="008F51D2" w:rsidRPr="002C301C" w:rsidRDefault="008F51D2" w:rsidP="0015448E">
            <w:pPr>
              <w:spacing w:line="240" w:lineRule="auto"/>
              <w:rPr>
                <w:rFonts w:cs="Arial"/>
                <w:sz w:val="16"/>
                <w:szCs w:val="16"/>
                <w:lang w:eastAsia="sl-SI"/>
              </w:rPr>
            </w:pPr>
            <w:r w:rsidRPr="002C301C">
              <w:rPr>
                <w:rFonts w:cs="Arial"/>
                <w:sz w:val="16"/>
                <w:szCs w:val="16"/>
                <w:lang w:eastAsia="sl-SI"/>
              </w:rPr>
              <w:t>0,5 t; 10–15 kW</w:t>
            </w:r>
          </w:p>
        </w:tc>
        <w:tc>
          <w:tcPr>
            <w:tcW w:w="850" w:type="dxa"/>
            <w:shd w:val="clear" w:color="auto" w:fill="auto"/>
            <w:noWrap/>
            <w:vAlign w:val="bottom"/>
            <w:hideMark/>
          </w:tcPr>
          <w:p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13</w:t>
            </w:r>
          </w:p>
        </w:tc>
        <w:tc>
          <w:tcPr>
            <w:tcW w:w="993" w:type="dxa"/>
            <w:shd w:val="clear" w:color="auto" w:fill="auto"/>
            <w:noWrap/>
            <w:vAlign w:val="bottom"/>
            <w:hideMark/>
          </w:tcPr>
          <w:p w:rsidR="008F51D2" w:rsidRPr="002C301C" w:rsidRDefault="008F51D2" w:rsidP="0015448E">
            <w:pPr>
              <w:spacing w:line="240" w:lineRule="auto"/>
              <w:rPr>
                <w:rFonts w:cs="Arial"/>
                <w:sz w:val="16"/>
                <w:szCs w:val="16"/>
                <w:lang w:eastAsia="sl-SI"/>
              </w:rPr>
            </w:pPr>
            <w:r w:rsidRPr="002C301C">
              <w:rPr>
                <w:rFonts w:cs="Arial"/>
                <w:sz w:val="16"/>
                <w:szCs w:val="16"/>
                <w:lang w:eastAsia="sl-SI"/>
              </w:rPr>
              <w:t> </w:t>
            </w:r>
          </w:p>
        </w:tc>
        <w:tc>
          <w:tcPr>
            <w:tcW w:w="1275" w:type="dxa"/>
            <w:shd w:val="clear" w:color="auto" w:fill="auto"/>
            <w:noWrap/>
            <w:vAlign w:val="bottom"/>
            <w:hideMark/>
          </w:tcPr>
          <w:p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15.000</w:t>
            </w:r>
          </w:p>
        </w:tc>
        <w:tc>
          <w:tcPr>
            <w:tcW w:w="1701" w:type="dxa"/>
            <w:shd w:val="clear" w:color="auto" w:fill="auto"/>
            <w:noWrap/>
            <w:vAlign w:val="bottom"/>
            <w:hideMark/>
          </w:tcPr>
          <w:p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1.154</w:t>
            </w:r>
          </w:p>
        </w:tc>
      </w:tr>
      <w:tr w:rsidR="008F51D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hideMark/>
          </w:tcPr>
          <w:p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7.2.6.2</w:t>
            </w:r>
          </w:p>
        </w:tc>
        <w:tc>
          <w:tcPr>
            <w:tcW w:w="2268" w:type="dxa"/>
            <w:shd w:val="clear" w:color="auto" w:fill="auto"/>
            <w:vAlign w:val="bottom"/>
            <w:hideMark/>
          </w:tcPr>
          <w:p w:rsidR="008F51D2" w:rsidRPr="002C301C" w:rsidRDefault="008F51D2" w:rsidP="0015448E">
            <w:pPr>
              <w:spacing w:line="240" w:lineRule="auto"/>
              <w:rPr>
                <w:rFonts w:cs="Arial"/>
                <w:sz w:val="16"/>
                <w:szCs w:val="16"/>
                <w:lang w:eastAsia="sl-SI"/>
              </w:rPr>
            </w:pPr>
            <w:r w:rsidRPr="002C301C">
              <w:rPr>
                <w:rFonts w:cs="Arial"/>
                <w:sz w:val="16"/>
                <w:szCs w:val="16"/>
                <w:lang w:eastAsia="sl-SI"/>
              </w:rPr>
              <w:t>0,7 t; 16–20 kW</w:t>
            </w:r>
          </w:p>
        </w:tc>
        <w:tc>
          <w:tcPr>
            <w:tcW w:w="850" w:type="dxa"/>
            <w:shd w:val="clear" w:color="auto" w:fill="auto"/>
            <w:noWrap/>
            <w:vAlign w:val="bottom"/>
            <w:hideMark/>
          </w:tcPr>
          <w:p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18</w:t>
            </w:r>
          </w:p>
        </w:tc>
        <w:tc>
          <w:tcPr>
            <w:tcW w:w="993" w:type="dxa"/>
            <w:shd w:val="clear" w:color="auto" w:fill="auto"/>
            <w:noWrap/>
            <w:vAlign w:val="bottom"/>
            <w:hideMark/>
          </w:tcPr>
          <w:p w:rsidR="008F51D2" w:rsidRPr="002C301C" w:rsidRDefault="008F51D2" w:rsidP="0015448E">
            <w:pPr>
              <w:spacing w:line="240" w:lineRule="auto"/>
              <w:rPr>
                <w:rFonts w:cs="Arial"/>
                <w:sz w:val="16"/>
                <w:szCs w:val="16"/>
                <w:lang w:eastAsia="sl-SI"/>
              </w:rPr>
            </w:pPr>
            <w:r w:rsidRPr="002C301C">
              <w:rPr>
                <w:rFonts w:cs="Arial"/>
                <w:sz w:val="16"/>
                <w:szCs w:val="16"/>
                <w:lang w:eastAsia="sl-SI"/>
              </w:rPr>
              <w:t> </w:t>
            </w:r>
          </w:p>
        </w:tc>
        <w:tc>
          <w:tcPr>
            <w:tcW w:w="1275" w:type="dxa"/>
            <w:shd w:val="clear" w:color="auto" w:fill="auto"/>
            <w:noWrap/>
            <w:vAlign w:val="bottom"/>
            <w:hideMark/>
          </w:tcPr>
          <w:p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21.500</w:t>
            </w:r>
          </w:p>
        </w:tc>
        <w:tc>
          <w:tcPr>
            <w:tcW w:w="1701" w:type="dxa"/>
            <w:shd w:val="clear" w:color="auto" w:fill="auto"/>
            <w:noWrap/>
            <w:vAlign w:val="bottom"/>
            <w:hideMark/>
          </w:tcPr>
          <w:p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1.194</w:t>
            </w:r>
          </w:p>
        </w:tc>
      </w:tr>
      <w:tr w:rsidR="008F51D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hideMark/>
          </w:tcPr>
          <w:p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7.2.6.3</w:t>
            </w:r>
          </w:p>
        </w:tc>
        <w:tc>
          <w:tcPr>
            <w:tcW w:w="2268" w:type="dxa"/>
            <w:shd w:val="clear" w:color="auto" w:fill="auto"/>
            <w:vAlign w:val="bottom"/>
            <w:hideMark/>
          </w:tcPr>
          <w:p w:rsidR="008F51D2" w:rsidRPr="002C301C" w:rsidRDefault="008F51D2" w:rsidP="0015448E">
            <w:pPr>
              <w:spacing w:line="240" w:lineRule="auto"/>
              <w:rPr>
                <w:rFonts w:cs="Arial"/>
                <w:sz w:val="16"/>
                <w:szCs w:val="16"/>
                <w:lang w:eastAsia="sl-SI"/>
              </w:rPr>
            </w:pPr>
            <w:r w:rsidRPr="002C301C">
              <w:rPr>
                <w:rFonts w:cs="Arial"/>
                <w:sz w:val="16"/>
                <w:szCs w:val="16"/>
                <w:lang w:eastAsia="sl-SI"/>
              </w:rPr>
              <w:t>0,9 t; 21–26 kW</w:t>
            </w:r>
          </w:p>
        </w:tc>
        <w:tc>
          <w:tcPr>
            <w:tcW w:w="850" w:type="dxa"/>
            <w:shd w:val="clear" w:color="auto" w:fill="auto"/>
            <w:noWrap/>
            <w:vAlign w:val="bottom"/>
            <w:hideMark/>
          </w:tcPr>
          <w:p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23</w:t>
            </w:r>
          </w:p>
        </w:tc>
        <w:tc>
          <w:tcPr>
            <w:tcW w:w="993" w:type="dxa"/>
            <w:shd w:val="clear" w:color="auto" w:fill="auto"/>
            <w:noWrap/>
            <w:vAlign w:val="bottom"/>
            <w:hideMark/>
          </w:tcPr>
          <w:p w:rsidR="008F51D2" w:rsidRPr="002C301C" w:rsidRDefault="008F51D2" w:rsidP="0015448E">
            <w:pPr>
              <w:spacing w:line="240" w:lineRule="auto"/>
              <w:rPr>
                <w:rFonts w:cs="Arial"/>
                <w:sz w:val="16"/>
                <w:szCs w:val="16"/>
                <w:lang w:eastAsia="sl-SI"/>
              </w:rPr>
            </w:pPr>
            <w:r w:rsidRPr="002C301C">
              <w:rPr>
                <w:rFonts w:cs="Arial"/>
                <w:sz w:val="16"/>
                <w:szCs w:val="16"/>
                <w:lang w:eastAsia="sl-SI"/>
              </w:rPr>
              <w:t> </w:t>
            </w:r>
          </w:p>
        </w:tc>
        <w:tc>
          <w:tcPr>
            <w:tcW w:w="1275" w:type="dxa"/>
            <w:shd w:val="clear" w:color="auto" w:fill="auto"/>
            <w:noWrap/>
            <w:vAlign w:val="bottom"/>
            <w:hideMark/>
          </w:tcPr>
          <w:p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26.300</w:t>
            </w:r>
          </w:p>
        </w:tc>
        <w:tc>
          <w:tcPr>
            <w:tcW w:w="1701" w:type="dxa"/>
            <w:shd w:val="clear" w:color="auto" w:fill="auto"/>
            <w:noWrap/>
            <w:vAlign w:val="bottom"/>
            <w:hideMark/>
          </w:tcPr>
          <w:p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1.143</w:t>
            </w:r>
          </w:p>
        </w:tc>
      </w:tr>
      <w:tr w:rsidR="008F51D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hideMark/>
          </w:tcPr>
          <w:p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7.2.6.4</w:t>
            </w:r>
          </w:p>
        </w:tc>
        <w:tc>
          <w:tcPr>
            <w:tcW w:w="2268" w:type="dxa"/>
            <w:shd w:val="clear" w:color="auto" w:fill="auto"/>
            <w:vAlign w:val="bottom"/>
            <w:hideMark/>
          </w:tcPr>
          <w:p w:rsidR="008F51D2" w:rsidRPr="002C301C" w:rsidRDefault="008F51D2" w:rsidP="0015448E">
            <w:pPr>
              <w:spacing w:line="240" w:lineRule="auto"/>
              <w:rPr>
                <w:rFonts w:cs="Arial"/>
                <w:sz w:val="16"/>
                <w:szCs w:val="16"/>
                <w:lang w:eastAsia="sl-SI"/>
              </w:rPr>
            </w:pPr>
            <w:r w:rsidRPr="002C301C">
              <w:rPr>
                <w:rFonts w:cs="Arial"/>
                <w:sz w:val="16"/>
                <w:szCs w:val="16"/>
                <w:lang w:eastAsia="sl-SI"/>
              </w:rPr>
              <w:t>1,4 t; 27–33 kW</w:t>
            </w:r>
          </w:p>
        </w:tc>
        <w:tc>
          <w:tcPr>
            <w:tcW w:w="850" w:type="dxa"/>
            <w:shd w:val="clear" w:color="auto" w:fill="auto"/>
            <w:noWrap/>
            <w:vAlign w:val="bottom"/>
            <w:hideMark/>
          </w:tcPr>
          <w:p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30</w:t>
            </w:r>
          </w:p>
        </w:tc>
        <w:tc>
          <w:tcPr>
            <w:tcW w:w="993" w:type="dxa"/>
            <w:shd w:val="clear" w:color="auto" w:fill="auto"/>
            <w:noWrap/>
            <w:vAlign w:val="bottom"/>
            <w:hideMark/>
          </w:tcPr>
          <w:p w:rsidR="008F51D2" w:rsidRPr="002C301C" w:rsidRDefault="008F51D2" w:rsidP="0015448E">
            <w:pPr>
              <w:spacing w:line="240" w:lineRule="auto"/>
              <w:rPr>
                <w:rFonts w:cs="Arial"/>
                <w:sz w:val="16"/>
                <w:szCs w:val="16"/>
                <w:lang w:eastAsia="sl-SI"/>
              </w:rPr>
            </w:pPr>
            <w:r w:rsidRPr="002C301C">
              <w:rPr>
                <w:rFonts w:cs="Arial"/>
                <w:sz w:val="16"/>
                <w:szCs w:val="16"/>
                <w:lang w:eastAsia="sl-SI"/>
              </w:rPr>
              <w:t> </w:t>
            </w:r>
          </w:p>
        </w:tc>
        <w:tc>
          <w:tcPr>
            <w:tcW w:w="1275" w:type="dxa"/>
            <w:shd w:val="clear" w:color="auto" w:fill="auto"/>
            <w:noWrap/>
            <w:vAlign w:val="bottom"/>
            <w:hideMark/>
          </w:tcPr>
          <w:p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29.700</w:t>
            </w:r>
          </w:p>
        </w:tc>
        <w:tc>
          <w:tcPr>
            <w:tcW w:w="1701" w:type="dxa"/>
            <w:shd w:val="clear" w:color="auto" w:fill="auto"/>
            <w:noWrap/>
            <w:vAlign w:val="bottom"/>
            <w:hideMark/>
          </w:tcPr>
          <w:p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990</w:t>
            </w:r>
          </w:p>
        </w:tc>
      </w:tr>
      <w:tr w:rsidR="008F51D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hideMark/>
          </w:tcPr>
          <w:p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7.2.6.5</w:t>
            </w:r>
          </w:p>
        </w:tc>
        <w:tc>
          <w:tcPr>
            <w:tcW w:w="2268" w:type="dxa"/>
            <w:shd w:val="clear" w:color="auto" w:fill="auto"/>
            <w:vAlign w:val="bottom"/>
            <w:hideMark/>
          </w:tcPr>
          <w:p w:rsidR="008F51D2" w:rsidRPr="002C301C" w:rsidRDefault="008F51D2" w:rsidP="0015448E">
            <w:pPr>
              <w:spacing w:line="240" w:lineRule="auto"/>
              <w:rPr>
                <w:rFonts w:cs="Arial"/>
                <w:sz w:val="16"/>
                <w:szCs w:val="16"/>
                <w:lang w:eastAsia="sl-SI"/>
              </w:rPr>
            </w:pPr>
            <w:r w:rsidRPr="002C301C">
              <w:rPr>
                <w:rFonts w:cs="Arial"/>
                <w:sz w:val="16"/>
                <w:szCs w:val="16"/>
                <w:lang w:eastAsia="sl-SI"/>
              </w:rPr>
              <w:t>2,0 t; 34–40 kW</w:t>
            </w:r>
          </w:p>
        </w:tc>
        <w:tc>
          <w:tcPr>
            <w:tcW w:w="850" w:type="dxa"/>
            <w:shd w:val="clear" w:color="auto" w:fill="auto"/>
            <w:noWrap/>
            <w:vAlign w:val="bottom"/>
            <w:hideMark/>
          </w:tcPr>
          <w:p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37</w:t>
            </w:r>
          </w:p>
        </w:tc>
        <w:tc>
          <w:tcPr>
            <w:tcW w:w="993" w:type="dxa"/>
            <w:shd w:val="clear" w:color="auto" w:fill="auto"/>
            <w:noWrap/>
            <w:vAlign w:val="bottom"/>
            <w:hideMark/>
          </w:tcPr>
          <w:p w:rsidR="008F51D2" w:rsidRPr="002C301C" w:rsidRDefault="008F51D2" w:rsidP="0015448E">
            <w:pPr>
              <w:spacing w:line="240" w:lineRule="auto"/>
              <w:rPr>
                <w:rFonts w:cs="Arial"/>
                <w:sz w:val="16"/>
                <w:szCs w:val="16"/>
                <w:lang w:eastAsia="sl-SI"/>
              </w:rPr>
            </w:pPr>
            <w:r w:rsidRPr="002C301C">
              <w:rPr>
                <w:rFonts w:cs="Arial"/>
                <w:sz w:val="16"/>
                <w:szCs w:val="16"/>
                <w:lang w:eastAsia="sl-SI"/>
              </w:rPr>
              <w:t> </w:t>
            </w:r>
          </w:p>
        </w:tc>
        <w:tc>
          <w:tcPr>
            <w:tcW w:w="1275" w:type="dxa"/>
            <w:shd w:val="clear" w:color="auto" w:fill="auto"/>
            <w:noWrap/>
            <w:vAlign w:val="bottom"/>
            <w:hideMark/>
          </w:tcPr>
          <w:p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33.500</w:t>
            </w:r>
          </w:p>
        </w:tc>
        <w:tc>
          <w:tcPr>
            <w:tcW w:w="1701" w:type="dxa"/>
            <w:shd w:val="clear" w:color="auto" w:fill="auto"/>
            <w:noWrap/>
            <w:vAlign w:val="bottom"/>
            <w:hideMark/>
          </w:tcPr>
          <w:p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905</w:t>
            </w:r>
          </w:p>
        </w:tc>
      </w:tr>
      <w:tr w:rsidR="008F51D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hideMark/>
          </w:tcPr>
          <w:p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7.2.6.6</w:t>
            </w:r>
          </w:p>
        </w:tc>
        <w:tc>
          <w:tcPr>
            <w:tcW w:w="2268" w:type="dxa"/>
            <w:shd w:val="clear" w:color="auto" w:fill="auto"/>
            <w:vAlign w:val="bottom"/>
            <w:hideMark/>
          </w:tcPr>
          <w:p w:rsidR="008F51D2" w:rsidRPr="002C301C" w:rsidRDefault="008F51D2" w:rsidP="0015448E">
            <w:pPr>
              <w:spacing w:line="240" w:lineRule="auto"/>
              <w:rPr>
                <w:rFonts w:cs="Arial"/>
                <w:sz w:val="16"/>
                <w:szCs w:val="16"/>
                <w:lang w:eastAsia="sl-SI"/>
              </w:rPr>
            </w:pPr>
            <w:r w:rsidRPr="002C301C">
              <w:rPr>
                <w:rFonts w:cs="Arial"/>
                <w:sz w:val="16"/>
                <w:szCs w:val="16"/>
                <w:lang w:eastAsia="sl-SI"/>
              </w:rPr>
              <w:t>2,5 t; 41–48 kW</w:t>
            </w:r>
          </w:p>
        </w:tc>
        <w:tc>
          <w:tcPr>
            <w:tcW w:w="850" w:type="dxa"/>
            <w:shd w:val="clear" w:color="auto" w:fill="auto"/>
            <w:noWrap/>
            <w:vAlign w:val="bottom"/>
            <w:hideMark/>
          </w:tcPr>
          <w:p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45</w:t>
            </w:r>
          </w:p>
        </w:tc>
        <w:tc>
          <w:tcPr>
            <w:tcW w:w="993" w:type="dxa"/>
            <w:shd w:val="clear" w:color="auto" w:fill="auto"/>
            <w:noWrap/>
            <w:vAlign w:val="bottom"/>
            <w:hideMark/>
          </w:tcPr>
          <w:p w:rsidR="008F51D2" w:rsidRPr="002C301C" w:rsidRDefault="008F51D2" w:rsidP="0015448E">
            <w:pPr>
              <w:spacing w:line="240" w:lineRule="auto"/>
              <w:rPr>
                <w:rFonts w:cs="Arial"/>
                <w:sz w:val="16"/>
                <w:szCs w:val="16"/>
                <w:lang w:eastAsia="sl-SI"/>
              </w:rPr>
            </w:pPr>
            <w:r w:rsidRPr="002C301C">
              <w:rPr>
                <w:rFonts w:cs="Arial"/>
                <w:sz w:val="16"/>
                <w:szCs w:val="16"/>
                <w:lang w:eastAsia="sl-SI"/>
              </w:rPr>
              <w:t> </w:t>
            </w:r>
          </w:p>
        </w:tc>
        <w:tc>
          <w:tcPr>
            <w:tcW w:w="1275" w:type="dxa"/>
            <w:shd w:val="clear" w:color="auto" w:fill="auto"/>
            <w:noWrap/>
            <w:vAlign w:val="bottom"/>
            <w:hideMark/>
          </w:tcPr>
          <w:p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40.700</w:t>
            </w:r>
          </w:p>
        </w:tc>
        <w:tc>
          <w:tcPr>
            <w:tcW w:w="1701" w:type="dxa"/>
            <w:shd w:val="clear" w:color="auto" w:fill="auto"/>
            <w:noWrap/>
            <w:vAlign w:val="bottom"/>
            <w:hideMark/>
          </w:tcPr>
          <w:p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904</w:t>
            </w:r>
          </w:p>
        </w:tc>
      </w:tr>
      <w:tr w:rsidR="008F51D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hideMark/>
          </w:tcPr>
          <w:p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7.2.6.7</w:t>
            </w:r>
          </w:p>
        </w:tc>
        <w:tc>
          <w:tcPr>
            <w:tcW w:w="2268" w:type="dxa"/>
            <w:shd w:val="clear" w:color="auto" w:fill="auto"/>
            <w:vAlign w:val="bottom"/>
            <w:hideMark/>
          </w:tcPr>
          <w:p w:rsidR="008F51D2" w:rsidRPr="002C301C" w:rsidRDefault="008F51D2" w:rsidP="0015448E">
            <w:pPr>
              <w:spacing w:line="240" w:lineRule="auto"/>
              <w:rPr>
                <w:rFonts w:cs="Arial"/>
                <w:sz w:val="16"/>
                <w:szCs w:val="16"/>
                <w:lang w:eastAsia="sl-SI"/>
              </w:rPr>
            </w:pPr>
            <w:r w:rsidRPr="002C301C">
              <w:rPr>
                <w:rFonts w:cs="Arial"/>
                <w:sz w:val="16"/>
                <w:szCs w:val="16"/>
                <w:lang w:eastAsia="sl-SI"/>
              </w:rPr>
              <w:t>3,0 t; 49–59 kW</w:t>
            </w:r>
          </w:p>
        </w:tc>
        <w:tc>
          <w:tcPr>
            <w:tcW w:w="850" w:type="dxa"/>
            <w:shd w:val="clear" w:color="auto" w:fill="auto"/>
            <w:noWrap/>
            <w:vAlign w:val="bottom"/>
            <w:hideMark/>
          </w:tcPr>
          <w:p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54</w:t>
            </w:r>
          </w:p>
        </w:tc>
        <w:tc>
          <w:tcPr>
            <w:tcW w:w="993" w:type="dxa"/>
            <w:shd w:val="clear" w:color="auto" w:fill="auto"/>
            <w:noWrap/>
            <w:vAlign w:val="bottom"/>
            <w:hideMark/>
          </w:tcPr>
          <w:p w:rsidR="008F51D2" w:rsidRPr="002C301C" w:rsidRDefault="008F51D2" w:rsidP="0015448E">
            <w:pPr>
              <w:spacing w:line="240" w:lineRule="auto"/>
              <w:rPr>
                <w:rFonts w:cs="Arial"/>
                <w:sz w:val="16"/>
                <w:szCs w:val="16"/>
                <w:lang w:eastAsia="sl-SI"/>
              </w:rPr>
            </w:pPr>
            <w:r w:rsidRPr="002C301C">
              <w:rPr>
                <w:rFonts w:cs="Arial"/>
                <w:sz w:val="16"/>
                <w:szCs w:val="16"/>
                <w:lang w:eastAsia="sl-SI"/>
              </w:rPr>
              <w:t> </w:t>
            </w:r>
          </w:p>
        </w:tc>
        <w:tc>
          <w:tcPr>
            <w:tcW w:w="1275" w:type="dxa"/>
            <w:shd w:val="clear" w:color="auto" w:fill="auto"/>
            <w:noWrap/>
            <w:vAlign w:val="bottom"/>
            <w:hideMark/>
          </w:tcPr>
          <w:p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45.600</w:t>
            </w:r>
          </w:p>
        </w:tc>
        <w:tc>
          <w:tcPr>
            <w:tcW w:w="1701" w:type="dxa"/>
            <w:shd w:val="clear" w:color="auto" w:fill="auto"/>
            <w:noWrap/>
            <w:vAlign w:val="bottom"/>
            <w:hideMark/>
          </w:tcPr>
          <w:p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844</w:t>
            </w:r>
          </w:p>
        </w:tc>
      </w:tr>
      <w:tr w:rsidR="00310BAD"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310BAD" w:rsidRPr="006316A5" w:rsidRDefault="00310BAD" w:rsidP="00310BAD">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2.6.8</w:t>
            </w:r>
          </w:p>
        </w:tc>
        <w:tc>
          <w:tcPr>
            <w:tcW w:w="2268" w:type="dxa"/>
            <w:shd w:val="clear" w:color="auto" w:fill="auto"/>
            <w:vAlign w:val="bottom"/>
          </w:tcPr>
          <w:p w:rsidR="00310BAD" w:rsidRPr="006316A5" w:rsidRDefault="00310BAD" w:rsidP="00310BAD">
            <w:pPr>
              <w:spacing w:line="240" w:lineRule="auto"/>
              <w:rPr>
                <w:rFonts w:cs="Arial"/>
                <w:sz w:val="16"/>
                <w:szCs w:val="16"/>
                <w:lang w:eastAsia="sl-SI"/>
              </w:rPr>
            </w:pPr>
            <w:r w:rsidRPr="006316A5">
              <w:rPr>
                <w:rFonts w:cs="Arial"/>
                <w:sz w:val="16"/>
                <w:szCs w:val="16"/>
                <w:lang w:eastAsia="sl-SI"/>
              </w:rPr>
              <w:t>4,0 t; 60–70 kW</w:t>
            </w:r>
          </w:p>
        </w:tc>
        <w:tc>
          <w:tcPr>
            <w:tcW w:w="850" w:type="dxa"/>
            <w:shd w:val="clear" w:color="auto" w:fill="auto"/>
            <w:noWrap/>
            <w:vAlign w:val="bottom"/>
          </w:tcPr>
          <w:p w:rsidR="00310BAD" w:rsidRPr="006316A5" w:rsidRDefault="00310BAD" w:rsidP="00310BAD">
            <w:pPr>
              <w:spacing w:line="240" w:lineRule="auto"/>
              <w:jc w:val="right"/>
              <w:rPr>
                <w:rFonts w:cs="Arial"/>
                <w:sz w:val="16"/>
                <w:szCs w:val="16"/>
                <w:lang w:eastAsia="sl-SI"/>
              </w:rPr>
            </w:pPr>
            <w:r w:rsidRPr="006316A5">
              <w:rPr>
                <w:rFonts w:cs="Arial"/>
                <w:sz w:val="16"/>
                <w:szCs w:val="16"/>
                <w:lang w:eastAsia="sl-SI"/>
              </w:rPr>
              <w:t>65</w:t>
            </w:r>
          </w:p>
        </w:tc>
        <w:tc>
          <w:tcPr>
            <w:tcW w:w="993" w:type="dxa"/>
            <w:shd w:val="clear" w:color="auto" w:fill="auto"/>
            <w:noWrap/>
            <w:vAlign w:val="bottom"/>
          </w:tcPr>
          <w:p w:rsidR="00310BAD" w:rsidRPr="006316A5" w:rsidRDefault="00310BAD" w:rsidP="00310BAD">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310BAD" w:rsidRPr="006316A5" w:rsidRDefault="00310BAD" w:rsidP="00310BAD">
            <w:pPr>
              <w:spacing w:line="240" w:lineRule="auto"/>
              <w:jc w:val="right"/>
              <w:rPr>
                <w:rFonts w:cs="Arial"/>
                <w:sz w:val="16"/>
                <w:szCs w:val="16"/>
                <w:lang w:eastAsia="sl-SI"/>
              </w:rPr>
            </w:pPr>
            <w:r w:rsidRPr="006316A5">
              <w:rPr>
                <w:rFonts w:cs="Arial"/>
                <w:sz w:val="16"/>
                <w:szCs w:val="16"/>
                <w:lang w:eastAsia="sl-SI"/>
              </w:rPr>
              <w:t>50.200</w:t>
            </w:r>
          </w:p>
        </w:tc>
        <w:tc>
          <w:tcPr>
            <w:tcW w:w="1701" w:type="dxa"/>
            <w:shd w:val="clear" w:color="auto" w:fill="auto"/>
            <w:noWrap/>
            <w:vAlign w:val="bottom"/>
          </w:tcPr>
          <w:p w:rsidR="00310BAD" w:rsidRPr="006316A5" w:rsidRDefault="00310BAD" w:rsidP="00310BAD">
            <w:pPr>
              <w:spacing w:line="240" w:lineRule="auto"/>
              <w:jc w:val="right"/>
              <w:rPr>
                <w:rFonts w:cs="Arial"/>
                <w:sz w:val="16"/>
                <w:szCs w:val="16"/>
                <w:lang w:eastAsia="sl-SI"/>
              </w:rPr>
            </w:pPr>
            <w:r w:rsidRPr="006316A5">
              <w:rPr>
                <w:rFonts w:cs="Arial"/>
                <w:sz w:val="16"/>
                <w:szCs w:val="16"/>
                <w:lang w:eastAsia="sl-SI"/>
              </w:rPr>
              <w:t>772</w:t>
            </w:r>
          </w:p>
        </w:tc>
      </w:tr>
      <w:tr w:rsidR="008F51D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993" w:type="dxa"/>
            <w:shd w:val="clear" w:color="auto" w:fill="auto"/>
            <w:noWrap/>
            <w:vAlign w:val="bottom"/>
            <w:hideMark/>
          </w:tcPr>
          <w:p w:rsidR="008F51D2" w:rsidRPr="002C301C" w:rsidRDefault="008F51D2" w:rsidP="0015448E">
            <w:pPr>
              <w:spacing w:line="240" w:lineRule="auto"/>
              <w:jc w:val="right"/>
              <w:rPr>
                <w:rFonts w:cs="Arial"/>
                <w:sz w:val="16"/>
                <w:szCs w:val="16"/>
                <w:lang w:eastAsia="sl-SI"/>
              </w:rPr>
            </w:pPr>
            <w:r w:rsidRPr="002C301C">
              <w:rPr>
                <w:rFonts w:cs="Arial"/>
                <w:sz w:val="16"/>
                <w:szCs w:val="16"/>
                <w:lang w:eastAsia="sl-SI"/>
              </w:rPr>
              <w:t>7.2.6.9</w:t>
            </w:r>
          </w:p>
        </w:tc>
        <w:tc>
          <w:tcPr>
            <w:tcW w:w="2268" w:type="dxa"/>
            <w:shd w:val="clear" w:color="auto" w:fill="auto"/>
            <w:vAlign w:val="bottom"/>
            <w:hideMark/>
          </w:tcPr>
          <w:p w:rsidR="008F51D2" w:rsidRPr="002C301C" w:rsidRDefault="008F51D2" w:rsidP="0015448E">
            <w:pPr>
              <w:spacing w:line="240" w:lineRule="auto"/>
              <w:rPr>
                <w:rFonts w:cs="Arial"/>
                <w:sz w:val="16"/>
                <w:szCs w:val="16"/>
                <w:lang w:eastAsia="sl-SI"/>
              </w:rPr>
            </w:pPr>
            <w:r w:rsidRPr="002C301C">
              <w:rPr>
                <w:rFonts w:cs="Arial"/>
                <w:sz w:val="16"/>
                <w:szCs w:val="16"/>
                <w:lang w:eastAsia="sl-SI"/>
              </w:rPr>
              <w:t>Drugi dvoriščni nakladalniki, vključno z izvedbo s teleskopsko roko</w:t>
            </w:r>
          </w:p>
        </w:tc>
        <w:tc>
          <w:tcPr>
            <w:tcW w:w="850" w:type="dxa"/>
            <w:shd w:val="clear" w:color="auto" w:fill="auto"/>
            <w:noWrap/>
            <w:vAlign w:val="bottom"/>
            <w:hideMark/>
          </w:tcPr>
          <w:p w:rsidR="008F51D2" w:rsidRPr="002C301C" w:rsidRDefault="008F51D2" w:rsidP="0015448E">
            <w:pPr>
              <w:spacing w:line="240" w:lineRule="auto"/>
              <w:rPr>
                <w:rFonts w:cs="Arial"/>
                <w:sz w:val="16"/>
                <w:szCs w:val="16"/>
                <w:lang w:eastAsia="sl-SI"/>
              </w:rPr>
            </w:pPr>
            <w:r w:rsidRPr="002C301C">
              <w:rPr>
                <w:rFonts w:cs="Arial"/>
                <w:sz w:val="16"/>
                <w:szCs w:val="16"/>
                <w:lang w:eastAsia="sl-SI"/>
              </w:rPr>
              <w:t> </w:t>
            </w:r>
          </w:p>
        </w:tc>
        <w:tc>
          <w:tcPr>
            <w:tcW w:w="993" w:type="dxa"/>
            <w:shd w:val="clear" w:color="auto" w:fill="auto"/>
            <w:noWrap/>
            <w:vAlign w:val="bottom"/>
            <w:hideMark/>
          </w:tcPr>
          <w:p w:rsidR="008F51D2" w:rsidRPr="002C301C" w:rsidRDefault="008F51D2" w:rsidP="0015448E">
            <w:pPr>
              <w:spacing w:line="240" w:lineRule="auto"/>
              <w:rPr>
                <w:rFonts w:cs="Arial"/>
                <w:sz w:val="16"/>
                <w:szCs w:val="16"/>
                <w:lang w:eastAsia="sl-SI"/>
              </w:rPr>
            </w:pPr>
            <w:r w:rsidRPr="002C301C">
              <w:rPr>
                <w:rFonts w:cs="Arial"/>
                <w:sz w:val="16"/>
                <w:szCs w:val="16"/>
                <w:lang w:eastAsia="sl-SI"/>
              </w:rPr>
              <w:t> </w:t>
            </w:r>
          </w:p>
        </w:tc>
        <w:tc>
          <w:tcPr>
            <w:tcW w:w="1275" w:type="dxa"/>
            <w:shd w:val="clear" w:color="auto" w:fill="auto"/>
            <w:noWrap/>
            <w:vAlign w:val="bottom"/>
            <w:hideMark/>
          </w:tcPr>
          <w:p w:rsidR="008F51D2" w:rsidRPr="002C301C" w:rsidRDefault="008F51D2" w:rsidP="0015448E">
            <w:pPr>
              <w:spacing w:line="240" w:lineRule="auto"/>
              <w:rPr>
                <w:rFonts w:cs="Arial"/>
                <w:sz w:val="16"/>
                <w:szCs w:val="16"/>
                <w:lang w:eastAsia="sl-SI"/>
              </w:rPr>
            </w:pPr>
            <w:r w:rsidRPr="002C301C">
              <w:rPr>
                <w:rFonts w:cs="Arial"/>
                <w:sz w:val="16"/>
                <w:szCs w:val="16"/>
                <w:lang w:eastAsia="sl-SI"/>
              </w:rPr>
              <w:t> </w:t>
            </w:r>
          </w:p>
        </w:tc>
        <w:tc>
          <w:tcPr>
            <w:tcW w:w="1701" w:type="dxa"/>
            <w:shd w:val="clear" w:color="auto" w:fill="auto"/>
            <w:noWrap/>
            <w:vAlign w:val="bottom"/>
            <w:hideMark/>
          </w:tcPr>
          <w:p w:rsidR="008F51D2" w:rsidRPr="002C301C" w:rsidRDefault="008F51D2" w:rsidP="0015448E">
            <w:pPr>
              <w:spacing w:line="240" w:lineRule="auto"/>
              <w:rPr>
                <w:rFonts w:cs="Arial"/>
                <w:sz w:val="16"/>
                <w:szCs w:val="16"/>
                <w:lang w:eastAsia="sl-SI"/>
              </w:rPr>
            </w:pPr>
            <w:r w:rsidRPr="002C301C">
              <w:rPr>
                <w:rFonts w:cs="Arial"/>
                <w:sz w:val="16"/>
                <w:szCs w:val="16"/>
                <w:lang w:eastAsia="sl-SI"/>
              </w:rPr>
              <w:t> </w:t>
            </w:r>
          </w:p>
        </w:tc>
      </w:tr>
      <w:tr w:rsidR="00346C7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FFF00"/>
            <w:noWrap/>
            <w:vAlign w:val="bottom"/>
          </w:tcPr>
          <w:p w:rsidR="00346C72" w:rsidRPr="006316A5" w:rsidRDefault="00346C72" w:rsidP="00346C7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2.9</w:t>
            </w:r>
          </w:p>
        </w:tc>
        <w:tc>
          <w:tcPr>
            <w:tcW w:w="2268" w:type="dxa"/>
            <w:shd w:val="clear" w:color="auto" w:fill="FFFF00"/>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Viličarji, dvižna višina 3,0 m; pogon, dvižna masa</w:t>
            </w:r>
          </w:p>
        </w:tc>
        <w:tc>
          <w:tcPr>
            <w:tcW w:w="850" w:type="dxa"/>
            <w:shd w:val="clear" w:color="auto" w:fill="FFFF00"/>
            <w:noWrap/>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kW</w:t>
            </w:r>
          </w:p>
        </w:tc>
        <w:tc>
          <w:tcPr>
            <w:tcW w:w="993" w:type="dxa"/>
            <w:shd w:val="clear" w:color="auto" w:fill="FFFF00"/>
            <w:noWrap/>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r>
      <w:tr w:rsidR="00346C7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2.9.1</w:t>
            </w:r>
          </w:p>
        </w:tc>
        <w:tc>
          <w:tcPr>
            <w:tcW w:w="2268" w:type="dxa"/>
            <w:shd w:val="clear" w:color="auto" w:fill="auto"/>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Elektro; 1,0 t</w:t>
            </w:r>
          </w:p>
        </w:tc>
        <w:tc>
          <w:tcPr>
            <w:tcW w:w="850"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5</w:t>
            </w:r>
          </w:p>
        </w:tc>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25.500</w:t>
            </w:r>
          </w:p>
        </w:tc>
        <w:tc>
          <w:tcPr>
            <w:tcW w:w="1701"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5.100</w:t>
            </w:r>
          </w:p>
        </w:tc>
      </w:tr>
      <w:tr w:rsidR="00346C7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2.9.2</w:t>
            </w:r>
          </w:p>
        </w:tc>
        <w:tc>
          <w:tcPr>
            <w:tcW w:w="2268" w:type="dxa"/>
            <w:shd w:val="clear" w:color="auto" w:fill="auto"/>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Elektro; 1,2 t</w:t>
            </w:r>
          </w:p>
        </w:tc>
        <w:tc>
          <w:tcPr>
            <w:tcW w:w="850"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6</w:t>
            </w:r>
          </w:p>
        </w:tc>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28.000</w:t>
            </w:r>
          </w:p>
        </w:tc>
        <w:tc>
          <w:tcPr>
            <w:tcW w:w="1701"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4.667</w:t>
            </w:r>
          </w:p>
        </w:tc>
      </w:tr>
      <w:tr w:rsidR="00346C7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2.9.3</w:t>
            </w:r>
          </w:p>
        </w:tc>
        <w:tc>
          <w:tcPr>
            <w:tcW w:w="2268" w:type="dxa"/>
            <w:shd w:val="clear" w:color="auto" w:fill="auto"/>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Elektro; 1,5 t</w:t>
            </w:r>
          </w:p>
        </w:tc>
        <w:tc>
          <w:tcPr>
            <w:tcW w:w="850"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7,5</w:t>
            </w:r>
          </w:p>
        </w:tc>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30.000</w:t>
            </w:r>
          </w:p>
        </w:tc>
        <w:tc>
          <w:tcPr>
            <w:tcW w:w="1701"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4.000</w:t>
            </w:r>
          </w:p>
        </w:tc>
      </w:tr>
      <w:tr w:rsidR="00346C7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2.9.4</w:t>
            </w:r>
          </w:p>
        </w:tc>
        <w:tc>
          <w:tcPr>
            <w:tcW w:w="2268" w:type="dxa"/>
            <w:shd w:val="clear" w:color="auto" w:fill="auto"/>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Elektro; 2,0 t</w:t>
            </w:r>
          </w:p>
        </w:tc>
        <w:tc>
          <w:tcPr>
            <w:tcW w:w="850"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8</w:t>
            </w:r>
          </w:p>
        </w:tc>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41.000</w:t>
            </w:r>
          </w:p>
        </w:tc>
        <w:tc>
          <w:tcPr>
            <w:tcW w:w="1701"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5.125</w:t>
            </w:r>
          </w:p>
        </w:tc>
      </w:tr>
      <w:tr w:rsidR="00346C7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2.9.5</w:t>
            </w:r>
          </w:p>
        </w:tc>
        <w:tc>
          <w:tcPr>
            <w:tcW w:w="2268" w:type="dxa"/>
            <w:shd w:val="clear" w:color="auto" w:fill="auto"/>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Elektro; 3,0 t</w:t>
            </w:r>
          </w:p>
        </w:tc>
        <w:tc>
          <w:tcPr>
            <w:tcW w:w="850"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10</w:t>
            </w:r>
          </w:p>
        </w:tc>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46.500</w:t>
            </w:r>
          </w:p>
        </w:tc>
        <w:tc>
          <w:tcPr>
            <w:tcW w:w="1701"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4.650</w:t>
            </w:r>
          </w:p>
        </w:tc>
      </w:tr>
      <w:tr w:rsidR="00346C7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2.9.6</w:t>
            </w:r>
          </w:p>
        </w:tc>
        <w:tc>
          <w:tcPr>
            <w:tcW w:w="2268" w:type="dxa"/>
            <w:shd w:val="clear" w:color="auto" w:fill="auto"/>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Dizel; 1,5 t</w:t>
            </w:r>
          </w:p>
        </w:tc>
        <w:tc>
          <w:tcPr>
            <w:tcW w:w="850"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12</w:t>
            </w:r>
          </w:p>
        </w:tc>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33.500</w:t>
            </w:r>
          </w:p>
        </w:tc>
        <w:tc>
          <w:tcPr>
            <w:tcW w:w="1701"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2.792</w:t>
            </w:r>
          </w:p>
        </w:tc>
      </w:tr>
      <w:tr w:rsidR="00346C7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2.9.7</w:t>
            </w:r>
          </w:p>
        </w:tc>
        <w:tc>
          <w:tcPr>
            <w:tcW w:w="2268" w:type="dxa"/>
            <w:shd w:val="clear" w:color="auto" w:fill="auto"/>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Dizel; 2,0 t</w:t>
            </w:r>
          </w:p>
        </w:tc>
        <w:tc>
          <w:tcPr>
            <w:tcW w:w="850"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14</w:t>
            </w:r>
          </w:p>
        </w:tc>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41.000</w:t>
            </w:r>
          </w:p>
        </w:tc>
        <w:tc>
          <w:tcPr>
            <w:tcW w:w="1701"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2.929</w:t>
            </w:r>
          </w:p>
        </w:tc>
      </w:tr>
      <w:tr w:rsidR="00346C7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Pr>
                <w:rFonts w:cs="Arial"/>
                <w:sz w:val="16"/>
                <w:szCs w:val="16"/>
                <w:lang w:eastAsia="sl-SI"/>
              </w:rPr>
              <w:lastRenderedPageBreak/>
              <w:t>7.</w:t>
            </w:r>
            <w:r w:rsidRPr="006316A5">
              <w:rPr>
                <w:rFonts w:cs="Arial"/>
                <w:sz w:val="16"/>
                <w:szCs w:val="16"/>
                <w:lang w:eastAsia="sl-SI"/>
              </w:rPr>
              <w:t>2.9.8</w:t>
            </w:r>
          </w:p>
        </w:tc>
        <w:tc>
          <w:tcPr>
            <w:tcW w:w="2268" w:type="dxa"/>
            <w:shd w:val="clear" w:color="auto" w:fill="auto"/>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Dizel; 2,5 t</w:t>
            </w:r>
          </w:p>
        </w:tc>
        <w:tc>
          <w:tcPr>
            <w:tcW w:w="850"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16</w:t>
            </w:r>
          </w:p>
        </w:tc>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43.000</w:t>
            </w:r>
          </w:p>
        </w:tc>
        <w:tc>
          <w:tcPr>
            <w:tcW w:w="1701"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2.688</w:t>
            </w:r>
          </w:p>
        </w:tc>
      </w:tr>
      <w:tr w:rsidR="00346C7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2.9.9</w:t>
            </w:r>
          </w:p>
        </w:tc>
        <w:tc>
          <w:tcPr>
            <w:tcW w:w="2268" w:type="dxa"/>
            <w:shd w:val="clear" w:color="auto" w:fill="auto"/>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Dizel; 3,0 t</w:t>
            </w:r>
          </w:p>
        </w:tc>
        <w:tc>
          <w:tcPr>
            <w:tcW w:w="850"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17</w:t>
            </w:r>
          </w:p>
        </w:tc>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47.500</w:t>
            </w:r>
          </w:p>
        </w:tc>
        <w:tc>
          <w:tcPr>
            <w:tcW w:w="1701"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2.794</w:t>
            </w:r>
          </w:p>
        </w:tc>
      </w:tr>
      <w:tr w:rsidR="00346C7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2.9.10</w:t>
            </w:r>
          </w:p>
        </w:tc>
        <w:tc>
          <w:tcPr>
            <w:tcW w:w="2268" w:type="dxa"/>
            <w:shd w:val="clear" w:color="auto" w:fill="auto"/>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Dizel; 5,0 t</w:t>
            </w:r>
          </w:p>
        </w:tc>
        <w:tc>
          <w:tcPr>
            <w:tcW w:w="850"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35</w:t>
            </w:r>
          </w:p>
        </w:tc>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77.000</w:t>
            </w:r>
          </w:p>
        </w:tc>
        <w:tc>
          <w:tcPr>
            <w:tcW w:w="1701"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2.200</w:t>
            </w:r>
          </w:p>
        </w:tc>
      </w:tr>
      <w:tr w:rsidR="00346C7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2.9.11</w:t>
            </w:r>
          </w:p>
        </w:tc>
        <w:tc>
          <w:tcPr>
            <w:tcW w:w="2268" w:type="dxa"/>
            <w:shd w:val="clear" w:color="auto" w:fill="auto"/>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Plinski</w:t>
            </w:r>
          </w:p>
        </w:tc>
        <w:tc>
          <w:tcPr>
            <w:tcW w:w="850" w:type="dxa"/>
            <w:shd w:val="clear" w:color="auto" w:fill="auto"/>
            <w:noWrap/>
            <w:vAlign w:val="bottom"/>
          </w:tcPr>
          <w:p w:rsidR="00346C72" w:rsidRPr="006316A5" w:rsidRDefault="00346C72" w:rsidP="00346C72">
            <w:pPr>
              <w:spacing w:line="240" w:lineRule="auto"/>
              <w:rPr>
                <w:rFonts w:cs="Arial"/>
                <w:sz w:val="16"/>
                <w:szCs w:val="16"/>
                <w:lang w:eastAsia="sl-SI"/>
              </w:rPr>
            </w:pPr>
          </w:p>
        </w:tc>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p>
        </w:tc>
        <w:tc>
          <w:tcPr>
            <w:tcW w:w="1275" w:type="dxa"/>
            <w:shd w:val="clear" w:color="auto" w:fill="auto"/>
            <w:noWrap/>
            <w:vAlign w:val="bottom"/>
          </w:tcPr>
          <w:p w:rsidR="00346C72" w:rsidRPr="006316A5" w:rsidRDefault="00346C72" w:rsidP="00346C72">
            <w:pPr>
              <w:spacing w:line="240" w:lineRule="auto"/>
              <w:rPr>
                <w:rFonts w:cs="Arial"/>
                <w:sz w:val="16"/>
                <w:szCs w:val="16"/>
                <w:lang w:eastAsia="sl-SI"/>
              </w:rPr>
            </w:pPr>
          </w:p>
        </w:tc>
        <w:tc>
          <w:tcPr>
            <w:tcW w:w="1701" w:type="dxa"/>
            <w:shd w:val="clear" w:color="auto" w:fill="auto"/>
            <w:noWrap/>
            <w:vAlign w:val="bottom"/>
          </w:tcPr>
          <w:p w:rsidR="00346C72" w:rsidRPr="006316A5" w:rsidRDefault="00346C72" w:rsidP="00346C72">
            <w:pPr>
              <w:spacing w:line="240" w:lineRule="auto"/>
              <w:rPr>
                <w:rFonts w:cs="Arial"/>
                <w:color w:val="FF0000"/>
                <w:sz w:val="16"/>
                <w:szCs w:val="16"/>
                <w:lang w:eastAsia="sl-SI"/>
              </w:rPr>
            </w:pPr>
          </w:p>
        </w:tc>
      </w:tr>
      <w:tr w:rsidR="00346C7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FFF00"/>
            <w:noWrap/>
            <w:vAlign w:val="bottom"/>
          </w:tcPr>
          <w:p w:rsidR="00346C72" w:rsidRPr="006316A5" w:rsidRDefault="00346C72" w:rsidP="00EB638C">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2.10</w:t>
            </w:r>
          </w:p>
        </w:tc>
        <w:tc>
          <w:tcPr>
            <w:tcW w:w="2268" w:type="dxa"/>
            <w:shd w:val="clear" w:color="auto" w:fill="FFFF00"/>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Oprema strojev za prekladanje</w:t>
            </w:r>
          </w:p>
        </w:tc>
        <w:tc>
          <w:tcPr>
            <w:tcW w:w="850" w:type="dxa"/>
            <w:shd w:val="clear" w:color="auto" w:fill="FFFF00"/>
            <w:noWrap/>
            <w:vAlign w:val="bottom"/>
          </w:tcPr>
          <w:p w:rsidR="00346C72" w:rsidRPr="006316A5" w:rsidRDefault="00EA782E" w:rsidP="00346C72">
            <w:pPr>
              <w:spacing w:line="240" w:lineRule="auto"/>
              <w:rPr>
                <w:rFonts w:cs="Arial"/>
                <w:sz w:val="16"/>
                <w:szCs w:val="16"/>
                <w:lang w:eastAsia="sl-SI"/>
              </w:rPr>
            </w:pPr>
            <w:r w:rsidRPr="006316A5">
              <w:rPr>
                <w:rFonts w:cs="Arial"/>
                <w:sz w:val="16"/>
                <w:szCs w:val="16"/>
                <w:lang w:eastAsia="sl-SI"/>
              </w:rPr>
              <w:t>K</w:t>
            </w:r>
            <w:r w:rsidR="00346C72" w:rsidRPr="006316A5">
              <w:rPr>
                <w:rFonts w:cs="Arial"/>
                <w:sz w:val="16"/>
                <w:szCs w:val="16"/>
                <w:lang w:eastAsia="sl-SI"/>
              </w:rPr>
              <w:t>os</w:t>
            </w:r>
          </w:p>
        </w:tc>
        <w:tc>
          <w:tcPr>
            <w:tcW w:w="993" w:type="dxa"/>
            <w:shd w:val="clear" w:color="auto" w:fill="FFFF00"/>
            <w:noWrap/>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r>
      <w:tr w:rsidR="00EB638C"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EB638C" w:rsidRPr="006316A5" w:rsidRDefault="00EB638C" w:rsidP="00EB638C">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2.10.1</w:t>
            </w:r>
          </w:p>
        </w:tc>
        <w:tc>
          <w:tcPr>
            <w:tcW w:w="2268" w:type="dxa"/>
            <w:shd w:val="clear" w:color="auto" w:fill="auto"/>
            <w:vAlign w:val="bottom"/>
          </w:tcPr>
          <w:p w:rsidR="00EB638C" w:rsidRPr="006316A5" w:rsidRDefault="00EB638C" w:rsidP="00EB638C">
            <w:pPr>
              <w:spacing w:line="240" w:lineRule="auto"/>
              <w:rPr>
                <w:rFonts w:cs="Arial"/>
                <w:sz w:val="16"/>
                <w:szCs w:val="16"/>
                <w:lang w:eastAsia="sl-SI"/>
              </w:rPr>
            </w:pPr>
            <w:r w:rsidRPr="006316A5">
              <w:rPr>
                <w:rFonts w:cs="Arial"/>
                <w:sz w:val="16"/>
                <w:szCs w:val="16"/>
                <w:lang w:eastAsia="sl-SI"/>
              </w:rPr>
              <w:t>Zajemalka za sipki material do 0,5 m</w:t>
            </w:r>
            <w:r w:rsidRPr="006316A5">
              <w:rPr>
                <w:rFonts w:cs="Arial"/>
                <w:sz w:val="16"/>
                <w:szCs w:val="16"/>
                <w:vertAlign w:val="superscript"/>
                <w:lang w:eastAsia="sl-SI"/>
              </w:rPr>
              <w:t>3</w:t>
            </w:r>
          </w:p>
        </w:tc>
        <w:tc>
          <w:tcPr>
            <w:tcW w:w="850" w:type="dxa"/>
            <w:shd w:val="clear" w:color="auto" w:fill="auto"/>
            <w:noWrap/>
            <w:vAlign w:val="bottom"/>
          </w:tcPr>
          <w:p w:rsidR="00EB638C" w:rsidRPr="006316A5" w:rsidRDefault="00EB638C" w:rsidP="00EB638C">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EB638C" w:rsidRPr="006316A5" w:rsidRDefault="00EB638C" w:rsidP="00EB638C">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EB638C" w:rsidRPr="006316A5" w:rsidRDefault="00EB638C" w:rsidP="00EB638C">
            <w:pPr>
              <w:spacing w:line="240" w:lineRule="auto"/>
              <w:jc w:val="right"/>
              <w:rPr>
                <w:rFonts w:cs="Arial"/>
                <w:sz w:val="16"/>
                <w:szCs w:val="16"/>
                <w:lang w:eastAsia="sl-SI"/>
              </w:rPr>
            </w:pPr>
            <w:r>
              <w:rPr>
                <w:rFonts w:cs="Arial"/>
                <w:sz w:val="16"/>
                <w:szCs w:val="16"/>
                <w:lang w:eastAsia="sl-SI"/>
              </w:rPr>
              <w:t>1.650</w:t>
            </w:r>
          </w:p>
        </w:tc>
        <w:tc>
          <w:tcPr>
            <w:tcW w:w="1701" w:type="dxa"/>
            <w:shd w:val="clear" w:color="auto" w:fill="auto"/>
            <w:noWrap/>
            <w:vAlign w:val="bottom"/>
          </w:tcPr>
          <w:p w:rsidR="00EB638C" w:rsidRPr="006316A5" w:rsidRDefault="00EB638C" w:rsidP="00EB638C">
            <w:pPr>
              <w:spacing w:line="240" w:lineRule="auto"/>
              <w:jc w:val="right"/>
              <w:rPr>
                <w:rFonts w:cs="Arial"/>
                <w:sz w:val="16"/>
                <w:szCs w:val="16"/>
                <w:lang w:eastAsia="sl-SI"/>
              </w:rPr>
            </w:pPr>
            <w:r>
              <w:rPr>
                <w:rFonts w:cs="Arial"/>
                <w:sz w:val="16"/>
                <w:szCs w:val="16"/>
                <w:lang w:eastAsia="sl-SI"/>
              </w:rPr>
              <w:t>1.650</w:t>
            </w:r>
          </w:p>
        </w:tc>
      </w:tr>
      <w:tr w:rsidR="00EB638C"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EB638C" w:rsidRPr="006316A5" w:rsidRDefault="00EB638C" w:rsidP="00EB638C">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2.10.2</w:t>
            </w:r>
          </w:p>
        </w:tc>
        <w:tc>
          <w:tcPr>
            <w:tcW w:w="2268" w:type="dxa"/>
            <w:shd w:val="clear" w:color="auto" w:fill="auto"/>
            <w:vAlign w:val="bottom"/>
          </w:tcPr>
          <w:p w:rsidR="00EB638C" w:rsidRPr="006316A5" w:rsidRDefault="00EB638C" w:rsidP="00EB638C">
            <w:pPr>
              <w:spacing w:line="240" w:lineRule="auto"/>
              <w:rPr>
                <w:rFonts w:cs="Arial"/>
                <w:sz w:val="16"/>
                <w:szCs w:val="16"/>
                <w:lang w:eastAsia="sl-SI"/>
              </w:rPr>
            </w:pPr>
            <w:r w:rsidRPr="006316A5">
              <w:rPr>
                <w:rFonts w:cs="Arial"/>
                <w:sz w:val="16"/>
                <w:szCs w:val="16"/>
                <w:lang w:eastAsia="sl-SI"/>
              </w:rPr>
              <w:t>Zajemalka za sipki material do 2,0 m</w:t>
            </w:r>
            <w:r w:rsidRPr="006316A5">
              <w:rPr>
                <w:rFonts w:cs="Arial"/>
                <w:sz w:val="16"/>
                <w:szCs w:val="16"/>
                <w:vertAlign w:val="superscript"/>
                <w:lang w:eastAsia="sl-SI"/>
              </w:rPr>
              <w:t>3</w:t>
            </w:r>
          </w:p>
        </w:tc>
        <w:tc>
          <w:tcPr>
            <w:tcW w:w="850" w:type="dxa"/>
            <w:shd w:val="clear" w:color="auto" w:fill="auto"/>
            <w:noWrap/>
            <w:vAlign w:val="bottom"/>
          </w:tcPr>
          <w:p w:rsidR="00EB638C" w:rsidRPr="006316A5" w:rsidRDefault="00EB638C" w:rsidP="00EB638C">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EB638C" w:rsidRPr="006316A5" w:rsidRDefault="00EB638C" w:rsidP="00EB638C">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EB638C" w:rsidRPr="006316A5" w:rsidRDefault="00EB638C" w:rsidP="00EB638C">
            <w:pPr>
              <w:spacing w:line="240" w:lineRule="auto"/>
              <w:jc w:val="right"/>
              <w:rPr>
                <w:rFonts w:cs="Arial"/>
                <w:sz w:val="16"/>
                <w:szCs w:val="16"/>
                <w:lang w:eastAsia="sl-SI"/>
              </w:rPr>
            </w:pPr>
            <w:r w:rsidRPr="006316A5">
              <w:rPr>
                <w:rFonts w:cs="Arial"/>
                <w:sz w:val="16"/>
                <w:szCs w:val="16"/>
                <w:lang w:eastAsia="sl-SI"/>
              </w:rPr>
              <w:t>2.</w:t>
            </w:r>
            <w:r>
              <w:rPr>
                <w:rFonts w:cs="Arial"/>
                <w:sz w:val="16"/>
                <w:szCs w:val="16"/>
                <w:lang w:eastAsia="sl-SI"/>
              </w:rPr>
              <w:t>0</w:t>
            </w:r>
            <w:r w:rsidRPr="006316A5">
              <w:rPr>
                <w:rFonts w:cs="Arial"/>
                <w:sz w:val="16"/>
                <w:szCs w:val="16"/>
                <w:lang w:eastAsia="sl-SI"/>
              </w:rPr>
              <w:t>00</w:t>
            </w:r>
          </w:p>
        </w:tc>
        <w:tc>
          <w:tcPr>
            <w:tcW w:w="1701" w:type="dxa"/>
            <w:shd w:val="clear" w:color="auto" w:fill="auto"/>
            <w:noWrap/>
            <w:vAlign w:val="bottom"/>
          </w:tcPr>
          <w:p w:rsidR="00EB638C" w:rsidRPr="006316A5" w:rsidRDefault="00EB638C" w:rsidP="00EB638C">
            <w:pPr>
              <w:spacing w:line="240" w:lineRule="auto"/>
              <w:jc w:val="right"/>
              <w:rPr>
                <w:rFonts w:cs="Arial"/>
                <w:sz w:val="16"/>
                <w:szCs w:val="16"/>
                <w:lang w:eastAsia="sl-SI"/>
              </w:rPr>
            </w:pPr>
            <w:r w:rsidRPr="006316A5">
              <w:rPr>
                <w:rFonts w:cs="Arial"/>
                <w:sz w:val="16"/>
                <w:szCs w:val="16"/>
                <w:lang w:eastAsia="sl-SI"/>
              </w:rPr>
              <w:t>2.</w:t>
            </w:r>
            <w:r>
              <w:rPr>
                <w:rFonts w:cs="Arial"/>
                <w:sz w:val="16"/>
                <w:szCs w:val="16"/>
                <w:lang w:eastAsia="sl-SI"/>
              </w:rPr>
              <w:t>0</w:t>
            </w:r>
            <w:r w:rsidRPr="006316A5">
              <w:rPr>
                <w:rFonts w:cs="Arial"/>
                <w:sz w:val="16"/>
                <w:szCs w:val="16"/>
                <w:lang w:eastAsia="sl-SI"/>
              </w:rPr>
              <w:t>00</w:t>
            </w:r>
          </w:p>
        </w:tc>
      </w:tr>
      <w:tr w:rsidR="00346C7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2.10.3</w:t>
            </w:r>
          </w:p>
        </w:tc>
        <w:tc>
          <w:tcPr>
            <w:tcW w:w="2268" w:type="dxa"/>
            <w:shd w:val="clear" w:color="auto" w:fill="auto"/>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Vile za gnoj</w:t>
            </w:r>
          </w:p>
        </w:tc>
        <w:tc>
          <w:tcPr>
            <w:tcW w:w="850"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2.600</w:t>
            </w:r>
          </w:p>
        </w:tc>
        <w:tc>
          <w:tcPr>
            <w:tcW w:w="1701"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2.600</w:t>
            </w:r>
          </w:p>
        </w:tc>
      </w:tr>
      <w:tr w:rsidR="00346C7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2.10.4</w:t>
            </w:r>
          </w:p>
        </w:tc>
        <w:tc>
          <w:tcPr>
            <w:tcW w:w="2268" w:type="dxa"/>
            <w:shd w:val="clear" w:color="auto" w:fill="auto"/>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Paletne vilice</w:t>
            </w:r>
          </w:p>
        </w:tc>
        <w:tc>
          <w:tcPr>
            <w:tcW w:w="850"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900</w:t>
            </w:r>
          </w:p>
        </w:tc>
        <w:tc>
          <w:tcPr>
            <w:tcW w:w="1701"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900</w:t>
            </w:r>
          </w:p>
        </w:tc>
      </w:tr>
      <w:tr w:rsidR="00346C7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2.10.5</w:t>
            </w:r>
          </w:p>
        </w:tc>
        <w:tc>
          <w:tcPr>
            <w:tcW w:w="2268" w:type="dxa"/>
            <w:shd w:val="clear" w:color="auto" w:fill="auto"/>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Konice za bale</w:t>
            </w:r>
          </w:p>
        </w:tc>
        <w:tc>
          <w:tcPr>
            <w:tcW w:w="850"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700</w:t>
            </w:r>
          </w:p>
        </w:tc>
        <w:tc>
          <w:tcPr>
            <w:tcW w:w="1701"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700</w:t>
            </w:r>
          </w:p>
        </w:tc>
      </w:tr>
      <w:tr w:rsidR="00346C7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2.10.6</w:t>
            </w:r>
          </w:p>
        </w:tc>
        <w:tc>
          <w:tcPr>
            <w:tcW w:w="2268" w:type="dxa"/>
            <w:shd w:val="clear" w:color="auto" w:fill="auto"/>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Klešče za bale</w:t>
            </w:r>
          </w:p>
        </w:tc>
        <w:tc>
          <w:tcPr>
            <w:tcW w:w="850"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1.700</w:t>
            </w:r>
          </w:p>
        </w:tc>
        <w:tc>
          <w:tcPr>
            <w:tcW w:w="1701"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1.700</w:t>
            </w:r>
          </w:p>
        </w:tc>
      </w:tr>
      <w:tr w:rsidR="00346C7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2.10.7</w:t>
            </w:r>
          </w:p>
        </w:tc>
        <w:tc>
          <w:tcPr>
            <w:tcW w:w="2268" w:type="dxa"/>
            <w:shd w:val="clear" w:color="auto" w:fill="auto"/>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Silažne ščipalne klešče</w:t>
            </w:r>
          </w:p>
        </w:tc>
        <w:tc>
          <w:tcPr>
            <w:tcW w:w="850"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3.600</w:t>
            </w:r>
          </w:p>
        </w:tc>
        <w:tc>
          <w:tcPr>
            <w:tcW w:w="1701"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3.600</w:t>
            </w:r>
          </w:p>
        </w:tc>
      </w:tr>
      <w:tr w:rsidR="00346C7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2.10.8</w:t>
            </w:r>
          </w:p>
        </w:tc>
        <w:tc>
          <w:tcPr>
            <w:tcW w:w="2268" w:type="dxa"/>
            <w:shd w:val="clear" w:color="auto" w:fill="auto"/>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Klešče z rezalnikom za bale</w:t>
            </w:r>
          </w:p>
        </w:tc>
        <w:tc>
          <w:tcPr>
            <w:tcW w:w="850"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2.200</w:t>
            </w:r>
          </w:p>
        </w:tc>
        <w:tc>
          <w:tcPr>
            <w:tcW w:w="1701"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2.200</w:t>
            </w:r>
          </w:p>
        </w:tc>
      </w:tr>
      <w:tr w:rsidR="00346C72"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2.10.9</w:t>
            </w:r>
          </w:p>
        </w:tc>
        <w:tc>
          <w:tcPr>
            <w:tcW w:w="2268" w:type="dxa"/>
            <w:shd w:val="clear" w:color="auto" w:fill="auto"/>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 xml:space="preserve">Zajemalka za silažo z </w:t>
            </w:r>
            <w:proofErr w:type="spellStart"/>
            <w:r w:rsidRPr="006316A5">
              <w:rPr>
                <w:rFonts w:cs="Arial"/>
                <w:sz w:val="16"/>
                <w:szCs w:val="16"/>
                <w:lang w:eastAsia="sl-SI"/>
              </w:rPr>
              <w:t>izmetalnikom</w:t>
            </w:r>
            <w:proofErr w:type="spellEnd"/>
          </w:p>
        </w:tc>
        <w:tc>
          <w:tcPr>
            <w:tcW w:w="850"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346C72" w:rsidRPr="006316A5" w:rsidRDefault="00346C72" w:rsidP="00346C7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4.200</w:t>
            </w:r>
          </w:p>
        </w:tc>
        <w:tc>
          <w:tcPr>
            <w:tcW w:w="1701" w:type="dxa"/>
            <w:shd w:val="clear" w:color="auto" w:fill="auto"/>
            <w:noWrap/>
            <w:vAlign w:val="bottom"/>
          </w:tcPr>
          <w:p w:rsidR="00346C72" w:rsidRPr="006316A5" w:rsidRDefault="00346C72" w:rsidP="00346C72">
            <w:pPr>
              <w:spacing w:line="240" w:lineRule="auto"/>
              <w:jc w:val="right"/>
              <w:rPr>
                <w:rFonts w:cs="Arial"/>
                <w:sz w:val="16"/>
                <w:szCs w:val="16"/>
                <w:lang w:eastAsia="sl-SI"/>
              </w:rPr>
            </w:pPr>
            <w:r w:rsidRPr="006316A5">
              <w:rPr>
                <w:rFonts w:cs="Arial"/>
                <w:sz w:val="16"/>
                <w:szCs w:val="16"/>
                <w:lang w:eastAsia="sl-SI"/>
              </w:rPr>
              <w:t>4.200</w:t>
            </w:r>
          </w:p>
        </w:tc>
      </w:tr>
      <w:tr w:rsidR="00EA782E" w:rsidRPr="006316A5" w:rsidTr="00C530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EA782E" w:rsidRPr="00C530EF" w:rsidRDefault="00EA782E" w:rsidP="00EA782E">
            <w:pPr>
              <w:spacing w:line="240" w:lineRule="auto"/>
              <w:rPr>
                <w:rFonts w:cs="Arial"/>
                <w:sz w:val="16"/>
                <w:szCs w:val="16"/>
                <w:lang w:eastAsia="sl-SI"/>
              </w:rPr>
            </w:pPr>
            <w:r w:rsidRPr="00C530EF">
              <w:rPr>
                <w:rFonts w:cs="Arial"/>
                <w:sz w:val="16"/>
                <w:szCs w:val="16"/>
                <w:lang w:eastAsia="sl-SI"/>
              </w:rPr>
              <w:t>7.2.10.10</w:t>
            </w:r>
          </w:p>
        </w:tc>
        <w:tc>
          <w:tcPr>
            <w:tcW w:w="2268" w:type="dxa"/>
            <w:shd w:val="clear" w:color="auto" w:fill="auto"/>
            <w:vAlign w:val="bottom"/>
          </w:tcPr>
          <w:p w:rsidR="00EA782E" w:rsidRPr="00C530EF" w:rsidRDefault="00EA782E" w:rsidP="00EA782E">
            <w:pPr>
              <w:spacing w:line="240" w:lineRule="auto"/>
              <w:rPr>
                <w:rFonts w:cs="Arial"/>
                <w:sz w:val="16"/>
                <w:szCs w:val="16"/>
                <w:lang w:eastAsia="sl-SI"/>
              </w:rPr>
            </w:pPr>
            <w:proofErr w:type="spellStart"/>
            <w:r w:rsidRPr="00C530EF">
              <w:rPr>
                <w:rFonts w:cs="Arial"/>
                <w:sz w:val="16"/>
                <w:szCs w:val="16"/>
                <w:lang w:eastAsia="sl-SI"/>
              </w:rPr>
              <w:t>Planirna</w:t>
            </w:r>
            <w:proofErr w:type="spellEnd"/>
            <w:r w:rsidRPr="00C530EF">
              <w:rPr>
                <w:rFonts w:cs="Arial"/>
                <w:sz w:val="16"/>
                <w:szCs w:val="16"/>
                <w:lang w:eastAsia="sl-SI"/>
              </w:rPr>
              <w:t xml:space="preserve"> (snežna) deska</w:t>
            </w:r>
          </w:p>
        </w:tc>
        <w:tc>
          <w:tcPr>
            <w:tcW w:w="850" w:type="dxa"/>
            <w:shd w:val="clear" w:color="auto" w:fill="auto"/>
            <w:noWrap/>
            <w:vAlign w:val="bottom"/>
          </w:tcPr>
          <w:p w:rsidR="00EA782E" w:rsidRPr="00C530EF" w:rsidRDefault="00EA782E" w:rsidP="00EA782E">
            <w:pPr>
              <w:spacing w:line="240" w:lineRule="auto"/>
              <w:jc w:val="right"/>
              <w:rPr>
                <w:rFonts w:cs="Arial"/>
                <w:sz w:val="16"/>
                <w:szCs w:val="16"/>
                <w:lang w:eastAsia="sl-SI"/>
              </w:rPr>
            </w:pPr>
            <w:r w:rsidRPr="00C530EF">
              <w:rPr>
                <w:rFonts w:cs="Arial"/>
                <w:sz w:val="16"/>
                <w:szCs w:val="16"/>
                <w:lang w:eastAsia="sl-SI"/>
              </w:rPr>
              <w:t>1</w:t>
            </w:r>
          </w:p>
        </w:tc>
        <w:tc>
          <w:tcPr>
            <w:tcW w:w="993" w:type="dxa"/>
            <w:shd w:val="clear" w:color="auto" w:fill="auto"/>
            <w:noWrap/>
            <w:vAlign w:val="bottom"/>
          </w:tcPr>
          <w:p w:rsidR="00EA782E" w:rsidRPr="00C530EF" w:rsidRDefault="00EA782E" w:rsidP="00EA782E">
            <w:pPr>
              <w:spacing w:line="240" w:lineRule="auto"/>
              <w:rPr>
                <w:rFonts w:cs="Arial"/>
                <w:sz w:val="16"/>
                <w:szCs w:val="16"/>
                <w:lang w:eastAsia="sl-SI"/>
              </w:rPr>
            </w:pPr>
            <w:r w:rsidRPr="00C530EF">
              <w:rPr>
                <w:rFonts w:cs="Arial"/>
                <w:sz w:val="16"/>
                <w:szCs w:val="16"/>
                <w:lang w:eastAsia="sl-SI"/>
              </w:rPr>
              <w:t> </w:t>
            </w:r>
          </w:p>
        </w:tc>
        <w:tc>
          <w:tcPr>
            <w:tcW w:w="1275" w:type="dxa"/>
            <w:shd w:val="clear" w:color="auto" w:fill="auto"/>
            <w:noWrap/>
            <w:vAlign w:val="bottom"/>
          </w:tcPr>
          <w:p w:rsidR="00EA782E" w:rsidRPr="00C530EF" w:rsidRDefault="00EA782E" w:rsidP="00EA782E">
            <w:pPr>
              <w:spacing w:line="240" w:lineRule="auto"/>
              <w:jc w:val="right"/>
              <w:rPr>
                <w:rFonts w:cs="Arial"/>
                <w:sz w:val="16"/>
                <w:szCs w:val="16"/>
                <w:lang w:eastAsia="sl-SI"/>
              </w:rPr>
            </w:pPr>
            <w:r w:rsidRPr="00C530EF">
              <w:rPr>
                <w:rFonts w:cs="Arial"/>
                <w:sz w:val="16"/>
                <w:szCs w:val="16"/>
                <w:lang w:eastAsia="sl-SI"/>
              </w:rPr>
              <w:t>900</w:t>
            </w:r>
          </w:p>
        </w:tc>
        <w:tc>
          <w:tcPr>
            <w:tcW w:w="1701" w:type="dxa"/>
            <w:shd w:val="clear" w:color="auto" w:fill="auto"/>
            <w:noWrap/>
            <w:vAlign w:val="bottom"/>
          </w:tcPr>
          <w:p w:rsidR="00EA782E" w:rsidRPr="00C530EF" w:rsidRDefault="00EA782E" w:rsidP="00EA782E">
            <w:pPr>
              <w:spacing w:line="240" w:lineRule="auto"/>
              <w:jc w:val="right"/>
              <w:rPr>
                <w:rFonts w:cs="Arial"/>
                <w:sz w:val="16"/>
                <w:szCs w:val="16"/>
                <w:lang w:eastAsia="sl-SI"/>
              </w:rPr>
            </w:pPr>
            <w:r w:rsidRPr="00C530EF">
              <w:rPr>
                <w:rFonts w:cs="Arial"/>
                <w:sz w:val="16"/>
                <w:szCs w:val="16"/>
                <w:lang w:eastAsia="sl-SI"/>
              </w:rPr>
              <w:t>900</w:t>
            </w:r>
          </w:p>
        </w:tc>
      </w:tr>
      <w:tr w:rsidR="00EA782E"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EA782E" w:rsidRPr="006316A5" w:rsidRDefault="00EA782E" w:rsidP="00EA782E">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2.10.11</w:t>
            </w:r>
          </w:p>
        </w:tc>
        <w:tc>
          <w:tcPr>
            <w:tcW w:w="2268" w:type="dxa"/>
            <w:shd w:val="clear" w:color="auto" w:fill="auto"/>
            <w:vAlign w:val="bottom"/>
          </w:tcPr>
          <w:p w:rsidR="00EA782E" w:rsidRPr="006316A5" w:rsidRDefault="00EA782E" w:rsidP="00EA782E">
            <w:pPr>
              <w:spacing w:line="240" w:lineRule="auto"/>
              <w:rPr>
                <w:rFonts w:cs="Arial"/>
                <w:sz w:val="16"/>
                <w:szCs w:val="16"/>
                <w:lang w:eastAsia="sl-SI"/>
              </w:rPr>
            </w:pPr>
            <w:r w:rsidRPr="006316A5">
              <w:rPr>
                <w:rFonts w:cs="Arial"/>
                <w:sz w:val="16"/>
                <w:szCs w:val="16"/>
                <w:lang w:eastAsia="sl-SI"/>
              </w:rPr>
              <w:t>Dvižni plato z ograjo</w:t>
            </w:r>
          </w:p>
        </w:tc>
        <w:tc>
          <w:tcPr>
            <w:tcW w:w="850" w:type="dxa"/>
            <w:shd w:val="clear" w:color="auto" w:fill="auto"/>
            <w:noWrap/>
            <w:vAlign w:val="bottom"/>
          </w:tcPr>
          <w:p w:rsidR="00EA782E" w:rsidRPr="006316A5" w:rsidRDefault="00EA782E" w:rsidP="00EA782E">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EA782E" w:rsidRPr="006316A5" w:rsidRDefault="00EA782E" w:rsidP="00EA782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EA782E" w:rsidRPr="006316A5" w:rsidRDefault="00EA782E" w:rsidP="00EA782E">
            <w:pPr>
              <w:spacing w:line="240" w:lineRule="auto"/>
              <w:jc w:val="right"/>
              <w:rPr>
                <w:rFonts w:cs="Arial"/>
                <w:sz w:val="16"/>
                <w:szCs w:val="16"/>
                <w:lang w:eastAsia="sl-SI"/>
              </w:rPr>
            </w:pPr>
            <w:r w:rsidRPr="006316A5">
              <w:rPr>
                <w:rFonts w:cs="Arial"/>
                <w:sz w:val="16"/>
                <w:szCs w:val="16"/>
                <w:lang w:eastAsia="sl-SI"/>
              </w:rPr>
              <w:t>2.100</w:t>
            </w:r>
          </w:p>
        </w:tc>
        <w:tc>
          <w:tcPr>
            <w:tcW w:w="1701" w:type="dxa"/>
            <w:shd w:val="clear" w:color="auto" w:fill="auto"/>
            <w:noWrap/>
            <w:vAlign w:val="bottom"/>
          </w:tcPr>
          <w:p w:rsidR="00EA782E" w:rsidRPr="006316A5" w:rsidRDefault="00EA782E" w:rsidP="00EA782E">
            <w:pPr>
              <w:spacing w:line="240" w:lineRule="auto"/>
              <w:jc w:val="right"/>
              <w:rPr>
                <w:rFonts w:cs="Arial"/>
                <w:sz w:val="16"/>
                <w:szCs w:val="16"/>
                <w:lang w:eastAsia="sl-SI"/>
              </w:rPr>
            </w:pPr>
            <w:r w:rsidRPr="006316A5">
              <w:rPr>
                <w:rFonts w:cs="Arial"/>
                <w:sz w:val="16"/>
                <w:szCs w:val="16"/>
                <w:lang w:eastAsia="sl-SI"/>
              </w:rPr>
              <w:t>2.100</w:t>
            </w:r>
          </w:p>
        </w:tc>
      </w:tr>
      <w:tr w:rsidR="00322F17" w:rsidRPr="006316A5" w:rsidTr="00322F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BD4B4" w:themeFill="accent6" w:themeFillTint="66"/>
            <w:noWrap/>
            <w:vAlign w:val="bottom"/>
          </w:tcPr>
          <w:p w:rsidR="00322F17" w:rsidRPr="006316A5" w:rsidRDefault="00322F17" w:rsidP="00322F17">
            <w:pPr>
              <w:spacing w:line="240" w:lineRule="auto"/>
              <w:rPr>
                <w:rFonts w:cs="Arial"/>
                <w:sz w:val="16"/>
                <w:szCs w:val="16"/>
                <w:lang w:eastAsia="sl-SI"/>
              </w:rPr>
            </w:pPr>
            <w:r>
              <w:rPr>
                <w:rFonts w:cs="Arial"/>
                <w:sz w:val="16"/>
                <w:szCs w:val="16"/>
                <w:lang w:eastAsia="sl-SI"/>
              </w:rPr>
              <w:t>7.5</w:t>
            </w:r>
          </w:p>
        </w:tc>
        <w:tc>
          <w:tcPr>
            <w:tcW w:w="2268" w:type="dxa"/>
            <w:shd w:val="clear" w:color="auto" w:fill="FBD4B4" w:themeFill="accent6" w:themeFillTint="66"/>
            <w:vAlign w:val="bottom"/>
          </w:tcPr>
          <w:p w:rsidR="00322F17" w:rsidRPr="006316A5" w:rsidRDefault="00322F17" w:rsidP="00322F17">
            <w:pPr>
              <w:spacing w:line="240" w:lineRule="auto"/>
              <w:rPr>
                <w:rFonts w:cs="Arial"/>
                <w:sz w:val="16"/>
                <w:szCs w:val="16"/>
                <w:lang w:eastAsia="sl-SI"/>
              </w:rPr>
            </w:pPr>
            <w:r>
              <w:rPr>
                <w:rFonts w:cs="Arial"/>
                <w:sz w:val="16"/>
                <w:szCs w:val="16"/>
                <w:lang w:eastAsia="sl-SI"/>
              </w:rPr>
              <w:t>STROJI ZA GNOJENJE</w:t>
            </w:r>
          </w:p>
        </w:tc>
        <w:tc>
          <w:tcPr>
            <w:tcW w:w="850" w:type="dxa"/>
            <w:shd w:val="clear" w:color="auto" w:fill="FBD4B4" w:themeFill="accent6" w:themeFillTint="66"/>
            <w:noWrap/>
            <w:vAlign w:val="bottom"/>
          </w:tcPr>
          <w:p w:rsidR="00322F17" w:rsidRPr="006316A5" w:rsidRDefault="00322F17" w:rsidP="00322F17">
            <w:pPr>
              <w:spacing w:line="240" w:lineRule="auto"/>
              <w:rPr>
                <w:rFonts w:cs="Arial"/>
                <w:sz w:val="16"/>
                <w:szCs w:val="16"/>
                <w:lang w:eastAsia="sl-SI"/>
              </w:rPr>
            </w:pPr>
            <w:r w:rsidRPr="006316A5">
              <w:rPr>
                <w:rFonts w:cs="Arial"/>
                <w:sz w:val="16"/>
                <w:szCs w:val="16"/>
                <w:lang w:eastAsia="sl-SI"/>
              </w:rPr>
              <w:t> </w:t>
            </w:r>
          </w:p>
        </w:tc>
        <w:tc>
          <w:tcPr>
            <w:tcW w:w="993" w:type="dxa"/>
            <w:shd w:val="clear" w:color="auto" w:fill="FBD4B4" w:themeFill="accent6" w:themeFillTint="66"/>
            <w:noWrap/>
            <w:vAlign w:val="bottom"/>
          </w:tcPr>
          <w:p w:rsidR="00322F17" w:rsidRPr="006316A5" w:rsidRDefault="00322F17" w:rsidP="00322F1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BD4B4" w:themeFill="accent6" w:themeFillTint="66"/>
            <w:noWrap/>
            <w:vAlign w:val="bottom"/>
          </w:tcPr>
          <w:p w:rsidR="00322F17" w:rsidRPr="006316A5" w:rsidRDefault="00322F17" w:rsidP="00322F17">
            <w:pPr>
              <w:spacing w:line="240" w:lineRule="auto"/>
              <w:rPr>
                <w:rFonts w:cs="Arial"/>
                <w:color w:val="FF0000"/>
                <w:sz w:val="16"/>
                <w:szCs w:val="16"/>
                <w:lang w:eastAsia="sl-SI"/>
              </w:rPr>
            </w:pPr>
            <w:r w:rsidRPr="006316A5">
              <w:rPr>
                <w:rFonts w:cs="Arial"/>
                <w:color w:val="FF0000"/>
                <w:sz w:val="16"/>
                <w:szCs w:val="16"/>
                <w:lang w:eastAsia="sl-SI"/>
              </w:rPr>
              <w:t> </w:t>
            </w:r>
          </w:p>
        </w:tc>
        <w:tc>
          <w:tcPr>
            <w:tcW w:w="1701" w:type="dxa"/>
            <w:shd w:val="clear" w:color="auto" w:fill="FBD4B4" w:themeFill="accent6" w:themeFillTint="66"/>
            <w:noWrap/>
            <w:vAlign w:val="bottom"/>
          </w:tcPr>
          <w:p w:rsidR="00322F17" w:rsidRPr="006316A5" w:rsidRDefault="00322F17" w:rsidP="00322F17">
            <w:pPr>
              <w:spacing w:line="240" w:lineRule="auto"/>
              <w:rPr>
                <w:rFonts w:cs="Arial"/>
                <w:color w:val="FF0000"/>
                <w:sz w:val="16"/>
                <w:szCs w:val="16"/>
                <w:lang w:eastAsia="sl-SI"/>
              </w:rPr>
            </w:pPr>
            <w:r w:rsidRPr="006316A5">
              <w:rPr>
                <w:rFonts w:cs="Arial"/>
                <w:color w:val="FF0000"/>
                <w:sz w:val="16"/>
                <w:szCs w:val="16"/>
                <w:lang w:eastAsia="sl-SI"/>
              </w:rPr>
              <w:t> </w:t>
            </w:r>
          </w:p>
        </w:tc>
      </w:tr>
      <w:tr w:rsidR="00387D63" w:rsidRPr="006316A5" w:rsidTr="00322F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BD4B4" w:themeFill="accent6" w:themeFillTint="66"/>
            <w:noWrap/>
            <w:vAlign w:val="bottom"/>
          </w:tcPr>
          <w:p w:rsidR="00387D63" w:rsidRDefault="00387D63" w:rsidP="00322F17">
            <w:pPr>
              <w:spacing w:line="240" w:lineRule="auto"/>
              <w:rPr>
                <w:rFonts w:cs="Arial"/>
                <w:sz w:val="16"/>
                <w:szCs w:val="16"/>
                <w:lang w:eastAsia="sl-SI"/>
              </w:rPr>
            </w:pPr>
          </w:p>
        </w:tc>
        <w:tc>
          <w:tcPr>
            <w:tcW w:w="2268" w:type="dxa"/>
            <w:shd w:val="clear" w:color="auto" w:fill="FBD4B4" w:themeFill="accent6" w:themeFillTint="66"/>
            <w:vAlign w:val="bottom"/>
          </w:tcPr>
          <w:p w:rsidR="00387D63" w:rsidRDefault="00387D63" w:rsidP="00387D63">
            <w:pPr>
              <w:spacing w:line="240" w:lineRule="auto"/>
              <w:rPr>
                <w:rFonts w:cs="Arial"/>
                <w:sz w:val="16"/>
                <w:szCs w:val="16"/>
                <w:lang w:eastAsia="sl-SI"/>
              </w:rPr>
            </w:pPr>
            <w:r>
              <w:rPr>
                <w:rFonts w:cs="Arial"/>
                <w:sz w:val="16"/>
                <w:szCs w:val="16"/>
                <w:lang w:eastAsia="sl-SI"/>
              </w:rPr>
              <w:t>Oprema za razvoz gnojevke</w:t>
            </w:r>
          </w:p>
        </w:tc>
        <w:tc>
          <w:tcPr>
            <w:tcW w:w="850" w:type="dxa"/>
            <w:shd w:val="clear" w:color="auto" w:fill="FBD4B4" w:themeFill="accent6" w:themeFillTint="66"/>
            <w:noWrap/>
            <w:vAlign w:val="bottom"/>
          </w:tcPr>
          <w:p w:rsidR="00387D63" w:rsidRPr="006316A5" w:rsidRDefault="00387D63" w:rsidP="00322F17">
            <w:pPr>
              <w:spacing w:line="240" w:lineRule="auto"/>
              <w:rPr>
                <w:rFonts w:cs="Arial"/>
                <w:sz w:val="16"/>
                <w:szCs w:val="16"/>
                <w:lang w:eastAsia="sl-SI"/>
              </w:rPr>
            </w:pPr>
          </w:p>
        </w:tc>
        <w:tc>
          <w:tcPr>
            <w:tcW w:w="993" w:type="dxa"/>
            <w:shd w:val="clear" w:color="auto" w:fill="FBD4B4" w:themeFill="accent6" w:themeFillTint="66"/>
            <w:noWrap/>
            <w:vAlign w:val="bottom"/>
          </w:tcPr>
          <w:p w:rsidR="00387D63" w:rsidRPr="006316A5" w:rsidRDefault="00387D63" w:rsidP="00322F17">
            <w:pPr>
              <w:spacing w:line="240" w:lineRule="auto"/>
              <w:rPr>
                <w:rFonts w:cs="Arial"/>
                <w:sz w:val="16"/>
                <w:szCs w:val="16"/>
                <w:lang w:eastAsia="sl-SI"/>
              </w:rPr>
            </w:pPr>
          </w:p>
        </w:tc>
        <w:tc>
          <w:tcPr>
            <w:tcW w:w="1275" w:type="dxa"/>
            <w:shd w:val="clear" w:color="auto" w:fill="FBD4B4" w:themeFill="accent6" w:themeFillTint="66"/>
            <w:noWrap/>
            <w:vAlign w:val="bottom"/>
          </w:tcPr>
          <w:p w:rsidR="00387D63" w:rsidRPr="006316A5" w:rsidRDefault="00387D63" w:rsidP="00322F17">
            <w:pPr>
              <w:spacing w:line="240" w:lineRule="auto"/>
              <w:rPr>
                <w:rFonts w:cs="Arial"/>
                <w:color w:val="FF0000"/>
                <w:sz w:val="16"/>
                <w:szCs w:val="16"/>
                <w:lang w:eastAsia="sl-SI"/>
              </w:rPr>
            </w:pPr>
          </w:p>
        </w:tc>
        <w:tc>
          <w:tcPr>
            <w:tcW w:w="1701" w:type="dxa"/>
            <w:shd w:val="clear" w:color="auto" w:fill="FBD4B4" w:themeFill="accent6" w:themeFillTint="66"/>
            <w:noWrap/>
            <w:vAlign w:val="bottom"/>
          </w:tcPr>
          <w:p w:rsidR="00387D63" w:rsidRPr="006316A5" w:rsidRDefault="00387D63" w:rsidP="00322F17">
            <w:pPr>
              <w:spacing w:line="240" w:lineRule="auto"/>
              <w:rPr>
                <w:rFonts w:cs="Arial"/>
                <w:color w:val="FF0000"/>
                <w:sz w:val="16"/>
                <w:szCs w:val="16"/>
                <w:lang w:eastAsia="sl-SI"/>
              </w:rPr>
            </w:pPr>
          </w:p>
        </w:tc>
      </w:tr>
      <w:tr w:rsidR="00322F17" w:rsidRPr="006316A5" w:rsidTr="00322F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FFF00"/>
            <w:noWrap/>
            <w:vAlign w:val="bottom"/>
          </w:tcPr>
          <w:p w:rsidR="00322F17" w:rsidRPr="006316A5" w:rsidRDefault="00322F17" w:rsidP="00322F17">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5.3</w:t>
            </w:r>
          </w:p>
        </w:tc>
        <w:tc>
          <w:tcPr>
            <w:tcW w:w="2268" w:type="dxa"/>
            <w:shd w:val="clear" w:color="auto" w:fill="FFFF00"/>
            <w:vAlign w:val="bottom"/>
          </w:tcPr>
          <w:p w:rsidR="00322F17" w:rsidRPr="006316A5" w:rsidRDefault="00322F17" w:rsidP="00322F17">
            <w:pPr>
              <w:spacing w:line="240" w:lineRule="auto"/>
              <w:rPr>
                <w:rFonts w:cs="Arial"/>
                <w:sz w:val="16"/>
                <w:szCs w:val="16"/>
                <w:lang w:eastAsia="sl-SI"/>
              </w:rPr>
            </w:pPr>
            <w:r w:rsidRPr="006316A5">
              <w:rPr>
                <w:rFonts w:cs="Arial"/>
                <w:sz w:val="16"/>
                <w:szCs w:val="16"/>
                <w:lang w:eastAsia="sl-SI"/>
              </w:rPr>
              <w:t>Cisterne, vakuumske, enoosne; prostornina</w:t>
            </w:r>
          </w:p>
        </w:tc>
        <w:tc>
          <w:tcPr>
            <w:tcW w:w="850" w:type="dxa"/>
            <w:shd w:val="clear" w:color="auto" w:fill="FFFF00"/>
            <w:noWrap/>
            <w:vAlign w:val="bottom"/>
          </w:tcPr>
          <w:p w:rsidR="00322F17" w:rsidRPr="006316A5" w:rsidRDefault="00322F17" w:rsidP="00322F17">
            <w:pPr>
              <w:spacing w:line="240" w:lineRule="auto"/>
              <w:rPr>
                <w:rFonts w:cs="Arial"/>
                <w:sz w:val="16"/>
                <w:szCs w:val="16"/>
                <w:lang w:eastAsia="sl-SI"/>
              </w:rPr>
            </w:pPr>
            <w:r>
              <w:rPr>
                <w:rFonts w:cs="Arial"/>
                <w:sz w:val="16"/>
                <w:szCs w:val="16"/>
                <w:lang w:eastAsia="sl-SI"/>
              </w:rPr>
              <w:t>m</w:t>
            </w:r>
            <w:r w:rsidRPr="0085785F">
              <w:rPr>
                <w:rFonts w:cs="Arial"/>
                <w:sz w:val="16"/>
                <w:szCs w:val="16"/>
                <w:vertAlign w:val="superscript"/>
                <w:lang w:eastAsia="sl-SI"/>
              </w:rPr>
              <w:t>3</w:t>
            </w:r>
          </w:p>
        </w:tc>
        <w:tc>
          <w:tcPr>
            <w:tcW w:w="993" w:type="dxa"/>
            <w:shd w:val="clear" w:color="auto" w:fill="FFFF00"/>
            <w:noWrap/>
            <w:vAlign w:val="bottom"/>
          </w:tcPr>
          <w:p w:rsidR="00322F17" w:rsidRPr="006316A5" w:rsidRDefault="00322F17" w:rsidP="00322F17">
            <w:pPr>
              <w:spacing w:line="240" w:lineRule="auto"/>
              <w:jc w:val="center"/>
              <w:rPr>
                <w:rFonts w:cs="Arial"/>
                <w:sz w:val="16"/>
                <w:szCs w:val="16"/>
                <w:lang w:eastAsia="sl-SI"/>
              </w:rPr>
            </w:pPr>
            <w:proofErr w:type="spellStart"/>
            <w:r w:rsidRPr="006316A5">
              <w:rPr>
                <w:rFonts w:cs="Arial"/>
                <w:sz w:val="16"/>
                <w:szCs w:val="16"/>
                <w:lang w:eastAsia="sl-SI"/>
              </w:rPr>
              <w:t>cis</w:t>
            </w:r>
            <w:proofErr w:type="spellEnd"/>
            <w:r w:rsidRPr="006316A5">
              <w:rPr>
                <w:rFonts w:cs="Arial"/>
                <w:sz w:val="16"/>
                <w:szCs w:val="16"/>
                <w:lang w:eastAsia="sl-SI"/>
              </w:rPr>
              <w:t>/h</w:t>
            </w:r>
          </w:p>
        </w:tc>
        <w:tc>
          <w:tcPr>
            <w:tcW w:w="1275" w:type="dxa"/>
            <w:shd w:val="clear" w:color="auto" w:fill="FFFF00"/>
            <w:noWrap/>
            <w:vAlign w:val="bottom"/>
          </w:tcPr>
          <w:p w:rsidR="00322F17" w:rsidRPr="006316A5" w:rsidRDefault="00322F17" w:rsidP="00322F17">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322F17" w:rsidRPr="006316A5" w:rsidRDefault="00322F17" w:rsidP="00322F17">
            <w:pPr>
              <w:spacing w:line="240" w:lineRule="auto"/>
              <w:rPr>
                <w:rFonts w:cs="Arial"/>
                <w:sz w:val="16"/>
                <w:szCs w:val="16"/>
                <w:lang w:eastAsia="sl-SI"/>
              </w:rPr>
            </w:pPr>
            <w:r w:rsidRPr="006316A5">
              <w:rPr>
                <w:rFonts w:cs="Arial"/>
                <w:sz w:val="16"/>
                <w:szCs w:val="16"/>
                <w:lang w:eastAsia="sl-SI"/>
              </w:rPr>
              <w:t> </w:t>
            </w:r>
          </w:p>
        </w:tc>
      </w:tr>
      <w:tr w:rsidR="00322F17"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322F17" w:rsidRPr="006316A5" w:rsidRDefault="00322F17" w:rsidP="00322F17">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5.3.1</w:t>
            </w:r>
          </w:p>
        </w:tc>
        <w:tc>
          <w:tcPr>
            <w:tcW w:w="2268" w:type="dxa"/>
            <w:shd w:val="clear" w:color="auto" w:fill="auto"/>
            <w:vAlign w:val="bottom"/>
          </w:tcPr>
          <w:p w:rsidR="00322F17" w:rsidRPr="006316A5" w:rsidRDefault="00322F17" w:rsidP="00322F17">
            <w:pPr>
              <w:spacing w:line="240" w:lineRule="auto"/>
              <w:rPr>
                <w:rFonts w:cs="Arial"/>
                <w:sz w:val="16"/>
                <w:szCs w:val="16"/>
                <w:lang w:eastAsia="sl-SI"/>
              </w:rPr>
            </w:pPr>
            <w:r w:rsidRPr="006316A5">
              <w:rPr>
                <w:rFonts w:cs="Arial"/>
                <w:sz w:val="16"/>
                <w:szCs w:val="16"/>
                <w:lang w:eastAsia="sl-SI"/>
              </w:rPr>
              <w:t xml:space="preserve">2,0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2</w:t>
            </w:r>
          </w:p>
        </w:tc>
        <w:tc>
          <w:tcPr>
            <w:tcW w:w="993" w:type="dxa"/>
            <w:shd w:val="clear" w:color="auto" w:fill="auto"/>
            <w:noWrap/>
            <w:vAlign w:val="bottom"/>
          </w:tcPr>
          <w:p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3</w:t>
            </w:r>
          </w:p>
        </w:tc>
        <w:tc>
          <w:tcPr>
            <w:tcW w:w="1275" w:type="dxa"/>
            <w:shd w:val="clear" w:color="auto" w:fill="auto"/>
            <w:noWrap/>
            <w:vAlign w:val="bottom"/>
          </w:tcPr>
          <w:p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5.700</w:t>
            </w:r>
          </w:p>
        </w:tc>
        <w:tc>
          <w:tcPr>
            <w:tcW w:w="1701" w:type="dxa"/>
            <w:shd w:val="clear" w:color="auto" w:fill="auto"/>
            <w:noWrap/>
            <w:vAlign w:val="bottom"/>
          </w:tcPr>
          <w:p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2.850</w:t>
            </w:r>
          </w:p>
        </w:tc>
      </w:tr>
      <w:tr w:rsidR="00322F17"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322F17" w:rsidRPr="006316A5" w:rsidRDefault="00322F17" w:rsidP="00322F17">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5.3.2</w:t>
            </w:r>
          </w:p>
        </w:tc>
        <w:tc>
          <w:tcPr>
            <w:tcW w:w="2268" w:type="dxa"/>
            <w:shd w:val="clear" w:color="auto" w:fill="auto"/>
            <w:vAlign w:val="bottom"/>
          </w:tcPr>
          <w:p w:rsidR="00322F17" w:rsidRPr="006316A5" w:rsidRDefault="00322F17" w:rsidP="00322F17">
            <w:pPr>
              <w:spacing w:line="240" w:lineRule="auto"/>
              <w:rPr>
                <w:rFonts w:cs="Arial"/>
                <w:sz w:val="16"/>
                <w:szCs w:val="16"/>
                <w:lang w:eastAsia="sl-SI"/>
              </w:rPr>
            </w:pPr>
            <w:r w:rsidRPr="006316A5">
              <w:rPr>
                <w:rFonts w:cs="Arial"/>
                <w:sz w:val="16"/>
                <w:szCs w:val="16"/>
                <w:lang w:eastAsia="sl-SI"/>
              </w:rPr>
              <w:t xml:space="preserve">3,0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3</w:t>
            </w:r>
          </w:p>
        </w:tc>
        <w:tc>
          <w:tcPr>
            <w:tcW w:w="993" w:type="dxa"/>
            <w:shd w:val="clear" w:color="auto" w:fill="auto"/>
            <w:noWrap/>
            <w:vAlign w:val="bottom"/>
          </w:tcPr>
          <w:p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3</w:t>
            </w:r>
          </w:p>
        </w:tc>
        <w:tc>
          <w:tcPr>
            <w:tcW w:w="1275" w:type="dxa"/>
            <w:shd w:val="clear" w:color="auto" w:fill="auto"/>
            <w:noWrap/>
            <w:vAlign w:val="bottom"/>
          </w:tcPr>
          <w:p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6.100</w:t>
            </w:r>
          </w:p>
        </w:tc>
        <w:tc>
          <w:tcPr>
            <w:tcW w:w="1701" w:type="dxa"/>
            <w:shd w:val="clear" w:color="auto" w:fill="auto"/>
            <w:noWrap/>
            <w:vAlign w:val="bottom"/>
          </w:tcPr>
          <w:p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2.033</w:t>
            </w:r>
          </w:p>
        </w:tc>
      </w:tr>
      <w:tr w:rsidR="00322F17"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322F17" w:rsidRPr="006316A5" w:rsidRDefault="00322F17" w:rsidP="00322F17">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5.3.3</w:t>
            </w:r>
          </w:p>
        </w:tc>
        <w:tc>
          <w:tcPr>
            <w:tcW w:w="2268" w:type="dxa"/>
            <w:shd w:val="clear" w:color="auto" w:fill="auto"/>
            <w:vAlign w:val="bottom"/>
          </w:tcPr>
          <w:p w:rsidR="00322F17" w:rsidRPr="006316A5" w:rsidRDefault="00322F17" w:rsidP="00322F17">
            <w:pPr>
              <w:spacing w:line="240" w:lineRule="auto"/>
              <w:rPr>
                <w:rFonts w:cs="Arial"/>
                <w:sz w:val="16"/>
                <w:szCs w:val="16"/>
                <w:lang w:eastAsia="sl-SI"/>
              </w:rPr>
            </w:pPr>
            <w:r w:rsidRPr="006316A5">
              <w:rPr>
                <w:rFonts w:cs="Arial"/>
                <w:sz w:val="16"/>
                <w:szCs w:val="16"/>
                <w:lang w:eastAsia="sl-SI"/>
              </w:rPr>
              <w:t xml:space="preserve">4,0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4</w:t>
            </w:r>
          </w:p>
        </w:tc>
        <w:tc>
          <w:tcPr>
            <w:tcW w:w="993" w:type="dxa"/>
            <w:shd w:val="clear" w:color="auto" w:fill="auto"/>
            <w:noWrap/>
            <w:vAlign w:val="bottom"/>
          </w:tcPr>
          <w:p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3</w:t>
            </w:r>
          </w:p>
        </w:tc>
        <w:tc>
          <w:tcPr>
            <w:tcW w:w="1275" w:type="dxa"/>
            <w:shd w:val="clear" w:color="auto" w:fill="auto"/>
            <w:noWrap/>
            <w:vAlign w:val="bottom"/>
          </w:tcPr>
          <w:p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7.400</w:t>
            </w:r>
          </w:p>
        </w:tc>
        <w:tc>
          <w:tcPr>
            <w:tcW w:w="1701" w:type="dxa"/>
            <w:shd w:val="clear" w:color="auto" w:fill="auto"/>
            <w:noWrap/>
            <w:vAlign w:val="bottom"/>
          </w:tcPr>
          <w:p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1.850</w:t>
            </w:r>
          </w:p>
        </w:tc>
      </w:tr>
      <w:tr w:rsidR="00322F17"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322F17" w:rsidRPr="006316A5" w:rsidRDefault="00322F17" w:rsidP="00322F17">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5.3.4</w:t>
            </w:r>
          </w:p>
        </w:tc>
        <w:tc>
          <w:tcPr>
            <w:tcW w:w="2268" w:type="dxa"/>
            <w:shd w:val="clear" w:color="auto" w:fill="auto"/>
            <w:vAlign w:val="bottom"/>
          </w:tcPr>
          <w:p w:rsidR="00322F17" w:rsidRPr="006316A5" w:rsidRDefault="00322F17" w:rsidP="00322F17">
            <w:pPr>
              <w:spacing w:line="240" w:lineRule="auto"/>
              <w:rPr>
                <w:rFonts w:cs="Arial"/>
                <w:sz w:val="16"/>
                <w:szCs w:val="16"/>
                <w:lang w:eastAsia="sl-SI"/>
              </w:rPr>
            </w:pPr>
            <w:r w:rsidRPr="006316A5">
              <w:rPr>
                <w:rFonts w:cs="Arial"/>
                <w:sz w:val="16"/>
                <w:szCs w:val="16"/>
                <w:lang w:eastAsia="sl-SI"/>
              </w:rPr>
              <w:t xml:space="preserve">5,0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5</w:t>
            </w:r>
          </w:p>
        </w:tc>
        <w:tc>
          <w:tcPr>
            <w:tcW w:w="993" w:type="dxa"/>
            <w:shd w:val="clear" w:color="auto" w:fill="auto"/>
            <w:noWrap/>
            <w:vAlign w:val="bottom"/>
          </w:tcPr>
          <w:p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3</w:t>
            </w:r>
          </w:p>
        </w:tc>
        <w:tc>
          <w:tcPr>
            <w:tcW w:w="1275" w:type="dxa"/>
            <w:shd w:val="clear" w:color="auto" w:fill="auto"/>
            <w:noWrap/>
            <w:vAlign w:val="bottom"/>
          </w:tcPr>
          <w:p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8.200</w:t>
            </w:r>
          </w:p>
        </w:tc>
        <w:tc>
          <w:tcPr>
            <w:tcW w:w="1701" w:type="dxa"/>
            <w:shd w:val="clear" w:color="auto" w:fill="auto"/>
            <w:noWrap/>
            <w:vAlign w:val="bottom"/>
          </w:tcPr>
          <w:p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1.640</w:t>
            </w:r>
          </w:p>
        </w:tc>
      </w:tr>
      <w:tr w:rsidR="00322F17"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322F17" w:rsidRPr="006316A5" w:rsidRDefault="00322F17" w:rsidP="00322F17">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5.3.5</w:t>
            </w:r>
          </w:p>
        </w:tc>
        <w:tc>
          <w:tcPr>
            <w:tcW w:w="2268" w:type="dxa"/>
            <w:shd w:val="clear" w:color="auto" w:fill="auto"/>
            <w:vAlign w:val="bottom"/>
          </w:tcPr>
          <w:p w:rsidR="00322F17" w:rsidRPr="006316A5" w:rsidRDefault="00322F17" w:rsidP="00322F17">
            <w:pPr>
              <w:spacing w:line="240" w:lineRule="auto"/>
              <w:rPr>
                <w:rFonts w:cs="Arial"/>
                <w:sz w:val="16"/>
                <w:szCs w:val="16"/>
                <w:lang w:eastAsia="sl-SI"/>
              </w:rPr>
            </w:pPr>
            <w:r w:rsidRPr="006316A5">
              <w:rPr>
                <w:rFonts w:cs="Arial"/>
                <w:sz w:val="16"/>
                <w:szCs w:val="16"/>
                <w:lang w:eastAsia="sl-SI"/>
              </w:rPr>
              <w:t xml:space="preserve">6,0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6</w:t>
            </w:r>
          </w:p>
        </w:tc>
        <w:tc>
          <w:tcPr>
            <w:tcW w:w="993" w:type="dxa"/>
            <w:shd w:val="clear" w:color="auto" w:fill="auto"/>
            <w:noWrap/>
            <w:vAlign w:val="bottom"/>
          </w:tcPr>
          <w:p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3</w:t>
            </w:r>
          </w:p>
        </w:tc>
        <w:tc>
          <w:tcPr>
            <w:tcW w:w="1275" w:type="dxa"/>
            <w:shd w:val="clear" w:color="auto" w:fill="auto"/>
            <w:noWrap/>
            <w:vAlign w:val="bottom"/>
          </w:tcPr>
          <w:p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9.700</w:t>
            </w:r>
          </w:p>
        </w:tc>
        <w:tc>
          <w:tcPr>
            <w:tcW w:w="1701" w:type="dxa"/>
            <w:shd w:val="clear" w:color="auto" w:fill="auto"/>
            <w:noWrap/>
            <w:vAlign w:val="bottom"/>
          </w:tcPr>
          <w:p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1.617</w:t>
            </w:r>
          </w:p>
        </w:tc>
      </w:tr>
      <w:tr w:rsidR="00322F17"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322F17" w:rsidRPr="006316A5" w:rsidRDefault="00322F17" w:rsidP="00322F17">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5.3.6</w:t>
            </w:r>
          </w:p>
        </w:tc>
        <w:tc>
          <w:tcPr>
            <w:tcW w:w="2268" w:type="dxa"/>
            <w:shd w:val="clear" w:color="auto" w:fill="auto"/>
            <w:vAlign w:val="bottom"/>
          </w:tcPr>
          <w:p w:rsidR="00322F17" w:rsidRPr="006316A5" w:rsidRDefault="00322F17" w:rsidP="00322F17">
            <w:pPr>
              <w:spacing w:line="240" w:lineRule="auto"/>
              <w:rPr>
                <w:rFonts w:cs="Arial"/>
                <w:sz w:val="16"/>
                <w:szCs w:val="16"/>
                <w:lang w:eastAsia="sl-SI"/>
              </w:rPr>
            </w:pPr>
            <w:r w:rsidRPr="006316A5">
              <w:rPr>
                <w:rFonts w:cs="Arial"/>
                <w:sz w:val="16"/>
                <w:szCs w:val="16"/>
                <w:lang w:eastAsia="sl-SI"/>
              </w:rPr>
              <w:t xml:space="preserve">7,0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7</w:t>
            </w:r>
          </w:p>
        </w:tc>
        <w:tc>
          <w:tcPr>
            <w:tcW w:w="993" w:type="dxa"/>
            <w:shd w:val="clear" w:color="auto" w:fill="auto"/>
            <w:noWrap/>
            <w:vAlign w:val="bottom"/>
          </w:tcPr>
          <w:p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3</w:t>
            </w:r>
          </w:p>
        </w:tc>
        <w:tc>
          <w:tcPr>
            <w:tcW w:w="1275" w:type="dxa"/>
            <w:shd w:val="clear" w:color="auto" w:fill="auto"/>
            <w:noWrap/>
            <w:vAlign w:val="bottom"/>
          </w:tcPr>
          <w:p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11.500</w:t>
            </w:r>
          </w:p>
        </w:tc>
        <w:tc>
          <w:tcPr>
            <w:tcW w:w="1701" w:type="dxa"/>
            <w:shd w:val="clear" w:color="auto" w:fill="auto"/>
            <w:noWrap/>
            <w:vAlign w:val="bottom"/>
          </w:tcPr>
          <w:p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1.643</w:t>
            </w:r>
          </w:p>
        </w:tc>
      </w:tr>
      <w:tr w:rsidR="00322F17"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322F17" w:rsidRPr="006316A5" w:rsidRDefault="00322F17" w:rsidP="00322F17">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5.3.7</w:t>
            </w:r>
          </w:p>
        </w:tc>
        <w:tc>
          <w:tcPr>
            <w:tcW w:w="2268" w:type="dxa"/>
            <w:shd w:val="clear" w:color="auto" w:fill="auto"/>
            <w:vAlign w:val="bottom"/>
          </w:tcPr>
          <w:p w:rsidR="00322F17" w:rsidRPr="006316A5" w:rsidRDefault="00322F17" w:rsidP="00322F17">
            <w:pPr>
              <w:spacing w:line="240" w:lineRule="auto"/>
              <w:rPr>
                <w:rFonts w:cs="Arial"/>
                <w:sz w:val="16"/>
                <w:szCs w:val="16"/>
                <w:lang w:eastAsia="sl-SI"/>
              </w:rPr>
            </w:pPr>
            <w:r w:rsidRPr="006316A5">
              <w:rPr>
                <w:rFonts w:cs="Arial"/>
                <w:sz w:val="16"/>
                <w:szCs w:val="16"/>
                <w:lang w:eastAsia="sl-SI"/>
              </w:rPr>
              <w:t xml:space="preserve">8,0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8</w:t>
            </w:r>
          </w:p>
        </w:tc>
        <w:tc>
          <w:tcPr>
            <w:tcW w:w="993" w:type="dxa"/>
            <w:shd w:val="clear" w:color="auto" w:fill="auto"/>
            <w:noWrap/>
            <w:vAlign w:val="bottom"/>
          </w:tcPr>
          <w:p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2</w:t>
            </w:r>
          </w:p>
        </w:tc>
        <w:tc>
          <w:tcPr>
            <w:tcW w:w="1275" w:type="dxa"/>
            <w:shd w:val="clear" w:color="auto" w:fill="auto"/>
            <w:noWrap/>
            <w:vAlign w:val="bottom"/>
          </w:tcPr>
          <w:p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13.100</w:t>
            </w:r>
          </w:p>
        </w:tc>
        <w:tc>
          <w:tcPr>
            <w:tcW w:w="1701" w:type="dxa"/>
            <w:shd w:val="clear" w:color="auto" w:fill="auto"/>
            <w:noWrap/>
            <w:vAlign w:val="bottom"/>
          </w:tcPr>
          <w:p w:rsidR="00322F17" w:rsidRPr="006316A5" w:rsidRDefault="00322F17" w:rsidP="00322F17">
            <w:pPr>
              <w:spacing w:line="240" w:lineRule="auto"/>
              <w:jc w:val="right"/>
              <w:rPr>
                <w:rFonts w:cs="Arial"/>
                <w:sz w:val="16"/>
                <w:szCs w:val="16"/>
                <w:lang w:eastAsia="sl-SI"/>
              </w:rPr>
            </w:pPr>
            <w:r w:rsidRPr="006316A5">
              <w:rPr>
                <w:rFonts w:cs="Arial"/>
                <w:sz w:val="16"/>
                <w:szCs w:val="16"/>
                <w:lang w:eastAsia="sl-SI"/>
              </w:rPr>
              <w:t>1.638</w:t>
            </w:r>
          </w:p>
        </w:tc>
      </w:tr>
      <w:tr w:rsidR="00C80753" w:rsidRPr="006316A5" w:rsidTr="00C80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FFF00"/>
            <w:noWrap/>
            <w:vAlign w:val="bottom"/>
          </w:tcPr>
          <w:p w:rsidR="00C80753" w:rsidRPr="006316A5" w:rsidRDefault="00C80753" w:rsidP="00F3383A">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5.4</w:t>
            </w:r>
          </w:p>
        </w:tc>
        <w:tc>
          <w:tcPr>
            <w:tcW w:w="2268" w:type="dxa"/>
            <w:shd w:val="clear" w:color="auto" w:fill="FFFF00"/>
            <w:vAlign w:val="bottom"/>
          </w:tcPr>
          <w:p w:rsidR="00C80753" w:rsidRPr="006316A5" w:rsidRDefault="00C80753" w:rsidP="00F3383A">
            <w:pPr>
              <w:spacing w:line="240" w:lineRule="auto"/>
              <w:rPr>
                <w:rFonts w:cs="Arial"/>
                <w:sz w:val="16"/>
                <w:szCs w:val="16"/>
                <w:lang w:eastAsia="sl-SI"/>
              </w:rPr>
            </w:pPr>
            <w:r w:rsidRPr="006316A5">
              <w:rPr>
                <w:rFonts w:cs="Arial"/>
                <w:sz w:val="16"/>
                <w:szCs w:val="16"/>
                <w:lang w:eastAsia="sl-SI"/>
              </w:rPr>
              <w:t>Cisterne, vakuumske, tandem; prostornina</w:t>
            </w:r>
          </w:p>
        </w:tc>
        <w:tc>
          <w:tcPr>
            <w:tcW w:w="850" w:type="dxa"/>
            <w:shd w:val="clear" w:color="auto" w:fill="FFFF00"/>
            <w:noWrap/>
            <w:vAlign w:val="bottom"/>
          </w:tcPr>
          <w:p w:rsidR="00C80753" w:rsidRPr="006316A5" w:rsidRDefault="00C80753" w:rsidP="00F3383A">
            <w:pPr>
              <w:spacing w:line="240" w:lineRule="auto"/>
              <w:rPr>
                <w:rFonts w:cs="Arial"/>
                <w:sz w:val="16"/>
                <w:szCs w:val="16"/>
                <w:lang w:eastAsia="sl-SI"/>
              </w:rPr>
            </w:pPr>
            <w:r>
              <w:rPr>
                <w:rFonts w:cs="Arial"/>
                <w:sz w:val="16"/>
                <w:szCs w:val="16"/>
                <w:lang w:eastAsia="sl-SI"/>
              </w:rPr>
              <w:t>m</w:t>
            </w:r>
            <w:r w:rsidRPr="0085785F">
              <w:rPr>
                <w:rFonts w:cs="Arial"/>
                <w:sz w:val="16"/>
                <w:szCs w:val="16"/>
                <w:vertAlign w:val="superscript"/>
                <w:lang w:eastAsia="sl-SI"/>
              </w:rPr>
              <w:t>3</w:t>
            </w:r>
          </w:p>
        </w:tc>
        <w:tc>
          <w:tcPr>
            <w:tcW w:w="993" w:type="dxa"/>
            <w:shd w:val="clear" w:color="auto" w:fill="FFFF00"/>
            <w:noWrap/>
            <w:vAlign w:val="bottom"/>
          </w:tcPr>
          <w:p w:rsidR="00C80753" w:rsidRPr="006316A5" w:rsidRDefault="00C80753" w:rsidP="00F3383A">
            <w:pPr>
              <w:spacing w:line="240" w:lineRule="auto"/>
              <w:jc w:val="center"/>
              <w:rPr>
                <w:rFonts w:cs="Arial"/>
                <w:sz w:val="16"/>
                <w:szCs w:val="16"/>
                <w:lang w:eastAsia="sl-SI"/>
              </w:rPr>
            </w:pPr>
            <w:proofErr w:type="spellStart"/>
            <w:r w:rsidRPr="006316A5">
              <w:rPr>
                <w:rFonts w:cs="Arial"/>
                <w:sz w:val="16"/>
                <w:szCs w:val="16"/>
                <w:lang w:eastAsia="sl-SI"/>
              </w:rPr>
              <w:t>cis</w:t>
            </w:r>
            <w:proofErr w:type="spellEnd"/>
            <w:r w:rsidRPr="006316A5">
              <w:rPr>
                <w:rFonts w:cs="Arial"/>
                <w:sz w:val="16"/>
                <w:szCs w:val="16"/>
                <w:lang w:eastAsia="sl-SI"/>
              </w:rPr>
              <w:t>/h</w:t>
            </w:r>
          </w:p>
        </w:tc>
        <w:tc>
          <w:tcPr>
            <w:tcW w:w="1275" w:type="dxa"/>
            <w:shd w:val="clear" w:color="auto" w:fill="FFFF00"/>
            <w:noWrap/>
            <w:vAlign w:val="bottom"/>
          </w:tcPr>
          <w:p w:rsidR="00C80753" w:rsidRPr="006316A5" w:rsidRDefault="00C80753" w:rsidP="00F3383A">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C80753" w:rsidRPr="006316A5" w:rsidRDefault="00C80753" w:rsidP="00F3383A">
            <w:pPr>
              <w:spacing w:line="240" w:lineRule="auto"/>
              <w:rPr>
                <w:rFonts w:cs="Arial"/>
                <w:sz w:val="16"/>
                <w:szCs w:val="16"/>
                <w:lang w:eastAsia="sl-SI"/>
              </w:rPr>
            </w:pPr>
            <w:r w:rsidRPr="006316A5">
              <w:rPr>
                <w:rFonts w:cs="Arial"/>
                <w:sz w:val="16"/>
                <w:szCs w:val="16"/>
                <w:lang w:eastAsia="sl-SI"/>
              </w:rPr>
              <w:t> </w:t>
            </w:r>
          </w:p>
        </w:tc>
      </w:tr>
      <w:tr w:rsidR="00C80753"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C80753" w:rsidRPr="006316A5" w:rsidRDefault="00C80753" w:rsidP="00F3383A">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5.4.1</w:t>
            </w:r>
          </w:p>
        </w:tc>
        <w:tc>
          <w:tcPr>
            <w:tcW w:w="2268" w:type="dxa"/>
            <w:shd w:val="clear" w:color="auto" w:fill="auto"/>
            <w:vAlign w:val="bottom"/>
          </w:tcPr>
          <w:p w:rsidR="00C80753" w:rsidRPr="006316A5" w:rsidRDefault="00C80753" w:rsidP="00F3383A">
            <w:pPr>
              <w:spacing w:line="240" w:lineRule="auto"/>
              <w:rPr>
                <w:rFonts w:cs="Arial"/>
                <w:sz w:val="16"/>
                <w:szCs w:val="16"/>
                <w:lang w:eastAsia="sl-SI"/>
              </w:rPr>
            </w:pPr>
            <w:r w:rsidRPr="006316A5">
              <w:rPr>
                <w:rFonts w:cs="Arial"/>
                <w:sz w:val="16"/>
                <w:szCs w:val="16"/>
                <w:lang w:eastAsia="sl-SI"/>
              </w:rPr>
              <w:t xml:space="preserve">6,0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6</w:t>
            </w:r>
          </w:p>
        </w:tc>
        <w:tc>
          <w:tcPr>
            <w:tcW w:w="993" w:type="dxa"/>
            <w:shd w:val="clear" w:color="auto" w:fill="auto"/>
            <w:noWrap/>
            <w:vAlign w:val="bottom"/>
          </w:tcPr>
          <w:p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2</w:t>
            </w:r>
          </w:p>
        </w:tc>
        <w:tc>
          <w:tcPr>
            <w:tcW w:w="1275" w:type="dxa"/>
            <w:shd w:val="clear" w:color="auto" w:fill="auto"/>
            <w:noWrap/>
            <w:vAlign w:val="bottom"/>
          </w:tcPr>
          <w:p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12.800</w:t>
            </w:r>
          </w:p>
        </w:tc>
        <w:tc>
          <w:tcPr>
            <w:tcW w:w="1701" w:type="dxa"/>
            <w:shd w:val="clear" w:color="auto" w:fill="auto"/>
            <w:noWrap/>
            <w:vAlign w:val="bottom"/>
          </w:tcPr>
          <w:p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2.133</w:t>
            </w:r>
          </w:p>
        </w:tc>
      </w:tr>
      <w:tr w:rsidR="00C80753"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C80753" w:rsidRPr="006316A5" w:rsidRDefault="00C80753" w:rsidP="00F3383A">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5.4.2</w:t>
            </w:r>
          </w:p>
        </w:tc>
        <w:tc>
          <w:tcPr>
            <w:tcW w:w="2268" w:type="dxa"/>
            <w:shd w:val="clear" w:color="auto" w:fill="auto"/>
            <w:vAlign w:val="bottom"/>
          </w:tcPr>
          <w:p w:rsidR="00C80753" w:rsidRPr="006316A5" w:rsidRDefault="00C80753" w:rsidP="00F3383A">
            <w:pPr>
              <w:spacing w:line="240" w:lineRule="auto"/>
              <w:rPr>
                <w:rFonts w:cs="Arial"/>
                <w:sz w:val="16"/>
                <w:szCs w:val="16"/>
                <w:lang w:eastAsia="sl-SI"/>
              </w:rPr>
            </w:pPr>
            <w:r w:rsidRPr="006316A5">
              <w:rPr>
                <w:rFonts w:cs="Arial"/>
                <w:sz w:val="16"/>
                <w:szCs w:val="16"/>
                <w:lang w:eastAsia="sl-SI"/>
              </w:rPr>
              <w:t xml:space="preserve">8,0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8</w:t>
            </w:r>
          </w:p>
        </w:tc>
        <w:tc>
          <w:tcPr>
            <w:tcW w:w="993" w:type="dxa"/>
            <w:shd w:val="clear" w:color="auto" w:fill="auto"/>
            <w:noWrap/>
            <w:vAlign w:val="bottom"/>
          </w:tcPr>
          <w:p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2</w:t>
            </w:r>
          </w:p>
        </w:tc>
        <w:tc>
          <w:tcPr>
            <w:tcW w:w="1275" w:type="dxa"/>
            <w:shd w:val="clear" w:color="auto" w:fill="auto"/>
            <w:noWrap/>
            <w:vAlign w:val="bottom"/>
          </w:tcPr>
          <w:p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13.500</w:t>
            </w:r>
          </w:p>
        </w:tc>
        <w:tc>
          <w:tcPr>
            <w:tcW w:w="1701" w:type="dxa"/>
            <w:shd w:val="clear" w:color="auto" w:fill="auto"/>
            <w:noWrap/>
            <w:vAlign w:val="bottom"/>
          </w:tcPr>
          <w:p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1.688</w:t>
            </w:r>
          </w:p>
        </w:tc>
      </w:tr>
      <w:tr w:rsidR="00C80753"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C80753" w:rsidRPr="006316A5" w:rsidRDefault="00C80753" w:rsidP="00F3383A">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5.4.3</w:t>
            </w:r>
          </w:p>
        </w:tc>
        <w:tc>
          <w:tcPr>
            <w:tcW w:w="2268" w:type="dxa"/>
            <w:shd w:val="clear" w:color="auto" w:fill="auto"/>
            <w:vAlign w:val="bottom"/>
          </w:tcPr>
          <w:p w:rsidR="00C80753" w:rsidRPr="006316A5" w:rsidRDefault="00C80753" w:rsidP="00F3383A">
            <w:pPr>
              <w:spacing w:line="240" w:lineRule="auto"/>
              <w:rPr>
                <w:rFonts w:cs="Arial"/>
                <w:sz w:val="16"/>
                <w:szCs w:val="16"/>
                <w:lang w:eastAsia="sl-SI"/>
              </w:rPr>
            </w:pPr>
            <w:r w:rsidRPr="006316A5">
              <w:rPr>
                <w:rFonts w:cs="Arial"/>
                <w:sz w:val="16"/>
                <w:szCs w:val="16"/>
                <w:lang w:eastAsia="sl-SI"/>
              </w:rPr>
              <w:t xml:space="preserve">10,0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10</w:t>
            </w:r>
          </w:p>
        </w:tc>
        <w:tc>
          <w:tcPr>
            <w:tcW w:w="993" w:type="dxa"/>
            <w:shd w:val="clear" w:color="auto" w:fill="auto"/>
            <w:noWrap/>
            <w:vAlign w:val="bottom"/>
          </w:tcPr>
          <w:p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2</w:t>
            </w:r>
          </w:p>
        </w:tc>
        <w:tc>
          <w:tcPr>
            <w:tcW w:w="1275" w:type="dxa"/>
            <w:shd w:val="clear" w:color="auto" w:fill="auto"/>
            <w:noWrap/>
            <w:vAlign w:val="bottom"/>
          </w:tcPr>
          <w:p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16.200</w:t>
            </w:r>
          </w:p>
        </w:tc>
        <w:tc>
          <w:tcPr>
            <w:tcW w:w="1701" w:type="dxa"/>
            <w:shd w:val="clear" w:color="auto" w:fill="auto"/>
            <w:noWrap/>
            <w:vAlign w:val="bottom"/>
          </w:tcPr>
          <w:p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1.620</w:t>
            </w:r>
          </w:p>
        </w:tc>
      </w:tr>
      <w:tr w:rsidR="00C80753"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C80753" w:rsidRPr="006316A5" w:rsidRDefault="00C80753" w:rsidP="00F3383A">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5.4.4</w:t>
            </w:r>
          </w:p>
        </w:tc>
        <w:tc>
          <w:tcPr>
            <w:tcW w:w="2268" w:type="dxa"/>
            <w:shd w:val="clear" w:color="auto" w:fill="auto"/>
            <w:vAlign w:val="bottom"/>
          </w:tcPr>
          <w:p w:rsidR="00C80753" w:rsidRPr="006316A5" w:rsidRDefault="00C80753" w:rsidP="00F3383A">
            <w:pPr>
              <w:spacing w:line="240" w:lineRule="auto"/>
              <w:rPr>
                <w:rFonts w:cs="Arial"/>
                <w:sz w:val="16"/>
                <w:szCs w:val="16"/>
                <w:lang w:eastAsia="sl-SI"/>
              </w:rPr>
            </w:pPr>
            <w:r w:rsidRPr="006316A5">
              <w:rPr>
                <w:rFonts w:cs="Arial"/>
                <w:sz w:val="16"/>
                <w:szCs w:val="16"/>
                <w:lang w:eastAsia="sl-SI"/>
              </w:rPr>
              <w:t xml:space="preserve">12,0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12</w:t>
            </w:r>
          </w:p>
        </w:tc>
        <w:tc>
          <w:tcPr>
            <w:tcW w:w="993" w:type="dxa"/>
            <w:shd w:val="clear" w:color="auto" w:fill="auto"/>
            <w:noWrap/>
            <w:vAlign w:val="bottom"/>
          </w:tcPr>
          <w:p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2</w:t>
            </w:r>
          </w:p>
        </w:tc>
        <w:tc>
          <w:tcPr>
            <w:tcW w:w="1275" w:type="dxa"/>
            <w:shd w:val="clear" w:color="auto" w:fill="auto"/>
            <w:noWrap/>
            <w:vAlign w:val="bottom"/>
          </w:tcPr>
          <w:p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17.900</w:t>
            </w:r>
          </w:p>
        </w:tc>
        <w:tc>
          <w:tcPr>
            <w:tcW w:w="1701" w:type="dxa"/>
            <w:shd w:val="clear" w:color="auto" w:fill="auto"/>
            <w:noWrap/>
            <w:vAlign w:val="bottom"/>
          </w:tcPr>
          <w:p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1.492</w:t>
            </w:r>
          </w:p>
        </w:tc>
      </w:tr>
      <w:tr w:rsidR="00C80753"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C80753" w:rsidRPr="006316A5" w:rsidRDefault="00C80753" w:rsidP="00F3383A">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5.4.5</w:t>
            </w:r>
          </w:p>
        </w:tc>
        <w:tc>
          <w:tcPr>
            <w:tcW w:w="2268" w:type="dxa"/>
            <w:shd w:val="clear" w:color="auto" w:fill="auto"/>
            <w:vAlign w:val="bottom"/>
          </w:tcPr>
          <w:p w:rsidR="00C80753" w:rsidRPr="006316A5" w:rsidRDefault="00C80753" w:rsidP="00F3383A">
            <w:pPr>
              <w:spacing w:line="240" w:lineRule="auto"/>
              <w:rPr>
                <w:rFonts w:cs="Arial"/>
                <w:sz w:val="16"/>
                <w:szCs w:val="16"/>
                <w:lang w:eastAsia="sl-SI"/>
              </w:rPr>
            </w:pPr>
            <w:r w:rsidRPr="006316A5">
              <w:rPr>
                <w:rFonts w:cs="Arial"/>
                <w:sz w:val="16"/>
                <w:szCs w:val="16"/>
                <w:lang w:eastAsia="sl-SI"/>
              </w:rPr>
              <w:t xml:space="preserve">14,0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14</w:t>
            </w:r>
          </w:p>
        </w:tc>
        <w:tc>
          <w:tcPr>
            <w:tcW w:w="993" w:type="dxa"/>
            <w:shd w:val="clear" w:color="auto" w:fill="auto"/>
            <w:noWrap/>
            <w:vAlign w:val="bottom"/>
          </w:tcPr>
          <w:p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1,5</w:t>
            </w:r>
          </w:p>
        </w:tc>
        <w:tc>
          <w:tcPr>
            <w:tcW w:w="1275" w:type="dxa"/>
            <w:shd w:val="clear" w:color="auto" w:fill="auto"/>
            <w:noWrap/>
            <w:vAlign w:val="bottom"/>
          </w:tcPr>
          <w:p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20.000</w:t>
            </w:r>
          </w:p>
        </w:tc>
        <w:tc>
          <w:tcPr>
            <w:tcW w:w="1701" w:type="dxa"/>
            <w:shd w:val="clear" w:color="auto" w:fill="auto"/>
            <w:noWrap/>
            <w:vAlign w:val="bottom"/>
          </w:tcPr>
          <w:p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1.429</w:t>
            </w:r>
          </w:p>
        </w:tc>
      </w:tr>
      <w:tr w:rsidR="00C80753"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C80753" w:rsidRPr="006316A5" w:rsidRDefault="00C80753" w:rsidP="00F3383A">
            <w:pPr>
              <w:spacing w:line="240" w:lineRule="auto"/>
              <w:rPr>
                <w:rFonts w:cs="Arial"/>
                <w:sz w:val="16"/>
                <w:szCs w:val="16"/>
                <w:lang w:eastAsia="sl-SI"/>
              </w:rPr>
            </w:pPr>
            <w:r>
              <w:rPr>
                <w:rFonts w:cs="Arial"/>
                <w:sz w:val="16"/>
                <w:szCs w:val="16"/>
                <w:lang w:eastAsia="sl-SI"/>
              </w:rPr>
              <w:lastRenderedPageBreak/>
              <w:t>7.</w:t>
            </w:r>
            <w:r w:rsidRPr="006316A5">
              <w:rPr>
                <w:rFonts w:cs="Arial"/>
                <w:sz w:val="16"/>
                <w:szCs w:val="16"/>
                <w:lang w:eastAsia="sl-SI"/>
              </w:rPr>
              <w:t>5.4.6</w:t>
            </w:r>
          </w:p>
        </w:tc>
        <w:tc>
          <w:tcPr>
            <w:tcW w:w="2268" w:type="dxa"/>
            <w:shd w:val="clear" w:color="auto" w:fill="auto"/>
            <w:vAlign w:val="bottom"/>
          </w:tcPr>
          <w:p w:rsidR="00C80753" w:rsidRPr="006316A5" w:rsidRDefault="00C80753" w:rsidP="00F3383A">
            <w:pPr>
              <w:spacing w:line="240" w:lineRule="auto"/>
              <w:rPr>
                <w:rFonts w:cs="Arial"/>
                <w:sz w:val="16"/>
                <w:szCs w:val="16"/>
                <w:lang w:eastAsia="sl-SI"/>
              </w:rPr>
            </w:pPr>
            <w:r w:rsidRPr="006316A5">
              <w:rPr>
                <w:rFonts w:cs="Arial"/>
                <w:sz w:val="16"/>
                <w:szCs w:val="16"/>
                <w:lang w:eastAsia="sl-SI"/>
              </w:rPr>
              <w:t xml:space="preserve">16,0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16</w:t>
            </w:r>
          </w:p>
        </w:tc>
        <w:tc>
          <w:tcPr>
            <w:tcW w:w="993" w:type="dxa"/>
            <w:shd w:val="clear" w:color="auto" w:fill="auto"/>
            <w:noWrap/>
            <w:vAlign w:val="bottom"/>
          </w:tcPr>
          <w:p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1,5</w:t>
            </w:r>
          </w:p>
        </w:tc>
        <w:tc>
          <w:tcPr>
            <w:tcW w:w="1275" w:type="dxa"/>
            <w:shd w:val="clear" w:color="auto" w:fill="auto"/>
            <w:noWrap/>
            <w:vAlign w:val="bottom"/>
          </w:tcPr>
          <w:p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21.400</w:t>
            </w:r>
          </w:p>
        </w:tc>
        <w:tc>
          <w:tcPr>
            <w:tcW w:w="1701" w:type="dxa"/>
            <w:shd w:val="clear" w:color="auto" w:fill="auto"/>
            <w:noWrap/>
            <w:vAlign w:val="bottom"/>
          </w:tcPr>
          <w:p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1.338</w:t>
            </w:r>
          </w:p>
        </w:tc>
      </w:tr>
      <w:tr w:rsidR="00C80753"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C80753" w:rsidRPr="006316A5" w:rsidRDefault="00C80753" w:rsidP="00F3383A">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5.4.7</w:t>
            </w:r>
          </w:p>
        </w:tc>
        <w:tc>
          <w:tcPr>
            <w:tcW w:w="2268" w:type="dxa"/>
            <w:shd w:val="clear" w:color="auto" w:fill="auto"/>
            <w:vAlign w:val="bottom"/>
          </w:tcPr>
          <w:p w:rsidR="00C80753" w:rsidRPr="006316A5" w:rsidRDefault="00C80753" w:rsidP="00F3383A">
            <w:pPr>
              <w:spacing w:line="240" w:lineRule="auto"/>
              <w:rPr>
                <w:rFonts w:cs="Arial"/>
                <w:sz w:val="16"/>
                <w:szCs w:val="16"/>
                <w:lang w:eastAsia="sl-SI"/>
              </w:rPr>
            </w:pPr>
            <w:r w:rsidRPr="006316A5">
              <w:rPr>
                <w:rFonts w:cs="Arial"/>
                <w:sz w:val="16"/>
                <w:szCs w:val="16"/>
                <w:lang w:eastAsia="sl-SI"/>
              </w:rPr>
              <w:t>Druge cisterne, vakuumske, tandem</w:t>
            </w:r>
          </w:p>
        </w:tc>
        <w:tc>
          <w:tcPr>
            <w:tcW w:w="850" w:type="dxa"/>
            <w:shd w:val="clear" w:color="auto" w:fill="auto"/>
            <w:noWrap/>
            <w:vAlign w:val="bottom"/>
          </w:tcPr>
          <w:p w:rsidR="00C80753" w:rsidRPr="006316A5" w:rsidRDefault="00C80753" w:rsidP="00F3383A">
            <w:pPr>
              <w:spacing w:line="240" w:lineRule="auto"/>
              <w:rPr>
                <w:rFonts w:cs="Arial"/>
                <w:sz w:val="16"/>
                <w:szCs w:val="16"/>
                <w:lang w:eastAsia="sl-SI"/>
              </w:rPr>
            </w:pPr>
            <w:r w:rsidRPr="006316A5">
              <w:rPr>
                <w:rFonts w:cs="Arial"/>
                <w:sz w:val="16"/>
                <w:szCs w:val="16"/>
                <w:lang w:eastAsia="sl-SI"/>
              </w:rPr>
              <w:t> </w:t>
            </w:r>
          </w:p>
        </w:tc>
        <w:tc>
          <w:tcPr>
            <w:tcW w:w="993" w:type="dxa"/>
            <w:shd w:val="clear" w:color="auto" w:fill="auto"/>
            <w:noWrap/>
            <w:vAlign w:val="bottom"/>
          </w:tcPr>
          <w:p w:rsidR="00C80753" w:rsidRPr="006316A5" w:rsidRDefault="00C80753" w:rsidP="00F3383A">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C80753" w:rsidRPr="006316A5" w:rsidRDefault="00C80753" w:rsidP="00F3383A">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auto"/>
            <w:noWrap/>
            <w:vAlign w:val="bottom"/>
          </w:tcPr>
          <w:p w:rsidR="00C80753" w:rsidRPr="006316A5" w:rsidRDefault="00C80753" w:rsidP="00F3383A">
            <w:pPr>
              <w:spacing w:line="240" w:lineRule="auto"/>
              <w:rPr>
                <w:rFonts w:cs="Arial"/>
                <w:sz w:val="16"/>
                <w:szCs w:val="16"/>
                <w:lang w:eastAsia="sl-SI"/>
              </w:rPr>
            </w:pPr>
            <w:r w:rsidRPr="006316A5">
              <w:rPr>
                <w:rFonts w:cs="Arial"/>
                <w:sz w:val="16"/>
                <w:szCs w:val="16"/>
                <w:lang w:eastAsia="sl-SI"/>
              </w:rPr>
              <w:t> </w:t>
            </w:r>
          </w:p>
        </w:tc>
      </w:tr>
      <w:tr w:rsidR="00C80753" w:rsidRPr="006316A5" w:rsidTr="00C80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FFF00"/>
            <w:noWrap/>
            <w:vAlign w:val="bottom"/>
          </w:tcPr>
          <w:p w:rsidR="00C80753" w:rsidRPr="006316A5" w:rsidRDefault="00C80753" w:rsidP="00F3383A">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5.5</w:t>
            </w:r>
          </w:p>
        </w:tc>
        <w:tc>
          <w:tcPr>
            <w:tcW w:w="2268" w:type="dxa"/>
            <w:shd w:val="clear" w:color="auto" w:fill="FFFF00"/>
            <w:vAlign w:val="bottom"/>
          </w:tcPr>
          <w:p w:rsidR="00C80753" w:rsidRPr="006316A5" w:rsidRDefault="00C80753" w:rsidP="00F3383A">
            <w:pPr>
              <w:spacing w:line="240" w:lineRule="auto"/>
              <w:rPr>
                <w:rFonts w:cs="Arial"/>
                <w:sz w:val="16"/>
                <w:szCs w:val="16"/>
                <w:lang w:eastAsia="sl-SI"/>
              </w:rPr>
            </w:pPr>
            <w:r w:rsidRPr="006316A5">
              <w:rPr>
                <w:rFonts w:cs="Arial"/>
                <w:sz w:val="16"/>
                <w:szCs w:val="16"/>
                <w:lang w:eastAsia="sl-SI"/>
              </w:rPr>
              <w:t xml:space="preserve">Cisterne, vakuumske, </w:t>
            </w:r>
            <w:proofErr w:type="spellStart"/>
            <w:r w:rsidRPr="006316A5">
              <w:rPr>
                <w:rFonts w:cs="Arial"/>
                <w:sz w:val="16"/>
                <w:szCs w:val="16"/>
                <w:lang w:eastAsia="sl-SI"/>
              </w:rPr>
              <w:t>tridem</w:t>
            </w:r>
            <w:proofErr w:type="spellEnd"/>
            <w:r w:rsidRPr="006316A5">
              <w:rPr>
                <w:rFonts w:cs="Arial"/>
                <w:sz w:val="16"/>
                <w:szCs w:val="16"/>
                <w:lang w:eastAsia="sl-SI"/>
              </w:rPr>
              <w:t>; prostornina</w:t>
            </w:r>
          </w:p>
        </w:tc>
        <w:tc>
          <w:tcPr>
            <w:tcW w:w="850" w:type="dxa"/>
            <w:shd w:val="clear" w:color="auto" w:fill="FFFF00"/>
            <w:noWrap/>
            <w:vAlign w:val="bottom"/>
          </w:tcPr>
          <w:p w:rsidR="00C80753" w:rsidRPr="006316A5" w:rsidRDefault="00C80753" w:rsidP="00F3383A">
            <w:pPr>
              <w:spacing w:line="240" w:lineRule="auto"/>
              <w:rPr>
                <w:rFonts w:cs="Arial"/>
                <w:sz w:val="16"/>
                <w:szCs w:val="16"/>
                <w:lang w:eastAsia="sl-SI"/>
              </w:rPr>
            </w:pPr>
            <w:r>
              <w:rPr>
                <w:rFonts w:cs="Arial"/>
                <w:sz w:val="16"/>
                <w:szCs w:val="16"/>
                <w:lang w:eastAsia="sl-SI"/>
              </w:rPr>
              <w:t>m</w:t>
            </w:r>
            <w:r w:rsidRPr="0085785F">
              <w:rPr>
                <w:rFonts w:cs="Arial"/>
                <w:sz w:val="16"/>
                <w:szCs w:val="16"/>
                <w:vertAlign w:val="superscript"/>
                <w:lang w:eastAsia="sl-SI"/>
              </w:rPr>
              <w:t>3</w:t>
            </w:r>
          </w:p>
        </w:tc>
        <w:tc>
          <w:tcPr>
            <w:tcW w:w="993" w:type="dxa"/>
            <w:shd w:val="clear" w:color="auto" w:fill="FFFF00"/>
            <w:noWrap/>
            <w:vAlign w:val="bottom"/>
          </w:tcPr>
          <w:p w:rsidR="00C80753" w:rsidRPr="006316A5" w:rsidRDefault="00C80753" w:rsidP="00F3383A">
            <w:pPr>
              <w:spacing w:line="240" w:lineRule="auto"/>
              <w:jc w:val="center"/>
              <w:rPr>
                <w:rFonts w:cs="Arial"/>
                <w:sz w:val="16"/>
                <w:szCs w:val="16"/>
                <w:lang w:eastAsia="sl-SI"/>
              </w:rPr>
            </w:pPr>
            <w:proofErr w:type="spellStart"/>
            <w:r w:rsidRPr="006316A5">
              <w:rPr>
                <w:rFonts w:cs="Arial"/>
                <w:sz w:val="16"/>
                <w:szCs w:val="16"/>
                <w:lang w:eastAsia="sl-SI"/>
              </w:rPr>
              <w:t>cis</w:t>
            </w:r>
            <w:proofErr w:type="spellEnd"/>
            <w:r w:rsidRPr="006316A5">
              <w:rPr>
                <w:rFonts w:cs="Arial"/>
                <w:sz w:val="16"/>
                <w:szCs w:val="16"/>
                <w:lang w:eastAsia="sl-SI"/>
              </w:rPr>
              <w:t>/h</w:t>
            </w:r>
          </w:p>
        </w:tc>
        <w:tc>
          <w:tcPr>
            <w:tcW w:w="1275" w:type="dxa"/>
            <w:shd w:val="clear" w:color="auto" w:fill="FFFF00"/>
            <w:noWrap/>
            <w:vAlign w:val="bottom"/>
          </w:tcPr>
          <w:p w:rsidR="00C80753" w:rsidRPr="006316A5" w:rsidRDefault="00C80753" w:rsidP="00F3383A">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C80753" w:rsidRPr="006316A5" w:rsidRDefault="00C80753" w:rsidP="00F3383A">
            <w:pPr>
              <w:spacing w:line="240" w:lineRule="auto"/>
              <w:rPr>
                <w:rFonts w:cs="Arial"/>
                <w:sz w:val="16"/>
                <w:szCs w:val="16"/>
                <w:lang w:eastAsia="sl-SI"/>
              </w:rPr>
            </w:pPr>
            <w:r w:rsidRPr="006316A5">
              <w:rPr>
                <w:rFonts w:cs="Arial"/>
                <w:sz w:val="16"/>
                <w:szCs w:val="16"/>
                <w:lang w:eastAsia="sl-SI"/>
              </w:rPr>
              <w:t> </w:t>
            </w:r>
          </w:p>
        </w:tc>
      </w:tr>
      <w:tr w:rsidR="00C80753"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C80753" w:rsidRPr="006316A5" w:rsidRDefault="00C80753" w:rsidP="00F3383A">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5.5.1</w:t>
            </w:r>
          </w:p>
        </w:tc>
        <w:tc>
          <w:tcPr>
            <w:tcW w:w="2268" w:type="dxa"/>
            <w:shd w:val="clear" w:color="auto" w:fill="auto"/>
            <w:vAlign w:val="bottom"/>
          </w:tcPr>
          <w:p w:rsidR="00C80753" w:rsidRPr="006316A5" w:rsidRDefault="00C80753" w:rsidP="00F3383A">
            <w:pPr>
              <w:spacing w:line="240" w:lineRule="auto"/>
              <w:rPr>
                <w:rFonts w:cs="Arial"/>
                <w:sz w:val="16"/>
                <w:szCs w:val="16"/>
                <w:lang w:eastAsia="sl-SI"/>
              </w:rPr>
            </w:pPr>
            <w:r w:rsidRPr="006316A5">
              <w:rPr>
                <w:rFonts w:cs="Arial"/>
                <w:sz w:val="16"/>
                <w:szCs w:val="16"/>
                <w:lang w:eastAsia="sl-SI"/>
              </w:rPr>
              <w:t xml:space="preserve">20,0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20</w:t>
            </w:r>
          </w:p>
        </w:tc>
        <w:tc>
          <w:tcPr>
            <w:tcW w:w="993" w:type="dxa"/>
            <w:shd w:val="clear" w:color="auto" w:fill="auto"/>
            <w:noWrap/>
            <w:vAlign w:val="bottom"/>
          </w:tcPr>
          <w:p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1</w:t>
            </w:r>
          </w:p>
        </w:tc>
        <w:tc>
          <w:tcPr>
            <w:tcW w:w="1275" w:type="dxa"/>
            <w:shd w:val="clear" w:color="auto" w:fill="auto"/>
            <w:noWrap/>
            <w:vAlign w:val="bottom"/>
          </w:tcPr>
          <w:p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52.500</w:t>
            </w:r>
          </w:p>
        </w:tc>
        <w:tc>
          <w:tcPr>
            <w:tcW w:w="1701" w:type="dxa"/>
            <w:shd w:val="clear" w:color="auto" w:fill="auto"/>
            <w:noWrap/>
            <w:vAlign w:val="bottom"/>
          </w:tcPr>
          <w:p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2.625</w:t>
            </w:r>
          </w:p>
        </w:tc>
      </w:tr>
      <w:tr w:rsidR="00C80753"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C80753" w:rsidRPr="006316A5" w:rsidRDefault="00C80753" w:rsidP="00F3383A">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5.5.2</w:t>
            </w:r>
          </w:p>
        </w:tc>
        <w:tc>
          <w:tcPr>
            <w:tcW w:w="2268" w:type="dxa"/>
            <w:shd w:val="clear" w:color="auto" w:fill="auto"/>
            <w:vAlign w:val="bottom"/>
          </w:tcPr>
          <w:p w:rsidR="00C80753" w:rsidRPr="006316A5" w:rsidRDefault="00C80753" w:rsidP="00F3383A">
            <w:pPr>
              <w:spacing w:line="240" w:lineRule="auto"/>
              <w:rPr>
                <w:rFonts w:cs="Arial"/>
                <w:sz w:val="16"/>
                <w:szCs w:val="16"/>
                <w:lang w:eastAsia="sl-SI"/>
              </w:rPr>
            </w:pPr>
            <w:r w:rsidRPr="006316A5">
              <w:rPr>
                <w:rFonts w:cs="Arial"/>
                <w:sz w:val="16"/>
                <w:szCs w:val="16"/>
                <w:lang w:eastAsia="sl-SI"/>
              </w:rPr>
              <w:t xml:space="preserve">24,0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24</w:t>
            </w:r>
          </w:p>
        </w:tc>
        <w:tc>
          <w:tcPr>
            <w:tcW w:w="993" w:type="dxa"/>
            <w:shd w:val="clear" w:color="auto" w:fill="auto"/>
            <w:noWrap/>
            <w:vAlign w:val="bottom"/>
          </w:tcPr>
          <w:p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1</w:t>
            </w:r>
          </w:p>
        </w:tc>
        <w:tc>
          <w:tcPr>
            <w:tcW w:w="1275" w:type="dxa"/>
            <w:shd w:val="clear" w:color="auto" w:fill="auto"/>
            <w:noWrap/>
            <w:vAlign w:val="bottom"/>
          </w:tcPr>
          <w:p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83.000</w:t>
            </w:r>
          </w:p>
        </w:tc>
        <w:tc>
          <w:tcPr>
            <w:tcW w:w="1701" w:type="dxa"/>
            <w:shd w:val="clear" w:color="auto" w:fill="auto"/>
            <w:noWrap/>
            <w:vAlign w:val="bottom"/>
          </w:tcPr>
          <w:p w:rsidR="00C80753" w:rsidRPr="006316A5" w:rsidRDefault="00C80753" w:rsidP="00F3383A">
            <w:pPr>
              <w:spacing w:line="240" w:lineRule="auto"/>
              <w:jc w:val="right"/>
              <w:rPr>
                <w:rFonts w:cs="Arial"/>
                <w:sz w:val="16"/>
                <w:szCs w:val="16"/>
                <w:lang w:eastAsia="sl-SI"/>
              </w:rPr>
            </w:pPr>
            <w:r w:rsidRPr="006316A5">
              <w:rPr>
                <w:rFonts w:cs="Arial"/>
                <w:sz w:val="16"/>
                <w:szCs w:val="16"/>
                <w:lang w:eastAsia="sl-SI"/>
              </w:rPr>
              <w:t>3.458</w:t>
            </w:r>
          </w:p>
        </w:tc>
      </w:tr>
      <w:tr w:rsidR="00C80753" w:rsidRPr="006316A5" w:rsidTr="00C80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FFFF00"/>
            <w:noWrap/>
            <w:vAlign w:val="bottom"/>
          </w:tcPr>
          <w:p w:rsidR="00C80753" w:rsidRPr="006316A5" w:rsidRDefault="00C80753" w:rsidP="00F3383A">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5.6</w:t>
            </w:r>
          </w:p>
        </w:tc>
        <w:tc>
          <w:tcPr>
            <w:tcW w:w="2268" w:type="dxa"/>
            <w:shd w:val="clear" w:color="auto" w:fill="FFFF00"/>
            <w:vAlign w:val="bottom"/>
          </w:tcPr>
          <w:p w:rsidR="00C80753" w:rsidRPr="006316A5" w:rsidRDefault="00C80753" w:rsidP="00F3383A">
            <w:pPr>
              <w:spacing w:line="240" w:lineRule="auto"/>
              <w:rPr>
                <w:rFonts w:cs="Arial"/>
                <w:sz w:val="16"/>
                <w:szCs w:val="16"/>
                <w:lang w:eastAsia="sl-SI"/>
              </w:rPr>
            </w:pPr>
            <w:r w:rsidRPr="006316A5">
              <w:rPr>
                <w:rFonts w:cs="Arial"/>
                <w:sz w:val="16"/>
                <w:szCs w:val="16"/>
                <w:lang w:eastAsia="sl-SI"/>
              </w:rPr>
              <w:t>Dodatne črpalke za cisterne</w:t>
            </w:r>
          </w:p>
        </w:tc>
        <w:tc>
          <w:tcPr>
            <w:tcW w:w="850" w:type="dxa"/>
            <w:shd w:val="clear" w:color="auto" w:fill="FFFF00"/>
            <w:noWrap/>
            <w:vAlign w:val="bottom"/>
          </w:tcPr>
          <w:p w:rsidR="00C80753" w:rsidRPr="006316A5" w:rsidRDefault="006A60A1" w:rsidP="00F3383A">
            <w:pPr>
              <w:spacing w:line="240" w:lineRule="auto"/>
              <w:rPr>
                <w:rFonts w:cs="Arial"/>
                <w:sz w:val="16"/>
                <w:szCs w:val="16"/>
                <w:lang w:eastAsia="sl-SI"/>
              </w:rPr>
            </w:pPr>
            <w:r w:rsidRPr="006316A5">
              <w:rPr>
                <w:rFonts w:cs="Arial"/>
                <w:sz w:val="16"/>
                <w:szCs w:val="16"/>
                <w:lang w:eastAsia="sl-SI"/>
              </w:rPr>
              <w:t>K</w:t>
            </w:r>
            <w:r w:rsidR="00C80753" w:rsidRPr="006316A5">
              <w:rPr>
                <w:rFonts w:cs="Arial"/>
                <w:sz w:val="16"/>
                <w:szCs w:val="16"/>
                <w:lang w:eastAsia="sl-SI"/>
              </w:rPr>
              <w:t>os</w:t>
            </w:r>
          </w:p>
        </w:tc>
        <w:tc>
          <w:tcPr>
            <w:tcW w:w="993" w:type="dxa"/>
            <w:shd w:val="clear" w:color="auto" w:fill="FFFF00"/>
            <w:noWrap/>
            <w:vAlign w:val="bottom"/>
          </w:tcPr>
          <w:p w:rsidR="00C80753" w:rsidRPr="006316A5" w:rsidRDefault="00C80753" w:rsidP="00F3383A">
            <w:pPr>
              <w:spacing w:line="240" w:lineRule="auto"/>
              <w:jc w:val="center"/>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rsidR="00C80753" w:rsidRPr="006316A5" w:rsidRDefault="00C80753" w:rsidP="00F3383A">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C80753" w:rsidRPr="006316A5" w:rsidRDefault="00C80753" w:rsidP="00F3383A">
            <w:pPr>
              <w:spacing w:line="240" w:lineRule="auto"/>
              <w:rPr>
                <w:rFonts w:cs="Arial"/>
                <w:sz w:val="16"/>
                <w:szCs w:val="16"/>
                <w:lang w:eastAsia="sl-SI"/>
              </w:rPr>
            </w:pPr>
            <w:r w:rsidRPr="006316A5">
              <w:rPr>
                <w:rFonts w:cs="Arial"/>
                <w:sz w:val="16"/>
                <w:szCs w:val="16"/>
                <w:lang w:eastAsia="sl-SI"/>
              </w:rPr>
              <w:t> </w:t>
            </w:r>
          </w:p>
        </w:tc>
      </w:tr>
      <w:tr w:rsidR="006A60A1"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6A60A1" w:rsidRPr="006316A5" w:rsidRDefault="006A60A1" w:rsidP="00F3383A">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5.6.1</w:t>
            </w:r>
          </w:p>
        </w:tc>
        <w:tc>
          <w:tcPr>
            <w:tcW w:w="2268" w:type="dxa"/>
            <w:shd w:val="clear" w:color="auto" w:fill="auto"/>
            <w:vAlign w:val="bottom"/>
          </w:tcPr>
          <w:p w:rsidR="006A60A1" w:rsidRPr="006316A5" w:rsidRDefault="006A60A1" w:rsidP="00F3383A">
            <w:pPr>
              <w:spacing w:line="240" w:lineRule="auto"/>
              <w:rPr>
                <w:rFonts w:cs="Arial"/>
                <w:sz w:val="16"/>
                <w:szCs w:val="16"/>
                <w:lang w:eastAsia="sl-SI"/>
              </w:rPr>
            </w:pPr>
            <w:r w:rsidRPr="006316A5">
              <w:rPr>
                <w:rFonts w:cs="Arial"/>
                <w:sz w:val="16"/>
                <w:szCs w:val="16"/>
                <w:lang w:eastAsia="sl-SI"/>
              </w:rPr>
              <w:t>Centrifugalna dodatna črpalka</w:t>
            </w:r>
          </w:p>
        </w:tc>
        <w:tc>
          <w:tcPr>
            <w:tcW w:w="850" w:type="dxa"/>
            <w:shd w:val="clear" w:color="auto" w:fill="auto"/>
            <w:noWrap/>
            <w:vAlign w:val="bottom"/>
          </w:tcPr>
          <w:p w:rsidR="006A60A1" w:rsidRPr="006316A5" w:rsidRDefault="006A60A1" w:rsidP="00F3383A">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6A60A1" w:rsidRPr="006316A5" w:rsidRDefault="006A60A1" w:rsidP="00F3383A">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6A60A1" w:rsidRPr="006316A5" w:rsidRDefault="006A60A1" w:rsidP="00F3383A">
            <w:pPr>
              <w:spacing w:line="240" w:lineRule="auto"/>
              <w:jc w:val="right"/>
              <w:rPr>
                <w:rFonts w:cs="Arial"/>
                <w:sz w:val="16"/>
                <w:szCs w:val="16"/>
                <w:lang w:eastAsia="sl-SI"/>
              </w:rPr>
            </w:pPr>
            <w:r>
              <w:rPr>
                <w:rFonts w:cs="Arial"/>
                <w:sz w:val="16"/>
                <w:szCs w:val="16"/>
                <w:lang w:eastAsia="sl-SI"/>
              </w:rPr>
              <w:t>3.900</w:t>
            </w:r>
          </w:p>
        </w:tc>
        <w:tc>
          <w:tcPr>
            <w:tcW w:w="1701" w:type="dxa"/>
            <w:shd w:val="clear" w:color="auto" w:fill="auto"/>
            <w:noWrap/>
            <w:vAlign w:val="bottom"/>
          </w:tcPr>
          <w:p w:rsidR="006A60A1" w:rsidRPr="006316A5" w:rsidRDefault="006A60A1" w:rsidP="00F3383A">
            <w:pPr>
              <w:spacing w:line="240" w:lineRule="auto"/>
              <w:jc w:val="right"/>
              <w:rPr>
                <w:rFonts w:cs="Arial"/>
                <w:sz w:val="16"/>
                <w:szCs w:val="16"/>
                <w:lang w:eastAsia="sl-SI"/>
              </w:rPr>
            </w:pPr>
            <w:r>
              <w:rPr>
                <w:rFonts w:cs="Arial"/>
                <w:sz w:val="16"/>
                <w:szCs w:val="16"/>
                <w:lang w:eastAsia="sl-SI"/>
              </w:rPr>
              <w:t>3.900</w:t>
            </w:r>
          </w:p>
        </w:tc>
      </w:tr>
      <w:tr w:rsidR="00C80753"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 w:type="dxa"/>
            <w:shd w:val="clear" w:color="auto" w:fill="auto"/>
            <w:noWrap/>
            <w:vAlign w:val="bottom"/>
          </w:tcPr>
          <w:p w:rsidR="00C80753" w:rsidRPr="006316A5" w:rsidRDefault="00C80753" w:rsidP="00F3383A">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5.6.2</w:t>
            </w:r>
          </w:p>
        </w:tc>
        <w:tc>
          <w:tcPr>
            <w:tcW w:w="2268" w:type="dxa"/>
            <w:shd w:val="clear" w:color="auto" w:fill="auto"/>
            <w:vAlign w:val="bottom"/>
          </w:tcPr>
          <w:p w:rsidR="00C80753" w:rsidRPr="006316A5" w:rsidRDefault="00C80753" w:rsidP="00F3383A">
            <w:pPr>
              <w:spacing w:line="240" w:lineRule="auto"/>
              <w:rPr>
                <w:rFonts w:cs="Arial"/>
                <w:sz w:val="16"/>
                <w:szCs w:val="16"/>
                <w:lang w:eastAsia="sl-SI"/>
              </w:rPr>
            </w:pPr>
            <w:r w:rsidRPr="006316A5">
              <w:rPr>
                <w:rFonts w:cs="Arial"/>
                <w:sz w:val="16"/>
                <w:szCs w:val="16"/>
                <w:lang w:eastAsia="sl-SI"/>
              </w:rPr>
              <w:t>Druge dodatne črpalke</w:t>
            </w:r>
          </w:p>
        </w:tc>
        <w:tc>
          <w:tcPr>
            <w:tcW w:w="850" w:type="dxa"/>
            <w:shd w:val="clear" w:color="auto" w:fill="auto"/>
            <w:noWrap/>
            <w:vAlign w:val="bottom"/>
          </w:tcPr>
          <w:p w:rsidR="00C80753" w:rsidRPr="006316A5" w:rsidRDefault="00C80753" w:rsidP="00F3383A">
            <w:pPr>
              <w:spacing w:line="240" w:lineRule="auto"/>
              <w:rPr>
                <w:rFonts w:cs="Arial"/>
                <w:sz w:val="16"/>
                <w:szCs w:val="16"/>
                <w:lang w:eastAsia="sl-SI"/>
              </w:rPr>
            </w:pPr>
            <w:r w:rsidRPr="006316A5">
              <w:rPr>
                <w:rFonts w:cs="Arial"/>
                <w:sz w:val="16"/>
                <w:szCs w:val="16"/>
                <w:lang w:eastAsia="sl-SI"/>
              </w:rPr>
              <w:t> </w:t>
            </w:r>
          </w:p>
        </w:tc>
        <w:tc>
          <w:tcPr>
            <w:tcW w:w="993" w:type="dxa"/>
            <w:shd w:val="clear" w:color="auto" w:fill="auto"/>
            <w:noWrap/>
            <w:vAlign w:val="bottom"/>
          </w:tcPr>
          <w:p w:rsidR="00C80753" w:rsidRPr="006316A5" w:rsidRDefault="00C80753" w:rsidP="00F3383A">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C80753" w:rsidRPr="006316A5" w:rsidRDefault="00C80753" w:rsidP="00F3383A">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auto"/>
            <w:noWrap/>
            <w:vAlign w:val="bottom"/>
          </w:tcPr>
          <w:p w:rsidR="00C80753" w:rsidRPr="006316A5" w:rsidRDefault="00C80753" w:rsidP="00F3383A">
            <w:pPr>
              <w:spacing w:line="240" w:lineRule="auto"/>
              <w:rPr>
                <w:rFonts w:cs="Arial"/>
                <w:sz w:val="16"/>
                <w:szCs w:val="16"/>
                <w:lang w:eastAsia="sl-SI"/>
              </w:rPr>
            </w:pPr>
            <w:r w:rsidRPr="006316A5">
              <w:rPr>
                <w:rFonts w:cs="Arial"/>
                <w:sz w:val="16"/>
                <w:szCs w:val="16"/>
                <w:lang w:eastAsia="sl-SI"/>
              </w:rPr>
              <w:t> </w:t>
            </w:r>
          </w:p>
        </w:tc>
      </w:tr>
      <w:tr w:rsidR="00C80753" w:rsidRPr="006316A5" w:rsidTr="00322F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993" w:type="dxa"/>
            <w:shd w:val="clear" w:color="auto" w:fill="FBD4B4" w:themeFill="accent6" w:themeFillTint="66"/>
            <w:noWrap/>
            <w:vAlign w:val="bottom"/>
          </w:tcPr>
          <w:p w:rsidR="00C80753" w:rsidRPr="006316A5" w:rsidRDefault="00C80753" w:rsidP="00853447">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14</w:t>
            </w:r>
          </w:p>
        </w:tc>
        <w:tc>
          <w:tcPr>
            <w:tcW w:w="2268" w:type="dxa"/>
            <w:shd w:val="clear" w:color="auto" w:fill="FBD4B4" w:themeFill="accent6" w:themeFillTint="66"/>
            <w:vAlign w:val="bottom"/>
          </w:tcPr>
          <w:p w:rsidR="00C80753" w:rsidRPr="006316A5" w:rsidRDefault="00C80753" w:rsidP="00853447">
            <w:pPr>
              <w:spacing w:line="240" w:lineRule="auto"/>
              <w:rPr>
                <w:rFonts w:cs="Arial"/>
                <w:sz w:val="16"/>
                <w:szCs w:val="16"/>
                <w:lang w:eastAsia="sl-SI"/>
              </w:rPr>
            </w:pPr>
            <w:r w:rsidRPr="006316A5">
              <w:rPr>
                <w:rFonts w:cs="Arial"/>
                <w:sz w:val="16"/>
                <w:szCs w:val="16"/>
                <w:lang w:eastAsia="sl-SI"/>
              </w:rPr>
              <w:t>MOBILNA DVORIŠČNA MEHANIZACIJA</w:t>
            </w:r>
          </w:p>
        </w:tc>
        <w:tc>
          <w:tcPr>
            <w:tcW w:w="850" w:type="dxa"/>
            <w:shd w:val="clear" w:color="auto" w:fill="FBD4B4" w:themeFill="accent6" w:themeFillTint="66"/>
            <w:noWrap/>
            <w:vAlign w:val="bottom"/>
          </w:tcPr>
          <w:p w:rsidR="00C80753" w:rsidRPr="006316A5" w:rsidRDefault="00C80753" w:rsidP="00853447">
            <w:pPr>
              <w:spacing w:line="240" w:lineRule="auto"/>
              <w:rPr>
                <w:rFonts w:cs="Arial"/>
                <w:sz w:val="16"/>
                <w:szCs w:val="16"/>
                <w:lang w:eastAsia="sl-SI"/>
              </w:rPr>
            </w:pPr>
            <w:r w:rsidRPr="006316A5">
              <w:rPr>
                <w:rFonts w:cs="Arial"/>
                <w:sz w:val="16"/>
                <w:szCs w:val="16"/>
                <w:lang w:eastAsia="sl-SI"/>
              </w:rPr>
              <w:t> </w:t>
            </w:r>
          </w:p>
        </w:tc>
        <w:tc>
          <w:tcPr>
            <w:tcW w:w="993" w:type="dxa"/>
            <w:shd w:val="clear" w:color="auto" w:fill="FBD4B4" w:themeFill="accent6" w:themeFillTint="66"/>
            <w:noWrap/>
            <w:vAlign w:val="bottom"/>
          </w:tcPr>
          <w:p w:rsidR="00C80753" w:rsidRPr="006316A5" w:rsidRDefault="00C80753" w:rsidP="0085344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BD4B4" w:themeFill="accent6" w:themeFillTint="66"/>
            <w:noWrap/>
            <w:vAlign w:val="bottom"/>
          </w:tcPr>
          <w:p w:rsidR="00C80753" w:rsidRPr="006316A5" w:rsidRDefault="00C80753" w:rsidP="00853447">
            <w:pPr>
              <w:spacing w:line="240" w:lineRule="auto"/>
              <w:rPr>
                <w:rFonts w:cs="Arial"/>
                <w:color w:val="FF0000"/>
                <w:sz w:val="16"/>
                <w:szCs w:val="16"/>
                <w:lang w:eastAsia="sl-SI"/>
              </w:rPr>
            </w:pPr>
            <w:r w:rsidRPr="006316A5">
              <w:rPr>
                <w:rFonts w:cs="Arial"/>
                <w:color w:val="FF0000"/>
                <w:sz w:val="16"/>
                <w:szCs w:val="16"/>
                <w:lang w:eastAsia="sl-SI"/>
              </w:rPr>
              <w:t> </w:t>
            </w:r>
          </w:p>
        </w:tc>
        <w:tc>
          <w:tcPr>
            <w:tcW w:w="1701" w:type="dxa"/>
            <w:shd w:val="clear" w:color="auto" w:fill="FBD4B4" w:themeFill="accent6" w:themeFillTint="66"/>
            <w:noWrap/>
            <w:vAlign w:val="bottom"/>
          </w:tcPr>
          <w:p w:rsidR="00C80753" w:rsidRPr="006316A5" w:rsidRDefault="00C80753" w:rsidP="00853447">
            <w:pPr>
              <w:spacing w:line="240" w:lineRule="auto"/>
              <w:rPr>
                <w:rFonts w:cs="Arial"/>
                <w:color w:val="FF0000"/>
                <w:sz w:val="16"/>
                <w:szCs w:val="16"/>
                <w:lang w:eastAsia="sl-SI"/>
              </w:rPr>
            </w:pPr>
            <w:r w:rsidRPr="006316A5">
              <w:rPr>
                <w:rFonts w:cs="Arial"/>
                <w:color w:val="FF0000"/>
                <w:sz w:val="16"/>
                <w:szCs w:val="16"/>
                <w:lang w:eastAsia="sl-SI"/>
              </w:rPr>
              <w:t> </w:t>
            </w:r>
          </w:p>
        </w:tc>
      </w:tr>
      <w:tr w:rsidR="00C80753"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4"/>
        </w:trPr>
        <w:tc>
          <w:tcPr>
            <w:tcW w:w="993" w:type="dxa"/>
            <w:shd w:val="clear" w:color="auto" w:fill="FFFF00"/>
            <w:noWrap/>
            <w:vAlign w:val="bottom"/>
          </w:tcPr>
          <w:p w:rsidR="00C80753" w:rsidRPr="006316A5" w:rsidRDefault="00C80753" w:rsidP="00853447">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14.2</w:t>
            </w:r>
          </w:p>
        </w:tc>
        <w:tc>
          <w:tcPr>
            <w:tcW w:w="2268" w:type="dxa"/>
            <w:shd w:val="clear" w:color="auto" w:fill="FFFF00"/>
            <w:vAlign w:val="bottom"/>
          </w:tcPr>
          <w:p w:rsidR="00C80753" w:rsidRPr="006316A5" w:rsidRDefault="00C80753" w:rsidP="00853447">
            <w:pPr>
              <w:spacing w:line="240" w:lineRule="auto"/>
              <w:rPr>
                <w:rFonts w:cs="Arial"/>
                <w:sz w:val="16"/>
                <w:szCs w:val="16"/>
                <w:lang w:eastAsia="sl-SI"/>
              </w:rPr>
            </w:pPr>
            <w:r w:rsidRPr="006316A5">
              <w:rPr>
                <w:rFonts w:cs="Arial"/>
                <w:sz w:val="16"/>
                <w:szCs w:val="16"/>
                <w:lang w:eastAsia="sl-SI"/>
              </w:rPr>
              <w:t>Prevozne sušilnice za zrnje (brez goriva za grelnik zraka); masa zrnja</w:t>
            </w:r>
          </w:p>
        </w:tc>
        <w:tc>
          <w:tcPr>
            <w:tcW w:w="850" w:type="dxa"/>
            <w:shd w:val="clear" w:color="auto" w:fill="FFFF00"/>
            <w:noWrap/>
            <w:vAlign w:val="bottom"/>
          </w:tcPr>
          <w:p w:rsidR="00C80753" w:rsidRPr="006316A5" w:rsidRDefault="006A60A1" w:rsidP="00853447">
            <w:pPr>
              <w:spacing w:line="240" w:lineRule="auto"/>
              <w:rPr>
                <w:rFonts w:cs="Arial"/>
                <w:sz w:val="16"/>
                <w:szCs w:val="16"/>
                <w:lang w:eastAsia="sl-SI"/>
              </w:rPr>
            </w:pPr>
            <w:r w:rsidRPr="006316A5">
              <w:rPr>
                <w:rFonts w:cs="Arial"/>
                <w:sz w:val="16"/>
                <w:szCs w:val="16"/>
                <w:lang w:eastAsia="sl-SI"/>
              </w:rPr>
              <w:t>T</w:t>
            </w:r>
          </w:p>
        </w:tc>
        <w:tc>
          <w:tcPr>
            <w:tcW w:w="993" w:type="dxa"/>
            <w:shd w:val="clear" w:color="auto" w:fill="FFFF00"/>
            <w:noWrap/>
            <w:vAlign w:val="bottom"/>
          </w:tcPr>
          <w:p w:rsidR="00C80753" w:rsidRPr="006316A5" w:rsidRDefault="00C80753" w:rsidP="0085344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rsidR="00C80753" w:rsidRPr="006316A5" w:rsidRDefault="00C80753" w:rsidP="00853447">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C80753" w:rsidRPr="006316A5" w:rsidRDefault="00C80753" w:rsidP="00853447">
            <w:pPr>
              <w:spacing w:line="240" w:lineRule="auto"/>
              <w:rPr>
                <w:rFonts w:cs="Arial"/>
                <w:sz w:val="16"/>
                <w:szCs w:val="16"/>
                <w:lang w:eastAsia="sl-SI"/>
              </w:rPr>
            </w:pPr>
            <w:r w:rsidRPr="006316A5">
              <w:rPr>
                <w:rFonts w:cs="Arial"/>
                <w:sz w:val="16"/>
                <w:szCs w:val="16"/>
                <w:lang w:eastAsia="sl-SI"/>
              </w:rPr>
              <w:t> </w:t>
            </w:r>
          </w:p>
        </w:tc>
      </w:tr>
      <w:tr w:rsidR="00C80753"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trPr>
        <w:tc>
          <w:tcPr>
            <w:tcW w:w="993" w:type="dxa"/>
            <w:shd w:val="clear" w:color="auto" w:fill="auto"/>
            <w:noWrap/>
            <w:vAlign w:val="bottom"/>
          </w:tcPr>
          <w:p w:rsidR="00C80753" w:rsidRPr="006316A5" w:rsidRDefault="00C80753" w:rsidP="00853447">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14.2.1</w:t>
            </w:r>
          </w:p>
        </w:tc>
        <w:tc>
          <w:tcPr>
            <w:tcW w:w="2268" w:type="dxa"/>
            <w:shd w:val="clear" w:color="auto" w:fill="auto"/>
            <w:vAlign w:val="bottom"/>
          </w:tcPr>
          <w:p w:rsidR="00C80753" w:rsidRPr="006316A5" w:rsidRDefault="00C80753" w:rsidP="00853447">
            <w:pPr>
              <w:spacing w:line="240" w:lineRule="auto"/>
              <w:rPr>
                <w:rFonts w:cs="Arial"/>
                <w:sz w:val="16"/>
                <w:szCs w:val="16"/>
                <w:lang w:eastAsia="sl-SI"/>
              </w:rPr>
            </w:pPr>
            <w:r w:rsidRPr="006316A5">
              <w:rPr>
                <w:rFonts w:cs="Arial"/>
                <w:sz w:val="16"/>
                <w:szCs w:val="16"/>
                <w:lang w:eastAsia="sl-SI"/>
              </w:rPr>
              <w:t>do 10 t – traktorski pogon</w:t>
            </w:r>
          </w:p>
        </w:tc>
        <w:tc>
          <w:tcPr>
            <w:tcW w:w="850" w:type="dxa"/>
            <w:shd w:val="clear" w:color="auto" w:fill="auto"/>
            <w:noWrap/>
            <w:vAlign w:val="bottom"/>
          </w:tcPr>
          <w:p w:rsidR="00C80753" w:rsidRPr="006316A5" w:rsidRDefault="00C80753" w:rsidP="00853447">
            <w:pPr>
              <w:spacing w:line="240" w:lineRule="auto"/>
              <w:jc w:val="right"/>
              <w:rPr>
                <w:rFonts w:cs="Arial"/>
                <w:sz w:val="16"/>
                <w:szCs w:val="16"/>
                <w:lang w:eastAsia="sl-SI"/>
              </w:rPr>
            </w:pPr>
            <w:r w:rsidRPr="006316A5">
              <w:rPr>
                <w:rFonts w:cs="Arial"/>
                <w:sz w:val="16"/>
                <w:szCs w:val="16"/>
                <w:lang w:eastAsia="sl-SI"/>
              </w:rPr>
              <w:t>10</w:t>
            </w:r>
          </w:p>
        </w:tc>
        <w:tc>
          <w:tcPr>
            <w:tcW w:w="993" w:type="dxa"/>
            <w:shd w:val="clear" w:color="auto" w:fill="auto"/>
            <w:noWrap/>
            <w:vAlign w:val="bottom"/>
          </w:tcPr>
          <w:p w:rsidR="00C80753" w:rsidRPr="006316A5" w:rsidRDefault="00C80753" w:rsidP="0085344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C80753" w:rsidRPr="006316A5" w:rsidRDefault="00C80753" w:rsidP="00853447">
            <w:pPr>
              <w:spacing w:line="240" w:lineRule="auto"/>
              <w:jc w:val="right"/>
              <w:rPr>
                <w:rFonts w:cs="Arial"/>
                <w:sz w:val="16"/>
                <w:szCs w:val="16"/>
                <w:lang w:eastAsia="sl-SI"/>
              </w:rPr>
            </w:pPr>
            <w:r w:rsidRPr="006316A5">
              <w:rPr>
                <w:rFonts w:cs="Arial"/>
                <w:sz w:val="16"/>
                <w:szCs w:val="16"/>
                <w:lang w:eastAsia="sl-SI"/>
              </w:rPr>
              <w:t>20.800</w:t>
            </w:r>
          </w:p>
        </w:tc>
        <w:tc>
          <w:tcPr>
            <w:tcW w:w="1701" w:type="dxa"/>
            <w:shd w:val="clear" w:color="auto" w:fill="auto"/>
            <w:noWrap/>
            <w:vAlign w:val="bottom"/>
          </w:tcPr>
          <w:p w:rsidR="00C80753" w:rsidRPr="006316A5" w:rsidRDefault="00C80753" w:rsidP="00853447">
            <w:pPr>
              <w:spacing w:line="240" w:lineRule="auto"/>
              <w:jc w:val="right"/>
              <w:rPr>
                <w:rFonts w:cs="Arial"/>
                <w:sz w:val="16"/>
                <w:szCs w:val="16"/>
                <w:lang w:eastAsia="sl-SI"/>
              </w:rPr>
            </w:pPr>
            <w:r w:rsidRPr="006316A5">
              <w:rPr>
                <w:rFonts w:cs="Arial"/>
                <w:sz w:val="16"/>
                <w:szCs w:val="16"/>
                <w:lang w:eastAsia="sl-SI"/>
              </w:rPr>
              <w:t>2.080</w:t>
            </w:r>
          </w:p>
        </w:tc>
      </w:tr>
      <w:tr w:rsidR="00C80753"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C80753" w:rsidRPr="006316A5" w:rsidRDefault="00C80753" w:rsidP="00853447">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14.2.2</w:t>
            </w:r>
          </w:p>
        </w:tc>
        <w:tc>
          <w:tcPr>
            <w:tcW w:w="2268" w:type="dxa"/>
            <w:shd w:val="clear" w:color="auto" w:fill="auto"/>
            <w:vAlign w:val="bottom"/>
          </w:tcPr>
          <w:p w:rsidR="00C80753" w:rsidRPr="006316A5" w:rsidRDefault="00C80753" w:rsidP="00853447">
            <w:pPr>
              <w:spacing w:line="240" w:lineRule="auto"/>
              <w:rPr>
                <w:rFonts w:cs="Arial"/>
                <w:sz w:val="16"/>
                <w:szCs w:val="16"/>
                <w:lang w:eastAsia="sl-SI"/>
              </w:rPr>
            </w:pPr>
            <w:r w:rsidRPr="006316A5">
              <w:rPr>
                <w:rFonts w:cs="Arial"/>
                <w:sz w:val="16"/>
                <w:szCs w:val="16"/>
                <w:lang w:eastAsia="sl-SI"/>
              </w:rPr>
              <w:t>11-15 t – traktorski pogon</w:t>
            </w:r>
          </w:p>
        </w:tc>
        <w:tc>
          <w:tcPr>
            <w:tcW w:w="850" w:type="dxa"/>
            <w:shd w:val="clear" w:color="auto" w:fill="auto"/>
            <w:noWrap/>
            <w:vAlign w:val="bottom"/>
          </w:tcPr>
          <w:p w:rsidR="00C80753" w:rsidRPr="006316A5" w:rsidRDefault="00C80753" w:rsidP="00853447">
            <w:pPr>
              <w:spacing w:line="240" w:lineRule="auto"/>
              <w:jc w:val="right"/>
              <w:rPr>
                <w:rFonts w:cs="Arial"/>
                <w:sz w:val="16"/>
                <w:szCs w:val="16"/>
                <w:lang w:eastAsia="sl-SI"/>
              </w:rPr>
            </w:pPr>
            <w:r w:rsidRPr="006316A5">
              <w:rPr>
                <w:rFonts w:cs="Arial"/>
                <w:sz w:val="16"/>
                <w:szCs w:val="16"/>
                <w:lang w:eastAsia="sl-SI"/>
              </w:rPr>
              <w:t>15</w:t>
            </w:r>
          </w:p>
        </w:tc>
        <w:tc>
          <w:tcPr>
            <w:tcW w:w="993" w:type="dxa"/>
            <w:shd w:val="clear" w:color="auto" w:fill="auto"/>
            <w:noWrap/>
            <w:vAlign w:val="bottom"/>
          </w:tcPr>
          <w:p w:rsidR="00C80753" w:rsidRPr="006316A5" w:rsidRDefault="00C80753" w:rsidP="0085344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C80753" w:rsidRPr="006316A5" w:rsidRDefault="00C80753" w:rsidP="00853447">
            <w:pPr>
              <w:spacing w:line="240" w:lineRule="auto"/>
              <w:jc w:val="right"/>
              <w:rPr>
                <w:rFonts w:cs="Arial"/>
                <w:sz w:val="16"/>
                <w:szCs w:val="16"/>
                <w:lang w:eastAsia="sl-SI"/>
              </w:rPr>
            </w:pPr>
            <w:r w:rsidRPr="006316A5">
              <w:rPr>
                <w:rFonts w:cs="Arial"/>
                <w:sz w:val="16"/>
                <w:szCs w:val="16"/>
                <w:lang w:eastAsia="sl-SI"/>
              </w:rPr>
              <w:t>23.400</w:t>
            </w:r>
          </w:p>
        </w:tc>
        <w:tc>
          <w:tcPr>
            <w:tcW w:w="1701" w:type="dxa"/>
            <w:shd w:val="clear" w:color="auto" w:fill="auto"/>
            <w:noWrap/>
            <w:vAlign w:val="bottom"/>
          </w:tcPr>
          <w:p w:rsidR="00C80753" w:rsidRPr="006316A5" w:rsidRDefault="00C80753" w:rsidP="00853447">
            <w:pPr>
              <w:spacing w:line="240" w:lineRule="auto"/>
              <w:jc w:val="right"/>
              <w:rPr>
                <w:rFonts w:cs="Arial"/>
                <w:sz w:val="16"/>
                <w:szCs w:val="16"/>
                <w:lang w:eastAsia="sl-SI"/>
              </w:rPr>
            </w:pPr>
            <w:r w:rsidRPr="006316A5">
              <w:rPr>
                <w:rFonts w:cs="Arial"/>
                <w:sz w:val="16"/>
                <w:szCs w:val="16"/>
                <w:lang w:eastAsia="sl-SI"/>
              </w:rPr>
              <w:t>1.560</w:t>
            </w:r>
          </w:p>
        </w:tc>
      </w:tr>
      <w:tr w:rsidR="00C80753"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shd w:val="clear" w:color="auto" w:fill="auto"/>
            <w:noWrap/>
            <w:vAlign w:val="bottom"/>
          </w:tcPr>
          <w:p w:rsidR="00C80753" w:rsidRPr="006316A5" w:rsidRDefault="00C80753" w:rsidP="00853447">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14.2.3</w:t>
            </w:r>
          </w:p>
        </w:tc>
        <w:tc>
          <w:tcPr>
            <w:tcW w:w="2268" w:type="dxa"/>
            <w:shd w:val="clear" w:color="auto" w:fill="auto"/>
            <w:vAlign w:val="bottom"/>
          </w:tcPr>
          <w:p w:rsidR="00C80753" w:rsidRPr="006316A5" w:rsidRDefault="00C80753" w:rsidP="00853447">
            <w:pPr>
              <w:spacing w:line="240" w:lineRule="auto"/>
              <w:rPr>
                <w:rFonts w:cs="Arial"/>
                <w:sz w:val="16"/>
                <w:szCs w:val="16"/>
                <w:lang w:eastAsia="sl-SI"/>
              </w:rPr>
            </w:pPr>
            <w:r w:rsidRPr="006316A5">
              <w:rPr>
                <w:rFonts w:cs="Arial"/>
                <w:sz w:val="16"/>
                <w:szCs w:val="16"/>
                <w:lang w:eastAsia="sl-SI"/>
              </w:rPr>
              <w:t xml:space="preserve">do 10 t – pogon z elektromotorjem </w:t>
            </w:r>
          </w:p>
        </w:tc>
        <w:tc>
          <w:tcPr>
            <w:tcW w:w="850" w:type="dxa"/>
            <w:shd w:val="clear" w:color="auto" w:fill="auto"/>
            <w:noWrap/>
            <w:vAlign w:val="bottom"/>
          </w:tcPr>
          <w:p w:rsidR="00C80753" w:rsidRPr="006316A5" w:rsidRDefault="00C80753" w:rsidP="00853447">
            <w:pPr>
              <w:spacing w:line="240" w:lineRule="auto"/>
              <w:jc w:val="right"/>
              <w:rPr>
                <w:rFonts w:cs="Arial"/>
                <w:sz w:val="16"/>
                <w:szCs w:val="16"/>
                <w:lang w:eastAsia="sl-SI"/>
              </w:rPr>
            </w:pPr>
            <w:r w:rsidRPr="006316A5">
              <w:rPr>
                <w:rFonts w:cs="Arial"/>
                <w:sz w:val="16"/>
                <w:szCs w:val="16"/>
                <w:lang w:eastAsia="sl-SI"/>
              </w:rPr>
              <w:t>10</w:t>
            </w:r>
          </w:p>
        </w:tc>
        <w:tc>
          <w:tcPr>
            <w:tcW w:w="993" w:type="dxa"/>
            <w:shd w:val="clear" w:color="auto" w:fill="auto"/>
            <w:noWrap/>
            <w:vAlign w:val="bottom"/>
          </w:tcPr>
          <w:p w:rsidR="00C80753" w:rsidRPr="006316A5" w:rsidRDefault="00C80753" w:rsidP="0085344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C80753" w:rsidRPr="006316A5" w:rsidRDefault="00C80753" w:rsidP="00853447">
            <w:pPr>
              <w:spacing w:line="240" w:lineRule="auto"/>
              <w:jc w:val="right"/>
              <w:rPr>
                <w:rFonts w:cs="Arial"/>
                <w:sz w:val="16"/>
                <w:szCs w:val="16"/>
                <w:lang w:eastAsia="sl-SI"/>
              </w:rPr>
            </w:pPr>
            <w:r w:rsidRPr="006316A5">
              <w:rPr>
                <w:rFonts w:cs="Arial"/>
                <w:sz w:val="16"/>
                <w:szCs w:val="16"/>
                <w:lang w:eastAsia="sl-SI"/>
              </w:rPr>
              <w:t>23.400</w:t>
            </w:r>
          </w:p>
        </w:tc>
        <w:tc>
          <w:tcPr>
            <w:tcW w:w="1701" w:type="dxa"/>
            <w:shd w:val="clear" w:color="auto" w:fill="auto"/>
            <w:noWrap/>
            <w:vAlign w:val="bottom"/>
          </w:tcPr>
          <w:p w:rsidR="00C80753" w:rsidRPr="006316A5" w:rsidRDefault="00C80753" w:rsidP="00853447">
            <w:pPr>
              <w:spacing w:line="240" w:lineRule="auto"/>
              <w:jc w:val="right"/>
              <w:rPr>
                <w:rFonts w:cs="Arial"/>
                <w:sz w:val="16"/>
                <w:szCs w:val="16"/>
                <w:lang w:eastAsia="sl-SI"/>
              </w:rPr>
            </w:pPr>
            <w:r w:rsidRPr="006316A5">
              <w:rPr>
                <w:rFonts w:cs="Arial"/>
                <w:sz w:val="16"/>
                <w:szCs w:val="16"/>
                <w:lang w:eastAsia="sl-SI"/>
              </w:rPr>
              <w:t>2.340</w:t>
            </w:r>
          </w:p>
        </w:tc>
      </w:tr>
      <w:tr w:rsidR="00C80753"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
        </w:trPr>
        <w:tc>
          <w:tcPr>
            <w:tcW w:w="993" w:type="dxa"/>
            <w:shd w:val="clear" w:color="auto" w:fill="auto"/>
            <w:noWrap/>
            <w:vAlign w:val="bottom"/>
          </w:tcPr>
          <w:p w:rsidR="00C80753" w:rsidRPr="006316A5" w:rsidRDefault="00C80753" w:rsidP="00853447">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14.2.4</w:t>
            </w:r>
          </w:p>
        </w:tc>
        <w:tc>
          <w:tcPr>
            <w:tcW w:w="2268" w:type="dxa"/>
            <w:shd w:val="clear" w:color="auto" w:fill="auto"/>
            <w:vAlign w:val="bottom"/>
          </w:tcPr>
          <w:p w:rsidR="00C80753" w:rsidRPr="006316A5" w:rsidRDefault="00C80753" w:rsidP="00853447">
            <w:pPr>
              <w:spacing w:line="240" w:lineRule="auto"/>
              <w:rPr>
                <w:rFonts w:cs="Arial"/>
                <w:sz w:val="16"/>
                <w:szCs w:val="16"/>
                <w:lang w:eastAsia="sl-SI"/>
              </w:rPr>
            </w:pPr>
            <w:r w:rsidRPr="006316A5">
              <w:rPr>
                <w:rFonts w:cs="Arial"/>
                <w:sz w:val="16"/>
                <w:szCs w:val="16"/>
                <w:lang w:eastAsia="sl-SI"/>
              </w:rPr>
              <w:t xml:space="preserve">11-15 t – pogon z elektromotorjem </w:t>
            </w:r>
          </w:p>
        </w:tc>
        <w:tc>
          <w:tcPr>
            <w:tcW w:w="850" w:type="dxa"/>
            <w:shd w:val="clear" w:color="auto" w:fill="auto"/>
            <w:noWrap/>
            <w:vAlign w:val="bottom"/>
          </w:tcPr>
          <w:p w:rsidR="00C80753" w:rsidRPr="006316A5" w:rsidRDefault="00C80753" w:rsidP="00853447">
            <w:pPr>
              <w:spacing w:line="240" w:lineRule="auto"/>
              <w:jc w:val="right"/>
              <w:rPr>
                <w:rFonts w:cs="Arial"/>
                <w:sz w:val="16"/>
                <w:szCs w:val="16"/>
                <w:lang w:eastAsia="sl-SI"/>
              </w:rPr>
            </w:pPr>
            <w:r w:rsidRPr="006316A5">
              <w:rPr>
                <w:rFonts w:cs="Arial"/>
                <w:sz w:val="16"/>
                <w:szCs w:val="16"/>
                <w:lang w:eastAsia="sl-SI"/>
              </w:rPr>
              <w:t>15</w:t>
            </w:r>
          </w:p>
        </w:tc>
        <w:tc>
          <w:tcPr>
            <w:tcW w:w="993" w:type="dxa"/>
            <w:shd w:val="clear" w:color="auto" w:fill="auto"/>
            <w:noWrap/>
            <w:vAlign w:val="bottom"/>
          </w:tcPr>
          <w:p w:rsidR="00C80753" w:rsidRPr="006316A5" w:rsidRDefault="00C80753" w:rsidP="0085344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C80753" w:rsidRPr="006316A5" w:rsidRDefault="00C80753" w:rsidP="00853447">
            <w:pPr>
              <w:spacing w:line="240" w:lineRule="auto"/>
              <w:jc w:val="right"/>
              <w:rPr>
                <w:rFonts w:cs="Arial"/>
                <w:sz w:val="16"/>
                <w:szCs w:val="16"/>
                <w:lang w:eastAsia="sl-SI"/>
              </w:rPr>
            </w:pPr>
            <w:r w:rsidRPr="006316A5">
              <w:rPr>
                <w:rFonts w:cs="Arial"/>
                <w:sz w:val="16"/>
                <w:szCs w:val="16"/>
                <w:lang w:eastAsia="sl-SI"/>
              </w:rPr>
              <w:t>26.100</w:t>
            </w:r>
          </w:p>
        </w:tc>
        <w:tc>
          <w:tcPr>
            <w:tcW w:w="1701" w:type="dxa"/>
            <w:shd w:val="clear" w:color="auto" w:fill="auto"/>
            <w:noWrap/>
            <w:vAlign w:val="bottom"/>
          </w:tcPr>
          <w:p w:rsidR="00C80753" w:rsidRPr="006316A5" w:rsidRDefault="00C80753" w:rsidP="00853447">
            <w:pPr>
              <w:spacing w:line="240" w:lineRule="auto"/>
              <w:jc w:val="right"/>
              <w:rPr>
                <w:rFonts w:cs="Arial"/>
                <w:sz w:val="16"/>
                <w:szCs w:val="16"/>
                <w:lang w:eastAsia="sl-SI"/>
              </w:rPr>
            </w:pPr>
            <w:r w:rsidRPr="006316A5">
              <w:rPr>
                <w:rFonts w:cs="Arial"/>
                <w:sz w:val="16"/>
                <w:szCs w:val="16"/>
                <w:lang w:eastAsia="sl-SI"/>
              </w:rPr>
              <w:t>1.740</w:t>
            </w:r>
          </w:p>
        </w:tc>
      </w:tr>
      <w:tr w:rsidR="00C80753"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0"/>
        </w:trPr>
        <w:tc>
          <w:tcPr>
            <w:tcW w:w="993" w:type="dxa"/>
            <w:shd w:val="clear" w:color="auto" w:fill="FFFF00"/>
            <w:noWrap/>
            <w:vAlign w:val="bottom"/>
          </w:tcPr>
          <w:p w:rsidR="00C80753" w:rsidRPr="006316A5" w:rsidRDefault="00C80753" w:rsidP="00853447">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14.3</w:t>
            </w:r>
          </w:p>
        </w:tc>
        <w:tc>
          <w:tcPr>
            <w:tcW w:w="2268" w:type="dxa"/>
            <w:shd w:val="clear" w:color="auto" w:fill="FFFF00"/>
            <w:vAlign w:val="bottom"/>
          </w:tcPr>
          <w:p w:rsidR="00C80753" w:rsidRPr="006316A5" w:rsidRDefault="00C80753" w:rsidP="00853447">
            <w:pPr>
              <w:spacing w:line="240" w:lineRule="auto"/>
              <w:rPr>
                <w:rFonts w:cs="Arial"/>
                <w:sz w:val="16"/>
                <w:szCs w:val="16"/>
                <w:lang w:eastAsia="sl-SI"/>
              </w:rPr>
            </w:pPr>
            <w:r w:rsidRPr="006316A5">
              <w:rPr>
                <w:rFonts w:cs="Arial"/>
                <w:sz w:val="16"/>
                <w:szCs w:val="16"/>
                <w:lang w:eastAsia="sl-SI"/>
              </w:rPr>
              <w:t>Traktorski tritočkovni stroji za odvzem silaže</w:t>
            </w:r>
          </w:p>
        </w:tc>
        <w:tc>
          <w:tcPr>
            <w:tcW w:w="850" w:type="dxa"/>
            <w:shd w:val="clear" w:color="auto" w:fill="FFFF00"/>
            <w:noWrap/>
            <w:vAlign w:val="bottom"/>
          </w:tcPr>
          <w:p w:rsidR="00C80753" w:rsidRPr="006316A5" w:rsidRDefault="00C80753" w:rsidP="00853447">
            <w:pPr>
              <w:spacing w:line="240" w:lineRule="auto"/>
              <w:rPr>
                <w:rFonts w:cs="Arial"/>
                <w:sz w:val="16"/>
                <w:szCs w:val="16"/>
                <w:lang w:eastAsia="sl-SI"/>
              </w:rPr>
            </w:pPr>
            <w:r w:rsidRPr="006316A5">
              <w:rPr>
                <w:rFonts w:cs="Arial"/>
                <w:sz w:val="16"/>
                <w:szCs w:val="16"/>
                <w:lang w:eastAsia="sl-SI"/>
              </w:rPr>
              <w:t>kos</w:t>
            </w:r>
          </w:p>
        </w:tc>
        <w:tc>
          <w:tcPr>
            <w:tcW w:w="993" w:type="dxa"/>
            <w:shd w:val="clear" w:color="auto" w:fill="FFFF00"/>
            <w:noWrap/>
            <w:vAlign w:val="bottom"/>
          </w:tcPr>
          <w:p w:rsidR="00C80753" w:rsidRPr="006316A5" w:rsidRDefault="00C80753" w:rsidP="0085344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rsidR="00C80753" w:rsidRPr="006316A5" w:rsidRDefault="00C80753" w:rsidP="00853447">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C80753" w:rsidRPr="006316A5" w:rsidRDefault="00C80753" w:rsidP="00853447">
            <w:pPr>
              <w:spacing w:line="240" w:lineRule="auto"/>
              <w:rPr>
                <w:rFonts w:cs="Arial"/>
                <w:sz w:val="16"/>
                <w:szCs w:val="16"/>
                <w:lang w:eastAsia="sl-SI"/>
              </w:rPr>
            </w:pPr>
            <w:r w:rsidRPr="006316A5">
              <w:rPr>
                <w:rFonts w:cs="Arial"/>
                <w:sz w:val="16"/>
                <w:szCs w:val="16"/>
                <w:lang w:eastAsia="sl-SI"/>
              </w:rPr>
              <w:t> </w:t>
            </w:r>
          </w:p>
        </w:tc>
      </w:tr>
      <w:tr w:rsidR="00C80753"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9"/>
        </w:trPr>
        <w:tc>
          <w:tcPr>
            <w:tcW w:w="993" w:type="dxa"/>
            <w:shd w:val="clear" w:color="auto" w:fill="auto"/>
            <w:noWrap/>
            <w:vAlign w:val="bottom"/>
          </w:tcPr>
          <w:p w:rsidR="00C80753" w:rsidRPr="006316A5" w:rsidRDefault="00C80753" w:rsidP="00853447">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14.3.1</w:t>
            </w:r>
          </w:p>
        </w:tc>
        <w:tc>
          <w:tcPr>
            <w:tcW w:w="2268" w:type="dxa"/>
            <w:shd w:val="clear" w:color="auto" w:fill="auto"/>
            <w:vAlign w:val="bottom"/>
          </w:tcPr>
          <w:p w:rsidR="00C80753" w:rsidRPr="006316A5" w:rsidRDefault="00C80753" w:rsidP="00853447">
            <w:pPr>
              <w:spacing w:line="240" w:lineRule="auto"/>
              <w:rPr>
                <w:rFonts w:cs="Arial"/>
                <w:sz w:val="16"/>
                <w:szCs w:val="16"/>
                <w:lang w:eastAsia="sl-SI"/>
              </w:rPr>
            </w:pPr>
            <w:r w:rsidRPr="006316A5">
              <w:rPr>
                <w:rFonts w:cs="Arial"/>
                <w:sz w:val="16"/>
                <w:szCs w:val="16"/>
                <w:lang w:eastAsia="sl-SI"/>
              </w:rPr>
              <w:t xml:space="preserve">Odjemalnik, kocka z </w:t>
            </w:r>
            <w:proofErr w:type="spellStart"/>
            <w:r w:rsidRPr="006316A5">
              <w:rPr>
                <w:rFonts w:cs="Arial"/>
                <w:sz w:val="16"/>
                <w:szCs w:val="16"/>
                <w:lang w:eastAsia="sl-SI"/>
              </w:rPr>
              <w:t>žagalnim</w:t>
            </w:r>
            <w:proofErr w:type="spellEnd"/>
            <w:r w:rsidRPr="006316A5">
              <w:rPr>
                <w:rFonts w:cs="Arial"/>
                <w:sz w:val="16"/>
                <w:szCs w:val="16"/>
                <w:lang w:eastAsia="sl-SI"/>
              </w:rPr>
              <w:t xml:space="preserve"> nožem 1,2 </w:t>
            </w:r>
            <w:r>
              <w:rPr>
                <w:rFonts w:cs="Arial"/>
                <w:sz w:val="16"/>
                <w:szCs w:val="16"/>
                <w:lang w:eastAsia="sl-SI"/>
              </w:rPr>
              <w:t>m</w:t>
            </w:r>
            <w:r w:rsidRPr="0085785F">
              <w:rPr>
                <w:rFonts w:cs="Arial"/>
                <w:sz w:val="16"/>
                <w:szCs w:val="16"/>
                <w:vertAlign w:val="superscript"/>
                <w:lang w:eastAsia="sl-SI"/>
              </w:rPr>
              <w:t>3</w:t>
            </w:r>
            <w:r w:rsidRPr="006316A5">
              <w:rPr>
                <w:rFonts w:cs="Arial"/>
                <w:sz w:val="16"/>
                <w:szCs w:val="16"/>
                <w:lang w:eastAsia="sl-SI"/>
              </w:rPr>
              <w:t xml:space="preserve"> </w:t>
            </w:r>
          </w:p>
        </w:tc>
        <w:tc>
          <w:tcPr>
            <w:tcW w:w="850" w:type="dxa"/>
            <w:shd w:val="clear" w:color="auto" w:fill="auto"/>
            <w:noWrap/>
            <w:vAlign w:val="bottom"/>
          </w:tcPr>
          <w:p w:rsidR="00C80753" w:rsidRPr="006316A5" w:rsidRDefault="00C80753" w:rsidP="00853447">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C80753" w:rsidRPr="006316A5" w:rsidRDefault="00C80753" w:rsidP="0085344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C80753" w:rsidRPr="006316A5" w:rsidRDefault="00C80753" w:rsidP="00853447">
            <w:pPr>
              <w:spacing w:line="240" w:lineRule="auto"/>
              <w:jc w:val="right"/>
              <w:rPr>
                <w:rFonts w:cs="Arial"/>
                <w:sz w:val="16"/>
                <w:szCs w:val="16"/>
                <w:lang w:eastAsia="sl-SI"/>
              </w:rPr>
            </w:pPr>
            <w:r w:rsidRPr="006316A5">
              <w:rPr>
                <w:rFonts w:cs="Arial"/>
                <w:sz w:val="16"/>
                <w:szCs w:val="16"/>
                <w:lang w:eastAsia="sl-SI"/>
              </w:rPr>
              <w:t>4.800</w:t>
            </w:r>
          </w:p>
        </w:tc>
        <w:tc>
          <w:tcPr>
            <w:tcW w:w="1701" w:type="dxa"/>
            <w:shd w:val="clear" w:color="auto" w:fill="auto"/>
            <w:noWrap/>
            <w:vAlign w:val="bottom"/>
          </w:tcPr>
          <w:p w:rsidR="00C80753" w:rsidRPr="006316A5" w:rsidRDefault="00C80753" w:rsidP="00853447">
            <w:pPr>
              <w:spacing w:line="240" w:lineRule="auto"/>
              <w:jc w:val="right"/>
              <w:rPr>
                <w:rFonts w:cs="Arial"/>
                <w:sz w:val="16"/>
                <w:szCs w:val="16"/>
                <w:lang w:eastAsia="sl-SI"/>
              </w:rPr>
            </w:pPr>
            <w:r w:rsidRPr="006316A5">
              <w:rPr>
                <w:rFonts w:cs="Arial"/>
                <w:sz w:val="16"/>
                <w:szCs w:val="16"/>
                <w:lang w:eastAsia="sl-SI"/>
              </w:rPr>
              <w:t>4.800</w:t>
            </w:r>
          </w:p>
        </w:tc>
      </w:tr>
      <w:tr w:rsidR="00C80753" w:rsidRPr="006316A5"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993" w:type="dxa"/>
            <w:shd w:val="clear" w:color="auto" w:fill="auto"/>
            <w:noWrap/>
            <w:vAlign w:val="bottom"/>
          </w:tcPr>
          <w:p w:rsidR="00C80753" w:rsidRPr="006316A5" w:rsidRDefault="00C80753" w:rsidP="00853447">
            <w:pPr>
              <w:spacing w:line="240" w:lineRule="auto"/>
              <w:rPr>
                <w:rFonts w:cs="Arial"/>
                <w:sz w:val="16"/>
                <w:szCs w:val="16"/>
                <w:lang w:eastAsia="sl-SI"/>
              </w:rPr>
            </w:pPr>
            <w:r>
              <w:rPr>
                <w:rFonts w:cs="Arial"/>
                <w:sz w:val="16"/>
                <w:szCs w:val="16"/>
                <w:lang w:eastAsia="sl-SI"/>
              </w:rPr>
              <w:t>7.</w:t>
            </w:r>
            <w:r w:rsidRPr="006316A5">
              <w:rPr>
                <w:rFonts w:cs="Arial"/>
                <w:sz w:val="16"/>
                <w:szCs w:val="16"/>
                <w:lang w:eastAsia="sl-SI"/>
              </w:rPr>
              <w:t>14.3.2</w:t>
            </w:r>
          </w:p>
        </w:tc>
        <w:tc>
          <w:tcPr>
            <w:tcW w:w="2268" w:type="dxa"/>
            <w:shd w:val="clear" w:color="auto" w:fill="auto"/>
            <w:vAlign w:val="bottom"/>
          </w:tcPr>
          <w:p w:rsidR="00C80753" w:rsidRPr="006316A5" w:rsidRDefault="00C80753" w:rsidP="00853447">
            <w:pPr>
              <w:spacing w:line="240" w:lineRule="auto"/>
              <w:rPr>
                <w:rFonts w:cs="Arial"/>
                <w:sz w:val="16"/>
                <w:szCs w:val="16"/>
                <w:lang w:eastAsia="sl-SI"/>
              </w:rPr>
            </w:pPr>
            <w:r w:rsidRPr="006316A5">
              <w:rPr>
                <w:rFonts w:cs="Arial"/>
                <w:sz w:val="16"/>
                <w:szCs w:val="16"/>
                <w:lang w:eastAsia="sl-SI"/>
              </w:rPr>
              <w:t xml:space="preserve">Odjemalnik, kocka s ščipalnimi kleščami 1,2 </w:t>
            </w:r>
            <w:r>
              <w:rPr>
                <w:rFonts w:cs="Arial"/>
                <w:sz w:val="16"/>
                <w:szCs w:val="16"/>
                <w:lang w:eastAsia="sl-SI"/>
              </w:rPr>
              <w:t>m</w:t>
            </w:r>
            <w:r w:rsidRPr="0085785F">
              <w:rPr>
                <w:rFonts w:cs="Arial"/>
                <w:sz w:val="16"/>
                <w:szCs w:val="16"/>
                <w:vertAlign w:val="superscript"/>
                <w:lang w:eastAsia="sl-SI"/>
              </w:rPr>
              <w:t>3</w:t>
            </w:r>
          </w:p>
        </w:tc>
        <w:tc>
          <w:tcPr>
            <w:tcW w:w="850" w:type="dxa"/>
            <w:shd w:val="clear" w:color="auto" w:fill="auto"/>
            <w:noWrap/>
            <w:vAlign w:val="bottom"/>
          </w:tcPr>
          <w:p w:rsidR="00C80753" w:rsidRPr="006316A5" w:rsidRDefault="00C80753" w:rsidP="00853447">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C80753" w:rsidRPr="006316A5" w:rsidRDefault="00C80753" w:rsidP="0085344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C80753" w:rsidRPr="006316A5" w:rsidRDefault="00C80753" w:rsidP="00853447">
            <w:pPr>
              <w:spacing w:line="240" w:lineRule="auto"/>
              <w:jc w:val="right"/>
              <w:rPr>
                <w:rFonts w:cs="Arial"/>
                <w:sz w:val="16"/>
                <w:szCs w:val="16"/>
                <w:lang w:eastAsia="sl-SI"/>
              </w:rPr>
            </w:pPr>
            <w:r w:rsidRPr="006316A5">
              <w:rPr>
                <w:rFonts w:cs="Arial"/>
                <w:sz w:val="16"/>
                <w:szCs w:val="16"/>
                <w:lang w:eastAsia="sl-SI"/>
              </w:rPr>
              <w:t>4.000</w:t>
            </w:r>
          </w:p>
        </w:tc>
        <w:tc>
          <w:tcPr>
            <w:tcW w:w="1701" w:type="dxa"/>
            <w:shd w:val="clear" w:color="auto" w:fill="auto"/>
            <w:noWrap/>
            <w:vAlign w:val="bottom"/>
          </w:tcPr>
          <w:p w:rsidR="00C80753" w:rsidRPr="006316A5" w:rsidRDefault="00C80753" w:rsidP="00853447">
            <w:pPr>
              <w:spacing w:line="240" w:lineRule="auto"/>
              <w:jc w:val="right"/>
              <w:rPr>
                <w:rFonts w:cs="Arial"/>
                <w:sz w:val="16"/>
                <w:szCs w:val="16"/>
                <w:lang w:eastAsia="sl-SI"/>
              </w:rPr>
            </w:pPr>
            <w:r w:rsidRPr="006316A5">
              <w:rPr>
                <w:rFonts w:cs="Arial"/>
                <w:sz w:val="16"/>
                <w:szCs w:val="16"/>
                <w:lang w:eastAsia="sl-SI"/>
              </w:rPr>
              <w:t>4.000</w:t>
            </w:r>
          </w:p>
        </w:tc>
      </w:tr>
      <w:tr w:rsidR="00C80753" w:rsidRPr="00673544" w:rsidTr="00286C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FFFF00"/>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7.14.11</w:t>
            </w:r>
          </w:p>
        </w:tc>
        <w:tc>
          <w:tcPr>
            <w:tcW w:w="2268" w:type="dxa"/>
            <w:shd w:val="clear" w:color="auto" w:fill="FFFF00"/>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Visokotlačni čistilniki, hladna voda; tlak</w:t>
            </w:r>
          </w:p>
        </w:tc>
        <w:tc>
          <w:tcPr>
            <w:tcW w:w="850" w:type="dxa"/>
            <w:shd w:val="clear" w:color="auto" w:fill="FFFF00"/>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kos</w:t>
            </w:r>
          </w:p>
        </w:tc>
        <w:tc>
          <w:tcPr>
            <w:tcW w:w="993" w:type="dxa"/>
            <w:shd w:val="clear" w:color="auto" w:fill="FFFF00"/>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 </w:t>
            </w:r>
          </w:p>
        </w:tc>
        <w:tc>
          <w:tcPr>
            <w:tcW w:w="1275" w:type="dxa"/>
            <w:shd w:val="clear" w:color="auto" w:fill="FFFF00"/>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 </w:t>
            </w:r>
          </w:p>
        </w:tc>
        <w:tc>
          <w:tcPr>
            <w:tcW w:w="1701" w:type="dxa"/>
            <w:shd w:val="clear" w:color="auto" w:fill="FFFF00"/>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 </w:t>
            </w:r>
          </w:p>
        </w:tc>
      </w:tr>
      <w:tr w:rsidR="00C80753" w:rsidRPr="00673544"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7.14.11.1</w:t>
            </w:r>
          </w:p>
        </w:tc>
        <w:tc>
          <w:tcPr>
            <w:tcW w:w="2268" w:type="dxa"/>
            <w:shd w:val="clear" w:color="auto" w:fill="auto"/>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130 bar</w:t>
            </w:r>
          </w:p>
        </w:tc>
        <w:tc>
          <w:tcPr>
            <w:tcW w:w="850"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1</w:t>
            </w:r>
          </w:p>
        </w:tc>
        <w:tc>
          <w:tcPr>
            <w:tcW w:w="993" w:type="dxa"/>
            <w:shd w:val="clear" w:color="auto" w:fill="auto"/>
            <w:noWrap/>
            <w:vAlign w:val="bottom"/>
          </w:tcPr>
          <w:p w:rsidR="00C80753" w:rsidRPr="0095667A" w:rsidRDefault="00C80753" w:rsidP="00853447">
            <w:pPr>
              <w:spacing w:line="240" w:lineRule="auto"/>
              <w:jc w:val="center"/>
              <w:rPr>
                <w:rFonts w:cs="Arial"/>
                <w:sz w:val="16"/>
                <w:szCs w:val="16"/>
                <w:lang w:eastAsia="sl-SI"/>
              </w:rPr>
            </w:pPr>
            <w:r w:rsidRPr="0095667A">
              <w:rPr>
                <w:rFonts w:cs="Arial"/>
                <w:sz w:val="16"/>
                <w:szCs w:val="16"/>
                <w:lang w:eastAsia="sl-SI"/>
              </w:rPr>
              <w:t> </w:t>
            </w:r>
          </w:p>
        </w:tc>
        <w:tc>
          <w:tcPr>
            <w:tcW w:w="1275"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800</w:t>
            </w:r>
          </w:p>
        </w:tc>
        <w:tc>
          <w:tcPr>
            <w:tcW w:w="1701"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800</w:t>
            </w:r>
          </w:p>
        </w:tc>
      </w:tr>
      <w:tr w:rsidR="00C80753" w:rsidRPr="00673544"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7.14.11.2</w:t>
            </w:r>
          </w:p>
        </w:tc>
        <w:tc>
          <w:tcPr>
            <w:tcW w:w="2268" w:type="dxa"/>
            <w:shd w:val="clear" w:color="auto" w:fill="auto"/>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150 bar</w:t>
            </w:r>
          </w:p>
        </w:tc>
        <w:tc>
          <w:tcPr>
            <w:tcW w:w="850"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1</w:t>
            </w:r>
          </w:p>
        </w:tc>
        <w:tc>
          <w:tcPr>
            <w:tcW w:w="993" w:type="dxa"/>
            <w:shd w:val="clear" w:color="auto" w:fill="auto"/>
            <w:noWrap/>
            <w:vAlign w:val="bottom"/>
          </w:tcPr>
          <w:p w:rsidR="00C80753" w:rsidRPr="0095667A" w:rsidRDefault="00C80753" w:rsidP="00853447">
            <w:pPr>
              <w:spacing w:line="240" w:lineRule="auto"/>
              <w:jc w:val="center"/>
              <w:rPr>
                <w:rFonts w:cs="Arial"/>
                <w:sz w:val="16"/>
                <w:szCs w:val="16"/>
                <w:lang w:eastAsia="sl-SI"/>
              </w:rPr>
            </w:pPr>
            <w:r w:rsidRPr="0095667A">
              <w:rPr>
                <w:rFonts w:cs="Arial"/>
                <w:sz w:val="16"/>
                <w:szCs w:val="16"/>
                <w:lang w:eastAsia="sl-SI"/>
              </w:rPr>
              <w:t> </w:t>
            </w:r>
          </w:p>
        </w:tc>
        <w:tc>
          <w:tcPr>
            <w:tcW w:w="1275"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900</w:t>
            </w:r>
          </w:p>
        </w:tc>
        <w:tc>
          <w:tcPr>
            <w:tcW w:w="1701"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900</w:t>
            </w:r>
          </w:p>
        </w:tc>
      </w:tr>
      <w:tr w:rsidR="00C80753" w:rsidRPr="00673544"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7.14.11.3</w:t>
            </w:r>
          </w:p>
        </w:tc>
        <w:tc>
          <w:tcPr>
            <w:tcW w:w="2268" w:type="dxa"/>
            <w:shd w:val="clear" w:color="auto" w:fill="auto"/>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180 bar</w:t>
            </w:r>
          </w:p>
        </w:tc>
        <w:tc>
          <w:tcPr>
            <w:tcW w:w="850"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1</w:t>
            </w:r>
          </w:p>
        </w:tc>
        <w:tc>
          <w:tcPr>
            <w:tcW w:w="993" w:type="dxa"/>
            <w:shd w:val="clear" w:color="auto" w:fill="auto"/>
            <w:noWrap/>
            <w:vAlign w:val="bottom"/>
          </w:tcPr>
          <w:p w:rsidR="00C80753" w:rsidRPr="0095667A" w:rsidRDefault="00C80753" w:rsidP="00853447">
            <w:pPr>
              <w:spacing w:line="240" w:lineRule="auto"/>
              <w:jc w:val="center"/>
              <w:rPr>
                <w:rFonts w:cs="Arial"/>
                <w:sz w:val="16"/>
                <w:szCs w:val="16"/>
                <w:lang w:eastAsia="sl-SI"/>
              </w:rPr>
            </w:pPr>
            <w:r w:rsidRPr="0095667A">
              <w:rPr>
                <w:rFonts w:cs="Arial"/>
                <w:sz w:val="16"/>
                <w:szCs w:val="16"/>
                <w:lang w:eastAsia="sl-SI"/>
              </w:rPr>
              <w:t> </w:t>
            </w:r>
          </w:p>
        </w:tc>
        <w:tc>
          <w:tcPr>
            <w:tcW w:w="1275"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1.300</w:t>
            </w:r>
          </w:p>
        </w:tc>
        <w:tc>
          <w:tcPr>
            <w:tcW w:w="1701"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1.300</w:t>
            </w:r>
          </w:p>
        </w:tc>
      </w:tr>
      <w:tr w:rsidR="00C80753" w:rsidRPr="00673544" w:rsidTr="00286C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FFFF00"/>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7.14.12</w:t>
            </w:r>
          </w:p>
        </w:tc>
        <w:tc>
          <w:tcPr>
            <w:tcW w:w="2268" w:type="dxa"/>
            <w:shd w:val="clear" w:color="auto" w:fill="FFFF00"/>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Visokotlačni čistilniki z grelnikom; tlak</w:t>
            </w:r>
          </w:p>
        </w:tc>
        <w:tc>
          <w:tcPr>
            <w:tcW w:w="850" w:type="dxa"/>
            <w:shd w:val="clear" w:color="auto" w:fill="FFFF00"/>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kos</w:t>
            </w:r>
          </w:p>
        </w:tc>
        <w:tc>
          <w:tcPr>
            <w:tcW w:w="993" w:type="dxa"/>
            <w:shd w:val="clear" w:color="auto" w:fill="FFFF00"/>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 </w:t>
            </w:r>
          </w:p>
        </w:tc>
        <w:tc>
          <w:tcPr>
            <w:tcW w:w="1275" w:type="dxa"/>
            <w:shd w:val="clear" w:color="auto" w:fill="FFFF00"/>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 </w:t>
            </w:r>
          </w:p>
        </w:tc>
        <w:tc>
          <w:tcPr>
            <w:tcW w:w="1701" w:type="dxa"/>
            <w:shd w:val="clear" w:color="auto" w:fill="FFFF00"/>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 </w:t>
            </w:r>
          </w:p>
        </w:tc>
      </w:tr>
      <w:tr w:rsidR="00C80753" w:rsidRPr="00673544"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7.14.12.1</w:t>
            </w:r>
          </w:p>
        </w:tc>
        <w:tc>
          <w:tcPr>
            <w:tcW w:w="2268" w:type="dxa"/>
            <w:shd w:val="clear" w:color="auto" w:fill="auto"/>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150 bar</w:t>
            </w:r>
          </w:p>
        </w:tc>
        <w:tc>
          <w:tcPr>
            <w:tcW w:w="850"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1</w:t>
            </w:r>
          </w:p>
        </w:tc>
        <w:tc>
          <w:tcPr>
            <w:tcW w:w="993" w:type="dxa"/>
            <w:shd w:val="clear" w:color="auto" w:fill="auto"/>
            <w:noWrap/>
            <w:vAlign w:val="bottom"/>
          </w:tcPr>
          <w:p w:rsidR="00C80753" w:rsidRPr="0095667A" w:rsidRDefault="00C80753" w:rsidP="00853447">
            <w:pPr>
              <w:spacing w:line="240" w:lineRule="auto"/>
              <w:jc w:val="center"/>
              <w:rPr>
                <w:rFonts w:cs="Arial"/>
                <w:sz w:val="16"/>
                <w:szCs w:val="16"/>
                <w:lang w:eastAsia="sl-SI"/>
              </w:rPr>
            </w:pPr>
            <w:r w:rsidRPr="0095667A">
              <w:rPr>
                <w:rFonts w:cs="Arial"/>
                <w:sz w:val="16"/>
                <w:szCs w:val="16"/>
                <w:lang w:eastAsia="sl-SI"/>
              </w:rPr>
              <w:t> </w:t>
            </w:r>
          </w:p>
        </w:tc>
        <w:tc>
          <w:tcPr>
            <w:tcW w:w="1275"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2.400</w:t>
            </w:r>
          </w:p>
        </w:tc>
        <w:tc>
          <w:tcPr>
            <w:tcW w:w="1701"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2.400</w:t>
            </w:r>
          </w:p>
        </w:tc>
      </w:tr>
      <w:tr w:rsidR="00C80753" w:rsidRPr="00673544"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7.14.12.2</w:t>
            </w:r>
          </w:p>
        </w:tc>
        <w:tc>
          <w:tcPr>
            <w:tcW w:w="2268" w:type="dxa"/>
            <w:shd w:val="clear" w:color="auto" w:fill="auto"/>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170 bar</w:t>
            </w:r>
          </w:p>
        </w:tc>
        <w:tc>
          <w:tcPr>
            <w:tcW w:w="850"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1</w:t>
            </w:r>
          </w:p>
        </w:tc>
        <w:tc>
          <w:tcPr>
            <w:tcW w:w="993" w:type="dxa"/>
            <w:shd w:val="clear" w:color="auto" w:fill="auto"/>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 </w:t>
            </w:r>
          </w:p>
        </w:tc>
        <w:tc>
          <w:tcPr>
            <w:tcW w:w="1275"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2.900</w:t>
            </w:r>
          </w:p>
        </w:tc>
        <w:tc>
          <w:tcPr>
            <w:tcW w:w="1701"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2.900</w:t>
            </w:r>
          </w:p>
        </w:tc>
      </w:tr>
      <w:tr w:rsidR="00C80753" w:rsidRPr="00673544"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7.14.12.3</w:t>
            </w:r>
          </w:p>
        </w:tc>
        <w:tc>
          <w:tcPr>
            <w:tcW w:w="2268" w:type="dxa"/>
            <w:shd w:val="clear" w:color="auto" w:fill="auto"/>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190 bar</w:t>
            </w:r>
          </w:p>
        </w:tc>
        <w:tc>
          <w:tcPr>
            <w:tcW w:w="850"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1</w:t>
            </w:r>
          </w:p>
        </w:tc>
        <w:tc>
          <w:tcPr>
            <w:tcW w:w="993" w:type="dxa"/>
            <w:shd w:val="clear" w:color="auto" w:fill="auto"/>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 </w:t>
            </w:r>
          </w:p>
        </w:tc>
        <w:tc>
          <w:tcPr>
            <w:tcW w:w="1275"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2.500</w:t>
            </w:r>
          </w:p>
        </w:tc>
        <w:tc>
          <w:tcPr>
            <w:tcW w:w="1701"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2.500</w:t>
            </w:r>
          </w:p>
        </w:tc>
      </w:tr>
      <w:tr w:rsidR="00C80753" w:rsidRPr="006316A5" w:rsidTr="00286C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FFFF00"/>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lastRenderedPageBreak/>
              <w:t>7.14.13</w:t>
            </w:r>
          </w:p>
        </w:tc>
        <w:tc>
          <w:tcPr>
            <w:tcW w:w="2268" w:type="dxa"/>
            <w:shd w:val="clear" w:color="auto" w:fill="FFFF00"/>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Električni agregati 230 V</w:t>
            </w:r>
          </w:p>
        </w:tc>
        <w:tc>
          <w:tcPr>
            <w:tcW w:w="850" w:type="dxa"/>
            <w:shd w:val="clear" w:color="auto" w:fill="FFFF00"/>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kW</w:t>
            </w:r>
          </w:p>
        </w:tc>
        <w:tc>
          <w:tcPr>
            <w:tcW w:w="993" w:type="dxa"/>
            <w:shd w:val="clear" w:color="auto" w:fill="FFFF00"/>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 </w:t>
            </w:r>
          </w:p>
        </w:tc>
        <w:tc>
          <w:tcPr>
            <w:tcW w:w="1275" w:type="dxa"/>
            <w:shd w:val="clear" w:color="auto" w:fill="FFFF00"/>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 </w:t>
            </w:r>
          </w:p>
        </w:tc>
        <w:tc>
          <w:tcPr>
            <w:tcW w:w="1701" w:type="dxa"/>
            <w:shd w:val="clear" w:color="auto" w:fill="FFFF00"/>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 </w:t>
            </w:r>
          </w:p>
        </w:tc>
      </w:tr>
      <w:tr w:rsidR="00C80753" w:rsidRPr="006316A5" w:rsidTr="00395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7.14.13.1</w:t>
            </w:r>
          </w:p>
        </w:tc>
        <w:tc>
          <w:tcPr>
            <w:tcW w:w="2268" w:type="dxa"/>
            <w:shd w:val="clear" w:color="auto" w:fill="auto"/>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2 kW, bencinski motor</w:t>
            </w:r>
          </w:p>
        </w:tc>
        <w:tc>
          <w:tcPr>
            <w:tcW w:w="850"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2</w:t>
            </w:r>
          </w:p>
        </w:tc>
        <w:tc>
          <w:tcPr>
            <w:tcW w:w="993" w:type="dxa"/>
            <w:shd w:val="clear" w:color="auto" w:fill="auto"/>
            <w:noWrap/>
            <w:vAlign w:val="bottom"/>
          </w:tcPr>
          <w:p w:rsidR="00C80753" w:rsidRPr="0095667A" w:rsidRDefault="00C80753" w:rsidP="00853447">
            <w:pPr>
              <w:spacing w:line="240" w:lineRule="auto"/>
              <w:jc w:val="center"/>
              <w:rPr>
                <w:rFonts w:cs="Arial"/>
                <w:sz w:val="16"/>
                <w:szCs w:val="16"/>
                <w:lang w:eastAsia="sl-SI"/>
              </w:rPr>
            </w:pPr>
            <w:r w:rsidRPr="0095667A">
              <w:rPr>
                <w:rFonts w:cs="Arial"/>
                <w:sz w:val="16"/>
                <w:szCs w:val="16"/>
                <w:lang w:eastAsia="sl-SI"/>
              </w:rPr>
              <w:t> </w:t>
            </w:r>
          </w:p>
        </w:tc>
        <w:tc>
          <w:tcPr>
            <w:tcW w:w="1275"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1.100</w:t>
            </w:r>
          </w:p>
        </w:tc>
        <w:tc>
          <w:tcPr>
            <w:tcW w:w="1701"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550</w:t>
            </w:r>
          </w:p>
        </w:tc>
      </w:tr>
      <w:tr w:rsidR="00C80753" w:rsidRPr="006316A5" w:rsidTr="00395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7.14.13.2</w:t>
            </w:r>
          </w:p>
        </w:tc>
        <w:tc>
          <w:tcPr>
            <w:tcW w:w="2268" w:type="dxa"/>
            <w:shd w:val="clear" w:color="auto" w:fill="auto"/>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3 kW, bencinski motor</w:t>
            </w:r>
          </w:p>
        </w:tc>
        <w:tc>
          <w:tcPr>
            <w:tcW w:w="850"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3</w:t>
            </w:r>
          </w:p>
        </w:tc>
        <w:tc>
          <w:tcPr>
            <w:tcW w:w="993" w:type="dxa"/>
            <w:shd w:val="clear" w:color="auto" w:fill="auto"/>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 </w:t>
            </w:r>
          </w:p>
        </w:tc>
        <w:tc>
          <w:tcPr>
            <w:tcW w:w="1275"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1.400</w:t>
            </w:r>
          </w:p>
        </w:tc>
        <w:tc>
          <w:tcPr>
            <w:tcW w:w="1701"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467</w:t>
            </w:r>
          </w:p>
        </w:tc>
      </w:tr>
      <w:tr w:rsidR="00C80753" w:rsidRPr="006316A5" w:rsidTr="00286C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FFFF00"/>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7.14.14</w:t>
            </w:r>
          </w:p>
        </w:tc>
        <w:tc>
          <w:tcPr>
            <w:tcW w:w="2268" w:type="dxa"/>
            <w:shd w:val="clear" w:color="auto" w:fill="FFFF00"/>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Električni agregati 230/400 V</w:t>
            </w:r>
          </w:p>
        </w:tc>
        <w:tc>
          <w:tcPr>
            <w:tcW w:w="850" w:type="dxa"/>
            <w:shd w:val="clear" w:color="auto" w:fill="FFFF00"/>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kW, kVA</w:t>
            </w:r>
          </w:p>
        </w:tc>
        <w:tc>
          <w:tcPr>
            <w:tcW w:w="993" w:type="dxa"/>
            <w:shd w:val="clear" w:color="auto" w:fill="FFFF00"/>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 </w:t>
            </w:r>
          </w:p>
        </w:tc>
        <w:tc>
          <w:tcPr>
            <w:tcW w:w="1275" w:type="dxa"/>
            <w:shd w:val="clear" w:color="auto" w:fill="FFFF00"/>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 </w:t>
            </w:r>
          </w:p>
        </w:tc>
        <w:tc>
          <w:tcPr>
            <w:tcW w:w="1701" w:type="dxa"/>
            <w:shd w:val="clear" w:color="auto" w:fill="FFFF00"/>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 </w:t>
            </w:r>
          </w:p>
        </w:tc>
      </w:tr>
      <w:tr w:rsidR="00C80753" w:rsidRPr="006316A5" w:rsidTr="00395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7.14.14.1</w:t>
            </w:r>
          </w:p>
        </w:tc>
        <w:tc>
          <w:tcPr>
            <w:tcW w:w="2268" w:type="dxa"/>
            <w:shd w:val="clear" w:color="auto" w:fill="auto"/>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5 kW, bencinski motor</w:t>
            </w:r>
          </w:p>
        </w:tc>
        <w:tc>
          <w:tcPr>
            <w:tcW w:w="850"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5</w:t>
            </w:r>
          </w:p>
        </w:tc>
        <w:tc>
          <w:tcPr>
            <w:tcW w:w="993" w:type="dxa"/>
            <w:shd w:val="clear" w:color="auto" w:fill="auto"/>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 </w:t>
            </w:r>
          </w:p>
        </w:tc>
        <w:tc>
          <w:tcPr>
            <w:tcW w:w="1275"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2.400</w:t>
            </w:r>
          </w:p>
        </w:tc>
        <w:tc>
          <w:tcPr>
            <w:tcW w:w="1701"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480</w:t>
            </w:r>
          </w:p>
        </w:tc>
      </w:tr>
      <w:tr w:rsidR="00C80753" w:rsidRPr="006316A5" w:rsidTr="00395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7.14.14.2</w:t>
            </w:r>
          </w:p>
        </w:tc>
        <w:tc>
          <w:tcPr>
            <w:tcW w:w="2268" w:type="dxa"/>
            <w:shd w:val="clear" w:color="auto" w:fill="auto"/>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6 kW, dizelski motor</w:t>
            </w:r>
          </w:p>
        </w:tc>
        <w:tc>
          <w:tcPr>
            <w:tcW w:w="850"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6</w:t>
            </w:r>
          </w:p>
        </w:tc>
        <w:tc>
          <w:tcPr>
            <w:tcW w:w="993" w:type="dxa"/>
            <w:shd w:val="clear" w:color="auto" w:fill="auto"/>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 </w:t>
            </w:r>
          </w:p>
        </w:tc>
        <w:tc>
          <w:tcPr>
            <w:tcW w:w="1275"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3.000</w:t>
            </w:r>
          </w:p>
        </w:tc>
        <w:tc>
          <w:tcPr>
            <w:tcW w:w="1701"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500</w:t>
            </w:r>
          </w:p>
        </w:tc>
      </w:tr>
      <w:tr w:rsidR="00C80753" w:rsidRPr="006316A5" w:rsidTr="00395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7.14.14.3</w:t>
            </w:r>
          </w:p>
        </w:tc>
        <w:tc>
          <w:tcPr>
            <w:tcW w:w="2268" w:type="dxa"/>
            <w:shd w:val="clear" w:color="auto" w:fill="auto"/>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 xml:space="preserve">Traktorski 10 kVA        </w:t>
            </w:r>
          </w:p>
        </w:tc>
        <w:tc>
          <w:tcPr>
            <w:tcW w:w="850"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10</w:t>
            </w:r>
          </w:p>
        </w:tc>
        <w:tc>
          <w:tcPr>
            <w:tcW w:w="993" w:type="dxa"/>
            <w:shd w:val="clear" w:color="auto" w:fill="auto"/>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 </w:t>
            </w:r>
          </w:p>
        </w:tc>
        <w:tc>
          <w:tcPr>
            <w:tcW w:w="1275"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2.200</w:t>
            </w:r>
          </w:p>
        </w:tc>
        <w:tc>
          <w:tcPr>
            <w:tcW w:w="1701"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220</w:t>
            </w:r>
          </w:p>
        </w:tc>
      </w:tr>
      <w:tr w:rsidR="00C80753" w:rsidRPr="006316A5" w:rsidTr="00395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7.14.14.4</w:t>
            </w:r>
          </w:p>
        </w:tc>
        <w:tc>
          <w:tcPr>
            <w:tcW w:w="2268" w:type="dxa"/>
            <w:shd w:val="clear" w:color="auto" w:fill="auto"/>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 xml:space="preserve">Traktorski 15 kVA        </w:t>
            </w:r>
          </w:p>
        </w:tc>
        <w:tc>
          <w:tcPr>
            <w:tcW w:w="850"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15</w:t>
            </w:r>
          </w:p>
        </w:tc>
        <w:tc>
          <w:tcPr>
            <w:tcW w:w="993" w:type="dxa"/>
            <w:shd w:val="clear" w:color="auto" w:fill="auto"/>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 </w:t>
            </w:r>
          </w:p>
        </w:tc>
        <w:tc>
          <w:tcPr>
            <w:tcW w:w="1275"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2.600</w:t>
            </w:r>
          </w:p>
        </w:tc>
        <w:tc>
          <w:tcPr>
            <w:tcW w:w="1701"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173</w:t>
            </w:r>
          </w:p>
        </w:tc>
      </w:tr>
      <w:tr w:rsidR="00C80753" w:rsidRPr="006316A5" w:rsidTr="00395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7.14.14.5</w:t>
            </w:r>
          </w:p>
        </w:tc>
        <w:tc>
          <w:tcPr>
            <w:tcW w:w="2268" w:type="dxa"/>
            <w:shd w:val="clear" w:color="auto" w:fill="auto"/>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 xml:space="preserve">Traktorski 20 kVA        </w:t>
            </w:r>
          </w:p>
        </w:tc>
        <w:tc>
          <w:tcPr>
            <w:tcW w:w="850"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20</w:t>
            </w:r>
          </w:p>
        </w:tc>
        <w:tc>
          <w:tcPr>
            <w:tcW w:w="993" w:type="dxa"/>
            <w:shd w:val="clear" w:color="auto" w:fill="auto"/>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 </w:t>
            </w:r>
          </w:p>
        </w:tc>
        <w:tc>
          <w:tcPr>
            <w:tcW w:w="1275"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3.200</w:t>
            </w:r>
          </w:p>
        </w:tc>
        <w:tc>
          <w:tcPr>
            <w:tcW w:w="1701"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160</w:t>
            </w:r>
          </w:p>
        </w:tc>
      </w:tr>
      <w:tr w:rsidR="00C80753" w:rsidRPr="006316A5" w:rsidTr="00395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7.14.14.6</w:t>
            </w:r>
          </w:p>
        </w:tc>
        <w:tc>
          <w:tcPr>
            <w:tcW w:w="2268" w:type="dxa"/>
            <w:shd w:val="clear" w:color="auto" w:fill="auto"/>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 xml:space="preserve">Traktorski 30 kVA        </w:t>
            </w:r>
          </w:p>
        </w:tc>
        <w:tc>
          <w:tcPr>
            <w:tcW w:w="850"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30</w:t>
            </w:r>
          </w:p>
        </w:tc>
        <w:tc>
          <w:tcPr>
            <w:tcW w:w="993" w:type="dxa"/>
            <w:shd w:val="clear" w:color="auto" w:fill="auto"/>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 </w:t>
            </w:r>
          </w:p>
        </w:tc>
        <w:tc>
          <w:tcPr>
            <w:tcW w:w="1275"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3.900</w:t>
            </w:r>
          </w:p>
        </w:tc>
        <w:tc>
          <w:tcPr>
            <w:tcW w:w="1701" w:type="dxa"/>
            <w:shd w:val="clear" w:color="auto" w:fill="auto"/>
            <w:noWrap/>
            <w:vAlign w:val="bottom"/>
          </w:tcPr>
          <w:p w:rsidR="00C80753" w:rsidRPr="0095667A" w:rsidRDefault="00C80753" w:rsidP="00853447">
            <w:pPr>
              <w:spacing w:line="240" w:lineRule="auto"/>
              <w:jc w:val="right"/>
              <w:rPr>
                <w:rFonts w:cs="Arial"/>
                <w:sz w:val="16"/>
                <w:szCs w:val="16"/>
                <w:lang w:eastAsia="sl-SI"/>
              </w:rPr>
            </w:pPr>
            <w:r w:rsidRPr="0095667A">
              <w:rPr>
                <w:rFonts w:cs="Arial"/>
                <w:sz w:val="16"/>
                <w:szCs w:val="16"/>
                <w:lang w:eastAsia="sl-SI"/>
              </w:rPr>
              <w:t>130</w:t>
            </w:r>
          </w:p>
        </w:tc>
      </w:tr>
      <w:tr w:rsidR="00C80753" w:rsidRPr="006316A5" w:rsidTr="00395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7.14.14.7</w:t>
            </w:r>
          </w:p>
        </w:tc>
        <w:tc>
          <w:tcPr>
            <w:tcW w:w="2268" w:type="dxa"/>
            <w:shd w:val="clear" w:color="auto" w:fill="auto"/>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Drugi električni agregati</w:t>
            </w:r>
          </w:p>
        </w:tc>
        <w:tc>
          <w:tcPr>
            <w:tcW w:w="850" w:type="dxa"/>
            <w:shd w:val="clear" w:color="auto" w:fill="auto"/>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 </w:t>
            </w:r>
          </w:p>
        </w:tc>
        <w:tc>
          <w:tcPr>
            <w:tcW w:w="993" w:type="dxa"/>
            <w:shd w:val="clear" w:color="auto" w:fill="auto"/>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 </w:t>
            </w:r>
          </w:p>
        </w:tc>
        <w:tc>
          <w:tcPr>
            <w:tcW w:w="1275" w:type="dxa"/>
            <w:shd w:val="clear" w:color="auto" w:fill="auto"/>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 </w:t>
            </w:r>
          </w:p>
        </w:tc>
        <w:tc>
          <w:tcPr>
            <w:tcW w:w="1701" w:type="dxa"/>
            <w:shd w:val="clear" w:color="auto" w:fill="auto"/>
            <w:noWrap/>
            <w:vAlign w:val="bottom"/>
          </w:tcPr>
          <w:p w:rsidR="00C80753" w:rsidRPr="0095667A" w:rsidRDefault="00C80753" w:rsidP="00853447">
            <w:pPr>
              <w:spacing w:line="240" w:lineRule="auto"/>
              <w:rPr>
                <w:rFonts w:cs="Arial"/>
                <w:sz w:val="16"/>
                <w:szCs w:val="16"/>
                <w:lang w:eastAsia="sl-SI"/>
              </w:rPr>
            </w:pPr>
            <w:r w:rsidRPr="0095667A">
              <w:rPr>
                <w:rFonts w:cs="Arial"/>
                <w:sz w:val="16"/>
                <w:szCs w:val="16"/>
                <w:lang w:eastAsia="sl-SI"/>
              </w:rPr>
              <w:t> </w:t>
            </w:r>
          </w:p>
        </w:tc>
      </w:tr>
      <w:tr w:rsidR="00C80753" w:rsidRPr="00673544" w:rsidTr="00286C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FFFF00"/>
            <w:noWrap/>
            <w:vAlign w:val="bottom"/>
          </w:tcPr>
          <w:p w:rsidR="00C80753" w:rsidRPr="00286C55" w:rsidRDefault="00C80753" w:rsidP="00853447">
            <w:pPr>
              <w:spacing w:line="240" w:lineRule="auto"/>
              <w:rPr>
                <w:rFonts w:cs="Arial"/>
                <w:sz w:val="16"/>
                <w:szCs w:val="16"/>
                <w:lang w:eastAsia="sl-SI"/>
              </w:rPr>
            </w:pPr>
            <w:r w:rsidRPr="00286C55">
              <w:rPr>
                <w:rFonts w:cs="Arial"/>
                <w:sz w:val="16"/>
                <w:szCs w:val="16"/>
                <w:lang w:eastAsia="sl-SI"/>
              </w:rPr>
              <w:t>7.14.15</w:t>
            </w:r>
          </w:p>
        </w:tc>
        <w:tc>
          <w:tcPr>
            <w:tcW w:w="2268" w:type="dxa"/>
            <w:shd w:val="clear" w:color="auto" w:fill="FFFF00"/>
            <w:vAlign w:val="bottom"/>
          </w:tcPr>
          <w:p w:rsidR="00C80753" w:rsidRPr="00286C55" w:rsidRDefault="00C80753" w:rsidP="00853447">
            <w:pPr>
              <w:spacing w:line="240" w:lineRule="auto"/>
              <w:rPr>
                <w:rFonts w:cs="Arial"/>
                <w:sz w:val="16"/>
                <w:szCs w:val="16"/>
                <w:lang w:eastAsia="sl-SI"/>
              </w:rPr>
            </w:pPr>
            <w:r w:rsidRPr="00286C55">
              <w:rPr>
                <w:rFonts w:cs="Arial"/>
                <w:sz w:val="16"/>
                <w:szCs w:val="16"/>
                <w:lang w:eastAsia="sl-SI"/>
              </w:rPr>
              <w:t>Druga mobilna dvoriščna mehanizacija</w:t>
            </w:r>
          </w:p>
        </w:tc>
        <w:tc>
          <w:tcPr>
            <w:tcW w:w="850" w:type="dxa"/>
            <w:shd w:val="clear" w:color="auto" w:fill="FFFF00"/>
            <w:noWrap/>
            <w:vAlign w:val="bottom"/>
          </w:tcPr>
          <w:p w:rsidR="00C80753" w:rsidRPr="00286C55" w:rsidRDefault="00C80753" w:rsidP="00853447">
            <w:pPr>
              <w:spacing w:line="240" w:lineRule="auto"/>
              <w:rPr>
                <w:rFonts w:cs="Arial"/>
                <w:sz w:val="16"/>
                <w:szCs w:val="16"/>
                <w:lang w:eastAsia="sl-SI"/>
              </w:rPr>
            </w:pPr>
          </w:p>
        </w:tc>
        <w:tc>
          <w:tcPr>
            <w:tcW w:w="993" w:type="dxa"/>
            <w:shd w:val="clear" w:color="auto" w:fill="FFFF00"/>
            <w:noWrap/>
            <w:vAlign w:val="bottom"/>
          </w:tcPr>
          <w:p w:rsidR="00C80753" w:rsidRPr="00286C55" w:rsidRDefault="00C80753" w:rsidP="00853447">
            <w:pPr>
              <w:spacing w:line="240" w:lineRule="auto"/>
              <w:rPr>
                <w:rFonts w:cs="Arial"/>
                <w:sz w:val="16"/>
                <w:szCs w:val="16"/>
                <w:lang w:eastAsia="sl-SI"/>
              </w:rPr>
            </w:pPr>
          </w:p>
        </w:tc>
        <w:tc>
          <w:tcPr>
            <w:tcW w:w="1275" w:type="dxa"/>
            <w:shd w:val="clear" w:color="auto" w:fill="FFFF00"/>
            <w:noWrap/>
            <w:vAlign w:val="bottom"/>
          </w:tcPr>
          <w:p w:rsidR="00C80753" w:rsidRPr="00286C55" w:rsidRDefault="00C80753" w:rsidP="00853447">
            <w:pPr>
              <w:spacing w:line="240" w:lineRule="auto"/>
              <w:rPr>
                <w:rFonts w:cs="Arial"/>
                <w:sz w:val="16"/>
                <w:szCs w:val="16"/>
                <w:lang w:eastAsia="sl-SI"/>
              </w:rPr>
            </w:pPr>
          </w:p>
        </w:tc>
        <w:tc>
          <w:tcPr>
            <w:tcW w:w="1701" w:type="dxa"/>
            <w:shd w:val="clear" w:color="auto" w:fill="FFFF00"/>
            <w:noWrap/>
            <w:vAlign w:val="bottom"/>
          </w:tcPr>
          <w:p w:rsidR="00C80753" w:rsidRPr="00286C55" w:rsidRDefault="00C80753" w:rsidP="00853447">
            <w:pPr>
              <w:spacing w:line="240" w:lineRule="auto"/>
              <w:rPr>
                <w:rFonts w:cs="Arial"/>
                <w:sz w:val="16"/>
                <w:szCs w:val="16"/>
                <w:lang w:eastAsia="sl-SI"/>
              </w:rPr>
            </w:pPr>
          </w:p>
        </w:tc>
      </w:tr>
      <w:tr w:rsidR="00C80753" w:rsidRPr="00673544"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rsidR="00C80753" w:rsidRPr="00286C55" w:rsidRDefault="00C80753" w:rsidP="00853447">
            <w:pPr>
              <w:spacing w:line="240" w:lineRule="auto"/>
              <w:rPr>
                <w:rFonts w:cs="Arial"/>
                <w:sz w:val="16"/>
                <w:szCs w:val="16"/>
                <w:lang w:eastAsia="sl-SI"/>
              </w:rPr>
            </w:pPr>
            <w:r w:rsidRPr="00286C55">
              <w:rPr>
                <w:rFonts w:cs="Arial"/>
                <w:sz w:val="16"/>
                <w:szCs w:val="16"/>
                <w:lang w:eastAsia="sl-SI"/>
              </w:rPr>
              <w:t>7.14.15.1</w:t>
            </w:r>
          </w:p>
        </w:tc>
        <w:tc>
          <w:tcPr>
            <w:tcW w:w="2268" w:type="dxa"/>
            <w:shd w:val="clear" w:color="auto" w:fill="auto"/>
            <w:vAlign w:val="bottom"/>
          </w:tcPr>
          <w:p w:rsidR="00C80753" w:rsidRPr="00286C55" w:rsidRDefault="00C80753" w:rsidP="00853447">
            <w:pPr>
              <w:spacing w:line="240" w:lineRule="auto"/>
              <w:rPr>
                <w:rFonts w:cs="Arial"/>
                <w:sz w:val="16"/>
                <w:szCs w:val="16"/>
                <w:lang w:eastAsia="sl-SI"/>
              </w:rPr>
            </w:pPr>
            <w:proofErr w:type="spellStart"/>
            <w:r w:rsidRPr="00286C55">
              <w:rPr>
                <w:rFonts w:cs="Arial"/>
                <w:sz w:val="16"/>
                <w:szCs w:val="16"/>
                <w:lang w:eastAsia="sl-SI"/>
              </w:rPr>
              <w:t>Pometalne</w:t>
            </w:r>
            <w:proofErr w:type="spellEnd"/>
            <w:r w:rsidRPr="00286C55">
              <w:rPr>
                <w:rFonts w:cs="Arial"/>
                <w:sz w:val="16"/>
                <w:szCs w:val="16"/>
                <w:lang w:eastAsia="sl-SI"/>
              </w:rPr>
              <w:t xml:space="preserve"> naprave</w:t>
            </w:r>
          </w:p>
        </w:tc>
        <w:tc>
          <w:tcPr>
            <w:tcW w:w="850" w:type="dxa"/>
            <w:shd w:val="clear" w:color="auto" w:fill="auto"/>
            <w:noWrap/>
            <w:vAlign w:val="bottom"/>
          </w:tcPr>
          <w:p w:rsidR="00C80753" w:rsidRPr="00286C55" w:rsidRDefault="00C80753" w:rsidP="00853447">
            <w:pPr>
              <w:spacing w:line="240" w:lineRule="auto"/>
              <w:rPr>
                <w:rFonts w:cs="Arial"/>
                <w:sz w:val="16"/>
                <w:szCs w:val="16"/>
                <w:lang w:eastAsia="sl-SI"/>
              </w:rPr>
            </w:pPr>
          </w:p>
        </w:tc>
        <w:tc>
          <w:tcPr>
            <w:tcW w:w="993" w:type="dxa"/>
            <w:shd w:val="clear" w:color="auto" w:fill="auto"/>
            <w:noWrap/>
            <w:vAlign w:val="bottom"/>
          </w:tcPr>
          <w:p w:rsidR="00C80753" w:rsidRPr="00286C55" w:rsidRDefault="00C80753" w:rsidP="00853447">
            <w:pPr>
              <w:spacing w:line="240" w:lineRule="auto"/>
              <w:rPr>
                <w:rFonts w:cs="Arial"/>
                <w:sz w:val="16"/>
                <w:szCs w:val="16"/>
                <w:lang w:eastAsia="sl-SI"/>
              </w:rPr>
            </w:pPr>
          </w:p>
        </w:tc>
        <w:tc>
          <w:tcPr>
            <w:tcW w:w="1275" w:type="dxa"/>
            <w:shd w:val="clear" w:color="auto" w:fill="auto"/>
            <w:noWrap/>
            <w:vAlign w:val="bottom"/>
          </w:tcPr>
          <w:p w:rsidR="00C80753" w:rsidRPr="00286C55" w:rsidRDefault="00C80753" w:rsidP="00853447">
            <w:pPr>
              <w:spacing w:line="240" w:lineRule="auto"/>
              <w:rPr>
                <w:rFonts w:cs="Arial"/>
                <w:sz w:val="16"/>
                <w:szCs w:val="16"/>
                <w:lang w:eastAsia="sl-SI"/>
              </w:rPr>
            </w:pPr>
          </w:p>
        </w:tc>
        <w:tc>
          <w:tcPr>
            <w:tcW w:w="1701" w:type="dxa"/>
            <w:shd w:val="clear" w:color="auto" w:fill="auto"/>
            <w:noWrap/>
            <w:vAlign w:val="bottom"/>
          </w:tcPr>
          <w:p w:rsidR="00C80753" w:rsidRPr="00286C55" w:rsidRDefault="00C80753" w:rsidP="00853447">
            <w:pPr>
              <w:spacing w:line="240" w:lineRule="auto"/>
              <w:rPr>
                <w:rFonts w:cs="Arial"/>
                <w:sz w:val="16"/>
                <w:szCs w:val="16"/>
                <w:lang w:eastAsia="sl-SI"/>
              </w:rPr>
            </w:pPr>
          </w:p>
        </w:tc>
      </w:tr>
      <w:tr w:rsidR="00C80753" w:rsidRPr="00673544" w:rsidTr="00853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rsidR="00C80753" w:rsidRPr="00286C55" w:rsidRDefault="00C80753" w:rsidP="00853447">
            <w:pPr>
              <w:spacing w:line="240" w:lineRule="auto"/>
              <w:rPr>
                <w:rFonts w:cs="Arial"/>
                <w:sz w:val="16"/>
                <w:szCs w:val="16"/>
                <w:lang w:eastAsia="sl-SI"/>
              </w:rPr>
            </w:pPr>
            <w:r w:rsidRPr="00286C55">
              <w:rPr>
                <w:rFonts w:cs="Arial"/>
                <w:sz w:val="16"/>
                <w:szCs w:val="16"/>
                <w:lang w:eastAsia="sl-SI"/>
              </w:rPr>
              <w:t>7.14.15.2</w:t>
            </w:r>
          </w:p>
        </w:tc>
        <w:tc>
          <w:tcPr>
            <w:tcW w:w="2268" w:type="dxa"/>
            <w:shd w:val="clear" w:color="auto" w:fill="auto"/>
            <w:vAlign w:val="bottom"/>
          </w:tcPr>
          <w:p w:rsidR="00C80753" w:rsidRPr="00286C55" w:rsidRDefault="00C80753" w:rsidP="00853447">
            <w:pPr>
              <w:spacing w:line="240" w:lineRule="auto"/>
              <w:rPr>
                <w:rFonts w:cs="Arial"/>
                <w:sz w:val="16"/>
                <w:szCs w:val="16"/>
                <w:lang w:eastAsia="sl-SI"/>
              </w:rPr>
            </w:pPr>
            <w:r w:rsidRPr="00286C55">
              <w:rPr>
                <w:rFonts w:cs="Arial"/>
                <w:sz w:val="16"/>
                <w:szCs w:val="16"/>
                <w:lang w:eastAsia="sl-SI"/>
              </w:rPr>
              <w:t>Zalogovniki za gorivo</w:t>
            </w:r>
          </w:p>
        </w:tc>
        <w:tc>
          <w:tcPr>
            <w:tcW w:w="850" w:type="dxa"/>
            <w:shd w:val="clear" w:color="auto" w:fill="auto"/>
            <w:noWrap/>
            <w:vAlign w:val="bottom"/>
          </w:tcPr>
          <w:p w:rsidR="00C80753" w:rsidRPr="00286C55" w:rsidRDefault="00C80753" w:rsidP="00853447">
            <w:pPr>
              <w:spacing w:line="240" w:lineRule="auto"/>
              <w:rPr>
                <w:rFonts w:cs="Arial"/>
                <w:sz w:val="16"/>
                <w:szCs w:val="16"/>
                <w:lang w:eastAsia="sl-SI"/>
              </w:rPr>
            </w:pPr>
          </w:p>
        </w:tc>
        <w:tc>
          <w:tcPr>
            <w:tcW w:w="993" w:type="dxa"/>
            <w:shd w:val="clear" w:color="auto" w:fill="auto"/>
            <w:noWrap/>
            <w:vAlign w:val="bottom"/>
          </w:tcPr>
          <w:p w:rsidR="00C80753" w:rsidRPr="00286C55" w:rsidRDefault="00C80753" w:rsidP="00853447">
            <w:pPr>
              <w:spacing w:line="240" w:lineRule="auto"/>
              <w:rPr>
                <w:rFonts w:cs="Arial"/>
                <w:sz w:val="16"/>
                <w:szCs w:val="16"/>
                <w:lang w:eastAsia="sl-SI"/>
              </w:rPr>
            </w:pPr>
          </w:p>
        </w:tc>
        <w:tc>
          <w:tcPr>
            <w:tcW w:w="1275" w:type="dxa"/>
            <w:shd w:val="clear" w:color="auto" w:fill="auto"/>
            <w:noWrap/>
            <w:vAlign w:val="bottom"/>
          </w:tcPr>
          <w:p w:rsidR="00C80753" w:rsidRPr="00286C55" w:rsidRDefault="00C80753" w:rsidP="00853447">
            <w:pPr>
              <w:spacing w:line="240" w:lineRule="auto"/>
              <w:rPr>
                <w:rFonts w:cs="Arial"/>
                <w:sz w:val="16"/>
                <w:szCs w:val="16"/>
                <w:lang w:eastAsia="sl-SI"/>
              </w:rPr>
            </w:pPr>
          </w:p>
        </w:tc>
        <w:tc>
          <w:tcPr>
            <w:tcW w:w="1701" w:type="dxa"/>
            <w:shd w:val="clear" w:color="auto" w:fill="auto"/>
            <w:noWrap/>
            <w:vAlign w:val="bottom"/>
          </w:tcPr>
          <w:p w:rsidR="00C80753" w:rsidRPr="00286C55" w:rsidRDefault="00C80753" w:rsidP="00853447">
            <w:pPr>
              <w:spacing w:line="240" w:lineRule="auto"/>
              <w:rPr>
                <w:rFonts w:cs="Arial"/>
                <w:sz w:val="16"/>
                <w:szCs w:val="16"/>
                <w:lang w:eastAsia="sl-SI"/>
              </w:rPr>
            </w:pPr>
          </w:p>
        </w:tc>
      </w:tr>
      <w:tr w:rsidR="00C80753" w:rsidRPr="00673544" w:rsidTr="00286C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993" w:type="dxa"/>
            <w:shd w:val="clear" w:color="auto" w:fill="auto"/>
            <w:noWrap/>
            <w:vAlign w:val="bottom"/>
          </w:tcPr>
          <w:p w:rsidR="00C80753" w:rsidRPr="00286C55" w:rsidRDefault="00C80753" w:rsidP="00853447">
            <w:pPr>
              <w:spacing w:line="240" w:lineRule="auto"/>
              <w:rPr>
                <w:rFonts w:cs="Arial"/>
                <w:sz w:val="16"/>
                <w:szCs w:val="16"/>
                <w:lang w:eastAsia="sl-SI"/>
              </w:rPr>
            </w:pPr>
            <w:r w:rsidRPr="00286C55">
              <w:rPr>
                <w:rFonts w:cs="Arial"/>
                <w:sz w:val="16"/>
                <w:szCs w:val="16"/>
                <w:lang w:eastAsia="sl-SI"/>
              </w:rPr>
              <w:t>7.14.15.3</w:t>
            </w:r>
          </w:p>
        </w:tc>
        <w:tc>
          <w:tcPr>
            <w:tcW w:w="2268" w:type="dxa"/>
            <w:shd w:val="clear" w:color="auto" w:fill="auto"/>
            <w:vAlign w:val="bottom"/>
          </w:tcPr>
          <w:p w:rsidR="00C80753" w:rsidRPr="00286C55" w:rsidRDefault="00C80753" w:rsidP="00853447">
            <w:pPr>
              <w:spacing w:line="240" w:lineRule="auto"/>
              <w:rPr>
                <w:rFonts w:cs="Arial"/>
                <w:sz w:val="16"/>
                <w:szCs w:val="16"/>
                <w:lang w:eastAsia="sl-SI"/>
              </w:rPr>
            </w:pPr>
            <w:r w:rsidRPr="00286C55">
              <w:rPr>
                <w:rFonts w:cs="Arial"/>
                <w:sz w:val="16"/>
                <w:szCs w:val="16"/>
                <w:lang w:eastAsia="sl-SI"/>
              </w:rPr>
              <w:t>Grelniki zraka</w:t>
            </w:r>
          </w:p>
        </w:tc>
        <w:tc>
          <w:tcPr>
            <w:tcW w:w="850" w:type="dxa"/>
            <w:shd w:val="clear" w:color="auto" w:fill="auto"/>
            <w:noWrap/>
            <w:vAlign w:val="bottom"/>
          </w:tcPr>
          <w:p w:rsidR="00C80753" w:rsidRPr="00286C55" w:rsidRDefault="00C80753" w:rsidP="00853447">
            <w:pPr>
              <w:spacing w:line="240" w:lineRule="auto"/>
              <w:rPr>
                <w:rFonts w:cs="Arial"/>
                <w:sz w:val="16"/>
                <w:szCs w:val="16"/>
                <w:lang w:eastAsia="sl-SI"/>
              </w:rPr>
            </w:pPr>
          </w:p>
        </w:tc>
        <w:tc>
          <w:tcPr>
            <w:tcW w:w="993" w:type="dxa"/>
            <w:shd w:val="clear" w:color="auto" w:fill="auto"/>
            <w:noWrap/>
            <w:vAlign w:val="bottom"/>
          </w:tcPr>
          <w:p w:rsidR="00C80753" w:rsidRPr="00286C55" w:rsidRDefault="00C80753" w:rsidP="00853447">
            <w:pPr>
              <w:spacing w:line="240" w:lineRule="auto"/>
              <w:rPr>
                <w:rFonts w:cs="Arial"/>
                <w:sz w:val="16"/>
                <w:szCs w:val="16"/>
                <w:lang w:eastAsia="sl-SI"/>
              </w:rPr>
            </w:pPr>
          </w:p>
        </w:tc>
        <w:tc>
          <w:tcPr>
            <w:tcW w:w="1275" w:type="dxa"/>
            <w:shd w:val="clear" w:color="auto" w:fill="auto"/>
            <w:noWrap/>
            <w:vAlign w:val="bottom"/>
          </w:tcPr>
          <w:p w:rsidR="00C80753" w:rsidRPr="00286C55" w:rsidRDefault="00C80753" w:rsidP="00853447">
            <w:pPr>
              <w:spacing w:line="240" w:lineRule="auto"/>
              <w:rPr>
                <w:rFonts w:cs="Arial"/>
                <w:sz w:val="16"/>
                <w:szCs w:val="16"/>
                <w:lang w:eastAsia="sl-SI"/>
              </w:rPr>
            </w:pPr>
          </w:p>
        </w:tc>
        <w:tc>
          <w:tcPr>
            <w:tcW w:w="1701" w:type="dxa"/>
            <w:shd w:val="clear" w:color="auto" w:fill="auto"/>
            <w:noWrap/>
            <w:vAlign w:val="bottom"/>
          </w:tcPr>
          <w:p w:rsidR="00C80753" w:rsidRPr="00286C55" w:rsidRDefault="00C80753" w:rsidP="00853447">
            <w:pPr>
              <w:spacing w:line="240" w:lineRule="auto"/>
              <w:rPr>
                <w:rFonts w:cs="Arial"/>
                <w:sz w:val="16"/>
                <w:szCs w:val="16"/>
                <w:lang w:eastAsia="sl-SI"/>
              </w:rPr>
            </w:pPr>
          </w:p>
        </w:tc>
      </w:tr>
    </w:tbl>
    <w:p w:rsidR="008F51D2" w:rsidRDefault="008F51D2" w:rsidP="00D31043">
      <w:pPr>
        <w:rPr>
          <w:b/>
        </w:rPr>
      </w:pPr>
    </w:p>
    <w:p w:rsidR="008F51D2" w:rsidRDefault="008F51D2" w:rsidP="00D31043">
      <w:pPr>
        <w:rPr>
          <w:b/>
        </w:rPr>
      </w:pPr>
    </w:p>
    <w:p w:rsidR="00D31043" w:rsidRDefault="008F51D2" w:rsidP="00D31043">
      <w:pPr>
        <w:rPr>
          <w:b/>
        </w:rPr>
      </w:pPr>
      <w:r>
        <w:rPr>
          <w:b/>
        </w:rPr>
        <w:t>B</w:t>
      </w:r>
      <w:r w:rsidR="009D2B54">
        <w:rPr>
          <w:b/>
        </w:rPr>
        <w:t>. Seznam kmetijske mehanizacije in strojne opreme</w:t>
      </w:r>
      <w:r w:rsidR="00286C55">
        <w:rPr>
          <w:b/>
        </w:rPr>
        <w:t xml:space="preserve">, </w:t>
      </w:r>
      <w:r w:rsidR="00395CAE">
        <w:rPr>
          <w:b/>
        </w:rPr>
        <w:t>ki prispeva k</w:t>
      </w:r>
      <w:r w:rsidR="00286C55">
        <w:rPr>
          <w:b/>
        </w:rPr>
        <w:t xml:space="preserve"> zmanjšanju toplogrednih plinov</w:t>
      </w:r>
    </w:p>
    <w:tbl>
      <w:tblPr>
        <w:tblW w:w="8647" w:type="dxa"/>
        <w:tblInd w:w="-72" w:type="dxa"/>
        <w:tblLayout w:type="fixed"/>
        <w:tblCellMar>
          <w:left w:w="70" w:type="dxa"/>
          <w:right w:w="70" w:type="dxa"/>
        </w:tblCellMar>
        <w:tblLook w:val="04A0" w:firstRow="1" w:lastRow="0" w:firstColumn="1" w:lastColumn="0" w:noHBand="0" w:noVBand="1"/>
      </w:tblPr>
      <w:tblGrid>
        <w:gridCol w:w="851"/>
        <w:gridCol w:w="709"/>
        <w:gridCol w:w="2268"/>
        <w:gridCol w:w="850"/>
        <w:gridCol w:w="993"/>
        <w:gridCol w:w="1275"/>
        <w:gridCol w:w="1701"/>
      </w:tblGrid>
      <w:tr w:rsidR="008C58F7" w:rsidRPr="00115B38" w:rsidTr="00E023E2">
        <w:trPr>
          <w:cantSplit/>
          <w:trHeight w:val="1134"/>
        </w:trPr>
        <w:tc>
          <w:tcPr>
            <w:tcW w:w="851"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8C58F7" w:rsidRPr="00115B38" w:rsidRDefault="008C58F7" w:rsidP="008C58F7">
            <w:pPr>
              <w:spacing w:line="240" w:lineRule="auto"/>
              <w:ind w:left="113" w:right="113"/>
              <w:rPr>
                <w:rFonts w:cs="Arial"/>
                <w:b/>
                <w:sz w:val="16"/>
                <w:szCs w:val="16"/>
                <w:lang w:eastAsia="sl-SI"/>
              </w:rPr>
            </w:pPr>
            <w:r w:rsidRPr="00115B38">
              <w:rPr>
                <w:rFonts w:cs="Arial"/>
                <w:b/>
                <w:sz w:val="16"/>
                <w:szCs w:val="16"/>
                <w:lang w:eastAsia="sl-SI"/>
              </w:rPr>
              <w:t>Zaporedna št. </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8C58F7" w:rsidRPr="00115B38" w:rsidRDefault="008C58F7" w:rsidP="00E023E2">
            <w:pPr>
              <w:spacing w:line="240" w:lineRule="auto"/>
              <w:ind w:left="113" w:right="113"/>
              <w:jc w:val="center"/>
              <w:rPr>
                <w:rFonts w:cs="Arial"/>
                <w:b/>
                <w:sz w:val="16"/>
                <w:szCs w:val="16"/>
                <w:lang w:eastAsia="sl-SI"/>
              </w:rPr>
            </w:pPr>
            <w:r w:rsidRPr="00115B38">
              <w:rPr>
                <w:rFonts w:cs="Arial"/>
                <w:b/>
                <w:sz w:val="16"/>
                <w:szCs w:val="16"/>
                <w:lang w:eastAsia="sl-SI"/>
              </w:rPr>
              <w:t>Posebni namen stroja oz. opreme</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C58F7" w:rsidRPr="00115B38" w:rsidRDefault="008C58F7" w:rsidP="008C58F7">
            <w:pPr>
              <w:spacing w:line="240" w:lineRule="auto"/>
              <w:jc w:val="center"/>
              <w:rPr>
                <w:rFonts w:cs="Arial"/>
                <w:b/>
                <w:sz w:val="16"/>
                <w:szCs w:val="16"/>
                <w:lang w:eastAsia="sl-SI"/>
              </w:rPr>
            </w:pPr>
            <w:r w:rsidRPr="00115B38">
              <w:rPr>
                <w:rFonts w:cs="Arial"/>
                <w:b/>
                <w:sz w:val="16"/>
                <w:szCs w:val="16"/>
                <w:lang w:eastAsia="sl-SI"/>
              </w:rPr>
              <w:t>Stroj oz. oprema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C58F7" w:rsidRPr="00115B38" w:rsidRDefault="008C58F7" w:rsidP="008C58F7">
            <w:pPr>
              <w:spacing w:line="240" w:lineRule="auto"/>
              <w:jc w:val="center"/>
              <w:rPr>
                <w:rFonts w:cs="Arial"/>
                <w:b/>
                <w:sz w:val="16"/>
                <w:szCs w:val="16"/>
                <w:lang w:eastAsia="sl-SI"/>
              </w:rPr>
            </w:pPr>
            <w:r w:rsidRPr="00115B38">
              <w:rPr>
                <w:rFonts w:cs="Arial"/>
                <w:b/>
                <w:sz w:val="16"/>
                <w:szCs w:val="16"/>
                <w:lang w:eastAsia="sl-SI"/>
              </w:rPr>
              <w:t>Enota mere</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C58F7" w:rsidRPr="00115B38" w:rsidRDefault="008C58F7" w:rsidP="008C58F7">
            <w:pPr>
              <w:spacing w:line="240" w:lineRule="auto"/>
              <w:jc w:val="center"/>
              <w:rPr>
                <w:rFonts w:cs="Arial"/>
                <w:b/>
                <w:sz w:val="16"/>
                <w:szCs w:val="16"/>
                <w:lang w:eastAsia="sl-SI"/>
              </w:rPr>
            </w:pPr>
            <w:r w:rsidRPr="00115B38">
              <w:rPr>
                <w:rFonts w:cs="Arial"/>
                <w:b/>
                <w:sz w:val="16"/>
                <w:szCs w:val="16"/>
                <w:lang w:eastAsia="sl-SI"/>
              </w:rPr>
              <w:t>Zmogljivost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C58F7" w:rsidRPr="00115B38" w:rsidRDefault="008C58F7" w:rsidP="008C58F7">
            <w:pPr>
              <w:spacing w:line="240" w:lineRule="auto"/>
              <w:jc w:val="center"/>
              <w:rPr>
                <w:rFonts w:cs="Arial"/>
                <w:b/>
                <w:sz w:val="16"/>
                <w:szCs w:val="16"/>
                <w:lang w:eastAsia="sl-SI"/>
              </w:rPr>
            </w:pPr>
            <w:r w:rsidRPr="00115B38">
              <w:rPr>
                <w:rFonts w:cs="Arial"/>
                <w:b/>
                <w:sz w:val="16"/>
                <w:szCs w:val="16"/>
                <w:lang w:eastAsia="sl-SI"/>
              </w:rPr>
              <w:t>Nabavna vrednost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C58F7" w:rsidRPr="00115B38" w:rsidRDefault="008C58F7" w:rsidP="008C58F7">
            <w:pPr>
              <w:spacing w:line="240" w:lineRule="auto"/>
              <w:jc w:val="center"/>
              <w:rPr>
                <w:rFonts w:cs="Arial"/>
                <w:b/>
                <w:sz w:val="16"/>
                <w:szCs w:val="16"/>
                <w:lang w:eastAsia="sl-SI"/>
              </w:rPr>
            </w:pPr>
            <w:r w:rsidRPr="00115B38">
              <w:rPr>
                <w:rFonts w:cs="Arial"/>
                <w:b/>
                <w:sz w:val="16"/>
                <w:szCs w:val="16"/>
                <w:lang w:eastAsia="sl-SI"/>
              </w:rPr>
              <w:t>Nabavna vrednost /enoto</w:t>
            </w:r>
          </w:p>
        </w:tc>
      </w:tr>
      <w:tr w:rsidR="008C58F7" w:rsidRPr="00115B38" w:rsidTr="00E023E2">
        <w:trPr>
          <w:trHeight w:val="433"/>
        </w:trPr>
        <w:tc>
          <w:tcPr>
            <w:tcW w:w="851" w:type="dxa"/>
            <w:vMerge/>
            <w:tcBorders>
              <w:top w:val="single" w:sz="4" w:space="0" w:color="auto"/>
              <w:left w:val="single" w:sz="4" w:space="0" w:color="auto"/>
              <w:right w:val="single" w:sz="4" w:space="0" w:color="auto"/>
            </w:tcBorders>
            <w:shd w:val="clear" w:color="auto" w:fill="auto"/>
            <w:noWrap/>
            <w:textDirection w:val="btLr"/>
            <w:vAlign w:val="center"/>
          </w:tcPr>
          <w:p w:rsidR="008C58F7" w:rsidRPr="00115B38" w:rsidRDefault="008C58F7" w:rsidP="008C58F7">
            <w:pPr>
              <w:spacing w:line="240" w:lineRule="auto"/>
              <w:ind w:left="113" w:right="113"/>
              <w:rPr>
                <w:rFonts w:cs="Arial"/>
                <w:b/>
                <w:sz w:val="16"/>
                <w:szCs w:val="16"/>
                <w:lang w:eastAsia="sl-SI"/>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C58F7" w:rsidRPr="00115B38" w:rsidRDefault="008C58F7" w:rsidP="008C58F7">
            <w:pPr>
              <w:spacing w:line="240" w:lineRule="auto"/>
              <w:jc w:val="center"/>
              <w:rPr>
                <w:rFonts w:cs="Arial"/>
                <w:b/>
                <w:sz w:val="16"/>
                <w:szCs w:val="16"/>
                <w:lang w:eastAsia="sl-SI"/>
              </w:rPr>
            </w:pPr>
            <w:r>
              <w:rPr>
                <w:rFonts w:cs="Arial"/>
                <w:b/>
                <w:sz w:val="16"/>
                <w:szCs w:val="16"/>
                <w:lang w:eastAsia="sl-SI"/>
              </w:rPr>
              <w:t>5D</w:t>
            </w:r>
          </w:p>
        </w:tc>
        <w:tc>
          <w:tcPr>
            <w:tcW w:w="2268" w:type="dxa"/>
            <w:tcBorders>
              <w:top w:val="single" w:sz="4" w:space="0" w:color="auto"/>
              <w:left w:val="nil"/>
              <w:bottom w:val="single" w:sz="4" w:space="0" w:color="auto"/>
              <w:right w:val="single" w:sz="4" w:space="0" w:color="auto"/>
            </w:tcBorders>
            <w:shd w:val="clear" w:color="auto" w:fill="auto"/>
            <w:vAlign w:val="center"/>
          </w:tcPr>
          <w:p w:rsidR="008C58F7" w:rsidRPr="00115B38" w:rsidRDefault="008C58F7" w:rsidP="008C58F7">
            <w:pPr>
              <w:spacing w:line="240" w:lineRule="auto"/>
              <w:jc w:val="center"/>
              <w:rPr>
                <w:rFonts w:cs="Arial"/>
                <w:b/>
                <w:sz w:val="16"/>
                <w:szCs w:val="16"/>
                <w:lang w:eastAsia="sl-SI"/>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C58F7" w:rsidRPr="00115B38" w:rsidRDefault="008C58F7" w:rsidP="008C58F7">
            <w:pPr>
              <w:spacing w:line="240" w:lineRule="auto"/>
              <w:jc w:val="center"/>
              <w:rPr>
                <w:rFonts w:cs="Arial"/>
                <w:b/>
                <w:sz w:val="16"/>
                <w:szCs w:val="16"/>
                <w:lang w:eastAsia="sl-SI"/>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C58F7" w:rsidRPr="00115B38" w:rsidRDefault="008C58F7" w:rsidP="008C58F7">
            <w:pPr>
              <w:spacing w:line="240" w:lineRule="auto"/>
              <w:jc w:val="center"/>
              <w:rPr>
                <w:rFonts w:cs="Arial"/>
                <w:b/>
                <w:sz w:val="16"/>
                <w:szCs w:val="16"/>
                <w:lang w:eastAsia="sl-SI"/>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8C58F7" w:rsidRPr="00115B38" w:rsidRDefault="008C58F7" w:rsidP="008C58F7">
            <w:pPr>
              <w:spacing w:line="240" w:lineRule="auto"/>
              <w:jc w:val="center"/>
              <w:rPr>
                <w:rFonts w:cs="Arial"/>
                <w:b/>
                <w:sz w:val="16"/>
                <w:szCs w:val="16"/>
                <w:lang w:eastAsia="sl-SI"/>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C58F7" w:rsidRPr="00115B38" w:rsidRDefault="008C58F7" w:rsidP="008C58F7">
            <w:pPr>
              <w:spacing w:line="240" w:lineRule="auto"/>
              <w:jc w:val="center"/>
              <w:rPr>
                <w:rFonts w:cs="Arial"/>
                <w:b/>
                <w:sz w:val="16"/>
                <w:szCs w:val="16"/>
                <w:lang w:eastAsia="sl-SI"/>
              </w:rPr>
            </w:pPr>
          </w:p>
        </w:tc>
      </w:tr>
      <w:tr w:rsidR="008C58F7" w:rsidRPr="00115B38" w:rsidTr="00E023E2">
        <w:trPr>
          <w:trHeight w:val="1384"/>
        </w:trPr>
        <w:tc>
          <w:tcPr>
            <w:tcW w:w="851" w:type="dxa"/>
            <w:vMerge/>
            <w:tcBorders>
              <w:left w:val="single" w:sz="4" w:space="0" w:color="auto"/>
              <w:bottom w:val="single" w:sz="4" w:space="0" w:color="auto"/>
              <w:right w:val="single" w:sz="4" w:space="0" w:color="auto"/>
            </w:tcBorders>
            <w:shd w:val="clear" w:color="auto" w:fill="auto"/>
            <w:noWrap/>
            <w:vAlign w:val="bottom"/>
            <w:hideMark/>
          </w:tcPr>
          <w:p w:rsidR="008C58F7" w:rsidRPr="00115B38" w:rsidRDefault="008C58F7" w:rsidP="008C58F7">
            <w:pPr>
              <w:spacing w:line="240" w:lineRule="auto"/>
              <w:jc w:val="right"/>
              <w:rPr>
                <w:rFonts w:cs="Arial"/>
                <w:b/>
                <w:sz w:val="16"/>
                <w:szCs w:val="16"/>
                <w:lang w:eastAsia="sl-SI"/>
              </w:rPr>
            </w:pP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rsidR="008C58F7" w:rsidRPr="00012BC4" w:rsidRDefault="008C58F7" w:rsidP="008C58F7">
            <w:pPr>
              <w:spacing w:line="240" w:lineRule="auto"/>
              <w:rPr>
                <w:rFonts w:cs="Arial"/>
                <w:b/>
                <w:sz w:val="16"/>
                <w:szCs w:val="16"/>
                <w:lang w:eastAsia="sl-SI"/>
              </w:rPr>
            </w:pPr>
            <w:r w:rsidRPr="00012BC4">
              <w:rPr>
                <w:rFonts w:cs="Arial"/>
                <w:b/>
                <w:sz w:val="16"/>
                <w:szCs w:val="16"/>
                <w:lang w:eastAsia="sl-SI"/>
              </w:rPr>
              <w:t>Zmanjšanje toplogrednih plinov</w:t>
            </w:r>
          </w:p>
        </w:tc>
        <w:tc>
          <w:tcPr>
            <w:tcW w:w="2268" w:type="dxa"/>
            <w:tcBorders>
              <w:top w:val="nil"/>
              <w:left w:val="nil"/>
              <w:bottom w:val="single" w:sz="4" w:space="0" w:color="auto"/>
              <w:right w:val="single" w:sz="4" w:space="0" w:color="auto"/>
            </w:tcBorders>
            <w:shd w:val="clear" w:color="auto" w:fill="auto"/>
            <w:vAlign w:val="center"/>
            <w:hideMark/>
          </w:tcPr>
          <w:p w:rsidR="008C58F7" w:rsidRPr="00115B38" w:rsidRDefault="008C58F7" w:rsidP="008C58F7">
            <w:pPr>
              <w:spacing w:line="240" w:lineRule="auto"/>
              <w:jc w:val="center"/>
              <w:rPr>
                <w:rFonts w:cs="Arial"/>
                <w:b/>
                <w:sz w:val="16"/>
                <w:szCs w:val="16"/>
                <w:lang w:eastAsia="sl-SI"/>
              </w:rPr>
            </w:pPr>
            <w:r w:rsidRPr="00115B38">
              <w:rPr>
                <w:rFonts w:cs="Arial"/>
                <w:b/>
                <w:sz w:val="16"/>
                <w:szCs w:val="16"/>
                <w:lang w:eastAsia="sl-SI"/>
              </w:rPr>
              <w:t>Opis</w:t>
            </w:r>
          </w:p>
        </w:tc>
        <w:tc>
          <w:tcPr>
            <w:tcW w:w="850" w:type="dxa"/>
            <w:tcBorders>
              <w:top w:val="nil"/>
              <w:left w:val="nil"/>
              <w:bottom w:val="single" w:sz="4" w:space="0" w:color="auto"/>
              <w:right w:val="single" w:sz="4" w:space="0" w:color="auto"/>
            </w:tcBorders>
            <w:shd w:val="clear" w:color="auto" w:fill="auto"/>
            <w:vAlign w:val="center"/>
            <w:hideMark/>
          </w:tcPr>
          <w:p w:rsidR="008C58F7" w:rsidRPr="00115B38" w:rsidRDefault="008C58F7" w:rsidP="008C58F7">
            <w:pPr>
              <w:spacing w:line="240" w:lineRule="auto"/>
              <w:jc w:val="center"/>
              <w:rPr>
                <w:rFonts w:cs="Arial"/>
                <w:b/>
                <w:sz w:val="16"/>
                <w:szCs w:val="16"/>
                <w:lang w:eastAsia="sl-SI"/>
              </w:rPr>
            </w:pPr>
            <w:r w:rsidRPr="00115B38">
              <w:rPr>
                <w:rFonts w:cs="Arial"/>
                <w:b/>
                <w:sz w:val="16"/>
                <w:szCs w:val="16"/>
                <w:lang w:eastAsia="sl-SI"/>
              </w:rPr>
              <w:t>kW, m, t, l, kos</w:t>
            </w:r>
          </w:p>
        </w:tc>
        <w:tc>
          <w:tcPr>
            <w:tcW w:w="993" w:type="dxa"/>
            <w:tcBorders>
              <w:top w:val="nil"/>
              <w:left w:val="nil"/>
              <w:bottom w:val="single" w:sz="4" w:space="0" w:color="auto"/>
              <w:right w:val="single" w:sz="4" w:space="0" w:color="auto"/>
            </w:tcBorders>
            <w:shd w:val="clear" w:color="auto" w:fill="auto"/>
            <w:vAlign w:val="center"/>
            <w:hideMark/>
          </w:tcPr>
          <w:p w:rsidR="008C58F7" w:rsidRPr="00115B38" w:rsidRDefault="008C58F7" w:rsidP="008C58F7">
            <w:pPr>
              <w:spacing w:line="240" w:lineRule="auto"/>
              <w:jc w:val="center"/>
              <w:rPr>
                <w:rFonts w:cs="Arial"/>
                <w:b/>
                <w:sz w:val="16"/>
                <w:szCs w:val="16"/>
                <w:lang w:eastAsia="sl-SI"/>
              </w:rPr>
            </w:pPr>
            <w:r w:rsidRPr="00115B38">
              <w:rPr>
                <w:rFonts w:cs="Arial"/>
                <w:b/>
                <w:sz w:val="16"/>
                <w:szCs w:val="16"/>
                <w:lang w:eastAsia="sl-SI"/>
              </w:rPr>
              <w:t>h/ha, m</w:t>
            </w:r>
            <w:r w:rsidRPr="00115B38">
              <w:rPr>
                <w:rFonts w:cs="Arial"/>
                <w:b/>
                <w:sz w:val="16"/>
                <w:szCs w:val="16"/>
                <w:vertAlign w:val="superscript"/>
                <w:lang w:eastAsia="sl-SI"/>
              </w:rPr>
              <w:t>3</w:t>
            </w:r>
            <w:r w:rsidRPr="00115B38">
              <w:rPr>
                <w:rFonts w:cs="Arial"/>
                <w:b/>
                <w:sz w:val="16"/>
                <w:szCs w:val="16"/>
                <w:lang w:eastAsia="sl-SI"/>
              </w:rPr>
              <w:t>/h</w:t>
            </w:r>
          </w:p>
        </w:tc>
        <w:tc>
          <w:tcPr>
            <w:tcW w:w="1275" w:type="dxa"/>
            <w:tcBorders>
              <w:top w:val="nil"/>
              <w:left w:val="nil"/>
              <w:bottom w:val="single" w:sz="4" w:space="0" w:color="auto"/>
              <w:right w:val="single" w:sz="4" w:space="0" w:color="auto"/>
            </w:tcBorders>
            <w:shd w:val="clear" w:color="auto" w:fill="auto"/>
            <w:noWrap/>
            <w:vAlign w:val="center"/>
            <w:hideMark/>
          </w:tcPr>
          <w:p w:rsidR="008C58F7" w:rsidRPr="00115B38" w:rsidRDefault="008C58F7" w:rsidP="008C58F7">
            <w:pPr>
              <w:spacing w:line="240" w:lineRule="auto"/>
              <w:jc w:val="center"/>
              <w:rPr>
                <w:rFonts w:cs="Arial"/>
                <w:b/>
                <w:sz w:val="16"/>
                <w:szCs w:val="16"/>
                <w:lang w:eastAsia="sl-SI"/>
              </w:rPr>
            </w:pPr>
            <w:r w:rsidRPr="00115B38">
              <w:rPr>
                <w:rFonts w:cs="Arial"/>
                <w:b/>
                <w:sz w:val="16"/>
                <w:szCs w:val="16"/>
                <w:lang w:eastAsia="sl-SI"/>
              </w:rPr>
              <w:t>EUR</w:t>
            </w:r>
          </w:p>
        </w:tc>
        <w:tc>
          <w:tcPr>
            <w:tcW w:w="1701" w:type="dxa"/>
            <w:tcBorders>
              <w:top w:val="nil"/>
              <w:left w:val="nil"/>
              <w:bottom w:val="single" w:sz="4" w:space="0" w:color="auto"/>
              <w:right w:val="single" w:sz="4" w:space="0" w:color="auto"/>
            </w:tcBorders>
            <w:shd w:val="clear" w:color="auto" w:fill="auto"/>
            <w:noWrap/>
            <w:vAlign w:val="center"/>
            <w:hideMark/>
          </w:tcPr>
          <w:p w:rsidR="008C58F7" w:rsidRPr="00115B38" w:rsidRDefault="008C58F7" w:rsidP="008C58F7">
            <w:pPr>
              <w:spacing w:line="240" w:lineRule="auto"/>
              <w:jc w:val="center"/>
              <w:rPr>
                <w:rFonts w:cs="Arial"/>
                <w:b/>
                <w:sz w:val="16"/>
                <w:szCs w:val="16"/>
                <w:lang w:eastAsia="sl-SI"/>
              </w:rPr>
            </w:pPr>
            <w:r w:rsidRPr="00115B38">
              <w:rPr>
                <w:rFonts w:cs="Arial"/>
                <w:b/>
                <w:sz w:val="16"/>
                <w:szCs w:val="16"/>
                <w:lang w:eastAsia="sl-SI"/>
              </w:rPr>
              <w:t>EUR/ enoto</w:t>
            </w:r>
          </w:p>
        </w:tc>
      </w:tr>
      <w:tr w:rsidR="00C03252" w:rsidRPr="006316A5" w:rsidTr="00322F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851" w:type="dxa"/>
            <w:shd w:val="clear" w:color="auto" w:fill="FBD4B4" w:themeFill="accent6" w:themeFillTint="66"/>
            <w:noWrap/>
            <w:vAlign w:val="bottom"/>
          </w:tcPr>
          <w:p w:rsidR="00C03252" w:rsidRPr="006316A5" w:rsidRDefault="00C03252" w:rsidP="00C03252">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w:t>
            </w:r>
          </w:p>
        </w:tc>
        <w:tc>
          <w:tcPr>
            <w:tcW w:w="709" w:type="dxa"/>
            <w:shd w:val="clear" w:color="auto" w:fill="FBD4B4" w:themeFill="accent6" w:themeFillTint="66"/>
            <w:noWrap/>
            <w:vAlign w:val="bottom"/>
          </w:tcPr>
          <w:p w:rsidR="00C03252" w:rsidRPr="006316A5" w:rsidRDefault="00C03252" w:rsidP="00C03252">
            <w:pPr>
              <w:spacing w:line="240" w:lineRule="auto"/>
              <w:jc w:val="center"/>
              <w:rPr>
                <w:rFonts w:cs="Arial"/>
                <w:sz w:val="16"/>
                <w:szCs w:val="16"/>
                <w:lang w:eastAsia="sl-SI"/>
              </w:rPr>
            </w:pPr>
          </w:p>
        </w:tc>
        <w:tc>
          <w:tcPr>
            <w:tcW w:w="2268" w:type="dxa"/>
            <w:shd w:val="clear" w:color="auto" w:fill="FBD4B4" w:themeFill="accent6" w:themeFillTint="66"/>
            <w:vAlign w:val="bottom"/>
          </w:tcPr>
          <w:p w:rsidR="00C03252" w:rsidRPr="006316A5" w:rsidRDefault="00C03252" w:rsidP="00C03252">
            <w:pPr>
              <w:spacing w:line="240" w:lineRule="auto"/>
              <w:rPr>
                <w:rFonts w:cs="Arial"/>
                <w:sz w:val="16"/>
                <w:szCs w:val="16"/>
                <w:lang w:eastAsia="sl-SI"/>
              </w:rPr>
            </w:pPr>
            <w:r w:rsidRPr="006316A5">
              <w:rPr>
                <w:rFonts w:cs="Arial"/>
                <w:sz w:val="16"/>
                <w:szCs w:val="16"/>
                <w:lang w:eastAsia="sl-SI"/>
              </w:rPr>
              <w:t>STROJI ZA OBDELAVO TAL</w:t>
            </w:r>
          </w:p>
        </w:tc>
        <w:tc>
          <w:tcPr>
            <w:tcW w:w="850" w:type="dxa"/>
            <w:shd w:val="clear" w:color="auto" w:fill="FBD4B4" w:themeFill="accent6" w:themeFillTint="66"/>
            <w:noWrap/>
            <w:vAlign w:val="bottom"/>
          </w:tcPr>
          <w:p w:rsidR="00C03252" w:rsidRPr="006316A5" w:rsidRDefault="00C03252" w:rsidP="00C03252">
            <w:pPr>
              <w:spacing w:line="240" w:lineRule="auto"/>
              <w:rPr>
                <w:rFonts w:cs="Arial"/>
                <w:sz w:val="16"/>
                <w:szCs w:val="16"/>
                <w:lang w:eastAsia="sl-SI"/>
              </w:rPr>
            </w:pPr>
          </w:p>
        </w:tc>
        <w:tc>
          <w:tcPr>
            <w:tcW w:w="993" w:type="dxa"/>
            <w:shd w:val="clear" w:color="auto" w:fill="FBD4B4" w:themeFill="accent6" w:themeFillTint="66"/>
            <w:noWrap/>
            <w:vAlign w:val="bottom"/>
          </w:tcPr>
          <w:p w:rsidR="00C03252" w:rsidRPr="006316A5" w:rsidRDefault="00C03252" w:rsidP="00C03252">
            <w:pPr>
              <w:spacing w:line="240" w:lineRule="auto"/>
              <w:rPr>
                <w:rFonts w:cs="Arial"/>
                <w:sz w:val="16"/>
                <w:szCs w:val="16"/>
                <w:lang w:eastAsia="sl-SI"/>
              </w:rPr>
            </w:pPr>
          </w:p>
        </w:tc>
        <w:tc>
          <w:tcPr>
            <w:tcW w:w="1275" w:type="dxa"/>
            <w:shd w:val="clear" w:color="auto" w:fill="FBD4B4" w:themeFill="accent6" w:themeFillTint="66"/>
            <w:noWrap/>
            <w:vAlign w:val="bottom"/>
          </w:tcPr>
          <w:p w:rsidR="00C03252" w:rsidRPr="006316A5" w:rsidRDefault="00C03252" w:rsidP="00C03252">
            <w:pPr>
              <w:spacing w:line="240" w:lineRule="auto"/>
              <w:rPr>
                <w:rFonts w:cs="Arial"/>
                <w:color w:val="FF0000"/>
                <w:sz w:val="16"/>
                <w:szCs w:val="16"/>
                <w:lang w:eastAsia="sl-SI"/>
              </w:rPr>
            </w:pPr>
          </w:p>
        </w:tc>
        <w:tc>
          <w:tcPr>
            <w:tcW w:w="1701" w:type="dxa"/>
            <w:shd w:val="clear" w:color="auto" w:fill="FBD4B4" w:themeFill="accent6" w:themeFillTint="66"/>
            <w:noWrap/>
            <w:vAlign w:val="bottom"/>
          </w:tcPr>
          <w:p w:rsidR="00C03252" w:rsidRPr="006316A5" w:rsidRDefault="00C03252" w:rsidP="00C03252">
            <w:pPr>
              <w:spacing w:line="240" w:lineRule="auto"/>
              <w:rPr>
                <w:rFonts w:cs="Arial"/>
                <w:color w:val="FF0000"/>
                <w:sz w:val="16"/>
                <w:szCs w:val="16"/>
                <w:lang w:eastAsia="sl-SI"/>
              </w:rPr>
            </w:pPr>
          </w:p>
        </w:tc>
      </w:tr>
      <w:tr w:rsidR="00C03252"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851" w:type="dxa"/>
            <w:shd w:val="clear" w:color="auto" w:fill="FFFF00"/>
            <w:noWrap/>
            <w:vAlign w:val="bottom"/>
          </w:tcPr>
          <w:p w:rsidR="00C03252" w:rsidRPr="006316A5" w:rsidRDefault="00C03252" w:rsidP="00C03252">
            <w:pPr>
              <w:spacing w:line="240" w:lineRule="auto"/>
              <w:jc w:val="right"/>
              <w:rPr>
                <w:rFonts w:cs="Arial"/>
                <w:sz w:val="16"/>
                <w:szCs w:val="16"/>
                <w:lang w:eastAsia="sl-SI"/>
              </w:rPr>
            </w:pPr>
            <w:r>
              <w:rPr>
                <w:rFonts w:cs="Arial"/>
                <w:sz w:val="16"/>
                <w:szCs w:val="16"/>
                <w:lang w:eastAsia="sl-SI"/>
              </w:rPr>
              <w:lastRenderedPageBreak/>
              <w:t>7.</w:t>
            </w:r>
            <w:r w:rsidRPr="006316A5">
              <w:rPr>
                <w:rFonts w:cs="Arial"/>
                <w:sz w:val="16"/>
                <w:szCs w:val="16"/>
                <w:lang w:eastAsia="sl-SI"/>
              </w:rPr>
              <w:t>4.9</w:t>
            </w:r>
          </w:p>
        </w:tc>
        <w:tc>
          <w:tcPr>
            <w:tcW w:w="709" w:type="dxa"/>
            <w:shd w:val="clear" w:color="auto" w:fill="FFFF00"/>
            <w:noWrap/>
            <w:vAlign w:val="bottom"/>
          </w:tcPr>
          <w:p w:rsidR="00C03252" w:rsidRPr="006316A5" w:rsidRDefault="00C03252" w:rsidP="00C03252">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auto" w:fill="FFFF00"/>
            <w:vAlign w:val="bottom"/>
          </w:tcPr>
          <w:p w:rsidR="00C03252" w:rsidRPr="006316A5" w:rsidRDefault="00C03252" w:rsidP="00C03252">
            <w:pPr>
              <w:spacing w:line="240" w:lineRule="auto"/>
              <w:rPr>
                <w:rFonts w:cs="Arial"/>
                <w:sz w:val="16"/>
                <w:szCs w:val="16"/>
                <w:lang w:eastAsia="sl-SI"/>
              </w:rPr>
            </w:pPr>
            <w:r w:rsidRPr="006316A5">
              <w:rPr>
                <w:rFonts w:cs="Arial"/>
                <w:sz w:val="16"/>
                <w:szCs w:val="16"/>
                <w:lang w:eastAsia="sl-SI"/>
              </w:rPr>
              <w:t xml:space="preserve">Valjarji, žlebasti (rezalni); delovna širina </w:t>
            </w:r>
          </w:p>
        </w:tc>
        <w:tc>
          <w:tcPr>
            <w:tcW w:w="850" w:type="dxa"/>
            <w:shd w:val="clear" w:color="auto" w:fill="FFFF00"/>
            <w:noWrap/>
            <w:vAlign w:val="bottom"/>
          </w:tcPr>
          <w:p w:rsidR="00C03252" w:rsidRPr="006316A5" w:rsidRDefault="00C03252" w:rsidP="00C03252">
            <w:pPr>
              <w:spacing w:line="240" w:lineRule="auto"/>
              <w:rPr>
                <w:rFonts w:cs="Arial"/>
                <w:sz w:val="16"/>
                <w:szCs w:val="16"/>
                <w:lang w:eastAsia="sl-SI"/>
              </w:rPr>
            </w:pPr>
            <w:r w:rsidRPr="006316A5">
              <w:rPr>
                <w:rFonts w:cs="Arial"/>
                <w:sz w:val="16"/>
                <w:szCs w:val="16"/>
                <w:lang w:eastAsia="sl-SI"/>
              </w:rPr>
              <w:t>m</w:t>
            </w:r>
          </w:p>
        </w:tc>
        <w:tc>
          <w:tcPr>
            <w:tcW w:w="993" w:type="dxa"/>
            <w:shd w:val="clear" w:color="auto" w:fill="FFFF00"/>
            <w:noWrap/>
            <w:vAlign w:val="bottom"/>
          </w:tcPr>
          <w:p w:rsidR="00C03252" w:rsidRPr="006316A5" w:rsidRDefault="00C03252" w:rsidP="00C0325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rsidR="00C03252" w:rsidRPr="006316A5" w:rsidRDefault="00C03252" w:rsidP="00C03252">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C03252" w:rsidRPr="006316A5" w:rsidRDefault="00C03252" w:rsidP="00C03252">
            <w:pPr>
              <w:spacing w:line="240" w:lineRule="auto"/>
              <w:rPr>
                <w:rFonts w:cs="Arial"/>
                <w:sz w:val="16"/>
                <w:szCs w:val="16"/>
                <w:lang w:eastAsia="sl-SI"/>
              </w:rPr>
            </w:pPr>
            <w:r w:rsidRPr="006316A5">
              <w:rPr>
                <w:rFonts w:cs="Arial"/>
                <w:sz w:val="16"/>
                <w:szCs w:val="16"/>
                <w:lang w:eastAsia="sl-SI"/>
              </w:rPr>
              <w:t> </w:t>
            </w:r>
          </w:p>
        </w:tc>
      </w:tr>
      <w:tr w:rsidR="00C03252"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3"/>
        </w:trPr>
        <w:tc>
          <w:tcPr>
            <w:tcW w:w="851" w:type="dxa"/>
            <w:shd w:val="clear" w:color="auto" w:fill="auto"/>
            <w:noWrap/>
            <w:vAlign w:val="bottom"/>
          </w:tcPr>
          <w:p w:rsidR="00C03252" w:rsidRPr="006316A5" w:rsidRDefault="00C03252" w:rsidP="00C03252">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4.9.1</w:t>
            </w:r>
          </w:p>
        </w:tc>
        <w:tc>
          <w:tcPr>
            <w:tcW w:w="709" w:type="dxa"/>
            <w:shd w:val="clear" w:color="auto" w:fill="auto"/>
            <w:noWrap/>
            <w:vAlign w:val="bottom"/>
          </w:tcPr>
          <w:p w:rsidR="00C03252" w:rsidRPr="006316A5" w:rsidRDefault="00C03252" w:rsidP="00C03252">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C03252" w:rsidRPr="006316A5" w:rsidRDefault="00C03252" w:rsidP="00C03252">
            <w:pPr>
              <w:spacing w:line="240" w:lineRule="auto"/>
              <w:rPr>
                <w:rFonts w:cs="Arial"/>
                <w:sz w:val="16"/>
                <w:szCs w:val="16"/>
                <w:lang w:eastAsia="sl-SI"/>
              </w:rPr>
            </w:pPr>
            <w:r w:rsidRPr="006316A5">
              <w:rPr>
                <w:rFonts w:cs="Arial"/>
                <w:sz w:val="16"/>
                <w:szCs w:val="16"/>
                <w:lang w:eastAsia="sl-SI"/>
              </w:rPr>
              <w:t>3,0 m</w:t>
            </w:r>
          </w:p>
        </w:tc>
        <w:tc>
          <w:tcPr>
            <w:tcW w:w="850" w:type="dxa"/>
            <w:shd w:val="clear" w:color="auto" w:fill="auto"/>
            <w:noWrap/>
            <w:vAlign w:val="bottom"/>
          </w:tcPr>
          <w:p w:rsidR="00C03252" w:rsidRPr="006316A5" w:rsidRDefault="00C03252" w:rsidP="00C03252">
            <w:pPr>
              <w:spacing w:line="240" w:lineRule="auto"/>
              <w:jc w:val="right"/>
              <w:rPr>
                <w:rFonts w:cs="Arial"/>
                <w:sz w:val="16"/>
                <w:szCs w:val="16"/>
                <w:lang w:eastAsia="sl-SI"/>
              </w:rPr>
            </w:pPr>
            <w:r w:rsidRPr="006316A5">
              <w:rPr>
                <w:rFonts w:cs="Arial"/>
                <w:sz w:val="16"/>
                <w:szCs w:val="16"/>
                <w:lang w:eastAsia="sl-SI"/>
              </w:rPr>
              <w:t>3</w:t>
            </w:r>
          </w:p>
        </w:tc>
        <w:tc>
          <w:tcPr>
            <w:tcW w:w="993" w:type="dxa"/>
            <w:shd w:val="clear" w:color="auto" w:fill="auto"/>
            <w:noWrap/>
            <w:vAlign w:val="bottom"/>
          </w:tcPr>
          <w:p w:rsidR="00C03252" w:rsidRPr="006316A5" w:rsidRDefault="00C03252" w:rsidP="00C0325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C03252" w:rsidRPr="006316A5" w:rsidRDefault="00C03252" w:rsidP="00256CDD">
            <w:pPr>
              <w:spacing w:line="240" w:lineRule="auto"/>
              <w:jc w:val="right"/>
              <w:rPr>
                <w:rFonts w:cs="Arial"/>
                <w:sz w:val="16"/>
                <w:szCs w:val="16"/>
                <w:lang w:eastAsia="sl-SI"/>
              </w:rPr>
            </w:pPr>
            <w:r w:rsidRPr="006316A5">
              <w:rPr>
                <w:rFonts w:cs="Arial"/>
                <w:sz w:val="16"/>
                <w:szCs w:val="16"/>
                <w:lang w:eastAsia="sl-SI"/>
              </w:rPr>
              <w:t>6.</w:t>
            </w:r>
            <w:r w:rsidR="00256CDD">
              <w:rPr>
                <w:rFonts w:cs="Arial"/>
                <w:sz w:val="16"/>
                <w:szCs w:val="16"/>
                <w:lang w:eastAsia="sl-SI"/>
              </w:rPr>
              <w:t>1</w:t>
            </w:r>
            <w:r w:rsidRPr="006316A5">
              <w:rPr>
                <w:rFonts w:cs="Arial"/>
                <w:sz w:val="16"/>
                <w:szCs w:val="16"/>
                <w:lang w:eastAsia="sl-SI"/>
              </w:rPr>
              <w:t>50</w:t>
            </w:r>
          </w:p>
        </w:tc>
        <w:tc>
          <w:tcPr>
            <w:tcW w:w="1701" w:type="dxa"/>
            <w:shd w:val="clear" w:color="auto" w:fill="auto"/>
            <w:noWrap/>
            <w:vAlign w:val="bottom"/>
          </w:tcPr>
          <w:p w:rsidR="00C03252" w:rsidRPr="006316A5" w:rsidRDefault="00C03252" w:rsidP="00256CDD">
            <w:pPr>
              <w:spacing w:line="240" w:lineRule="auto"/>
              <w:jc w:val="right"/>
              <w:rPr>
                <w:rFonts w:cs="Arial"/>
                <w:sz w:val="16"/>
                <w:szCs w:val="16"/>
                <w:lang w:eastAsia="sl-SI"/>
              </w:rPr>
            </w:pPr>
            <w:r w:rsidRPr="006316A5">
              <w:rPr>
                <w:rFonts w:cs="Arial"/>
                <w:sz w:val="16"/>
                <w:szCs w:val="16"/>
                <w:lang w:eastAsia="sl-SI"/>
              </w:rPr>
              <w:t>2.</w:t>
            </w:r>
            <w:r w:rsidR="00256CDD">
              <w:rPr>
                <w:rFonts w:cs="Arial"/>
                <w:sz w:val="16"/>
                <w:szCs w:val="16"/>
                <w:lang w:eastAsia="sl-SI"/>
              </w:rPr>
              <w:t>050</w:t>
            </w:r>
          </w:p>
        </w:tc>
      </w:tr>
      <w:tr w:rsidR="00C03252"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C03252" w:rsidRPr="006316A5" w:rsidRDefault="00C03252" w:rsidP="00C03252">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4.9.2</w:t>
            </w:r>
          </w:p>
        </w:tc>
        <w:tc>
          <w:tcPr>
            <w:tcW w:w="709" w:type="dxa"/>
            <w:shd w:val="clear" w:color="auto" w:fill="auto"/>
            <w:noWrap/>
            <w:vAlign w:val="bottom"/>
          </w:tcPr>
          <w:p w:rsidR="00C03252" w:rsidRPr="006316A5" w:rsidRDefault="00C03252" w:rsidP="00C03252">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C03252" w:rsidRPr="006316A5" w:rsidRDefault="00C03252" w:rsidP="00C03252">
            <w:pPr>
              <w:spacing w:line="240" w:lineRule="auto"/>
              <w:rPr>
                <w:rFonts w:cs="Arial"/>
                <w:sz w:val="16"/>
                <w:szCs w:val="16"/>
                <w:lang w:eastAsia="sl-SI"/>
              </w:rPr>
            </w:pPr>
            <w:r w:rsidRPr="006316A5">
              <w:rPr>
                <w:rFonts w:cs="Arial"/>
                <w:sz w:val="16"/>
                <w:szCs w:val="16"/>
                <w:lang w:eastAsia="sl-SI"/>
              </w:rPr>
              <w:t>4-5 m</w:t>
            </w:r>
          </w:p>
        </w:tc>
        <w:tc>
          <w:tcPr>
            <w:tcW w:w="850" w:type="dxa"/>
            <w:shd w:val="clear" w:color="auto" w:fill="auto"/>
            <w:noWrap/>
            <w:vAlign w:val="bottom"/>
          </w:tcPr>
          <w:p w:rsidR="00C03252" w:rsidRPr="006316A5" w:rsidRDefault="00C03252" w:rsidP="00C03252">
            <w:pPr>
              <w:spacing w:line="240" w:lineRule="auto"/>
              <w:jc w:val="right"/>
              <w:rPr>
                <w:rFonts w:cs="Arial"/>
                <w:sz w:val="16"/>
                <w:szCs w:val="16"/>
                <w:lang w:eastAsia="sl-SI"/>
              </w:rPr>
            </w:pPr>
            <w:r w:rsidRPr="006316A5">
              <w:rPr>
                <w:rFonts w:cs="Arial"/>
                <w:sz w:val="16"/>
                <w:szCs w:val="16"/>
                <w:lang w:eastAsia="sl-SI"/>
              </w:rPr>
              <w:t>5,5</w:t>
            </w:r>
          </w:p>
        </w:tc>
        <w:tc>
          <w:tcPr>
            <w:tcW w:w="993" w:type="dxa"/>
            <w:shd w:val="clear" w:color="auto" w:fill="auto"/>
            <w:noWrap/>
            <w:vAlign w:val="bottom"/>
          </w:tcPr>
          <w:p w:rsidR="00C03252" w:rsidRPr="006316A5" w:rsidRDefault="00C03252" w:rsidP="00C0325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C03252" w:rsidRPr="006316A5" w:rsidRDefault="00C03252" w:rsidP="00C03252">
            <w:pPr>
              <w:spacing w:line="240" w:lineRule="auto"/>
              <w:jc w:val="right"/>
              <w:rPr>
                <w:rFonts w:cs="Arial"/>
                <w:sz w:val="16"/>
                <w:szCs w:val="16"/>
                <w:lang w:eastAsia="sl-SI"/>
              </w:rPr>
            </w:pPr>
            <w:r w:rsidRPr="006316A5">
              <w:rPr>
                <w:rFonts w:cs="Arial"/>
                <w:sz w:val="16"/>
                <w:szCs w:val="16"/>
                <w:lang w:eastAsia="sl-SI"/>
              </w:rPr>
              <w:t>15.000</w:t>
            </w:r>
          </w:p>
        </w:tc>
        <w:tc>
          <w:tcPr>
            <w:tcW w:w="1701" w:type="dxa"/>
            <w:shd w:val="clear" w:color="auto" w:fill="auto"/>
            <w:noWrap/>
            <w:vAlign w:val="bottom"/>
          </w:tcPr>
          <w:p w:rsidR="00C03252" w:rsidRPr="006316A5" w:rsidRDefault="00C03252" w:rsidP="00C03252">
            <w:pPr>
              <w:spacing w:line="240" w:lineRule="auto"/>
              <w:jc w:val="right"/>
              <w:rPr>
                <w:rFonts w:cs="Arial"/>
                <w:sz w:val="16"/>
                <w:szCs w:val="16"/>
                <w:lang w:eastAsia="sl-SI"/>
              </w:rPr>
            </w:pPr>
            <w:r w:rsidRPr="006316A5">
              <w:rPr>
                <w:rFonts w:cs="Arial"/>
                <w:sz w:val="16"/>
                <w:szCs w:val="16"/>
                <w:lang w:eastAsia="sl-SI"/>
              </w:rPr>
              <w:t>2.727</w:t>
            </w:r>
          </w:p>
        </w:tc>
      </w:tr>
      <w:tr w:rsidR="00C03252"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C03252" w:rsidRPr="006316A5" w:rsidRDefault="00C03252" w:rsidP="00C03252">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4.9.3</w:t>
            </w:r>
          </w:p>
        </w:tc>
        <w:tc>
          <w:tcPr>
            <w:tcW w:w="709" w:type="dxa"/>
            <w:shd w:val="clear" w:color="auto" w:fill="auto"/>
            <w:noWrap/>
            <w:vAlign w:val="bottom"/>
          </w:tcPr>
          <w:p w:rsidR="00C03252" w:rsidRPr="006316A5" w:rsidRDefault="00C03252" w:rsidP="00C03252">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C03252" w:rsidRPr="006316A5" w:rsidRDefault="00C03252" w:rsidP="00C03252">
            <w:pPr>
              <w:spacing w:line="240" w:lineRule="auto"/>
              <w:rPr>
                <w:rFonts w:cs="Arial"/>
                <w:sz w:val="16"/>
                <w:szCs w:val="16"/>
                <w:lang w:eastAsia="sl-SI"/>
              </w:rPr>
            </w:pPr>
            <w:r w:rsidRPr="006316A5">
              <w:rPr>
                <w:rFonts w:cs="Arial"/>
                <w:sz w:val="16"/>
                <w:szCs w:val="16"/>
                <w:lang w:eastAsia="sl-SI"/>
              </w:rPr>
              <w:t>6-7 m</w:t>
            </w:r>
          </w:p>
        </w:tc>
        <w:tc>
          <w:tcPr>
            <w:tcW w:w="850" w:type="dxa"/>
            <w:shd w:val="clear" w:color="auto" w:fill="auto"/>
            <w:noWrap/>
            <w:vAlign w:val="bottom"/>
          </w:tcPr>
          <w:p w:rsidR="00C03252" w:rsidRPr="006316A5" w:rsidRDefault="00C03252" w:rsidP="00C03252">
            <w:pPr>
              <w:spacing w:line="240" w:lineRule="auto"/>
              <w:jc w:val="right"/>
              <w:rPr>
                <w:rFonts w:cs="Arial"/>
                <w:sz w:val="16"/>
                <w:szCs w:val="16"/>
                <w:lang w:eastAsia="sl-SI"/>
              </w:rPr>
            </w:pPr>
            <w:r w:rsidRPr="006316A5">
              <w:rPr>
                <w:rFonts w:cs="Arial"/>
                <w:sz w:val="16"/>
                <w:szCs w:val="16"/>
                <w:lang w:eastAsia="sl-SI"/>
              </w:rPr>
              <w:t>6,5</w:t>
            </w:r>
          </w:p>
        </w:tc>
        <w:tc>
          <w:tcPr>
            <w:tcW w:w="993" w:type="dxa"/>
            <w:shd w:val="clear" w:color="auto" w:fill="auto"/>
            <w:noWrap/>
            <w:vAlign w:val="bottom"/>
          </w:tcPr>
          <w:p w:rsidR="00C03252" w:rsidRPr="006316A5" w:rsidRDefault="00C03252" w:rsidP="00C0325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C03252" w:rsidRPr="006316A5" w:rsidRDefault="00C03252" w:rsidP="00C03252">
            <w:pPr>
              <w:spacing w:line="240" w:lineRule="auto"/>
              <w:jc w:val="right"/>
              <w:rPr>
                <w:rFonts w:cs="Arial"/>
                <w:sz w:val="16"/>
                <w:szCs w:val="16"/>
                <w:lang w:eastAsia="sl-SI"/>
              </w:rPr>
            </w:pPr>
            <w:r w:rsidRPr="006316A5">
              <w:rPr>
                <w:rFonts w:cs="Arial"/>
                <w:sz w:val="16"/>
                <w:szCs w:val="16"/>
                <w:lang w:eastAsia="sl-SI"/>
              </w:rPr>
              <w:t>16.800</w:t>
            </w:r>
          </w:p>
        </w:tc>
        <w:tc>
          <w:tcPr>
            <w:tcW w:w="1701" w:type="dxa"/>
            <w:shd w:val="clear" w:color="auto" w:fill="auto"/>
            <w:noWrap/>
            <w:vAlign w:val="bottom"/>
          </w:tcPr>
          <w:p w:rsidR="00C03252" w:rsidRPr="006316A5" w:rsidRDefault="00C03252" w:rsidP="00C03252">
            <w:pPr>
              <w:spacing w:line="240" w:lineRule="auto"/>
              <w:jc w:val="right"/>
              <w:rPr>
                <w:rFonts w:cs="Arial"/>
                <w:sz w:val="16"/>
                <w:szCs w:val="16"/>
                <w:lang w:eastAsia="sl-SI"/>
              </w:rPr>
            </w:pPr>
            <w:r w:rsidRPr="006316A5">
              <w:rPr>
                <w:rFonts w:cs="Arial"/>
                <w:sz w:val="16"/>
                <w:szCs w:val="16"/>
                <w:lang w:eastAsia="sl-SI"/>
              </w:rPr>
              <w:t>2.585</w:t>
            </w:r>
          </w:p>
        </w:tc>
      </w:tr>
      <w:tr w:rsidR="00C03252"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FFFF00"/>
            <w:noWrap/>
            <w:vAlign w:val="bottom"/>
          </w:tcPr>
          <w:p w:rsidR="00C03252" w:rsidRPr="006316A5" w:rsidRDefault="00C03252" w:rsidP="00C03252">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4.10</w:t>
            </w:r>
          </w:p>
        </w:tc>
        <w:tc>
          <w:tcPr>
            <w:tcW w:w="709" w:type="dxa"/>
            <w:shd w:val="clear" w:color="auto" w:fill="FFFF00"/>
            <w:noWrap/>
            <w:vAlign w:val="bottom"/>
          </w:tcPr>
          <w:p w:rsidR="00C03252" w:rsidRPr="006316A5" w:rsidRDefault="00C03252" w:rsidP="00C03252">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FFFF00"/>
            <w:vAlign w:val="bottom"/>
          </w:tcPr>
          <w:p w:rsidR="00C03252" w:rsidRPr="006316A5" w:rsidRDefault="00C03252" w:rsidP="00C03252">
            <w:pPr>
              <w:spacing w:line="240" w:lineRule="auto"/>
              <w:rPr>
                <w:rFonts w:cs="Arial"/>
                <w:sz w:val="16"/>
                <w:szCs w:val="16"/>
                <w:lang w:eastAsia="sl-SI"/>
              </w:rPr>
            </w:pPr>
            <w:r w:rsidRPr="006316A5">
              <w:rPr>
                <w:rFonts w:cs="Arial"/>
                <w:sz w:val="16"/>
                <w:szCs w:val="16"/>
                <w:lang w:eastAsia="sl-SI"/>
              </w:rPr>
              <w:t>Drugi valjarji, vključno s sprednjimi</w:t>
            </w:r>
          </w:p>
        </w:tc>
        <w:tc>
          <w:tcPr>
            <w:tcW w:w="850" w:type="dxa"/>
            <w:shd w:val="clear" w:color="auto" w:fill="FFFF00"/>
            <w:noWrap/>
            <w:vAlign w:val="bottom"/>
          </w:tcPr>
          <w:p w:rsidR="00C03252" w:rsidRPr="006316A5" w:rsidRDefault="00C03252" w:rsidP="00C03252">
            <w:pPr>
              <w:spacing w:line="240" w:lineRule="auto"/>
              <w:rPr>
                <w:rFonts w:cs="Arial"/>
                <w:sz w:val="16"/>
                <w:szCs w:val="16"/>
                <w:lang w:eastAsia="sl-SI"/>
              </w:rPr>
            </w:pPr>
            <w:r w:rsidRPr="006316A5">
              <w:rPr>
                <w:rFonts w:cs="Arial"/>
                <w:sz w:val="16"/>
                <w:szCs w:val="16"/>
                <w:lang w:eastAsia="sl-SI"/>
              </w:rPr>
              <w:t> </w:t>
            </w:r>
          </w:p>
        </w:tc>
        <w:tc>
          <w:tcPr>
            <w:tcW w:w="993" w:type="dxa"/>
            <w:shd w:val="clear" w:color="auto" w:fill="FFFF00"/>
            <w:noWrap/>
            <w:vAlign w:val="bottom"/>
          </w:tcPr>
          <w:p w:rsidR="00C03252" w:rsidRPr="006316A5" w:rsidRDefault="00C03252" w:rsidP="00C03252">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rsidR="00C03252" w:rsidRPr="006316A5" w:rsidRDefault="00C03252" w:rsidP="00C03252">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C03252" w:rsidRPr="006316A5" w:rsidRDefault="00C03252" w:rsidP="00C03252">
            <w:pPr>
              <w:spacing w:line="240" w:lineRule="auto"/>
              <w:rPr>
                <w:rFonts w:cs="Arial"/>
                <w:sz w:val="16"/>
                <w:szCs w:val="16"/>
                <w:lang w:eastAsia="sl-SI"/>
              </w:rPr>
            </w:pPr>
            <w:r w:rsidRPr="006316A5">
              <w:rPr>
                <w:rFonts w:cs="Arial"/>
                <w:sz w:val="16"/>
                <w:szCs w:val="16"/>
                <w:lang w:eastAsia="sl-SI"/>
              </w:rPr>
              <w:t> </w:t>
            </w:r>
          </w:p>
        </w:tc>
      </w:tr>
      <w:tr w:rsidR="00924B8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FFFF00"/>
            <w:noWrap/>
            <w:vAlign w:val="bottom"/>
          </w:tcPr>
          <w:p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4.12</w:t>
            </w:r>
          </w:p>
        </w:tc>
        <w:tc>
          <w:tcPr>
            <w:tcW w:w="709" w:type="dxa"/>
            <w:shd w:val="clear" w:color="auto" w:fill="FFFF00"/>
            <w:noWrap/>
            <w:vAlign w:val="bottom"/>
          </w:tcPr>
          <w:p w:rsidR="00924B8E" w:rsidRPr="006316A5" w:rsidRDefault="00924B8E" w:rsidP="00924B8E">
            <w:pPr>
              <w:spacing w:line="240" w:lineRule="auto"/>
              <w:jc w:val="center"/>
              <w:rPr>
                <w:rFonts w:cs="Arial"/>
                <w:sz w:val="16"/>
                <w:szCs w:val="16"/>
                <w:lang w:eastAsia="sl-SI"/>
              </w:rPr>
            </w:pPr>
          </w:p>
        </w:tc>
        <w:tc>
          <w:tcPr>
            <w:tcW w:w="2268" w:type="dxa"/>
            <w:shd w:val="clear" w:color="auto" w:fill="FFFF00"/>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Rahljalniki, nogače; delovna širina</w:t>
            </w:r>
          </w:p>
        </w:tc>
        <w:tc>
          <w:tcPr>
            <w:tcW w:w="850" w:type="dxa"/>
            <w:shd w:val="clear" w:color="auto" w:fill="FFFF00"/>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m</w:t>
            </w:r>
          </w:p>
        </w:tc>
        <w:tc>
          <w:tcPr>
            <w:tcW w:w="993" w:type="dxa"/>
            <w:shd w:val="clear" w:color="auto" w:fill="FFFF00"/>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r>
      <w:tr w:rsidR="00924B8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4.12.1</w:t>
            </w:r>
          </w:p>
        </w:tc>
        <w:tc>
          <w:tcPr>
            <w:tcW w:w="709" w:type="dxa"/>
            <w:shd w:val="clear" w:color="auto" w:fill="auto"/>
            <w:noWrap/>
            <w:vAlign w:val="bottom"/>
          </w:tcPr>
          <w:p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1,5 m</w:t>
            </w:r>
          </w:p>
        </w:tc>
        <w:tc>
          <w:tcPr>
            <w:tcW w:w="850"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1,5</w:t>
            </w:r>
          </w:p>
        </w:tc>
        <w:tc>
          <w:tcPr>
            <w:tcW w:w="993" w:type="dxa"/>
            <w:shd w:val="clear" w:color="auto" w:fill="auto"/>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2.500</w:t>
            </w:r>
          </w:p>
        </w:tc>
        <w:tc>
          <w:tcPr>
            <w:tcW w:w="170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1.667</w:t>
            </w:r>
          </w:p>
        </w:tc>
      </w:tr>
      <w:tr w:rsidR="00924B8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4.12.2</w:t>
            </w:r>
          </w:p>
        </w:tc>
        <w:tc>
          <w:tcPr>
            <w:tcW w:w="709" w:type="dxa"/>
            <w:shd w:val="clear" w:color="auto" w:fill="auto"/>
            <w:noWrap/>
            <w:vAlign w:val="bottom"/>
          </w:tcPr>
          <w:p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2,0 m</w:t>
            </w:r>
          </w:p>
        </w:tc>
        <w:tc>
          <w:tcPr>
            <w:tcW w:w="850"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2</w:t>
            </w:r>
          </w:p>
        </w:tc>
        <w:tc>
          <w:tcPr>
            <w:tcW w:w="993" w:type="dxa"/>
            <w:shd w:val="clear" w:color="auto" w:fill="auto"/>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2.900</w:t>
            </w:r>
          </w:p>
        </w:tc>
        <w:tc>
          <w:tcPr>
            <w:tcW w:w="170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1.450</w:t>
            </w:r>
          </w:p>
        </w:tc>
      </w:tr>
      <w:tr w:rsidR="00924B8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4.12.3</w:t>
            </w:r>
          </w:p>
        </w:tc>
        <w:tc>
          <w:tcPr>
            <w:tcW w:w="709" w:type="dxa"/>
            <w:shd w:val="clear" w:color="auto" w:fill="auto"/>
            <w:noWrap/>
            <w:vAlign w:val="bottom"/>
          </w:tcPr>
          <w:p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2,5 m</w:t>
            </w:r>
          </w:p>
        </w:tc>
        <w:tc>
          <w:tcPr>
            <w:tcW w:w="850"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2,5</w:t>
            </w:r>
          </w:p>
        </w:tc>
        <w:tc>
          <w:tcPr>
            <w:tcW w:w="993" w:type="dxa"/>
            <w:shd w:val="clear" w:color="auto" w:fill="auto"/>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4.400</w:t>
            </w:r>
          </w:p>
        </w:tc>
        <w:tc>
          <w:tcPr>
            <w:tcW w:w="170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1.760</w:t>
            </w:r>
          </w:p>
        </w:tc>
      </w:tr>
      <w:tr w:rsidR="00924B8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4.12.4</w:t>
            </w:r>
          </w:p>
        </w:tc>
        <w:tc>
          <w:tcPr>
            <w:tcW w:w="709" w:type="dxa"/>
            <w:shd w:val="clear" w:color="auto" w:fill="auto"/>
            <w:noWrap/>
            <w:vAlign w:val="bottom"/>
          </w:tcPr>
          <w:p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3,0 m</w:t>
            </w:r>
          </w:p>
        </w:tc>
        <w:tc>
          <w:tcPr>
            <w:tcW w:w="850"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3</w:t>
            </w:r>
          </w:p>
        </w:tc>
        <w:tc>
          <w:tcPr>
            <w:tcW w:w="993" w:type="dxa"/>
            <w:shd w:val="clear" w:color="auto" w:fill="auto"/>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24B8E" w:rsidRPr="006316A5" w:rsidRDefault="00924B8E" w:rsidP="00256CDD">
            <w:pPr>
              <w:spacing w:line="240" w:lineRule="auto"/>
              <w:jc w:val="right"/>
              <w:rPr>
                <w:rFonts w:cs="Arial"/>
                <w:sz w:val="16"/>
                <w:szCs w:val="16"/>
                <w:lang w:eastAsia="sl-SI"/>
              </w:rPr>
            </w:pPr>
            <w:r w:rsidRPr="006316A5">
              <w:rPr>
                <w:rFonts w:cs="Arial"/>
                <w:sz w:val="16"/>
                <w:szCs w:val="16"/>
                <w:lang w:eastAsia="sl-SI"/>
              </w:rPr>
              <w:t>6.</w:t>
            </w:r>
            <w:r w:rsidR="00256CDD">
              <w:rPr>
                <w:rFonts w:cs="Arial"/>
                <w:sz w:val="16"/>
                <w:szCs w:val="16"/>
                <w:lang w:eastAsia="sl-SI"/>
              </w:rPr>
              <w:t>450</w:t>
            </w:r>
          </w:p>
        </w:tc>
        <w:tc>
          <w:tcPr>
            <w:tcW w:w="1701" w:type="dxa"/>
            <w:shd w:val="clear" w:color="auto" w:fill="auto"/>
            <w:noWrap/>
            <w:vAlign w:val="bottom"/>
          </w:tcPr>
          <w:p w:rsidR="00924B8E" w:rsidRPr="006316A5" w:rsidRDefault="00256CDD" w:rsidP="00256CDD">
            <w:pPr>
              <w:spacing w:line="240" w:lineRule="auto"/>
              <w:jc w:val="right"/>
              <w:rPr>
                <w:rFonts w:cs="Arial"/>
                <w:sz w:val="16"/>
                <w:szCs w:val="16"/>
                <w:lang w:eastAsia="sl-SI"/>
              </w:rPr>
            </w:pPr>
            <w:r>
              <w:rPr>
                <w:rFonts w:cs="Arial"/>
                <w:sz w:val="16"/>
                <w:szCs w:val="16"/>
                <w:lang w:eastAsia="sl-SI"/>
              </w:rPr>
              <w:t>2.150</w:t>
            </w:r>
          </w:p>
        </w:tc>
      </w:tr>
      <w:tr w:rsidR="00924B8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4.12.5</w:t>
            </w:r>
          </w:p>
        </w:tc>
        <w:tc>
          <w:tcPr>
            <w:tcW w:w="709" w:type="dxa"/>
            <w:shd w:val="clear" w:color="auto" w:fill="auto"/>
            <w:noWrap/>
            <w:vAlign w:val="bottom"/>
          </w:tcPr>
          <w:p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4,0 m</w:t>
            </w:r>
          </w:p>
        </w:tc>
        <w:tc>
          <w:tcPr>
            <w:tcW w:w="850"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4</w:t>
            </w:r>
          </w:p>
        </w:tc>
        <w:tc>
          <w:tcPr>
            <w:tcW w:w="993" w:type="dxa"/>
            <w:shd w:val="clear" w:color="auto" w:fill="auto"/>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11.600</w:t>
            </w:r>
          </w:p>
        </w:tc>
        <w:tc>
          <w:tcPr>
            <w:tcW w:w="170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2.900</w:t>
            </w:r>
          </w:p>
        </w:tc>
      </w:tr>
      <w:tr w:rsidR="00924B8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4.12.6</w:t>
            </w:r>
          </w:p>
        </w:tc>
        <w:tc>
          <w:tcPr>
            <w:tcW w:w="709" w:type="dxa"/>
            <w:shd w:val="clear" w:color="auto" w:fill="auto"/>
            <w:noWrap/>
            <w:vAlign w:val="bottom"/>
          </w:tcPr>
          <w:p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4,5 m</w:t>
            </w:r>
          </w:p>
        </w:tc>
        <w:tc>
          <w:tcPr>
            <w:tcW w:w="850"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4,5</w:t>
            </w:r>
          </w:p>
        </w:tc>
        <w:tc>
          <w:tcPr>
            <w:tcW w:w="993" w:type="dxa"/>
            <w:shd w:val="clear" w:color="auto" w:fill="auto"/>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13.300</w:t>
            </w:r>
          </w:p>
        </w:tc>
        <w:tc>
          <w:tcPr>
            <w:tcW w:w="170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2.956</w:t>
            </w:r>
          </w:p>
        </w:tc>
      </w:tr>
      <w:tr w:rsidR="00924B8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4.12.7</w:t>
            </w:r>
          </w:p>
        </w:tc>
        <w:tc>
          <w:tcPr>
            <w:tcW w:w="709" w:type="dxa"/>
            <w:shd w:val="clear" w:color="auto" w:fill="auto"/>
            <w:noWrap/>
            <w:vAlign w:val="bottom"/>
          </w:tcPr>
          <w:p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Drugi rahljalniki, nogače</w:t>
            </w:r>
          </w:p>
        </w:tc>
        <w:tc>
          <w:tcPr>
            <w:tcW w:w="850" w:type="dxa"/>
            <w:shd w:val="clear" w:color="auto" w:fill="auto"/>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993" w:type="dxa"/>
            <w:shd w:val="clear" w:color="auto" w:fill="auto"/>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auto"/>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r>
      <w:tr w:rsidR="00924B8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FFFF00"/>
            <w:noWrap/>
            <w:vAlign w:val="bottom"/>
          </w:tcPr>
          <w:p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4.13</w:t>
            </w:r>
          </w:p>
        </w:tc>
        <w:tc>
          <w:tcPr>
            <w:tcW w:w="709" w:type="dxa"/>
            <w:shd w:val="clear" w:color="auto" w:fill="FFFF00"/>
            <w:noWrap/>
            <w:vAlign w:val="bottom"/>
          </w:tcPr>
          <w:p w:rsidR="00924B8E" w:rsidRPr="006316A5" w:rsidRDefault="00924B8E" w:rsidP="00924B8E">
            <w:pPr>
              <w:spacing w:line="240" w:lineRule="auto"/>
              <w:jc w:val="center"/>
              <w:rPr>
                <w:rFonts w:cs="Arial"/>
                <w:sz w:val="16"/>
                <w:szCs w:val="16"/>
                <w:lang w:eastAsia="sl-SI"/>
              </w:rPr>
            </w:pPr>
          </w:p>
        </w:tc>
        <w:tc>
          <w:tcPr>
            <w:tcW w:w="2268" w:type="dxa"/>
            <w:shd w:val="clear" w:color="auto" w:fill="FFFF00"/>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Rahljalniki, oprema</w:t>
            </w:r>
          </w:p>
        </w:tc>
        <w:tc>
          <w:tcPr>
            <w:tcW w:w="850" w:type="dxa"/>
            <w:shd w:val="clear" w:color="auto" w:fill="FFFF00"/>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kos</w:t>
            </w:r>
          </w:p>
        </w:tc>
        <w:tc>
          <w:tcPr>
            <w:tcW w:w="993" w:type="dxa"/>
            <w:shd w:val="clear" w:color="auto" w:fill="FFFF00"/>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r>
      <w:tr w:rsidR="00924B8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4.13.1</w:t>
            </w:r>
          </w:p>
        </w:tc>
        <w:tc>
          <w:tcPr>
            <w:tcW w:w="709" w:type="dxa"/>
            <w:shd w:val="clear" w:color="auto" w:fill="auto"/>
            <w:noWrap/>
            <w:vAlign w:val="bottom"/>
          </w:tcPr>
          <w:p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Sejalnica za široko setev za rahljalnik</w:t>
            </w:r>
          </w:p>
        </w:tc>
        <w:tc>
          <w:tcPr>
            <w:tcW w:w="850"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2.000</w:t>
            </w:r>
          </w:p>
        </w:tc>
        <w:tc>
          <w:tcPr>
            <w:tcW w:w="170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2.000</w:t>
            </w:r>
          </w:p>
        </w:tc>
      </w:tr>
      <w:tr w:rsidR="00924B8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4.13.2</w:t>
            </w:r>
          </w:p>
        </w:tc>
        <w:tc>
          <w:tcPr>
            <w:tcW w:w="709" w:type="dxa"/>
            <w:shd w:val="clear" w:color="auto" w:fill="auto"/>
            <w:noWrap/>
            <w:vAlign w:val="bottom"/>
          </w:tcPr>
          <w:p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Sejalnica, električno gnana za rahljalnik</w:t>
            </w:r>
          </w:p>
        </w:tc>
        <w:tc>
          <w:tcPr>
            <w:tcW w:w="850"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24B8E" w:rsidRPr="006316A5" w:rsidRDefault="00924B8E" w:rsidP="00256CDD">
            <w:pPr>
              <w:spacing w:line="240" w:lineRule="auto"/>
              <w:jc w:val="right"/>
              <w:rPr>
                <w:rFonts w:cs="Arial"/>
                <w:sz w:val="16"/>
                <w:szCs w:val="16"/>
                <w:lang w:eastAsia="sl-SI"/>
              </w:rPr>
            </w:pPr>
            <w:r w:rsidRPr="006316A5">
              <w:rPr>
                <w:rFonts w:cs="Arial"/>
                <w:sz w:val="16"/>
                <w:szCs w:val="16"/>
                <w:lang w:eastAsia="sl-SI"/>
              </w:rPr>
              <w:t>1.</w:t>
            </w:r>
            <w:r w:rsidR="00256CDD">
              <w:rPr>
                <w:rFonts w:cs="Arial"/>
                <w:sz w:val="16"/>
                <w:szCs w:val="16"/>
                <w:lang w:eastAsia="sl-SI"/>
              </w:rPr>
              <w:t>700</w:t>
            </w:r>
          </w:p>
        </w:tc>
        <w:tc>
          <w:tcPr>
            <w:tcW w:w="1701" w:type="dxa"/>
            <w:shd w:val="clear" w:color="auto" w:fill="auto"/>
            <w:noWrap/>
            <w:vAlign w:val="bottom"/>
          </w:tcPr>
          <w:p w:rsidR="00924B8E" w:rsidRPr="006316A5" w:rsidRDefault="00256CDD" w:rsidP="00256CDD">
            <w:pPr>
              <w:spacing w:line="240" w:lineRule="auto"/>
              <w:jc w:val="right"/>
              <w:rPr>
                <w:rFonts w:cs="Arial"/>
                <w:sz w:val="16"/>
                <w:szCs w:val="16"/>
                <w:lang w:eastAsia="sl-SI"/>
              </w:rPr>
            </w:pPr>
            <w:r>
              <w:rPr>
                <w:rFonts w:cs="Arial"/>
                <w:sz w:val="16"/>
                <w:szCs w:val="16"/>
                <w:lang w:eastAsia="sl-SI"/>
              </w:rPr>
              <w:t>1.700</w:t>
            </w:r>
            <w:r w:rsidR="00924B8E" w:rsidRPr="006316A5">
              <w:rPr>
                <w:rFonts w:cs="Arial"/>
                <w:sz w:val="16"/>
                <w:szCs w:val="16"/>
                <w:lang w:eastAsia="sl-SI"/>
              </w:rPr>
              <w:t>0</w:t>
            </w:r>
          </w:p>
        </w:tc>
      </w:tr>
      <w:tr w:rsidR="00924B8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FFFF00"/>
            <w:noWrap/>
            <w:vAlign w:val="bottom"/>
          </w:tcPr>
          <w:p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4.14</w:t>
            </w:r>
          </w:p>
        </w:tc>
        <w:tc>
          <w:tcPr>
            <w:tcW w:w="709" w:type="dxa"/>
            <w:shd w:val="clear" w:color="auto" w:fill="FFFF00"/>
            <w:noWrap/>
            <w:vAlign w:val="bottom"/>
          </w:tcPr>
          <w:p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auto" w:fill="FFFF00"/>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Rahljalniki, diski, lažji, nošeni; delovna širina</w:t>
            </w:r>
          </w:p>
        </w:tc>
        <w:tc>
          <w:tcPr>
            <w:tcW w:w="850" w:type="dxa"/>
            <w:shd w:val="clear" w:color="auto" w:fill="FFFF00"/>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m</w:t>
            </w:r>
          </w:p>
        </w:tc>
        <w:tc>
          <w:tcPr>
            <w:tcW w:w="993" w:type="dxa"/>
            <w:shd w:val="clear" w:color="auto" w:fill="FFFF00"/>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r>
      <w:tr w:rsidR="00924B8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4.14.1</w:t>
            </w:r>
          </w:p>
        </w:tc>
        <w:tc>
          <w:tcPr>
            <w:tcW w:w="709" w:type="dxa"/>
            <w:shd w:val="clear" w:color="auto" w:fill="auto"/>
            <w:noWrap/>
            <w:vAlign w:val="bottom"/>
          </w:tcPr>
          <w:p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2,2 m</w:t>
            </w:r>
          </w:p>
        </w:tc>
        <w:tc>
          <w:tcPr>
            <w:tcW w:w="850"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2,2</w:t>
            </w:r>
          </w:p>
        </w:tc>
        <w:tc>
          <w:tcPr>
            <w:tcW w:w="993" w:type="dxa"/>
            <w:shd w:val="clear" w:color="auto" w:fill="auto"/>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10.600</w:t>
            </w:r>
          </w:p>
        </w:tc>
        <w:tc>
          <w:tcPr>
            <w:tcW w:w="170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4.818</w:t>
            </w:r>
          </w:p>
        </w:tc>
      </w:tr>
      <w:tr w:rsidR="00924B8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4.14.2</w:t>
            </w:r>
          </w:p>
        </w:tc>
        <w:tc>
          <w:tcPr>
            <w:tcW w:w="709" w:type="dxa"/>
            <w:shd w:val="clear" w:color="auto" w:fill="auto"/>
            <w:noWrap/>
            <w:vAlign w:val="bottom"/>
          </w:tcPr>
          <w:p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2,6 m</w:t>
            </w:r>
          </w:p>
        </w:tc>
        <w:tc>
          <w:tcPr>
            <w:tcW w:w="850"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2,6</w:t>
            </w:r>
          </w:p>
        </w:tc>
        <w:tc>
          <w:tcPr>
            <w:tcW w:w="993" w:type="dxa"/>
            <w:shd w:val="clear" w:color="auto" w:fill="auto"/>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12.300</w:t>
            </w:r>
          </w:p>
        </w:tc>
        <w:tc>
          <w:tcPr>
            <w:tcW w:w="170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4.731</w:t>
            </w:r>
          </w:p>
        </w:tc>
      </w:tr>
      <w:tr w:rsidR="00924B8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4.14.3</w:t>
            </w:r>
          </w:p>
        </w:tc>
        <w:tc>
          <w:tcPr>
            <w:tcW w:w="709" w:type="dxa"/>
            <w:shd w:val="clear" w:color="auto" w:fill="auto"/>
            <w:noWrap/>
            <w:vAlign w:val="bottom"/>
          </w:tcPr>
          <w:p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3,4 m</w:t>
            </w:r>
          </w:p>
        </w:tc>
        <w:tc>
          <w:tcPr>
            <w:tcW w:w="850"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3,4</w:t>
            </w:r>
          </w:p>
        </w:tc>
        <w:tc>
          <w:tcPr>
            <w:tcW w:w="993" w:type="dxa"/>
            <w:shd w:val="clear" w:color="auto" w:fill="auto"/>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20.400</w:t>
            </w:r>
          </w:p>
        </w:tc>
        <w:tc>
          <w:tcPr>
            <w:tcW w:w="170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6.000</w:t>
            </w:r>
          </w:p>
        </w:tc>
      </w:tr>
      <w:tr w:rsidR="00924B8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FFFF00"/>
            <w:noWrap/>
            <w:vAlign w:val="bottom"/>
          </w:tcPr>
          <w:p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4.15</w:t>
            </w:r>
          </w:p>
        </w:tc>
        <w:tc>
          <w:tcPr>
            <w:tcW w:w="709" w:type="dxa"/>
            <w:shd w:val="clear" w:color="auto" w:fill="FFFF00"/>
            <w:noWrap/>
            <w:vAlign w:val="bottom"/>
          </w:tcPr>
          <w:p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auto" w:fill="FFFF00"/>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Rahljalniki, diski, lažji, vlečeni; delovna širina</w:t>
            </w:r>
          </w:p>
        </w:tc>
        <w:tc>
          <w:tcPr>
            <w:tcW w:w="850" w:type="dxa"/>
            <w:shd w:val="clear" w:color="auto" w:fill="FFFF00"/>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m</w:t>
            </w:r>
          </w:p>
        </w:tc>
        <w:tc>
          <w:tcPr>
            <w:tcW w:w="993" w:type="dxa"/>
            <w:shd w:val="clear" w:color="auto" w:fill="FFFF00"/>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r>
      <w:tr w:rsidR="00924B8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4.15.1</w:t>
            </w:r>
          </w:p>
        </w:tc>
        <w:tc>
          <w:tcPr>
            <w:tcW w:w="709" w:type="dxa"/>
            <w:shd w:val="clear" w:color="auto" w:fill="auto"/>
            <w:noWrap/>
            <w:vAlign w:val="bottom"/>
          </w:tcPr>
          <w:p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3,0 m</w:t>
            </w:r>
          </w:p>
        </w:tc>
        <w:tc>
          <w:tcPr>
            <w:tcW w:w="850"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3,0</w:t>
            </w:r>
          </w:p>
        </w:tc>
        <w:tc>
          <w:tcPr>
            <w:tcW w:w="993" w:type="dxa"/>
            <w:shd w:val="clear" w:color="auto" w:fill="auto"/>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16.900</w:t>
            </w:r>
          </w:p>
        </w:tc>
        <w:tc>
          <w:tcPr>
            <w:tcW w:w="170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5.633</w:t>
            </w:r>
          </w:p>
        </w:tc>
      </w:tr>
      <w:tr w:rsidR="00924B8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4.15.2</w:t>
            </w:r>
          </w:p>
        </w:tc>
        <w:tc>
          <w:tcPr>
            <w:tcW w:w="709" w:type="dxa"/>
            <w:shd w:val="clear" w:color="auto" w:fill="auto"/>
            <w:noWrap/>
            <w:vAlign w:val="bottom"/>
          </w:tcPr>
          <w:p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4,3 m</w:t>
            </w:r>
          </w:p>
        </w:tc>
        <w:tc>
          <w:tcPr>
            <w:tcW w:w="850"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4,3</w:t>
            </w:r>
          </w:p>
        </w:tc>
        <w:tc>
          <w:tcPr>
            <w:tcW w:w="993" w:type="dxa"/>
            <w:shd w:val="clear" w:color="auto" w:fill="auto"/>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35.700</w:t>
            </w:r>
          </w:p>
        </w:tc>
        <w:tc>
          <w:tcPr>
            <w:tcW w:w="170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8.302</w:t>
            </w:r>
          </w:p>
        </w:tc>
      </w:tr>
      <w:tr w:rsidR="00924B8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FFFF00"/>
            <w:noWrap/>
            <w:vAlign w:val="bottom"/>
          </w:tcPr>
          <w:p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4.16</w:t>
            </w:r>
          </w:p>
        </w:tc>
        <w:tc>
          <w:tcPr>
            <w:tcW w:w="709" w:type="dxa"/>
            <w:shd w:val="clear" w:color="auto" w:fill="FFFF00"/>
            <w:noWrap/>
            <w:vAlign w:val="bottom"/>
          </w:tcPr>
          <w:p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auto" w:fill="FFFF00"/>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Rahljalniki, diski, težji, vlečeni; delovna širina</w:t>
            </w:r>
          </w:p>
        </w:tc>
        <w:tc>
          <w:tcPr>
            <w:tcW w:w="850" w:type="dxa"/>
            <w:shd w:val="clear" w:color="auto" w:fill="FFFF00"/>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m</w:t>
            </w:r>
          </w:p>
        </w:tc>
        <w:tc>
          <w:tcPr>
            <w:tcW w:w="993" w:type="dxa"/>
            <w:shd w:val="clear" w:color="auto" w:fill="FFFF00"/>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r>
      <w:tr w:rsidR="00924B8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4.16.1</w:t>
            </w:r>
          </w:p>
        </w:tc>
        <w:tc>
          <w:tcPr>
            <w:tcW w:w="709" w:type="dxa"/>
            <w:shd w:val="clear" w:color="auto" w:fill="auto"/>
            <w:noWrap/>
            <w:vAlign w:val="bottom"/>
          </w:tcPr>
          <w:p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2,6 m</w:t>
            </w:r>
          </w:p>
        </w:tc>
        <w:tc>
          <w:tcPr>
            <w:tcW w:w="850"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2,6</w:t>
            </w:r>
          </w:p>
        </w:tc>
        <w:tc>
          <w:tcPr>
            <w:tcW w:w="993" w:type="dxa"/>
            <w:shd w:val="clear" w:color="auto" w:fill="auto"/>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19.800</w:t>
            </w:r>
          </w:p>
        </w:tc>
        <w:tc>
          <w:tcPr>
            <w:tcW w:w="170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7.615</w:t>
            </w:r>
          </w:p>
        </w:tc>
      </w:tr>
      <w:tr w:rsidR="00924B8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4.16.2</w:t>
            </w:r>
          </w:p>
        </w:tc>
        <w:tc>
          <w:tcPr>
            <w:tcW w:w="709" w:type="dxa"/>
            <w:shd w:val="clear" w:color="auto" w:fill="auto"/>
            <w:noWrap/>
            <w:vAlign w:val="bottom"/>
          </w:tcPr>
          <w:p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3,0 m</w:t>
            </w:r>
          </w:p>
        </w:tc>
        <w:tc>
          <w:tcPr>
            <w:tcW w:w="850"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3,0</w:t>
            </w:r>
          </w:p>
        </w:tc>
        <w:tc>
          <w:tcPr>
            <w:tcW w:w="993" w:type="dxa"/>
            <w:shd w:val="clear" w:color="auto" w:fill="auto"/>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22.300</w:t>
            </w:r>
          </w:p>
        </w:tc>
        <w:tc>
          <w:tcPr>
            <w:tcW w:w="170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7.433</w:t>
            </w:r>
          </w:p>
        </w:tc>
      </w:tr>
      <w:tr w:rsidR="00924B8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Pr>
                <w:rFonts w:cs="Arial"/>
                <w:sz w:val="16"/>
                <w:szCs w:val="16"/>
                <w:lang w:eastAsia="sl-SI"/>
              </w:rPr>
              <w:lastRenderedPageBreak/>
              <w:t>7.</w:t>
            </w:r>
            <w:r w:rsidRPr="006316A5">
              <w:rPr>
                <w:rFonts w:cs="Arial"/>
                <w:sz w:val="16"/>
                <w:szCs w:val="16"/>
                <w:lang w:eastAsia="sl-SI"/>
              </w:rPr>
              <w:t>4.16.3</w:t>
            </w:r>
          </w:p>
        </w:tc>
        <w:tc>
          <w:tcPr>
            <w:tcW w:w="709" w:type="dxa"/>
            <w:shd w:val="clear" w:color="auto" w:fill="auto"/>
            <w:noWrap/>
            <w:vAlign w:val="bottom"/>
          </w:tcPr>
          <w:p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3,4 m</w:t>
            </w:r>
          </w:p>
        </w:tc>
        <w:tc>
          <w:tcPr>
            <w:tcW w:w="850"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3,4</w:t>
            </w:r>
          </w:p>
        </w:tc>
        <w:tc>
          <w:tcPr>
            <w:tcW w:w="993" w:type="dxa"/>
            <w:shd w:val="clear" w:color="auto" w:fill="auto"/>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34.200</w:t>
            </w:r>
          </w:p>
        </w:tc>
        <w:tc>
          <w:tcPr>
            <w:tcW w:w="170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10.059</w:t>
            </w:r>
          </w:p>
        </w:tc>
      </w:tr>
      <w:tr w:rsidR="00924B8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4.16.4</w:t>
            </w:r>
          </w:p>
        </w:tc>
        <w:tc>
          <w:tcPr>
            <w:tcW w:w="709" w:type="dxa"/>
            <w:shd w:val="clear" w:color="auto" w:fill="auto"/>
            <w:noWrap/>
            <w:vAlign w:val="bottom"/>
          </w:tcPr>
          <w:p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4,3 m</w:t>
            </w:r>
          </w:p>
        </w:tc>
        <w:tc>
          <w:tcPr>
            <w:tcW w:w="850"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4,3</w:t>
            </w:r>
          </w:p>
        </w:tc>
        <w:tc>
          <w:tcPr>
            <w:tcW w:w="993" w:type="dxa"/>
            <w:shd w:val="clear" w:color="auto" w:fill="auto"/>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43.300</w:t>
            </w:r>
          </w:p>
        </w:tc>
        <w:tc>
          <w:tcPr>
            <w:tcW w:w="170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10.070</w:t>
            </w:r>
          </w:p>
        </w:tc>
      </w:tr>
      <w:tr w:rsidR="00924B8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4.16.5</w:t>
            </w:r>
          </w:p>
        </w:tc>
        <w:tc>
          <w:tcPr>
            <w:tcW w:w="709" w:type="dxa"/>
            <w:shd w:val="clear" w:color="auto" w:fill="auto"/>
            <w:noWrap/>
            <w:vAlign w:val="bottom"/>
          </w:tcPr>
          <w:p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5,1 m</w:t>
            </w:r>
          </w:p>
        </w:tc>
        <w:tc>
          <w:tcPr>
            <w:tcW w:w="850"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5,1</w:t>
            </w:r>
          </w:p>
        </w:tc>
        <w:tc>
          <w:tcPr>
            <w:tcW w:w="993" w:type="dxa"/>
            <w:shd w:val="clear" w:color="auto" w:fill="auto"/>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52.000</w:t>
            </w:r>
          </w:p>
        </w:tc>
        <w:tc>
          <w:tcPr>
            <w:tcW w:w="170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10.196</w:t>
            </w:r>
          </w:p>
        </w:tc>
      </w:tr>
      <w:tr w:rsidR="00924B8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4.16.6</w:t>
            </w:r>
          </w:p>
        </w:tc>
        <w:tc>
          <w:tcPr>
            <w:tcW w:w="709" w:type="dxa"/>
            <w:shd w:val="clear" w:color="auto" w:fill="auto"/>
            <w:noWrap/>
            <w:vAlign w:val="bottom"/>
          </w:tcPr>
          <w:p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6,0 m</w:t>
            </w:r>
          </w:p>
        </w:tc>
        <w:tc>
          <w:tcPr>
            <w:tcW w:w="850"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6,0</w:t>
            </w:r>
          </w:p>
        </w:tc>
        <w:tc>
          <w:tcPr>
            <w:tcW w:w="993" w:type="dxa"/>
            <w:shd w:val="clear" w:color="auto" w:fill="auto"/>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58.800</w:t>
            </w:r>
          </w:p>
        </w:tc>
        <w:tc>
          <w:tcPr>
            <w:tcW w:w="170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9.800</w:t>
            </w:r>
          </w:p>
        </w:tc>
      </w:tr>
      <w:tr w:rsidR="00924B8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FFFF00"/>
            <w:noWrap/>
            <w:vAlign w:val="bottom"/>
          </w:tcPr>
          <w:p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4.17</w:t>
            </w:r>
          </w:p>
        </w:tc>
        <w:tc>
          <w:tcPr>
            <w:tcW w:w="709" w:type="dxa"/>
            <w:shd w:val="clear" w:color="auto" w:fill="FFFF00"/>
            <w:noWrap/>
            <w:vAlign w:val="bottom"/>
          </w:tcPr>
          <w:p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auto" w:fill="FFFF00"/>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Rahljalniki, kombinirani (</w:t>
            </w:r>
            <w:proofErr w:type="spellStart"/>
            <w:r w:rsidRPr="006316A5">
              <w:rPr>
                <w:rFonts w:cs="Arial"/>
                <w:sz w:val="16"/>
                <w:szCs w:val="16"/>
                <w:lang w:eastAsia="sl-SI"/>
              </w:rPr>
              <w:t>nogače</w:t>
            </w:r>
            <w:proofErr w:type="spellEnd"/>
            <w:r w:rsidRPr="006316A5">
              <w:rPr>
                <w:rFonts w:cs="Arial"/>
                <w:sz w:val="16"/>
                <w:szCs w:val="16"/>
                <w:lang w:eastAsia="sl-SI"/>
              </w:rPr>
              <w:t>,diski), več različnih nizov; delovna širina</w:t>
            </w:r>
          </w:p>
        </w:tc>
        <w:tc>
          <w:tcPr>
            <w:tcW w:w="850" w:type="dxa"/>
            <w:shd w:val="clear" w:color="auto" w:fill="FFFF00"/>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m</w:t>
            </w:r>
          </w:p>
        </w:tc>
        <w:tc>
          <w:tcPr>
            <w:tcW w:w="993" w:type="dxa"/>
            <w:shd w:val="clear" w:color="auto" w:fill="FFFF00"/>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r>
      <w:tr w:rsidR="00924B8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4.17.1</w:t>
            </w:r>
          </w:p>
        </w:tc>
        <w:tc>
          <w:tcPr>
            <w:tcW w:w="709" w:type="dxa"/>
            <w:shd w:val="clear" w:color="auto" w:fill="auto"/>
            <w:noWrap/>
            <w:vAlign w:val="bottom"/>
          </w:tcPr>
          <w:p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3,0 m, nošeni</w:t>
            </w:r>
          </w:p>
        </w:tc>
        <w:tc>
          <w:tcPr>
            <w:tcW w:w="850"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3,0</w:t>
            </w:r>
          </w:p>
        </w:tc>
        <w:tc>
          <w:tcPr>
            <w:tcW w:w="993" w:type="dxa"/>
            <w:shd w:val="clear" w:color="auto" w:fill="auto"/>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40.000</w:t>
            </w:r>
          </w:p>
        </w:tc>
        <w:tc>
          <w:tcPr>
            <w:tcW w:w="170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13.333</w:t>
            </w:r>
          </w:p>
        </w:tc>
      </w:tr>
      <w:tr w:rsidR="00924B8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4.17.2</w:t>
            </w:r>
          </w:p>
        </w:tc>
        <w:tc>
          <w:tcPr>
            <w:tcW w:w="709" w:type="dxa"/>
            <w:shd w:val="clear" w:color="auto" w:fill="auto"/>
            <w:noWrap/>
            <w:vAlign w:val="bottom"/>
          </w:tcPr>
          <w:p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3,5 m, nošeni</w:t>
            </w:r>
          </w:p>
        </w:tc>
        <w:tc>
          <w:tcPr>
            <w:tcW w:w="850"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3,5</w:t>
            </w:r>
          </w:p>
        </w:tc>
        <w:tc>
          <w:tcPr>
            <w:tcW w:w="993" w:type="dxa"/>
            <w:shd w:val="clear" w:color="auto" w:fill="auto"/>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46.000</w:t>
            </w:r>
          </w:p>
        </w:tc>
        <w:tc>
          <w:tcPr>
            <w:tcW w:w="170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13.143</w:t>
            </w:r>
          </w:p>
        </w:tc>
      </w:tr>
      <w:tr w:rsidR="00924B8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4.17.3</w:t>
            </w:r>
          </w:p>
        </w:tc>
        <w:tc>
          <w:tcPr>
            <w:tcW w:w="709" w:type="dxa"/>
            <w:shd w:val="clear" w:color="auto" w:fill="auto"/>
            <w:noWrap/>
            <w:vAlign w:val="bottom"/>
          </w:tcPr>
          <w:p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3,0 m težji vlečeni</w:t>
            </w:r>
          </w:p>
        </w:tc>
        <w:tc>
          <w:tcPr>
            <w:tcW w:w="850"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3,0</w:t>
            </w:r>
          </w:p>
        </w:tc>
        <w:tc>
          <w:tcPr>
            <w:tcW w:w="993" w:type="dxa"/>
            <w:shd w:val="clear" w:color="auto" w:fill="auto"/>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44.000</w:t>
            </w:r>
          </w:p>
        </w:tc>
        <w:tc>
          <w:tcPr>
            <w:tcW w:w="170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14.667</w:t>
            </w:r>
          </w:p>
        </w:tc>
      </w:tr>
      <w:tr w:rsidR="00924B8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4.17.4</w:t>
            </w:r>
          </w:p>
        </w:tc>
        <w:tc>
          <w:tcPr>
            <w:tcW w:w="709" w:type="dxa"/>
            <w:shd w:val="clear" w:color="auto" w:fill="auto"/>
            <w:noWrap/>
            <w:vAlign w:val="bottom"/>
          </w:tcPr>
          <w:p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3,5 m težji vlečeni</w:t>
            </w:r>
          </w:p>
        </w:tc>
        <w:tc>
          <w:tcPr>
            <w:tcW w:w="850"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3,5</w:t>
            </w:r>
          </w:p>
        </w:tc>
        <w:tc>
          <w:tcPr>
            <w:tcW w:w="993" w:type="dxa"/>
            <w:shd w:val="clear" w:color="auto" w:fill="auto"/>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48.000</w:t>
            </w:r>
          </w:p>
        </w:tc>
        <w:tc>
          <w:tcPr>
            <w:tcW w:w="170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sidRPr="006316A5">
              <w:rPr>
                <w:rFonts w:cs="Arial"/>
                <w:sz w:val="16"/>
                <w:szCs w:val="16"/>
                <w:lang w:eastAsia="sl-SI"/>
              </w:rPr>
              <w:t>13.714</w:t>
            </w:r>
          </w:p>
        </w:tc>
      </w:tr>
      <w:tr w:rsidR="00924B8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924B8E" w:rsidRPr="006316A5" w:rsidRDefault="00924B8E" w:rsidP="00924B8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4.17.5</w:t>
            </w:r>
          </w:p>
        </w:tc>
        <w:tc>
          <w:tcPr>
            <w:tcW w:w="709" w:type="dxa"/>
            <w:shd w:val="clear" w:color="auto" w:fill="auto"/>
            <w:noWrap/>
            <w:vAlign w:val="bottom"/>
          </w:tcPr>
          <w:p w:rsidR="00924B8E" w:rsidRPr="006316A5" w:rsidRDefault="00924B8E" w:rsidP="00924B8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Drugi rahljalniki, kombinirani (</w:t>
            </w:r>
            <w:proofErr w:type="spellStart"/>
            <w:r w:rsidRPr="006316A5">
              <w:rPr>
                <w:rFonts w:cs="Arial"/>
                <w:sz w:val="16"/>
                <w:szCs w:val="16"/>
                <w:lang w:eastAsia="sl-SI"/>
              </w:rPr>
              <w:t>nogače</w:t>
            </w:r>
            <w:proofErr w:type="spellEnd"/>
            <w:r w:rsidRPr="006316A5">
              <w:rPr>
                <w:rFonts w:cs="Arial"/>
                <w:sz w:val="16"/>
                <w:szCs w:val="16"/>
                <w:lang w:eastAsia="sl-SI"/>
              </w:rPr>
              <w:t>,diski), več različnih nizov</w:t>
            </w:r>
          </w:p>
        </w:tc>
        <w:tc>
          <w:tcPr>
            <w:tcW w:w="850" w:type="dxa"/>
            <w:shd w:val="clear" w:color="auto" w:fill="auto"/>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993" w:type="dxa"/>
            <w:shd w:val="clear" w:color="auto" w:fill="auto"/>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auto"/>
            <w:noWrap/>
            <w:vAlign w:val="bottom"/>
          </w:tcPr>
          <w:p w:rsidR="00924B8E" w:rsidRPr="006316A5" w:rsidRDefault="00924B8E" w:rsidP="00924B8E">
            <w:pPr>
              <w:spacing w:line="240" w:lineRule="auto"/>
              <w:rPr>
                <w:rFonts w:cs="Arial"/>
                <w:sz w:val="16"/>
                <w:szCs w:val="16"/>
                <w:lang w:eastAsia="sl-SI"/>
              </w:rPr>
            </w:pPr>
            <w:r w:rsidRPr="006316A5">
              <w:rPr>
                <w:rFonts w:cs="Arial"/>
                <w:sz w:val="16"/>
                <w:szCs w:val="16"/>
                <w:lang w:eastAsia="sl-SI"/>
              </w:rPr>
              <w:t> </w:t>
            </w:r>
          </w:p>
        </w:tc>
      </w:tr>
      <w:tr w:rsidR="00A53DC5"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FFFF00"/>
            <w:noWrap/>
            <w:vAlign w:val="bottom"/>
          </w:tcPr>
          <w:p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4.18</w:t>
            </w:r>
          </w:p>
        </w:tc>
        <w:tc>
          <w:tcPr>
            <w:tcW w:w="709" w:type="dxa"/>
            <w:shd w:val="clear" w:color="auto" w:fill="FFFF00"/>
            <w:noWrap/>
            <w:vAlign w:val="bottom"/>
          </w:tcPr>
          <w:p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auto" w:fill="FFFF00"/>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Podrahljalniki, lažji; število nogač</w:t>
            </w:r>
          </w:p>
        </w:tc>
        <w:tc>
          <w:tcPr>
            <w:tcW w:w="850" w:type="dxa"/>
            <w:shd w:val="clear" w:color="auto" w:fill="FFFF00"/>
            <w:noWrap/>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število nogač</w:t>
            </w:r>
          </w:p>
        </w:tc>
        <w:tc>
          <w:tcPr>
            <w:tcW w:w="993" w:type="dxa"/>
            <w:shd w:val="clear" w:color="auto" w:fill="FFFF00"/>
            <w:noWrap/>
            <w:vAlign w:val="bottom"/>
          </w:tcPr>
          <w:p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r>
      <w:tr w:rsidR="00A53DC5"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4.18.1</w:t>
            </w:r>
          </w:p>
        </w:tc>
        <w:tc>
          <w:tcPr>
            <w:tcW w:w="709" w:type="dxa"/>
            <w:shd w:val="clear" w:color="auto" w:fill="auto"/>
            <w:noWrap/>
            <w:vAlign w:val="bottom"/>
          </w:tcPr>
          <w:p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4 nogače</w:t>
            </w:r>
          </w:p>
        </w:tc>
        <w:tc>
          <w:tcPr>
            <w:tcW w:w="850"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4</w:t>
            </w:r>
          </w:p>
        </w:tc>
        <w:tc>
          <w:tcPr>
            <w:tcW w:w="993" w:type="dxa"/>
            <w:shd w:val="clear" w:color="auto" w:fill="auto"/>
            <w:noWrap/>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6.300</w:t>
            </w:r>
          </w:p>
        </w:tc>
        <w:tc>
          <w:tcPr>
            <w:tcW w:w="170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1.575</w:t>
            </w:r>
          </w:p>
        </w:tc>
      </w:tr>
      <w:tr w:rsidR="00A53DC5"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4.18.2</w:t>
            </w:r>
          </w:p>
        </w:tc>
        <w:tc>
          <w:tcPr>
            <w:tcW w:w="709" w:type="dxa"/>
            <w:shd w:val="clear" w:color="auto" w:fill="auto"/>
            <w:noWrap/>
            <w:vAlign w:val="bottom"/>
          </w:tcPr>
          <w:p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5 nogač</w:t>
            </w:r>
          </w:p>
        </w:tc>
        <w:tc>
          <w:tcPr>
            <w:tcW w:w="850"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5</w:t>
            </w:r>
          </w:p>
        </w:tc>
        <w:tc>
          <w:tcPr>
            <w:tcW w:w="993" w:type="dxa"/>
            <w:shd w:val="clear" w:color="auto" w:fill="auto"/>
            <w:noWrap/>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A53DC5" w:rsidRPr="006316A5" w:rsidRDefault="00A53DC5" w:rsidP="00256CDD">
            <w:pPr>
              <w:spacing w:line="240" w:lineRule="auto"/>
              <w:jc w:val="right"/>
              <w:rPr>
                <w:rFonts w:cs="Arial"/>
                <w:sz w:val="16"/>
                <w:szCs w:val="16"/>
                <w:lang w:eastAsia="sl-SI"/>
              </w:rPr>
            </w:pPr>
            <w:r w:rsidRPr="006316A5">
              <w:rPr>
                <w:rFonts w:cs="Arial"/>
                <w:sz w:val="16"/>
                <w:szCs w:val="16"/>
                <w:lang w:eastAsia="sl-SI"/>
              </w:rPr>
              <w:t>7.9</w:t>
            </w:r>
            <w:r w:rsidR="00256CDD">
              <w:rPr>
                <w:rFonts w:cs="Arial"/>
                <w:sz w:val="16"/>
                <w:szCs w:val="16"/>
                <w:lang w:eastAsia="sl-SI"/>
              </w:rPr>
              <w:t>5</w:t>
            </w:r>
            <w:r w:rsidRPr="006316A5">
              <w:rPr>
                <w:rFonts w:cs="Arial"/>
                <w:sz w:val="16"/>
                <w:szCs w:val="16"/>
                <w:lang w:eastAsia="sl-SI"/>
              </w:rPr>
              <w:t>0</w:t>
            </w:r>
          </w:p>
        </w:tc>
        <w:tc>
          <w:tcPr>
            <w:tcW w:w="1701" w:type="dxa"/>
            <w:shd w:val="clear" w:color="auto" w:fill="auto"/>
            <w:noWrap/>
            <w:vAlign w:val="bottom"/>
          </w:tcPr>
          <w:p w:rsidR="00A53DC5" w:rsidRPr="006316A5" w:rsidRDefault="00A53DC5" w:rsidP="00256CDD">
            <w:pPr>
              <w:spacing w:line="240" w:lineRule="auto"/>
              <w:jc w:val="right"/>
              <w:rPr>
                <w:rFonts w:cs="Arial"/>
                <w:sz w:val="16"/>
                <w:szCs w:val="16"/>
                <w:lang w:eastAsia="sl-SI"/>
              </w:rPr>
            </w:pPr>
            <w:r w:rsidRPr="006316A5">
              <w:rPr>
                <w:rFonts w:cs="Arial"/>
                <w:sz w:val="16"/>
                <w:szCs w:val="16"/>
                <w:lang w:eastAsia="sl-SI"/>
              </w:rPr>
              <w:t>1.5</w:t>
            </w:r>
            <w:r w:rsidR="00256CDD">
              <w:rPr>
                <w:rFonts w:cs="Arial"/>
                <w:sz w:val="16"/>
                <w:szCs w:val="16"/>
                <w:lang w:eastAsia="sl-SI"/>
              </w:rPr>
              <w:t>9</w:t>
            </w:r>
            <w:r w:rsidRPr="006316A5">
              <w:rPr>
                <w:rFonts w:cs="Arial"/>
                <w:sz w:val="16"/>
                <w:szCs w:val="16"/>
                <w:lang w:eastAsia="sl-SI"/>
              </w:rPr>
              <w:t>0</w:t>
            </w:r>
          </w:p>
        </w:tc>
      </w:tr>
      <w:tr w:rsidR="00A53DC5"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4.18.3</w:t>
            </w:r>
          </w:p>
        </w:tc>
        <w:tc>
          <w:tcPr>
            <w:tcW w:w="709" w:type="dxa"/>
            <w:shd w:val="clear" w:color="auto" w:fill="auto"/>
            <w:noWrap/>
            <w:vAlign w:val="bottom"/>
          </w:tcPr>
          <w:p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6 nogač</w:t>
            </w:r>
          </w:p>
        </w:tc>
        <w:tc>
          <w:tcPr>
            <w:tcW w:w="850"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6</w:t>
            </w:r>
          </w:p>
        </w:tc>
        <w:tc>
          <w:tcPr>
            <w:tcW w:w="993" w:type="dxa"/>
            <w:shd w:val="clear" w:color="auto" w:fill="auto"/>
            <w:noWrap/>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8.300</w:t>
            </w:r>
          </w:p>
        </w:tc>
        <w:tc>
          <w:tcPr>
            <w:tcW w:w="170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1.383</w:t>
            </w:r>
          </w:p>
        </w:tc>
      </w:tr>
      <w:tr w:rsidR="00A53DC5"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4.18.4</w:t>
            </w:r>
          </w:p>
        </w:tc>
        <w:tc>
          <w:tcPr>
            <w:tcW w:w="709" w:type="dxa"/>
            <w:shd w:val="clear" w:color="auto" w:fill="auto"/>
            <w:noWrap/>
            <w:vAlign w:val="bottom"/>
          </w:tcPr>
          <w:p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7 nogač</w:t>
            </w:r>
          </w:p>
        </w:tc>
        <w:tc>
          <w:tcPr>
            <w:tcW w:w="850"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7</w:t>
            </w:r>
          </w:p>
        </w:tc>
        <w:tc>
          <w:tcPr>
            <w:tcW w:w="993" w:type="dxa"/>
            <w:shd w:val="clear" w:color="auto" w:fill="auto"/>
            <w:noWrap/>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9.200</w:t>
            </w:r>
          </w:p>
        </w:tc>
        <w:tc>
          <w:tcPr>
            <w:tcW w:w="170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1.314</w:t>
            </w:r>
          </w:p>
        </w:tc>
      </w:tr>
      <w:tr w:rsidR="00A53DC5"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4.18.5</w:t>
            </w:r>
          </w:p>
        </w:tc>
        <w:tc>
          <w:tcPr>
            <w:tcW w:w="709" w:type="dxa"/>
            <w:shd w:val="clear" w:color="auto" w:fill="auto"/>
            <w:noWrap/>
            <w:vAlign w:val="bottom"/>
          </w:tcPr>
          <w:p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9 nogač</w:t>
            </w:r>
          </w:p>
        </w:tc>
        <w:tc>
          <w:tcPr>
            <w:tcW w:w="850"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9</w:t>
            </w:r>
          </w:p>
        </w:tc>
        <w:tc>
          <w:tcPr>
            <w:tcW w:w="993" w:type="dxa"/>
            <w:shd w:val="clear" w:color="auto" w:fill="auto"/>
            <w:noWrap/>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13.000</w:t>
            </w:r>
          </w:p>
        </w:tc>
        <w:tc>
          <w:tcPr>
            <w:tcW w:w="170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1.444</w:t>
            </w:r>
          </w:p>
        </w:tc>
      </w:tr>
      <w:tr w:rsidR="00A53DC5"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4.18.6</w:t>
            </w:r>
          </w:p>
        </w:tc>
        <w:tc>
          <w:tcPr>
            <w:tcW w:w="709" w:type="dxa"/>
            <w:shd w:val="clear" w:color="auto" w:fill="auto"/>
            <w:noWrap/>
            <w:vAlign w:val="bottom"/>
          </w:tcPr>
          <w:p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9 nogač, hidravlično sklapljanje</w:t>
            </w:r>
          </w:p>
        </w:tc>
        <w:tc>
          <w:tcPr>
            <w:tcW w:w="850"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9</w:t>
            </w:r>
          </w:p>
        </w:tc>
        <w:tc>
          <w:tcPr>
            <w:tcW w:w="993" w:type="dxa"/>
            <w:shd w:val="clear" w:color="auto" w:fill="auto"/>
            <w:noWrap/>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14.200</w:t>
            </w:r>
          </w:p>
        </w:tc>
        <w:tc>
          <w:tcPr>
            <w:tcW w:w="170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1.578</w:t>
            </w:r>
          </w:p>
        </w:tc>
      </w:tr>
      <w:tr w:rsidR="00A53DC5"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FFFF00"/>
            <w:noWrap/>
            <w:vAlign w:val="bottom"/>
          </w:tcPr>
          <w:p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4.19</w:t>
            </w:r>
          </w:p>
        </w:tc>
        <w:tc>
          <w:tcPr>
            <w:tcW w:w="709" w:type="dxa"/>
            <w:shd w:val="clear" w:color="auto" w:fill="FFFF00"/>
            <w:noWrap/>
            <w:vAlign w:val="bottom"/>
          </w:tcPr>
          <w:p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auto" w:fill="FFFF00"/>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Podrahljalniki, težji; število nogač</w:t>
            </w:r>
          </w:p>
        </w:tc>
        <w:tc>
          <w:tcPr>
            <w:tcW w:w="850" w:type="dxa"/>
            <w:shd w:val="clear" w:color="auto" w:fill="FFFF00"/>
            <w:noWrap/>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število nogač</w:t>
            </w:r>
          </w:p>
        </w:tc>
        <w:tc>
          <w:tcPr>
            <w:tcW w:w="993" w:type="dxa"/>
            <w:shd w:val="clear" w:color="auto" w:fill="FFFF00"/>
            <w:noWrap/>
            <w:vAlign w:val="bottom"/>
          </w:tcPr>
          <w:p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r>
      <w:tr w:rsidR="00A53DC5"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4.19.1</w:t>
            </w:r>
          </w:p>
        </w:tc>
        <w:tc>
          <w:tcPr>
            <w:tcW w:w="709" w:type="dxa"/>
            <w:shd w:val="clear" w:color="auto" w:fill="auto"/>
            <w:noWrap/>
            <w:vAlign w:val="bottom"/>
          </w:tcPr>
          <w:p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2 nogači</w:t>
            </w:r>
          </w:p>
        </w:tc>
        <w:tc>
          <w:tcPr>
            <w:tcW w:w="850"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2</w:t>
            </w:r>
          </w:p>
        </w:tc>
        <w:tc>
          <w:tcPr>
            <w:tcW w:w="993" w:type="dxa"/>
            <w:shd w:val="clear" w:color="auto" w:fill="auto"/>
            <w:noWrap/>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5.600</w:t>
            </w:r>
          </w:p>
        </w:tc>
        <w:tc>
          <w:tcPr>
            <w:tcW w:w="170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2.800</w:t>
            </w:r>
          </w:p>
        </w:tc>
      </w:tr>
      <w:tr w:rsidR="00A53DC5"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4.19.2</w:t>
            </w:r>
          </w:p>
        </w:tc>
        <w:tc>
          <w:tcPr>
            <w:tcW w:w="709" w:type="dxa"/>
            <w:shd w:val="clear" w:color="auto" w:fill="auto"/>
            <w:noWrap/>
            <w:vAlign w:val="bottom"/>
          </w:tcPr>
          <w:p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3 nogače</w:t>
            </w:r>
          </w:p>
        </w:tc>
        <w:tc>
          <w:tcPr>
            <w:tcW w:w="850"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3</w:t>
            </w:r>
          </w:p>
        </w:tc>
        <w:tc>
          <w:tcPr>
            <w:tcW w:w="993" w:type="dxa"/>
            <w:shd w:val="clear" w:color="auto" w:fill="auto"/>
            <w:noWrap/>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6.800</w:t>
            </w:r>
          </w:p>
        </w:tc>
        <w:tc>
          <w:tcPr>
            <w:tcW w:w="170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2.267</w:t>
            </w:r>
          </w:p>
        </w:tc>
      </w:tr>
      <w:tr w:rsidR="00A53DC5"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4.19.3</w:t>
            </w:r>
          </w:p>
        </w:tc>
        <w:tc>
          <w:tcPr>
            <w:tcW w:w="709" w:type="dxa"/>
            <w:shd w:val="clear" w:color="auto" w:fill="auto"/>
            <w:noWrap/>
            <w:vAlign w:val="bottom"/>
          </w:tcPr>
          <w:p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4 nogače</w:t>
            </w:r>
          </w:p>
        </w:tc>
        <w:tc>
          <w:tcPr>
            <w:tcW w:w="850"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4</w:t>
            </w:r>
          </w:p>
        </w:tc>
        <w:tc>
          <w:tcPr>
            <w:tcW w:w="993" w:type="dxa"/>
            <w:shd w:val="clear" w:color="auto" w:fill="auto"/>
            <w:noWrap/>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8.100</w:t>
            </w:r>
          </w:p>
        </w:tc>
        <w:tc>
          <w:tcPr>
            <w:tcW w:w="170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2.025</w:t>
            </w:r>
          </w:p>
        </w:tc>
      </w:tr>
      <w:tr w:rsidR="00A53DC5"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4.19.4</w:t>
            </w:r>
          </w:p>
        </w:tc>
        <w:tc>
          <w:tcPr>
            <w:tcW w:w="709" w:type="dxa"/>
            <w:shd w:val="clear" w:color="auto" w:fill="auto"/>
            <w:noWrap/>
            <w:vAlign w:val="bottom"/>
          </w:tcPr>
          <w:p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5 nogač</w:t>
            </w:r>
          </w:p>
        </w:tc>
        <w:tc>
          <w:tcPr>
            <w:tcW w:w="850"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5</w:t>
            </w:r>
          </w:p>
        </w:tc>
        <w:tc>
          <w:tcPr>
            <w:tcW w:w="993" w:type="dxa"/>
            <w:shd w:val="clear" w:color="auto" w:fill="auto"/>
            <w:noWrap/>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10.100</w:t>
            </w:r>
          </w:p>
        </w:tc>
        <w:tc>
          <w:tcPr>
            <w:tcW w:w="170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2.020</w:t>
            </w:r>
          </w:p>
        </w:tc>
      </w:tr>
      <w:tr w:rsidR="00A53DC5"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4.19.5</w:t>
            </w:r>
          </w:p>
        </w:tc>
        <w:tc>
          <w:tcPr>
            <w:tcW w:w="709" w:type="dxa"/>
            <w:shd w:val="clear" w:color="auto" w:fill="auto"/>
            <w:noWrap/>
            <w:vAlign w:val="bottom"/>
          </w:tcPr>
          <w:p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5 nogač, hidravlično sklapljanje</w:t>
            </w:r>
          </w:p>
        </w:tc>
        <w:tc>
          <w:tcPr>
            <w:tcW w:w="850"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5</w:t>
            </w:r>
          </w:p>
        </w:tc>
        <w:tc>
          <w:tcPr>
            <w:tcW w:w="993" w:type="dxa"/>
            <w:shd w:val="clear" w:color="auto" w:fill="auto"/>
            <w:noWrap/>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13.000</w:t>
            </w:r>
          </w:p>
        </w:tc>
        <w:tc>
          <w:tcPr>
            <w:tcW w:w="170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2.600</w:t>
            </w:r>
          </w:p>
        </w:tc>
      </w:tr>
      <w:tr w:rsidR="00A53DC5"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4.19.6</w:t>
            </w:r>
          </w:p>
        </w:tc>
        <w:tc>
          <w:tcPr>
            <w:tcW w:w="709" w:type="dxa"/>
            <w:shd w:val="clear" w:color="auto" w:fill="auto"/>
            <w:noWrap/>
            <w:vAlign w:val="bottom"/>
          </w:tcPr>
          <w:p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7 nogač</w:t>
            </w:r>
          </w:p>
        </w:tc>
        <w:tc>
          <w:tcPr>
            <w:tcW w:w="850"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7</w:t>
            </w:r>
          </w:p>
        </w:tc>
        <w:tc>
          <w:tcPr>
            <w:tcW w:w="993" w:type="dxa"/>
            <w:shd w:val="clear" w:color="auto" w:fill="auto"/>
            <w:noWrap/>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A53DC5" w:rsidRPr="006316A5" w:rsidRDefault="00256CDD" w:rsidP="00256CDD">
            <w:pPr>
              <w:spacing w:line="240" w:lineRule="auto"/>
              <w:jc w:val="right"/>
              <w:rPr>
                <w:rFonts w:cs="Arial"/>
                <w:sz w:val="16"/>
                <w:szCs w:val="16"/>
                <w:lang w:eastAsia="sl-SI"/>
              </w:rPr>
            </w:pPr>
            <w:r>
              <w:rPr>
                <w:rFonts w:cs="Arial"/>
                <w:sz w:val="16"/>
                <w:szCs w:val="16"/>
                <w:lang w:eastAsia="sl-SI"/>
              </w:rPr>
              <w:t>10.900</w:t>
            </w:r>
          </w:p>
        </w:tc>
        <w:tc>
          <w:tcPr>
            <w:tcW w:w="1701" w:type="dxa"/>
            <w:shd w:val="clear" w:color="auto" w:fill="auto"/>
            <w:noWrap/>
            <w:vAlign w:val="bottom"/>
          </w:tcPr>
          <w:p w:rsidR="00A53DC5" w:rsidRPr="006316A5" w:rsidRDefault="00256CDD" w:rsidP="00A53DC5">
            <w:pPr>
              <w:spacing w:line="240" w:lineRule="auto"/>
              <w:jc w:val="right"/>
              <w:rPr>
                <w:rFonts w:cs="Arial"/>
                <w:sz w:val="16"/>
                <w:szCs w:val="16"/>
                <w:lang w:eastAsia="sl-SI"/>
              </w:rPr>
            </w:pPr>
            <w:r>
              <w:rPr>
                <w:rFonts w:cs="Arial"/>
                <w:sz w:val="16"/>
                <w:szCs w:val="16"/>
                <w:lang w:eastAsia="sl-SI"/>
              </w:rPr>
              <w:t>1.557</w:t>
            </w:r>
          </w:p>
        </w:tc>
      </w:tr>
      <w:tr w:rsidR="00A53DC5"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4.19.7</w:t>
            </w:r>
          </w:p>
        </w:tc>
        <w:tc>
          <w:tcPr>
            <w:tcW w:w="709" w:type="dxa"/>
            <w:shd w:val="clear" w:color="auto" w:fill="auto"/>
            <w:noWrap/>
            <w:vAlign w:val="bottom"/>
          </w:tcPr>
          <w:p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Vibracijski, 2 nogači</w:t>
            </w:r>
          </w:p>
        </w:tc>
        <w:tc>
          <w:tcPr>
            <w:tcW w:w="850"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2</w:t>
            </w:r>
          </w:p>
        </w:tc>
        <w:tc>
          <w:tcPr>
            <w:tcW w:w="993" w:type="dxa"/>
            <w:shd w:val="clear" w:color="auto" w:fill="auto"/>
            <w:noWrap/>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3.100</w:t>
            </w:r>
          </w:p>
        </w:tc>
        <w:tc>
          <w:tcPr>
            <w:tcW w:w="170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1.550</w:t>
            </w:r>
          </w:p>
        </w:tc>
      </w:tr>
      <w:tr w:rsidR="00A53DC5"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4.19.8</w:t>
            </w:r>
          </w:p>
        </w:tc>
        <w:tc>
          <w:tcPr>
            <w:tcW w:w="709" w:type="dxa"/>
            <w:shd w:val="clear" w:color="auto" w:fill="auto"/>
            <w:noWrap/>
            <w:vAlign w:val="bottom"/>
          </w:tcPr>
          <w:p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 xml:space="preserve">Vibracijski, 2 </w:t>
            </w:r>
            <w:proofErr w:type="spellStart"/>
            <w:r w:rsidRPr="006316A5">
              <w:rPr>
                <w:rFonts w:cs="Arial"/>
                <w:sz w:val="16"/>
                <w:szCs w:val="16"/>
                <w:lang w:eastAsia="sl-SI"/>
              </w:rPr>
              <w:t>nogači</w:t>
            </w:r>
            <w:proofErr w:type="spellEnd"/>
            <w:r w:rsidRPr="006316A5">
              <w:rPr>
                <w:rFonts w:cs="Arial"/>
                <w:sz w:val="16"/>
                <w:szCs w:val="16"/>
                <w:lang w:eastAsia="sl-SI"/>
              </w:rPr>
              <w:t xml:space="preserve">, z </w:t>
            </w:r>
            <w:proofErr w:type="spellStart"/>
            <w:r w:rsidRPr="006316A5">
              <w:rPr>
                <w:rFonts w:cs="Arial"/>
                <w:sz w:val="16"/>
                <w:szCs w:val="16"/>
                <w:lang w:eastAsia="sl-SI"/>
              </w:rPr>
              <w:t>dognojevalnikom</w:t>
            </w:r>
            <w:proofErr w:type="spellEnd"/>
          </w:p>
        </w:tc>
        <w:tc>
          <w:tcPr>
            <w:tcW w:w="850"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2</w:t>
            </w:r>
          </w:p>
        </w:tc>
        <w:tc>
          <w:tcPr>
            <w:tcW w:w="993" w:type="dxa"/>
            <w:shd w:val="clear" w:color="auto" w:fill="auto"/>
            <w:noWrap/>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5.200</w:t>
            </w:r>
          </w:p>
        </w:tc>
        <w:tc>
          <w:tcPr>
            <w:tcW w:w="170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2.600</w:t>
            </w:r>
          </w:p>
        </w:tc>
      </w:tr>
      <w:tr w:rsidR="00A53DC5"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Pr>
                <w:rFonts w:cs="Arial"/>
                <w:sz w:val="16"/>
                <w:szCs w:val="16"/>
                <w:lang w:eastAsia="sl-SI"/>
              </w:rPr>
              <w:lastRenderedPageBreak/>
              <w:t>7.</w:t>
            </w:r>
            <w:r w:rsidRPr="006316A5">
              <w:rPr>
                <w:rFonts w:cs="Arial"/>
                <w:sz w:val="16"/>
                <w:szCs w:val="16"/>
                <w:lang w:eastAsia="sl-SI"/>
              </w:rPr>
              <w:t>4.19.9</w:t>
            </w:r>
          </w:p>
        </w:tc>
        <w:tc>
          <w:tcPr>
            <w:tcW w:w="709" w:type="dxa"/>
            <w:shd w:val="clear" w:color="auto" w:fill="auto"/>
            <w:noWrap/>
            <w:vAlign w:val="bottom"/>
          </w:tcPr>
          <w:p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Drugi podrahljalniki in oprema podrahljalnikov</w:t>
            </w:r>
          </w:p>
        </w:tc>
        <w:tc>
          <w:tcPr>
            <w:tcW w:w="850" w:type="dxa"/>
            <w:shd w:val="clear" w:color="auto" w:fill="auto"/>
            <w:noWrap/>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993" w:type="dxa"/>
            <w:shd w:val="clear" w:color="auto" w:fill="auto"/>
            <w:noWrap/>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auto"/>
            <w:noWrap/>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r>
      <w:tr w:rsidR="00A53DC5"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FFFF00"/>
            <w:noWrap/>
            <w:vAlign w:val="bottom"/>
          </w:tcPr>
          <w:p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4.20</w:t>
            </w:r>
          </w:p>
        </w:tc>
        <w:tc>
          <w:tcPr>
            <w:tcW w:w="709" w:type="dxa"/>
            <w:shd w:val="clear" w:color="auto" w:fill="FFFF00"/>
            <w:noWrap/>
            <w:vAlign w:val="bottom"/>
          </w:tcPr>
          <w:p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auto" w:fill="FFFF00"/>
            <w:vAlign w:val="bottom"/>
          </w:tcPr>
          <w:p w:rsidR="00A53DC5" w:rsidRPr="006316A5" w:rsidRDefault="00A53DC5" w:rsidP="00A53DC5">
            <w:pPr>
              <w:spacing w:line="240" w:lineRule="auto"/>
              <w:rPr>
                <w:rFonts w:cs="Arial"/>
                <w:sz w:val="16"/>
                <w:szCs w:val="16"/>
                <w:lang w:eastAsia="sl-SI"/>
              </w:rPr>
            </w:pPr>
            <w:proofErr w:type="spellStart"/>
            <w:r w:rsidRPr="006316A5">
              <w:rPr>
                <w:rFonts w:cs="Arial"/>
                <w:sz w:val="16"/>
                <w:szCs w:val="16"/>
                <w:lang w:eastAsia="sl-SI"/>
              </w:rPr>
              <w:t>Predsetveniki</w:t>
            </w:r>
            <w:proofErr w:type="spellEnd"/>
            <w:r w:rsidRPr="006316A5">
              <w:rPr>
                <w:rFonts w:cs="Arial"/>
                <w:sz w:val="16"/>
                <w:szCs w:val="16"/>
                <w:lang w:eastAsia="sl-SI"/>
              </w:rPr>
              <w:t>, lažji; delovna širina</w:t>
            </w:r>
          </w:p>
        </w:tc>
        <w:tc>
          <w:tcPr>
            <w:tcW w:w="850" w:type="dxa"/>
            <w:shd w:val="clear" w:color="auto" w:fill="FFFF00"/>
            <w:noWrap/>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m</w:t>
            </w:r>
          </w:p>
        </w:tc>
        <w:tc>
          <w:tcPr>
            <w:tcW w:w="993" w:type="dxa"/>
            <w:shd w:val="clear" w:color="auto" w:fill="FFFF00"/>
            <w:noWrap/>
            <w:vAlign w:val="bottom"/>
          </w:tcPr>
          <w:p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h/ha</w:t>
            </w:r>
          </w:p>
        </w:tc>
        <w:tc>
          <w:tcPr>
            <w:tcW w:w="1275" w:type="dxa"/>
            <w:shd w:val="clear" w:color="auto" w:fill="FFFF00"/>
            <w:noWrap/>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r>
      <w:tr w:rsidR="00A53DC5"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4.20.1</w:t>
            </w:r>
          </w:p>
        </w:tc>
        <w:tc>
          <w:tcPr>
            <w:tcW w:w="709" w:type="dxa"/>
            <w:shd w:val="clear" w:color="auto" w:fill="auto"/>
            <w:noWrap/>
            <w:vAlign w:val="bottom"/>
          </w:tcPr>
          <w:p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1,5 m</w:t>
            </w:r>
          </w:p>
        </w:tc>
        <w:tc>
          <w:tcPr>
            <w:tcW w:w="850"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1,5</w:t>
            </w:r>
          </w:p>
        </w:tc>
        <w:tc>
          <w:tcPr>
            <w:tcW w:w="993"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 xml:space="preserve">1,7 </w:t>
            </w:r>
          </w:p>
        </w:tc>
        <w:tc>
          <w:tcPr>
            <w:tcW w:w="1275"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900</w:t>
            </w:r>
          </w:p>
        </w:tc>
        <w:tc>
          <w:tcPr>
            <w:tcW w:w="170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600</w:t>
            </w:r>
          </w:p>
        </w:tc>
      </w:tr>
      <w:tr w:rsidR="00A53DC5"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4.20.2</w:t>
            </w:r>
          </w:p>
        </w:tc>
        <w:tc>
          <w:tcPr>
            <w:tcW w:w="709" w:type="dxa"/>
            <w:shd w:val="clear" w:color="auto" w:fill="auto"/>
            <w:noWrap/>
            <w:vAlign w:val="bottom"/>
          </w:tcPr>
          <w:p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2,0 m</w:t>
            </w:r>
          </w:p>
        </w:tc>
        <w:tc>
          <w:tcPr>
            <w:tcW w:w="850"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2</w:t>
            </w:r>
          </w:p>
        </w:tc>
        <w:tc>
          <w:tcPr>
            <w:tcW w:w="993"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 xml:space="preserve">1,1 </w:t>
            </w:r>
          </w:p>
        </w:tc>
        <w:tc>
          <w:tcPr>
            <w:tcW w:w="1275"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1.000</w:t>
            </w:r>
          </w:p>
        </w:tc>
        <w:tc>
          <w:tcPr>
            <w:tcW w:w="170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500</w:t>
            </w:r>
          </w:p>
        </w:tc>
      </w:tr>
      <w:tr w:rsidR="00A53DC5"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4.20.3</w:t>
            </w:r>
          </w:p>
        </w:tc>
        <w:tc>
          <w:tcPr>
            <w:tcW w:w="709" w:type="dxa"/>
            <w:shd w:val="clear" w:color="auto" w:fill="auto"/>
            <w:noWrap/>
            <w:vAlign w:val="bottom"/>
          </w:tcPr>
          <w:p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2,5 m</w:t>
            </w:r>
          </w:p>
        </w:tc>
        <w:tc>
          <w:tcPr>
            <w:tcW w:w="850"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2,5</w:t>
            </w:r>
          </w:p>
        </w:tc>
        <w:tc>
          <w:tcPr>
            <w:tcW w:w="993"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 xml:space="preserve">0,9 </w:t>
            </w:r>
          </w:p>
        </w:tc>
        <w:tc>
          <w:tcPr>
            <w:tcW w:w="1275"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1.400</w:t>
            </w:r>
          </w:p>
        </w:tc>
        <w:tc>
          <w:tcPr>
            <w:tcW w:w="170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560</w:t>
            </w:r>
          </w:p>
        </w:tc>
      </w:tr>
      <w:tr w:rsidR="00A53DC5"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4.20.4</w:t>
            </w:r>
          </w:p>
        </w:tc>
        <w:tc>
          <w:tcPr>
            <w:tcW w:w="709" w:type="dxa"/>
            <w:shd w:val="clear" w:color="auto" w:fill="auto"/>
            <w:noWrap/>
            <w:vAlign w:val="bottom"/>
          </w:tcPr>
          <w:p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3,0 m</w:t>
            </w:r>
          </w:p>
        </w:tc>
        <w:tc>
          <w:tcPr>
            <w:tcW w:w="850"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3</w:t>
            </w:r>
          </w:p>
        </w:tc>
        <w:tc>
          <w:tcPr>
            <w:tcW w:w="993"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 xml:space="preserve">0,7 </w:t>
            </w:r>
          </w:p>
        </w:tc>
        <w:tc>
          <w:tcPr>
            <w:tcW w:w="1275"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2.000</w:t>
            </w:r>
          </w:p>
        </w:tc>
        <w:tc>
          <w:tcPr>
            <w:tcW w:w="170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667</w:t>
            </w:r>
          </w:p>
        </w:tc>
      </w:tr>
      <w:tr w:rsidR="00A53DC5"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FFFF00"/>
            <w:noWrap/>
            <w:vAlign w:val="bottom"/>
          </w:tcPr>
          <w:p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4.21</w:t>
            </w:r>
          </w:p>
        </w:tc>
        <w:tc>
          <w:tcPr>
            <w:tcW w:w="709" w:type="dxa"/>
            <w:shd w:val="clear" w:color="auto" w:fill="FFFF00"/>
            <w:noWrap/>
            <w:vAlign w:val="bottom"/>
          </w:tcPr>
          <w:p w:rsidR="00A53DC5" w:rsidRPr="006316A5" w:rsidRDefault="00A53DC5" w:rsidP="00A53DC5">
            <w:pPr>
              <w:spacing w:line="240" w:lineRule="auto"/>
              <w:jc w:val="center"/>
              <w:rPr>
                <w:rFonts w:cs="Arial"/>
                <w:sz w:val="16"/>
                <w:szCs w:val="16"/>
                <w:lang w:eastAsia="sl-SI"/>
              </w:rPr>
            </w:pPr>
          </w:p>
        </w:tc>
        <w:tc>
          <w:tcPr>
            <w:tcW w:w="2268" w:type="dxa"/>
            <w:shd w:val="clear" w:color="auto" w:fill="FFFF00"/>
            <w:vAlign w:val="bottom"/>
          </w:tcPr>
          <w:p w:rsidR="00A53DC5" w:rsidRPr="006316A5" w:rsidRDefault="00A53DC5" w:rsidP="00A53DC5">
            <w:pPr>
              <w:spacing w:line="240" w:lineRule="auto"/>
              <w:rPr>
                <w:rFonts w:cs="Arial"/>
                <w:sz w:val="16"/>
                <w:szCs w:val="16"/>
                <w:lang w:eastAsia="sl-SI"/>
              </w:rPr>
            </w:pPr>
            <w:proofErr w:type="spellStart"/>
            <w:r w:rsidRPr="006316A5">
              <w:rPr>
                <w:rFonts w:cs="Arial"/>
                <w:sz w:val="16"/>
                <w:szCs w:val="16"/>
                <w:lang w:eastAsia="sl-SI"/>
              </w:rPr>
              <w:t>Predsetveniki</w:t>
            </w:r>
            <w:proofErr w:type="spellEnd"/>
            <w:r w:rsidRPr="006316A5">
              <w:rPr>
                <w:rFonts w:cs="Arial"/>
                <w:sz w:val="16"/>
                <w:szCs w:val="16"/>
                <w:lang w:eastAsia="sl-SI"/>
              </w:rPr>
              <w:t>, težji, kombinirani (delovna širina)</w:t>
            </w:r>
          </w:p>
        </w:tc>
        <w:tc>
          <w:tcPr>
            <w:tcW w:w="850" w:type="dxa"/>
            <w:shd w:val="clear" w:color="auto" w:fill="FFFF00"/>
            <w:noWrap/>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delovna širina m</w:t>
            </w:r>
          </w:p>
        </w:tc>
        <w:tc>
          <w:tcPr>
            <w:tcW w:w="993" w:type="dxa"/>
            <w:shd w:val="clear" w:color="auto" w:fill="FFFF00"/>
            <w:noWrap/>
            <w:vAlign w:val="bottom"/>
          </w:tcPr>
          <w:p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r>
      <w:tr w:rsidR="00A53DC5"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4.21.1</w:t>
            </w:r>
          </w:p>
        </w:tc>
        <w:tc>
          <w:tcPr>
            <w:tcW w:w="709" w:type="dxa"/>
            <w:shd w:val="clear" w:color="auto" w:fill="auto"/>
            <w:noWrap/>
            <w:vAlign w:val="bottom"/>
          </w:tcPr>
          <w:p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3,0 m</w:t>
            </w:r>
          </w:p>
        </w:tc>
        <w:tc>
          <w:tcPr>
            <w:tcW w:w="850"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3</w:t>
            </w:r>
          </w:p>
        </w:tc>
        <w:tc>
          <w:tcPr>
            <w:tcW w:w="993" w:type="dxa"/>
            <w:shd w:val="clear" w:color="auto" w:fill="auto"/>
            <w:noWrap/>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6.800</w:t>
            </w:r>
          </w:p>
        </w:tc>
        <w:tc>
          <w:tcPr>
            <w:tcW w:w="170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2.267</w:t>
            </w:r>
          </w:p>
        </w:tc>
      </w:tr>
      <w:tr w:rsidR="00A53DC5"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4.21.2</w:t>
            </w:r>
          </w:p>
        </w:tc>
        <w:tc>
          <w:tcPr>
            <w:tcW w:w="709" w:type="dxa"/>
            <w:shd w:val="clear" w:color="auto" w:fill="auto"/>
            <w:noWrap/>
            <w:vAlign w:val="bottom"/>
          </w:tcPr>
          <w:p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4,0 m</w:t>
            </w:r>
          </w:p>
        </w:tc>
        <w:tc>
          <w:tcPr>
            <w:tcW w:w="850"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4</w:t>
            </w:r>
          </w:p>
        </w:tc>
        <w:tc>
          <w:tcPr>
            <w:tcW w:w="993" w:type="dxa"/>
            <w:shd w:val="clear" w:color="auto" w:fill="auto"/>
            <w:noWrap/>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8.700</w:t>
            </w:r>
          </w:p>
        </w:tc>
        <w:tc>
          <w:tcPr>
            <w:tcW w:w="170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2.175</w:t>
            </w:r>
          </w:p>
        </w:tc>
      </w:tr>
      <w:tr w:rsidR="00A53DC5"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4.21.3</w:t>
            </w:r>
          </w:p>
        </w:tc>
        <w:tc>
          <w:tcPr>
            <w:tcW w:w="709" w:type="dxa"/>
            <w:shd w:val="clear" w:color="auto" w:fill="auto"/>
            <w:noWrap/>
            <w:vAlign w:val="bottom"/>
          </w:tcPr>
          <w:p w:rsidR="00A53DC5" w:rsidRPr="006316A5" w:rsidRDefault="00A53DC5" w:rsidP="00A53DC5">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5,0 m</w:t>
            </w:r>
          </w:p>
        </w:tc>
        <w:tc>
          <w:tcPr>
            <w:tcW w:w="850" w:type="dxa"/>
            <w:shd w:val="clear" w:color="auto" w:fill="auto"/>
            <w:noWrap/>
            <w:vAlign w:val="bottom"/>
          </w:tcPr>
          <w:p w:rsidR="00A53DC5" w:rsidRPr="006316A5" w:rsidRDefault="00A53DC5" w:rsidP="00A53DC5">
            <w:pPr>
              <w:spacing w:line="240" w:lineRule="auto"/>
              <w:jc w:val="right"/>
              <w:rPr>
                <w:rFonts w:cs="Arial"/>
                <w:sz w:val="16"/>
                <w:szCs w:val="16"/>
                <w:lang w:eastAsia="sl-SI"/>
              </w:rPr>
            </w:pPr>
            <w:r w:rsidRPr="006316A5">
              <w:rPr>
                <w:rFonts w:cs="Arial"/>
                <w:sz w:val="16"/>
                <w:szCs w:val="16"/>
                <w:lang w:eastAsia="sl-SI"/>
              </w:rPr>
              <w:t>5</w:t>
            </w:r>
          </w:p>
        </w:tc>
        <w:tc>
          <w:tcPr>
            <w:tcW w:w="993" w:type="dxa"/>
            <w:shd w:val="clear" w:color="auto" w:fill="auto"/>
            <w:noWrap/>
            <w:vAlign w:val="bottom"/>
          </w:tcPr>
          <w:p w:rsidR="00A53DC5" w:rsidRPr="006316A5" w:rsidRDefault="00A53DC5" w:rsidP="00A53DC5">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A53DC5" w:rsidRPr="006316A5" w:rsidRDefault="00256CDD" w:rsidP="00A53DC5">
            <w:pPr>
              <w:spacing w:line="240" w:lineRule="auto"/>
              <w:jc w:val="right"/>
              <w:rPr>
                <w:rFonts w:cs="Arial"/>
                <w:sz w:val="16"/>
                <w:szCs w:val="16"/>
                <w:lang w:eastAsia="sl-SI"/>
              </w:rPr>
            </w:pPr>
            <w:r>
              <w:rPr>
                <w:rFonts w:cs="Arial"/>
                <w:sz w:val="16"/>
                <w:szCs w:val="16"/>
                <w:lang w:eastAsia="sl-SI"/>
              </w:rPr>
              <w:t>11.350</w:t>
            </w:r>
          </w:p>
        </w:tc>
        <w:tc>
          <w:tcPr>
            <w:tcW w:w="1701" w:type="dxa"/>
            <w:shd w:val="clear" w:color="auto" w:fill="auto"/>
            <w:noWrap/>
            <w:vAlign w:val="bottom"/>
          </w:tcPr>
          <w:p w:rsidR="00A53DC5" w:rsidRPr="006316A5" w:rsidRDefault="00256CDD" w:rsidP="00A53DC5">
            <w:pPr>
              <w:spacing w:line="240" w:lineRule="auto"/>
              <w:jc w:val="right"/>
              <w:rPr>
                <w:rFonts w:cs="Arial"/>
                <w:sz w:val="16"/>
                <w:szCs w:val="16"/>
                <w:lang w:eastAsia="sl-SI"/>
              </w:rPr>
            </w:pPr>
            <w:r>
              <w:rPr>
                <w:rFonts w:cs="Arial"/>
                <w:sz w:val="16"/>
                <w:szCs w:val="16"/>
                <w:lang w:eastAsia="sl-SI"/>
              </w:rPr>
              <w:t>2.270</w:t>
            </w:r>
          </w:p>
        </w:tc>
      </w:tr>
      <w:tr w:rsidR="00C03252"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851" w:type="dxa"/>
            <w:shd w:val="clear" w:color="auto" w:fill="FFFF00"/>
            <w:noWrap/>
            <w:vAlign w:val="bottom"/>
          </w:tcPr>
          <w:p w:rsidR="00C03252" w:rsidRPr="006316A5" w:rsidRDefault="00C03252" w:rsidP="00C03252">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4.27</w:t>
            </w:r>
          </w:p>
        </w:tc>
        <w:tc>
          <w:tcPr>
            <w:tcW w:w="709" w:type="dxa"/>
            <w:shd w:val="clear" w:color="auto" w:fill="FFFF00"/>
            <w:noWrap/>
            <w:vAlign w:val="bottom"/>
          </w:tcPr>
          <w:p w:rsidR="00C03252" w:rsidRPr="006316A5" w:rsidRDefault="00C03252" w:rsidP="00C03252">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FFFF00"/>
            <w:vAlign w:val="bottom"/>
          </w:tcPr>
          <w:p w:rsidR="00C03252" w:rsidRPr="006316A5" w:rsidRDefault="00C03252" w:rsidP="00C03252">
            <w:pPr>
              <w:spacing w:line="240" w:lineRule="auto"/>
              <w:rPr>
                <w:rFonts w:cs="Arial"/>
                <w:sz w:val="16"/>
                <w:szCs w:val="16"/>
                <w:lang w:eastAsia="sl-SI"/>
              </w:rPr>
            </w:pPr>
            <w:r w:rsidRPr="006316A5">
              <w:rPr>
                <w:rFonts w:cs="Arial"/>
                <w:sz w:val="16"/>
                <w:szCs w:val="16"/>
                <w:lang w:eastAsia="sl-SI"/>
              </w:rPr>
              <w:t>Kombinirani stroji za sočasno obdelavo tal in setev</w:t>
            </w:r>
          </w:p>
        </w:tc>
        <w:tc>
          <w:tcPr>
            <w:tcW w:w="850" w:type="dxa"/>
            <w:shd w:val="clear" w:color="auto" w:fill="FFFF00"/>
            <w:noWrap/>
            <w:vAlign w:val="bottom"/>
          </w:tcPr>
          <w:p w:rsidR="00C03252" w:rsidRPr="006316A5" w:rsidRDefault="00C03252" w:rsidP="00C03252">
            <w:pPr>
              <w:spacing w:line="240" w:lineRule="auto"/>
              <w:rPr>
                <w:rFonts w:cs="Arial"/>
                <w:sz w:val="16"/>
                <w:szCs w:val="16"/>
                <w:lang w:eastAsia="sl-SI"/>
              </w:rPr>
            </w:pPr>
          </w:p>
        </w:tc>
        <w:tc>
          <w:tcPr>
            <w:tcW w:w="993" w:type="dxa"/>
            <w:shd w:val="clear" w:color="auto" w:fill="FFFF00"/>
            <w:noWrap/>
            <w:vAlign w:val="bottom"/>
          </w:tcPr>
          <w:p w:rsidR="00C03252" w:rsidRPr="006316A5" w:rsidRDefault="00C03252" w:rsidP="00C03252">
            <w:pPr>
              <w:spacing w:line="240" w:lineRule="auto"/>
              <w:rPr>
                <w:rFonts w:cs="Arial"/>
                <w:sz w:val="16"/>
                <w:szCs w:val="16"/>
                <w:lang w:eastAsia="sl-SI"/>
              </w:rPr>
            </w:pPr>
          </w:p>
        </w:tc>
        <w:tc>
          <w:tcPr>
            <w:tcW w:w="1275" w:type="dxa"/>
            <w:shd w:val="clear" w:color="auto" w:fill="FFFF00"/>
            <w:noWrap/>
            <w:vAlign w:val="bottom"/>
          </w:tcPr>
          <w:p w:rsidR="00C03252" w:rsidRPr="006316A5" w:rsidRDefault="00C03252" w:rsidP="00C03252">
            <w:pPr>
              <w:spacing w:line="240" w:lineRule="auto"/>
              <w:rPr>
                <w:rFonts w:cs="Arial"/>
                <w:color w:val="FF0000"/>
                <w:sz w:val="16"/>
                <w:szCs w:val="16"/>
                <w:lang w:eastAsia="sl-SI"/>
              </w:rPr>
            </w:pPr>
          </w:p>
        </w:tc>
        <w:tc>
          <w:tcPr>
            <w:tcW w:w="1701" w:type="dxa"/>
            <w:shd w:val="clear" w:color="auto" w:fill="FFFF00"/>
            <w:noWrap/>
            <w:vAlign w:val="bottom"/>
          </w:tcPr>
          <w:p w:rsidR="00C03252" w:rsidRPr="006316A5" w:rsidRDefault="00C03252" w:rsidP="00C03252">
            <w:pPr>
              <w:spacing w:line="240" w:lineRule="auto"/>
              <w:rPr>
                <w:rFonts w:cs="Arial"/>
                <w:color w:val="FF0000"/>
                <w:sz w:val="16"/>
                <w:szCs w:val="16"/>
                <w:lang w:eastAsia="sl-SI"/>
              </w:rPr>
            </w:pPr>
          </w:p>
        </w:tc>
      </w:tr>
      <w:tr w:rsidR="008C58F7" w:rsidRPr="006316A5" w:rsidTr="00322F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9"/>
        </w:trPr>
        <w:tc>
          <w:tcPr>
            <w:tcW w:w="851" w:type="dxa"/>
            <w:shd w:val="clear" w:color="auto" w:fill="FBD4B4" w:themeFill="accent6" w:themeFillTint="66"/>
            <w:noWrap/>
            <w:vAlign w:val="bottom"/>
            <w:hideMark/>
          </w:tcPr>
          <w:p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w:t>
            </w:r>
          </w:p>
        </w:tc>
        <w:tc>
          <w:tcPr>
            <w:tcW w:w="709" w:type="dxa"/>
            <w:shd w:val="clear" w:color="auto" w:fill="FBD4B4" w:themeFill="accent6" w:themeFillTint="66"/>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auto" w:fill="FBD4B4" w:themeFill="accent6" w:themeFillTint="66"/>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STROJI ZA GNOJENJE</w:t>
            </w:r>
          </w:p>
        </w:tc>
        <w:tc>
          <w:tcPr>
            <w:tcW w:w="850" w:type="dxa"/>
            <w:shd w:val="clear" w:color="auto" w:fill="FBD4B4" w:themeFill="accent6" w:themeFillTint="66"/>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993" w:type="dxa"/>
            <w:shd w:val="clear" w:color="auto" w:fill="FBD4B4" w:themeFill="accent6" w:themeFillTint="66"/>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BD4B4" w:themeFill="accent6" w:themeFillTint="66"/>
            <w:noWrap/>
            <w:vAlign w:val="bottom"/>
            <w:hideMark/>
          </w:tcPr>
          <w:p w:rsidR="008C58F7" w:rsidRPr="006316A5" w:rsidRDefault="008C58F7" w:rsidP="008C58F7">
            <w:pPr>
              <w:spacing w:line="240" w:lineRule="auto"/>
              <w:rPr>
                <w:rFonts w:cs="Arial"/>
                <w:color w:val="FF0000"/>
                <w:sz w:val="16"/>
                <w:szCs w:val="16"/>
                <w:lang w:eastAsia="sl-SI"/>
              </w:rPr>
            </w:pPr>
            <w:r w:rsidRPr="006316A5">
              <w:rPr>
                <w:rFonts w:cs="Arial"/>
                <w:color w:val="FF0000"/>
                <w:sz w:val="16"/>
                <w:szCs w:val="16"/>
                <w:lang w:eastAsia="sl-SI"/>
              </w:rPr>
              <w:t> </w:t>
            </w:r>
          </w:p>
        </w:tc>
        <w:tc>
          <w:tcPr>
            <w:tcW w:w="1701" w:type="dxa"/>
            <w:shd w:val="clear" w:color="auto" w:fill="FBD4B4" w:themeFill="accent6" w:themeFillTint="66"/>
            <w:noWrap/>
            <w:vAlign w:val="bottom"/>
            <w:hideMark/>
          </w:tcPr>
          <w:p w:rsidR="008C58F7" w:rsidRPr="006316A5" w:rsidRDefault="008C58F7" w:rsidP="008C58F7">
            <w:pPr>
              <w:spacing w:line="240" w:lineRule="auto"/>
              <w:rPr>
                <w:rFonts w:cs="Arial"/>
                <w:color w:val="FF0000"/>
                <w:sz w:val="16"/>
                <w:szCs w:val="16"/>
                <w:lang w:eastAsia="sl-SI"/>
              </w:rPr>
            </w:pPr>
            <w:r w:rsidRPr="006316A5">
              <w:rPr>
                <w:rFonts w:cs="Arial"/>
                <w:color w:val="FF0000"/>
                <w:sz w:val="16"/>
                <w:szCs w:val="16"/>
                <w:lang w:eastAsia="sl-SI"/>
              </w:rPr>
              <w:t> </w:t>
            </w:r>
          </w:p>
        </w:tc>
      </w:tr>
      <w:tr w:rsidR="008C58F7"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8"/>
        </w:trPr>
        <w:tc>
          <w:tcPr>
            <w:tcW w:w="851" w:type="dxa"/>
            <w:shd w:val="clear" w:color="000000" w:fill="FFFF00"/>
            <w:noWrap/>
            <w:vAlign w:val="bottom"/>
            <w:hideMark/>
          </w:tcPr>
          <w:p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5.1</w:t>
            </w:r>
          </w:p>
        </w:tc>
        <w:tc>
          <w:tcPr>
            <w:tcW w:w="709" w:type="dxa"/>
            <w:shd w:val="clear" w:color="000000" w:fill="FFFF00"/>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000000" w:fill="FFFF00"/>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Trosilniki gnoja, enoosni; največja dovoljena masa t (nosilnost t)</w:t>
            </w:r>
          </w:p>
        </w:tc>
        <w:tc>
          <w:tcPr>
            <w:tcW w:w="850" w:type="dxa"/>
            <w:shd w:val="clear" w:color="000000" w:fill="FFFF00"/>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največja dovoljena masa t</w:t>
            </w:r>
          </w:p>
        </w:tc>
        <w:tc>
          <w:tcPr>
            <w:tcW w:w="993" w:type="dxa"/>
            <w:shd w:val="clear" w:color="000000" w:fill="FFFF00"/>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tros/h</w:t>
            </w:r>
          </w:p>
        </w:tc>
        <w:tc>
          <w:tcPr>
            <w:tcW w:w="1275" w:type="dxa"/>
            <w:shd w:val="clear" w:color="000000" w:fill="FFFF00"/>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701" w:type="dxa"/>
            <w:shd w:val="clear" w:color="000000" w:fill="FFFF00"/>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r>
      <w:tr w:rsidR="008C58F7"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5.1.1</w:t>
            </w:r>
          </w:p>
        </w:tc>
        <w:tc>
          <w:tcPr>
            <w:tcW w:w="709" w:type="dxa"/>
            <w:shd w:val="clear" w:color="auto" w:fill="auto"/>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3,5 t (2,2 t)</w:t>
            </w:r>
          </w:p>
        </w:tc>
        <w:tc>
          <w:tcPr>
            <w:tcW w:w="850"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3,5</w:t>
            </w:r>
          </w:p>
        </w:tc>
        <w:tc>
          <w:tcPr>
            <w:tcW w:w="993"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3</w:t>
            </w:r>
          </w:p>
        </w:tc>
        <w:tc>
          <w:tcPr>
            <w:tcW w:w="1275"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5.400</w:t>
            </w:r>
          </w:p>
        </w:tc>
        <w:tc>
          <w:tcPr>
            <w:tcW w:w="170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1.543</w:t>
            </w:r>
          </w:p>
        </w:tc>
      </w:tr>
      <w:tr w:rsidR="008C58F7"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5.1.2</w:t>
            </w:r>
          </w:p>
        </w:tc>
        <w:tc>
          <w:tcPr>
            <w:tcW w:w="709" w:type="dxa"/>
            <w:shd w:val="clear" w:color="auto" w:fill="auto"/>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5,0 t (3,5 t)</w:t>
            </w:r>
          </w:p>
        </w:tc>
        <w:tc>
          <w:tcPr>
            <w:tcW w:w="850"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5</w:t>
            </w:r>
          </w:p>
        </w:tc>
        <w:tc>
          <w:tcPr>
            <w:tcW w:w="993"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3</w:t>
            </w:r>
          </w:p>
        </w:tc>
        <w:tc>
          <w:tcPr>
            <w:tcW w:w="1275"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8.300</w:t>
            </w:r>
          </w:p>
        </w:tc>
        <w:tc>
          <w:tcPr>
            <w:tcW w:w="170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1.660</w:t>
            </w:r>
          </w:p>
        </w:tc>
      </w:tr>
      <w:tr w:rsidR="008C58F7"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5.1.3</w:t>
            </w:r>
          </w:p>
        </w:tc>
        <w:tc>
          <w:tcPr>
            <w:tcW w:w="709" w:type="dxa"/>
            <w:shd w:val="clear" w:color="auto" w:fill="auto"/>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6,0 t (4,5 t)</w:t>
            </w:r>
          </w:p>
        </w:tc>
        <w:tc>
          <w:tcPr>
            <w:tcW w:w="850"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6</w:t>
            </w:r>
          </w:p>
        </w:tc>
        <w:tc>
          <w:tcPr>
            <w:tcW w:w="993"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2</w:t>
            </w:r>
          </w:p>
        </w:tc>
        <w:tc>
          <w:tcPr>
            <w:tcW w:w="1275"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9.500</w:t>
            </w:r>
          </w:p>
        </w:tc>
        <w:tc>
          <w:tcPr>
            <w:tcW w:w="170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1.583</w:t>
            </w:r>
          </w:p>
        </w:tc>
      </w:tr>
      <w:tr w:rsidR="008C58F7"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5.1.4</w:t>
            </w:r>
          </w:p>
        </w:tc>
        <w:tc>
          <w:tcPr>
            <w:tcW w:w="709" w:type="dxa"/>
            <w:shd w:val="clear" w:color="auto" w:fill="auto"/>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7,0 t (5,0 t)</w:t>
            </w:r>
          </w:p>
        </w:tc>
        <w:tc>
          <w:tcPr>
            <w:tcW w:w="850"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7</w:t>
            </w:r>
          </w:p>
        </w:tc>
        <w:tc>
          <w:tcPr>
            <w:tcW w:w="993"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2</w:t>
            </w:r>
          </w:p>
        </w:tc>
        <w:tc>
          <w:tcPr>
            <w:tcW w:w="1275"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12.300</w:t>
            </w:r>
          </w:p>
        </w:tc>
        <w:tc>
          <w:tcPr>
            <w:tcW w:w="170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1.757</w:t>
            </w:r>
          </w:p>
        </w:tc>
      </w:tr>
      <w:tr w:rsidR="008C58F7"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5.1.5</w:t>
            </w:r>
          </w:p>
        </w:tc>
        <w:tc>
          <w:tcPr>
            <w:tcW w:w="709" w:type="dxa"/>
            <w:shd w:val="clear" w:color="auto" w:fill="auto"/>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8,0 t (5,5 t)</w:t>
            </w:r>
          </w:p>
        </w:tc>
        <w:tc>
          <w:tcPr>
            <w:tcW w:w="850"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8</w:t>
            </w:r>
          </w:p>
        </w:tc>
        <w:tc>
          <w:tcPr>
            <w:tcW w:w="993"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2</w:t>
            </w:r>
          </w:p>
        </w:tc>
        <w:tc>
          <w:tcPr>
            <w:tcW w:w="1275"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14.000</w:t>
            </w:r>
          </w:p>
        </w:tc>
        <w:tc>
          <w:tcPr>
            <w:tcW w:w="170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1.750</w:t>
            </w:r>
          </w:p>
        </w:tc>
      </w:tr>
      <w:tr w:rsidR="008C58F7"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8"/>
        </w:trPr>
        <w:tc>
          <w:tcPr>
            <w:tcW w:w="851" w:type="dxa"/>
            <w:shd w:val="clear" w:color="000000" w:fill="FFFF00"/>
            <w:noWrap/>
            <w:vAlign w:val="bottom"/>
            <w:hideMark/>
          </w:tcPr>
          <w:p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5.2</w:t>
            </w:r>
          </w:p>
        </w:tc>
        <w:tc>
          <w:tcPr>
            <w:tcW w:w="709" w:type="dxa"/>
            <w:shd w:val="clear" w:color="000000" w:fill="FFFF00"/>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000000" w:fill="FFFF00"/>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Trosilniki gnoja tandem; največja dovoljena masa t (nosilnost t)</w:t>
            </w:r>
          </w:p>
        </w:tc>
        <w:tc>
          <w:tcPr>
            <w:tcW w:w="850" w:type="dxa"/>
            <w:shd w:val="clear" w:color="000000" w:fill="FFFF00"/>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največja dovoljena masa t</w:t>
            </w:r>
          </w:p>
        </w:tc>
        <w:tc>
          <w:tcPr>
            <w:tcW w:w="993" w:type="dxa"/>
            <w:shd w:val="clear" w:color="000000" w:fill="FFFF00"/>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tros/h</w:t>
            </w:r>
          </w:p>
        </w:tc>
        <w:tc>
          <w:tcPr>
            <w:tcW w:w="1275" w:type="dxa"/>
            <w:shd w:val="clear" w:color="000000" w:fill="FFFF00"/>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701" w:type="dxa"/>
            <w:shd w:val="clear" w:color="000000" w:fill="FFFF00"/>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r>
      <w:tr w:rsidR="008C58F7"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5.2.1</w:t>
            </w:r>
          </w:p>
        </w:tc>
        <w:tc>
          <w:tcPr>
            <w:tcW w:w="709" w:type="dxa"/>
            <w:shd w:val="clear" w:color="auto" w:fill="auto"/>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10,0 t (7,0 t)</w:t>
            </w:r>
          </w:p>
        </w:tc>
        <w:tc>
          <w:tcPr>
            <w:tcW w:w="850"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10</w:t>
            </w:r>
          </w:p>
        </w:tc>
        <w:tc>
          <w:tcPr>
            <w:tcW w:w="993"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2</w:t>
            </w:r>
          </w:p>
        </w:tc>
        <w:tc>
          <w:tcPr>
            <w:tcW w:w="1275"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17.800</w:t>
            </w:r>
          </w:p>
        </w:tc>
        <w:tc>
          <w:tcPr>
            <w:tcW w:w="170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1.780</w:t>
            </w:r>
          </w:p>
        </w:tc>
      </w:tr>
      <w:tr w:rsidR="008C58F7"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5.2.2</w:t>
            </w:r>
          </w:p>
        </w:tc>
        <w:tc>
          <w:tcPr>
            <w:tcW w:w="709" w:type="dxa"/>
            <w:shd w:val="clear" w:color="auto" w:fill="auto"/>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12,0 t (8,5 t)</w:t>
            </w:r>
          </w:p>
        </w:tc>
        <w:tc>
          <w:tcPr>
            <w:tcW w:w="850"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12</w:t>
            </w:r>
          </w:p>
        </w:tc>
        <w:tc>
          <w:tcPr>
            <w:tcW w:w="993"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2</w:t>
            </w:r>
          </w:p>
        </w:tc>
        <w:tc>
          <w:tcPr>
            <w:tcW w:w="1275"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21.600</w:t>
            </w:r>
          </w:p>
        </w:tc>
        <w:tc>
          <w:tcPr>
            <w:tcW w:w="170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1.800</w:t>
            </w:r>
          </w:p>
        </w:tc>
      </w:tr>
      <w:tr w:rsidR="008C58F7"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5.2.3</w:t>
            </w:r>
          </w:p>
        </w:tc>
        <w:tc>
          <w:tcPr>
            <w:tcW w:w="709" w:type="dxa"/>
            <w:shd w:val="clear" w:color="auto" w:fill="auto"/>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16,0 t (10,5 t)</w:t>
            </w:r>
          </w:p>
        </w:tc>
        <w:tc>
          <w:tcPr>
            <w:tcW w:w="850"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12</w:t>
            </w:r>
          </w:p>
        </w:tc>
        <w:tc>
          <w:tcPr>
            <w:tcW w:w="993"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2</w:t>
            </w:r>
          </w:p>
        </w:tc>
        <w:tc>
          <w:tcPr>
            <w:tcW w:w="1275"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33.000</w:t>
            </w:r>
          </w:p>
        </w:tc>
        <w:tc>
          <w:tcPr>
            <w:tcW w:w="170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2.750</w:t>
            </w:r>
          </w:p>
        </w:tc>
      </w:tr>
      <w:tr w:rsidR="008C58F7"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5.2.4</w:t>
            </w:r>
          </w:p>
        </w:tc>
        <w:tc>
          <w:tcPr>
            <w:tcW w:w="709" w:type="dxa"/>
            <w:shd w:val="clear" w:color="auto" w:fill="auto"/>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18,0 t (11,5 t)</w:t>
            </w:r>
          </w:p>
        </w:tc>
        <w:tc>
          <w:tcPr>
            <w:tcW w:w="850"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12</w:t>
            </w:r>
          </w:p>
        </w:tc>
        <w:tc>
          <w:tcPr>
            <w:tcW w:w="993"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2</w:t>
            </w:r>
          </w:p>
        </w:tc>
        <w:tc>
          <w:tcPr>
            <w:tcW w:w="1275"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42.000</w:t>
            </w:r>
          </w:p>
        </w:tc>
        <w:tc>
          <w:tcPr>
            <w:tcW w:w="170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3.500</w:t>
            </w:r>
          </w:p>
        </w:tc>
      </w:tr>
      <w:tr w:rsidR="008C58F7"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5.2.5</w:t>
            </w:r>
          </w:p>
        </w:tc>
        <w:tc>
          <w:tcPr>
            <w:tcW w:w="709" w:type="dxa"/>
            <w:shd w:val="clear" w:color="auto" w:fill="auto"/>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22,0 t (14,0 t)</w:t>
            </w:r>
          </w:p>
        </w:tc>
        <w:tc>
          <w:tcPr>
            <w:tcW w:w="850"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12</w:t>
            </w:r>
          </w:p>
        </w:tc>
        <w:tc>
          <w:tcPr>
            <w:tcW w:w="993"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2</w:t>
            </w:r>
          </w:p>
        </w:tc>
        <w:tc>
          <w:tcPr>
            <w:tcW w:w="1275"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55.000</w:t>
            </w:r>
          </w:p>
        </w:tc>
        <w:tc>
          <w:tcPr>
            <w:tcW w:w="170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4.583</w:t>
            </w:r>
          </w:p>
        </w:tc>
      </w:tr>
      <w:tr w:rsidR="008C58F7"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851" w:type="dxa"/>
            <w:shd w:val="clear" w:color="000000" w:fill="FFFF00"/>
            <w:noWrap/>
            <w:vAlign w:val="bottom"/>
            <w:hideMark/>
          </w:tcPr>
          <w:p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5.7</w:t>
            </w:r>
          </w:p>
        </w:tc>
        <w:tc>
          <w:tcPr>
            <w:tcW w:w="709" w:type="dxa"/>
            <w:shd w:val="clear" w:color="000000" w:fill="FFFF00"/>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000000" w:fill="FFFF00"/>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Razdelilne vlečne cevi za gnojevko; delovna širina</w:t>
            </w:r>
          </w:p>
        </w:tc>
        <w:tc>
          <w:tcPr>
            <w:tcW w:w="850" w:type="dxa"/>
            <w:shd w:val="clear" w:color="000000" w:fill="FFFF00"/>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m</w:t>
            </w:r>
          </w:p>
        </w:tc>
        <w:tc>
          <w:tcPr>
            <w:tcW w:w="993" w:type="dxa"/>
            <w:shd w:val="clear" w:color="000000" w:fill="FFFF00"/>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 </w:t>
            </w:r>
          </w:p>
        </w:tc>
        <w:tc>
          <w:tcPr>
            <w:tcW w:w="1275" w:type="dxa"/>
            <w:shd w:val="clear" w:color="000000" w:fill="FFFF00"/>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701" w:type="dxa"/>
            <w:shd w:val="clear" w:color="000000" w:fill="FFFF00"/>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r>
      <w:tr w:rsidR="008C58F7"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5.7.1</w:t>
            </w:r>
          </w:p>
        </w:tc>
        <w:tc>
          <w:tcPr>
            <w:tcW w:w="709" w:type="dxa"/>
            <w:shd w:val="clear" w:color="auto" w:fill="auto"/>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6 m</w:t>
            </w:r>
          </w:p>
        </w:tc>
        <w:tc>
          <w:tcPr>
            <w:tcW w:w="850"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6</w:t>
            </w:r>
          </w:p>
        </w:tc>
        <w:tc>
          <w:tcPr>
            <w:tcW w:w="993" w:type="dxa"/>
            <w:shd w:val="clear" w:color="auto" w:fill="auto"/>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8.700</w:t>
            </w:r>
          </w:p>
        </w:tc>
        <w:tc>
          <w:tcPr>
            <w:tcW w:w="170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1.450</w:t>
            </w:r>
          </w:p>
        </w:tc>
      </w:tr>
      <w:tr w:rsidR="008C58F7"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5.7.2</w:t>
            </w:r>
          </w:p>
        </w:tc>
        <w:tc>
          <w:tcPr>
            <w:tcW w:w="709" w:type="dxa"/>
            <w:shd w:val="clear" w:color="auto" w:fill="auto"/>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9 m</w:t>
            </w:r>
          </w:p>
        </w:tc>
        <w:tc>
          <w:tcPr>
            <w:tcW w:w="850"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9</w:t>
            </w:r>
          </w:p>
        </w:tc>
        <w:tc>
          <w:tcPr>
            <w:tcW w:w="993" w:type="dxa"/>
            <w:shd w:val="clear" w:color="auto" w:fill="auto"/>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13.200</w:t>
            </w:r>
          </w:p>
        </w:tc>
        <w:tc>
          <w:tcPr>
            <w:tcW w:w="170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1.467</w:t>
            </w:r>
          </w:p>
        </w:tc>
      </w:tr>
      <w:tr w:rsidR="008C58F7"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5.7.3</w:t>
            </w:r>
          </w:p>
        </w:tc>
        <w:tc>
          <w:tcPr>
            <w:tcW w:w="709" w:type="dxa"/>
            <w:shd w:val="clear" w:color="auto" w:fill="auto"/>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12 m</w:t>
            </w:r>
          </w:p>
        </w:tc>
        <w:tc>
          <w:tcPr>
            <w:tcW w:w="850"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12</w:t>
            </w:r>
          </w:p>
        </w:tc>
        <w:tc>
          <w:tcPr>
            <w:tcW w:w="993" w:type="dxa"/>
            <w:shd w:val="clear" w:color="auto" w:fill="auto"/>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15.700</w:t>
            </w:r>
          </w:p>
        </w:tc>
        <w:tc>
          <w:tcPr>
            <w:tcW w:w="170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1.308</w:t>
            </w:r>
          </w:p>
        </w:tc>
      </w:tr>
      <w:tr w:rsidR="008C58F7"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Pr>
                <w:rFonts w:cs="Arial"/>
                <w:sz w:val="16"/>
                <w:szCs w:val="16"/>
                <w:lang w:eastAsia="sl-SI"/>
              </w:rPr>
              <w:lastRenderedPageBreak/>
              <w:t>7.</w:t>
            </w:r>
            <w:r w:rsidRPr="006316A5">
              <w:rPr>
                <w:rFonts w:cs="Arial"/>
                <w:sz w:val="16"/>
                <w:szCs w:val="16"/>
                <w:lang w:eastAsia="sl-SI"/>
              </w:rPr>
              <w:t>5.7.4</w:t>
            </w:r>
          </w:p>
        </w:tc>
        <w:tc>
          <w:tcPr>
            <w:tcW w:w="709" w:type="dxa"/>
            <w:shd w:val="clear" w:color="auto" w:fill="auto"/>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15 m</w:t>
            </w:r>
          </w:p>
        </w:tc>
        <w:tc>
          <w:tcPr>
            <w:tcW w:w="850"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15</w:t>
            </w:r>
          </w:p>
        </w:tc>
        <w:tc>
          <w:tcPr>
            <w:tcW w:w="993" w:type="dxa"/>
            <w:shd w:val="clear" w:color="auto" w:fill="auto"/>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17.100</w:t>
            </w:r>
          </w:p>
        </w:tc>
        <w:tc>
          <w:tcPr>
            <w:tcW w:w="170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1.140</w:t>
            </w:r>
          </w:p>
        </w:tc>
      </w:tr>
      <w:tr w:rsidR="008C58F7"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5.7.5</w:t>
            </w:r>
          </w:p>
        </w:tc>
        <w:tc>
          <w:tcPr>
            <w:tcW w:w="709" w:type="dxa"/>
            <w:shd w:val="clear" w:color="auto" w:fill="auto"/>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18 m</w:t>
            </w:r>
          </w:p>
        </w:tc>
        <w:tc>
          <w:tcPr>
            <w:tcW w:w="850"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18</w:t>
            </w:r>
          </w:p>
        </w:tc>
        <w:tc>
          <w:tcPr>
            <w:tcW w:w="993" w:type="dxa"/>
            <w:shd w:val="clear" w:color="auto" w:fill="auto"/>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24.900</w:t>
            </w:r>
          </w:p>
        </w:tc>
        <w:tc>
          <w:tcPr>
            <w:tcW w:w="170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1.383</w:t>
            </w:r>
          </w:p>
        </w:tc>
      </w:tr>
      <w:tr w:rsidR="008C58F7"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851" w:type="dxa"/>
            <w:shd w:val="clear" w:color="000000" w:fill="FFFF00"/>
            <w:noWrap/>
            <w:vAlign w:val="bottom"/>
            <w:hideMark/>
          </w:tcPr>
          <w:p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5.8</w:t>
            </w:r>
          </w:p>
        </w:tc>
        <w:tc>
          <w:tcPr>
            <w:tcW w:w="709" w:type="dxa"/>
            <w:shd w:val="clear" w:color="000000" w:fill="FFFF00"/>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000000" w:fill="FFFF00"/>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Razdelilne cevi z vlečnimi lemeži za gnojevko; delovna širina</w:t>
            </w:r>
          </w:p>
        </w:tc>
        <w:tc>
          <w:tcPr>
            <w:tcW w:w="850" w:type="dxa"/>
            <w:shd w:val="clear" w:color="000000" w:fill="FFFF00"/>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m</w:t>
            </w:r>
          </w:p>
        </w:tc>
        <w:tc>
          <w:tcPr>
            <w:tcW w:w="993" w:type="dxa"/>
            <w:shd w:val="clear" w:color="000000" w:fill="FFFF00"/>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 </w:t>
            </w:r>
          </w:p>
        </w:tc>
        <w:tc>
          <w:tcPr>
            <w:tcW w:w="1275" w:type="dxa"/>
            <w:shd w:val="clear" w:color="000000" w:fill="FFFF00"/>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701" w:type="dxa"/>
            <w:shd w:val="clear" w:color="000000" w:fill="FFFF00"/>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r>
      <w:tr w:rsidR="008C58F7"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5.8.1</w:t>
            </w:r>
          </w:p>
        </w:tc>
        <w:tc>
          <w:tcPr>
            <w:tcW w:w="709" w:type="dxa"/>
            <w:shd w:val="clear" w:color="auto" w:fill="auto"/>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3 m</w:t>
            </w:r>
          </w:p>
        </w:tc>
        <w:tc>
          <w:tcPr>
            <w:tcW w:w="850"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6</w:t>
            </w:r>
          </w:p>
        </w:tc>
        <w:tc>
          <w:tcPr>
            <w:tcW w:w="993" w:type="dxa"/>
            <w:shd w:val="clear" w:color="auto" w:fill="auto"/>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11.000</w:t>
            </w:r>
          </w:p>
        </w:tc>
        <w:tc>
          <w:tcPr>
            <w:tcW w:w="170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1.833</w:t>
            </w:r>
          </w:p>
        </w:tc>
      </w:tr>
      <w:tr w:rsidR="008C58F7"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5.8.2</w:t>
            </w:r>
          </w:p>
        </w:tc>
        <w:tc>
          <w:tcPr>
            <w:tcW w:w="709" w:type="dxa"/>
            <w:shd w:val="clear" w:color="auto" w:fill="auto"/>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6 m</w:t>
            </w:r>
          </w:p>
        </w:tc>
        <w:tc>
          <w:tcPr>
            <w:tcW w:w="850"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6</w:t>
            </w:r>
          </w:p>
        </w:tc>
        <w:tc>
          <w:tcPr>
            <w:tcW w:w="993" w:type="dxa"/>
            <w:shd w:val="clear" w:color="auto" w:fill="auto"/>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24.600</w:t>
            </w:r>
          </w:p>
        </w:tc>
        <w:tc>
          <w:tcPr>
            <w:tcW w:w="170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4.100</w:t>
            </w:r>
          </w:p>
        </w:tc>
      </w:tr>
      <w:tr w:rsidR="008C58F7"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5.8.3</w:t>
            </w:r>
          </w:p>
        </w:tc>
        <w:tc>
          <w:tcPr>
            <w:tcW w:w="709" w:type="dxa"/>
            <w:shd w:val="clear" w:color="auto" w:fill="auto"/>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9 m</w:t>
            </w:r>
          </w:p>
        </w:tc>
        <w:tc>
          <w:tcPr>
            <w:tcW w:w="850"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9</w:t>
            </w:r>
          </w:p>
        </w:tc>
        <w:tc>
          <w:tcPr>
            <w:tcW w:w="993" w:type="dxa"/>
            <w:shd w:val="clear" w:color="auto" w:fill="auto"/>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30.800</w:t>
            </w:r>
          </w:p>
        </w:tc>
        <w:tc>
          <w:tcPr>
            <w:tcW w:w="170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3.422</w:t>
            </w:r>
          </w:p>
        </w:tc>
      </w:tr>
      <w:tr w:rsidR="008C58F7"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5.8.4</w:t>
            </w:r>
          </w:p>
        </w:tc>
        <w:tc>
          <w:tcPr>
            <w:tcW w:w="709" w:type="dxa"/>
            <w:shd w:val="clear" w:color="auto" w:fill="auto"/>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12 m</w:t>
            </w:r>
          </w:p>
        </w:tc>
        <w:tc>
          <w:tcPr>
            <w:tcW w:w="850"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12</w:t>
            </w:r>
          </w:p>
        </w:tc>
        <w:tc>
          <w:tcPr>
            <w:tcW w:w="993" w:type="dxa"/>
            <w:shd w:val="clear" w:color="auto" w:fill="auto"/>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35.800</w:t>
            </w:r>
          </w:p>
        </w:tc>
        <w:tc>
          <w:tcPr>
            <w:tcW w:w="170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2.983</w:t>
            </w:r>
          </w:p>
        </w:tc>
      </w:tr>
      <w:tr w:rsidR="008C58F7"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851" w:type="dxa"/>
            <w:shd w:val="clear" w:color="000000" w:fill="FFFF00"/>
            <w:noWrap/>
            <w:vAlign w:val="bottom"/>
            <w:hideMark/>
          </w:tcPr>
          <w:p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5.9</w:t>
            </w:r>
          </w:p>
        </w:tc>
        <w:tc>
          <w:tcPr>
            <w:tcW w:w="709" w:type="dxa"/>
            <w:shd w:val="clear" w:color="000000" w:fill="FFFF00"/>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000000" w:fill="FFFF00"/>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Razdelilni rahljalnik za vnašanje gnojevke v tla; delovna širina</w:t>
            </w:r>
          </w:p>
        </w:tc>
        <w:tc>
          <w:tcPr>
            <w:tcW w:w="850" w:type="dxa"/>
            <w:shd w:val="clear" w:color="000000" w:fill="FFFF00"/>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m</w:t>
            </w:r>
          </w:p>
        </w:tc>
        <w:tc>
          <w:tcPr>
            <w:tcW w:w="993" w:type="dxa"/>
            <w:shd w:val="clear" w:color="000000" w:fill="FFFF00"/>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 </w:t>
            </w:r>
          </w:p>
        </w:tc>
        <w:tc>
          <w:tcPr>
            <w:tcW w:w="1275" w:type="dxa"/>
            <w:shd w:val="clear" w:color="000000" w:fill="FFFF00"/>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701" w:type="dxa"/>
            <w:shd w:val="clear" w:color="000000" w:fill="FFFF00"/>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r>
      <w:tr w:rsidR="008C58F7"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5.9.1</w:t>
            </w:r>
          </w:p>
        </w:tc>
        <w:tc>
          <w:tcPr>
            <w:tcW w:w="709" w:type="dxa"/>
            <w:shd w:val="clear" w:color="auto" w:fill="auto"/>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3 m</w:t>
            </w:r>
          </w:p>
        </w:tc>
        <w:tc>
          <w:tcPr>
            <w:tcW w:w="850"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3</w:t>
            </w:r>
          </w:p>
        </w:tc>
        <w:tc>
          <w:tcPr>
            <w:tcW w:w="993" w:type="dxa"/>
            <w:shd w:val="clear" w:color="auto" w:fill="auto"/>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10.300</w:t>
            </w:r>
          </w:p>
        </w:tc>
        <w:tc>
          <w:tcPr>
            <w:tcW w:w="170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3.433</w:t>
            </w:r>
          </w:p>
        </w:tc>
      </w:tr>
      <w:tr w:rsidR="008C58F7"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5.9.2</w:t>
            </w:r>
          </w:p>
        </w:tc>
        <w:tc>
          <w:tcPr>
            <w:tcW w:w="709" w:type="dxa"/>
            <w:shd w:val="clear" w:color="auto" w:fill="auto"/>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4 m</w:t>
            </w:r>
          </w:p>
        </w:tc>
        <w:tc>
          <w:tcPr>
            <w:tcW w:w="850"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4</w:t>
            </w:r>
          </w:p>
        </w:tc>
        <w:tc>
          <w:tcPr>
            <w:tcW w:w="993" w:type="dxa"/>
            <w:shd w:val="clear" w:color="auto" w:fill="auto"/>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16.000</w:t>
            </w:r>
          </w:p>
        </w:tc>
        <w:tc>
          <w:tcPr>
            <w:tcW w:w="170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4.000</w:t>
            </w:r>
          </w:p>
        </w:tc>
      </w:tr>
      <w:tr w:rsidR="008C58F7"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5.9.3</w:t>
            </w:r>
          </w:p>
        </w:tc>
        <w:tc>
          <w:tcPr>
            <w:tcW w:w="709" w:type="dxa"/>
            <w:shd w:val="clear" w:color="auto" w:fill="auto"/>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5 m</w:t>
            </w:r>
          </w:p>
        </w:tc>
        <w:tc>
          <w:tcPr>
            <w:tcW w:w="850"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5</w:t>
            </w:r>
          </w:p>
        </w:tc>
        <w:tc>
          <w:tcPr>
            <w:tcW w:w="993" w:type="dxa"/>
            <w:shd w:val="clear" w:color="auto" w:fill="auto"/>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18.700</w:t>
            </w:r>
          </w:p>
        </w:tc>
        <w:tc>
          <w:tcPr>
            <w:tcW w:w="170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sidRPr="006316A5">
              <w:rPr>
                <w:rFonts w:cs="Arial"/>
                <w:sz w:val="16"/>
                <w:szCs w:val="16"/>
                <w:lang w:eastAsia="sl-SI"/>
              </w:rPr>
              <w:t>3.740</w:t>
            </w:r>
          </w:p>
        </w:tc>
      </w:tr>
      <w:tr w:rsidR="008C58F7"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000000" w:fill="FFFF00"/>
            <w:noWrap/>
            <w:vAlign w:val="bottom"/>
            <w:hideMark/>
          </w:tcPr>
          <w:p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5.12</w:t>
            </w:r>
          </w:p>
        </w:tc>
        <w:tc>
          <w:tcPr>
            <w:tcW w:w="709" w:type="dxa"/>
            <w:shd w:val="clear" w:color="000000" w:fill="FFFF00"/>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000000" w:fill="FFFF00"/>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Drugi stroji za uporabo gnojevke</w:t>
            </w:r>
          </w:p>
        </w:tc>
        <w:tc>
          <w:tcPr>
            <w:tcW w:w="850" w:type="dxa"/>
            <w:shd w:val="clear" w:color="000000" w:fill="FFFF00"/>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993" w:type="dxa"/>
            <w:shd w:val="clear" w:color="000000" w:fill="FFFF00"/>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 </w:t>
            </w:r>
          </w:p>
        </w:tc>
        <w:tc>
          <w:tcPr>
            <w:tcW w:w="1275" w:type="dxa"/>
            <w:shd w:val="clear" w:color="000000" w:fill="FFFF00"/>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701" w:type="dxa"/>
            <w:shd w:val="clear" w:color="000000" w:fill="FFFF00"/>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r>
      <w:tr w:rsidR="008C58F7"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851" w:type="dxa"/>
            <w:shd w:val="clear" w:color="auto" w:fill="auto"/>
            <w:noWrap/>
            <w:vAlign w:val="bottom"/>
            <w:hideMark/>
          </w:tcPr>
          <w:p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5.12.1</w:t>
            </w:r>
          </w:p>
        </w:tc>
        <w:tc>
          <w:tcPr>
            <w:tcW w:w="709" w:type="dxa"/>
            <w:shd w:val="clear" w:color="auto" w:fill="auto"/>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Cevni sistemi za razdeljevanje gnojevke po parceli</w:t>
            </w:r>
          </w:p>
        </w:tc>
        <w:tc>
          <w:tcPr>
            <w:tcW w:w="850" w:type="dxa"/>
            <w:shd w:val="clear" w:color="auto" w:fill="auto"/>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993" w:type="dxa"/>
            <w:shd w:val="clear" w:color="auto" w:fill="auto"/>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auto"/>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r>
      <w:tr w:rsidR="008C58F7" w:rsidRPr="006316A5" w:rsidTr="00322F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51" w:type="dxa"/>
            <w:shd w:val="clear" w:color="auto" w:fill="FBD4B4" w:themeFill="accent6" w:themeFillTint="66"/>
            <w:noWrap/>
            <w:vAlign w:val="bottom"/>
            <w:hideMark/>
          </w:tcPr>
          <w:p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6</w:t>
            </w:r>
          </w:p>
        </w:tc>
        <w:tc>
          <w:tcPr>
            <w:tcW w:w="709" w:type="dxa"/>
            <w:shd w:val="clear" w:color="auto" w:fill="FBD4B4" w:themeFill="accent6" w:themeFillTint="66"/>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auto" w:fill="FBD4B4" w:themeFill="accent6" w:themeFillTint="66"/>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STROJI ZA SETEV IN SAJENJE</w:t>
            </w:r>
          </w:p>
        </w:tc>
        <w:tc>
          <w:tcPr>
            <w:tcW w:w="850" w:type="dxa"/>
            <w:shd w:val="clear" w:color="auto" w:fill="FBD4B4" w:themeFill="accent6" w:themeFillTint="66"/>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993" w:type="dxa"/>
            <w:shd w:val="clear" w:color="auto" w:fill="FBD4B4" w:themeFill="accent6" w:themeFillTint="66"/>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BD4B4" w:themeFill="accent6" w:themeFillTint="66"/>
            <w:noWrap/>
            <w:vAlign w:val="bottom"/>
            <w:hideMark/>
          </w:tcPr>
          <w:p w:rsidR="008C58F7" w:rsidRPr="006316A5" w:rsidRDefault="008C58F7" w:rsidP="008C58F7">
            <w:pPr>
              <w:spacing w:line="240" w:lineRule="auto"/>
              <w:rPr>
                <w:rFonts w:cs="Arial"/>
                <w:color w:val="FF0000"/>
                <w:sz w:val="16"/>
                <w:szCs w:val="16"/>
                <w:lang w:eastAsia="sl-SI"/>
              </w:rPr>
            </w:pPr>
            <w:r w:rsidRPr="006316A5">
              <w:rPr>
                <w:rFonts w:cs="Arial"/>
                <w:color w:val="FF0000"/>
                <w:sz w:val="16"/>
                <w:szCs w:val="16"/>
                <w:lang w:eastAsia="sl-SI"/>
              </w:rPr>
              <w:t> </w:t>
            </w:r>
          </w:p>
        </w:tc>
        <w:tc>
          <w:tcPr>
            <w:tcW w:w="1701" w:type="dxa"/>
            <w:shd w:val="clear" w:color="auto" w:fill="FBD4B4" w:themeFill="accent6" w:themeFillTint="66"/>
            <w:noWrap/>
            <w:vAlign w:val="bottom"/>
            <w:hideMark/>
          </w:tcPr>
          <w:p w:rsidR="008C58F7" w:rsidRPr="006316A5" w:rsidRDefault="008C58F7" w:rsidP="008C58F7">
            <w:pPr>
              <w:spacing w:line="240" w:lineRule="auto"/>
              <w:rPr>
                <w:rFonts w:cs="Arial"/>
                <w:color w:val="FF0000"/>
                <w:sz w:val="16"/>
                <w:szCs w:val="16"/>
                <w:lang w:eastAsia="sl-SI"/>
              </w:rPr>
            </w:pPr>
            <w:r w:rsidRPr="006316A5">
              <w:rPr>
                <w:rFonts w:cs="Arial"/>
                <w:color w:val="FF0000"/>
                <w:sz w:val="16"/>
                <w:szCs w:val="16"/>
                <w:lang w:eastAsia="sl-SI"/>
              </w:rPr>
              <w:t> </w:t>
            </w:r>
          </w:p>
        </w:tc>
      </w:tr>
      <w:tr w:rsidR="004B7976"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851" w:type="dxa"/>
            <w:shd w:val="clear" w:color="000000" w:fill="FFFF00"/>
            <w:noWrap/>
            <w:vAlign w:val="bottom"/>
          </w:tcPr>
          <w:p w:rsidR="004B7976" w:rsidRPr="006316A5" w:rsidRDefault="004B7976" w:rsidP="004B7976">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6.1</w:t>
            </w:r>
          </w:p>
        </w:tc>
        <w:tc>
          <w:tcPr>
            <w:tcW w:w="709" w:type="dxa"/>
            <w:shd w:val="clear" w:color="000000" w:fill="FFFF00"/>
            <w:noWrap/>
            <w:vAlign w:val="bottom"/>
          </w:tcPr>
          <w:p w:rsidR="004B7976" w:rsidRPr="006316A5" w:rsidRDefault="004B7976" w:rsidP="004B7976">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000000" w:fill="FFFF00"/>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 xml:space="preserve">Sejalnice za </w:t>
            </w:r>
            <w:proofErr w:type="spellStart"/>
            <w:r w:rsidRPr="006316A5">
              <w:rPr>
                <w:rFonts w:cs="Arial"/>
                <w:sz w:val="16"/>
                <w:szCs w:val="16"/>
                <w:lang w:eastAsia="sl-SI"/>
              </w:rPr>
              <w:t>vsejavanje</w:t>
            </w:r>
            <w:proofErr w:type="spellEnd"/>
            <w:r w:rsidRPr="006316A5">
              <w:rPr>
                <w:rFonts w:cs="Arial"/>
                <w:sz w:val="16"/>
                <w:szCs w:val="16"/>
                <w:lang w:eastAsia="sl-SI"/>
              </w:rPr>
              <w:t xml:space="preserve"> v travno rušo; delovna širina</w:t>
            </w:r>
          </w:p>
        </w:tc>
        <w:tc>
          <w:tcPr>
            <w:tcW w:w="850" w:type="dxa"/>
            <w:shd w:val="clear" w:color="000000" w:fill="FFFF00"/>
            <w:noWrap/>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m</w:t>
            </w:r>
          </w:p>
        </w:tc>
        <w:tc>
          <w:tcPr>
            <w:tcW w:w="993" w:type="dxa"/>
            <w:shd w:val="clear" w:color="000000" w:fill="FFFF00"/>
            <w:noWrap/>
            <w:vAlign w:val="bottom"/>
          </w:tcPr>
          <w:p w:rsidR="004B7976" w:rsidRPr="006316A5" w:rsidRDefault="004B7976" w:rsidP="004B7976">
            <w:pPr>
              <w:spacing w:line="240" w:lineRule="auto"/>
              <w:jc w:val="center"/>
              <w:rPr>
                <w:rFonts w:cs="Arial"/>
                <w:sz w:val="16"/>
                <w:szCs w:val="16"/>
                <w:lang w:eastAsia="sl-SI"/>
              </w:rPr>
            </w:pPr>
            <w:r w:rsidRPr="006316A5">
              <w:rPr>
                <w:rFonts w:cs="Arial"/>
                <w:sz w:val="16"/>
                <w:szCs w:val="16"/>
                <w:lang w:eastAsia="sl-SI"/>
              </w:rPr>
              <w:t>h/ha</w:t>
            </w:r>
          </w:p>
        </w:tc>
        <w:tc>
          <w:tcPr>
            <w:tcW w:w="1275" w:type="dxa"/>
            <w:shd w:val="clear" w:color="000000" w:fill="FFFF00"/>
            <w:noWrap/>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 </w:t>
            </w:r>
          </w:p>
        </w:tc>
        <w:tc>
          <w:tcPr>
            <w:tcW w:w="1701" w:type="dxa"/>
            <w:shd w:val="clear" w:color="000000" w:fill="FFFF00"/>
            <w:noWrap/>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 </w:t>
            </w:r>
          </w:p>
        </w:tc>
      </w:tr>
      <w:tr w:rsidR="004B7976"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851"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6.1.1</w:t>
            </w:r>
          </w:p>
        </w:tc>
        <w:tc>
          <w:tcPr>
            <w:tcW w:w="709" w:type="dxa"/>
            <w:shd w:val="clear" w:color="auto" w:fill="auto"/>
            <w:noWrap/>
            <w:vAlign w:val="bottom"/>
          </w:tcPr>
          <w:p w:rsidR="004B7976" w:rsidRPr="006316A5" w:rsidRDefault="004B7976" w:rsidP="004B7976">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 xml:space="preserve">1,8 m (s </w:t>
            </w:r>
            <w:proofErr w:type="spellStart"/>
            <w:r w:rsidRPr="006316A5">
              <w:rPr>
                <w:rFonts w:cs="Arial"/>
                <w:sz w:val="16"/>
                <w:szCs w:val="16"/>
                <w:lang w:eastAsia="sl-SI"/>
              </w:rPr>
              <w:t>prekopalnikom</w:t>
            </w:r>
            <w:proofErr w:type="spellEnd"/>
            <w:r w:rsidRPr="006316A5">
              <w:rPr>
                <w:rFonts w:cs="Arial"/>
                <w:sz w:val="16"/>
                <w:szCs w:val="16"/>
                <w:lang w:eastAsia="sl-SI"/>
              </w:rPr>
              <w:t>)</w:t>
            </w:r>
          </w:p>
        </w:tc>
        <w:tc>
          <w:tcPr>
            <w:tcW w:w="850"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1,8</w:t>
            </w:r>
          </w:p>
        </w:tc>
        <w:tc>
          <w:tcPr>
            <w:tcW w:w="993"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 xml:space="preserve">1,0 </w:t>
            </w:r>
          </w:p>
        </w:tc>
        <w:tc>
          <w:tcPr>
            <w:tcW w:w="1275"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17.600</w:t>
            </w:r>
          </w:p>
        </w:tc>
        <w:tc>
          <w:tcPr>
            <w:tcW w:w="1701"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9.778</w:t>
            </w:r>
          </w:p>
        </w:tc>
      </w:tr>
      <w:tr w:rsidR="004B7976"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851"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6.1.2</w:t>
            </w:r>
          </w:p>
        </w:tc>
        <w:tc>
          <w:tcPr>
            <w:tcW w:w="709" w:type="dxa"/>
            <w:shd w:val="clear" w:color="auto" w:fill="auto"/>
            <w:noWrap/>
            <w:vAlign w:val="bottom"/>
          </w:tcPr>
          <w:p w:rsidR="004B7976" w:rsidRPr="006316A5" w:rsidRDefault="004B7976" w:rsidP="004B7976">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 xml:space="preserve">2,5 m (z </w:t>
            </w:r>
            <w:proofErr w:type="spellStart"/>
            <w:r w:rsidRPr="006316A5">
              <w:rPr>
                <w:rFonts w:cs="Arial"/>
                <w:sz w:val="16"/>
                <w:szCs w:val="16"/>
                <w:lang w:eastAsia="sl-SI"/>
              </w:rPr>
              <w:t>ralastimi</w:t>
            </w:r>
            <w:proofErr w:type="spellEnd"/>
            <w:r w:rsidRPr="006316A5">
              <w:rPr>
                <w:rFonts w:cs="Arial"/>
                <w:sz w:val="16"/>
                <w:szCs w:val="16"/>
                <w:lang w:eastAsia="sl-SI"/>
              </w:rPr>
              <w:t xml:space="preserve"> lemeži)</w:t>
            </w:r>
          </w:p>
        </w:tc>
        <w:tc>
          <w:tcPr>
            <w:tcW w:w="850"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2,5</w:t>
            </w:r>
          </w:p>
        </w:tc>
        <w:tc>
          <w:tcPr>
            <w:tcW w:w="993"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 xml:space="preserve">1,0 </w:t>
            </w:r>
          </w:p>
        </w:tc>
        <w:tc>
          <w:tcPr>
            <w:tcW w:w="1275"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16.900</w:t>
            </w:r>
          </w:p>
        </w:tc>
        <w:tc>
          <w:tcPr>
            <w:tcW w:w="1701"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6.760</w:t>
            </w:r>
          </w:p>
        </w:tc>
      </w:tr>
      <w:tr w:rsidR="004B7976"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8"/>
        </w:trPr>
        <w:tc>
          <w:tcPr>
            <w:tcW w:w="851"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6.1.3</w:t>
            </w:r>
          </w:p>
        </w:tc>
        <w:tc>
          <w:tcPr>
            <w:tcW w:w="709" w:type="dxa"/>
            <w:shd w:val="clear" w:color="auto" w:fill="auto"/>
            <w:noWrap/>
            <w:vAlign w:val="bottom"/>
          </w:tcPr>
          <w:p w:rsidR="004B7976" w:rsidRPr="006316A5" w:rsidRDefault="004B7976" w:rsidP="004B7976">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2,5 m (s krožnimi  lemeži)</w:t>
            </w:r>
          </w:p>
        </w:tc>
        <w:tc>
          <w:tcPr>
            <w:tcW w:w="850"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2,5</w:t>
            </w:r>
          </w:p>
        </w:tc>
        <w:tc>
          <w:tcPr>
            <w:tcW w:w="993"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 xml:space="preserve">1,0 </w:t>
            </w:r>
          </w:p>
        </w:tc>
        <w:tc>
          <w:tcPr>
            <w:tcW w:w="1275"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16.900</w:t>
            </w:r>
          </w:p>
        </w:tc>
        <w:tc>
          <w:tcPr>
            <w:tcW w:w="1701"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6.760</w:t>
            </w:r>
          </w:p>
        </w:tc>
      </w:tr>
      <w:tr w:rsidR="004B7976"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8"/>
        </w:trPr>
        <w:tc>
          <w:tcPr>
            <w:tcW w:w="851"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6.1.4</w:t>
            </w:r>
          </w:p>
        </w:tc>
        <w:tc>
          <w:tcPr>
            <w:tcW w:w="709" w:type="dxa"/>
            <w:shd w:val="clear" w:color="auto" w:fill="auto"/>
            <w:noWrap/>
            <w:vAlign w:val="bottom"/>
          </w:tcPr>
          <w:p w:rsidR="004B7976" w:rsidRPr="006316A5" w:rsidRDefault="004B7976" w:rsidP="004B7976">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2,5 m (s česali)</w:t>
            </w:r>
          </w:p>
        </w:tc>
        <w:tc>
          <w:tcPr>
            <w:tcW w:w="850"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2,5</w:t>
            </w:r>
          </w:p>
        </w:tc>
        <w:tc>
          <w:tcPr>
            <w:tcW w:w="993"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 xml:space="preserve">1,0 </w:t>
            </w:r>
          </w:p>
        </w:tc>
        <w:tc>
          <w:tcPr>
            <w:tcW w:w="1275"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5.300</w:t>
            </w:r>
          </w:p>
        </w:tc>
        <w:tc>
          <w:tcPr>
            <w:tcW w:w="1701"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2.120</w:t>
            </w:r>
          </w:p>
        </w:tc>
      </w:tr>
      <w:tr w:rsidR="004B7976"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8"/>
        </w:trPr>
        <w:tc>
          <w:tcPr>
            <w:tcW w:w="851" w:type="dxa"/>
            <w:shd w:val="clear" w:color="auto" w:fill="FFFF00"/>
            <w:noWrap/>
            <w:vAlign w:val="bottom"/>
          </w:tcPr>
          <w:p w:rsidR="004B7976" w:rsidRPr="006316A5" w:rsidRDefault="004B7976" w:rsidP="004B7976">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6.3</w:t>
            </w:r>
          </w:p>
        </w:tc>
        <w:tc>
          <w:tcPr>
            <w:tcW w:w="709" w:type="dxa"/>
            <w:shd w:val="clear" w:color="auto" w:fill="FFFF00"/>
            <w:noWrap/>
            <w:vAlign w:val="bottom"/>
          </w:tcPr>
          <w:p w:rsidR="004B7976" w:rsidRPr="006316A5" w:rsidRDefault="004B7976" w:rsidP="004B7976">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auto" w:fill="FFFF00"/>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 xml:space="preserve">Stroji za obdelavo tal s </w:t>
            </w:r>
            <w:proofErr w:type="spellStart"/>
            <w:r w:rsidRPr="006316A5">
              <w:rPr>
                <w:rFonts w:cs="Arial"/>
                <w:sz w:val="16"/>
                <w:szCs w:val="16"/>
                <w:lang w:eastAsia="sl-SI"/>
              </w:rPr>
              <w:t>prigradnimi</w:t>
            </w:r>
            <w:proofErr w:type="spellEnd"/>
            <w:r w:rsidRPr="006316A5">
              <w:rPr>
                <w:rFonts w:cs="Arial"/>
                <w:sz w:val="16"/>
                <w:szCs w:val="16"/>
                <w:lang w:eastAsia="sl-SI"/>
              </w:rPr>
              <w:t xml:space="preserve"> sejalnicami za strnjeno setev; delovna širina</w:t>
            </w:r>
          </w:p>
        </w:tc>
        <w:tc>
          <w:tcPr>
            <w:tcW w:w="850" w:type="dxa"/>
            <w:shd w:val="clear" w:color="auto" w:fill="FFFF00"/>
            <w:noWrap/>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m</w:t>
            </w:r>
          </w:p>
        </w:tc>
        <w:tc>
          <w:tcPr>
            <w:tcW w:w="993" w:type="dxa"/>
            <w:shd w:val="clear" w:color="auto" w:fill="FFFF00"/>
            <w:noWrap/>
            <w:vAlign w:val="bottom"/>
          </w:tcPr>
          <w:p w:rsidR="004B7976" w:rsidRPr="006316A5" w:rsidRDefault="004B7976" w:rsidP="004B7976">
            <w:pPr>
              <w:spacing w:line="240" w:lineRule="auto"/>
              <w:jc w:val="center"/>
              <w:rPr>
                <w:rFonts w:cs="Arial"/>
                <w:sz w:val="16"/>
                <w:szCs w:val="16"/>
                <w:lang w:eastAsia="sl-SI"/>
              </w:rPr>
            </w:pPr>
            <w:r w:rsidRPr="006316A5">
              <w:rPr>
                <w:rFonts w:cs="Arial"/>
                <w:sz w:val="16"/>
                <w:szCs w:val="16"/>
                <w:lang w:eastAsia="sl-SI"/>
              </w:rPr>
              <w:t>h/ha</w:t>
            </w:r>
          </w:p>
        </w:tc>
        <w:tc>
          <w:tcPr>
            <w:tcW w:w="1275" w:type="dxa"/>
            <w:shd w:val="clear" w:color="auto" w:fill="FFFF00"/>
            <w:noWrap/>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 </w:t>
            </w:r>
          </w:p>
        </w:tc>
      </w:tr>
      <w:tr w:rsidR="004B7976"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8"/>
        </w:trPr>
        <w:tc>
          <w:tcPr>
            <w:tcW w:w="851"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6.3.1</w:t>
            </w:r>
          </w:p>
        </w:tc>
        <w:tc>
          <w:tcPr>
            <w:tcW w:w="709" w:type="dxa"/>
            <w:shd w:val="clear" w:color="auto" w:fill="auto"/>
            <w:noWrap/>
            <w:vAlign w:val="bottom"/>
          </w:tcPr>
          <w:p w:rsidR="004B7976" w:rsidRPr="006316A5" w:rsidRDefault="004B7976" w:rsidP="004B7976">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3,0 m</w:t>
            </w:r>
          </w:p>
        </w:tc>
        <w:tc>
          <w:tcPr>
            <w:tcW w:w="850"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3</w:t>
            </w:r>
          </w:p>
        </w:tc>
        <w:tc>
          <w:tcPr>
            <w:tcW w:w="993" w:type="dxa"/>
            <w:shd w:val="clear" w:color="auto" w:fill="auto"/>
            <w:noWrap/>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21.600</w:t>
            </w:r>
          </w:p>
        </w:tc>
        <w:tc>
          <w:tcPr>
            <w:tcW w:w="1701"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7.200</w:t>
            </w:r>
          </w:p>
        </w:tc>
      </w:tr>
      <w:tr w:rsidR="004B7976"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8"/>
        </w:trPr>
        <w:tc>
          <w:tcPr>
            <w:tcW w:w="851"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6.3.2</w:t>
            </w:r>
          </w:p>
        </w:tc>
        <w:tc>
          <w:tcPr>
            <w:tcW w:w="709" w:type="dxa"/>
            <w:shd w:val="clear" w:color="auto" w:fill="auto"/>
            <w:noWrap/>
            <w:vAlign w:val="bottom"/>
          </w:tcPr>
          <w:p w:rsidR="004B7976" w:rsidRPr="006316A5" w:rsidRDefault="004B7976" w:rsidP="004B7976">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4,0 m</w:t>
            </w:r>
          </w:p>
        </w:tc>
        <w:tc>
          <w:tcPr>
            <w:tcW w:w="850"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4</w:t>
            </w:r>
          </w:p>
        </w:tc>
        <w:tc>
          <w:tcPr>
            <w:tcW w:w="993" w:type="dxa"/>
            <w:shd w:val="clear" w:color="auto" w:fill="auto"/>
            <w:noWrap/>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25.700</w:t>
            </w:r>
          </w:p>
        </w:tc>
        <w:tc>
          <w:tcPr>
            <w:tcW w:w="1701"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6.425</w:t>
            </w:r>
          </w:p>
        </w:tc>
      </w:tr>
      <w:tr w:rsidR="004B7976"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8"/>
        </w:trPr>
        <w:tc>
          <w:tcPr>
            <w:tcW w:w="851" w:type="dxa"/>
            <w:shd w:val="clear" w:color="auto" w:fill="FFFF00"/>
            <w:noWrap/>
            <w:vAlign w:val="bottom"/>
          </w:tcPr>
          <w:p w:rsidR="004B7976" w:rsidRPr="006316A5" w:rsidRDefault="004B7976" w:rsidP="004B7976">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6.4</w:t>
            </w:r>
          </w:p>
        </w:tc>
        <w:tc>
          <w:tcPr>
            <w:tcW w:w="709" w:type="dxa"/>
            <w:shd w:val="clear" w:color="auto" w:fill="FFFF00"/>
            <w:noWrap/>
            <w:vAlign w:val="bottom"/>
          </w:tcPr>
          <w:p w:rsidR="004B7976" w:rsidRPr="006316A5" w:rsidRDefault="004B7976" w:rsidP="004B7976">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auto" w:fill="FFFF00"/>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 xml:space="preserve">Sejalnice za strnjeno setev, za neposredno </w:t>
            </w:r>
            <w:proofErr w:type="spellStart"/>
            <w:r w:rsidRPr="006316A5">
              <w:rPr>
                <w:rFonts w:cs="Arial"/>
                <w:sz w:val="16"/>
                <w:szCs w:val="16"/>
                <w:lang w:eastAsia="sl-SI"/>
              </w:rPr>
              <w:t>vsejavanje</w:t>
            </w:r>
            <w:proofErr w:type="spellEnd"/>
            <w:r w:rsidRPr="006316A5">
              <w:rPr>
                <w:rFonts w:cs="Arial"/>
                <w:sz w:val="16"/>
                <w:szCs w:val="16"/>
                <w:lang w:eastAsia="sl-SI"/>
              </w:rPr>
              <w:t>; delovna širina</w:t>
            </w:r>
          </w:p>
        </w:tc>
        <w:tc>
          <w:tcPr>
            <w:tcW w:w="850" w:type="dxa"/>
            <w:shd w:val="clear" w:color="auto" w:fill="FFFF00"/>
            <w:noWrap/>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m</w:t>
            </w:r>
          </w:p>
        </w:tc>
        <w:tc>
          <w:tcPr>
            <w:tcW w:w="993" w:type="dxa"/>
            <w:shd w:val="clear" w:color="auto" w:fill="FFFF00"/>
            <w:noWrap/>
            <w:vAlign w:val="bottom"/>
          </w:tcPr>
          <w:p w:rsidR="004B7976" w:rsidRPr="006316A5" w:rsidRDefault="004B7976" w:rsidP="004B7976">
            <w:pPr>
              <w:spacing w:line="240" w:lineRule="auto"/>
              <w:jc w:val="center"/>
              <w:rPr>
                <w:rFonts w:cs="Arial"/>
                <w:sz w:val="16"/>
                <w:szCs w:val="16"/>
                <w:lang w:eastAsia="sl-SI"/>
              </w:rPr>
            </w:pPr>
            <w:r w:rsidRPr="006316A5">
              <w:rPr>
                <w:rFonts w:cs="Arial"/>
                <w:sz w:val="16"/>
                <w:szCs w:val="16"/>
                <w:lang w:eastAsia="sl-SI"/>
              </w:rPr>
              <w:t>h/ha</w:t>
            </w:r>
          </w:p>
        </w:tc>
        <w:tc>
          <w:tcPr>
            <w:tcW w:w="1275" w:type="dxa"/>
            <w:shd w:val="clear" w:color="auto" w:fill="FFFF00"/>
            <w:noWrap/>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 </w:t>
            </w:r>
          </w:p>
        </w:tc>
      </w:tr>
      <w:tr w:rsidR="004B7976"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8"/>
        </w:trPr>
        <w:tc>
          <w:tcPr>
            <w:tcW w:w="851"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6.4.1</w:t>
            </w:r>
          </w:p>
        </w:tc>
        <w:tc>
          <w:tcPr>
            <w:tcW w:w="709" w:type="dxa"/>
            <w:shd w:val="clear" w:color="auto" w:fill="auto"/>
            <w:noWrap/>
            <w:vAlign w:val="bottom"/>
          </w:tcPr>
          <w:p w:rsidR="004B7976" w:rsidRPr="006316A5" w:rsidRDefault="004B7976" w:rsidP="004B7976">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3,0 m</w:t>
            </w:r>
          </w:p>
        </w:tc>
        <w:tc>
          <w:tcPr>
            <w:tcW w:w="850"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3</w:t>
            </w:r>
          </w:p>
        </w:tc>
        <w:tc>
          <w:tcPr>
            <w:tcW w:w="993" w:type="dxa"/>
            <w:shd w:val="clear" w:color="auto" w:fill="auto"/>
            <w:noWrap/>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49.000</w:t>
            </w:r>
          </w:p>
        </w:tc>
        <w:tc>
          <w:tcPr>
            <w:tcW w:w="1701"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16.333</w:t>
            </w:r>
          </w:p>
        </w:tc>
      </w:tr>
      <w:tr w:rsidR="004B7976"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8"/>
        </w:trPr>
        <w:tc>
          <w:tcPr>
            <w:tcW w:w="851"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6.4.2</w:t>
            </w:r>
          </w:p>
        </w:tc>
        <w:tc>
          <w:tcPr>
            <w:tcW w:w="709" w:type="dxa"/>
            <w:shd w:val="clear" w:color="auto" w:fill="auto"/>
            <w:noWrap/>
            <w:vAlign w:val="bottom"/>
          </w:tcPr>
          <w:p w:rsidR="004B7976" w:rsidRPr="006316A5" w:rsidRDefault="004B7976" w:rsidP="004B7976">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4,0 m</w:t>
            </w:r>
          </w:p>
        </w:tc>
        <w:tc>
          <w:tcPr>
            <w:tcW w:w="850"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4</w:t>
            </w:r>
          </w:p>
        </w:tc>
        <w:tc>
          <w:tcPr>
            <w:tcW w:w="993" w:type="dxa"/>
            <w:shd w:val="clear" w:color="auto" w:fill="auto"/>
            <w:noWrap/>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61.500</w:t>
            </w:r>
          </w:p>
        </w:tc>
        <w:tc>
          <w:tcPr>
            <w:tcW w:w="1701"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15.375</w:t>
            </w:r>
          </w:p>
        </w:tc>
      </w:tr>
      <w:tr w:rsidR="004B7976"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8"/>
        </w:trPr>
        <w:tc>
          <w:tcPr>
            <w:tcW w:w="851"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Pr>
                <w:rFonts w:cs="Arial"/>
                <w:sz w:val="16"/>
                <w:szCs w:val="16"/>
                <w:lang w:eastAsia="sl-SI"/>
              </w:rPr>
              <w:lastRenderedPageBreak/>
              <w:t>7.</w:t>
            </w:r>
            <w:r w:rsidRPr="006316A5">
              <w:rPr>
                <w:rFonts w:cs="Arial"/>
                <w:sz w:val="16"/>
                <w:szCs w:val="16"/>
                <w:lang w:eastAsia="sl-SI"/>
              </w:rPr>
              <w:t>6.4.3</w:t>
            </w:r>
          </w:p>
        </w:tc>
        <w:tc>
          <w:tcPr>
            <w:tcW w:w="709" w:type="dxa"/>
            <w:shd w:val="clear" w:color="auto" w:fill="auto"/>
            <w:noWrap/>
            <w:vAlign w:val="bottom"/>
          </w:tcPr>
          <w:p w:rsidR="004B7976" w:rsidRPr="006316A5" w:rsidRDefault="004B7976" w:rsidP="004B7976">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 xml:space="preserve">Druge sejalnice za strnjeno setev, za neposredno </w:t>
            </w:r>
            <w:proofErr w:type="spellStart"/>
            <w:r w:rsidRPr="006316A5">
              <w:rPr>
                <w:rFonts w:cs="Arial"/>
                <w:sz w:val="16"/>
                <w:szCs w:val="16"/>
                <w:lang w:eastAsia="sl-SI"/>
              </w:rPr>
              <w:t>vsejavanje</w:t>
            </w:r>
            <w:proofErr w:type="spellEnd"/>
          </w:p>
        </w:tc>
        <w:tc>
          <w:tcPr>
            <w:tcW w:w="850" w:type="dxa"/>
            <w:shd w:val="clear" w:color="auto" w:fill="auto"/>
            <w:noWrap/>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 </w:t>
            </w:r>
          </w:p>
        </w:tc>
        <w:tc>
          <w:tcPr>
            <w:tcW w:w="993" w:type="dxa"/>
            <w:shd w:val="clear" w:color="auto" w:fill="auto"/>
            <w:noWrap/>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auto"/>
            <w:noWrap/>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 </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8"/>
        </w:trPr>
        <w:tc>
          <w:tcPr>
            <w:tcW w:w="851" w:type="dxa"/>
            <w:shd w:val="clear" w:color="auto" w:fill="FFFF00"/>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6.6</w:t>
            </w:r>
          </w:p>
        </w:tc>
        <w:tc>
          <w:tcPr>
            <w:tcW w:w="709" w:type="dxa"/>
            <w:shd w:val="clear" w:color="auto" w:fill="FFFF00"/>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auto" w:fill="FFFF00"/>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xml:space="preserve">Sejalnice za presledno setev, pnevmatske, neposredno </w:t>
            </w:r>
            <w:proofErr w:type="spellStart"/>
            <w:r w:rsidRPr="006316A5">
              <w:rPr>
                <w:rFonts w:cs="Arial"/>
                <w:sz w:val="16"/>
                <w:szCs w:val="16"/>
                <w:lang w:eastAsia="sl-SI"/>
              </w:rPr>
              <w:t>vsejavanje</w:t>
            </w:r>
            <w:proofErr w:type="spellEnd"/>
            <w:r w:rsidRPr="006316A5">
              <w:rPr>
                <w:rFonts w:cs="Arial"/>
                <w:sz w:val="16"/>
                <w:szCs w:val="16"/>
                <w:lang w:eastAsia="sl-SI"/>
              </w:rPr>
              <w:t>; število vrst</w:t>
            </w:r>
          </w:p>
        </w:tc>
        <w:tc>
          <w:tcPr>
            <w:tcW w:w="850" w:type="dxa"/>
            <w:shd w:val="clear" w:color="auto" w:fill="FFFF00"/>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število vrst</w:t>
            </w:r>
          </w:p>
        </w:tc>
        <w:tc>
          <w:tcPr>
            <w:tcW w:w="993" w:type="dxa"/>
            <w:shd w:val="clear" w:color="auto" w:fill="FFFF00"/>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h/ha</w:t>
            </w:r>
          </w:p>
        </w:tc>
        <w:tc>
          <w:tcPr>
            <w:tcW w:w="1275" w:type="dxa"/>
            <w:shd w:val="clear" w:color="auto" w:fill="FFFF00"/>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8"/>
        </w:trPr>
        <w:tc>
          <w:tcPr>
            <w:tcW w:w="85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6.6.1</w:t>
            </w:r>
          </w:p>
        </w:tc>
        <w:tc>
          <w:tcPr>
            <w:tcW w:w="709" w:type="dxa"/>
            <w:shd w:val="clear" w:color="auto" w:fill="auto"/>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4-vrstne</w:t>
            </w:r>
          </w:p>
        </w:tc>
        <w:tc>
          <w:tcPr>
            <w:tcW w:w="850"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4</w:t>
            </w:r>
          </w:p>
        </w:tc>
        <w:tc>
          <w:tcPr>
            <w:tcW w:w="993"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1,4</w:t>
            </w:r>
          </w:p>
        </w:tc>
        <w:tc>
          <w:tcPr>
            <w:tcW w:w="1275" w:type="dxa"/>
            <w:shd w:val="clear" w:color="auto" w:fill="auto"/>
            <w:noWrap/>
            <w:vAlign w:val="bottom"/>
          </w:tcPr>
          <w:p w:rsidR="009917FE" w:rsidRPr="006316A5" w:rsidRDefault="00D66709" w:rsidP="009917FE">
            <w:pPr>
              <w:spacing w:line="240" w:lineRule="auto"/>
              <w:jc w:val="right"/>
              <w:rPr>
                <w:rFonts w:cs="Arial"/>
                <w:sz w:val="16"/>
                <w:szCs w:val="16"/>
                <w:lang w:eastAsia="sl-SI"/>
              </w:rPr>
            </w:pPr>
            <w:r>
              <w:rPr>
                <w:rFonts w:cs="Arial"/>
                <w:sz w:val="16"/>
                <w:szCs w:val="16"/>
                <w:lang w:eastAsia="sl-SI"/>
              </w:rPr>
              <w:t>14.450</w:t>
            </w:r>
          </w:p>
        </w:tc>
        <w:tc>
          <w:tcPr>
            <w:tcW w:w="1701" w:type="dxa"/>
            <w:shd w:val="clear" w:color="auto" w:fill="auto"/>
            <w:noWrap/>
            <w:vAlign w:val="bottom"/>
          </w:tcPr>
          <w:p w:rsidR="009917FE" w:rsidRPr="006316A5" w:rsidRDefault="00D66709" w:rsidP="009917FE">
            <w:pPr>
              <w:spacing w:line="240" w:lineRule="auto"/>
              <w:jc w:val="right"/>
              <w:rPr>
                <w:rFonts w:cs="Arial"/>
                <w:sz w:val="16"/>
                <w:szCs w:val="16"/>
                <w:lang w:eastAsia="sl-SI"/>
              </w:rPr>
            </w:pPr>
            <w:r>
              <w:rPr>
                <w:rFonts w:cs="Arial"/>
                <w:sz w:val="16"/>
                <w:szCs w:val="16"/>
                <w:lang w:eastAsia="sl-SI"/>
              </w:rPr>
              <w:t>3.613</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8"/>
        </w:trPr>
        <w:tc>
          <w:tcPr>
            <w:tcW w:w="85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6.6.2</w:t>
            </w:r>
          </w:p>
        </w:tc>
        <w:tc>
          <w:tcPr>
            <w:tcW w:w="709" w:type="dxa"/>
            <w:shd w:val="clear" w:color="auto" w:fill="auto"/>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6-vrstne</w:t>
            </w:r>
          </w:p>
        </w:tc>
        <w:tc>
          <w:tcPr>
            <w:tcW w:w="850"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6</w:t>
            </w:r>
          </w:p>
        </w:tc>
        <w:tc>
          <w:tcPr>
            <w:tcW w:w="993"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w:t>
            </w:r>
          </w:p>
        </w:tc>
        <w:tc>
          <w:tcPr>
            <w:tcW w:w="1275"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24.300</w:t>
            </w:r>
          </w:p>
        </w:tc>
        <w:tc>
          <w:tcPr>
            <w:tcW w:w="170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4.050</w:t>
            </w:r>
          </w:p>
        </w:tc>
      </w:tr>
      <w:tr w:rsidR="008C58F7"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0"/>
        </w:trPr>
        <w:tc>
          <w:tcPr>
            <w:tcW w:w="851" w:type="dxa"/>
            <w:shd w:val="clear" w:color="000000" w:fill="FFFF00"/>
            <w:noWrap/>
            <w:vAlign w:val="bottom"/>
            <w:hideMark/>
          </w:tcPr>
          <w:p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6.7</w:t>
            </w:r>
          </w:p>
        </w:tc>
        <w:tc>
          <w:tcPr>
            <w:tcW w:w="709" w:type="dxa"/>
            <w:shd w:val="clear" w:color="000000" w:fill="FFFF00"/>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000000" w:fill="FFFF00"/>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xml:space="preserve">Druge sejalnice za </w:t>
            </w:r>
            <w:proofErr w:type="spellStart"/>
            <w:r w:rsidRPr="006316A5">
              <w:rPr>
                <w:rFonts w:cs="Arial"/>
                <w:sz w:val="16"/>
                <w:szCs w:val="16"/>
                <w:lang w:eastAsia="sl-SI"/>
              </w:rPr>
              <w:t>presledno</w:t>
            </w:r>
            <w:proofErr w:type="spellEnd"/>
            <w:r w:rsidRPr="006316A5">
              <w:rPr>
                <w:rFonts w:cs="Arial"/>
                <w:sz w:val="16"/>
                <w:szCs w:val="16"/>
                <w:lang w:eastAsia="sl-SI"/>
              </w:rPr>
              <w:t xml:space="preserve"> setev, neposredno </w:t>
            </w:r>
            <w:proofErr w:type="spellStart"/>
            <w:r w:rsidRPr="006316A5">
              <w:rPr>
                <w:rFonts w:cs="Arial"/>
                <w:sz w:val="16"/>
                <w:szCs w:val="16"/>
                <w:lang w:eastAsia="sl-SI"/>
              </w:rPr>
              <w:t>vsejavanje</w:t>
            </w:r>
            <w:proofErr w:type="spellEnd"/>
            <w:r w:rsidRPr="006316A5">
              <w:rPr>
                <w:rFonts w:cs="Arial"/>
                <w:sz w:val="16"/>
                <w:szCs w:val="16"/>
                <w:lang w:eastAsia="sl-SI"/>
              </w:rPr>
              <w:t xml:space="preserve">, oprema za gnojenje in oprema za </w:t>
            </w:r>
            <w:proofErr w:type="spellStart"/>
            <w:r w:rsidRPr="006316A5">
              <w:rPr>
                <w:rFonts w:cs="Arial"/>
                <w:sz w:val="16"/>
                <w:szCs w:val="16"/>
                <w:lang w:eastAsia="sl-SI"/>
              </w:rPr>
              <w:t>mikrogranulate</w:t>
            </w:r>
            <w:proofErr w:type="spellEnd"/>
          </w:p>
        </w:tc>
        <w:tc>
          <w:tcPr>
            <w:tcW w:w="850" w:type="dxa"/>
            <w:shd w:val="clear" w:color="000000" w:fill="FFFF00"/>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993" w:type="dxa"/>
            <w:shd w:val="clear" w:color="000000" w:fill="FFFF00"/>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275" w:type="dxa"/>
            <w:shd w:val="clear" w:color="000000" w:fill="FFFF00"/>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701" w:type="dxa"/>
            <w:shd w:val="clear" w:color="000000" w:fill="FFFF00"/>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r>
      <w:tr w:rsidR="008C58F7"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0"/>
        </w:trPr>
        <w:tc>
          <w:tcPr>
            <w:tcW w:w="851" w:type="dxa"/>
            <w:shd w:val="clear" w:color="000000" w:fill="FFFF00"/>
            <w:noWrap/>
            <w:vAlign w:val="bottom"/>
            <w:hideMark/>
          </w:tcPr>
          <w:p w:rsidR="008C58F7" w:rsidRPr="006316A5" w:rsidRDefault="008C58F7" w:rsidP="008C58F7">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6.8</w:t>
            </w:r>
          </w:p>
        </w:tc>
        <w:tc>
          <w:tcPr>
            <w:tcW w:w="709" w:type="dxa"/>
            <w:shd w:val="clear" w:color="000000" w:fill="FFFF00"/>
            <w:noWrap/>
            <w:vAlign w:val="bottom"/>
            <w:hideMark/>
          </w:tcPr>
          <w:p w:rsidR="008C58F7" w:rsidRPr="006316A5" w:rsidRDefault="008C58F7" w:rsidP="008C58F7">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000000" w:fill="FFFF00"/>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xml:space="preserve">Univerzalne sejalnice za strnjeno ali presledno setev, oprema za gnojenje in oprema za </w:t>
            </w:r>
            <w:proofErr w:type="spellStart"/>
            <w:r w:rsidRPr="006316A5">
              <w:rPr>
                <w:rFonts w:cs="Arial"/>
                <w:sz w:val="16"/>
                <w:szCs w:val="16"/>
                <w:lang w:eastAsia="sl-SI"/>
              </w:rPr>
              <w:t>mikrogranulate</w:t>
            </w:r>
            <w:proofErr w:type="spellEnd"/>
          </w:p>
        </w:tc>
        <w:tc>
          <w:tcPr>
            <w:tcW w:w="850" w:type="dxa"/>
            <w:shd w:val="clear" w:color="000000" w:fill="FFFF00"/>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993" w:type="dxa"/>
            <w:shd w:val="clear" w:color="000000" w:fill="FFFF00"/>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275" w:type="dxa"/>
            <w:shd w:val="clear" w:color="000000" w:fill="FFFF00"/>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c>
          <w:tcPr>
            <w:tcW w:w="1701" w:type="dxa"/>
            <w:shd w:val="clear" w:color="000000" w:fill="FFFF00"/>
            <w:noWrap/>
            <w:vAlign w:val="bottom"/>
            <w:hideMark/>
          </w:tcPr>
          <w:p w:rsidR="008C58F7" w:rsidRPr="006316A5" w:rsidRDefault="008C58F7" w:rsidP="008C58F7">
            <w:pPr>
              <w:spacing w:line="240" w:lineRule="auto"/>
              <w:rPr>
                <w:rFonts w:cs="Arial"/>
                <w:sz w:val="16"/>
                <w:szCs w:val="16"/>
                <w:lang w:eastAsia="sl-SI"/>
              </w:rPr>
            </w:pPr>
            <w:r w:rsidRPr="006316A5">
              <w:rPr>
                <w:rFonts w:cs="Arial"/>
                <w:sz w:val="16"/>
                <w:szCs w:val="16"/>
                <w:lang w:eastAsia="sl-SI"/>
              </w:rPr>
              <w:t> </w:t>
            </w:r>
          </w:p>
        </w:tc>
      </w:tr>
      <w:tr w:rsidR="004B7976"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851" w:type="dxa"/>
            <w:shd w:val="clear" w:color="auto" w:fill="FFFF00"/>
            <w:noWrap/>
            <w:vAlign w:val="bottom"/>
          </w:tcPr>
          <w:p w:rsidR="004B7976" w:rsidRPr="006316A5" w:rsidRDefault="004B7976" w:rsidP="004B7976">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6.13</w:t>
            </w:r>
          </w:p>
        </w:tc>
        <w:tc>
          <w:tcPr>
            <w:tcW w:w="709" w:type="dxa"/>
            <w:shd w:val="clear" w:color="auto" w:fill="FFFF00"/>
            <w:noWrap/>
            <w:vAlign w:val="bottom"/>
          </w:tcPr>
          <w:p w:rsidR="004B7976" w:rsidRPr="006316A5" w:rsidRDefault="004B7976" w:rsidP="004B7976">
            <w:pPr>
              <w:spacing w:line="240" w:lineRule="auto"/>
              <w:jc w:val="center"/>
              <w:rPr>
                <w:rFonts w:cs="Arial"/>
                <w:sz w:val="16"/>
                <w:szCs w:val="16"/>
                <w:lang w:eastAsia="sl-SI"/>
              </w:rPr>
            </w:pPr>
          </w:p>
        </w:tc>
        <w:tc>
          <w:tcPr>
            <w:tcW w:w="2268" w:type="dxa"/>
            <w:shd w:val="clear" w:color="auto" w:fill="FFFF00"/>
            <w:vAlign w:val="bottom"/>
          </w:tcPr>
          <w:p w:rsidR="004B7976" w:rsidRPr="006316A5" w:rsidRDefault="004B7976" w:rsidP="004B7976">
            <w:pPr>
              <w:spacing w:line="240" w:lineRule="auto"/>
              <w:rPr>
                <w:rFonts w:cs="Arial"/>
                <w:sz w:val="16"/>
                <w:szCs w:val="16"/>
                <w:lang w:eastAsia="sl-SI"/>
              </w:rPr>
            </w:pPr>
            <w:proofErr w:type="spellStart"/>
            <w:r w:rsidRPr="006316A5">
              <w:rPr>
                <w:rFonts w:cs="Arial"/>
                <w:sz w:val="16"/>
                <w:szCs w:val="16"/>
                <w:lang w:eastAsia="sl-SI"/>
              </w:rPr>
              <w:t>Polagalniki</w:t>
            </w:r>
            <w:proofErr w:type="spellEnd"/>
            <w:r w:rsidRPr="006316A5">
              <w:rPr>
                <w:rFonts w:cs="Arial"/>
                <w:sz w:val="16"/>
                <w:szCs w:val="16"/>
                <w:lang w:eastAsia="sl-SI"/>
              </w:rPr>
              <w:t xml:space="preserve"> folije in tunelov; delovna širina</w:t>
            </w:r>
          </w:p>
        </w:tc>
        <w:tc>
          <w:tcPr>
            <w:tcW w:w="850" w:type="dxa"/>
            <w:shd w:val="clear" w:color="auto" w:fill="FFFF00"/>
            <w:noWrap/>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kos</w:t>
            </w:r>
          </w:p>
        </w:tc>
        <w:tc>
          <w:tcPr>
            <w:tcW w:w="993" w:type="dxa"/>
            <w:shd w:val="clear" w:color="auto" w:fill="FFFF00"/>
            <w:noWrap/>
            <w:vAlign w:val="bottom"/>
          </w:tcPr>
          <w:p w:rsidR="004B7976" w:rsidRPr="006316A5" w:rsidRDefault="004B7976" w:rsidP="004B7976">
            <w:pPr>
              <w:spacing w:line="240" w:lineRule="auto"/>
              <w:jc w:val="center"/>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 </w:t>
            </w:r>
          </w:p>
        </w:tc>
      </w:tr>
      <w:tr w:rsidR="004B7976"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4"/>
        </w:trPr>
        <w:tc>
          <w:tcPr>
            <w:tcW w:w="851"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6.13.1</w:t>
            </w:r>
          </w:p>
        </w:tc>
        <w:tc>
          <w:tcPr>
            <w:tcW w:w="709" w:type="dxa"/>
            <w:shd w:val="clear" w:color="auto" w:fill="auto"/>
            <w:noWrap/>
            <w:vAlign w:val="bottom"/>
          </w:tcPr>
          <w:p w:rsidR="004B7976" w:rsidRPr="006316A5" w:rsidRDefault="004B7976" w:rsidP="004B7976">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4B7976" w:rsidRPr="006316A5" w:rsidRDefault="004B7976" w:rsidP="004B7976">
            <w:pPr>
              <w:spacing w:line="240" w:lineRule="auto"/>
              <w:rPr>
                <w:rFonts w:cs="Arial"/>
                <w:sz w:val="16"/>
                <w:szCs w:val="16"/>
                <w:lang w:eastAsia="sl-SI"/>
              </w:rPr>
            </w:pPr>
            <w:proofErr w:type="spellStart"/>
            <w:r w:rsidRPr="006316A5">
              <w:rPr>
                <w:rFonts w:cs="Arial"/>
                <w:sz w:val="16"/>
                <w:szCs w:val="16"/>
                <w:lang w:eastAsia="sl-SI"/>
              </w:rPr>
              <w:t>Polagalnik</w:t>
            </w:r>
            <w:proofErr w:type="spellEnd"/>
            <w:r w:rsidRPr="006316A5">
              <w:rPr>
                <w:rFonts w:cs="Arial"/>
                <w:sz w:val="16"/>
                <w:szCs w:val="16"/>
                <w:lang w:eastAsia="sl-SI"/>
              </w:rPr>
              <w:t xml:space="preserve"> folije do 1,4 m</w:t>
            </w:r>
          </w:p>
        </w:tc>
        <w:tc>
          <w:tcPr>
            <w:tcW w:w="850"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3.800</w:t>
            </w:r>
          </w:p>
        </w:tc>
        <w:tc>
          <w:tcPr>
            <w:tcW w:w="1701"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3.800</w:t>
            </w:r>
          </w:p>
        </w:tc>
      </w:tr>
      <w:tr w:rsidR="004B7976"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trPr>
        <w:tc>
          <w:tcPr>
            <w:tcW w:w="851"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6.13.2</w:t>
            </w:r>
          </w:p>
        </w:tc>
        <w:tc>
          <w:tcPr>
            <w:tcW w:w="709" w:type="dxa"/>
            <w:shd w:val="clear" w:color="auto" w:fill="auto"/>
            <w:noWrap/>
            <w:vAlign w:val="bottom"/>
          </w:tcPr>
          <w:p w:rsidR="004B7976" w:rsidRPr="006316A5" w:rsidRDefault="004B7976" w:rsidP="004B7976">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4B7976" w:rsidRPr="006316A5" w:rsidRDefault="004B7976" w:rsidP="004B7976">
            <w:pPr>
              <w:spacing w:line="240" w:lineRule="auto"/>
              <w:rPr>
                <w:rFonts w:cs="Arial"/>
                <w:sz w:val="16"/>
                <w:szCs w:val="16"/>
                <w:lang w:eastAsia="sl-SI"/>
              </w:rPr>
            </w:pPr>
            <w:proofErr w:type="spellStart"/>
            <w:r w:rsidRPr="006316A5">
              <w:rPr>
                <w:rFonts w:cs="Arial"/>
                <w:sz w:val="16"/>
                <w:szCs w:val="16"/>
                <w:lang w:eastAsia="sl-SI"/>
              </w:rPr>
              <w:t>Polagalnik</w:t>
            </w:r>
            <w:proofErr w:type="spellEnd"/>
            <w:r w:rsidRPr="006316A5">
              <w:rPr>
                <w:rFonts w:cs="Arial"/>
                <w:sz w:val="16"/>
                <w:szCs w:val="16"/>
                <w:lang w:eastAsia="sl-SI"/>
              </w:rPr>
              <w:t xml:space="preserve"> tunelov do 1,5 m</w:t>
            </w:r>
          </w:p>
        </w:tc>
        <w:tc>
          <w:tcPr>
            <w:tcW w:w="850"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11.800</w:t>
            </w:r>
          </w:p>
        </w:tc>
        <w:tc>
          <w:tcPr>
            <w:tcW w:w="1701"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sidRPr="006316A5">
              <w:rPr>
                <w:rFonts w:cs="Arial"/>
                <w:sz w:val="16"/>
                <w:szCs w:val="16"/>
                <w:lang w:eastAsia="sl-SI"/>
              </w:rPr>
              <w:t>11.800</w:t>
            </w:r>
          </w:p>
        </w:tc>
      </w:tr>
      <w:tr w:rsidR="004B7976"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851" w:type="dxa"/>
            <w:shd w:val="clear" w:color="auto" w:fill="auto"/>
            <w:noWrap/>
            <w:vAlign w:val="bottom"/>
          </w:tcPr>
          <w:p w:rsidR="004B7976" w:rsidRPr="006316A5" w:rsidRDefault="004B7976" w:rsidP="004B7976">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6.13.3</w:t>
            </w:r>
          </w:p>
        </w:tc>
        <w:tc>
          <w:tcPr>
            <w:tcW w:w="709" w:type="dxa"/>
            <w:shd w:val="clear" w:color="auto" w:fill="auto"/>
            <w:noWrap/>
            <w:vAlign w:val="bottom"/>
          </w:tcPr>
          <w:p w:rsidR="004B7976" w:rsidRPr="006316A5" w:rsidRDefault="004B7976" w:rsidP="004B7976">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4B7976" w:rsidRPr="006316A5" w:rsidRDefault="004B7976" w:rsidP="004B7976">
            <w:pPr>
              <w:spacing w:line="240" w:lineRule="auto"/>
              <w:rPr>
                <w:rFonts w:cs="Arial"/>
                <w:sz w:val="16"/>
                <w:szCs w:val="16"/>
                <w:lang w:eastAsia="sl-SI"/>
              </w:rPr>
            </w:pPr>
            <w:proofErr w:type="spellStart"/>
            <w:r w:rsidRPr="006316A5">
              <w:rPr>
                <w:rFonts w:cs="Arial"/>
                <w:sz w:val="16"/>
                <w:szCs w:val="16"/>
                <w:lang w:eastAsia="sl-SI"/>
              </w:rPr>
              <w:t>Polagalniki</w:t>
            </w:r>
            <w:proofErr w:type="spellEnd"/>
            <w:r w:rsidRPr="006316A5">
              <w:rPr>
                <w:rFonts w:cs="Arial"/>
                <w:sz w:val="16"/>
                <w:szCs w:val="16"/>
                <w:lang w:eastAsia="sl-SI"/>
              </w:rPr>
              <w:t xml:space="preserve"> folije in namakalnih cevi</w:t>
            </w:r>
          </w:p>
        </w:tc>
        <w:tc>
          <w:tcPr>
            <w:tcW w:w="850" w:type="dxa"/>
            <w:shd w:val="clear" w:color="auto" w:fill="auto"/>
            <w:noWrap/>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 </w:t>
            </w:r>
          </w:p>
        </w:tc>
        <w:tc>
          <w:tcPr>
            <w:tcW w:w="993" w:type="dxa"/>
            <w:shd w:val="clear" w:color="auto" w:fill="auto"/>
            <w:noWrap/>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auto"/>
            <w:noWrap/>
            <w:vAlign w:val="bottom"/>
          </w:tcPr>
          <w:p w:rsidR="004B7976" w:rsidRPr="006316A5" w:rsidRDefault="004B7976" w:rsidP="004B7976">
            <w:pPr>
              <w:spacing w:line="240" w:lineRule="auto"/>
              <w:rPr>
                <w:rFonts w:cs="Arial"/>
                <w:sz w:val="16"/>
                <w:szCs w:val="16"/>
                <w:lang w:eastAsia="sl-SI"/>
              </w:rPr>
            </w:pPr>
            <w:r w:rsidRPr="006316A5">
              <w:rPr>
                <w:rFonts w:cs="Arial"/>
                <w:sz w:val="16"/>
                <w:szCs w:val="16"/>
                <w:lang w:eastAsia="sl-SI"/>
              </w:rPr>
              <w:t> </w:t>
            </w:r>
          </w:p>
        </w:tc>
      </w:tr>
      <w:tr w:rsidR="009917FE" w:rsidRPr="006316A5" w:rsidTr="00322F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851" w:type="dxa"/>
            <w:shd w:val="clear" w:color="auto" w:fill="FBD4B4" w:themeFill="accent6" w:themeFillTint="66"/>
            <w:noWrap/>
            <w:vAlign w:val="bottom"/>
          </w:tcPr>
          <w:p w:rsidR="009917FE" w:rsidRPr="003772DA" w:rsidRDefault="009917FE" w:rsidP="009917FE">
            <w:pPr>
              <w:spacing w:line="240" w:lineRule="auto"/>
              <w:jc w:val="right"/>
              <w:rPr>
                <w:rFonts w:cs="Arial"/>
                <w:sz w:val="16"/>
                <w:szCs w:val="16"/>
                <w:lang w:eastAsia="sl-SI"/>
              </w:rPr>
            </w:pPr>
            <w:r w:rsidRPr="003772DA">
              <w:rPr>
                <w:rFonts w:cs="Arial"/>
                <w:sz w:val="16"/>
                <w:szCs w:val="16"/>
                <w:lang w:eastAsia="sl-SI"/>
              </w:rPr>
              <w:t>7</w:t>
            </w:r>
          </w:p>
        </w:tc>
        <w:tc>
          <w:tcPr>
            <w:tcW w:w="709" w:type="dxa"/>
            <w:shd w:val="clear" w:color="auto" w:fill="FBD4B4" w:themeFill="accent6" w:themeFillTint="66"/>
            <w:noWrap/>
            <w:vAlign w:val="bottom"/>
          </w:tcPr>
          <w:p w:rsidR="009917FE" w:rsidRPr="006316A5" w:rsidRDefault="009917FE" w:rsidP="009917FE">
            <w:pPr>
              <w:spacing w:line="240" w:lineRule="auto"/>
              <w:jc w:val="center"/>
              <w:rPr>
                <w:rFonts w:cs="Arial"/>
                <w:sz w:val="16"/>
                <w:szCs w:val="16"/>
                <w:lang w:eastAsia="sl-SI"/>
              </w:rPr>
            </w:pPr>
          </w:p>
        </w:tc>
        <w:tc>
          <w:tcPr>
            <w:tcW w:w="2268" w:type="dxa"/>
            <w:shd w:val="clear" w:color="auto" w:fill="FBD4B4" w:themeFill="accent6" w:themeFillTint="66"/>
            <w:vAlign w:val="bottom"/>
          </w:tcPr>
          <w:p w:rsidR="009917FE" w:rsidRPr="003772DA" w:rsidRDefault="009917FE" w:rsidP="009917FE">
            <w:pPr>
              <w:spacing w:line="240" w:lineRule="auto"/>
              <w:rPr>
                <w:rFonts w:cs="Arial"/>
                <w:sz w:val="16"/>
                <w:szCs w:val="16"/>
                <w:lang w:eastAsia="sl-SI"/>
              </w:rPr>
            </w:pPr>
            <w:r w:rsidRPr="003772DA">
              <w:rPr>
                <w:rFonts w:cs="Arial"/>
                <w:sz w:val="16"/>
                <w:szCs w:val="16"/>
                <w:lang w:eastAsia="sl-SI"/>
              </w:rPr>
              <w:t>STROJI ZA NEGO IN VARSTVO RASTLIN</w:t>
            </w:r>
          </w:p>
        </w:tc>
        <w:tc>
          <w:tcPr>
            <w:tcW w:w="850" w:type="dxa"/>
            <w:shd w:val="clear" w:color="auto" w:fill="FBD4B4" w:themeFill="accent6" w:themeFillTint="66"/>
            <w:noWrap/>
            <w:vAlign w:val="bottom"/>
          </w:tcPr>
          <w:p w:rsidR="009917FE" w:rsidRPr="006316A5" w:rsidRDefault="009917FE" w:rsidP="009917FE">
            <w:pPr>
              <w:spacing w:line="240" w:lineRule="auto"/>
              <w:jc w:val="right"/>
              <w:rPr>
                <w:rFonts w:cs="Arial"/>
                <w:sz w:val="16"/>
                <w:szCs w:val="16"/>
                <w:lang w:eastAsia="sl-SI"/>
              </w:rPr>
            </w:pPr>
          </w:p>
        </w:tc>
        <w:tc>
          <w:tcPr>
            <w:tcW w:w="993" w:type="dxa"/>
            <w:shd w:val="clear" w:color="auto" w:fill="FBD4B4" w:themeFill="accent6" w:themeFillTint="66"/>
            <w:noWrap/>
            <w:vAlign w:val="bottom"/>
          </w:tcPr>
          <w:p w:rsidR="009917FE" w:rsidRPr="006316A5" w:rsidRDefault="009917FE" w:rsidP="009917FE">
            <w:pPr>
              <w:spacing w:line="240" w:lineRule="auto"/>
              <w:rPr>
                <w:rFonts w:cs="Arial"/>
                <w:sz w:val="16"/>
                <w:szCs w:val="16"/>
                <w:lang w:eastAsia="sl-SI"/>
              </w:rPr>
            </w:pPr>
          </w:p>
        </w:tc>
        <w:tc>
          <w:tcPr>
            <w:tcW w:w="1275" w:type="dxa"/>
            <w:shd w:val="clear" w:color="auto" w:fill="FBD4B4" w:themeFill="accent6" w:themeFillTint="66"/>
            <w:noWrap/>
            <w:vAlign w:val="bottom"/>
          </w:tcPr>
          <w:p w:rsidR="009917FE" w:rsidRPr="006316A5" w:rsidRDefault="009917FE" w:rsidP="009917FE">
            <w:pPr>
              <w:spacing w:line="240" w:lineRule="auto"/>
              <w:jc w:val="right"/>
              <w:rPr>
                <w:rFonts w:cs="Arial"/>
                <w:sz w:val="16"/>
                <w:szCs w:val="16"/>
                <w:lang w:eastAsia="sl-SI"/>
              </w:rPr>
            </w:pPr>
          </w:p>
        </w:tc>
        <w:tc>
          <w:tcPr>
            <w:tcW w:w="1701" w:type="dxa"/>
            <w:shd w:val="clear" w:color="auto" w:fill="FBD4B4" w:themeFill="accent6" w:themeFillTint="66"/>
            <w:noWrap/>
            <w:vAlign w:val="bottom"/>
          </w:tcPr>
          <w:p w:rsidR="009917FE" w:rsidRPr="006316A5" w:rsidRDefault="009917FE" w:rsidP="009917FE">
            <w:pPr>
              <w:spacing w:line="240" w:lineRule="auto"/>
              <w:jc w:val="right"/>
              <w:rPr>
                <w:rFonts w:cs="Arial"/>
                <w:sz w:val="16"/>
                <w:szCs w:val="16"/>
                <w:lang w:eastAsia="sl-SI"/>
              </w:rPr>
            </w:pP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
        </w:trPr>
        <w:tc>
          <w:tcPr>
            <w:tcW w:w="851" w:type="dxa"/>
            <w:shd w:val="clear" w:color="auto" w:fill="FFFF00"/>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7.2</w:t>
            </w:r>
          </w:p>
        </w:tc>
        <w:tc>
          <w:tcPr>
            <w:tcW w:w="709" w:type="dxa"/>
            <w:shd w:val="clear" w:color="auto" w:fill="FFFF00"/>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auto" w:fill="FFFF00"/>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Česala; delovna širina</w:t>
            </w:r>
          </w:p>
        </w:tc>
        <w:tc>
          <w:tcPr>
            <w:tcW w:w="850" w:type="dxa"/>
            <w:shd w:val="clear" w:color="auto" w:fill="FFFF00"/>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m</w:t>
            </w:r>
          </w:p>
        </w:tc>
        <w:tc>
          <w:tcPr>
            <w:tcW w:w="993" w:type="dxa"/>
            <w:shd w:val="clear" w:color="auto" w:fill="FFFF00"/>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h/ha</w:t>
            </w:r>
          </w:p>
        </w:tc>
        <w:tc>
          <w:tcPr>
            <w:tcW w:w="1275" w:type="dxa"/>
            <w:shd w:val="clear" w:color="auto" w:fill="FFFF00"/>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0"/>
        </w:trPr>
        <w:tc>
          <w:tcPr>
            <w:tcW w:w="85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7.2.1</w:t>
            </w:r>
          </w:p>
        </w:tc>
        <w:tc>
          <w:tcPr>
            <w:tcW w:w="709" w:type="dxa"/>
            <w:shd w:val="clear" w:color="auto" w:fill="auto"/>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2,0 m</w:t>
            </w:r>
          </w:p>
        </w:tc>
        <w:tc>
          <w:tcPr>
            <w:tcW w:w="850"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w:t>
            </w:r>
          </w:p>
        </w:tc>
        <w:tc>
          <w:tcPr>
            <w:tcW w:w="993" w:type="dxa"/>
            <w:shd w:val="clear" w:color="auto" w:fill="auto"/>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1.400</w:t>
            </w:r>
          </w:p>
        </w:tc>
        <w:tc>
          <w:tcPr>
            <w:tcW w:w="170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700</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9"/>
        </w:trPr>
        <w:tc>
          <w:tcPr>
            <w:tcW w:w="85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7.2.2</w:t>
            </w:r>
          </w:p>
        </w:tc>
        <w:tc>
          <w:tcPr>
            <w:tcW w:w="709" w:type="dxa"/>
            <w:shd w:val="clear" w:color="auto" w:fill="auto"/>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3,0 m</w:t>
            </w:r>
          </w:p>
        </w:tc>
        <w:tc>
          <w:tcPr>
            <w:tcW w:w="850"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2,5</w:t>
            </w:r>
          </w:p>
        </w:tc>
        <w:tc>
          <w:tcPr>
            <w:tcW w:w="993" w:type="dxa"/>
            <w:shd w:val="clear" w:color="auto" w:fill="auto"/>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1.900</w:t>
            </w:r>
          </w:p>
        </w:tc>
        <w:tc>
          <w:tcPr>
            <w:tcW w:w="170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760</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85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7.2.3</w:t>
            </w:r>
          </w:p>
        </w:tc>
        <w:tc>
          <w:tcPr>
            <w:tcW w:w="709" w:type="dxa"/>
            <w:shd w:val="clear" w:color="auto" w:fill="auto"/>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4,5 m</w:t>
            </w:r>
          </w:p>
        </w:tc>
        <w:tc>
          <w:tcPr>
            <w:tcW w:w="850"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4,5</w:t>
            </w:r>
          </w:p>
        </w:tc>
        <w:tc>
          <w:tcPr>
            <w:tcW w:w="993" w:type="dxa"/>
            <w:shd w:val="clear" w:color="auto" w:fill="auto"/>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2.900</w:t>
            </w:r>
          </w:p>
        </w:tc>
        <w:tc>
          <w:tcPr>
            <w:tcW w:w="170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644</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7.2.4</w:t>
            </w:r>
          </w:p>
        </w:tc>
        <w:tc>
          <w:tcPr>
            <w:tcW w:w="709" w:type="dxa"/>
            <w:shd w:val="clear" w:color="auto" w:fill="auto"/>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6,0 m</w:t>
            </w:r>
          </w:p>
        </w:tc>
        <w:tc>
          <w:tcPr>
            <w:tcW w:w="850"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6</w:t>
            </w:r>
          </w:p>
        </w:tc>
        <w:tc>
          <w:tcPr>
            <w:tcW w:w="993" w:type="dxa"/>
            <w:shd w:val="clear" w:color="auto" w:fill="auto"/>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3.400</w:t>
            </w:r>
          </w:p>
        </w:tc>
        <w:tc>
          <w:tcPr>
            <w:tcW w:w="170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567</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FFFF00"/>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7.3</w:t>
            </w:r>
          </w:p>
        </w:tc>
        <w:tc>
          <w:tcPr>
            <w:tcW w:w="709" w:type="dxa"/>
            <w:shd w:val="clear" w:color="auto" w:fill="FFFF00"/>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auto" w:fill="FFFF00"/>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Medvrstni okopalniki; število vrst</w:t>
            </w:r>
          </w:p>
        </w:tc>
        <w:tc>
          <w:tcPr>
            <w:tcW w:w="850" w:type="dxa"/>
            <w:shd w:val="clear" w:color="auto" w:fill="FFFF00"/>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število vrst</w:t>
            </w:r>
          </w:p>
        </w:tc>
        <w:tc>
          <w:tcPr>
            <w:tcW w:w="993" w:type="dxa"/>
            <w:shd w:val="clear" w:color="auto" w:fill="FFFF00"/>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h/ha</w:t>
            </w:r>
          </w:p>
        </w:tc>
        <w:tc>
          <w:tcPr>
            <w:tcW w:w="1275" w:type="dxa"/>
            <w:shd w:val="clear" w:color="auto" w:fill="FFFF00"/>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7.3.1</w:t>
            </w:r>
          </w:p>
        </w:tc>
        <w:tc>
          <w:tcPr>
            <w:tcW w:w="709" w:type="dxa"/>
            <w:shd w:val="clear" w:color="auto" w:fill="auto"/>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2-vrstni</w:t>
            </w:r>
          </w:p>
        </w:tc>
        <w:tc>
          <w:tcPr>
            <w:tcW w:w="850"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w:t>
            </w:r>
          </w:p>
        </w:tc>
        <w:tc>
          <w:tcPr>
            <w:tcW w:w="993"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 xml:space="preserve">3,3 </w:t>
            </w:r>
          </w:p>
        </w:tc>
        <w:tc>
          <w:tcPr>
            <w:tcW w:w="1275"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1.500</w:t>
            </w:r>
          </w:p>
        </w:tc>
        <w:tc>
          <w:tcPr>
            <w:tcW w:w="170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750</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7.3.2</w:t>
            </w:r>
          </w:p>
        </w:tc>
        <w:tc>
          <w:tcPr>
            <w:tcW w:w="709" w:type="dxa"/>
            <w:shd w:val="clear" w:color="auto" w:fill="auto"/>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4-vrstni</w:t>
            </w:r>
          </w:p>
        </w:tc>
        <w:tc>
          <w:tcPr>
            <w:tcW w:w="850"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4</w:t>
            </w:r>
          </w:p>
        </w:tc>
        <w:tc>
          <w:tcPr>
            <w:tcW w:w="993"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 xml:space="preserve">1,4 </w:t>
            </w:r>
          </w:p>
        </w:tc>
        <w:tc>
          <w:tcPr>
            <w:tcW w:w="1275"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3.100</w:t>
            </w:r>
          </w:p>
        </w:tc>
        <w:tc>
          <w:tcPr>
            <w:tcW w:w="170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775</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7.3.3</w:t>
            </w:r>
          </w:p>
        </w:tc>
        <w:tc>
          <w:tcPr>
            <w:tcW w:w="709" w:type="dxa"/>
            <w:shd w:val="clear" w:color="auto" w:fill="auto"/>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6-vrstni</w:t>
            </w:r>
          </w:p>
        </w:tc>
        <w:tc>
          <w:tcPr>
            <w:tcW w:w="850"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6</w:t>
            </w:r>
          </w:p>
        </w:tc>
        <w:tc>
          <w:tcPr>
            <w:tcW w:w="993"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 xml:space="preserve">1,0 </w:t>
            </w:r>
          </w:p>
        </w:tc>
        <w:tc>
          <w:tcPr>
            <w:tcW w:w="1275"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5.100</w:t>
            </w:r>
          </w:p>
        </w:tc>
        <w:tc>
          <w:tcPr>
            <w:tcW w:w="170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850</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FFFF00"/>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lastRenderedPageBreak/>
              <w:t>7.</w:t>
            </w:r>
            <w:r w:rsidRPr="006316A5">
              <w:rPr>
                <w:rFonts w:cs="Arial"/>
                <w:sz w:val="16"/>
                <w:szCs w:val="16"/>
                <w:lang w:eastAsia="sl-SI"/>
              </w:rPr>
              <w:t>7.4</w:t>
            </w:r>
          </w:p>
        </w:tc>
        <w:tc>
          <w:tcPr>
            <w:tcW w:w="709" w:type="dxa"/>
            <w:shd w:val="clear" w:color="auto" w:fill="FFFF00"/>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auto" w:fill="FFFF00"/>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xml:space="preserve">Medvrstni okopalniki z </w:t>
            </w:r>
            <w:proofErr w:type="spellStart"/>
            <w:r w:rsidRPr="006316A5">
              <w:rPr>
                <w:rFonts w:cs="Arial"/>
                <w:sz w:val="16"/>
                <w:szCs w:val="16"/>
                <w:lang w:eastAsia="sl-SI"/>
              </w:rPr>
              <w:t>dognojevalniki</w:t>
            </w:r>
            <w:proofErr w:type="spellEnd"/>
            <w:r w:rsidRPr="006316A5">
              <w:rPr>
                <w:rFonts w:cs="Arial"/>
                <w:sz w:val="16"/>
                <w:szCs w:val="16"/>
                <w:lang w:eastAsia="sl-SI"/>
              </w:rPr>
              <w:t>; število vrst</w:t>
            </w:r>
          </w:p>
        </w:tc>
        <w:tc>
          <w:tcPr>
            <w:tcW w:w="850" w:type="dxa"/>
            <w:shd w:val="clear" w:color="auto" w:fill="FFFF00"/>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število vrst</w:t>
            </w:r>
          </w:p>
        </w:tc>
        <w:tc>
          <w:tcPr>
            <w:tcW w:w="993" w:type="dxa"/>
            <w:shd w:val="clear" w:color="auto" w:fill="FFFF00"/>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7.4.1</w:t>
            </w:r>
          </w:p>
        </w:tc>
        <w:tc>
          <w:tcPr>
            <w:tcW w:w="709" w:type="dxa"/>
            <w:shd w:val="clear" w:color="auto" w:fill="auto"/>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2-vrstni</w:t>
            </w:r>
          </w:p>
        </w:tc>
        <w:tc>
          <w:tcPr>
            <w:tcW w:w="850"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w:t>
            </w:r>
          </w:p>
        </w:tc>
        <w:tc>
          <w:tcPr>
            <w:tcW w:w="993"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 xml:space="preserve">3,3 </w:t>
            </w:r>
          </w:p>
        </w:tc>
        <w:tc>
          <w:tcPr>
            <w:tcW w:w="1275"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2.000</w:t>
            </w:r>
          </w:p>
        </w:tc>
        <w:tc>
          <w:tcPr>
            <w:tcW w:w="170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1.000</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7.4.2</w:t>
            </w:r>
          </w:p>
        </w:tc>
        <w:tc>
          <w:tcPr>
            <w:tcW w:w="709" w:type="dxa"/>
            <w:shd w:val="clear" w:color="auto" w:fill="auto"/>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4-vrstni</w:t>
            </w:r>
          </w:p>
        </w:tc>
        <w:tc>
          <w:tcPr>
            <w:tcW w:w="850"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4</w:t>
            </w:r>
          </w:p>
        </w:tc>
        <w:tc>
          <w:tcPr>
            <w:tcW w:w="993"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 xml:space="preserve">1,4 </w:t>
            </w:r>
          </w:p>
        </w:tc>
        <w:tc>
          <w:tcPr>
            <w:tcW w:w="1275"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4.400</w:t>
            </w:r>
          </w:p>
        </w:tc>
        <w:tc>
          <w:tcPr>
            <w:tcW w:w="170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1.100</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7.4.3</w:t>
            </w:r>
          </w:p>
        </w:tc>
        <w:tc>
          <w:tcPr>
            <w:tcW w:w="709" w:type="dxa"/>
            <w:shd w:val="clear" w:color="auto" w:fill="auto"/>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6-vrstni (hidravlično sklapljanje)</w:t>
            </w:r>
          </w:p>
        </w:tc>
        <w:tc>
          <w:tcPr>
            <w:tcW w:w="850"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6</w:t>
            </w:r>
          </w:p>
        </w:tc>
        <w:tc>
          <w:tcPr>
            <w:tcW w:w="993"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 xml:space="preserve">1,5 </w:t>
            </w:r>
          </w:p>
        </w:tc>
        <w:tc>
          <w:tcPr>
            <w:tcW w:w="1275"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8.200</w:t>
            </w:r>
          </w:p>
        </w:tc>
        <w:tc>
          <w:tcPr>
            <w:tcW w:w="170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1.367</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7.4.4</w:t>
            </w:r>
          </w:p>
        </w:tc>
        <w:tc>
          <w:tcPr>
            <w:tcW w:w="709" w:type="dxa"/>
            <w:shd w:val="clear" w:color="auto" w:fill="auto"/>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xml:space="preserve">Drugi medvrstni okopalniki z </w:t>
            </w:r>
            <w:proofErr w:type="spellStart"/>
            <w:r w:rsidRPr="006316A5">
              <w:rPr>
                <w:rFonts w:cs="Arial"/>
                <w:sz w:val="16"/>
                <w:szCs w:val="16"/>
                <w:lang w:eastAsia="sl-SI"/>
              </w:rPr>
              <w:t>dognojevalniki</w:t>
            </w:r>
            <w:proofErr w:type="spellEnd"/>
          </w:p>
        </w:tc>
        <w:tc>
          <w:tcPr>
            <w:tcW w:w="850" w:type="dxa"/>
            <w:shd w:val="clear" w:color="auto" w:fill="auto"/>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993" w:type="dxa"/>
            <w:shd w:val="clear" w:color="auto" w:fill="auto"/>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auto"/>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FFFF00"/>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7.13</w:t>
            </w:r>
          </w:p>
        </w:tc>
        <w:tc>
          <w:tcPr>
            <w:tcW w:w="709" w:type="dxa"/>
            <w:shd w:val="clear" w:color="auto" w:fill="FFFF00"/>
            <w:noWrap/>
            <w:vAlign w:val="bottom"/>
          </w:tcPr>
          <w:p w:rsidR="009917FE" w:rsidRPr="006316A5" w:rsidRDefault="009917FE" w:rsidP="009917FE">
            <w:pPr>
              <w:spacing w:line="240" w:lineRule="auto"/>
              <w:jc w:val="center"/>
              <w:rPr>
                <w:rFonts w:cs="Arial"/>
                <w:sz w:val="16"/>
                <w:szCs w:val="16"/>
                <w:lang w:eastAsia="sl-SI"/>
              </w:rPr>
            </w:pPr>
          </w:p>
        </w:tc>
        <w:tc>
          <w:tcPr>
            <w:tcW w:w="2268" w:type="dxa"/>
            <w:shd w:val="clear" w:color="auto" w:fill="FFFF00"/>
            <w:vAlign w:val="bottom"/>
          </w:tcPr>
          <w:p w:rsidR="009917FE" w:rsidRPr="006316A5" w:rsidRDefault="009917FE" w:rsidP="009917FE">
            <w:pPr>
              <w:spacing w:line="240" w:lineRule="auto"/>
              <w:rPr>
                <w:rFonts w:cs="Arial"/>
                <w:sz w:val="16"/>
                <w:szCs w:val="16"/>
                <w:lang w:eastAsia="sl-SI"/>
              </w:rPr>
            </w:pPr>
            <w:proofErr w:type="spellStart"/>
            <w:r w:rsidRPr="006316A5">
              <w:rPr>
                <w:rFonts w:cs="Arial"/>
                <w:sz w:val="16"/>
                <w:szCs w:val="16"/>
                <w:lang w:eastAsia="sl-SI"/>
              </w:rPr>
              <w:t>Mulčerji</w:t>
            </w:r>
            <w:proofErr w:type="spellEnd"/>
            <w:r w:rsidRPr="006316A5">
              <w:rPr>
                <w:rFonts w:cs="Arial"/>
                <w:sz w:val="16"/>
                <w:szCs w:val="16"/>
                <w:lang w:eastAsia="sl-SI"/>
              </w:rPr>
              <w:t xml:space="preserve">, </w:t>
            </w:r>
            <w:proofErr w:type="spellStart"/>
            <w:r w:rsidRPr="006316A5">
              <w:rPr>
                <w:rFonts w:cs="Arial"/>
                <w:sz w:val="16"/>
                <w:szCs w:val="16"/>
                <w:lang w:eastAsia="sl-SI"/>
              </w:rPr>
              <w:t>elisni</w:t>
            </w:r>
            <w:proofErr w:type="spellEnd"/>
            <w:r w:rsidRPr="006316A5">
              <w:rPr>
                <w:rFonts w:cs="Arial"/>
                <w:sz w:val="16"/>
                <w:szCs w:val="16"/>
                <w:lang w:eastAsia="sl-SI"/>
              </w:rPr>
              <w:t>; delovna širina</w:t>
            </w:r>
          </w:p>
        </w:tc>
        <w:tc>
          <w:tcPr>
            <w:tcW w:w="850" w:type="dxa"/>
            <w:shd w:val="clear" w:color="auto" w:fill="FFFF00"/>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m</w:t>
            </w:r>
          </w:p>
        </w:tc>
        <w:tc>
          <w:tcPr>
            <w:tcW w:w="993" w:type="dxa"/>
            <w:shd w:val="clear" w:color="auto" w:fill="FFFF00"/>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7.13.1</w:t>
            </w:r>
          </w:p>
        </w:tc>
        <w:tc>
          <w:tcPr>
            <w:tcW w:w="709" w:type="dxa"/>
            <w:shd w:val="clear" w:color="auto" w:fill="auto"/>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1 m</w:t>
            </w:r>
          </w:p>
        </w:tc>
        <w:tc>
          <w:tcPr>
            <w:tcW w:w="850"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3,5</w:t>
            </w:r>
          </w:p>
        </w:tc>
        <w:tc>
          <w:tcPr>
            <w:tcW w:w="1275"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1.900</w:t>
            </w:r>
          </w:p>
        </w:tc>
        <w:tc>
          <w:tcPr>
            <w:tcW w:w="170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1.900</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7.13.2</w:t>
            </w:r>
          </w:p>
        </w:tc>
        <w:tc>
          <w:tcPr>
            <w:tcW w:w="709" w:type="dxa"/>
            <w:shd w:val="clear" w:color="auto" w:fill="auto"/>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1,5 m</w:t>
            </w:r>
          </w:p>
        </w:tc>
        <w:tc>
          <w:tcPr>
            <w:tcW w:w="850"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1,5</w:t>
            </w:r>
          </w:p>
        </w:tc>
        <w:tc>
          <w:tcPr>
            <w:tcW w:w="993"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3</w:t>
            </w:r>
          </w:p>
        </w:tc>
        <w:tc>
          <w:tcPr>
            <w:tcW w:w="1275"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2.300</w:t>
            </w:r>
          </w:p>
        </w:tc>
        <w:tc>
          <w:tcPr>
            <w:tcW w:w="170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1.533</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7.13.3</w:t>
            </w:r>
          </w:p>
        </w:tc>
        <w:tc>
          <w:tcPr>
            <w:tcW w:w="709" w:type="dxa"/>
            <w:shd w:val="clear" w:color="auto" w:fill="auto"/>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2 m</w:t>
            </w:r>
          </w:p>
        </w:tc>
        <w:tc>
          <w:tcPr>
            <w:tcW w:w="850"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w:t>
            </w:r>
          </w:p>
        </w:tc>
        <w:tc>
          <w:tcPr>
            <w:tcW w:w="993"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2,5</w:t>
            </w:r>
          </w:p>
        </w:tc>
        <w:tc>
          <w:tcPr>
            <w:tcW w:w="1275"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2.700</w:t>
            </w:r>
          </w:p>
        </w:tc>
        <w:tc>
          <w:tcPr>
            <w:tcW w:w="170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1.350</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7.13.4</w:t>
            </w:r>
          </w:p>
        </w:tc>
        <w:tc>
          <w:tcPr>
            <w:tcW w:w="709" w:type="dxa"/>
            <w:shd w:val="clear" w:color="auto" w:fill="auto"/>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xml:space="preserve">Drugi </w:t>
            </w:r>
            <w:proofErr w:type="spellStart"/>
            <w:r w:rsidRPr="006316A5">
              <w:rPr>
                <w:rFonts w:cs="Arial"/>
                <w:sz w:val="16"/>
                <w:szCs w:val="16"/>
                <w:lang w:eastAsia="sl-SI"/>
              </w:rPr>
              <w:t>mulčerji</w:t>
            </w:r>
            <w:proofErr w:type="spellEnd"/>
            <w:r w:rsidRPr="006316A5">
              <w:rPr>
                <w:rFonts w:cs="Arial"/>
                <w:sz w:val="16"/>
                <w:szCs w:val="16"/>
                <w:lang w:eastAsia="sl-SI"/>
              </w:rPr>
              <w:t xml:space="preserve">, </w:t>
            </w:r>
            <w:proofErr w:type="spellStart"/>
            <w:r w:rsidRPr="006316A5">
              <w:rPr>
                <w:rFonts w:cs="Arial"/>
                <w:sz w:val="16"/>
                <w:szCs w:val="16"/>
                <w:lang w:eastAsia="sl-SI"/>
              </w:rPr>
              <w:t>elisni</w:t>
            </w:r>
            <w:proofErr w:type="spellEnd"/>
          </w:p>
        </w:tc>
        <w:tc>
          <w:tcPr>
            <w:tcW w:w="850" w:type="dxa"/>
            <w:shd w:val="clear" w:color="auto" w:fill="auto"/>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993" w:type="dxa"/>
            <w:shd w:val="clear" w:color="auto" w:fill="auto"/>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auto"/>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FFFF00"/>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7.14</w:t>
            </w:r>
          </w:p>
        </w:tc>
        <w:tc>
          <w:tcPr>
            <w:tcW w:w="709" w:type="dxa"/>
            <w:shd w:val="clear" w:color="auto" w:fill="FFFF00"/>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auto" w:fill="FFFF00"/>
            <w:vAlign w:val="bottom"/>
          </w:tcPr>
          <w:p w:rsidR="009917FE" w:rsidRPr="006316A5" w:rsidRDefault="009917FE" w:rsidP="009917FE">
            <w:pPr>
              <w:spacing w:line="240" w:lineRule="auto"/>
              <w:rPr>
                <w:rFonts w:cs="Arial"/>
                <w:sz w:val="16"/>
                <w:szCs w:val="16"/>
                <w:lang w:eastAsia="sl-SI"/>
              </w:rPr>
            </w:pPr>
            <w:proofErr w:type="spellStart"/>
            <w:r w:rsidRPr="006316A5">
              <w:rPr>
                <w:rFonts w:cs="Arial"/>
                <w:sz w:val="16"/>
                <w:szCs w:val="16"/>
                <w:lang w:eastAsia="sl-SI"/>
              </w:rPr>
              <w:t>Mulčerji</w:t>
            </w:r>
            <w:proofErr w:type="spellEnd"/>
            <w:r w:rsidRPr="006316A5">
              <w:rPr>
                <w:rFonts w:cs="Arial"/>
                <w:sz w:val="16"/>
                <w:szCs w:val="16"/>
                <w:lang w:eastAsia="sl-SI"/>
              </w:rPr>
              <w:t>, kladivni; delovna širina</w:t>
            </w:r>
          </w:p>
        </w:tc>
        <w:tc>
          <w:tcPr>
            <w:tcW w:w="850" w:type="dxa"/>
            <w:shd w:val="clear" w:color="auto" w:fill="FFFF00"/>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m</w:t>
            </w:r>
          </w:p>
        </w:tc>
        <w:tc>
          <w:tcPr>
            <w:tcW w:w="993" w:type="dxa"/>
            <w:shd w:val="clear" w:color="auto" w:fill="FFFF00"/>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7.14.1</w:t>
            </w:r>
          </w:p>
        </w:tc>
        <w:tc>
          <w:tcPr>
            <w:tcW w:w="709" w:type="dxa"/>
            <w:shd w:val="clear" w:color="auto" w:fill="auto"/>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1,1 m</w:t>
            </w:r>
          </w:p>
        </w:tc>
        <w:tc>
          <w:tcPr>
            <w:tcW w:w="850"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1,1</w:t>
            </w:r>
          </w:p>
        </w:tc>
        <w:tc>
          <w:tcPr>
            <w:tcW w:w="993"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3,5</w:t>
            </w:r>
          </w:p>
        </w:tc>
        <w:tc>
          <w:tcPr>
            <w:tcW w:w="1275"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1.800</w:t>
            </w:r>
          </w:p>
        </w:tc>
        <w:tc>
          <w:tcPr>
            <w:tcW w:w="170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1.636</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7.14.2</w:t>
            </w:r>
          </w:p>
        </w:tc>
        <w:tc>
          <w:tcPr>
            <w:tcW w:w="709" w:type="dxa"/>
            <w:shd w:val="clear" w:color="auto" w:fill="auto"/>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1,3 m</w:t>
            </w:r>
          </w:p>
        </w:tc>
        <w:tc>
          <w:tcPr>
            <w:tcW w:w="850"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1,3</w:t>
            </w:r>
          </w:p>
        </w:tc>
        <w:tc>
          <w:tcPr>
            <w:tcW w:w="993"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3,2</w:t>
            </w:r>
          </w:p>
        </w:tc>
        <w:tc>
          <w:tcPr>
            <w:tcW w:w="1275"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2.100</w:t>
            </w:r>
          </w:p>
        </w:tc>
        <w:tc>
          <w:tcPr>
            <w:tcW w:w="170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1.615</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7.14.3</w:t>
            </w:r>
          </w:p>
        </w:tc>
        <w:tc>
          <w:tcPr>
            <w:tcW w:w="709" w:type="dxa"/>
            <w:shd w:val="clear" w:color="auto" w:fill="auto"/>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1,6 m</w:t>
            </w:r>
          </w:p>
        </w:tc>
        <w:tc>
          <w:tcPr>
            <w:tcW w:w="850"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1,6</w:t>
            </w:r>
          </w:p>
        </w:tc>
        <w:tc>
          <w:tcPr>
            <w:tcW w:w="993"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2,9</w:t>
            </w:r>
          </w:p>
        </w:tc>
        <w:tc>
          <w:tcPr>
            <w:tcW w:w="1275"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2.300</w:t>
            </w:r>
          </w:p>
        </w:tc>
        <w:tc>
          <w:tcPr>
            <w:tcW w:w="170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1.438</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7.14.4</w:t>
            </w:r>
          </w:p>
        </w:tc>
        <w:tc>
          <w:tcPr>
            <w:tcW w:w="709" w:type="dxa"/>
            <w:shd w:val="clear" w:color="auto" w:fill="auto"/>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1,9 m</w:t>
            </w:r>
          </w:p>
        </w:tc>
        <w:tc>
          <w:tcPr>
            <w:tcW w:w="850"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1,9</w:t>
            </w:r>
          </w:p>
        </w:tc>
        <w:tc>
          <w:tcPr>
            <w:tcW w:w="993"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2,5</w:t>
            </w:r>
          </w:p>
        </w:tc>
        <w:tc>
          <w:tcPr>
            <w:tcW w:w="1275"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2.400</w:t>
            </w:r>
          </w:p>
        </w:tc>
        <w:tc>
          <w:tcPr>
            <w:tcW w:w="170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1.263</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7.14.5</w:t>
            </w:r>
          </w:p>
        </w:tc>
        <w:tc>
          <w:tcPr>
            <w:tcW w:w="709" w:type="dxa"/>
            <w:shd w:val="clear" w:color="auto" w:fill="auto"/>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2,2 m</w:t>
            </w:r>
          </w:p>
        </w:tc>
        <w:tc>
          <w:tcPr>
            <w:tcW w:w="850"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2,2</w:t>
            </w:r>
          </w:p>
        </w:tc>
        <w:tc>
          <w:tcPr>
            <w:tcW w:w="993"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2,3</w:t>
            </w:r>
          </w:p>
        </w:tc>
        <w:tc>
          <w:tcPr>
            <w:tcW w:w="1275"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2.500</w:t>
            </w:r>
          </w:p>
        </w:tc>
        <w:tc>
          <w:tcPr>
            <w:tcW w:w="170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1.136</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7.14.6</w:t>
            </w:r>
          </w:p>
        </w:tc>
        <w:tc>
          <w:tcPr>
            <w:tcW w:w="709" w:type="dxa"/>
            <w:shd w:val="clear" w:color="auto" w:fill="auto"/>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2,4 m</w:t>
            </w:r>
          </w:p>
        </w:tc>
        <w:tc>
          <w:tcPr>
            <w:tcW w:w="850"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2,4</w:t>
            </w:r>
          </w:p>
        </w:tc>
        <w:tc>
          <w:tcPr>
            <w:tcW w:w="993"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2,3</w:t>
            </w:r>
          </w:p>
        </w:tc>
        <w:tc>
          <w:tcPr>
            <w:tcW w:w="1275"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3.100</w:t>
            </w:r>
          </w:p>
        </w:tc>
        <w:tc>
          <w:tcPr>
            <w:tcW w:w="170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1.292</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7.14.7</w:t>
            </w:r>
          </w:p>
        </w:tc>
        <w:tc>
          <w:tcPr>
            <w:tcW w:w="709" w:type="dxa"/>
            <w:shd w:val="clear" w:color="auto" w:fill="auto"/>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2,7 m</w:t>
            </w:r>
          </w:p>
        </w:tc>
        <w:tc>
          <w:tcPr>
            <w:tcW w:w="850"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2,7</w:t>
            </w:r>
          </w:p>
        </w:tc>
        <w:tc>
          <w:tcPr>
            <w:tcW w:w="993"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2,3</w:t>
            </w:r>
          </w:p>
        </w:tc>
        <w:tc>
          <w:tcPr>
            <w:tcW w:w="1275"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3.400</w:t>
            </w:r>
          </w:p>
        </w:tc>
        <w:tc>
          <w:tcPr>
            <w:tcW w:w="170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1.259</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7.14.8</w:t>
            </w:r>
          </w:p>
        </w:tc>
        <w:tc>
          <w:tcPr>
            <w:tcW w:w="709" w:type="dxa"/>
            <w:shd w:val="clear" w:color="auto" w:fill="auto"/>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xml:space="preserve">Drugi </w:t>
            </w:r>
            <w:proofErr w:type="spellStart"/>
            <w:r w:rsidRPr="006316A5">
              <w:rPr>
                <w:rFonts w:cs="Arial"/>
                <w:sz w:val="16"/>
                <w:szCs w:val="16"/>
                <w:lang w:eastAsia="sl-SI"/>
              </w:rPr>
              <w:t>mulčerji</w:t>
            </w:r>
            <w:proofErr w:type="spellEnd"/>
            <w:r w:rsidRPr="006316A5">
              <w:rPr>
                <w:rFonts w:cs="Arial"/>
                <w:sz w:val="16"/>
                <w:szCs w:val="16"/>
                <w:lang w:eastAsia="sl-SI"/>
              </w:rPr>
              <w:t>, kladivni</w:t>
            </w:r>
          </w:p>
        </w:tc>
        <w:tc>
          <w:tcPr>
            <w:tcW w:w="850" w:type="dxa"/>
            <w:shd w:val="clear" w:color="auto" w:fill="auto"/>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993" w:type="dxa"/>
            <w:shd w:val="clear" w:color="auto" w:fill="auto"/>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auto"/>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FFFF00"/>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7.15</w:t>
            </w:r>
          </w:p>
        </w:tc>
        <w:tc>
          <w:tcPr>
            <w:tcW w:w="709" w:type="dxa"/>
            <w:shd w:val="clear" w:color="auto" w:fill="FFFF00"/>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auto" w:fill="FFFF00"/>
            <w:vAlign w:val="bottom"/>
          </w:tcPr>
          <w:p w:rsidR="009917FE" w:rsidRPr="006316A5" w:rsidRDefault="009917FE" w:rsidP="009917FE">
            <w:pPr>
              <w:spacing w:line="240" w:lineRule="auto"/>
              <w:rPr>
                <w:rFonts w:cs="Arial"/>
                <w:sz w:val="16"/>
                <w:szCs w:val="16"/>
                <w:lang w:eastAsia="sl-SI"/>
              </w:rPr>
            </w:pPr>
            <w:proofErr w:type="spellStart"/>
            <w:r w:rsidRPr="006316A5">
              <w:rPr>
                <w:rFonts w:cs="Arial"/>
                <w:sz w:val="16"/>
                <w:szCs w:val="16"/>
                <w:lang w:eastAsia="sl-SI"/>
              </w:rPr>
              <w:t>Mulčarji</w:t>
            </w:r>
            <w:proofErr w:type="spellEnd"/>
            <w:r w:rsidRPr="006316A5">
              <w:rPr>
                <w:rFonts w:cs="Arial"/>
                <w:sz w:val="16"/>
                <w:szCs w:val="16"/>
                <w:lang w:eastAsia="sl-SI"/>
              </w:rPr>
              <w:t xml:space="preserve"> dodatna oprema</w:t>
            </w:r>
          </w:p>
        </w:tc>
        <w:tc>
          <w:tcPr>
            <w:tcW w:w="850" w:type="dxa"/>
            <w:shd w:val="clear" w:color="auto" w:fill="FFFF00"/>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kos</w:t>
            </w:r>
          </w:p>
        </w:tc>
        <w:tc>
          <w:tcPr>
            <w:tcW w:w="993" w:type="dxa"/>
            <w:shd w:val="clear" w:color="auto" w:fill="FFFF00"/>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7.15.1</w:t>
            </w:r>
          </w:p>
        </w:tc>
        <w:tc>
          <w:tcPr>
            <w:tcW w:w="709" w:type="dxa"/>
            <w:shd w:val="clear" w:color="auto" w:fill="auto"/>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xml:space="preserve">Odmična kosa ali </w:t>
            </w:r>
            <w:proofErr w:type="spellStart"/>
            <w:r w:rsidRPr="006316A5">
              <w:rPr>
                <w:rFonts w:cs="Arial"/>
                <w:sz w:val="16"/>
                <w:szCs w:val="16"/>
                <w:lang w:eastAsia="sl-SI"/>
              </w:rPr>
              <w:t>mulčer</w:t>
            </w:r>
            <w:proofErr w:type="spellEnd"/>
          </w:p>
        </w:tc>
        <w:tc>
          <w:tcPr>
            <w:tcW w:w="850"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917FE" w:rsidRPr="006316A5" w:rsidRDefault="009917FE" w:rsidP="006A447F">
            <w:pPr>
              <w:spacing w:line="240" w:lineRule="auto"/>
              <w:jc w:val="right"/>
              <w:rPr>
                <w:rFonts w:cs="Arial"/>
                <w:sz w:val="16"/>
                <w:szCs w:val="16"/>
                <w:lang w:eastAsia="sl-SI"/>
              </w:rPr>
            </w:pPr>
            <w:r w:rsidRPr="006316A5">
              <w:rPr>
                <w:rFonts w:cs="Arial"/>
                <w:sz w:val="16"/>
                <w:szCs w:val="16"/>
                <w:lang w:eastAsia="sl-SI"/>
              </w:rPr>
              <w:t>2.</w:t>
            </w:r>
            <w:r w:rsidR="006A447F">
              <w:rPr>
                <w:rFonts w:cs="Arial"/>
                <w:sz w:val="16"/>
                <w:szCs w:val="16"/>
                <w:lang w:eastAsia="sl-SI"/>
              </w:rPr>
              <w:t>150</w:t>
            </w:r>
          </w:p>
        </w:tc>
        <w:tc>
          <w:tcPr>
            <w:tcW w:w="1701" w:type="dxa"/>
            <w:shd w:val="clear" w:color="auto" w:fill="auto"/>
            <w:noWrap/>
            <w:vAlign w:val="bottom"/>
          </w:tcPr>
          <w:p w:rsidR="009917FE" w:rsidRPr="006316A5" w:rsidRDefault="009917FE" w:rsidP="006A447F">
            <w:pPr>
              <w:spacing w:line="240" w:lineRule="auto"/>
              <w:jc w:val="right"/>
              <w:rPr>
                <w:rFonts w:cs="Arial"/>
                <w:sz w:val="16"/>
                <w:szCs w:val="16"/>
                <w:lang w:eastAsia="sl-SI"/>
              </w:rPr>
            </w:pPr>
            <w:r w:rsidRPr="006316A5">
              <w:rPr>
                <w:rFonts w:cs="Arial"/>
                <w:sz w:val="16"/>
                <w:szCs w:val="16"/>
                <w:lang w:eastAsia="sl-SI"/>
              </w:rPr>
              <w:t>2</w:t>
            </w:r>
            <w:r w:rsidR="006A447F">
              <w:rPr>
                <w:rFonts w:cs="Arial"/>
                <w:sz w:val="16"/>
                <w:szCs w:val="16"/>
                <w:lang w:eastAsia="sl-SI"/>
              </w:rPr>
              <w:t>.150</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7.15.3</w:t>
            </w:r>
          </w:p>
        </w:tc>
        <w:tc>
          <w:tcPr>
            <w:tcW w:w="709" w:type="dxa"/>
            <w:shd w:val="clear" w:color="auto" w:fill="auto"/>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Naprava za obdelavo tal v vrstah nasada</w:t>
            </w:r>
          </w:p>
        </w:tc>
        <w:tc>
          <w:tcPr>
            <w:tcW w:w="850"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w:t>
            </w:r>
          </w:p>
        </w:tc>
        <w:tc>
          <w:tcPr>
            <w:tcW w:w="993" w:type="dxa"/>
            <w:shd w:val="clear" w:color="auto" w:fill="auto"/>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auto"/>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FFFF00"/>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7.16</w:t>
            </w:r>
          </w:p>
        </w:tc>
        <w:tc>
          <w:tcPr>
            <w:tcW w:w="709" w:type="dxa"/>
            <w:shd w:val="clear" w:color="auto" w:fill="FFFF00"/>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auto" w:fill="FFFF00"/>
            <w:vAlign w:val="bottom"/>
          </w:tcPr>
          <w:p w:rsidR="009917FE" w:rsidRPr="006316A5" w:rsidRDefault="009917FE" w:rsidP="009917FE">
            <w:pPr>
              <w:spacing w:line="240" w:lineRule="auto"/>
              <w:rPr>
                <w:rFonts w:cs="Arial"/>
                <w:sz w:val="16"/>
                <w:szCs w:val="16"/>
                <w:lang w:eastAsia="sl-SI"/>
              </w:rPr>
            </w:pPr>
            <w:proofErr w:type="spellStart"/>
            <w:r w:rsidRPr="006316A5">
              <w:rPr>
                <w:rFonts w:cs="Arial"/>
                <w:sz w:val="16"/>
                <w:szCs w:val="16"/>
                <w:lang w:eastAsia="sl-SI"/>
              </w:rPr>
              <w:t>Mulčerji</w:t>
            </w:r>
            <w:proofErr w:type="spellEnd"/>
            <w:r w:rsidRPr="006316A5">
              <w:rPr>
                <w:rFonts w:cs="Arial"/>
                <w:sz w:val="16"/>
                <w:szCs w:val="16"/>
                <w:lang w:eastAsia="sl-SI"/>
              </w:rPr>
              <w:t>, kladivni, poljedelski; delovna širina</w:t>
            </w:r>
          </w:p>
        </w:tc>
        <w:tc>
          <w:tcPr>
            <w:tcW w:w="850" w:type="dxa"/>
            <w:shd w:val="clear" w:color="auto" w:fill="FFFF00"/>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m</w:t>
            </w:r>
          </w:p>
        </w:tc>
        <w:tc>
          <w:tcPr>
            <w:tcW w:w="993" w:type="dxa"/>
            <w:shd w:val="clear" w:color="auto" w:fill="FFFF00"/>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7.16.1</w:t>
            </w:r>
          </w:p>
        </w:tc>
        <w:tc>
          <w:tcPr>
            <w:tcW w:w="709" w:type="dxa"/>
            <w:shd w:val="clear" w:color="auto" w:fill="auto"/>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2,5 m</w:t>
            </w:r>
          </w:p>
        </w:tc>
        <w:tc>
          <w:tcPr>
            <w:tcW w:w="850"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2,5</w:t>
            </w:r>
          </w:p>
        </w:tc>
        <w:tc>
          <w:tcPr>
            <w:tcW w:w="993"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2,5</w:t>
            </w:r>
          </w:p>
        </w:tc>
        <w:tc>
          <w:tcPr>
            <w:tcW w:w="1275"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4.600</w:t>
            </w:r>
          </w:p>
        </w:tc>
        <w:tc>
          <w:tcPr>
            <w:tcW w:w="170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1.840</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lastRenderedPageBreak/>
              <w:t>7.</w:t>
            </w:r>
            <w:r w:rsidRPr="006316A5">
              <w:rPr>
                <w:rFonts w:cs="Arial"/>
                <w:sz w:val="16"/>
                <w:szCs w:val="16"/>
                <w:lang w:eastAsia="sl-SI"/>
              </w:rPr>
              <w:t>7.16.2</w:t>
            </w:r>
          </w:p>
        </w:tc>
        <w:tc>
          <w:tcPr>
            <w:tcW w:w="709" w:type="dxa"/>
            <w:shd w:val="clear" w:color="auto" w:fill="auto"/>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3,0 m</w:t>
            </w:r>
          </w:p>
        </w:tc>
        <w:tc>
          <w:tcPr>
            <w:tcW w:w="850"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3</w:t>
            </w:r>
          </w:p>
        </w:tc>
        <w:tc>
          <w:tcPr>
            <w:tcW w:w="993"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3</w:t>
            </w:r>
          </w:p>
        </w:tc>
        <w:tc>
          <w:tcPr>
            <w:tcW w:w="1275"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5.000</w:t>
            </w:r>
          </w:p>
        </w:tc>
        <w:tc>
          <w:tcPr>
            <w:tcW w:w="170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sidRPr="006316A5">
              <w:rPr>
                <w:rFonts w:cs="Arial"/>
                <w:sz w:val="16"/>
                <w:szCs w:val="16"/>
                <w:lang w:eastAsia="sl-SI"/>
              </w:rPr>
              <w:t>1.667</w:t>
            </w:r>
          </w:p>
        </w:tc>
      </w:tr>
      <w:tr w:rsidR="009917FE"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9917FE" w:rsidRPr="006316A5" w:rsidRDefault="009917FE" w:rsidP="009917FE">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7.16.3</w:t>
            </w:r>
          </w:p>
        </w:tc>
        <w:tc>
          <w:tcPr>
            <w:tcW w:w="709" w:type="dxa"/>
            <w:shd w:val="clear" w:color="auto" w:fill="auto"/>
            <w:noWrap/>
            <w:vAlign w:val="bottom"/>
          </w:tcPr>
          <w:p w:rsidR="009917FE" w:rsidRPr="006316A5" w:rsidRDefault="009917FE" w:rsidP="009917FE">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xml:space="preserve">Drugi </w:t>
            </w:r>
            <w:proofErr w:type="spellStart"/>
            <w:r w:rsidRPr="006316A5">
              <w:rPr>
                <w:rFonts w:cs="Arial"/>
                <w:sz w:val="16"/>
                <w:szCs w:val="16"/>
                <w:lang w:eastAsia="sl-SI"/>
              </w:rPr>
              <w:t>mulčerji</w:t>
            </w:r>
            <w:proofErr w:type="spellEnd"/>
            <w:r w:rsidRPr="006316A5">
              <w:rPr>
                <w:rFonts w:cs="Arial"/>
                <w:sz w:val="16"/>
                <w:szCs w:val="16"/>
                <w:lang w:eastAsia="sl-SI"/>
              </w:rPr>
              <w:t>, kladivni, poljedelski</w:t>
            </w:r>
          </w:p>
        </w:tc>
        <w:tc>
          <w:tcPr>
            <w:tcW w:w="850" w:type="dxa"/>
            <w:shd w:val="clear" w:color="auto" w:fill="auto"/>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993" w:type="dxa"/>
            <w:shd w:val="clear" w:color="auto" w:fill="auto"/>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auto"/>
            <w:noWrap/>
            <w:vAlign w:val="bottom"/>
          </w:tcPr>
          <w:p w:rsidR="009917FE" w:rsidRPr="006316A5" w:rsidRDefault="009917FE" w:rsidP="009917FE">
            <w:pPr>
              <w:spacing w:line="240" w:lineRule="auto"/>
              <w:rPr>
                <w:rFonts w:cs="Arial"/>
                <w:sz w:val="16"/>
                <w:szCs w:val="16"/>
                <w:lang w:eastAsia="sl-SI"/>
              </w:rPr>
            </w:pPr>
            <w:r w:rsidRPr="006316A5">
              <w:rPr>
                <w:rFonts w:cs="Arial"/>
                <w:sz w:val="16"/>
                <w:szCs w:val="16"/>
                <w:lang w:eastAsia="sl-SI"/>
              </w:rPr>
              <w:t> </w:t>
            </w:r>
          </w:p>
        </w:tc>
      </w:tr>
      <w:tr w:rsidR="000E5700"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FFFF00"/>
            <w:noWrap/>
            <w:vAlign w:val="bottom"/>
          </w:tcPr>
          <w:p w:rsidR="000E5700" w:rsidRPr="006316A5" w:rsidRDefault="000E5700" w:rsidP="000E5700">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7.17</w:t>
            </w:r>
          </w:p>
        </w:tc>
        <w:tc>
          <w:tcPr>
            <w:tcW w:w="709" w:type="dxa"/>
            <w:shd w:val="clear" w:color="auto" w:fill="FFFF00"/>
            <w:noWrap/>
            <w:vAlign w:val="bottom"/>
          </w:tcPr>
          <w:p w:rsidR="000E5700" w:rsidRPr="006316A5" w:rsidRDefault="000E5700" w:rsidP="000E5700">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auto" w:fill="FFFF00"/>
            <w:vAlign w:val="bottom"/>
          </w:tcPr>
          <w:p w:rsidR="000E5700" w:rsidRPr="006316A5" w:rsidRDefault="000E5700" w:rsidP="000E5700">
            <w:pPr>
              <w:spacing w:line="240" w:lineRule="auto"/>
              <w:rPr>
                <w:rFonts w:cs="Arial"/>
                <w:sz w:val="16"/>
                <w:szCs w:val="16"/>
                <w:lang w:eastAsia="sl-SI"/>
              </w:rPr>
            </w:pPr>
            <w:proofErr w:type="spellStart"/>
            <w:r w:rsidRPr="006316A5">
              <w:rPr>
                <w:rFonts w:cs="Arial"/>
                <w:sz w:val="16"/>
                <w:szCs w:val="16"/>
                <w:lang w:eastAsia="sl-SI"/>
              </w:rPr>
              <w:t>Mulčerji</w:t>
            </w:r>
            <w:proofErr w:type="spellEnd"/>
            <w:r w:rsidRPr="006316A5">
              <w:rPr>
                <w:rFonts w:cs="Arial"/>
                <w:sz w:val="16"/>
                <w:szCs w:val="16"/>
                <w:lang w:eastAsia="sl-SI"/>
              </w:rPr>
              <w:t>, kladivni, gozdarski; delovna širina</w:t>
            </w:r>
          </w:p>
        </w:tc>
        <w:tc>
          <w:tcPr>
            <w:tcW w:w="850" w:type="dxa"/>
            <w:shd w:val="clear" w:color="auto" w:fill="FFFF00"/>
            <w:noWrap/>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m</w:t>
            </w:r>
          </w:p>
        </w:tc>
        <w:tc>
          <w:tcPr>
            <w:tcW w:w="993" w:type="dxa"/>
            <w:shd w:val="clear" w:color="auto" w:fill="FFFF00"/>
            <w:noWrap/>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r>
      <w:tr w:rsidR="000E5700"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7.17.1</w:t>
            </w:r>
          </w:p>
        </w:tc>
        <w:tc>
          <w:tcPr>
            <w:tcW w:w="709" w:type="dxa"/>
            <w:shd w:val="clear" w:color="auto" w:fill="auto"/>
            <w:noWrap/>
            <w:vAlign w:val="bottom"/>
          </w:tcPr>
          <w:p w:rsidR="000E5700" w:rsidRPr="006316A5" w:rsidRDefault="000E5700" w:rsidP="000E5700">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2,0 m</w:t>
            </w:r>
          </w:p>
        </w:tc>
        <w:tc>
          <w:tcPr>
            <w:tcW w:w="850"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2</w:t>
            </w:r>
          </w:p>
        </w:tc>
        <w:tc>
          <w:tcPr>
            <w:tcW w:w="993" w:type="dxa"/>
            <w:shd w:val="clear" w:color="auto" w:fill="auto"/>
            <w:noWrap/>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12.900</w:t>
            </w:r>
          </w:p>
        </w:tc>
        <w:tc>
          <w:tcPr>
            <w:tcW w:w="1701"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6.450</w:t>
            </w:r>
          </w:p>
        </w:tc>
      </w:tr>
      <w:tr w:rsidR="000E5700"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7.17.2</w:t>
            </w:r>
          </w:p>
        </w:tc>
        <w:tc>
          <w:tcPr>
            <w:tcW w:w="709" w:type="dxa"/>
            <w:shd w:val="clear" w:color="auto" w:fill="auto"/>
            <w:noWrap/>
            <w:vAlign w:val="bottom"/>
          </w:tcPr>
          <w:p w:rsidR="000E5700" w:rsidRPr="006316A5" w:rsidRDefault="000E5700" w:rsidP="000E5700">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 xml:space="preserve">Drugi </w:t>
            </w:r>
            <w:proofErr w:type="spellStart"/>
            <w:r w:rsidRPr="006316A5">
              <w:rPr>
                <w:rFonts w:cs="Arial"/>
                <w:sz w:val="16"/>
                <w:szCs w:val="16"/>
                <w:lang w:eastAsia="sl-SI"/>
              </w:rPr>
              <w:t>mulčerji</w:t>
            </w:r>
            <w:proofErr w:type="spellEnd"/>
            <w:r w:rsidRPr="006316A5">
              <w:rPr>
                <w:rFonts w:cs="Arial"/>
                <w:sz w:val="16"/>
                <w:szCs w:val="16"/>
                <w:lang w:eastAsia="sl-SI"/>
              </w:rPr>
              <w:t>, kladivni, gozdarski</w:t>
            </w:r>
          </w:p>
        </w:tc>
        <w:tc>
          <w:tcPr>
            <w:tcW w:w="850" w:type="dxa"/>
            <w:shd w:val="clear" w:color="auto" w:fill="auto"/>
            <w:noWrap/>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c>
          <w:tcPr>
            <w:tcW w:w="993" w:type="dxa"/>
            <w:shd w:val="clear" w:color="auto" w:fill="auto"/>
            <w:noWrap/>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auto"/>
            <w:noWrap/>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r>
      <w:tr w:rsidR="000E5700"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FFFF00"/>
            <w:noWrap/>
            <w:vAlign w:val="bottom"/>
          </w:tcPr>
          <w:p w:rsidR="000E5700" w:rsidRPr="006316A5" w:rsidRDefault="000E5700" w:rsidP="000E5700">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7.18</w:t>
            </w:r>
          </w:p>
        </w:tc>
        <w:tc>
          <w:tcPr>
            <w:tcW w:w="709" w:type="dxa"/>
            <w:shd w:val="clear" w:color="auto" w:fill="FFFF00"/>
            <w:noWrap/>
            <w:vAlign w:val="bottom"/>
          </w:tcPr>
          <w:p w:rsidR="000E5700" w:rsidRPr="006316A5" w:rsidRDefault="000E5700" w:rsidP="000E5700">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auto" w:fill="FFFF00"/>
            <w:vAlign w:val="bottom"/>
          </w:tcPr>
          <w:p w:rsidR="000E5700" w:rsidRPr="006316A5" w:rsidRDefault="000E5700" w:rsidP="000E5700">
            <w:pPr>
              <w:spacing w:line="240" w:lineRule="auto"/>
              <w:rPr>
                <w:rFonts w:cs="Arial"/>
                <w:sz w:val="16"/>
                <w:szCs w:val="16"/>
                <w:lang w:eastAsia="sl-SI"/>
              </w:rPr>
            </w:pPr>
            <w:proofErr w:type="spellStart"/>
            <w:r w:rsidRPr="006316A5">
              <w:rPr>
                <w:rFonts w:cs="Arial"/>
                <w:sz w:val="16"/>
                <w:szCs w:val="16"/>
                <w:lang w:eastAsia="sl-SI"/>
              </w:rPr>
              <w:t>Mulčerji</w:t>
            </w:r>
            <w:proofErr w:type="spellEnd"/>
            <w:r w:rsidRPr="006316A5">
              <w:rPr>
                <w:rFonts w:cs="Arial"/>
                <w:sz w:val="16"/>
                <w:szCs w:val="16"/>
                <w:lang w:eastAsia="sl-SI"/>
              </w:rPr>
              <w:t>, kladivni, bočni, nagibni; delovna širina</w:t>
            </w:r>
          </w:p>
        </w:tc>
        <w:tc>
          <w:tcPr>
            <w:tcW w:w="850" w:type="dxa"/>
            <w:shd w:val="clear" w:color="auto" w:fill="FFFF00"/>
            <w:noWrap/>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m</w:t>
            </w:r>
          </w:p>
        </w:tc>
        <w:tc>
          <w:tcPr>
            <w:tcW w:w="993" w:type="dxa"/>
            <w:shd w:val="clear" w:color="auto" w:fill="FFFF00"/>
            <w:noWrap/>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r>
      <w:tr w:rsidR="000E5700"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7.18.1</w:t>
            </w:r>
          </w:p>
        </w:tc>
        <w:tc>
          <w:tcPr>
            <w:tcW w:w="709" w:type="dxa"/>
            <w:shd w:val="clear" w:color="auto" w:fill="auto"/>
            <w:noWrap/>
            <w:vAlign w:val="bottom"/>
          </w:tcPr>
          <w:p w:rsidR="000E5700" w:rsidRPr="006316A5" w:rsidRDefault="000E5700" w:rsidP="000E5700">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1,7 m</w:t>
            </w:r>
          </w:p>
        </w:tc>
        <w:tc>
          <w:tcPr>
            <w:tcW w:w="850"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1,7</w:t>
            </w:r>
          </w:p>
        </w:tc>
        <w:tc>
          <w:tcPr>
            <w:tcW w:w="993" w:type="dxa"/>
            <w:shd w:val="clear" w:color="auto" w:fill="auto"/>
            <w:noWrap/>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4.400</w:t>
            </w:r>
          </w:p>
        </w:tc>
        <w:tc>
          <w:tcPr>
            <w:tcW w:w="1701"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2.588</w:t>
            </w:r>
          </w:p>
        </w:tc>
      </w:tr>
      <w:tr w:rsidR="000E5700"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7.18.2</w:t>
            </w:r>
          </w:p>
        </w:tc>
        <w:tc>
          <w:tcPr>
            <w:tcW w:w="709" w:type="dxa"/>
            <w:shd w:val="clear" w:color="auto" w:fill="auto"/>
            <w:noWrap/>
            <w:vAlign w:val="bottom"/>
          </w:tcPr>
          <w:p w:rsidR="000E5700" w:rsidRPr="006316A5" w:rsidRDefault="000E5700" w:rsidP="000E5700">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2,0 m</w:t>
            </w:r>
          </w:p>
        </w:tc>
        <w:tc>
          <w:tcPr>
            <w:tcW w:w="850"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2</w:t>
            </w:r>
          </w:p>
        </w:tc>
        <w:tc>
          <w:tcPr>
            <w:tcW w:w="993" w:type="dxa"/>
            <w:shd w:val="clear" w:color="auto" w:fill="auto"/>
            <w:noWrap/>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4.700</w:t>
            </w:r>
          </w:p>
        </w:tc>
        <w:tc>
          <w:tcPr>
            <w:tcW w:w="1701"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2.350</w:t>
            </w:r>
          </w:p>
        </w:tc>
      </w:tr>
      <w:tr w:rsidR="000E5700"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7.18.3</w:t>
            </w:r>
          </w:p>
        </w:tc>
        <w:tc>
          <w:tcPr>
            <w:tcW w:w="709" w:type="dxa"/>
            <w:shd w:val="clear" w:color="auto" w:fill="auto"/>
            <w:noWrap/>
            <w:vAlign w:val="bottom"/>
          </w:tcPr>
          <w:p w:rsidR="000E5700" w:rsidRPr="006316A5" w:rsidRDefault="000E5700" w:rsidP="000E5700">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2,2 m</w:t>
            </w:r>
          </w:p>
        </w:tc>
        <w:tc>
          <w:tcPr>
            <w:tcW w:w="850"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2,2</w:t>
            </w:r>
          </w:p>
        </w:tc>
        <w:tc>
          <w:tcPr>
            <w:tcW w:w="993" w:type="dxa"/>
            <w:shd w:val="clear" w:color="auto" w:fill="auto"/>
            <w:noWrap/>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4.900</w:t>
            </w:r>
          </w:p>
        </w:tc>
        <w:tc>
          <w:tcPr>
            <w:tcW w:w="1701"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2.227</w:t>
            </w:r>
          </w:p>
        </w:tc>
      </w:tr>
      <w:tr w:rsidR="000E5700"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7.18.4</w:t>
            </w:r>
          </w:p>
        </w:tc>
        <w:tc>
          <w:tcPr>
            <w:tcW w:w="709" w:type="dxa"/>
            <w:shd w:val="clear" w:color="auto" w:fill="auto"/>
            <w:noWrap/>
            <w:vAlign w:val="bottom"/>
          </w:tcPr>
          <w:p w:rsidR="000E5700" w:rsidRPr="006316A5" w:rsidRDefault="000E5700" w:rsidP="000E5700">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 xml:space="preserve">Drugi </w:t>
            </w:r>
            <w:proofErr w:type="spellStart"/>
            <w:r w:rsidRPr="006316A5">
              <w:rPr>
                <w:rFonts w:cs="Arial"/>
                <w:sz w:val="16"/>
                <w:szCs w:val="16"/>
                <w:lang w:eastAsia="sl-SI"/>
              </w:rPr>
              <w:t>mulčerji</w:t>
            </w:r>
            <w:proofErr w:type="spellEnd"/>
            <w:r w:rsidRPr="006316A5">
              <w:rPr>
                <w:rFonts w:cs="Arial"/>
                <w:sz w:val="16"/>
                <w:szCs w:val="16"/>
                <w:lang w:eastAsia="sl-SI"/>
              </w:rPr>
              <w:t>, kladivni, bočni, nagibni</w:t>
            </w:r>
          </w:p>
        </w:tc>
        <w:tc>
          <w:tcPr>
            <w:tcW w:w="850" w:type="dxa"/>
            <w:shd w:val="clear" w:color="auto" w:fill="auto"/>
            <w:noWrap/>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c>
          <w:tcPr>
            <w:tcW w:w="993" w:type="dxa"/>
            <w:shd w:val="clear" w:color="auto" w:fill="auto"/>
            <w:noWrap/>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auto"/>
            <w:noWrap/>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r>
      <w:tr w:rsidR="000E5700"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FFFF00"/>
            <w:noWrap/>
            <w:vAlign w:val="bottom"/>
          </w:tcPr>
          <w:p w:rsidR="000E5700" w:rsidRPr="006316A5" w:rsidRDefault="000E5700" w:rsidP="000E5700">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7.19</w:t>
            </w:r>
          </w:p>
        </w:tc>
        <w:tc>
          <w:tcPr>
            <w:tcW w:w="709" w:type="dxa"/>
            <w:shd w:val="clear" w:color="auto" w:fill="FFFF00"/>
            <w:noWrap/>
            <w:vAlign w:val="bottom"/>
          </w:tcPr>
          <w:p w:rsidR="000E5700" w:rsidRPr="006316A5" w:rsidRDefault="000E5700" w:rsidP="000E5700">
            <w:pPr>
              <w:spacing w:line="240" w:lineRule="auto"/>
              <w:jc w:val="center"/>
              <w:rPr>
                <w:rFonts w:cs="Arial"/>
                <w:sz w:val="16"/>
                <w:szCs w:val="16"/>
                <w:lang w:eastAsia="sl-SI"/>
              </w:rPr>
            </w:pPr>
            <w:r w:rsidRPr="006316A5">
              <w:rPr>
                <w:rFonts w:cs="Arial"/>
                <w:sz w:val="16"/>
                <w:szCs w:val="16"/>
                <w:lang w:eastAsia="sl-SI"/>
              </w:rPr>
              <w:t> </w:t>
            </w:r>
          </w:p>
        </w:tc>
        <w:tc>
          <w:tcPr>
            <w:tcW w:w="2268" w:type="dxa"/>
            <w:shd w:val="clear" w:color="auto" w:fill="FFFF00"/>
            <w:vAlign w:val="bottom"/>
          </w:tcPr>
          <w:p w:rsidR="000E5700" w:rsidRPr="006316A5" w:rsidRDefault="000E5700" w:rsidP="000E5700">
            <w:pPr>
              <w:spacing w:line="240" w:lineRule="auto"/>
              <w:rPr>
                <w:rFonts w:cs="Arial"/>
                <w:sz w:val="16"/>
                <w:szCs w:val="16"/>
                <w:lang w:eastAsia="sl-SI"/>
              </w:rPr>
            </w:pPr>
            <w:proofErr w:type="spellStart"/>
            <w:r w:rsidRPr="006316A5">
              <w:rPr>
                <w:rFonts w:cs="Arial"/>
                <w:sz w:val="16"/>
                <w:szCs w:val="16"/>
                <w:lang w:eastAsia="sl-SI"/>
              </w:rPr>
              <w:t>Mulčerji</w:t>
            </w:r>
            <w:proofErr w:type="spellEnd"/>
            <w:r w:rsidRPr="006316A5">
              <w:rPr>
                <w:rFonts w:cs="Arial"/>
                <w:sz w:val="16"/>
                <w:szCs w:val="16"/>
                <w:lang w:eastAsia="sl-SI"/>
              </w:rPr>
              <w:t>, kladivni, bočni, elektrohidravlično krmiljenje, na hidravlični roki; dolžina roke</w:t>
            </w:r>
          </w:p>
        </w:tc>
        <w:tc>
          <w:tcPr>
            <w:tcW w:w="850" w:type="dxa"/>
            <w:shd w:val="clear" w:color="auto" w:fill="FFFF00"/>
            <w:noWrap/>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m</w:t>
            </w:r>
          </w:p>
        </w:tc>
        <w:tc>
          <w:tcPr>
            <w:tcW w:w="993" w:type="dxa"/>
            <w:shd w:val="clear" w:color="auto" w:fill="FFFF00"/>
            <w:noWrap/>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FFFF00"/>
            <w:noWrap/>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c>
          <w:tcPr>
            <w:tcW w:w="1701" w:type="dxa"/>
            <w:shd w:val="clear" w:color="auto" w:fill="FFFF00"/>
            <w:noWrap/>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r>
      <w:tr w:rsidR="000E5700"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7.19.1</w:t>
            </w:r>
          </w:p>
        </w:tc>
        <w:tc>
          <w:tcPr>
            <w:tcW w:w="709" w:type="dxa"/>
            <w:shd w:val="clear" w:color="auto" w:fill="auto"/>
            <w:noWrap/>
            <w:vAlign w:val="bottom"/>
          </w:tcPr>
          <w:p w:rsidR="000E5700" w:rsidRPr="006316A5" w:rsidRDefault="000E5700" w:rsidP="000E5700">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4,5 m</w:t>
            </w:r>
          </w:p>
        </w:tc>
        <w:tc>
          <w:tcPr>
            <w:tcW w:w="850"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4,5</w:t>
            </w:r>
          </w:p>
        </w:tc>
        <w:tc>
          <w:tcPr>
            <w:tcW w:w="993" w:type="dxa"/>
            <w:shd w:val="clear" w:color="auto" w:fill="auto"/>
            <w:noWrap/>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12.300</w:t>
            </w:r>
          </w:p>
        </w:tc>
        <w:tc>
          <w:tcPr>
            <w:tcW w:w="1701"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2.733</w:t>
            </w:r>
          </w:p>
        </w:tc>
      </w:tr>
      <w:tr w:rsidR="000E5700"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7.19.2</w:t>
            </w:r>
          </w:p>
        </w:tc>
        <w:tc>
          <w:tcPr>
            <w:tcW w:w="709" w:type="dxa"/>
            <w:shd w:val="clear" w:color="auto" w:fill="auto"/>
            <w:noWrap/>
            <w:vAlign w:val="bottom"/>
          </w:tcPr>
          <w:p w:rsidR="000E5700" w:rsidRPr="006316A5" w:rsidRDefault="000E5700" w:rsidP="000E5700">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5,0 m</w:t>
            </w:r>
          </w:p>
        </w:tc>
        <w:tc>
          <w:tcPr>
            <w:tcW w:w="850"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5</w:t>
            </w:r>
          </w:p>
        </w:tc>
        <w:tc>
          <w:tcPr>
            <w:tcW w:w="993" w:type="dxa"/>
            <w:shd w:val="clear" w:color="auto" w:fill="auto"/>
            <w:noWrap/>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14.100</w:t>
            </w:r>
          </w:p>
        </w:tc>
        <w:tc>
          <w:tcPr>
            <w:tcW w:w="1701"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2.820</w:t>
            </w:r>
          </w:p>
        </w:tc>
      </w:tr>
      <w:tr w:rsidR="000E5700"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7.19.3</w:t>
            </w:r>
          </w:p>
        </w:tc>
        <w:tc>
          <w:tcPr>
            <w:tcW w:w="709" w:type="dxa"/>
            <w:shd w:val="clear" w:color="auto" w:fill="auto"/>
            <w:noWrap/>
            <w:vAlign w:val="bottom"/>
          </w:tcPr>
          <w:p w:rsidR="000E5700" w:rsidRPr="006316A5" w:rsidRDefault="000E5700" w:rsidP="000E5700">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5,5 m</w:t>
            </w:r>
          </w:p>
        </w:tc>
        <w:tc>
          <w:tcPr>
            <w:tcW w:w="850"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5,5</w:t>
            </w:r>
          </w:p>
        </w:tc>
        <w:tc>
          <w:tcPr>
            <w:tcW w:w="993" w:type="dxa"/>
            <w:shd w:val="clear" w:color="auto" w:fill="auto"/>
            <w:noWrap/>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14.500</w:t>
            </w:r>
          </w:p>
        </w:tc>
        <w:tc>
          <w:tcPr>
            <w:tcW w:w="1701"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2.636</w:t>
            </w:r>
          </w:p>
        </w:tc>
      </w:tr>
      <w:tr w:rsidR="000E5700"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7.19.4</w:t>
            </w:r>
          </w:p>
        </w:tc>
        <w:tc>
          <w:tcPr>
            <w:tcW w:w="709" w:type="dxa"/>
            <w:shd w:val="clear" w:color="auto" w:fill="auto"/>
            <w:noWrap/>
            <w:vAlign w:val="bottom"/>
          </w:tcPr>
          <w:p w:rsidR="000E5700" w:rsidRPr="006316A5" w:rsidRDefault="000E5700" w:rsidP="000E5700">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6,0 m</w:t>
            </w:r>
          </w:p>
        </w:tc>
        <w:tc>
          <w:tcPr>
            <w:tcW w:w="850"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6</w:t>
            </w:r>
          </w:p>
        </w:tc>
        <w:tc>
          <w:tcPr>
            <w:tcW w:w="993" w:type="dxa"/>
            <w:shd w:val="clear" w:color="auto" w:fill="auto"/>
            <w:noWrap/>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 </w:t>
            </w:r>
          </w:p>
        </w:tc>
        <w:tc>
          <w:tcPr>
            <w:tcW w:w="1275"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17.500</w:t>
            </w:r>
          </w:p>
        </w:tc>
        <w:tc>
          <w:tcPr>
            <w:tcW w:w="1701"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sidRPr="006316A5">
              <w:rPr>
                <w:rFonts w:cs="Arial"/>
                <w:sz w:val="16"/>
                <w:szCs w:val="16"/>
                <w:lang w:eastAsia="sl-SI"/>
              </w:rPr>
              <w:t>2.917</w:t>
            </w:r>
          </w:p>
        </w:tc>
      </w:tr>
      <w:tr w:rsidR="000E5700"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FFFF00"/>
            <w:noWrap/>
            <w:vAlign w:val="bottom"/>
          </w:tcPr>
          <w:p w:rsidR="000E5700" w:rsidRPr="006316A5" w:rsidRDefault="000E5700" w:rsidP="000E5700">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7.20</w:t>
            </w:r>
          </w:p>
        </w:tc>
        <w:tc>
          <w:tcPr>
            <w:tcW w:w="709" w:type="dxa"/>
            <w:shd w:val="clear" w:color="auto" w:fill="FFFF00"/>
            <w:noWrap/>
            <w:vAlign w:val="bottom"/>
          </w:tcPr>
          <w:p w:rsidR="000E5700" w:rsidRPr="006316A5" w:rsidRDefault="000E5700" w:rsidP="000E5700">
            <w:pPr>
              <w:spacing w:line="240" w:lineRule="auto"/>
              <w:jc w:val="center"/>
              <w:rPr>
                <w:rFonts w:cs="Arial"/>
                <w:sz w:val="16"/>
                <w:szCs w:val="16"/>
                <w:lang w:eastAsia="sl-SI"/>
              </w:rPr>
            </w:pPr>
          </w:p>
        </w:tc>
        <w:tc>
          <w:tcPr>
            <w:tcW w:w="2268" w:type="dxa"/>
            <w:shd w:val="clear" w:color="auto" w:fill="FFFF00"/>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Drugi stroji za nego in varstvo rastlin</w:t>
            </w:r>
          </w:p>
        </w:tc>
        <w:tc>
          <w:tcPr>
            <w:tcW w:w="850" w:type="dxa"/>
            <w:shd w:val="clear" w:color="auto" w:fill="FFFF00"/>
            <w:noWrap/>
            <w:vAlign w:val="bottom"/>
          </w:tcPr>
          <w:p w:rsidR="000E5700" w:rsidRPr="006316A5" w:rsidRDefault="000E5700" w:rsidP="000E5700">
            <w:pPr>
              <w:spacing w:line="240" w:lineRule="auto"/>
              <w:rPr>
                <w:rFonts w:cs="Arial"/>
                <w:sz w:val="16"/>
                <w:szCs w:val="16"/>
                <w:lang w:eastAsia="sl-SI"/>
              </w:rPr>
            </w:pPr>
          </w:p>
        </w:tc>
        <w:tc>
          <w:tcPr>
            <w:tcW w:w="993" w:type="dxa"/>
            <w:shd w:val="clear" w:color="auto" w:fill="FFFF00"/>
            <w:noWrap/>
            <w:vAlign w:val="bottom"/>
          </w:tcPr>
          <w:p w:rsidR="000E5700" w:rsidRPr="006316A5" w:rsidRDefault="000E5700" w:rsidP="000E5700">
            <w:pPr>
              <w:spacing w:line="240" w:lineRule="auto"/>
              <w:rPr>
                <w:rFonts w:cs="Arial"/>
                <w:sz w:val="16"/>
                <w:szCs w:val="16"/>
                <w:lang w:eastAsia="sl-SI"/>
              </w:rPr>
            </w:pPr>
          </w:p>
        </w:tc>
        <w:tc>
          <w:tcPr>
            <w:tcW w:w="1275" w:type="dxa"/>
            <w:shd w:val="clear" w:color="auto" w:fill="FFFF00"/>
            <w:noWrap/>
            <w:vAlign w:val="bottom"/>
          </w:tcPr>
          <w:p w:rsidR="000E5700" w:rsidRPr="006316A5" w:rsidRDefault="000E5700" w:rsidP="000E5700">
            <w:pPr>
              <w:spacing w:line="240" w:lineRule="auto"/>
              <w:rPr>
                <w:rFonts w:cs="Arial"/>
                <w:sz w:val="16"/>
                <w:szCs w:val="16"/>
                <w:lang w:eastAsia="sl-SI"/>
              </w:rPr>
            </w:pPr>
          </w:p>
        </w:tc>
        <w:tc>
          <w:tcPr>
            <w:tcW w:w="1701" w:type="dxa"/>
            <w:shd w:val="clear" w:color="auto" w:fill="FFFF00"/>
            <w:noWrap/>
            <w:vAlign w:val="bottom"/>
          </w:tcPr>
          <w:p w:rsidR="000E5700" w:rsidRPr="006316A5" w:rsidRDefault="000E5700" w:rsidP="000E5700">
            <w:pPr>
              <w:spacing w:line="240" w:lineRule="auto"/>
              <w:rPr>
                <w:rFonts w:cs="Arial"/>
                <w:sz w:val="16"/>
                <w:szCs w:val="16"/>
                <w:lang w:eastAsia="sl-SI"/>
              </w:rPr>
            </w:pPr>
          </w:p>
        </w:tc>
      </w:tr>
      <w:tr w:rsidR="000E5700"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7.20.10</w:t>
            </w:r>
          </w:p>
        </w:tc>
        <w:tc>
          <w:tcPr>
            <w:tcW w:w="709" w:type="dxa"/>
            <w:shd w:val="clear" w:color="auto" w:fill="auto"/>
            <w:noWrap/>
            <w:vAlign w:val="bottom"/>
          </w:tcPr>
          <w:p w:rsidR="000E5700" w:rsidRPr="006316A5" w:rsidRDefault="000E5700" w:rsidP="000E5700">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0E5700" w:rsidRPr="006316A5" w:rsidRDefault="000E5700" w:rsidP="000E5700">
            <w:pPr>
              <w:spacing w:line="240" w:lineRule="auto"/>
              <w:rPr>
                <w:rFonts w:cs="Arial"/>
                <w:sz w:val="16"/>
                <w:szCs w:val="16"/>
                <w:lang w:eastAsia="sl-SI"/>
              </w:rPr>
            </w:pPr>
            <w:proofErr w:type="spellStart"/>
            <w:r w:rsidRPr="006316A5">
              <w:rPr>
                <w:rFonts w:cs="Arial"/>
                <w:sz w:val="16"/>
                <w:szCs w:val="16"/>
                <w:lang w:eastAsia="sl-SI"/>
              </w:rPr>
              <w:t>Mulčerji</w:t>
            </w:r>
            <w:proofErr w:type="spellEnd"/>
            <w:r w:rsidRPr="006316A5">
              <w:rPr>
                <w:rFonts w:cs="Arial"/>
                <w:sz w:val="16"/>
                <w:szCs w:val="16"/>
                <w:lang w:eastAsia="sl-SI"/>
              </w:rPr>
              <w:t xml:space="preserve"> za mulčenje v vrstah nasadov</w:t>
            </w:r>
          </w:p>
        </w:tc>
        <w:tc>
          <w:tcPr>
            <w:tcW w:w="850" w:type="dxa"/>
            <w:shd w:val="clear" w:color="auto" w:fill="auto"/>
            <w:noWrap/>
            <w:vAlign w:val="bottom"/>
          </w:tcPr>
          <w:p w:rsidR="000E5700" w:rsidRPr="006316A5" w:rsidRDefault="000E5700" w:rsidP="000E5700">
            <w:pPr>
              <w:spacing w:line="240" w:lineRule="auto"/>
              <w:jc w:val="right"/>
              <w:rPr>
                <w:rFonts w:cs="Arial"/>
                <w:sz w:val="16"/>
                <w:szCs w:val="16"/>
                <w:lang w:eastAsia="sl-SI"/>
              </w:rPr>
            </w:pPr>
          </w:p>
        </w:tc>
        <w:tc>
          <w:tcPr>
            <w:tcW w:w="993" w:type="dxa"/>
            <w:shd w:val="clear" w:color="auto" w:fill="auto"/>
            <w:noWrap/>
            <w:vAlign w:val="bottom"/>
          </w:tcPr>
          <w:p w:rsidR="000E5700" w:rsidRPr="006316A5" w:rsidRDefault="000E5700" w:rsidP="000E5700">
            <w:pPr>
              <w:spacing w:line="240" w:lineRule="auto"/>
              <w:rPr>
                <w:rFonts w:cs="Arial"/>
                <w:sz w:val="16"/>
                <w:szCs w:val="16"/>
                <w:lang w:eastAsia="sl-SI"/>
              </w:rPr>
            </w:pPr>
          </w:p>
        </w:tc>
        <w:tc>
          <w:tcPr>
            <w:tcW w:w="1275" w:type="dxa"/>
            <w:shd w:val="clear" w:color="auto" w:fill="auto"/>
            <w:noWrap/>
            <w:vAlign w:val="bottom"/>
          </w:tcPr>
          <w:p w:rsidR="000E5700" w:rsidRPr="006316A5" w:rsidRDefault="000E5700" w:rsidP="000E5700">
            <w:pPr>
              <w:spacing w:line="240" w:lineRule="auto"/>
              <w:jc w:val="right"/>
              <w:rPr>
                <w:rFonts w:cs="Arial"/>
                <w:sz w:val="16"/>
                <w:szCs w:val="16"/>
                <w:lang w:eastAsia="sl-SI"/>
              </w:rPr>
            </w:pPr>
          </w:p>
        </w:tc>
        <w:tc>
          <w:tcPr>
            <w:tcW w:w="1701" w:type="dxa"/>
            <w:shd w:val="clear" w:color="auto" w:fill="auto"/>
            <w:noWrap/>
            <w:vAlign w:val="bottom"/>
          </w:tcPr>
          <w:p w:rsidR="000E5700" w:rsidRPr="006316A5" w:rsidRDefault="000E5700" w:rsidP="000E5700">
            <w:pPr>
              <w:spacing w:line="240" w:lineRule="auto"/>
              <w:jc w:val="right"/>
              <w:rPr>
                <w:rFonts w:cs="Arial"/>
                <w:sz w:val="16"/>
                <w:szCs w:val="16"/>
                <w:lang w:eastAsia="sl-SI"/>
              </w:rPr>
            </w:pPr>
          </w:p>
        </w:tc>
      </w:tr>
      <w:tr w:rsidR="000E5700" w:rsidRPr="006316A5" w:rsidTr="00E02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851" w:type="dxa"/>
            <w:shd w:val="clear" w:color="auto" w:fill="auto"/>
            <w:noWrap/>
            <w:vAlign w:val="bottom"/>
          </w:tcPr>
          <w:p w:rsidR="000E5700" w:rsidRPr="006316A5" w:rsidRDefault="000E5700" w:rsidP="000E5700">
            <w:pPr>
              <w:spacing w:line="240" w:lineRule="auto"/>
              <w:jc w:val="right"/>
              <w:rPr>
                <w:rFonts w:cs="Arial"/>
                <w:sz w:val="16"/>
                <w:szCs w:val="16"/>
                <w:lang w:eastAsia="sl-SI"/>
              </w:rPr>
            </w:pPr>
            <w:r>
              <w:rPr>
                <w:rFonts w:cs="Arial"/>
                <w:sz w:val="16"/>
                <w:szCs w:val="16"/>
                <w:lang w:eastAsia="sl-SI"/>
              </w:rPr>
              <w:t>7.</w:t>
            </w:r>
            <w:r w:rsidRPr="006316A5">
              <w:rPr>
                <w:rFonts w:cs="Arial"/>
                <w:sz w:val="16"/>
                <w:szCs w:val="16"/>
                <w:lang w:eastAsia="sl-SI"/>
              </w:rPr>
              <w:t>7.20.15</w:t>
            </w:r>
          </w:p>
        </w:tc>
        <w:tc>
          <w:tcPr>
            <w:tcW w:w="709" w:type="dxa"/>
            <w:shd w:val="clear" w:color="auto" w:fill="auto"/>
            <w:noWrap/>
            <w:vAlign w:val="bottom"/>
          </w:tcPr>
          <w:p w:rsidR="000E5700" w:rsidRPr="006316A5" w:rsidRDefault="000E5700" w:rsidP="000E5700">
            <w:pPr>
              <w:spacing w:line="240" w:lineRule="auto"/>
              <w:jc w:val="center"/>
              <w:rPr>
                <w:rFonts w:cs="Arial"/>
                <w:sz w:val="16"/>
                <w:szCs w:val="16"/>
                <w:lang w:eastAsia="sl-SI"/>
              </w:rPr>
            </w:pPr>
            <w:r w:rsidRPr="006316A5">
              <w:rPr>
                <w:rFonts w:cs="Arial"/>
                <w:sz w:val="16"/>
                <w:szCs w:val="16"/>
                <w:lang w:eastAsia="sl-SI"/>
              </w:rPr>
              <w:t>1</w:t>
            </w:r>
          </w:p>
        </w:tc>
        <w:tc>
          <w:tcPr>
            <w:tcW w:w="2268" w:type="dxa"/>
            <w:shd w:val="clear" w:color="auto" w:fill="auto"/>
            <w:vAlign w:val="bottom"/>
          </w:tcPr>
          <w:p w:rsidR="000E5700" w:rsidRPr="006316A5" w:rsidRDefault="000E5700" w:rsidP="000E5700">
            <w:pPr>
              <w:spacing w:line="240" w:lineRule="auto"/>
              <w:rPr>
                <w:rFonts w:cs="Arial"/>
                <w:sz w:val="16"/>
                <w:szCs w:val="16"/>
                <w:lang w:eastAsia="sl-SI"/>
              </w:rPr>
            </w:pPr>
            <w:r w:rsidRPr="006316A5">
              <w:rPr>
                <w:rFonts w:cs="Arial"/>
                <w:sz w:val="16"/>
                <w:szCs w:val="16"/>
                <w:lang w:eastAsia="sl-SI"/>
              </w:rPr>
              <w:t>Traktorske kosilnice bočne, nagibne</w:t>
            </w:r>
          </w:p>
        </w:tc>
        <w:tc>
          <w:tcPr>
            <w:tcW w:w="850" w:type="dxa"/>
            <w:shd w:val="clear" w:color="auto" w:fill="auto"/>
            <w:noWrap/>
            <w:vAlign w:val="bottom"/>
          </w:tcPr>
          <w:p w:rsidR="000E5700" w:rsidRPr="006316A5" w:rsidRDefault="000E5700" w:rsidP="000E5700">
            <w:pPr>
              <w:spacing w:line="240" w:lineRule="auto"/>
              <w:jc w:val="right"/>
              <w:rPr>
                <w:rFonts w:cs="Arial"/>
                <w:sz w:val="16"/>
                <w:szCs w:val="16"/>
                <w:lang w:eastAsia="sl-SI"/>
              </w:rPr>
            </w:pPr>
          </w:p>
        </w:tc>
        <w:tc>
          <w:tcPr>
            <w:tcW w:w="993" w:type="dxa"/>
            <w:shd w:val="clear" w:color="auto" w:fill="auto"/>
            <w:noWrap/>
            <w:vAlign w:val="bottom"/>
          </w:tcPr>
          <w:p w:rsidR="000E5700" w:rsidRPr="006316A5" w:rsidRDefault="000E5700" w:rsidP="000E5700">
            <w:pPr>
              <w:spacing w:line="240" w:lineRule="auto"/>
              <w:rPr>
                <w:rFonts w:cs="Arial"/>
                <w:sz w:val="16"/>
                <w:szCs w:val="16"/>
                <w:lang w:eastAsia="sl-SI"/>
              </w:rPr>
            </w:pPr>
          </w:p>
        </w:tc>
        <w:tc>
          <w:tcPr>
            <w:tcW w:w="1275" w:type="dxa"/>
            <w:shd w:val="clear" w:color="auto" w:fill="auto"/>
            <w:noWrap/>
            <w:vAlign w:val="bottom"/>
          </w:tcPr>
          <w:p w:rsidR="000E5700" w:rsidRPr="006316A5" w:rsidRDefault="000E5700" w:rsidP="000E5700">
            <w:pPr>
              <w:spacing w:line="240" w:lineRule="auto"/>
              <w:jc w:val="right"/>
              <w:rPr>
                <w:rFonts w:cs="Arial"/>
                <w:sz w:val="16"/>
                <w:szCs w:val="16"/>
                <w:lang w:eastAsia="sl-SI"/>
              </w:rPr>
            </w:pPr>
          </w:p>
        </w:tc>
        <w:tc>
          <w:tcPr>
            <w:tcW w:w="1701" w:type="dxa"/>
            <w:shd w:val="clear" w:color="auto" w:fill="auto"/>
            <w:noWrap/>
            <w:vAlign w:val="bottom"/>
          </w:tcPr>
          <w:p w:rsidR="000E5700" w:rsidRPr="006316A5" w:rsidRDefault="000E5700" w:rsidP="000E5700">
            <w:pPr>
              <w:spacing w:line="240" w:lineRule="auto"/>
              <w:jc w:val="right"/>
              <w:rPr>
                <w:rFonts w:cs="Arial"/>
                <w:sz w:val="16"/>
                <w:szCs w:val="16"/>
                <w:lang w:eastAsia="sl-SI"/>
              </w:rPr>
            </w:pPr>
          </w:p>
        </w:tc>
      </w:tr>
    </w:tbl>
    <w:p w:rsidR="008C58F7" w:rsidRDefault="008C58F7" w:rsidP="00D31043">
      <w:pPr>
        <w:rPr>
          <w:b/>
        </w:rPr>
      </w:pPr>
    </w:p>
    <w:sectPr w:rsidR="008C58F7" w:rsidSect="005D15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E30B5"/>
    <w:multiLevelType w:val="hybridMultilevel"/>
    <w:tmpl w:val="B630F8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B6136B7"/>
    <w:multiLevelType w:val="hybridMultilevel"/>
    <w:tmpl w:val="7DA8FA28"/>
    <w:lvl w:ilvl="0" w:tplc="D83C1BCA">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hint="default"/>
      </w:rPr>
    </w:lvl>
    <w:lvl w:ilvl="8" w:tplc="04240005">
      <w:start w:val="1"/>
      <w:numFmt w:val="bullet"/>
      <w:lvlText w:val=""/>
      <w:lvlJc w:val="left"/>
      <w:pPr>
        <w:ind w:left="7200" w:hanging="360"/>
      </w:pPr>
      <w:rPr>
        <w:rFonts w:ascii="Wingdings" w:hAnsi="Wingdings" w:hint="default"/>
      </w:rPr>
    </w:lvl>
  </w:abstractNum>
  <w:abstractNum w:abstractNumId="2">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nsid w:val="1E960848"/>
    <w:multiLevelType w:val="hybridMultilevel"/>
    <w:tmpl w:val="80AE0928"/>
    <w:lvl w:ilvl="0" w:tplc="391A2B4C">
      <w:start w:val="1"/>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FEC4A54"/>
    <w:multiLevelType w:val="hybridMultilevel"/>
    <w:tmpl w:val="9C0035A2"/>
    <w:lvl w:ilvl="0" w:tplc="CD8873FA">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5AA220D"/>
    <w:multiLevelType w:val="hybridMultilevel"/>
    <w:tmpl w:val="B614D538"/>
    <w:lvl w:ilvl="0" w:tplc="DDC45B0E">
      <w:start w:val="100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nsid w:val="27DC4AB5"/>
    <w:multiLevelType w:val="hybridMultilevel"/>
    <w:tmpl w:val="25384382"/>
    <w:lvl w:ilvl="0" w:tplc="05DC3DB2">
      <w:start w:val="1"/>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35E43486"/>
    <w:multiLevelType w:val="hybridMultilevel"/>
    <w:tmpl w:val="FE747406"/>
    <w:lvl w:ilvl="0" w:tplc="9642DCE0">
      <w:start w:val="1"/>
      <w:numFmt w:val="decimal"/>
      <w:lvlText w:val="%1."/>
      <w:lvlJc w:val="left"/>
      <w:pPr>
        <w:ind w:left="758" w:hanging="360"/>
      </w:pPr>
      <w:rPr>
        <w:rFonts w:asciiTheme="minorHAnsi" w:eastAsia="Times New Roman" w:hAnsiTheme="minorHAnsi" w:cs="Arial"/>
      </w:rPr>
    </w:lvl>
    <w:lvl w:ilvl="1" w:tplc="08090003">
      <w:start w:val="1"/>
      <w:numFmt w:val="bullet"/>
      <w:lvlText w:val="o"/>
      <w:lvlJc w:val="left"/>
      <w:pPr>
        <w:ind w:left="1478" w:hanging="360"/>
      </w:pPr>
      <w:rPr>
        <w:rFonts w:ascii="Courier New" w:hAnsi="Courier New" w:hint="default"/>
      </w:rPr>
    </w:lvl>
    <w:lvl w:ilvl="2" w:tplc="08090005">
      <w:start w:val="1"/>
      <w:numFmt w:val="bullet"/>
      <w:lvlText w:val=""/>
      <w:lvlJc w:val="left"/>
      <w:pPr>
        <w:ind w:left="2198" w:hanging="360"/>
      </w:pPr>
      <w:rPr>
        <w:rFonts w:ascii="Wingdings" w:hAnsi="Wingdings" w:hint="default"/>
      </w:rPr>
    </w:lvl>
    <w:lvl w:ilvl="3" w:tplc="08090001">
      <w:start w:val="1"/>
      <w:numFmt w:val="bullet"/>
      <w:lvlText w:val=""/>
      <w:lvlJc w:val="left"/>
      <w:pPr>
        <w:ind w:left="2918" w:hanging="360"/>
      </w:pPr>
      <w:rPr>
        <w:rFonts w:ascii="Symbol" w:hAnsi="Symbol" w:hint="default"/>
      </w:rPr>
    </w:lvl>
    <w:lvl w:ilvl="4" w:tplc="08090003">
      <w:start w:val="1"/>
      <w:numFmt w:val="bullet"/>
      <w:lvlText w:val="o"/>
      <w:lvlJc w:val="left"/>
      <w:pPr>
        <w:ind w:left="3638" w:hanging="360"/>
      </w:pPr>
      <w:rPr>
        <w:rFonts w:ascii="Courier New" w:hAnsi="Courier New" w:hint="default"/>
      </w:rPr>
    </w:lvl>
    <w:lvl w:ilvl="5" w:tplc="08090005">
      <w:start w:val="1"/>
      <w:numFmt w:val="bullet"/>
      <w:lvlText w:val=""/>
      <w:lvlJc w:val="left"/>
      <w:pPr>
        <w:ind w:left="4358" w:hanging="360"/>
      </w:pPr>
      <w:rPr>
        <w:rFonts w:ascii="Wingdings" w:hAnsi="Wingdings" w:hint="default"/>
      </w:rPr>
    </w:lvl>
    <w:lvl w:ilvl="6" w:tplc="08090001">
      <w:start w:val="1"/>
      <w:numFmt w:val="bullet"/>
      <w:lvlText w:val=""/>
      <w:lvlJc w:val="left"/>
      <w:pPr>
        <w:ind w:left="5078" w:hanging="360"/>
      </w:pPr>
      <w:rPr>
        <w:rFonts w:ascii="Symbol" w:hAnsi="Symbol" w:hint="default"/>
      </w:rPr>
    </w:lvl>
    <w:lvl w:ilvl="7" w:tplc="08090003">
      <w:start w:val="1"/>
      <w:numFmt w:val="bullet"/>
      <w:lvlText w:val="o"/>
      <w:lvlJc w:val="left"/>
      <w:pPr>
        <w:ind w:left="5798" w:hanging="360"/>
      </w:pPr>
      <w:rPr>
        <w:rFonts w:ascii="Courier New" w:hAnsi="Courier New" w:hint="default"/>
      </w:rPr>
    </w:lvl>
    <w:lvl w:ilvl="8" w:tplc="08090005">
      <w:start w:val="1"/>
      <w:numFmt w:val="bullet"/>
      <w:lvlText w:val=""/>
      <w:lvlJc w:val="left"/>
      <w:pPr>
        <w:ind w:left="6518" w:hanging="360"/>
      </w:pPr>
      <w:rPr>
        <w:rFonts w:ascii="Wingdings" w:hAnsi="Wingdings" w:hint="default"/>
      </w:rPr>
    </w:lvl>
  </w:abstractNum>
  <w:abstractNum w:abstractNumId="10">
    <w:nsid w:val="42556906"/>
    <w:multiLevelType w:val="hybridMultilevel"/>
    <w:tmpl w:val="A19697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A30652B"/>
    <w:multiLevelType w:val="hybridMultilevel"/>
    <w:tmpl w:val="3DC89CD6"/>
    <w:lvl w:ilvl="0" w:tplc="76E6ECF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4A513D6E"/>
    <w:multiLevelType w:val="multilevel"/>
    <w:tmpl w:val="AF9EF076"/>
    <w:lvl w:ilvl="0">
      <w:start w:val="4"/>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4">
    <w:nsid w:val="4DD6467B"/>
    <w:multiLevelType w:val="hybridMultilevel"/>
    <w:tmpl w:val="00DA2C80"/>
    <w:lvl w:ilvl="0" w:tplc="67BE539C">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50516B83"/>
    <w:multiLevelType w:val="hybridMultilevel"/>
    <w:tmpl w:val="6B5077AC"/>
    <w:lvl w:ilvl="0" w:tplc="176E183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56764762"/>
    <w:multiLevelType w:val="hybridMultilevel"/>
    <w:tmpl w:val="3EDE1DA2"/>
    <w:lvl w:ilvl="0" w:tplc="83AE3E7A">
      <w:start w:val="8"/>
      <w:numFmt w:val="bullet"/>
      <w:lvlText w:val="-"/>
      <w:lvlJc w:val="left"/>
      <w:pPr>
        <w:ind w:left="720" w:hanging="360"/>
      </w:pPr>
      <w:rPr>
        <w:rFonts w:ascii="Arial" w:eastAsia="Times New Roman" w:hAnsi="Arial" w:cs="Arial" w:hint="default"/>
        <w:b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59083E75"/>
    <w:multiLevelType w:val="hybridMultilevel"/>
    <w:tmpl w:val="26A62E82"/>
    <w:lvl w:ilvl="0" w:tplc="B42A6632">
      <w:start w:val="1"/>
      <w:numFmt w:val="decimal"/>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nsid w:val="6F7B171A"/>
    <w:multiLevelType w:val="hybridMultilevel"/>
    <w:tmpl w:val="FAB0B79E"/>
    <w:lvl w:ilvl="0" w:tplc="7EA642E6">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20">
    <w:nsid w:val="73B53A64"/>
    <w:multiLevelType w:val="hybridMultilevel"/>
    <w:tmpl w:val="7B304892"/>
    <w:lvl w:ilvl="0" w:tplc="C34E2AF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7AF02106"/>
    <w:multiLevelType w:val="hybridMultilevel"/>
    <w:tmpl w:val="EC5C3174"/>
    <w:lvl w:ilvl="0" w:tplc="3D4ACAF6">
      <w:start w:val="1"/>
      <w:numFmt w:val="decimal"/>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10"/>
  </w:num>
  <w:num w:numId="2">
    <w:abstractNumId w:val="17"/>
  </w:num>
  <w:num w:numId="3">
    <w:abstractNumId w:val="9"/>
  </w:num>
  <w:num w:numId="4">
    <w:abstractNumId w:val="20"/>
  </w:num>
  <w:num w:numId="5">
    <w:abstractNumId w:val="21"/>
  </w:num>
  <w:num w:numId="6">
    <w:abstractNumId w:val="19"/>
  </w:num>
  <w:num w:numId="7">
    <w:abstractNumId w:val="12"/>
  </w:num>
  <w:num w:numId="8">
    <w:abstractNumId w:val="0"/>
  </w:num>
  <w:num w:numId="9">
    <w:abstractNumId w:val="15"/>
  </w:num>
  <w:num w:numId="10">
    <w:abstractNumId w:val="16"/>
  </w:num>
  <w:num w:numId="11">
    <w:abstractNumId w:val="7"/>
  </w:num>
  <w:num w:numId="12">
    <w:abstractNumId w:val="18"/>
  </w:num>
  <w:num w:numId="13">
    <w:abstractNumId w:val="8"/>
  </w:num>
  <w:num w:numId="14">
    <w:abstractNumId w:val="11"/>
  </w:num>
  <w:num w:numId="15">
    <w:abstractNumId w:val="2"/>
  </w:num>
  <w:num w:numId="16">
    <w:abstractNumId w:val="3"/>
  </w:num>
  <w:num w:numId="17">
    <w:abstractNumId w:val="6"/>
  </w:num>
  <w:num w:numId="18">
    <w:abstractNumId w:val="1"/>
  </w:num>
  <w:num w:numId="19">
    <w:abstractNumId w:val="5"/>
  </w:num>
  <w:num w:numId="20">
    <w:abstractNumId w:val="13"/>
  </w:num>
  <w:num w:numId="21">
    <w:abstractNumId w:val="4"/>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FDB"/>
    <w:rsid w:val="00000BDD"/>
    <w:rsid w:val="0000327D"/>
    <w:rsid w:val="000038E1"/>
    <w:rsid w:val="000052C3"/>
    <w:rsid w:val="00005A54"/>
    <w:rsid w:val="0001136F"/>
    <w:rsid w:val="00012F07"/>
    <w:rsid w:val="0001348C"/>
    <w:rsid w:val="00014CF1"/>
    <w:rsid w:val="00015ECC"/>
    <w:rsid w:val="000215AC"/>
    <w:rsid w:val="000228EE"/>
    <w:rsid w:val="00030F33"/>
    <w:rsid w:val="000316CC"/>
    <w:rsid w:val="000328F6"/>
    <w:rsid w:val="000339EE"/>
    <w:rsid w:val="00033CAF"/>
    <w:rsid w:val="00035BEC"/>
    <w:rsid w:val="000362AE"/>
    <w:rsid w:val="0003683A"/>
    <w:rsid w:val="00040087"/>
    <w:rsid w:val="00045131"/>
    <w:rsid w:val="000459CB"/>
    <w:rsid w:val="00045BD1"/>
    <w:rsid w:val="000464E2"/>
    <w:rsid w:val="000473FA"/>
    <w:rsid w:val="000510E0"/>
    <w:rsid w:val="00051B56"/>
    <w:rsid w:val="00060B27"/>
    <w:rsid w:val="00064426"/>
    <w:rsid w:val="00067262"/>
    <w:rsid w:val="00073068"/>
    <w:rsid w:val="00075D71"/>
    <w:rsid w:val="00080000"/>
    <w:rsid w:val="000811A6"/>
    <w:rsid w:val="00082EF6"/>
    <w:rsid w:val="00083FE4"/>
    <w:rsid w:val="0008684E"/>
    <w:rsid w:val="00086CF5"/>
    <w:rsid w:val="00086DEF"/>
    <w:rsid w:val="00093E2E"/>
    <w:rsid w:val="000A0069"/>
    <w:rsid w:val="000A27E3"/>
    <w:rsid w:val="000A40C3"/>
    <w:rsid w:val="000B0773"/>
    <w:rsid w:val="000B3C29"/>
    <w:rsid w:val="000B6996"/>
    <w:rsid w:val="000D120D"/>
    <w:rsid w:val="000D1448"/>
    <w:rsid w:val="000D1B25"/>
    <w:rsid w:val="000D1B31"/>
    <w:rsid w:val="000D3363"/>
    <w:rsid w:val="000D375A"/>
    <w:rsid w:val="000D3E0A"/>
    <w:rsid w:val="000E37F1"/>
    <w:rsid w:val="000E3946"/>
    <w:rsid w:val="000E3C87"/>
    <w:rsid w:val="000E3CBE"/>
    <w:rsid w:val="000E567F"/>
    <w:rsid w:val="000E5700"/>
    <w:rsid w:val="000E6304"/>
    <w:rsid w:val="000E7FDF"/>
    <w:rsid w:val="000F19A1"/>
    <w:rsid w:val="000F2A76"/>
    <w:rsid w:val="000F3D92"/>
    <w:rsid w:val="000F5CA4"/>
    <w:rsid w:val="00103B76"/>
    <w:rsid w:val="00112141"/>
    <w:rsid w:val="0011258D"/>
    <w:rsid w:val="00126A69"/>
    <w:rsid w:val="001276DF"/>
    <w:rsid w:val="0013417D"/>
    <w:rsid w:val="001346AC"/>
    <w:rsid w:val="00136A04"/>
    <w:rsid w:val="00137378"/>
    <w:rsid w:val="001427C6"/>
    <w:rsid w:val="00143EBC"/>
    <w:rsid w:val="001507D9"/>
    <w:rsid w:val="00150F13"/>
    <w:rsid w:val="00153777"/>
    <w:rsid w:val="0015448E"/>
    <w:rsid w:val="00157E03"/>
    <w:rsid w:val="00165833"/>
    <w:rsid w:val="00170545"/>
    <w:rsid w:val="00170F53"/>
    <w:rsid w:val="00183E1A"/>
    <w:rsid w:val="001848A7"/>
    <w:rsid w:val="001849D4"/>
    <w:rsid w:val="0019247B"/>
    <w:rsid w:val="001964AB"/>
    <w:rsid w:val="001A03A0"/>
    <w:rsid w:val="001A0717"/>
    <w:rsid w:val="001A2351"/>
    <w:rsid w:val="001A5C44"/>
    <w:rsid w:val="001A5C7B"/>
    <w:rsid w:val="001A6A98"/>
    <w:rsid w:val="001B0AF1"/>
    <w:rsid w:val="001B2601"/>
    <w:rsid w:val="001B3D1E"/>
    <w:rsid w:val="001B6390"/>
    <w:rsid w:val="001C1968"/>
    <w:rsid w:val="001C36EC"/>
    <w:rsid w:val="001C4263"/>
    <w:rsid w:val="001C4F90"/>
    <w:rsid w:val="001D319E"/>
    <w:rsid w:val="001D3BBC"/>
    <w:rsid w:val="001D4746"/>
    <w:rsid w:val="001D7BC3"/>
    <w:rsid w:val="001E27FB"/>
    <w:rsid w:val="001E5E7C"/>
    <w:rsid w:val="001F4BE5"/>
    <w:rsid w:val="001F4F3B"/>
    <w:rsid w:val="00200F35"/>
    <w:rsid w:val="002027FB"/>
    <w:rsid w:val="00202EFB"/>
    <w:rsid w:val="00204013"/>
    <w:rsid w:val="00204132"/>
    <w:rsid w:val="0020433D"/>
    <w:rsid w:val="0020666F"/>
    <w:rsid w:val="00210B81"/>
    <w:rsid w:val="002128D1"/>
    <w:rsid w:val="0021349F"/>
    <w:rsid w:val="00215C48"/>
    <w:rsid w:val="002230FB"/>
    <w:rsid w:val="00223FD6"/>
    <w:rsid w:val="00233605"/>
    <w:rsid w:val="00234B71"/>
    <w:rsid w:val="00240917"/>
    <w:rsid w:val="00241C7B"/>
    <w:rsid w:val="00242546"/>
    <w:rsid w:val="00243D33"/>
    <w:rsid w:val="0024542F"/>
    <w:rsid w:val="00252843"/>
    <w:rsid w:val="00254598"/>
    <w:rsid w:val="002563F3"/>
    <w:rsid w:val="00256CDD"/>
    <w:rsid w:val="0026473F"/>
    <w:rsid w:val="00266BA8"/>
    <w:rsid w:val="00275E6E"/>
    <w:rsid w:val="00277485"/>
    <w:rsid w:val="00277C9A"/>
    <w:rsid w:val="0028072C"/>
    <w:rsid w:val="00286C55"/>
    <w:rsid w:val="002914FC"/>
    <w:rsid w:val="0029305D"/>
    <w:rsid w:val="00294E5C"/>
    <w:rsid w:val="002956FB"/>
    <w:rsid w:val="002A4B12"/>
    <w:rsid w:val="002A6B06"/>
    <w:rsid w:val="002A6DCE"/>
    <w:rsid w:val="002B0829"/>
    <w:rsid w:val="002B2554"/>
    <w:rsid w:val="002B2D6C"/>
    <w:rsid w:val="002B5B74"/>
    <w:rsid w:val="002C301C"/>
    <w:rsid w:val="002C3A7F"/>
    <w:rsid w:val="002C3AAF"/>
    <w:rsid w:val="002C3E13"/>
    <w:rsid w:val="002D2EC4"/>
    <w:rsid w:val="002D6481"/>
    <w:rsid w:val="002E0E09"/>
    <w:rsid w:val="002E3010"/>
    <w:rsid w:val="002E40AD"/>
    <w:rsid w:val="002E4691"/>
    <w:rsid w:val="002E7843"/>
    <w:rsid w:val="002F0FF8"/>
    <w:rsid w:val="002F2512"/>
    <w:rsid w:val="002F50A3"/>
    <w:rsid w:val="002F5380"/>
    <w:rsid w:val="002F7BA0"/>
    <w:rsid w:val="003016DE"/>
    <w:rsid w:val="0030201A"/>
    <w:rsid w:val="00310BAD"/>
    <w:rsid w:val="0031128B"/>
    <w:rsid w:val="00312869"/>
    <w:rsid w:val="003146B0"/>
    <w:rsid w:val="003209AA"/>
    <w:rsid w:val="00322F17"/>
    <w:rsid w:val="00323104"/>
    <w:rsid w:val="003336CA"/>
    <w:rsid w:val="003374F2"/>
    <w:rsid w:val="0034524E"/>
    <w:rsid w:val="003466A6"/>
    <w:rsid w:val="00346C72"/>
    <w:rsid w:val="003514ED"/>
    <w:rsid w:val="0035344D"/>
    <w:rsid w:val="00353760"/>
    <w:rsid w:val="00354A0F"/>
    <w:rsid w:val="00356714"/>
    <w:rsid w:val="00356D23"/>
    <w:rsid w:val="0036223C"/>
    <w:rsid w:val="003624AB"/>
    <w:rsid w:val="00362689"/>
    <w:rsid w:val="00364AA9"/>
    <w:rsid w:val="0036633E"/>
    <w:rsid w:val="003677CE"/>
    <w:rsid w:val="00367B1C"/>
    <w:rsid w:val="003719EE"/>
    <w:rsid w:val="00373041"/>
    <w:rsid w:val="00380ED2"/>
    <w:rsid w:val="00381237"/>
    <w:rsid w:val="00382134"/>
    <w:rsid w:val="00382489"/>
    <w:rsid w:val="00383F0B"/>
    <w:rsid w:val="00387D63"/>
    <w:rsid w:val="003926C3"/>
    <w:rsid w:val="0039459D"/>
    <w:rsid w:val="00394EC7"/>
    <w:rsid w:val="00395CAE"/>
    <w:rsid w:val="003A1E8C"/>
    <w:rsid w:val="003A6E25"/>
    <w:rsid w:val="003A71EF"/>
    <w:rsid w:val="003B17F0"/>
    <w:rsid w:val="003B44CB"/>
    <w:rsid w:val="003B5FCB"/>
    <w:rsid w:val="003B6999"/>
    <w:rsid w:val="003C3FEC"/>
    <w:rsid w:val="003D0204"/>
    <w:rsid w:val="003D038C"/>
    <w:rsid w:val="003D35D8"/>
    <w:rsid w:val="003D3F59"/>
    <w:rsid w:val="003D51AF"/>
    <w:rsid w:val="003D7B9F"/>
    <w:rsid w:val="003E0EE6"/>
    <w:rsid w:val="003E237E"/>
    <w:rsid w:val="003E481E"/>
    <w:rsid w:val="003E4F6C"/>
    <w:rsid w:val="003F1E8D"/>
    <w:rsid w:val="003F20E4"/>
    <w:rsid w:val="003F2731"/>
    <w:rsid w:val="003F2C25"/>
    <w:rsid w:val="003F43BD"/>
    <w:rsid w:val="003F5F0B"/>
    <w:rsid w:val="004003C6"/>
    <w:rsid w:val="004005E0"/>
    <w:rsid w:val="00400E66"/>
    <w:rsid w:val="00403359"/>
    <w:rsid w:val="004043C9"/>
    <w:rsid w:val="00410895"/>
    <w:rsid w:val="00412894"/>
    <w:rsid w:val="004131D5"/>
    <w:rsid w:val="00415384"/>
    <w:rsid w:val="00416860"/>
    <w:rsid w:val="004237C3"/>
    <w:rsid w:val="00423E06"/>
    <w:rsid w:val="00423E9D"/>
    <w:rsid w:val="00427A44"/>
    <w:rsid w:val="00427E02"/>
    <w:rsid w:val="00430484"/>
    <w:rsid w:val="00430B98"/>
    <w:rsid w:val="00433A8D"/>
    <w:rsid w:val="00436F3A"/>
    <w:rsid w:val="004406C1"/>
    <w:rsid w:val="0044157C"/>
    <w:rsid w:val="00454A2A"/>
    <w:rsid w:val="00460CB5"/>
    <w:rsid w:val="0046273E"/>
    <w:rsid w:val="00464E23"/>
    <w:rsid w:val="004672D0"/>
    <w:rsid w:val="00470600"/>
    <w:rsid w:val="00476E2E"/>
    <w:rsid w:val="00477E3C"/>
    <w:rsid w:val="004850A7"/>
    <w:rsid w:val="00487586"/>
    <w:rsid w:val="00491B64"/>
    <w:rsid w:val="00493439"/>
    <w:rsid w:val="004937C0"/>
    <w:rsid w:val="004A1E2F"/>
    <w:rsid w:val="004A1FD9"/>
    <w:rsid w:val="004A24E1"/>
    <w:rsid w:val="004A6274"/>
    <w:rsid w:val="004B09F1"/>
    <w:rsid w:val="004B0CBE"/>
    <w:rsid w:val="004B7416"/>
    <w:rsid w:val="004B7976"/>
    <w:rsid w:val="004C1EE0"/>
    <w:rsid w:val="004C51D0"/>
    <w:rsid w:val="004C5870"/>
    <w:rsid w:val="004D0BCA"/>
    <w:rsid w:val="004D2348"/>
    <w:rsid w:val="004D5359"/>
    <w:rsid w:val="004D6F80"/>
    <w:rsid w:val="004D792E"/>
    <w:rsid w:val="004E54E5"/>
    <w:rsid w:val="004F03BD"/>
    <w:rsid w:val="004F229C"/>
    <w:rsid w:val="004F2996"/>
    <w:rsid w:val="004F47E8"/>
    <w:rsid w:val="004F788E"/>
    <w:rsid w:val="004F7C3A"/>
    <w:rsid w:val="00500E9E"/>
    <w:rsid w:val="00505621"/>
    <w:rsid w:val="00507286"/>
    <w:rsid w:val="0050746B"/>
    <w:rsid w:val="005165C0"/>
    <w:rsid w:val="00521DD6"/>
    <w:rsid w:val="00526747"/>
    <w:rsid w:val="00532631"/>
    <w:rsid w:val="0053527D"/>
    <w:rsid w:val="005427E4"/>
    <w:rsid w:val="00543B54"/>
    <w:rsid w:val="00544E51"/>
    <w:rsid w:val="00546706"/>
    <w:rsid w:val="0055002F"/>
    <w:rsid w:val="00553DBB"/>
    <w:rsid w:val="005541EB"/>
    <w:rsid w:val="00557120"/>
    <w:rsid w:val="005602B1"/>
    <w:rsid w:val="0056037F"/>
    <w:rsid w:val="005607DD"/>
    <w:rsid w:val="005645D4"/>
    <w:rsid w:val="005659F0"/>
    <w:rsid w:val="00565A1E"/>
    <w:rsid w:val="00565B96"/>
    <w:rsid w:val="00566AC1"/>
    <w:rsid w:val="0057059E"/>
    <w:rsid w:val="005763B7"/>
    <w:rsid w:val="00581390"/>
    <w:rsid w:val="00583051"/>
    <w:rsid w:val="005848A4"/>
    <w:rsid w:val="00584EDB"/>
    <w:rsid w:val="0059171B"/>
    <w:rsid w:val="00592B31"/>
    <w:rsid w:val="005966E1"/>
    <w:rsid w:val="00597D2A"/>
    <w:rsid w:val="005A3751"/>
    <w:rsid w:val="005A7452"/>
    <w:rsid w:val="005B35AD"/>
    <w:rsid w:val="005C0234"/>
    <w:rsid w:val="005C0F7C"/>
    <w:rsid w:val="005C2D80"/>
    <w:rsid w:val="005C7940"/>
    <w:rsid w:val="005D1595"/>
    <w:rsid w:val="005D27A7"/>
    <w:rsid w:val="005D3EC0"/>
    <w:rsid w:val="005E2630"/>
    <w:rsid w:val="005E4420"/>
    <w:rsid w:val="005E5FBB"/>
    <w:rsid w:val="005E6EC4"/>
    <w:rsid w:val="005E7210"/>
    <w:rsid w:val="005F0E95"/>
    <w:rsid w:val="005F1799"/>
    <w:rsid w:val="005F63AE"/>
    <w:rsid w:val="00600714"/>
    <w:rsid w:val="00601543"/>
    <w:rsid w:val="0060359F"/>
    <w:rsid w:val="00603D99"/>
    <w:rsid w:val="00607192"/>
    <w:rsid w:val="00615A44"/>
    <w:rsid w:val="0061743B"/>
    <w:rsid w:val="00617C65"/>
    <w:rsid w:val="00621329"/>
    <w:rsid w:val="006249E9"/>
    <w:rsid w:val="006252DA"/>
    <w:rsid w:val="00625DEE"/>
    <w:rsid w:val="0063170B"/>
    <w:rsid w:val="00634295"/>
    <w:rsid w:val="00643790"/>
    <w:rsid w:val="00645F80"/>
    <w:rsid w:val="0065152C"/>
    <w:rsid w:val="006524FC"/>
    <w:rsid w:val="00653E62"/>
    <w:rsid w:val="006550FB"/>
    <w:rsid w:val="00655407"/>
    <w:rsid w:val="006573FE"/>
    <w:rsid w:val="00657AE9"/>
    <w:rsid w:val="006644A8"/>
    <w:rsid w:val="006669F2"/>
    <w:rsid w:val="00673544"/>
    <w:rsid w:val="00675BB2"/>
    <w:rsid w:val="0068098A"/>
    <w:rsid w:val="00681ACC"/>
    <w:rsid w:val="00686FF6"/>
    <w:rsid w:val="006870BC"/>
    <w:rsid w:val="00692EC0"/>
    <w:rsid w:val="00697F9D"/>
    <w:rsid w:val="006A010E"/>
    <w:rsid w:val="006A23D5"/>
    <w:rsid w:val="006A447F"/>
    <w:rsid w:val="006A60A1"/>
    <w:rsid w:val="006A6D42"/>
    <w:rsid w:val="006B19E0"/>
    <w:rsid w:val="006B2DD8"/>
    <w:rsid w:val="006B5AA3"/>
    <w:rsid w:val="006B6CF6"/>
    <w:rsid w:val="006C0D25"/>
    <w:rsid w:val="006C0FBE"/>
    <w:rsid w:val="006C23B9"/>
    <w:rsid w:val="006D0B7F"/>
    <w:rsid w:val="006D25AA"/>
    <w:rsid w:val="006D497D"/>
    <w:rsid w:val="006D6413"/>
    <w:rsid w:val="006D67AF"/>
    <w:rsid w:val="006D71DA"/>
    <w:rsid w:val="006D7AF1"/>
    <w:rsid w:val="006E34E1"/>
    <w:rsid w:val="006E3833"/>
    <w:rsid w:val="006E3C6B"/>
    <w:rsid w:val="006E4341"/>
    <w:rsid w:val="006E56C2"/>
    <w:rsid w:val="006E762A"/>
    <w:rsid w:val="0070491F"/>
    <w:rsid w:val="00706E0F"/>
    <w:rsid w:val="00712A62"/>
    <w:rsid w:val="00714484"/>
    <w:rsid w:val="00726EE8"/>
    <w:rsid w:val="00727929"/>
    <w:rsid w:val="00727BA5"/>
    <w:rsid w:val="00730168"/>
    <w:rsid w:val="00736179"/>
    <w:rsid w:val="007364CD"/>
    <w:rsid w:val="007401BA"/>
    <w:rsid w:val="00743133"/>
    <w:rsid w:val="00743A3A"/>
    <w:rsid w:val="00747B36"/>
    <w:rsid w:val="00753C66"/>
    <w:rsid w:val="00754031"/>
    <w:rsid w:val="00755956"/>
    <w:rsid w:val="00757EDE"/>
    <w:rsid w:val="00761309"/>
    <w:rsid w:val="00762A5D"/>
    <w:rsid w:val="00774806"/>
    <w:rsid w:val="007750A7"/>
    <w:rsid w:val="00780AE6"/>
    <w:rsid w:val="00781C78"/>
    <w:rsid w:val="00784938"/>
    <w:rsid w:val="007852B2"/>
    <w:rsid w:val="007867E6"/>
    <w:rsid w:val="007904BE"/>
    <w:rsid w:val="00795D52"/>
    <w:rsid w:val="007961B7"/>
    <w:rsid w:val="007A4557"/>
    <w:rsid w:val="007B5C54"/>
    <w:rsid w:val="007B68A9"/>
    <w:rsid w:val="007C110C"/>
    <w:rsid w:val="007C1A92"/>
    <w:rsid w:val="007C2B51"/>
    <w:rsid w:val="007C6D51"/>
    <w:rsid w:val="007C7120"/>
    <w:rsid w:val="007C71C2"/>
    <w:rsid w:val="007D1F48"/>
    <w:rsid w:val="007D6BAB"/>
    <w:rsid w:val="007D7516"/>
    <w:rsid w:val="007E007E"/>
    <w:rsid w:val="007E01F2"/>
    <w:rsid w:val="007E2E3F"/>
    <w:rsid w:val="007E66EE"/>
    <w:rsid w:val="007E7309"/>
    <w:rsid w:val="007F07A8"/>
    <w:rsid w:val="007F0F54"/>
    <w:rsid w:val="007F276C"/>
    <w:rsid w:val="0080119D"/>
    <w:rsid w:val="00802ACE"/>
    <w:rsid w:val="00802E04"/>
    <w:rsid w:val="00804D53"/>
    <w:rsid w:val="00806921"/>
    <w:rsid w:val="00810D9A"/>
    <w:rsid w:val="00812A4C"/>
    <w:rsid w:val="00812A75"/>
    <w:rsid w:val="00813E59"/>
    <w:rsid w:val="00814B79"/>
    <w:rsid w:val="00815905"/>
    <w:rsid w:val="00823651"/>
    <w:rsid w:val="008238BD"/>
    <w:rsid w:val="00825D3A"/>
    <w:rsid w:val="008262A1"/>
    <w:rsid w:val="00827169"/>
    <w:rsid w:val="0082781D"/>
    <w:rsid w:val="00831DF5"/>
    <w:rsid w:val="00837535"/>
    <w:rsid w:val="00841014"/>
    <w:rsid w:val="00841972"/>
    <w:rsid w:val="00841C75"/>
    <w:rsid w:val="00842D69"/>
    <w:rsid w:val="0084596F"/>
    <w:rsid w:val="00846E3A"/>
    <w:rsid w:val="008470A8"/>
    <w:rsid w:val="00851553"/>
    <w:rsid w:val="00851D5E"/>
    <w:rsid w:val="00852A25"/>
    <w:rsid w:val="00853447"/>
    <w:rsid w:val="00854935"/>
    <w:rsid w:val="0085689A"/>
    <w:rsid w:val="008628ED"/>
    <w:rsid w:val="00867EBD"/>
    <w:rsid w:val="00871E0B"/>
    <w:rsid w:val="00876813"/>
    <w:rsid w:val="00883104"/>
    <w:rsid w:val="0088344B"/>
    <w:rsid w:val="00884E16"/>
    <w:rsid w:val="00884FA0"/>
    <w:rsid w:val="00885D2C"/>
    <w:rsid w:val="00892114"/>
    <w:rsid w:val="00893A84"/>
    <w:rsid w:val="008969F4"/>
    <w:rsid w:val="008A07B1"/>
    <w:rsid w:val="008B1B91"/>
    <w:rsid w:val="008B53AB"/>
    <w:rsid w:val="008B610F"/>
    <w:rsid w:val="008B6FB8"/>
    <w:rsid w:val="008B7716"/>
    <w:rsid w:val="008C14E0"/>
    <w:rsid w:val="008C3345"/>
    <w:rsid w:val="008C4B89"/>
    <w:rsid w:val="008C58F7"/>
    <w:rsid w:val="008D42BD"/>
    <w:rsid w:val="008D5C64"/>
    <w:rsid w:val="008D6A94"/>
    <w:rsid w:val="008D7228"/>
    <w:rsid w:val="008E2895"/>
    <w:rsid w:val="008E5812"/>
    <w:rsid w:val="008E5A93"/>
    <w:rsid w:val="008F04E5"/>
    <w:rsid w:val="008F51D2"/>
    <w:rsid w:val="008F7035"/>
    <w:rsid w:val="009032A8"/>
    <w:rsid w:val="00903BB1"/>
    <w:rsid w:val="00911B57"/>
    <w:rsid w:val="00921399"/>
    <w:rsid w:val="00922769"/>
    <w:rsid w:val="00922F40"/>
    <w:rsid w:val="00924B8E"/>
    <w:rsid w:val="00926F94"/>
    <w:rsid w:val="00931FFE"/>
    <w:rsid w:val="00933E66"/>
    <w:rsid w:val="00940B22"/>
    <w:rsid w:val="0094312D"/>
    <w:rsid w:val="00946E3E"/>
    <w:rsid w:val="00950EDA"/>
    <w:rsid w:val="00952BFB"/>
    <w:rsid w:val="00953009"/>
    <w:rsid w:val="0095667A"/>
    <w:rsid w:val="00957312"/>
    <w:rsid w:val="0096043D"/>
    <w:rsid w:val="00966C73"/>
    <w:rsid w:val="0097030F"/>
    <w:rsid w:val="00970984"/>
    <w:rsid w:val="0097197F"/>
    <w:rsid w:val="009741C9"/>
    <w:rsid w:val="009777E7"/>
    <w:rsid w:val="00986945"/>
    <w:rsid w:val="00986B0C"/>
    <w:rsid w:val="009917FE"/>
    <w:rsid w:val="009943FF"/>
    <w:rsid w:val="00995D91"/>
    <w:rsid w:val="009964D6"/>
    <w:rsid w:val="009A0A4A"/>
    <w:rsid w:val="009A5997"/>
    <w:rsid w:val="009B0758"/>
    <w:rsid w:val="009B24CA"/>
    <w:rsid w:val="009B342F"/>
    <w:rsid w:val="009B3CA2"/>
    <w:rsid w:val="009B4D16"/>
    <w:rsid w:val="009C27BB"/>
    <w:rsid w:val="009C3721"/>
    <w:rsid w:val="009C6242"/>
    <w:rsid w:val="009D16B1"/>
    <w:rsid w:val="009D1AE4"/>
    <w:rsid w:val="009D2B54"/>
    <w:rsid w:val="009E020C"/>
    <w:rsid w:val="009E03AB"/>
    <w:rsid w:val="009E0EAD"/>
    <w:rsid w:val="009E194A"/>
    <w:rsid w:val="009E20C1"/>
    <w:rsid w:val="009E5DB3"/>
    <w:rsid w:val="009E658D"/>
    <w:rsid w:val="00A068B2"/>
    <w:rsid w:val="00A07B1D"/>
    <w:rsid w:val="00A12E68"/>
    <w:rsid w:val="00A133FA"/>
    <w:rsid w:val="00A225E1"/>
    <w:rsid w:val="00A258DC"/>
    <w:rsid w:val="00A25962"/>
    <w:rsid w:val="00A273D8"/>
    <w:rsid w:val="00A27EAB"/>
    <w:rsid w:val="00A3084D"/>
    <w:rsid w:val="00A3557C"/>
    <w:rsid w:val="00A40AC1"/>
    <w:rsid w:val="00A467D8"/>
    <w:rsid w:val="00A50A12"/>
    <w:rsid w:val="00A53DC5"/>
    <w:rsid w:val="00A558C5"/>
    <w:rsid w:val="00A55FF1"/>
    <w:rsid w:val="00A60C2A"/>
    <w:rsid w:val="00A61C5D"/>
    <w:rsid w:val="00A637F2"/>
    <w:rsid w:val="00A74AE5"/>
    <w:rsid w:val="00A77A37"/>
    <w:rsid w:val="00A801F6"/>
    <w:rsid w:val="00A819A8"/>
    <w:rsid w:val="00A858E4"/>
    <w:rsid w:val="00A90F7A"/>
    <w:rsid w:val="00A920FB"/>
    <w:rsid w:val="00A927D7"/>
    <w:rsid w:val="00A96A48"/>
    <w:rsid w:val="00AA01C8"/>
    <w:rsid w:val="00AA1F47"/>
    <w:rsid w:val="00AA391D"/>
    <w:rsid w:val="00AA4E57"/>
    <w:rsid w:val="00AA5F0C"/>
    <w:rsid w:val="00AB6E4C"/>
    <w:rsid w:val="00AC0390"/>
    <w:rsid w:val="00AD066C"/>
    <w:rsid w:val="00AE0C85"/>
    <w:rsid w:val="00AE14F1"/>
    <w:rsid w:val="00AE2F19"/>
    <w:rsid w:val="00AE452B"/>
    <w:rsid w:val="00AE4DB3"/>
    <w:rsid w:val="00AF04C0"/>
    <w:rsid w:val="00AF2390"/>
    <w:rsid w:val="00AF50E5"/>
    <w:rsid w:val="00AF7102"/>
    <w:rsid w:val="00AF762A"/>
    <w:rsid w:val="00B00551"/>
    <w:rsid w:val="00B020C1"/>
    <w:rsid w:val="00B03544"/>
    <w:rsid w:val="00B04520"/>
    <w:rsid w:val="00B06F93"/>
    <w:rsid w:val="00B11D6E"/>
    <w:rsid w:val="00B137D4"/>
    <w:rsid w:val="00B17DC3"/>
    <w:rsid w:val="00B2089B"/>
    <w:rsid w:val="00B2316B"/>
    <w:rsid w:val="00B30AB3"/>
    <w:rsid w:val="00B351A6"/>
    <w:rsid w:val="00B35FAA"/>
    <w:rsid w:val="00B362D4"/>
    <w:rsid w:val="00B45B72"/>
    <w:rsid w:val="00B474E6"/>
    <w:rsid w:val="00B52A3C"/>
    <w:rsid w:val="00B54774"/>
    <w:rsid w:val="00B55841"/>
    <w:rsid w:val="00B637D6"/>
    <w:rsid w:val="00B65ECB"/>
    <w:rsid w:val="00B66956"/>
    <w:rsid w:val="00B67B60"/>
    <w:rsid w:val="00B718B9"/>
    <w:rsid w:val="00B81CE0"/>
    <w:rsid w:val="00B821FB"/>
    <w:rsid w:val="00B823B5"/>
    <w:rsid w:val="00B856B8"/>
    <w:rsid w:val="00B87E05"/>
    <w:rsid w:val="00B92AD3"/>
    <w:rsid w:val="00B9485A"/>
    <w:rsid w:val="00BA06F9"/>
    <w:rsid w:val="00BA11F3"/>
    <w:rsid w:val="00BA2E8B"/>
    <w:rsid w:val="00BA3931"/>
    <w:rsid w:val="00BA5CFF"/>
    <w:rsid w:val="00BA77AC"/>
    <w:rsid w:val="00BA7978"/>
    <w:rsid w:val="00BB28AC"/>
    <w:rsid w:val="00BB715F"/>
    <w:rsid w:val="00BC2648"/>
    <w:rsid w:val="00BC4257"/>
    <w:rsid w:val="00BD4D60"/>
    <w:rsid w:val="00BD516B"/>
    <w:rsid w:val="00BD56C0"/>
    <w:rsid w:val="00BD7961"/>
    <w:rsid w:val="00BE067E"/>
    <w:rsid w:val="00BE15A6"/>
    <w:rsid w:val="00BF1A0B"/>
    <w:rsid w:val="00BF315C"/>
    <w:rsid w:val="00BF3572"/>
    <w:rsid w:val="00BF4343"/>
    <w:rsid w:val="00C03252"/>
    <w:rsid w:val="00C0366D"/>
    <w:rsid w:val="00C123E5"/>
    <w:rsid w:val="00C141E3"/>
    <w:rsid w:val="00C153F5"/>
    <w:rsid w:val="00C27D93"/>
    <w:rsid w:val="00C34AAD"/>
    <w:rsid w:val="00C36E06"/>
    <w:rsid w:val="00C45AE0"/>
    <w:rsid w:val="00C530EF"/>
    <w:rsid w:val="00C54331"/>
    <w:rsid w:val="00C55679"/>
    <w:rsid w:val="00C623A0"/>
    <w:rsid w:val="00C65711"/>
    <w:rsid w:val="00C67101"/>
    <w:rsid w:val="00C67349"/>
    <w:rsid w:val="00C700DD"/>
    <w:rsid w:val="00C72622"/>
    <w:rsid w:val="00C74396"/>
    <w:rsid w:val="00C76C22"/>
    <w:rsid w:val="00C77580"/>
    <w:rsid w:val="00C80753"/>
    <w:rsid w:val="00C84063"/>
    <w:rsid w:val="00C87296"/>
    <w:rsid w:val="00C92135"/>
    <w:rsid w:val="00C926C0"/>
    <w:rsid w:val="00C96543"/>
    <w:rsid w:val="00C96996"/>
    <w:rsid w:val="00CA2CAA"/>
    <w:rsid w:val="00CA388A"/>
    <w:rsid w:val="00CA6BC8"/>
    <w:rsid w:val="00CA7ACE"/>
    <w:rsid w:val="00CB57F6"/>
    <w:rsid w:val="00CB68D4"/>
    <w:rsid w:val="00CD0929"/>
    <w:rsid w:val="00CD7DD5"/>
    <w:rsid w:val="00CE31EA"/>
    <w:rsid w:val="00CE5330"/>
    <w:rsid w:val="00CE5BB5"/>
    <w:rsid w:val="00CF33E8"/>
    <w:rsid w:val="00D00282"/>
    <w:rsid w:val="00D04E91"/>
    <w:rsid w:val="00D109D1"/>
    <w:rsid w:val="00D1435F"/>
    <w:rsid w:val="00D20D69"/>
    <w:rsid w:val="00D22916"/>
    <w:rsid w:val="00D308C3"/>
    <w:rsid w:val="00D31043"/>
    <w:rsid w:val="00D317D3"/>
    <w:rsid w:val="00D424EB"/>
    <w:rsid w:val="00D471D5"/>
    <w:rsid w:val="00D518E8"/>
    <w:rsid w:val="00D61197"/>
    <w:rsid w:val="00D66709"/>
    <w:rsid w:val="00D70E14"/>
    <w:rsid w:val="00D7297C"/>
    <w:rsid w:val="00D737E9"/>
    <w:rsid w:val="00D7542B"/>
    <w:rsid w:val="00D82BE0"/>
    <w:rsid w:val="00D90D4F"/>
    <w:rsid w:val="00D90FB7"/>
    <w:rsid w:val="00D92199"/>
    <w:rsid w:val="00D92CAE"/>
    <w:rsid w:val="00D95D36"/>
    <w:rsid w:val="00DA192D"/>
    <w:rsid w:val="00DA27D4"/>
    <w:rsid w:val="00DB108A"/>
    <w:rsid w:val="00DB4840"/>
    <w:rsid w:val="00DB690B"/>
    <w:rsid w:val="00DB6B57"/>
    <w:rsid w:val="00DC0309"/>
    <w:rsid w:val="00DC088A"/>
    <w:rsid w:val="00DC0FA5"/>
    <w:rsid w:val="00DC4F32"/>
    <w:rsid w:val="00DE1BD5"/>
    <w:rsid w:val="00DE262D"/>
    <w:rsid w:val="00DE533E"/>
    <w:rsid w:val="00DE5F6B"/>
    <w:rsid w:val="00DE6027"/>
    <w:rsid w:val="00DE6ED7"/>
    <w:rsid w:val="00DF28A3"/>
    <w:rsid w:val="00DF3034"/>
    <w:rsid w:val="00DF7013"/>
    <w:rsid w:val="00E023E2"/>
    <w:rsid w:val="00E02AD2"/>
    <w:rsid w:val="00E030E7"/>
    <w:rsid w:val="00E03FDD"/>
    <w:rsid w:val="00E1457C"/>
    <w:rsid w:val="00E17E7C"/>
    <w:rsid w:val="00E2039F"/>
    <w:rsid w:val="00E22BC7"/>
    <w:rsid w:val="00E2323C"/>
    <w:rsid w:val="00E24644"/>
    <w:rsid w:val="00E3087F"/>
    <w:rsid w:val="00E33954"/>
    <w:rsid w:val="00E33D61"/>
    <w:rsid w:val="00E33E87"/>
    <w:rsid w:val="00E34627"/>
    <w:rsid w:val="00E34C36"/>
    <w:rsid w:val="00E37179"/>
    <w:rsid w:val="00E41CE0"/>
    <w:rsid w:val="00E42EF2"/>
    <w:rsid w:val="00E46A81"/>
    <w:rsid w:val="00E50675"/>
    <w:rsid w:val="00E52C0B"/>
    <w:rsid w:val="00E62C1B"/>
    <w:rsid w:val="00E62E48"/>
    <w:rsid w:val="00E64102"/>
    <w:rsid w:val="00E6439D"/>
    <w:rsid w:val="00E65777"/>
    <w:rsid w:val="00E66DBD"/>
    <w:rsid w:val="00E6746B"/>
    <w:rsid w:val="00E7010A"/>
    <w:rsid w:val="00E72099"/>
    <w:rsid w:val="00E74065"/>
    <w:rsid w:val="00E75AED"/>
    <w:rsid w:val="00E7618A"/>
    <w:rsid w:val="00E84F79"/>
    <w:rsid w:val="00E94D0D"/>
    <w:rsid w:val="00E97752"/>
    <w:rsid w:val="00EA0DE3"/>
    <w:rsid w:val="00EA320B"/>
    <w:rsid w:val="00EA41AB"/>
    <w:rsid w:val="00EA4310"/>
    <w:rsid w:val="00EA4A6A"/>
    <w:rsid w:val="00EA5FDB"/>
    <w:rsid w:val="00EA5FED"/>
    <w:rsid w:val="00EA6140"/>
    <w:rsid w:val="00EA6E78"/>
    <w:rsid w:val="00EA782E"/>
    <w:rsid w:val="00EB0FAC"/>
    <w:rsid w:val="00EB37D3"/>
    <w:rsid w:val="00EB638C"/>
    <w:rsid w:val="00EC2BE7"/>
    <w:rsid w:val="00EC43C0"/>
    <w:rsid w:val="00EC4FFC"/>
    <w:rsid w:val="00EC78F5"/>
    <w:rsid w:val="00ED7B51"/>
    <w:rsid w:val="00EE0E72"/>
    <w:rsid w:val="00EE2474"/>
    <w:rsid w:val="00EE3EC8"/>
    <w:rsid w:val="00EF012F"/>
    <w:rsid w:val="00EF0139"/>
    <w:rsid w:val="00EF23AA"/>
    <w:rsid w:val="00EF5167"/>
    <w:rsid w:val="00EF6EFA"/>
    <w:rsid w:val="00EF7ED4"/>
    <w:rsid w:val="00F00074"/>
    <w:rsid w:val="00F00A63"/>
    <w:rsid w:val="00F00AA2"/>
    <w:rsid w:val="00F00B57"/>
    <w:rsid w:val="00F05537"/>
    <w:rsid w:val="00F0722D"/>
    <w:rsid w:val="00F103F3"/>
    <w:rsid w:val="00F1166C"/>
    <w:rsid w:val="00F1455F"/>
    <w:rsid w:val="00F1554C"/>
    <w:rsid w:val="00F1690F"/>
    <w:rsid w:val="00F200F4"/>
    <w:rsid w:val="00F21690"/>
    <w:rsid w:val="00F27416"/>
    <w:rsid w:val="00F312CF"/>
    <w:rsid w:val="00F3383A"/>
    <w:rsid w:val="00F338C1"/>
    <w:rsid w:val="00F405E4"/>
    <w:rsid w:val="00F40CA4"/>
    <w:rsid w:val="00F4229E"/>
    <w:rsid w:val="00F43F89"/>
    <w:rsid w:val="00F44AB4"/>
    <w:rsid w:val="00F543DC"/>
    <w:rsid w:val="00F66AD3"/>
    <w:rsid w:val="00F66D45"/>
    <w:rsid w:val="00F750E6"/>
    <w:rsid w:val="00F774ED"/>
    <w:rsid w:val="00F77FFB"/>
    <w:rsid w:val="00F805F3"/>
    <w:rsid w:val="00F86404"/>
    <w:rsid w:val="00F91167"/>
    <w:rsid w:val="00F92C77"/>
    <w:rsid w:val="00F9408E"/>
    <w:rsid w:val="00FA379F"/>
    <w:rsid w:val="00FA703E"/>
    <w:rsid w:val="00FB12A9"/>
    <w:rsid w:val="00FB5256"/>
    <w:rsid w:val="00FB758A"/>
    <w:rsid w:val="00FC4AE8"/>
    <w:rsid w:val="00FD41E5"/>
    <w:rsid w:val="00FD551B"/>
    <w:rsid w:val="00FD7D7C"/>
    <w:rsid w:val="00FE6009"/>
    <w:rsid w:val="00FE62D7"/>
    <w:rsid w:val="00FE63A5"/>
    <w:rsid w:val="00FE7739"/>
    <w:rsid w:val="00FF481E"/>
    <w:rsid w:val="00FF6B9F"/>
    <w:rsid w:val="00FF78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aliases w:val="NASLOV"/>
    <w:basedOn w:val="Navaden"/>
    <w:next w:val="Navaden"/>
    <w:link w:val="Naslov1Znak"/>
    <w:autoRedefine/>
    <w:qFormat/>
    <w:rsid w:val="00C84063"/>
    <w:pPr>
      <w:keepNext/>
      <w:spacing w:before="240" w:after="60" w:line="260" w:lineRule="atLeast"/>
      <w:outlineLvl w:val="0"/>
    </w:pPr>
    <w:rPr>
      <w:rFonts w:ascii="Arial" w:eastAsia="Times New Roman" w:hAnsi="Arial" w:cs="Times New Roman"/>
      <w:b/>
      <w:kern w:val="32"/>
      <w:sz w:val="28"/>
      <w:szCs w:val="32"/>
      <w:lang w:eastAsia="sl-SI"/>
    </w:rPr>
  </w:style>
  <w:style w:type="paragraph" w:styleId="Naslov3">
    <w:name w:val="heading 3"/>
    <w:basedOn w:val="Navaden"/>
    <w:next w:val="Navaden"/>
    <w:link w:val="Naslov3Znak"/>
    <w:uiPriority w:val="9"/>
    <w:semiHidden/>
    <w:unhideWhenUsed/>
    <w:qFormat/>
    <w:rsid w:val="00C84063"/>
    <w:pPr>
      <w:keepNext/>
      <w:spacing w:before="240" w:after="60" w:line="260" w:lineRule="atLeast"/>
      <w:outlineLvl w:val="2"/>
    </w:pPr>
    <w:rPr>
      <w:rFonts w:ascii="Cambria" w:eastAsia="Times New Roman" w:hAnsi="Cambria" w:cs="Times New Roman"/>
      <w:b/>
      <w:bCs/>
      <w:sz w:val="26"/>
      <w:szCs w:val="26"/>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C84063"/>
    <w:rPr>
      <w:rFonts w:ascii="Arial" w:eastAsia="Times New Roman" w:hAnsi="Arial" w:cs="Times New Roman"/>
      <w:b/>
      <w:kern w:val="32"/>
      <w:sz w:val="28"/>
      <w:szCs w:val="32"/>
      <w:lang w:eastAsia="sl-SI"/>
    </w:rPr>
  </w:style>
  <w:style w:type="paragraph" w:styleId="Odstavekseznama">
    <w:name w:val="List Paragraph"/>
    <w:basedOn w:val="Navaden"/>
    <w:uiPriority w:val="34"/>
    <w:qFormat/>
    <w:rsid w:val="00243D33"/>
    <w:pPr>
      <w:ind w:left="720"/>
      <w:contextualSpacing/>
    </w:pPr>
  </w:style>
  <w:style w:type="paragraph" w:customStyle="1" w:styleId="datumtevilka">
    <w:name w:val="datum številka"/>
    <w:basedOn w:val="Navaden"/>
    <w:qFormat/>
    <w:rsid w:val="00275E6E"/>
    <w:pPr>
      <w:tabs>
        <w:tab w:val="left" w:pos="1701"/>
      </w:tabs>
      <w:spacing w:after="0" w:line="260" w:lineRule="atLeast"/>
    </w:pPr>
    <w:rPr>
      <w:rFonts w:ascii="Arial" w:eastAsia="Times New Roman" w:hAnsi="Arial" w:cs="Times New Roman"/>
      <w:sz w:val="20"/>
      <w:szCs w:val="20"/>
      <w:lang w:eastAsia="sl-SI"/>
    </w:rPr>
  </w:style>
  <w:style w:type="paragraph" w:styleId="Besedilooblaka">
    <w:name w:val="Balloon Text"/>
    <w:basedOn w:val="Navaden"/>
    <w:link w:val="BesedilooblakaZnak"/>
    <w:uiPriority w:val="99"/>
    <w:semiHidden/>
    <w:unhideWhenUsed/>
    <w:rsid w:val="0080119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0119D"/>
    <w:rPr>
      <w:rFonts w:ascii="Tahoma" w:hAnsi="Tahoma" w:cs="Tahoma"/>
      <w:sz w:val="16"/>
      <w:szCs w:val="16"/>
    </w:rPr>
  </w:style>
  <w:style w:type="character" w:styleId="Pripombasklic">
    <w:name w:val="annotation reference"/>
    <w:basedOn w:val="Privzetapisavaodstavka"/>
    <w:uiPriority w:val="99"/>
    <w:semiHidden/>
    <w:unhideWhenUsed/>
    <w:rsid w:val="00067262"/>
    <w:rPr>
      <w:sz w:val="16"/>
      <w:szCs w:val="16"/>
    </w:rPr>
  </w:style>
  <w:style w:type="paragraph" w:styleId="Pripombabesedilo">
    <w:name w:val="annotation text"/>
    <w:basedOn w:val="Navaden"/>
    <w:link w:val="PripombabesediloZnak"/>
    <w:uiPriority w:val="99"/>
    <w:semiHidden/>
    <w:unhideWhenUsed/>
    <w:rsid w:val="0006726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67262"/>
    <w:rPr>
      <w:sz w:val="20"/>
      <w:szCs w:val="20"/>
    </w:rPr>
  </w:style>
  <w:style w:type="paragraph" w:styleId="Zadevapripombe">
    <w:name w:val="annotation subject"/>
    <w:basedOn w:val="Pripombabesedilo"/>
    <w:next w:val="Pripombabesedilo"/>
    <w:link w:val="ZadevapripombeZnak"/>
    <w:uiPriority w:val="99"/>
    <w:semiHidden/>
    <w:unhideWhenUsed/>
    <w:rsid w:val="00067262"/>
    <w:rPr>
      <w:b/>
      <w:bCs/>
    </w:rPr>
  </w:style>
  <w:style w:type="character" w:customStyle="1" w:styleId="ZadevapripombeZnak">
    <w:name w:val="Zadeva pripombe Znak"/>
    <w:basedOn w:val="PripombabesediloZnak"/>
    <w:link w:val="Zadevapripombe"/>
    <w:uiPriority w:val="99"/>
    <w:semiHidden/>
    <w:rsid w:val="00067262"/>
    <w:rPr>
      <w:b/>
      <w:bCs/>
      <w:sz w:val="20"/>
      <w:szCs w:val="20"/>
    </w:rPr>
  </w:style>
  <w:style w:type="table" w:styleId="Tabelamrea">
    <w:name w:val="Table Grid"/>
    <w:basedOn w:val="Navadnatabela"/>
    <w:rsid w:val="002F0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A927D7"/>
    <w:pPr>
      <w:spacing w:after="0" w:line="240" w:lineRule="auto"/>
    </w:pPr>
  </w:style>
  <w:style w:type="character" w:customStyle="1" w:styleId="Naslov3Znak">
    <w:name w:val="Naslov 3 Znak"/>
    <w:basedOn w:val="Privzetapisavaodstavka"/>
    <w:link w:val="Naslov3"/>
    <w:uiPriority w:val="9"/>
    <w:semiHidden/>
    <w:rsid w:val="00C84063"/>
    <w:rPr>
      <w:rFonts w:ascii="Cambria" w:eastAsia="Times New Roman" w:hAnsi="Cambria" w:cs="Times New Roman"/>
      <w:b/>
      <w:bCs/>
      <w:sz w:val="26"/>
      <w:szCs w:val="26"/>
      <w:lang w:val="en-US"/>
    </w:rPr>
  </w:style>
  <w:style w:type="paragraph" w:styleId="Glava">
    <w:name w:val="header"/>
    <w:basedOn w:val="Navaden"/>
    <w:link w:val="GlavaZnak"/>
    <w:uiPriority w:val="99"/>
    <w:rsid w:val="00C84063"/>
    <w:pPr>
      <w:tabs>
        <w:tab w:val="center" w:pos="4320"/>
        <w:tab w:val="right" w:pos="8640"/>
      </w:tabs>
      <w:spacing w:after="0" w:line="260" w:lineRule="atLeast"/>
    </w:pPr>
    <w:rPr>
      <w:rFonts w:ascii="Arial" w:eastAsia="Times New Roman" w:hAnsi="Arial" w:cs="Times New Roman"/>
      <w:sz w:val="20"/>
      <w:szCs w:val="24"/>
      <w:lang w:val="en-US"/>
    </w:rPr>
  </w:style>
  <w:style w:type="character" w:customStyle="1" w:styleId="GlavaZnak">
    <w:name w:val="Glava Znak"/>
    <w:basedOn w:val="Privzetapisavaodstavka"/>
    <w:link w:val="Glava"/>
    <w:uiPriority w:val="99"/>
    <w:rsid w:val="00C84063"/>
    <w:rPr>
      <w:rFonts w:ascii="Arial" w:eastAsia="Times New Roman" w:hAnsi="Arial" w:cs="Times New Roman"/>
      <w:sz w:val="20"/>
      <w:szCs w:val="24"/>
      <w:lang w:val="en-US"/>
    </w:rPr>
  </w:style>
  <w:style w:type="character" w:customStyle="1" w:styleId="NogaZnak">
    <w:name w:val="Noga Znak"/>
    <w:basedOn w:val="Privzetapisavaodstavka"/>
    <w:link w:val="Noga"/>
    <w:semiHidden/>
    <w:rsid w:val="00C84063"/>
    <w:rPr>
      <w:rFonts w:ascii="Arial" w:eastAsia="Times New Roman" w:hAnsi="Arial" w:cs="Times New Roman"/>
      <w:sz w:val="20"/>
      <w:szCs w:val="24"/>
      <w:lang w:val="en-US"/>
    </w:rPr>
  </w:style>
  <w:style w:type="paragraph" w:styleId="Noga">
    <w:name w:val="footer"/>
    <w:basedOn w:val="Navaden"/>
    <w:link w:val="NogaZnak"/>
    <w:semiHidden/>
    <w:rsid w:val="00C84063"/>
    <w:pPr>
      <w:tabs>
        <w:tab w:val="center" w:pos="4320"/>
        <w:tab w:val="right" w:pos="8640"/>
      </w:tabs>
      <w:spacing w:after="0" w:line="260" w:lineRule="atLeast"/>
    </w:pPr>
    <w:rPr>
      <w:rFonts w:ascii="Arial" w:eastAsia="Times New Roman" w:hAnsi="Arial" w:cs="Times New Roman"/>
      <w:sz w:val="20"/>
      <w:szCs w:val="24"/>
      <w:lang w:val="en-US"/>
    </w:rPr>
  </w:style>
  <w:style w:type="paragraph" w:styleId="Zgradbadokumenta">
    <w:name w:val="Document Map"/>
    <w:basedOn w:val="Navaden"/>
    <w:link w:val="ZgradbadokumentaZnak"/>
    <w:rsid w:val="00C84063"/>
    <w:pPr>
      <w:spacing w:after="0" w:line="260" w:lineRule="atLeas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C84063"/>
    <w:rPr>
      <w:rFonts w:ascii="Tahoma" w:eastAsia="Times New Roman" w:hAnsi="Tahoma" w:cs="Tahoma"/>
      <w:sz w:val="16"/>
      <w:szCs w:val="16"/>
      <w:lang w:val="en-US"/>
    </w:rPr>
  </w:style>
  <w:style w:type="paragraph" w:customStyle="1" w:styleId="ZADEVA">
    <w:name w:val="ZADEVA"/>
    <w:basedOn w:val="Navaden"/>
    <w:qFormat/>
    <w:rsid w:val="00C84063"/>
    <w:pPr>
      <w:tabs>
        <w:tab w:val="left" w:pos="1701"/>
      </w:tabs>
      <w:spacing w:after="0" w:line="260" w:lineRule="atLeast"/>
      <w:ind w:left="1701" w:hanging="1701"/>
    </w:pPr>
    <w:rPr>
      <w:rFonts w:ascii="Arial" w:eastAsia="Times New Roman" w:hAnsi="Arial" w:cs="Times New Roman"/>
      <w:b/>
      <w:sz w:val="20"/>
      <w:szCs w:val="24"/>
      <w:lang w:val="it-IT"/>
    </w:rPr>
  </w:style>
  <w:style w:type="character" w:styleId="Hiperpovezava">
    <w:name w:val="Hyperlink"/>
    <w:uiPriority w:val="99"/>
    <w:rsid w:val="00C84063"/>
    <w:rPr>
      <w:color w:val="0000FF"/>
      <w:u w:val="single"/>
    </w:rPr>
  </w:style>
  <w:style w:type="paragraph" w:customStyle="1" w:styleId="podpisi">
    <w:name w:val="podpisi"/>
    <w:basedOn w:val="Navaden"/>
    <w:qFormat/>
    <w:rsid w:val="00C84063"/>
    <w:pPr>
      <w:tabs>
        <w:tab w:val="left" w:pos="3402"/>
      </w:tabs>
      <w:spacing w:after="0" w:line="260" w:lineRule="atLeast"/>
    </w:pPr>
    <w:rPr>
      <w:rFonts w:ascii="Arial" w:eastAsia="Times New Roman" w:hAnsi="Arial" w:cs="Times New Roman"/>
      <w:sz w:val="20"/>
      <w:szCs w:val="24"/>
      <w:lang w:val="it-IT"/>
    </w:rPr>
  </w:style>
  <w:style w:type="paragraph" w:styleId="Brezrazmikov">
    <w:name w:val="No Spacing"/>
    <w:uiPriority w:val="1"/>
    <w:qFormat/>
    <w:rsid w:val="00C84063"/>
    <w:pPr>
      <w:spacing w:after="0" w:line="240" w:lineRule="auto"/>
    </w:pPr>
    <w:rPr>
      <w:rFonts w:ascii="Arial" w:eastAsia="Times New Roman" w:hAnsi="Arial" w:cs="Times New Roman"/>
      <w:sz w:val="20"/>
      <w:szCs w:val="24"/>
      <w:lang w:val="en-US"/>
    </w:rPr>
  </w:style>
  <w:style w:type="paragraph" w:customStyle="1" w:styleId="len1">
    <w:name w:val="len1"/>
    <w:basedOn w:val="Navaden"/>
    <w:rsid w:val="00C84063"/>
    <w:pPr>
      <w:spacing w:before="480" w:after="0" w:line="240" w:lineRule="auto"/>
      <w:jc w:val="center"/>
    </w:pPr>
    <w:rPr>
      <w:rFonts w:ascii="Arial" w:eastAsia="Times New Roman" w:hAnsi="Arial" w:cs="Arial"/>
      <w:b/>
      <w:bCs/>
      <w:lang w:eastAsia="sl-SI"/>
    </w:rPr>
  </w:style>
  <w:style w:type="paragraph" w:customStyle="1" w:styleId="lennaslov1">
    <w:name w:val="lennaslov1"/>
    <w:basedOn w:val="Navaden"/>
    <w:rsid w:val="00C84063"/>
    <w:pPr>
      <w:spacing w:after="0" w:line="240" w:lineRule="auto"/>
      <w:jc w:val="center"/>
    </w:pPr>
    <w:rPr>
      <w:rFonts w:ascii="Arial" w:eastAsia="Times New Roman" w:hAnsi="Arial" w:cs="Arial"/>
      <w:b/>
      <w:bCs/>
      <w:lang w:eastAsia="sl-SI"/>
    </w:rPr>
  </w:style>
  <w:style w:type="paragraph" w:customStyle="1" w:styleId="odstavek1">
    <w:name w:val="odstavek1"/>
    <w:basedOn w:val="Navaden"/>
    <w:rsid w:val="00C84063"/>
    <w:pPr>
      <w:spacing w:before="240" w:after="0" w:line="240" w:lineRule="auto"/>
      <w:ind w:firstLine="1021"/>
      <w:jc w:val="both"/>
    </w:pPr>
    <w:rPr>
      <w:rFonts w:ascii="Arial" w:eastAsia="Times New Roman" w:hAnsi="Arial" w:cs="Arial"/>
      <w:lang w:eastAsia="sl-SI"/>
    </w:rPr>
  </w:style>
  <w:style w:type="paragraph" w:customStyle="1" w:styleId="CharCharZnakZnakZnak">
    <w:name w:val="Char Char Znak Znak Znak"/>
    <w:basedOn w:val="Navaden"/>
    <w:rsid w:val="00C84063"/>
    <w:pPr>
      <w:spacing w:after="160" w:line="240" w:lineRule="exact"/>
    </w:pPr>
    <w:rPr>
      <w:rFonts w:ascii="Tahoma" w:eastAsia="Times New Roman" w:hAnsi="Tahoma" w:cs="Times New Roman"/>
      <w:sz w:val="20"/>
      <w:szCs w:val="20"/>
      <w:lang w:val="en-US"/>
    </w:rPr>
  </w:style>
  <w:style w:type="paragraph" w:customStyle="1" w:styleId="font5">
    <w:name w:val="font5"/>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6">
    <w:name w:val="font6"/>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7">
    <w:name w:val="font7"/>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8">
    <w:name w:val="font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9">
    <w:name w:val="font9"/>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67">
    <w:name w:val="xl6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8">
    <w:name w:val="xl6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9">
    <w:name w:val="xl6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70">
    <w:name w:val="xl7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1">
    <w:name w:val="xl7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2">
    <w:name w:val="xl7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73">
    <w:name w:val="xl7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74">
    <w:name w:val="xl74"/>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5">
    <w:name w:val="xl7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6">
    <w:name w:val="xl7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7">
    <w:name w:val="xl7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libri" w:eastAsia="Times New Roman" w:hAnsi="Calibri" w:cs="Times New Roman"/>
      <w:sz w:val="20"/>
      <w:szCs w:val="20"/>
      <w:lang w:eastAsia="sl-SI"/>
    </w:rPr>
  </w:style>
  <w:style w:type="paragraph" w:customStyle="1" w:styleId="xl78">
    <w:name w:val="xl7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79">
    <w:name w:val="xl7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0">
    <w:name w:val="xl8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81">
    <w:name w:val="xl8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82">
    <w:name w:val="xl8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3">
    <w:name w:val="xl8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4">
    <w:name w:val="xl8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5">
    <w:name w:val="xl8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6">
    <w:name w:val="xl8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87">
    <w:name w:val="xl8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8">
    <w:name w:val="xl8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9">
    <w:name w:val="xl8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0">
    <w:name w:val="xl9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1">
    <w:name w:val="xl9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2">
    <w:name w:val="xl9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3">
    <w:name w:val="xl9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94">
    <w:name w:val="xl9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5">
    <w:name w:val="xl9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6">
    <w:name w:val="xl9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7">
    <w:name w:val="xl9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98">
    <w:name w:val="xl9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9">
    <w:name w:val="xl9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0">
    <w:name w:val="xl10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101">
    <w:name w:val="xl10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02">
    <w:name w:val="xl10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03">
    <w:name w:val="xl10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i/>
      <w:iCs/>
      <w:color w:val="808080"/>
      <w:sz w:val="20"/>
      <w:szCs w:val="20"/>
      <w:lang w:eastAsia="sl-SI"/>
    </w:rPr>
  </w:style>
  <w:style w:type="paragraph" w:customStyle="1" w:styleId="xl104">
    <w:name w:val="xl10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5">
    <w:name w:val="xl10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6">
    <w:name w:val="xl10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7">
    <w:name w:val="xl10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08">
    <w:name w:val="xl10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09">
    <w:name w:val="xl10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110">
    <w:name w:val="xl11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0"/>
      <w:szCs w:val="20"/>
      <w:lang w:eastAsia="sl-SI"/>
    </w:rPr>
  </w:style>
  <w:style w:type="paragraph" w:customStyle="1" w:styleId="xl111">
    <w:name w:val="xl11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2">
    <w:name w:val="xl11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3">
    <w:name w:val="xl11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4">
    <w:name w:val="xl11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15">
    <w:name w:val="xl11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16">
    <w:name w:val="xl11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17">
    <w:name w:val="xl117"/>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18">
    <w:name w:val="xl118"/>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19">
    <w:name w:val="xl119"/>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0">
    <w:name w:val="xl120"/>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1">
    <w:name w:val="xl121"/>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2">
    <w:name w:val="xl122"/>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3">
    <w:name w:val="xl123"/>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4">
    <w:name w:val="xl124"/>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5">
    <w:name w:val="xl12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6">
    <w:name w:val="xl12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7">
    <w:name w:val="xl127"/>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8">
    <w:name w:val="xl12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29">
    <w:name w:val="xl129"/>
    <w:basedOn w:val="Navaden"/>
    <w:rsid w:val="00C84063"/>
    <w:pP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30">
    <w:name w:val="xl13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31">
    <w:name w:val="xl131"/>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32">
    <w:name w:val="xl13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33">
    <w:name w:val="xl133"/>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34">
    <w:name w:val="xl13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sl-SI"/>
    </w:rPr>
  </w:style>
  <w:style w:type="paragraph" w:customStyle="1" w:styleId="xl135">
    <w:name w:val="xl13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6">
    <w:name w:val="xl13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7">
    <w:name w:val="xl13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138">
    <w:name w:val="xl13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39">
    <w:name w:val="xl13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0">
    <w:name w:val="xl14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1">
    <w:name w:val="xl14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xl142">
    <w:name w:val="xl14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3">
    <w:name w:val="xl14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144">
    <w:name w:val="xl14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5">
    <w:name w:val="xl14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46">
    <w:name w:val="xl14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47">
    <w:name w:val="xl14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8">
    <w:name w:val="xl14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9">
    <w:name w:val="xl14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0">
    <w:name w:val="xl150"/>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sl-SI"/>
    </w:rPr>
  </w:style>
  <w:style w:type="paragraph" w:customStyle="1" w:styleId="xl151">
    <w:name w:val="xl151"/>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2">
    <w:name w:val="xl152"/>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3">
    <w:name w:val="xl15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54">
    <w:name w:val="xl154"/>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5">
    <w:name w:val="xl155"/>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6">
    <w:name w:val="xl156"/>
    <w:basedOn w:val="Navaden"/>
    <w:rsid w:val="00C84063"/>
    <w:pPr>
      <w:spacing w:before="100" w:beforeAutospacing="1" w:after="100" w:afterAutospacing="1" w:line="240" w:lineRule="auto"/>
    </w:pPr>
    <w:rPr>
      <w:rFonts w:ascii="Arial" w:eastAsia="Times New Roman" w:hAnsi="Arial" w:cs="Times New Roman"/>
      <w:sz w:val="20"/>
      <w:szCs w:val="20"/>
      <w:lang w:eastAsia="sl-SI"/>
    </w:rPr>
  </w:style>
  <w:style w:type="paragraph" w:customStyle="1" w:styleId="xl157">
    <w:name w:val="xl157"/>
    <w:basedOn w:val="Navaden"/>
    <w:rsid w:val="00C8406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8">
    <w:name w:val="xl15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character" w:customStyle="1" w:styleId="NogaZnak1">
    <w:name w:val="Noga Znak1"/>
    <w:basedOn w:val="Privzetapisavaodstavka"/>
    <w:uiPriority w:val="99"/>
    <w:semiHidden/>
    <w:rsid w:val="00000BDD"/>
  </w:style>
  <w:style w:type="character" w:styleId="SledenaHiperpovezava">
    <w:name w:val="FollowedHyperlink"/>
    <w:uiPriority w:val="99"/>
    <w:semiHidden/>
    <w:unhideWhenUsed/>
    <w:rsid w:val="006B5AA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aliases w:val="NASLOV"/>
    <w:basedOn w:val="Navaden"/>
    <w:next w:val="Navaden"/>
    <w:link w:val="Naslov1Znak"/>
    <w:autoRedefine/>
    <w:qFormat/>
    <w:rsid w:val="00C84063"/>
    <w:pPr>
      <w:keepNext/>
      <w:spacing w:before="240" w:after="60" w:line="260" w:lineRule="atLeast"/>
      <w:outlineLvl w:val="0"/>
    </w:pPr>
    <w:rPr>
      <w:rFonts w:ascii="Arial" w:eastAsia="Times New Roman" w:hAnsi="Arial" w:cs="Times New Roman"/>
      <w:b/>
      <w:kern w:val="32"/>
      <w:sz w:val="28"/>
      <w:szCs w:val="32"/>
      <w:lang w:eastAsia="sl-SI"/>
    </w:rPr>
  </w:style>
  <w:style w:type="paragraph" w:styleId="Naslov3">
    <w:name w:val="heading 3"/>
    <w:basedOn w:val="Navaden"/>
    <w:next w:val="Navaden"/>
    <w:link w:val="Naslov3Znak"/>
    <w:uiPriority w:val="9"/>
    <w:semiHidden/>
    <w:unhideWhenUsed/>
    <w:qFormat/>
    <w:rsid w:val="00C84063"/>
    <w:pPr>
      <w:keepNext/>
      <w:spacing w:before="240" w:after="60" w:line="260" w:lineRule="atLeast"/>
      <w:outlineLvl w:val="2"/>
    </w:pPr>
    <w:rPr>
      <w:rFonts w:ascii="Cambria" w:eastAsia="Times New Roman" w:hAnsi="Cambria" w:cs="Times New Roman"/>
      <w:b/>
      <w:bCs/>
      <w:sz w:val="26"/>
      <w:szCs w:val="26"/>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C84063"/>
    <w:rPr>
      <w:rFonts w:ascii="Arial" w:eastAsia="Times New Roman" w:hAnsi="Arial" w:cs="Times New Roman"/>
      <w:b/>
      <w:kern w:val="32"/>
      <w:sz w:val="28"/>
      <w:szCs w:val="32"/>
      <w:lang w:eastAsia="sl-SI"/>
    </w:rPr>
  </w:style>
  <w:style w:type="paragraph" w:styleId="Odstavekseznama">
    <w:name w:val="List Paragraph"/>
    <w:basedOn w:val="Navaden"/>
    <w:uiPriority w:val="34"/>
    <w:qFormat/>
    <w:rsid w:val="00243D33"/>
    <w:pPr>
      <w:ind w:left="720"/>
      <w:contextualSpacing/>
    </w:pPr>
  </w:style>
  <w:style w:type="paragraph" w:customStyle="1" w:styleId="datumtevilka">
    <w:name w:val="datum številka"/>
    <w:basedOn w:val="Navaden"/>
    <w:qFormat/>
    <w:rsid w:val="00275E6E"/>
    <w:pPr>
      <w:tabs>
        <w:tab w:val="left" w:pos="1701"/>
      </w:tabs>
      <w:spacing w:after="0" w:line="260" w:lineRule="atLeast"/>
    </w:pPr>
    <w:rPr>
      <w:rFonts w:ascii="Arial" w:eastAsia="Times New Roman" w:hAnsi="Arial" w:cs="Times New Roman"/>
      <w:sz w:val="20"/>
      <w:szCs w:val="20"/>
      <w:lang w:eastAsia="sl-SI"/>
    </w:rPr>
  </w:style>
  <w:style w:type="paragraph" w:styleId="Besedilooblaka">
    <w:name w:val="Balloon Text"/>
    <w:basedOn w:val="Navaden"/>
    <w:link w:val="BesedilooblakaZnak"/>
    <w:uiPriority w:val="99"/>
    <w:semiHidden/>
    <w:unhideWhenUsed/>
    <w:rsid w:val="0080119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0119D"/>
    <w:rPr>
      <w:rFonts w:ascii="Tahoma" w:hAnsi="Tahoma" w:cs="Tahoma"/>
      <w:sz w:val="16"/>
      <w:szCs w:val="16"/>
    </w:rPr>
  </w:style>
  <w:style w:type="character" w:styleId="Pripombasklic">
    <w:name w:val="annotation reference"/>
    <w:basedOn w:val="Privzetapisavaodstavka"/>
    <w:uiPriority w:val="99"/>
    <w:semiHidden/>
    <w:unhideWhenUsed/>
    <w:rsid w:val="00067262"/>
    <w:rPr>
      <w:sz w:val="16"/>
      <w:szCs w:val="16"/>
    </w:rPr>
  </w:style>
  <w:style w:type="paragraph" w:styleId="Pripombabesedilo">
    <w:name w:val="annotation text"/>
    <w:basedOn w:val="Navaden"/>
    <w:link w:val="PripombabesediloZnak"/>
    <w:uiPriority w:val="99"/>
    <w:semiHidden/>
    <w:unhideWhenUsed/>
    <w:rsid w:val="0006726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67262"/>
    <w:rPr>
      <w:sz w:val="20"/>
      <w:szCs w:val="20"/>
    </w:rPr>
  </w:style>
  <w:style w:type="paragraph" w:styleId="Zadevapripombe">
    <w:name w:val="annotation subject"/>
    <w:basedOn w:val="Pripombabesedilo"/>
    <w:next w:val="Pripombabesedilo"/>
    <w:link w:val="ZadevapripombeZnak"/>
    <w:uiPriority w:val="99"/>
    <w:semiHidden/>
    <w:unhideWhenUsed/>
    <w:rsid w:val="00067262"/>
    <w:rPr>
      <w:b/>
      <w:bCs/>
    </w:rPr>
  </w:style>
  <w:style w:type="character" w:customStyle="1" w:styleId="ZadevapripombeZnak">
    <w:name w:val="Zadeva pripombe Znak"/>
    <w:basedOn w:val="PripombabesediloZnak"/>
    <w:link w:val="Zadevapripombe"/>
    <w:uiPriority w:val="99"/>
    <w:semiHidden/>
    <w:rsid w:val="00067262"/>
    <w:rPr>
      <w:b/>
      <w:bCs/>
      <w:sz w:val="20"/>
      <w:szCs w:val="20"/>
    </w:rPr>
  </w:style>
  <w:style w:type="table" w:styleId="Tabelamrea">
    <w:name w:val="Table Grid"/>
    <w:basedOn w:val="Navadnatabela"/>
    <w:rsid w:val="002F0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A927D7"/>
    <w:pPr>
      <w:spacing w:after="0" w:line="240" w:lineRule="auto"/>
    </w:pPr>
  </w:style>
  <w:style w:type="character" w:customStyle="1" w:styleId="Naslov3Znak">
    <w:name w:val="Naslov 3 Znak"/>
    <w:basedOn w:val="Privzetapisavaodstavka"/>
    <w:link w:val="Naslov3"/>
    <w:uiPriority w:val="9"/>
    <w:semiHidden/>
    <w:rsid w:val="00C84063"/>
    <w:rPr>
      <w:rFonts w:ascii="Cambria" w:eastAsia="Times New Roman" w:hAnsi="Cambria" w:cs="Times New Roman"/>
      <w:b/>
      <w:bCs/>
      <w:sz w:val="26"/>
      <w:szCs w:val="26"/>
      <w:lang w:val="en-US"/>
    </w:rPr>
  </w:style>
  <w:style w:type="paragraph" w:styleId="Glava">
    <w:name w:val="header"/>
    <w:basedOn w:val="Navaden"/>
    <w:link w:val="GlavaZnak"/>
    <w:uiPriority w:val="99"/>
    <w:rsid w:val="00C84063"/>
    <w:pPr>
      <w:tabs>
        <w:tab w:val="center" w:pos="4320"/>
        <w:tab w:val="right" w:pos="8640"/>
      </w:tabs>
      <w:spacing w:after="0" w:line="260" w:lineRule="atLeast"/>
    </w:pPr>
    <w:rPr>
      <w:rFonts w:ascii="Arial" w:eastAsia="Times New Roman" w:hAnsi="Arial" w:cs="Times New Roman"/>
      <w:sz w:val="20"/>
      <w:szCs w:val="24"/>
      <w:lang w:val="en-US"/>
    </w:rPr>
  </w:style>
  <w:style w:type="character" w:customStyle="1" w:styleId="GlavaZnak">
    <w:name w:val="Glava Znak"/>
    <w:basedOn w:val="Privzetapisavaodstavka"/>
    <w:link w:val="Glava"/>
    <w:uiPriority w:val="99"/>
    <w:rsid w:val="00C84063"/>
    <w:rPr>
      <w:rFonts w:ascii="Arial" w:eastAsia="Times New Roman" w:hAnsi="Arial" w:cs="Times New Roman"/>
      <w:sz w:val="20"/>
      <w:szCs w:val="24"/>
      <w:lang w:val="en-US"/>
    </w:rPr>
  </w:style>
  <w:style w:type="character" w:customStyle="1" w:styleId="NogaZnak">
    <w:name w:val="Noga Znak"/>
    <w:basedOn w:val="Privzetapisavaodstavka"/>
    <w:link w:val="Noga"/>
    <w:semiHidden/>
    <w:rsid w:val="00C84063"/>
    <w:rPr>
      <w:rFonts w:ascii="Arial" w:eastAsia="Times New Roman" w:hAnsi="Arial" w:cs="Times New Roman"/>
      <w:sz w:val="20"/>
      <w:szCs w:val="24"/>
      <w:lang w:val="en-US"/>
    </w:rPr>
  </w:style>
  <w:style w:type="paragraph" w:styleId="Noga">
    <w:name w:val="footer"/>
    <w:basedOn w:val="Navaden"/>
    <w:link w:val="NogaZnak"/>
    <w:semiHidden/>
    <w:rsid w:val="00C84063"/>
    <w:pPr>
      <w:tabs>
        <w:tab w:val="center" w:pos="4320"/>
        <w:tab w:val="right" w:pos="8640"/>
      </w:tabs>
      <w:spacing w:after="0" w:line="260" w:lineRule="atLeast"/>
    </w:pPr>
    <w:rPr>
      <w:rFonts w:ascii="Arial" w:eastAsia="Times New Roman" w:hAnsi="Arial" w:cs="Times New Roman"/>
      <w:sz w:val="20"/>
      <w:szCs w:val="24"/>
      <w:lang w:val="en-US"/>
    </w:rPr>
  </w:style>
  <w:style w:type="paragraph" w:styleId="Zgradbadokumenta">
    <w:name w:val="Document Map"/>
    <w:basedOn w:val="Navaden"/>
    <w:link w:val="ZgradbadokumentaZnak"/>
    <w:rsid w:val="00C84063"/>
    <w:pPr>
      <w:spacing w:after="0" w:line="260" w:lineRule="atLeas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C84063"/>
    <w:rPr>
      <w:rFonts w:ascii="Tahoma" w:eastAsia="Times New Roman" w:hAnsi="Tahoma" w:cs="Tahoma"/>
      <w:sz w:val="16"/>
      <w:szCs w:val="16"/>
      <w:lang w:val="en-US"/>
    </w:rPr>
  </w:style>
  <w:style w:type="paragraph" w:customStyle="1" w:styleId="ZADEVA">
    <w:name w:val="ZADEVA"/>
    <w:basedOn w:val="Navaden"/>
    <w:qFormat/>
    <w:rsid w:val="00C84063"/>
    <w:pPr>
      <w:tabs>
        <w:tab w:val="left" w:pos="1701"/>
      </w:tabs>
      <w:spacing w:after="0" w:line="260" w:lineRule="atLeast"/>
      <w:ind w:left="1701" w:hanging="1701"/>
    </w:pPr>
    <w:rPr>
      <w:rFonts w:ascii="Arial" w:eastAsia="Times New Roman" w:hAnsi="Arial" w:cs="Times New Roman"/>
      <w:b/>
      <w:sz w:val="20"/>
      <w:szCs w:val="24"/>
      <w:lang w:val="it-IT"/>
    </w:rPr>
  </w:style>
  <w:style w:type="character" w:styleId="Hiperpovezava">
    <w:name w:val="Hyperlink"/>
    <w:uiPriority w:val="99"/>
    <w:rsid w:val="00C84063"/>
    <w:rPr>
      <w:color w:val="0000FF"/>
      <w:u w:val="single"/>
    </w:rPr>
  </w:style>
  <w:style w:type="paragraph" w:customStyle="1" w:styleId="podpisi">
    <w:name w:val="podpisi"/>
    <w:basedOn w:val="Navaden"/>
    <w:qFormat/>
    <w:rsid w:val="00C84063"/>
    <w:pPr>
      <w:tabs>
        <w:tab w:val="left" w:pos="3402"/>
      </w:tabs>
      <w:spacing w:after="0" w:line="260" w:lineRule="atLeast"/>
    </w:pPr>
    <w:rPr>
      <w:rFonts w:ascii="Arial" w:eastAsia="Times New Roman" w:hAnsi="Arial" w:cs="Times New Roman"/>
      <w:sz w:val="20"/>
      <w:szCs w:val="24"/>
      <w:lang w:val="it-IT"/>
    </w:rPr>
  </w:style>
  <w:style w:type="paragraph" w:styleId="Brezrazmikov">
    <w:name w:val="No Spacing"/>
    <w:uiPriority w:val="1"/>
    <w:qFormat/>
    <w:rsid w:val="00C84063"/>
    <w:pPr>
      <w:spacing w:after="0" w:line="240" w:lineRule="auto"/>
    </w:pPr>
    <w:rPr>
      <w:rFonts w:ascii="Arial" w:eastAsia="Times New Roman" w:hAnsi="Arial" w:cs="Times New Roman"/>
      <w:sz w:val="20"/>
      <w:szCs w:val="24"/>
      <w:lang w:val="en-US"/>
    </w:rPr>
  </w:style>
  <w:style w:type="paragraph" w:customStyle="1" w:styleId="len1">
    <w:name w:val="len1"/>
    <w:basedOn w:val="Navaden"/>
    <w:rsid w:val="00C84063"/>
    <w:pPr>
      <w:spacing w:before="480" w:after="0" w:line="240" w:lineRule="auto"/>
      <w:jc w:val="center"/>
    </w:pPr>
    <w:rPr>
      <w:rFonts w:ascii="Arial" w:eastAsia="Times New Roman" w:hAnsi="Arial" w:cs="Arial"/>
      <w:b/>
      <w:bCs/>
      <w:lang w:eastAsia="sl-SI"/>
    </w:rPr>
  </w:style>
  <w:style w:type="paragraph" w:customStyle="1" w:styleId="lennaslov1">
    <w:name w:val="lennaslov1"/>
    <w:basedOn w:val="Navaden"/>
    <w:rsid w:val="00C84063"/>
    <w:pPr>
      <w:spacing w:after="0" w:line="240" w:lineRule="auto"/>
      <w:jc w:val="center"/>
    </w:pPr>
    <w:rPr>
      <w:rFonts w:ascii="Arial" w:eastAsia="Times New Roman" w:hAnsi="Arial" w:cs="Arial"/>
      <w:b/>
      <w:bCs/>
      <w:lang w:eastAsia="sl-SI"/>
    </w:rPr>
  </w:style>
  <w:style w:type="paragraph" w:customStyle="1" w:styleId="odstavek1">
    <w:name w:val="odstavek1"/>
    <w:basedOn w:val="Navaden"/>
    <w:rsid w:val="00C84063"/>
    <w:pPr>
      <w:spacing w:before="240" w:after="0" w:line="240" w:lineRule="auto"/>
      <w:ind w:firstLine="1021"/>
      <w:jc w:val="both"/>
    </w:pPr>
    <w:rPr>
      <w:rFonts w:ascii="Arial" w:eastAsia="Times New Roman" w:hAnsi="Arial" w:cs="Arial"/>
      <w:lang w:eastAsia="sl-SI"/>
    </w:rPr>
  </w:style>
  <w:style w:type="paragraph" w:customStyle="1" w:styleId="CharCharZnakZnakZnak">
    <w:name w:val="Char Char Znak Znak Znak"/>
    <w:basedOn w:val="Navaden"/>
    <w:rsid w:val="00C84063"/>
    <w:pPr>
      <w:spacing w:after="160" w:line="240" w:lineRule="exact"/>
    </w:pPr>
    <w:rPr>
      <w:rFonts w:ascii="Tahoma" w:eastAsia="Times New Roman" w:hAnsi="Tahoma" w:cs="Times New Roman"/>
      <w:sz w:val="20"/>
      <w:szCs w:val="20"/>
      <w:lang w:val="en-US"/>
    </w:rPr>
  </w:style>
  <w:style w:type="paragraph" w:customStyle="1" w:styleId="font5">
    <w:name w:val="font5"/>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6">
    <w:name w:val="font6"/>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7">
    <w:name w:val="font7"/>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8">
    <w:name w:val="font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9">
    <w:name w:val="font9"/>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67">
    <w:name w:val="xl6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8">
    <w:name w:val="xl6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9">
    <w:name w:val="xl6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70">
    <w:name w:val="xl7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1">
    <w:name w:val="xl7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2">
    <w:name w:val="xl7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73">
    <w:name w:val="xl7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74">
    <w:name w:val="xl74"/>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5">
    <w:name w:val="xl7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6">
    <w:name w:val="xl7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7">
    <w:name w:val="xl7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libri" w:eastAsia="Times New Roman" w:hAnsi="Calibri" w:cs="Times New Roman"/>
      <w:sz w:val="20"/>
      <w:szCs w:val="20"/>
      <w:lang w:eastAsia="sl-SI"/>
    </w:rPr>
  </w:style>
  <w:style w:type="paragraph" w:customStyle="1" w:styleId="xl78">
    <w:name w:val="xl7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79">
    <w:name w:val="xl7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0">
    <w:name w:val="xl8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81">
    <w:name w:val="xl8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82">
    <w:name w:val="xl8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3">
    <w:name w:val="xl8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4">
    <w:name w:val="xl8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5">
    <w:name w:val="xl8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6">
    <w:name w:val="xl8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87">
    <w:name w:val="xl8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8">
    <w:name w:val="xl8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9">
    <w:name w:val="xl8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0">
    <w:name w:val="xl9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1">
    <w:name w:val="xl9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2">
    <w:name w:val="xl9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3">
    <w:name w:val="xl9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94">
    <w:name w:val="xl9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5">
    <w:name w:val="xl9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6">
    <w:name w:val="xl9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7">
    <w:name w:val="xl9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98">
    <w:name w:val="xl9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9">
    <w:name w:val="xl9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0">
    <w:name w:val="xl10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101">
    <w:name w:val="xl10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02">
    <w:name w:val="xl10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03">
    <w:name w:val="xl10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i/>
      <w:iCs/>
      <w:color w:val="808080"/>
      <w:sz w:val="20"/>
      <w:szCs w:val="20"/>
      <w:lang w:eastAsia="sl-SI"/>
    </w:rPr>
  </w:style>
  <w:style w:type="paragraph" w:customStyle="1" w:styleId="xl104">
    <w:name w:val="xl10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5">
    <w:name w:val="xl10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6">
    <w:name w:val="xl10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7">
    <w:name w:val="xl10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08">
    <w:name w:val="xl10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09">
    <w:name w:val="xl10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110">
    <w:name w:val="xl11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0"/>
      <w:szCs w:val="20"/>
      <w:lang w:eastAsia="sl-SI"/>
    </w:rPr>
  </w:style>
  <w:style w:type="paragraph" w:customStyle="1" w:styleId="xl111">
    <w:name w:val="xl11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2">
    <w:name w:val="xl11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3">
    <w:name w:val="xl11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4">
    <w:name w:val="xl11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15">
    <w:name w:val="xl11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16">
    <w:name w:val="xl11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17">
    <w:name w:val="xl117"/>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18">
    <w:name w:val="xl118"/>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19">
    <w:name w:val="xl119"/>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0">
    <w:name w:val="xl120"/>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1">
    <w:name w:val="xl121"/>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2">
    <w:name w:val="xl122"/>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3">
    <w:name w:val="xl123"/>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4">
    <w:name w:val="xl124"/>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5">
    <w:name w:val="xl12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6">
    <w:name w:val="xl12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7">
    <w:name w:val="xl127"/>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8">
    <w:name w:val="xl12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29">
    <w:name w:val="xl129"/>
    <w:basedOn w:val="Navaden"/>
    <w:rsid w:val="00C84063"/>
    <w:pP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30">
    <w:name w:val="xl13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31">
    <w:name w:val="xl131"/>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32">
    <w:name w:val="xl13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33">
    <w:name w:val="xl133"/>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34">
    <w:name w:val="xl13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sl-SI"/>
    </w:rPr>
  </w:style>
  <w:style w:type="paragraph" w:customStyle="1" w:styleId="xl135">
    <w:name w:val="xl13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6">
    <w:name w:val="xl13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7">
    <w:name w:val="xl13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138">
    <w:name w:val="xl13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39">
    <w:name w:val="xl13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0">
    <w:name w:val="xl14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1">
    <w:name w:val="xl14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xl142">
    <w:name w:val="xl14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3">
    <w:name w:val="xl14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144">
    <w:name w:val="xl14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5">
    <w:name w:val="xl14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46">
    <w:name w:val="xl14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47">
    <w:name w:val="xl14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8">
    <w:name w:val="xl14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9">
    <w:name w:val="xl14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0">
    <w:name w:val="xl150"/>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sl-SI"/>
    </w:rPr>
  </w:style>
  <w:style w:type="paragraph" w:customStyle="1" w:styleId="xl151">
    <w:name w:val="xl151"/>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2">
    <w:name w:val="xl152"/>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3">
    <w:name w:val="xl15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54">
    <w:name w:val="xl154"/>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5">
    <w:name w:val="xl155"/>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6">
    <w:name w:val="xl156"/>
    <w:basedOn w:val="Navaden"/>
    <w:rsid w:val="00C84063"/>
    <w:pPr>
      <w:spacing w:before="100" w:beforeAutospacing="1" w:after="100" w:afterAutospacing="1" w:line="240" w:lineRule="auto"/>
    </w:pPr>
    <w:rPr>
      <w:rFonts w:ascii="Arial" w:eastAsia="Times New Roman" w:hAnsi="Arial" w:cs="Times New Roman"/>
      <w:sz w:val="20"/>
      <w:szCs w:val="20"/>
      <w:lang w:eastAsia="sl-SI"/>
    </w:rPr>
  </w:style>
  <w:style w:type="paragraph" w:customStyle="1" w:styleId="xl157">
    <w:name w:val="xl157"/>
    <w:basedOn w:val="Navaden"/>
    <w:rsid w:val="00C8406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8">
    <w:name w:val="xl15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character" w:customStyle="1" w:styleId="NogaZnak1">
    <w:name w:val="Noga Znak1"/>
    <w:basedOn w:val="Privzetapisavaodstavka"/>
    <w:uiPriority w:val="99"/>
    <w:semiHidden/>
    <w:rsid w:val="00000BDD"/>
  </w:style>
  <w:style w:type="character" w:styleId="SledenaHiperpovezava">
    <w:name w:val="FollowedHyperlink"/>
    <w:uiPriority w:val="99"/>
    <w:semiHidden/>
    <w:unhideWhenUsed/>
    <w:rsid w:val="006B5AA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63505">
      <w:bodyDiv w:val="1"/>
      <w:marLeft w:val="0"/>
      <w:marRight w:val="0"/>
      <w:marTop w:val="0"/>
      <w:marBottom w:val="0"/>
      <w:divBdr>
        <w:top w:val="none" w:sz="0" w:space="0" w:color="auto"/>
        <w:left w:val="none" w:sz="0" w:space="0" w:color="auto"/>
        <w:bottom w:val="none" w:sz="0" w:space="0" w:color="auto"/>
        <w:right w:val="none" w:sz="0" w:space="0" w:color="auto"/>
      </w:divBdr>
    </w:div>
    <w:div w:id="188876914">
      <w:bodyDiv w:val="1"/>
      <w:marLeft w:val="0"/>
      <w:marRight w:val="0"/>
      <w:marTop w:val="0"/>
      <w:marBottom w:val="0"/>
      <w:divBdr>
        <w:top w:val="none" w:sz="0" w:space="0" w:color="auto"/>
        <w:left w:val="none" w:sz="0" w:space="0" w:color="auto"/>
        <w:bottom w:val="none" w:sz="0" w:space="0" w:color="auto"/>
        <w:right w:val="none" w:sz="0" w:space="0" w:color="auto"/>
      </w:divBdr>
      <w:divsChild>
        <w:div w:id="1081216054">
          <w:marLeft w:val="0"/>
          <w:marRight w:val="0"/>
          <w:marTop w:val="0"/>
          <w:marBottom w:val="0"/>
          <w:divBdr>
            <w:top w:val="none" w:sz="0" w:space="0" w:color="auto"/>
            <w:left w:val="none" w:sz="0" w:space="0" w:color="auto"/>
            <w:bottom w:val="none" w:sz="0" w:space="0" w:color="auto"/>
            <w:right w:val="none" w:sz="0" w:space="0" w:color="auto"/>
          </w:divBdr>
          <w:divsChild>
            <w:div w:id="96143709">
              <w:marLeft w:val="0"/>
              <w:marRight w:val="0"/>
              <w:marTop w:val="0"/>
              <w:marBottom w:val="0"/>
              <w:divBdr>
                <w:top w:val="none" w:sz="0" w:space="0" w:color="auto"/>
                <w:left w:val="none" w:sz="0" w:space="0" w:color="auto"/>
                <w:bottom w:val="none" w:sz="0" w:space="0" w:color="auto"/>
                <w:right w:val="none" w:sz="0" w:space="0" w:color="auto"/>
              </w:divBdr>
              <w:divsChild>
                <w:div w:id="415831899">
                  <w:marLeft w:val="0"/>
                  <w:marRight w:val="0"/>
                  <w:marTop w:val="0"/>
                  <w:marBottom w:val="0"/>
                  <w:divBdr>
                    <w:top w:val="none" w:sz="0" w:space="0" w:color="auto"/>
                    <w:left w:val="none" w:sz="0" w:space="0" w:color="auto"/>
                    <w:bottom w:val="none" w:sz="0" w:space="0" w:color="auto"/>
                    <w:right w:val="none" w:sz="0" w:space="0" w:color="auto"/>
                  </w:divBdr>
                  <w:divsChild>
                    <w:div w:id="17533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752523">
      <w:bodyDiv w:val="1"/>
      <w:marLeft w:val="0"/>
      <w:marRight w:val="0"/>
      <w:marTop w:val="0"/>
      <w:marBottom w:val="0"/>
      <w:divBdr>
        <w:top w:val="none" w:sz="0" w:space="0" w:color="auto"/>
        <w:left w:val="none" w:sz="0" w:space="0" w:color="auto"/>
        <w:bottom w:val="none" w:sz="0" w:space="0" w:color="auto"/>
        <w:right w:val="none" w:sz="0" w:space="0" w:color="auto"/>
      </w:divBdr>
    </w:div>
    <w:div w:id="602497199">
      <w:bodyDiv w:val="1"/>
      <w:marLeft w:val="0"/>
      <w:marRight w:val="0"/>
      <w:marTop w:val="0"/>
      <w:marBottom w:val="0"/>
      <w:divBdr>
        <w:top w:val="none" w:sz="0" w:space="0" w:color="auto"/>
        <w:left w:val="none" w:sz="0" w:space="0" w:color="auto"/>
        <w:bottom w:val="none" w:sz="0" w:space="0" w:color="auto"/>
        <w:right w:val="none" w:sz="0" w:space="0" w:color="auto"/>
      </w:divBdr>
    </w:div>
    <w:div w:id="608901320">
      <w:bodyDiv w:val="1"/>
      <w:marLeft w:val="0"/>
      <w:marRight w:val="0"/>
      <w:marTop w:val="0"/>
      <w:marBottom w:val="0"/>
      <w:divBdr>
        <w:top w:val="none" w:sz="0" w:space="0" w:color="auto"/>
        <w:left w:val="none" w:sz="0" w:space="0" w:color="auto"/>
        <w:bottom w:val="none" w:sz="0" w:space="0" w:color="auto"/>
        <w:right w:val="none" w:sz="0" w:space="0" w:color="auto"/>
      </w:divBdr>
    </w:div>
    <w:div w:id="808285419">
      <w:bodyDiv w:val="1"/>
      <w:marLeft w:val="0"/>
      <w:marRight w:val="0"/>
      <w:marTop w:val="0"/>
      <w:marBottom w:val="0"/>
      <w:divBdr>
        <w:top w:val="none" w:sz="0" w:space="0" w:color="auto"/>
        <w:left w:val="none" w:sz="0" w:space="0" w:color="auto"/>
        <w:bottom w:val="none" w:sz="0" w:space="0" w:color="auto"/>
        <w:right w:val="none" w:sz="0" w:space="0" w:color="auto"/>
      </w:divBdr>
    </w:div>
    <w:div w:id="842936021">
      <w:bodyDiv w:val="1"/>
      <w:marLeft w:val="0"/>
      <w:marRight w:val="0"/>
      <w:marTop w:val="0"/>
      <w:marBottom w:val="0"/>
      <w:divBdr>
        <w:top w:val="none" w:sz="0" w:space="0" w:color="auto"/>
        <w:left w:val="none" w:sz="0" w:space="0" w:color="auto"/>
        <w:bottom w:val="none" w:sz="0" w:space="0" w:color="auto"/>
        <w:right w:val="none" w:sz="0" w:space="0" w:color="auto"/>
      </w:divBdr>
    </w:div>
    <w:div w:id="905409094">
      <w:bodyDiv w:val="1"/>
      <w:marLeft w:val="0"/>
      <w:marRight w:val="0"/>
      <w:marTop w:val="0"/>
      <w:marBottom w:val="0"/>
      <w:divBdr>
        <w:top w:val="none" w:sz="0" w:space="0" w:color="auto"/>
        <w:left w:val="none" w:sz="0" w:space="0" w:color="auto"/>
        <w:bottom w:val="none" w:sz="0" w:space="0" w:color="auto"/>
        <w:right w:val="none" w:sz="0" w:space="0" w:color="auto"/>
      </w:divBdr>
    </w:div>
    <w:div w:id="1001618217">
      <w:bodyDiv w:val="1"/>
      <w:marLeft w:val="0"/>
      <w:marRight w:val="0"/>
      <w:marTop w:val="0"/>
      <w:marBottom w:val="0"/>
      <w:divBdr>
        <w:top w:val="none" w:sz="0" w:space="0" w:color="auto"/>
        <w:left w:val="none" w:sz="0" w:space="0" w:color="auto"/>
        <w:bottom w:val="none" w:sz="0" w:space="0" w:color="auto"/>
        <w:right w:val="none" w:sz="0" w:space="0" w:color="auto"/>
      </w:divBdr>
    </w:div>
    <w:div w:id="1030955885">
      <w:bodyDiv w:val="1"/>
      <w:marLeft w:val="0"/>
      <w:marRight w:val="0"/>
      <w:marTop w:val="0"/>
      <w:marBottom w:val="0"/>
      <w:divBdr>
        <w:top w:val="none" w:sz="0" w:space="0" w:color="auto"/>
        <w:left w:val="none" w:sz="0" w:space="0" w:color="auto"/>
        <w:bottom w:val="none" w:sz="0" w:space="0" w:color="auto"/>
        <w:right w:val="none" w:sz="0" w:space="0" w:color="auto"/>
      </w:divBdr>
    </w:div>
    <w:div w:id="1094664327">
      <w:bodyDiv w:val="1"/>
      <w:marLeft w:val="0"/>
      <w:marRight w:val="0"/>
      <w:marTop w:val="0"/>
      <w:marBottom w:val="0"/>
      <w:divBdr>
        <w:top w:val="none" w:sz="0" w:space="0" w:color="auto"/>
        <w:left w:val="none" w:sz="0" w:space="0" w:color="auto"/>
        <w:bottom w:val="none" w:sz="0" w:space="0" w:color="auto"/>
        <w:right w:val="none" w:sz="0" w:space="0" w:color="auto"/>
      </w:divBdr>
    </w:div>
    <w:div w:id="1172140904">
      <w:bodyDiv w:val="1"/>
      <w:marLeft w:val="0"/>
      <w:marRight w:val="0"/>
      <w:marTop w:val="0"/>
      <w:marBottom w:val="0"/>
      <w:divBdr>
        <w:top w:val="none" w:sz="0" w:space="0" w:color="auto"/>
        <w:left w:val="none" w:sz="0" w:space="0" w:color="auto"/>
        <w:bottom w:val="none" w:sz="0" w:space="0" w:color="auto"/>
        <w:right w:val="none" w:sz="0" w:space="0" w:color="auto"/>
      </w:divBdr>
    </w:div>
    <w:div w:id="1192263510">
      <w:bodyDiv w:val="1"/>
      <w:marLeft w:val="0"/>
      <w:marRight w:val="0"/>
      <w:marTop w:val="0"/>
      <w:marBottom w:val="0"/>
      <w:divBdr>
        <w:top w:val="none" w:sz="0" w:space="0" w:color="auto"/>
        <w:left w:val="none" w:sz="0" w:space="0" w:color="auto"/>
        <w:bottom w:val="none" w:sz="0" w:space="0" w:color="auto"/>
        <w:right w:val="none" w:sz="0" w:space="0" w:color="auto"/>
      </w:divBdr>
    </w:div>
    <w:div w:id="1288853702">
      <w:bodyDiv w:val="1"/>
      <w:marLeft w:val="0"/>
      <w:marRight w:val="0"/>
      <w:marTop w:val="0"/>
      <w:marBottom w:val="0"/>
      <w:divBdr>
        <w:top w:val="none" w:sz="0" w:space="0" w:color="auto"/>
        <w:left w:val="none" w:sz="0" w:space="0" w:color="auto"/>
        <w:bottom w:val="none" w:sz="0" w:space="0" w:color="auto"/>
        <w:right w:val="none" w:sz="0" w:space="0" w:color="auto"/>
      </w:divBdr>
    </w:div>
    <w:div w:id="1310397514">
      <w:bodyDiv w:val="1"/>
      <w:marLeft w:val="0"/>
      <w:marRight w:val="0"/>
      <w:marTop w:val="0"/>
      <w:marBottom w:val="0"/>
      <w:divBdr>
        <w:top w:val="none" w:sz="0" w:space="0" w:color="auto"/>
        <w:left w:val="none" w:sz="0" w:space="0" w:color="auto"/>
        <w:bottom w:val="none" w:sz="0" w:space="0" w:color="auto"/>
        <w:right w:val="none" w:sz="0" w:space="0" w:color="auto"/>
      </w:divBdr>
    </w:div>
    <w:div w:id="1496996701">
      <w:bodyDiv w:val="1"/>
      <w:marLeft w:val="0"/>
      <w:marRight w:val="0"/>
      <w:marTop w:val="0"/>
      <w:marBottom w:val="0"/>
      <w:divBdr>
        <w:top w:val="none" w:sz="0" w:space="0" w:color="auto"/>
        <w:left w:val="none" w:sz="0" w:space="0" w:color="auto"/>
        <w:bottom w:val="none" w:sz="0" w:space="0" w:color="auto"/>
        <w:right w:val="none" w:sz="0" w:space="0" w:color="auto"/>
      </w:divBdr>
    </w:div>
    <w:div w:id="1608544771">
      <w:bodyDiv w:val="1"/>
      <w:marLeft w:val="0"/>
      <w:marRight w:val="0"/>
      <w:marTop w:val="0"/>
      <w:marBottom w:val="0"/>
      <w:divBdr>
        <w:top w:val="none" w:sz="0" w:space="0" w:color="auto"/>
        <w:left w:val="none" w:sz="0" w:space="0" w:color="auto"/>
        <w:bottom w:val="none" w:sz="0" w:space="0" w:color="auto"/>
        <w:right w:val="none" w:sz="0" w:space="0" w:color="auto"/>
      </w:divBdr>
    </w:div>
    <w:div w:id="1660764569">
      <w:bodyDiv w:val="1"/>
      <w:marLeft w:val="0"/>
      <w:marRight w:val="0"/>
      <w:marTop w:val="0"/>
      <w:marBottom w:val="0"/>
      <w:divBdr>
        <w:top w:val="none" w:sz="0" w:space="0" w:color="auto"/>
        <w:left w:val="none" w:sz="0" w:space="0" w:color="auto"/>
        <w:bottom w:val="none" w:sz="0" w:space="0" w:color="auto"/>
        <w:right w:val="none" w:sz="0" w:space="0" w:color="auto"/>
      </w:divBdr>
    </w:div>
    <w:div w:id="1693914098">
      <w:bodyDiv w:val="1"/>
      <w:marLeft w:val="0"/>
      <w:marRight w:val="0"/>
      <w:marTop w:val="0"/>
      <w:marBottom w:val="0"/>
      <w:divBdr>
        <w:top w:val="none" w:sz="0" w:space="0" w:color="auto"/>
        <w:left w:val="none" w:sz="0" w:space="0" w:color="auto"/>
        <w:bottom w:val="none" w:sz="0" w:space="0" w:color="auto"/>
        <w:right w:val="none" w:sz="0" w:space="0" w:color="auto"/>
      </w:divBdr>
    </w:div>
    <w:div w:id="1950890091">
      <w:bodyDiv w:val="1"/>
      <w:marLeft w:val="0"/>
      <w:marRight w:val="0"/>
      <w:marTop w:val="0"/>
      <w:marBottom w:val="0"/>
      <w:divBdr>
        <w:top w:val="none" w:sz="0" w:space="0" w:color="auto"/>
        <w:left w:val="none" w:sz="0" w:space="0" w:color="auto"/>
        <w:bottom w:val="none" w:sz="0" w:space="0" w:color="auto"/>
        <w:right w:val="none" w:sz="0" w:space="0" w:color="auto"/>
      </w:divBdr>
    </w:div>
    <w:div w:id="2031908115">
      <w:bodyDiv w:val="1"/>
      <w:marLeft w:val="0"/>
      <w:marRight w:val="0"/>
      <w:marTop w:val="0"/>
      <w:marBottom w:val="0"/>
      <w:divBdr>
        <w:top w:val="none" w:sz="0" w:space="0" w:color="auto"/>
        <w:left w:val="none" w:sz="0" w:space="0" w:color="auto"/>
        <w:bottom w:val="none" w:sz="0" w:space="0" w:color="auto"/>
        <w:right w:val="none" w:sz="0" w:space="0" w:color="auto"/>
      </w:divBdr>
    </w:div>
    <w:div w:id="214141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AE01C-99B8-4070-87C3-E55F27C3A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5250</Words>
  <Characters>33500</Characters>
  <Application>Microsoft Office Word</Application>
  <DocSecurity>0</DocSecurity>
  <Lines>492</Lines>
  <Paragraphs>138</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38612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Gorazd Gruntar</dc:creator>
  <cp:lastModifiedBy>Matej Stepec</cp:lastModifiedBy>
  <cp:revision>2</cp:revision>
  <cp:lastPrinted>2020-07-20T09:18:00Z</cp:lastPrinted>
  <dcterms:created xsi:type="dcterms:W3CDTF">2020-07-20T13:49:00Z</dcterms:created>
  <dcterms:modified xsi:type="dcterms:W3CDTF">2020-07-20T13:49:00Z</dcterms:modified>
</cp:coreProperties>
</file>