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C514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C5148" w:rsidRPr="006F58FC" w:rsidRDefault="00446133" w:rsidP="00A139B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139B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BC5148" w:rsidRPr="006F58FC" w:rsidRDefault="00BC5148" w:rsidP="00BC5148">
      <w:pPr>
        <w:jc w:val="both"/>
        <w:rPr>
          <w:rFonts w:ascii="Arial" w:hAnsi="Arial" w:cs="Arial"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55. členom Uredbe mora vodilni partner o izpolnjevanju pogojev glede združevanja podpor priložiti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ali zaprošenih javnih sredstvih za iste upravičene stroške kot jih navaja</w:t>
      </w:r>
      <w:r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vlogi na javni razpis. </w:t>
      </w:r>
    </w:p>
    <w:p w:rsidR="00BC5148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ALI ZAPROŠENIH JAVNIH SREDSTVIH ZA ISTE UPRAVIČENE STROŠKE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BC5148" w:rsidRP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BC5148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BC5148" w:rsidRPr="006F58FC" w:rsidRDefault="00BC5148" w:rsidP="00BC514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4C0E9B">
      <w:pPr>
        <w:pStyle w:val="Telobesedila26"/>
        <w:numPr>
          <w:ilvl w:val="0"/>
          <w:numId w:val="2"/>
        </w:numPr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da </w:t>
      </w:r>
      <w:r w:rsidRPr="006F58FC">
        <w:rPr>
          <w:rFonts w:ascii="Arial" w:hAnsi="Arial" w:cs="Arial"/>
          <w:bCs/>
          <w:sz w:val="20"/>
          <w:lang w:val="sl-SI"/>
        </w:rPr>
        <w:t xml:space="preserve">do dneva oddaje vloge na </w:t>
      </w:r>
      <w:r w:rsidR="00E715D1">
        <w:rPr>
          <w:rFonts w:ascii="Arial" w:hAnsi="Arial" w:cs="Arial"/>
          <w:bCs/>
          <w:sz w:val="20"/>
          <w:lang w:val="sl-SI"/>
        </w:rPr>
        <w:t>ta</w:t>
      </w:r>
      <w:r w:rsidRPr="006F58FC">
        <w:rPr>
          <w:rFonts w:ascii="Arial" w:hAnsi="Arial" w:cs="Arial"/>
          <w:bCs/>
          <w:sz w:val="20"/>
          <w:lang w:val="sl-SI"/>
        </w:rPr>
        <w:t xml:space="preserve"> </w:t>
      </w:r>
      <w:r w:rsidR="00E30A2E">
        <w:rPr>
          <w:rFonts w:ascii="Arial" w:hAnsi="Arial" w:cs="Arial"/>
          <w:bCs/>
          <w:sz w:val="20"/>
          <w:lang w:val="sl-SI"/>
        </w:rPr>
        <w:t>j</w:t>
      </w:r>
      <w:r w:rsidRPr="006F58FC">
        <w:rPr>
          <w:rFonts w:ascii="Arial" w:hAnsi="Arial" w:cs="Arial"/>
          <w:bCs/>
          <w:sz w:val="20"/>
          <w:lang w:val="sl-SI"/>
        </w:rPr>
        <w:t>avni razpis: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 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virov, 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 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vlogi na javni razpis,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BC5148" w:rsidRPr="006F58FC" w:rsidRDefault="00BC5148" w:rsidP="00BC5148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partnerstva,</w:t>
      </w:r>
      <w:r w:rsidR="009471FB">
        <w:rPr>
          <w:rFonts w:ascii="Arial" w:hAnsi="Arial" w:cs="Arial"/>
          <w:sz w:val="20"/>
          <w:szCs w:val="20"/>
          <w:lang w:val="sl-SI" w:eastAsia="sl-SI"/>
        </w:rPr>
        <w:t xml:space="preserve">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kot jih navajajo v vlogi na javni razpis, oddali vlogo tudi na drug javni razpis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so v postopku pridobivanja sredstev iz proračuna Republike Slovenije, sredstev Evropske unije, sredstev občinskih proračunov oziroma drugih javnih virov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E30A2E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>obkrožili b.)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</w:p>
    <w:p w:rsidR="00BC5148" w:rsidRPr="006F58FC" w:rsidRDefault="00BC5148" w:rsidP="00BC5148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Dajalec pomoči oziroma javnih sredstev: 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Namen in upravičeni stroški: 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4C0E9B">
      <w:pPr>
        <w:keepNext/>
        <w:keepLines/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V primeru naknadne dodelitve sredstev iz proračuna Republike Slovenije, sredstev Evropske unije, sredstev občinskih proračunov oziroma drugih javnih </w:t>
      </w:r>
      <w:r w:rsidRPr="002607FF">
        <w:rPr>
          <w:rFonts w:ascii="Arial" w:eastAsia="Times New Roman" w:hAnsi="Arial" w:cs="Arial"/>
          <w:sz w:val="20"/>
          <w:szCs w:val="20"/>
          <w:lang w:eastAsia="sl-SI"/>
        </w:rPr>
        <w:t>virov (smo v postopku reševanja ali se bomo na javni razpis prijavili tekom leta 2019), se obvezujemo, da bomo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o tem v roku 5 dni po prejemu sredstev oziroma od dneva prijave, seznanili </w:t>
      </w:r>
      <w:r w:rsidR="00F17391">
        <w:rPr>
          <w:rFonts w:ascii="Arial" w:eastAsia="Times New Roman" w:hAnsi="Arial" w:cs="Arial"/>
          <w:sz w:val="20"/>
          <w:szCs w:val="20"/>
          <w:lang w:eastAsia="sl-SI"/>
        </w:rPr>
        <w:t>Agencijo Republike Slovenije za kmetijske trge in razvoj podeželja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(navedba dajalca pomoči oziroma javnih sredstev, datum prejetja sredstev, namen in upravičeni stroški, višina oziroma znesek dodeljenih javnih sredstev ter pravna podlaga za dodelitev javnih sredstev).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</w:t>
      </w:r>
      <w:r w:rsidR="009471FB">
        <w:rPr>
          <w:rFonts w:ascii="Arial" w:hAnsi="Arial" w:cs="Arial"/>
          <w:sz w:val="20"/>
          <w:szCs w:val="20"/>
          <w:lang w:val="sl-SI" w:eastAsia="sl-SI"/>
        </w:rPr>
        <w:t>,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kot jih navajajo v vlogi na javni razpis, </w:t>
      </w:r>
      <w:r w:rsidRPr="006F58FC">
        <w:rPr>
          <w:rFonts w:ascii="Arial" w:hAnsi="Arial" w:cs="Arial"/>
          <w:bCs/>
          <w:sz w:val="20"/>
          <w:szCs w:val="20"/>
          <w:lang w:val="sl-SI"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E30A2E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obkrožili </w:t>
      </w:r>
      <w:bookmarkStart w:id="0" w:name="_GoBack"/>
      <w:bookmarkEnd w:id="0"/>
      <w:r w:rsidRPr="006F58FC">
        <w:rPr>
          <w:rFonts w:ascii="Arial" w:hAnsi="Arial" w:cs="Arial"/>
          <w:bCs/>
          <w:i/>
          <w:sz w:val="20"/>
          <w:szCs w:val="20"/>
          <w:lang w:val="sl-SI"/>
        </w:rPr>
        <w:t>c.)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BC5148" w:rsidRPr="006F58FC" w:rsidTr="00463053">
        <w:trPr>
          <w:trHeight w:val="920"/>
        </w:trPr>
        <w:tc>
          <w:tcPr>
            <w:tcW w:w="2217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BC5148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  <w:p w:rsidR="00F17391" w:rsidRPr="006F58FC" w:rsidRDefault="00F17391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DD.MM.LLLL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1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</w:t>
            </w:r>
            <w:proofErr w:type="spellStart"/>
            <w:r w:rsidRPr="006F58FC">
              <w:rPr>
                <w:rFonts w:ascii="Arial" w:hAnsi="Arial" w:cs="Arial"/>
                <w:b/>
                <w:bCs/>
              </w:rPr>
              <w:t>eurov</w:t>
            </w:r>
            <w:proofErr w:type="spellEnd"/>
            <w:r w:rsidRPr="006F58F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29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148" w:rsidRPr="006F58FC" w:rsidRDefault="00BC5148" w:rsidP="00BC5148">
      <w:pPr>
        <w:pStyle w:val="Telobesedila26"/>
        <w:rPr>
          <w:rFonts w:ascii="Arial" w:hAnsi="Arial" w:cs="Arial"/>
          <w:sz w:val="20"/>
          <w:lang w:val="sl-SI"/>
        </w:rPr>
      </w:pPr>
    </w:p>
    <w:p w:rsidR="00BC5148" w:rsidRPr="006F58FC" w:rsidRDefault="00BC5148" w:rsidP="00BC514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851CA9" w:rsidRDefault="00851CA9"/>
    <w:p w:rsidR="00646EBE" w:rsidRDefault="00646EBE"/>
    <w:p w:rsidR="00646EBE" w:rsidRDefault="00646EBE"/>
    <w:p w:rsidR="00646EBE" w:rsidRDefault="00646EBE"/>
    <w:p w:rsidR="00646EBE" w:rsidRPr="00466829" w:rsidRDefault="00646EBE" w:rsidP="00646EBE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podpore.</w:t>
      </w:r>
    </w:p>
    <w:p w:rsidR="00646EBE" w:rsidRDefault="00646EBE"/>
    <w:sectPr w:rsidR="0064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48"/>
    <w:rsid w:val="0001210B"/>
    <w:rsid w:val="000D49E3"/>
    <w:rsid w:val="001A5825"/>
    <w:rsid w:val="002607FF"/>
    <w:rsid w:val="00310D79"/>
    <w:rsid w:val="004123D7"/>
    <w:rsid w:val="00446133"/>
    <w:rsid w:val="004C0E9B"/>
    <w:rsid w:val="00646EBE"/>
    <w:rsid w:val="006B08A5"/>
    <w:rsid w:val="007B2BD5"/>
    <w:rsid w:val="00851CA9"/>
    <w:rsid w:val="0085442F"/>
    <w:rsid w:val="009471FB"/>
    <w:rsid w:val="009A7944"/>
    <w:rsid w:val="00A03282"/>
    <w:rsid w:val="00A04407"/>
    <w:rsid w:val="00A139B9"/>
    <w:rsid w:val="00BC5148"/>
    <w:rsid w:val="00D25FEE"/>
    <w:rsid w:val="00D93AD0"/>
    <w:rsid w:val="00E30A2E"/>
    <w:rsid w:val="00E715D1"/>
    <w:rsid w:val="00E76A04"/>
    <w:rsid w:val="00F1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1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BC51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514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C51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BC51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BC514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5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1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BC51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514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C51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BC51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BC514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22</cp:revision>
  <dcterms:created xsi:type="dcterms:W3CDTF">2018-11-07T12:30:00Z</dcterms:created>
  <dcterms:modified xsi:type="dcterms:W3CDTF">2019-10-23T11:48:00Z</dcterms:modified>
</cp:coreProperties>
</file>