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52D2" w14:textId="7846096B" w:rsidR="009A1556" w:rsidRPr="00452A10" w:rsidRDefault="009A1556" w:rsidP="00171640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F6BF3">
        <w:rPr>
          <w:rFonts w:ascii="Arial" w:eastAsia="Times New Roman" w:hAnsi="Arial" w:cs="Arial"/>
          <w:sz w:val="20"/>
          <w:szCs w:val="20"/>
          <w:lang w:eastAsia="sl-SI"/>
        </w:rPr>
        <w:t>Ministrstvo za kmetijstvo, gozdarstvo in prehrano in Služba Vlade Republike Slovenije za razvoj in evropsko ko</w:t>
      </w:r>
      <w:r w:rsidR="00171640" w:rsidRPr="00FF6BF3">
        <w:rPr>
          <w:rFonts w:ascii="Arial" w:eastAsia="Times New Roman" w:hAnsi="Arial" w:cs="Arial"/>
          <w:sz w:val="20"/>
          <w:szCs w:val="20"/>
          <w:lang w:eastAsia="sl-SI"/>
        </w:rPr>
        <w:t>hezijsko politiko, na podlagi 10</w:t>
      </w:r>
      <w:r w:rsidRPr="00FF6BF3">
        <w:rPr>
          <w:rFonts w:ascii="Arial" w:eastAsia="Times New Roman" w:hAnsi="Arial" w:cs="Arial"/>
          <w:sz w:val="20"/>
          <w:szCs w:val="20"/>
          <w:lang w:eastAsia="sl-SI"/>
        </w:rPr>
        <w:t>. člena Uredbe o</w:t>
      </w:r>
      <w:r w:rsidR="00FA2D58" w:rsidRPr="00FF6BF3">
        <w:rPr>
          <w:rFonts w:ascii="Arial" w:eastAsia="Times New Roman" w:hAnsi="Arial" w:cs="Arial"/>
          <w:sz w:val="20"/>
          <w:szCs w:val="20"/>
          <w:lang w:eastAsia="sl-SI"/>
        </w:rPr>
        <w:t xml:space="preserve"> delovanju lokalnih akcijskih skupin in potrditvi strategij lokalnega razvoja za programsko obdobje do leta 2027</w:t>
      </w:r>
      <w:r w:rsidRPr="00FF6BF3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št. </w:t>
      </w:r>
      <w:r w:rsidR="00FF6BF3" w:rsidRPr="00FF6BF3">
        <w:rPr>
          <w:rFonts w:ascii="Arial" w:eastAsia="Times New Roman" w:hAnsi="Arial" w:cs="Arial"/>
          <w:sz w:val="20"/>
          <w:szCs w:val="20"/>
          <w:lang w:eastAsia="sl-SI"/>
        </w:rPr>
        <w:t>161</w:t>
      </w:r>
      <w:r w:rsidR="00FA2D58" w:rsidRPr="00FF6BF3">
        <w:rPr>
          <w:rFonts w:ascii="Arial" w:eastAsia="Times New Roman" w:hAnsi="Arial" w:cs="Arial"/>
          <w:sz w:val="20"/>
          <w:szCs w:val="20"/>
          <w:lang w:eastAsia="sl-SI"/>
        </w:rPr>
        <w:t>/22</w:t>
      </w:r>
      <w:r w:rsidRPr="00FF6BF3">
        <w:rPr>
          <w:rFonts w:ascii="Arial" w:eastAsia="Times New Roman" w:hAnsi="Arial" w:cs="Arial"/>
          <w:sz w:val="20"/>
          <w:szCs w:val="20"/>
          <w:lang w:eastAsia="sl-SI"/>
        </w:rPr>
        <w:t>), objavljata</w:t>
      </w:r>
    </w:p>
    <w:p w14:paraId="19742F9D" w14:textId="77777777" w:rsidR="009A1556" w:rsidRPr="00452A10" w:rsidRDefault="001D68F0" w:rsidP="00171640">
      <w:pPr>
        <w:shd w:val="clear" w:color="auto" w:fill="FFFFFF"/>
        <w:spacing w:before="390" w:after="39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JAVNI POZIV</w:t>
      </w:r>
    </w:p>
    <w:p w14:paraId="19534E0A" w14:textId="55A65B67" w:rsidR="009A1556" w:rsidRPr="00452A10" w:rsidRDefault="009A1556" w:rsidP="00171640">
      <w:pPr>
        <w:shd w:val="clear" w:color="auto" w:fill="FFFFFF"/>
        <w:spacing w:before="390" w:after="39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 </w:t>
      </w:r>
      <w:r w:rsidR="00171640" w:rsidRPr="00452A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oblikovanje </w:t>
      </w:r>
      <w:r w:rsidR="00ED7F9E" w:rsidRPr="00452A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lokalnih akcijskih skupin</w:t>
      </w:r>
      <w:r w:rsidR="00171640" w:rsidRPr="00452A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 </w:t>
      </w:r>
      <w:r w:rsidRPr="00452A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pripravo strategij lokalnega razvoja</w:t>
      </w:r>
      <w:r w:rsidR="00FA2D58" w:rsidRPr="00452A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do leta 2027</w:t>
      </w:r>
    </w:p>
    <w:p w14:paraId="2BE58B5C" w14:textId="77777777" w:rsidR="009A1556" w:rsidRPr="00452A10" w:rsidRDefault="009A1556" w:rsidP="00ED7F9E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b/>
          <w:sz w:val="20"/>
          <w:szCs w:val="20"/>
          <w:lang w:eastAsia="sl-SI"/>
        </w:rPr>
        <w:t>Predmet in namen javnega poziva</w:t>
      </w:r>
    </w:p>
    <w:p w14:paraId="202004F7" w14:textId="7D9AC742" w:rsidR="0069568B" w:rsidRPr="00452A10" w:rsidRDefault="001D68F0" w:rsidP="0069568B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Predmet javnega poziva je </w:t>
      </w:r>
      <w:r w:rsidR="0069568B" w:rsidRPr="00452A10">
        <w:rPr>
          <w:rFonts w:ascii="Arial" w:eastAsia="Times New Roman" w:hAnsi="Arial" w:cs="Arial"/>
          <w:sz w:val="20"/>
          <w:szCs w:val="20"/>
          <w:lang w:eastAsia="sl-SI"/>
        </w:rPr>
        <w:t>določitev pogojev za delovanje lokalnih akcijskih skupin in pripravo strategij lokalnega razvoja za izvajanje lokalneg</w:t>
      </w:r>
      <w:r w:rsidR="00673AC1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a razvoja, ki ga vodi skupnost </w:t>
      </w:r>
      <w:r w:rsidR="00E60FC7" w:rsidRPr="00452A10">
        <w:rPr>
          <w:rFonts w:ascii="Arial" w:eastAsia="Times New Roman" w:hAnsi="Arial" w:cs="Arial"/>
          <w:sz w:val="20"/>
          <w:szCs w:val="20"/>
          <w:lang w:eastAsia="sl-SI"/>
        </w:rPr>
        <w:t>do leta 2027.</w:t>
      </w:r>
    </w:p>
    <w:p w14:paraId="076B4895" w14:textId="7198504F" w:rsidR="009A1556" w:rsidRPr="00452A10" w:rsidRDefault="009A1556" w:rsidP="00171640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Vsi zainteresirani so vabljeni, da </w:t>
      </w:r>
      <w:r w:rsidR="00FA2D58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določijo delovanje lokalnih akcijskih skupin 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>in pripravijo strategijo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lokalnega razvoja</w:t>
      </w:r>
      <w:r w:rsidR="00E60FC7" w:rsidRPr="00452A10">
        <w:rPr>
          <w:rFonts w:ascii="Arial" w:eastAsia="Times New Roman" w:hAnsi="Arial" w:cs="Arial"/>
          <w:sz w:val="20"/>
          <w:szCs w:val="20"/>
          <w:lang w:eastAsia="sl-SI"/>
        </w:rPr>
        <w:t>, ki ga vodi skupnost do leta 2027,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v skladu s 6. do</w:t>
      </w:r>
      <w:r w:rsidR="00FA2D58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>členom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D7F9E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Uredbe o delovanju lokalnih akcijskih skupin in potrditvi strategij lokalnega razvoja za programsko obdobje do leta 2027 (Uradni list </w:t>
      </w:r>
      <w:bookmarkStart w:id="0" w:name="_GoBack"/>
      <w:bookmarkEnd w:id="0"/>
      <w:r w:rsidR="00ED7F9E" w:rsidRPr="00FF6BF3">
        <w:rPr>
          <w:rFonts w:ascii="Arial" w:eastAsia="Times New Roman" w:hAnsi="Arial" w:cs="Arial"/>
          <w:sz w:val="20"/>
          <w:szCs w:val="20"/>
          <w:lang w:eastAsia="sl-SI"/>
        </w:rPr>
        <w:t xml:space="preserve">RS, št. </w:t>
      </w:r>
      <w:r w:rsidR="00FF6BF3" w:rsidRPr="00FF6BF3">
        <w:rPr>
          <w:rFonts w:ascii="Arial" w:eastAsia="Times New Roman" w:hAnsi="Arial" w:cs="Arial"/>
          <w:sz w:val="20"/>
          <w:szCs w:val="20"/>
          <w:lang w:eastAsia="sl-SI"/>
        </w:rPr>
        <w:t>161</w:t>
      </w:r>
      <w:r w:rsidR="00ED7F9E" w:rsidRPr="00FF6BF3">
        <w:rPr>
          <w:rFonts w:ascii="Arial" w:eastAsia="Times New Roman" w:hAnsi="Arial" w:cs="Arial"/>
          <w:sz w:val="20"/>
          <w:szCs w:val="20"/>
          <w:lang w:eastAsia="sl-SI"/>
        </w:rPr>
        <w:t xml:space="preserve">/22; </w:t>
      </w:r>
      <w:r w:rsidR="0069568B" w:rsidRPr="00FF6BF3">
        <w:rPr>
          <w:rFonts w:ascii="Arial" w:eastAsia="Times New Roman" w:hAnsi="Arial" w:cs="Arial"/>
          <w:sz w:val="20"/>
          <w:szCs w:val="20"/>
          <w:lang w:eastAsia="sl-SI"/>
        </w:rPr>
        <w:t>v nadaljnjem</w:t>
      </w:r>
      <w:r w:rsidR="0069568B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besedilu: Uredba)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9CC2F3B" w14:textId="1EFD26E8" w:rsidR="0098643B" w:rsidRPr="00452A10" w:rsidRDefault="009A1556" w:rsidP="00171640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>Lokalno partnerstvo mora</w:t>
      </w:r>
      <w:r w:rsidR="0069568B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biti vzpostavljeno oziroma</w:t>
      </w:r>
      <w:r w:rsidR="00FA2D58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delovati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v skladu s pogoji za delovanje lokalne akcijske skupine kot določa 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. člen Uredbe. Pri tem je treba upoštevati 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FA2D58" w:rsidRPr="00452A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člen Uredbe</w:t>
      </w:r>
      <w:r w:rsidR="00ED7F9E" w:rsidRPr="00452A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93CBFA0" w14:textId="2AD04FD4" w:rsidR="0098643B" w:rsidRPr="00452A10" w:rsidRDefault="0069568B" w:rsidP="00171640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>Lokalna akcijska skupina mora</w:t>
      </w:r>
      <w:r w:rsidR="009A1556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pripraviti strateg</w:t>
      </w:r>
      <w:r w:rsidR="00FA2D58" w:rsidRPr="00452A10">
        <w:rPr>
          <w:rFonts w:ascii="Arial" w:eastAsia="Times New Roman" w:hAnsi="Arial" w:cs="Arial"/>
          <w:sz w:val="20"/>
          <w:szCs w:val="20"/>
          <w:lang w:eastAsia="sl-SI"/>
        </w:rPr>
        <w:t>ijo lokalnega razvoja</w:t>
      </w:r>
      <w:r w:rsidR="00E60FC7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do leta 2027</w:t>
      </w:r>
      <w:r w:rsidR="00FA2D58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v skladu z 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>8. in 9. členom</w:t>
      </w:r>
      <w:r w:rsidR="009A1556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Uredbe</w:t>
      </w:r>
      <w:r w:rsidR="00FA2D58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A1556" w:rsidRPr="00452A10">
        <w:rPr>
          <w:rFonts w:ascii="Arial" w:eastAsia="Times New Roman" w:hAnsi="Arial" w:cs="Arial"/>
          <w:sz w:val="20"/>
          <w:szCs w:val="20"/>
          <w:lang w:eastAsia="sl-SI"/>
        </w:rPr>
        <w:t>na obrazcu</w:t>
      </w:r>
      <w:r w:rsidR="00673AC1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za pripravo strategije lokalnega razvoja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>, določenim</w:t>
      </w:r>
      <w:r w:rsidR="00372D7A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v Prilogi </w:t>
      </w:r>
      <w:r w:rsidR="0098643B" w:rsidRPr="00452A10">
        <w:rPr>
          <w:rFonts w:ascii="Arial" w:eastAsia="Times New Roman" w:hAnsi="Arial" w:cs="Arial"/>
          <w:sz w:val="20"/>
          <w:szCs w:val="20"/>
          <w:lang w:eastAsia="sl-SI"/>
        </w:rPr>
        <w:t>1 Uredbe.</w:t>
      </w:r>
      <w:r w:rsidR="00372D7A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B1FB4C4" w14:textId="265594D7" w:rsidR="0040600A" w:rsidRPr="00452A10" w:rsidRDefault="00E60FC7" w:rsidP="0040600A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Rok za </w:t>
      </w:r>
      <w:r w:rsidR="00160C56" w:rsidRPr="00452A10">
        <w:rPr>
          <w:rFonts w:ascii="Arial" w:eastAsia="Times New Roman" w:hAnsi="Arial" w:cs="Arial"/>
          <w:b/>
          <w:sz w:val="20"/>
          <w:szCs w:val="20"/>
          <w:lang w:eastAsia="sl-SI"/>
        </w:rPr>
        <w:t>vložitev vloge</w:t>
      </w:r>
    </w:p>
    <w:p w14:paraId="364EB72D" w14:textId="414948F6" w:rsidR="00474334" w:rsidRPr="00452A10" w:rsidRDefault="00474334" w:rsidP="0040600A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Rok za predložitev </w:t>
      </w:r>
      <w:r w:rsidR="00160C56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vloge z dokazili </w:t>
      </w:r>
      <w:r w:rsidR="00A04F4B">
        <w:rPr>
          <w:rFonts w:ascii="Arial" w:eastAsia="Times New Roman" w:hAnsi="Arial" w:cs="Arial"/>
          <w:sz w:val="20"/>
          <w:szCs w:val="20"/>
          <w:lang w:eastAsia="sl-SI"/>
        </w:rPr>
        <w:t>o izpolnjevanju pogojev prve faze</w:t>
      </w:r>
      <w:r w:rsidR="00160C56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pripravljanje podpore je v skladu s prvim odstavkom 11. 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>člen</w:t>
      </w:r>
      <w:r w:rsidR="00160C56" w:rsidRPr="00452A10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Uredbe </w:t>
      </w:r>
      <w:r w:rsidR="00160C56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="00C2476E" w:rsidRPr="00452A10">
        <w:rPr>
          <w:rFonts w:ascii="Arial" w:eastAsia="Times New Roman" w:hAnsi="Arial" w:cs="Arial"/>
          <w:sz w:val="20"/>
          <w:szCs w:val="20"/>
          <w:lang w:eastAsia="sl-SI"/>
        </w:rPr>
        <w:t>3. marec 2023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EB68403" w14:textId="3BFD06E7" w:rsidR="00E60FC7" w:rsidRPr="00452A10" w:rsidRDefault="00E60FC7" w:rsidP="0040600A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Rok za predložitev strategije lokalnega razvoja </w:t>
      </w:r>
      <w:r w:rsidR="00474334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v skladu </w:t>
      </w:r>
      <w:r w:rsidR="00160C56" w:rsidRPr="00452A10">
        <w:rPr>
          <w:rFonts w:ascii="Arial" w:eastAsia="Times New Roman" w:hAnsi="Arial" w:cs="Arial"/>
          <w:sz w:val="20"/>
          <w:szCs w:val="20"/>
          <w:lang w:eastAsia="sl-SI"/>
        </w:rPr>
        <w:t>s četrtim odstavkom 11. člena</w:t>
      </w:r>
      <w:r w:rsidR="00474334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Uredbe</w:t>
      </w:r>
      <w:r w:rsidR="00160C56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="00C2476E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31. julij 2023</w:t>
      </w:r>
      <w:r w:rsidR="00474334" w:rsidRPr="00452A1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79A480B" w14:textId="64C8219E" w:rsidR="00E60FC7" w:rsidRPr="00452A10" w:rsidRDefault="00E60FC7" w:rsidP="00E60FC7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Način </w:t>
      </w:r>
      <w:r w:rsidR="00160C56" w:rsidRPr="00452A10">
        <w:rPr>
          <w:rFonts w:ascii="Arial" w:eastAsia="Times New Roman" w:hAnsi="Arial" w:cs="Arial"/>
          <w:b/>
          <w:sz w:val="20"/>
          <w:szCs w:val="20"/>
          <w:lang w:eastAsia="sl-SI"/>
        </w:rPr>
        <w:t>vložitev vloge</w:t>
      </w:r>
    </w:p>
    <w:p w14:paraId="0EBB017B" w14:textId="4CC1BB3E" w:rsidR="007720A0" w:rsidRPr="00452A10" w:rsidRDefault="00BC65D9" w:rsidP="007720A0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904FF7" w:rsidRPr="00452A10">
        <w:rPr>
          <w:rFonts w:ascii="Arial" w:eastAsia="Times New Roman" w:hAnsi="Arial" w:cs="Arial"/>
          <w:sz w:val="20"/>
          <w:szCs w:val="20"/>
          <w:lang w:eastAsia="sl-SI"/>
        </w:rPr>
        <w:t>skladu z 11</w:t>
      </w:r>
      <w:r w:rsidRPr="00452A10">
        <w:rPr>
          <w:rFonts w:ascii="Arial" w:eastAsia="Times New Roman" w:hAnsi="Arial" w:cs="Arial"/>
          <w:sz w:val="20"/>
          <w:szCs w:val="20"/>
          <w:lang w:eastAsia="sl-SI"/>
        </w:rPr>
        <w:t>. členom</w:t>
      </w:r>
      <w:r w:rsidR="00904FF7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Uredbe lokalna akcijska skupina</w:t>
      </w:r>
      <w:r w:rsidR="00CE65E2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vlogo za prvo</w:t>
      </w:r>
      <w:r w:rsidR="00904FF7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fazo pr</w:t>
      </w:r>
      <w:r w:rsidR="00A04F4B">
        <w:rPr>
          <w:rFonts w:ascii="Arial" w:eastAsia="Times New Roman" w:hAnsi="Arial" w:cs="Arial"/>
          <w:sz w:val="20"/>
          <w:szCs w:val="20"/>
          <w:lang w:eastAsia="sl-SI"/>
        </w:rPr>
        <w:t>ipravljane podpore in strategijo</w:t>
      </w:r>
      <w:r w:rsidR="00904FF7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lokalnega razvoja</w:t>
      </w:r>
      <w:r w:rsidR="00CE65E2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 po</w:t>
      </w:r>
      <w:r w:rsidR="007720A0"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sreduje v elektronski obliki, podpisano s kvalificiranim elektronskim podpisom na elektronski naslov Ministrstva za kmetijstvo, gozdarstvo in prehrano, </w:t>
      </w:r>
      <w:hyperlink r:id="rId5" w:history="1">
        <w:r w:rsidR="007720A0" w:rsidRPr="00452A10">
          <w:rPr>
            <w:rFonts w:ascii="Arial" w:eastAsia="Times New Roman" w:hAnsi="Arial"/>
            <w:sz w:val="20"/>
          </w:rPr>
          <w:t>gp.mkgp@gov.si</w:t>
        </w:r>
      </w:hyperlink>
      <w:r w:rsidR="00904FF7" w:rsidRPr="00452A1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7348C7F" w14:textId="543832AB" w:rsidR="009A1556" w:rsidRPr="00452A10" w:rsidRDefault="009A1556" w:rsidP="00171640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 xml:space="preserve">Dodatne informacije: dodatne informacije v povezavi z javnim pozivom lahko pridobite na naslovu: </w:t>
      </w:r>
      <w:r w:rsidR="00014D00" w:rsidRPr="00452A10">
        <w:rPr>
          <w:rStyle w:val="Hiperpovezava"/>
          <w:rFonts w:ascii="Arial" w:eastAsia="Times New Roman" w:hAnsi="Arial" w:cs="Arial"/>
          <w:color w:val="auto"/>
          <w:sz w:val="20"/>
          <w:szCs w:val="20"/>
          <w:lang w:eastAsia="sl-SI"/>
        </w:rPr>
        <w:t>clldpo2020.mkgp@gov.si.</w:t>
      </w:r>
    </w:p>
    <w:p w14:paraId="75FEC28B" w14:textId="77777777" w:rsidR="007720A0" w:rsidRPr="00452A10" w:rsidRDefault="007720A0" w:rsidP="00171640">
      <w:pPr>
        <w:shd w:val="clear" w:color="auto" w:fill="FFFFFF"/>
        <w:spacing w:before="390" w:after="39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668391" w14:textId="71A41CA5" w:rsidR="009E558F" w:rsidRPr="00452A10" w:rsidRDefault="009A1556" w:rsidP="00673AC1">
      <w:pPr>
        <w:shd w:val="clear" w:color="auto" w:fill="FFFFFF"/>
        <w:spacing w:before="390" w:after="390" w:line="276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452A10">
        <w:rPr>
          <w:rFonts w:ascii="Arial" w:eastAsia="Times New Roman" w:hAnsi="Arial" w:cs="Arial"/>
          <w:sz w:val="20"/>
          <w:szCs w:val="20"/>
          <w:lang w:eastAsia="sl-SI"/>
        </w:rPr>
        <w:t>Ministrstvo za kmetijstvo, gozdarstvo in prehrano in Služba Vlade Republike Slovenije za razvoj in evropsko kohezijsko politiko</w:t>
      </w:r>
    </w:p>
    <w:sectPr w:rsidR="009E558F" w:rsidRPr="0045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5968"/>
    <w:multiLevelType w:val="hybridMultilevel"/>
    <w:tmpl w:val="40C897E0"/>
    <w:lvl w:ilvl="0" w:tplc="6A0C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6"/>
    <w:rsid w:val="00014D00"/>
    <w:rsid w:val="000E618C"/>
    <w:rsid w:val="00160C56"/>
    <w:rsid w:val="00171640"/>
    <w:rsid w:val="00176795"/>
    <w:rsid w:val="001C2A50"/>
    <w:rsid w:val="001D68F0"/>
    <w:rsid w:val="002C0403"/>
    <w:rsid w:val="00372D7A"/>
    <w:rsid w:val="003927A2"/>
    <w:rsid w:val="0040600A"/>
    <w:rsid w:val="00452A10"/>
    <w:rsid w:val="00474334"/>
    <w:rsid w:val="00673AC1"/>
    <w:rsid w:val="00680BF4"/>
    <w:rsid w:val="0069568B"/>
    <w:rsid w:val="006A0D99"/>
    <w:rsid w:val="006B6819"/>
    <w:rsid w:val="007720A0"/>
    <w:rsid w:val="008169BA"/>
    <w:rsid w:val="00855094"/>
    <w:rsid w:val="0088244E"/>
    <w:rsid w:val="00904FF7"/>
    <w:rsid w:val="00953378"/>
    <w:rsid w:val="0098643B"/>
    <w:rsid w:val="009A1556"/>
    <w:rsid w:val="009E558F"/>
    <w:rsid w:val="00A04F4B"/>
    <w:rsid w:val="00A12B90"/>
    <w:rsid w:val="00BC65D9"/>
    <w:rsid w:val="00C2476E"/>
    <w:rsid w:val="00CE65E2"/>
    <w:rsid w:val="00E5041D"/>
    <w:rsid w:val="00E60FC7"/>
    <w:rsid w:val="00ED7F9E"/>
    <w:rsid w:val="00FA2D58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1FC8"/>
  <w15:chartTrackingRefBased/>
  <w15:docId w15:val="{04639C60-A07E-4FE8-9DE1-63B93823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2D7A"/>
    <w:rPr>
      <w:color w:val="0563C1" w:themeColor="hyperlink"/>
      <w:u w:val="single"/>
    </w:rPr>
  </w:style>
  <w:style w:type="paragraph" w:customStyle="1" w:styleId="a">
    <w:uiPriority w:val="99"/>
    <w:unhideWhenUsed/>
    <w:rsid w:val="0040600A"/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rsid w:val="00953378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953378"/>
    <w:rPr>
      <w:sz w:val="20"/>
      <w:szCs w:val="20"/>
    </w:rPr>
  </w:style>
  <w:style w:type="character" w:customStyle="1" w:styleId="PripombabesediloZnak1">
    <w:name w:val="Pripomba – besedilo Znak1"/>
    <w:aliases w:val="Komentar - besedilo Znak"/>
    <w:link w:val="Pripombabesedilo"/>
    <w:uiPriority w:val="99"/>
    <w:rsid w:val="00953378"/>
    <w:rPr>
      <w:rFonts w:ascii="Arial" w:eastAsia="Times New Roman" w:hAnsi="Arial" w:cs="Times New Roman"/>
      <w:sz w:val="20"/>
      <w:szCs w:val="20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53378"/>
    <w:rPr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4060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OdstavekseznamaZnak">
    <w:name w:val="Odstavek seznama Znak"/>
    <w:link w:val="Odstavekseznama"/>
    <w:uiPriority w:val="34"/>
    <w:rsid w:val="0040600A"/>
    <w:rPr>
      <w:rFonts w:ascii="Times New Roman" w:eastAsia="Calibri" w:hAnsi="Times New Roman" w:cs="Times New Roman"/>
      <w:sz w:val="24"/>
      <w:lang w:val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00A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20A0"/>
    <w:pPr>
      <w:spacing w:after="160" w:line="240" w:lineRule="auto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ZadevapripombeZnak">
    <w:name w:val="Zadeva pripombe Znak"/>
    <w:basedOn w:val="PripombabesediloZnak1"/>
    <w:link w:val="Zadevapripombe"/>
    <w:uiPriority w:val="99"/>
    <w:semiHidden/>
    <w:rsid w:val="007720A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809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624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18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3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86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04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7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10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g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Jerič</dc:creator>
  <cp:keywords/>
  <dc:description/>
  <cp:lastModifiedBy>Marjeta Jerič</cp:lastModifiedBy>
  <cp:revision>3</cp:revision>
  <dcterms:created xsi:type="dcterms:W3CDTF">2022-12-28T08:03:00Z</dcterms:created>
  <dcterms:modified xsi:type="dcterms:W3CDTF">2022-12-28T08:06:00Z</dcterms:modified>
</cp:coreProperties>
</file>