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78AF6" w14:textId="77777777" w:rsidR="004A516E" w:rsidRPr="00C44B09" w:rsidRDefault="004A516E" w:rsidP="00E808EE">
      <w:pPr>
        <w:pStyle w:val="datumtevilka"/>
        <w:spacing w:line="276" w:lineRule="auto"/>
        <w:rPr>
          <w:rFonts w:cs="Arial"/>
        </w:rPr>
      </w:pPr>
    </w:p>
    <w:p w14:paraId="763AF5FA" w14:textId="77777777" w:rsidR="00493AB1" w:rsidRPr="00C44B09" w:rsidRDefault="00493AB1" w:rsidP="00E808EE">
      <w:pPr>
        <w:pStyle w:val="datumtevilka"/>
        <w:spacing w:line="276" w:lineRule="auto"/>
        <w:rPr>
          <w:rFonts w:cs="Arial"/>
        </w:rPr>
      </w:pPr>
    </w:p>
    <w:p w14:paraId="4EFB6644" w14:textId="77777777" w:rsidR="00493AB1" w:rsidRPr="00C44B09" w:rsidRDefault="00493AB1" w:rsidP="00E808EE">
      <w:pPr>
        <w:pStyle w:val="datumtevilka"/>
        <w:spacing w:line="276" w:lineRule="auto"/>
        <w:rPr>
          <w:rFonts w:cs="Arial"/>
        </w:rPr>
      </w:pPr>
    </w:p>
    <w:p w14:paraId="1D8F0EA7" w14:textId="4FFEDC25" w:rsidR="00B764ED" w:rsidRPr="00B7790D" w:rsidRDefault="002A5137" w:rsidP="00E808EE">
      <w:pPr>
        <w:pStyle w:val="datumtevilka"/>
        <w:spacing w:line="276" w:lineRule="auto"/>
        <w:rPr>
          <w:rFonts w:cs="Arial"/>
          <w:color w:val="000000"/>
        </w:rPr>
      </w:pPr>
      <w:r w:rsidRPr="0055176A">
        <w:rPr>
          <w:rFonts w:cs="Arial"/>
        </w:rPr>
        <w:t>Številka:</w:t>
      </w:r>
      <w:r w:rsidR="004E22B4" w:rsidRPr="0055176A">
        <w:rPr>
          <w:rFonts w:cs="Arial"/>
        </w:rPr>
        <w:t xml:space="preserve"> </w:t>
      </w:r>
      <w:r w:rsidR="00681332">
        <w:rPr>
          <w:rFonts w:cs="Arial"/>
        </w:rPr>
        <w:t xml:space="preserve"> </w:t>
      </w:r>
      <w:r w:rsidR="00154B0D" w:rsidRPr="00154B0D">
        <w:rPr>
          <w:rFonts w:cs="Arial"/>
          <w:color w:val="000000"/>
        </w:rPr>
        <w:t>1100-</w:t>
      </w:r>
      <w:r w:rsidR="00072B87">
        <w:rPr>
          <w:rFonts w:cs="Arial"/>
          <w:color w:val="000000"/>
        </w:rPr>
        <w:t>3</w:t>
      </w:r>
      <w:r w:rsidR="008F6E28">
        <w:rPr>
          <w:rFonts w:cs="Arial"/>
          <w:color w:val="000000"/>
        </w:rPr>
        <w:t>/</w:t>
      </w:r>
      <w:r w:rsidR="003859CE">
        <w:rPr>
          <w:rFonts w:cs="Arial"/>
          <w:color w:val="000000"/>
        </w:rPr>
        <w:t>2026</w:t>
      </w:r>
      <w:r w:rsidR="008F6E28">
        <w:rPr>
          <w:rFonts w:cs="Arial"/>
          <w:color w:val="000000"/>
        </w:rPr>
        <w:t>/1</w:t>
      </w:r>
    </w:p>
    <w:p w14:paraId="1431EF3E" w14:textId="4A19A87F" w:rsidR="007D75CF" w:rsidRPr="00B7790D" w:rsidRDefault="00E808EE" w:rsidP="00E808EE">
      <w:pPr>
        <w:pStyle w:val="datumtevilka"/>
        <w:spacing w:line="276" w:lineRule="auto"/>
        <w:rPr>
          <w:rFonts w:cs="Arial"/>
          <w:color w:val="000000"/>
        </w:rPr>
      </w:pPr>
      <w:r w:rsidRPr="00B7790D">
        <w:rPr>
          <w:rFonts w:cs="Arial"/>
          <w:color w:val="000000"/>
        </w:rPr>
        <w:t>Datum:</w:t>
      </w:r>
      <w:r w:rsidR="008F6E28">
        <w:rPr>
          <w:rFonts w:cs="Arial"/>
          <w:color w:val="000000"/>
        </w:rPr>
        <w:t xml:space="preserve"> </w:t>
      </w:r>
      <w:r w:rsidR="00CA1EFF">
        <w:rPr>
          <w:rFonts w:cs="Arial"/>
          <w:color w:val="000000"/>
        </w:rPr>
        <w:t xml:space="preserve">    </w:t>
      </w:r>
      <w:r w:rsidR="00861A3C">
        <w:rPr>
          <w:rFonts w:cs="Arial"/>
          <w:color w:val="000000"/>
        </w:rPr>
        <w:t>2</w:t>
      </w:r>
      <w:r w:rsidR="00072B87">
        <w:rPr>
          <w:rFonts w:cs="Arial"/>
          <w:color w:val="000000"/>
        </w:rPr>
        <w:t>1</w:t>
      </w:r>
      <w:r w:rsidR="008F6E28">
        <w:rPr>
          <w:rFonts w:cs="Arial"/>
          <w:color w:val="000000"/>
        </w:rPr>
        <w:t xml:space="preserve">. </w:t>
      </w:r>
      <w:r w:rsidR="00601AD2">
        <w:rPr>
          <w:rFonts w:cs="Arial"/>
          <w:color w:val="000000"/>
        </w:rPr>
        <w:t>1</w:t>
      </w:r>
      <w:r w:rsidR="008F6E28">
        <w:rPr>
          <w:rFonts w:cs="Arial"/>
          <w:color w:val="000000"/>
        </w:rPr>
        <w:t>. 202</w:t>
      </w:r>
      <w:r w:rsidR="003859CE">
        <w:rPr>
          <w:rFonts w:cs="Arial"/>
          <w:color w:val="000000"/>
        </w:rPr>
        <w:t>6</w:t>
      </w:r>
    </w:p>
    <w:p w14:paraId="5AB3D771" w14:textId="77777777" w:rsidR="00847873" w:rsidRPr="00B7790D" w:rsidRDefault="00847873" w:rsidP="00E808EE">
      <w:pPr>
        <w:pStyle w:val="datumtevilka"/>
        <w:spacing w:line="276" w:lineRule="auto"/>
        <w:rPr>
          <w:rFonts w:cs="Arial"/>
          <w:color w:val="000000"/>
        </w:rPr>
      </w:pPr>
    </w:p>
    <w:p w14:paraId="405CF38D" w14:textId="77777777" w:rsidR="00E808EE" w:rsidRPr="00C44B09" w:rsidRDefault="00E808EE" w:rsidP="00E808EE">
      <w:pPr>
        <w:pStyle w:val="datumtevilka"/>
        <w:spacing w:line="276" w:lineRule="auto"/>
        <w:rPr>
          <w:rFonts w:cs="Arial"/>
        </w:rPr>
      </w:pPr>
    </w:p>
    <w:p w14:paraId="48F83878" w14:textId="77777777" w:rsidR="00847873" w:rsidRPr="00BD7A07" w:rsidRDefault="00847873" w:rsidP="00847873">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5701BF" w:rsidRPr="00BA35F8">
        <w:rPr>
          <w:rFonts w:cs="Arial"/>
          <w:b/>
          <w:szCs w:val="20"/>
        </w:rPr>
        <w:t>OBJAVA JAVNEGA NATEČAJA ZA PROSTO DELOVNO MESTO</w:t>
      </w:r>
    </w:p>
    <w:p w14:paraId="759B4209" w14:textId="77777777" w:rsidR="001C1CFD" w:rsidRPr="00C44B09" w:rsidRDefault="001C1CFD" w:rsidP="001C1CFD">
      <w:pPr>
        <w:spacing w:line="276" w:lineRule="auto"/>
        <w:jc w:val="both"/>
        <w:rPr>
          <w:rFonts w:cs="Arial"/>
          <w:szCs w:val="20"/>
        </w:rPr>
      </w:pPr>
    </w:p>
    <w:p w14:paraId="6041496E" w14:textId="44C14F94" w:rsidR="001C1CFD" w:rsidRPr="00C44B09" w:rsidRDefault="001C1CFD" w:rsidP="001C1CFD">
      <w:pPr>
        <w:autoSpaceDE w:val="0"/>
        <w:autoSpaceDN w:val="0"/>
        <w:adjustRightInd w:val="0"/>
        <w:spacing w:line="276" w:lineRule="auto"/>
        <w:jc w:val="both"/>
        <w:rPr>
          <w:rFonts w:cs="Arial"/>
          <w:szCs w:val="20"/>
          <w:lang w:eastAsia="sl-SI"/>
        </w:rPr>
      </w:pPr>
      <w:r w:rsidRPr="00C44B09">
        <w:rPr>
          <w:rFonts w:cs="Arial"/>
          <w:szCs w:val="20"/>
        </w:rPr>
        <w:t xml:space="preserve">Na podlagi </w:t>
      </w:r>
      <w:r w:rsidR="008B6332">
        <w:rPr>
          <w:rFonts w:cs="Arial"/>
          <w:szCs w:val="20"/>
        </w:rPr>
        <w:t>63</w:t>
      </w:r>
      <w:r w:rsidRPr="00C44B09">
        <w:rPr>
          <w:rFonts w:cs="Arial"/>
          <w:szCs w:val="20"/>
        </w:rPr>
        <w:t>. člena Zakona o javnih uslužbencih (</w:t>
      </w:r>
      <w:r w:rsidRPr="004E22B4">
        <w:rPr>
          <w:rFonts w:cs="Arial"/>
          <w:szCs w:val="20"/>
        </w:rPr>
        <w:t xml:space="preserve">Uradni list RS, št. </w:t>
      </w:r>
      <w:r w:rsidR="00C43524">
        <w:rPr>
          <w:rFonts w:cs="Arial"/>
          <w:szCs w:val="20"/>
        </w:rPr>
        <w:t>32/25</w:t>
      </w:r>
      <w:r w:rsidRPr="00C44B09">
        <w:rPr>
          <w:rFonts w:cs="Arial"/>
          <w:szCs w:val="20"/>
        </w:rPr>
        <w:t>) M</w:t>
      </w:r>
      <w:r w:rsidRPr="00C44B09">
        <w:rPr>
          <w:rFonts w:cs="Arial"/>
          <w:szCs w:val="20"/>
          <w:lang w:eastAsia="ar-SA"/>
        </w:rPr>
        <w:t>inistrstvo za kmetijstvo, gozdarstvo in prehrano</w:t>
      </w:r>
      <w:r w:rsidRPr="00C44B09">
        <w:rPr>
          <w:rFonts w:cs="Arial"/>
          <w:szCs w:val="20"/>
        </w:rPr>
        <w:t xml:space="preserve"> objavlja javni natečaj za zasedbo prostega uradniškega delovnega mesta za nedoločen čas s polnim delovnim časom:</w:t>
      </w:r>
    </w:p>
    <w:p w14:paraId="43AAEC09" w14:textId="77777777" w:rsidR="001C1CFD" w:rsidRPr="00C44B09" w:rsidRDefault="001C1CFD" w:rsidP="001C1CFD">
      <w:pPr>
        <w:pStyle w:val="Navadensplet"/>
        <w:spacing w:before="0" w:beforeAutospacing="0" w:after="0" w:afterAutospacing="0" w:line="276" w:lineRule="auto"/>
        <w:jc w:val="both"/>
        <w:rPr>
          <w:rFonts w:ascii="Arial" w:hAnsi="Arial" w:cs="Arial"/>
          <w:b/>
          <w:iCs/>
          <w:sz w:val="20"/>
          <w:szCs w:val="20"/>
          <w:lang w:val="sl-SI" w:eastAsia="ar-SA"/>
        </w:rPr>
      </w:pPr>
    </w:p>
    <w:p w14:paraId="0F2DDE67" w14:textId="7D753D8B" w:rsidR="001C1CFD" w:rsidRPr="00C44B09" w:rsidRDefault="00072B87" w:rsidP="001C1CFD">
      <w:pPr>
        <w:pStyle w:val="Navadensplet"/>
        <w:spacing w:before="0" w:beforeAutospacing="0" w:after="0" w:afterAutospacing="0" w:line="276" w:lineRule="auto"/>
        <w:jc w:val="both"/>
        <w:rPr>
          <w:rFonts w:ascii="Arial" w:hAnsi="Arial" w:cs="Arial"/>
          <w:iCs/>
          <w:sz w:val="20"/>
          <w:szCs w:val="20"/>
          <w:lang w:val="sl-SI" w:eastAsia="ar-SA"/>
        </w:rPr>
      </w:pPr>
      <w:r>
        <w:rPr>
          <w:rFonts w:ascii="Arial" w:hAnsi="Arial" w:cs="Arial"/>
          <w:b/>
          <w:iCs/>
          <w:sz w:val="20"/>
          <w:szCs w:val="20"/>
          <w:lang w:val="sl-SI" w:eastAsia="ar-SA"/>
        </w:rPr>
        <w:t>Višji svetovalec</w:t>
      </w:r>
      <w:r w:rsidR="00BD6B3B" w:rsidRPr="00C44B09">
        <w:rPr>
          <w:rFonts w:ascii="Arial" w:hAnsi="Arial" w:cs="Arial"/>
          <w:b/>
          <w:iCs/>
          <w:sz w:val="20"/>
          <w:szCs w:val="20"/>
          <w:lang w:val="sl-SI" w:eastAsia="ar-SA"/>
        </w:rPr>
        <w:t xml:space="preserve"> </w:t>
      </w:r>
      <w:r w:rsidR="00BD6B3B">
        <w:rPr>
          <w:rFonts w:ascii="Arial" w:hAnsi="Arial" w:cs="Arial"/>
          <w:b/>
          <w:iCs/>
          <w:sz w:val="20"/>
          <w:szCs w:val="20"/>
          <w:lang w:val="sl-SI" w:eastAsia="ar-SA"/>
        </w:rPr>
        <w:t xml:space="preserve">v </w:t>
      </w:r>
      <w:r>
        <w:rPr>
          <w:rFonts w:ascii="Arial" w:hAnsi="Arial" w:cs="Arial"/>
          <w:b/>
          <w:iCs/>
          <w:sz w:val="20"/>
          <w:szCs w:val="20"/>
          <w:lang w:val="sl-SI" w:eastAsia="ar-SA"/>
        </w:rPr>
        <w:t>Sektorju za urejanje kmetijskega prostora in zemljiške operacije</w:t>
      </w:r>
      <w:r w:rsidR="00BD6B3B">
        <w:rPr>
          <w:rFonts w:ascii="Arial" w:hAnsi="Arial" w:cs="Arial"/>
          <w:b/>
          <w:iCs/>
          <w:sz w:val="20"/>
          <w:szCs w:val="20"/>
          <w:lang w:val="sl-SI" w:eastAsia="ar-SA"/>
        </w:rPr>
        <w:t xml:space="preserve">, šifra DM: </w:t>
      </w:r>
      <w:r w:rsidR="00515A12">
        <w:rPr>
          <w:rFonts w:ascii="Arial" w:hAnsi="Arial" w:cs="Arial"/>
          <w:b/>
          <w:iCs/>
          <w:sz w:val="20"/>
          <w:szCs w:val="20"/>
          <w:lang w:val="sl-SI" w:eastAsia="ar-SA"/>
        </w:rPr>
        <w:t>8</w:t>
      </w:r>
      <w:r>
        <w:rPr>
          <w:rFonts w:ascii="Arial" w:hAnsi="Arial" w:cs="Arial"/>
          <w:b/>
          <w:iCs/>
          <w:sz w:val="20"/>
          <w:szCs w:val="20"/>
          <w:lang w:val="sl-SI" w:eastAsia="ar-SA"/>
        </w:rPr>
        <w:t xml:space="preserve">76 </w:t>
      </w:r>
      <w:r w:rsidR="00BD6B3B">
        <w:rPr>
          <w:rFonts w:ascii="Arial" w:hAnsi="Arial" w:cs="Arial"/>
          <w:b/>
          <w:iCs/>
          <w:sz w:val="20"/>
          <w:szCs w:val="20"/>
          <w:lang w:val="sl-SI" w:eastAsia="ar-SA"/>
        </w:rPr>
        <w:t xml:space="preserve">(JN </w:t>
      </w:r>
      <w:r>
        <w:rPr>
          <w:rFonts w:ascii="Arial" w:hAnsi="Arial" w:cs="Arial"/>
          <w:b/>
          <w:iCs/>
          <w:sz w:val="20"/>
          <w:szCs w:val="20"/>
          <w:lang w:val="sl-SI" w:eastAsia="ar-SA"/>
        </w:rPr>
        <w:t>2</w:t>
      </w:r>
      <w:r w:rsidR="00BD6B3B">
        <w:rPr>
          <w:rFonts w:ascii="Arial" w:hAnsi="Arial" w:cs="Arial"/>
          <w:b/>
          <w:iCs/>
          <w:sz w:val="20"/>
          <w:szCs w:val="20"/>
          <w:lang w:val="sl-SI" w:eastAsia="ar-SA"/>
        </w:rPr>
        <w:t>)</w:t>
      </w:r>
    </w:p>
    <w:p w14:paraId="6DB9D3AE" w14:textId="77777777" w:rsidR="001C1CFD" w:rsidRPr="00C44B09" w:rsidRDefault="001C1CFD" w:rsidP="001C1CFD">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456A50FA" w14:textId="530DDFA4" w:rsidR="00072B87" w:rsidRPr="00C75EDB" w:rsidRDefault="00072B87" w:rsidP="00072B87">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r>
        <w:rPr>
          <w:rFonts w:cs="Arial"/>
          <w:szCs w:val="20"/>
          <w:lang w:eastAsia="ar-SA"/>
        </w:rPr>
        <w:t>;</w:t>
      </w:r>
    </w:p>
    <w:p w14:paraId="097AEA15" w14:textId="01393F95" w:rsidR="001C1CFD" w:rsidRPr="00072B87" w:rsidRDefault="001C1CFD" w:rsidP="00F16F71">
      <w:pPr>
        <w:numPr>
          <w:ilvl w:val="0"/>
          <w:numId w:val="20"/>
        </w:numPr>
        <w:spacing w:line="276" w:lineRule="auto"/>
        <w:jc w:val="both"/>
        <w:rPr>
          <w:rFonts w:cs="Arial"/>
          <w:szCs w:val="20"/>
          <w:lang w:eastAsia="ar-SA"/>
        </w:rPr>
      </w:pPr>
      <w:r w:rsidRPr="00072B87">
        <w:rPr>
          <w:rFonts w:cs="Arial"/>
          <w:szCs w:val="20"/>
          <w:lang w:eastAsia="ar-SA"/>
        </w:rPr>
        <w:t xml:space="preserve">najmanj </w:t>
      </w:r>
      <w:r w:rsidR="00072B87">
        <w:rPr>
          <w:rFonts w:cs="Arial"/>
          <w:szCs w:val="20"/>
          <w:lang w:eastAsia="ar-SA"/>
        </w:rPr>
        <w:t>4</w:t>
      </w:r>
      <w:r w:rsidRPr="00072B87">
        <w:rPr>
          <w:rFonts w:cs="Arial"/>
          <w:szCs w:val="20"/>
          <w:lang w:eastAsia="ar-SA"/>
        </w:rPr>
        <w:t xml:space="preserve"> let</w:t>
      </w:r>
      <w:r w:rsidR="00072B87">
        <w:rPr>
          <w:rFonts w:cs="Arial"/>
          <w:szCs w:val="20"/>
          <w:lang w:eastAsia="ar-SA"/>
        </w:rPr>
        <w:t>a</w:t>
      </w:r>
      <w:r w:rsidRPr="00072B87">
        <w:rPr>
          <w:rFonts w:cs="Arial"/>
          <w:szCs w:val="20"/>
          <w:lang w:eastAsia="ar-SA"/>
        </w:rPr>
        <w:t xml:space="preserve"> delovnih izkušenj;</w:t>
      </w:r>
    </w:p>
    <w:p w14:paraId="4B72ED0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12FB6D9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7680F0BE" w14:textId="32A90F66" w:rsidR="00072B87" w:rsidRPr="00072B87" w:rsidRDefault="00072B87" w:rsidP="00072B87">
      <w:pPr>
        <w:numPr>
          <w:ilvl w:val="0"/>
          <w:numId w:val="20"/>
        </w:numPr>
        <w:spacing w:line="276" w:lineRule="auto"/>
        <w:jc w:val="both"/>
        <w:rPr>
          <w:rFonts w:cs="Arial"/>
          <w:szCs w:val="20"/>
          <w:lang w:eastAsia="ar-SA"/>
        </w:rPr>
      </w:pPr>
      <w:r>
        <w:rPr>
          <w:rFonts w:cs="Arial"/>
          <w:szCs w:val="20"/>
          <w:lang w:eastAsia="ar-SA"/>
        </w:rPr>
        <w:t>strokovni izpit iz upravnega postopka druge stopnje;</w:t>
      </w:r>
    </w:p>
    <w:p w14:paraId="52A75FF1"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7A187B96"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184A1DEF"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6E6B17CA" w14:textId="77777777" w:rsidR="001C1CFD" w:rsidRPr="00C44B09" w:rsidRDefault="001C1CFD" w:rsidP="001C1CFD">
      <w:pPr>
        <w:spacing w:line="276" w:lineRule="auto"/>
        <w:jc w:val="both"/>
        <w:rPr>
          <w:rFonts w:cs="Arial"/>
          <w:iCs/>
          <w:szCs w:val="20"/>
          <w:lang w:eastAsia="ar-SA"/>
        </w:rPr>
      </w:pPr>
    </w:p>
    <w:p w14:paraId="1D7C828B" w14:textId="77777777" w:rsidR="001C1CFD" w:rsidRPr="00C44B09" w:rsidRDefault="001C1CFD" w:rsidP="001C1CFD">
      <w:pPr>
        <w:spacing w:line="276" w:lineRule="auto"/>
        <w:jc w:val="both"/>
        <w:rPr>
          <w:rFonts w:cs="Arial"/>
          <w:iCs/>
          <w:szCs w:val="20"/>
          <w:lang w:eastAsia="ar-SA"/>
        </w:rPr>
      </w:pPr>
    </w:p>
    <w:p w14:paraId="6C18550E" w14:textId="77777777" w:rsidR="008B6332" w:rsidRDefault="008B6332" w:rsidP="008B6332">
      <w:bookmarkStart w:id="0" w:name="_Hlk218839427"/>
      <w:r>
        <w:t>D</w:t>
      </w:r>
      <w:r w:rsidRPr="00672C5A">
        <w:t xml:space="preserve">elovne izkušnje so delovna doba na delovnem mestu, za katero se zahteva ista raven izobrazbe, in čas pripravništva na isti ravni izobrazbe, ne glede na to, ali je bila pogodba o zaposlitvi sklenjena oziroma pripravništvo opravljeno pri istem ali pri drugem delodajalcu. Za delovne izkušnje se štejejo tudi delovne izkušnje, ki jih je oseba pridobila z opravljanjem del na delovnem mestu, za katero se zahteva za eno raven nižja izobrazba, razen pripravništva na takem delovnem mestu. Na delovnem mestu, za katero se zahteva raven izobrazbe, ki je v skladu z zakonom, ki ureja slovensko ogrodje kvalifikacij, uvrščena na 10. raven slovenskega ogrodja kvalifikacij, se za delovne izkušnje štejejo tudi delovne izkušnje, ki jih je oseba pridobila z opravljanjem del na delovnem mestu, za katero se zahteva izobrazba, ki je v skladu z zakonom, ki ureja slovensko ogrodje kvalifikacij, uvrščena na 8. raven slovenskega ogrodja kvalifikacij. Kot delovne izkušnje se upošteva tudi delo brez sklenjene pogodbe o zaposlitvi na enaki stopnji zahtevnosti, kot je delovno mesto, za katero oseba kandidira. Delovne izkušnje se dokazujejo s pogodbo o zaposlitvi oziroma z verodostojno listino, iz katerih sta razvidna obdobje opravljanja in zahtevnost dela ter raven izobrazbe, ki se zahteva za opravljanje tega dela. Delovne izkušnje, ki jih je oseba pridobila v </w:t>
      </w:r>
      <w:r w:rsidRPr="00672C5A">
        <w:lastRenderedPageBreak/>
        <w:t>času opravljanja poklicne funkcije v državnih organih ali lokalnih skupnostih, se štejejo za delovne izkušnje, ki jih je oseba pridobila z opravljanjem del na delovnem mestu, za katero se zahteva izobrazba, pridobljena po študijskem programu druge stopnje, oziroma izobrazba, ki ustreza ravni izobrazbe, pridobljene po študijskih programih druge stopnje, in je v skladu z zakonom, ki ureja slovensko ogrodje kvalifikacij, uvrščena na 8. raven slovenskega ogrodja kvalifikacij</w:t>
      </w:r>
      <w:r>
        <w:t>.</w:t>
      </w:r>
    </w:p>
    <w:bookmarkEnd w:id="0"/>
    <w:p w14:paraId="00E1423D" w14:textId="77777777" w:rsidR="001C1CFD" w:rsidRPr="00C44B09" w:rsidRDefault="001C1CFD" w:rsidP="001C1CFD">
      <w:pPr>
        <w:spacing w:line="276" w:lineRule="auto"/>
        <w:jc w:val="both"/>
        <w:rPr>
          <w:rFonts w:cs="Arial"/>
          <w:szCs w:val="20"/>
          <w:lang w:eastAsia="sl-SI"/>
        </w:rPr>
      </w:pPr>
    </w:p>
    <w:p w14:paraId="52436851" w14:textId="36C68262" w:rsidR="008B6332" w:rsidRPr="00702B4C" w:rsidRDefault="001C1CFD" w:rsidP="008B6332">
      <w:pPr>
        <w:rPr>
          <w:rFonts w:cs="Arial"/>
          <w:iCs/>
          <w:szCs w:val="20"/>
          <w:lang w:eastAsia="ar-SA"/>
        </w:rPr>
      </w:pPr>
      <w:r w:rsidRPr="00E1360B">
        <w:rPr>
          <w:rFonts w:cs="Arial"/>
          <w:iCs/>
          <w:szCs w:val="20"/>
          <w:lang w:eastAsia="ar-SA"/>
        </w:rPr>
        <w:t xml:space="preserve">Na podlagi </w:t>
      </w:r>
      <w:r w:rsidR="00072B87">
        <w:rPr>
          <w:rFonts w:cs="Arial"/>
          <w:iCs/>
          <w:szCs w:val="20"/>
          <w:lang w:eastAsia="ar-SA"/>
        </w:rPr>
        <w:t>drugega</w:t>
      </w:r>
      <w:r w:rsidRPr="00E1360B">
        <w:rPr>
          <w:rFonts w:cs="Arial"/>
          <w:iCs/>
          <w:szCs w:val="20"/>
          <w:lang w:eastAsia="ar-SA"/>
        </w:rPr>
        <w:t xml:space="preserve"> odstavka </w:t>
      </w:r>
      <w:r w:rsidR="00072B87">
        <w:rPr>
          <w:rFonts w:cs="Arial"/>
          <w:iCs/>
          <w:szCs w:val="20"/>
          <w:lang w:eastAsia="ar-SA"/>
        </w:rPr>
        <w:t>62</w:t>
      </w:r>
      <w:r w:rsidRPr="00E1360B">
        <w:rPr>
          <w:rFonts w:cs="Arial"/>
          <w:iCs/>
          <w:szCs w:val="20"/>
          <w:lang w:eastAsia="ar-SA"/>
        </w:rPr>
        <w:t xml:space="preserve">. člena Uredbe o notranji organizaciji, sistemizaciji, delovnih mestih in nazivih v </w:t>
      </w:r>
      <w:r w:rsidR="008B6332">
        <w:rPr>
          <w:rFonts w:cs="Arial"/>
          <w:iCs/>
          <w:szCs w:val="20"/>
          <w:lang w:eastAsia="ar-SA"/>
        </w:rPr>
        <w:t>organih državne uprave, upravah lokalnih skupnosti in pravosodnih organih</w:t>
      </w:r>
      <w:r w:rsidRPr="00E1360B">
        <w:rPr>
          <w:rFonts w:cs="Arial"/>
          <w:iCs/>
          <w:szCs w:val="20"/>
          <w:lang w:eastAsia="ar-SA"/>
        </w:rPr>
        <w:t xml:space="preserve"> se </w:t>
      </w:r>
      <w:r w:rsidR="00072B87">
        <w:rPr>
          <w:rFonts w:cs="Arial"/>
          <w:iCs/>
          <w:szCs w:val="20"/>
          <w:lang w:eastAsia="ar-SA"/>
        </w:rPr>
        <w:t>z</w:t>
      </w:r>
      <w:r w:rsidR="00072B87" w:rsidRPr="00072B87">
        <w:rPr>
          <w:rFonts w:cs="Arial"/>
          <w:iCs/>
          <w:szCs w:val="20"/>
          <w:lang w:eastAsia="ar-SA"/>
        </w:rPr>
        <w:t>a delovna mesta ali nazive, za katere se ne zahteva izobrazba, pridobljena po študijskem programu druge stopnje, ali izobrazba, ki ustreza ravni izobrazbe, pridobljene po študijskih programih druge stopnje, in je v skladu z zakonom, ki ureja slovensko ogrodje kvalifikacij, uvrščena na 8. raven slovenskega ogrodja kvalifikacij, se predpisane delovne izkušnje skrajšajo za tretjino če naloge na tem delovnem mestu opravlja javni uslužbenec, ki ima izobrazbo, pridobljeno po študijskem programu druge stopnje, ali izobrazbo, ki ustreza ravni izobrazbe, pridobljene po študijskih programih druge stopnje, in je v skladu z zakonom, ki ureja slovensko ogrodje kvalifikacij, uvrščena na 8. raven slovenskega ogrodja kvalifikacij. Predpisane delovne izkušnje za nazive VIII. stopnje se pod istimi pogoji skrajšajo na sedem mesecev.</w:t>
      </w:r>
    </w:p>
    <w:p w14:paraId="5CB6C100" w14:textId="7978EF8A" w:rsidR="001C1CFD" w:rsidRPr="00E1360B" w:rsidRDefault="001C1CFD" w:rsidP="001C1CFD">
      <w:pPr>
        <w:spacing w:line="276" w:lineRule="auto"/>
        <w:jc w:val="both"/>
        <w:rPr>
          <w:rFonts w:cs="Arial"/>
          <w:iCs/>
          <w:szCs w:val="20"/>
          <w:lang w:eastAsia="ar-SA"/>
        </w:rPr>
      </w:pPr>
    </w:p>
    <w:p w14:paraId="6A170899" w14:textId="77777777" w:rsidR="001C1CFD" w:rsidRPr="00E1360B" w:rsidRDefault="001C1CFD" w:rsidP="001C1CFD">
      <w:pPr>
        <w:spacing w:line="276" w:lineRule="auto"/>
        <w:jc w:val="both"/>
        <w:rPr>
          <w:rFonts w:cs="Arial"/>
          <w:iCs/>
          <w:szCs w:val="20"/>
          <w:lang w:eastAsia="ar-SA"/>
        </w:rPr>
      </w:pPr>
    </w:p>
    <w:p w14:paraId="5E874CDB" w14:textId="71362CDE" w:rsidR="008B6332" w:rsidRDefault="001C1CFD" w:rsidP="001C1CFD">
      <w:pPr>
        <w:autoSpaceDE w:val="0"/>
        <w:autoSpaceDN w:val="0"/>
        <w:adjustRightInd w:val="0"/>
        <w:spacing w:line="276" w:lineRule="auto"/>
        <w:jc w:val="both"/>
        <w:rPr>
          <w:rFonts w:cs="Arial"/>
          <w:iCs/>
          <w:szCs w:val="20"/>
          <w:lang w:eastAsia="ar-SA"/>
        </w:rPr>
      </w:pPr>
      <w:r w:rsidRPr="00E1360B">
        <w:rPr>
          <w:rFonts w:cs="Arial"/>
          <w:iCs/>
          <w:szCs w:val="20"/>
          <w:lang w:eastAsia="ar-SA"/>
        </w:rPr>
        <w:t>Pri izbranem kandidatu se bo preverjalo ali ima opravljeno obvezno usposabljanje za imenovanje v naziv. Kandidati,</w:t>
      </w:r>
      <w:r w:rsidR="00204BC2">
        <w:rPr>
          <w:rFonts w:cs="Arial"/>
          <w:iCs/>
          <w:szCs w:val="20"/>
          <w:lang w:eastAsia="ar-SA"/>
        </w:rPr>
        <w:t xml:space="preserve"> ki imajo</w:t>
      </w:r>
      <w:r w:rsidRPr="00E1360B">
        <w:rPr>
          <w:rFonts w:cs="Arial"/>
          <w:iCs/>
          <w:szCs w:val="20"/>
          <w:lang w:eastAsia="ar-SA"/>
        </w:rPr>
        <w:t xml:space="preserve"> </w:t>
      </w:r>
      <w:r w:rsidR="00204BC2" w:rsidRPr="00204BC2">
        <w:rPr>
          <w:rFonts w:cs="Arial"/>
          <w:iCs/>
          <w:szCs w:val="20"/>
          <w:lang w:eastAsia="ar-SA"/>
        </w:rPr>
        <w:t xml:space="preserve">opravljeno obvezno usposabljanje za imenovanje v naziv po tem zakonu ali po Zakonu o javnih uslužbencih (Uradni list RS, št. 63/07 – uradno prečiščeno besedilo, 65/08, 69/08 – ZTFI-A, 69/08 – ZZavar-E, 40/12 – ZUJF, 158/20 – </w:t>
      </w:r>
      <w:proofErr w:type="spellStart"/>
      <w:r w:rsidR="00204BC2" w:rsidRPr="00204BC2">
        <w:rPr>
          <w:rFonts w:cs="Arial"/>
          <w:iCs/>
          <w:szCs w:val="20"/>
          <w:lang w:eastAsia="ar-SA"/>
        </w:rPr>
        <w:t>ZIntPK</w:t>
      </w:r>
      <w:proofErr w:type="spellEnd"/>
      <w:r w:rsidR="00204BC2" w:rsidRPr="00204BC2">
        <w:rPr>
          <w:rFonts w:cs="Arial"/>
          <w:iCs/>
          <w:szCs w:val="20"/>
          <w:lang w:eastAsia="ar-SA"/>
        </w:rPr>
        <w:t xml:space="preserve">-C, 203/20 – ZIUPOPDVE, 202/21 – </w:t>
      </w:r>
      <w:proofErr w:type="spellStart"/>
      <w:r w:rsidR="00204BC2" w:rsidRPr="00204BC2">
        <w:rPr>
          <w:rFonts w:cs="Arial"/>
          <w:iCs/>
          <w:szCs w:val="20"/>
          <w:lang w:eastAsia="ar-SA"/>
        </w:rPr>
        <w:t>odl</w:t>
      </w:r>
      <w:proofErr w:type="spellEnd"/>
      <w:r w:rsidR="00204BC2" w:rsidRPr="00204BC2">
        <w:rPr>
          <w:rFonts w:cs="Arial"/>
          <w:iCs/>
          <w:szCs w:val="20"/>
          <w:lang w:eastAsia="ar-SA"/>
        </w:rPr>
        <w:t xml:space="preserve">. US in 3/22 – </w:t>
      </w:r>
      <w:proofErr w:type="spellStart"/>
      <w:r w:rsidR="00204BC2" w:rsidRPr="00204BC2">
        <w:rPr>
          <w:rFonts w:cs="Arial"/>
          <w:iCs/>
          <w:szCs w:val="20"/>
          <w:lang w:eastAsia="ar-SA"/>
        </w:rPr>
        <w:t>ZDeb</w:t>
      </w:r>
      <w:proofErr w:type="spellEnd"/>
      <w:r w:rsidR="00204BC2" w:rsidRPr="00204BC2">
        <w:rPr>
          <w:rFonts w:cs="Arial"/>
          <w:iCs/>
          <w:szCs w:val="20"/>
          <w:lang w:eastAsia="ar-SA"/>
        </w:rPr>
        <w:t xml:space="preserve">) ali opravljen izpit po Zakonu o pripravništvu, strokovnih izpitih in izpopolnjevanju strokovne izobrazbe delavcev v državni upravi in pravosodju (Uradni list SRS, št. 8/80, 27/85, 35/85, 39/85 – </w:t>
      </w:r>
      <w:proofErr w:type="spellStart"/>
      <w:r w:rsidR="00204BC2" w:rsidRPr="00204BC2">
        <w:rPr>
          <w:rFonts w:cs="Arial"/>
          <w:iCs/>
          <w:szCs w:val="20"/>
          <w:lang w:eastAsia="ar-SA"/>
        </w:rPr>
        <w:t>popr</w:t>
      </w:r>
      <w:proofErr w:type="spellEnd"/>
      <w:r w:rsidR="00204BC2" w:rsidRPr="00204BC2">
        <w:rPr>
          <w:rFonts w:cs="Arial"/>
          <w:iCs/>
          <w:szCs w:val="20"/>
          <w:lang w:eastAsia="ar-SA"/>
        </w:rPr>
        <w:t xml:space="preserve">., Uradni list RS, št. 18/93 – ZOdv, 13/94 – ZPDI) ali strokovni izpit za imenovanje v naziv po Zakonu o javnih uslužbencih (Uradni list RS, št. 56/02, 110/02 – ZDT-B, 2/04 – ZDSS-1, 23/05, 35/05 – UPB1, 62/05 – </w:t>
      </w:r>
      <w:proofErr w:type="spellStart"/>
      <w:r w:rsidR="00204BC2" w:rsidRPr="00204BC2">
        <w:rPr>
          <w:rFonts w:cs="Arial"/>
          <w:iCs/>
          <w:szCs w:val="20"/>
          <w:lang w:eastAsia="ar-SA"/>
        </w:rPr>
        <w:t>odl</w:t>
      </w:r>
      <w:proofErr w:type="spellEnd"/>
      <w:r w:rsidR="00204BC2" w:rsidRPr="00204BC2">
        <w:rPr>
          <w:rFonts w:cs="Arial"/>
          <w:iCs/>
          <w:szCs w:val="20"/>
          <w:lang w:eastAsia="ar-SA"/>
        </w:rPr>
        <w:t xml:space="preserve">. US, 75/05 – </w:t>
      </w:r>
      <w:proofErr w:type="spellStart"/>
      <w:r w:rsidR="00204BC2" w:rsidRPr="00204BC2">
        <w:rPr>
          <w:rFonts w:cs="Arial"/>
          <w:iCs/>
          <w:szCs w:val="20"/>
          <w:lang w:eastAsia="ar-SA"/>
        </w:rPr>
        <w:t>odl</w:t>
      </w:r>
      <w:proofErr w:type="spellEnd"/>
      <w:r w:rsidR="00204BC2" w:rsidRPr="00204BC2">
        <w:rPr>
          <w:rFonts w:cs="Arial"/>
          <w:iCs/>
          <w:szCs w:val="20"/>
          <w:lang w:eastAsia="ar-SA"/>
        </w:rPr>
        <w:t xml:space="preserve">. US, 113/05, 32/06 – UPB2, 68/06 – ZSPJS-F, 131/06 – </w:t>
      </w:r>
      <w:proofErr w:type="spellStart"/>
      <w:r w:rsidR="00204BC2" w:rsidRPr="00204BC2">
        <w:rPr>
          <w:rFonts w:cs="Arial"/>
          <w:iCs/>
          <w:szCs w:val="20"/>
          <w:lang w:eastAsia="ar-SA"/>
        </w:rPr>
        <w:t>odl</w:t>
      </w:r>
      <w:proofErr w:type="spellEnd"/>
      <w:r w:rsidR="00204BC2" w:rsidRPr="00204BC2">
        <w:rPr>
          <w:rFonts w:cs="Arial"/>
          <w:iCs/>
          <w:szCs w:val="20"/>
          <w:lang w:eastAsia="ar-SA"/>
        </w:rPr>
        <w:t xml:space="preserve">. US in 33/07) ali pravniški državni izpit, </w:t>
      </w:r>
      <w:r w:rsidR="00204BC2">
        <w:rPr>
          <w:rFonts w:cs="Arial"/>
          <w:iCs/>
          <w:szCs w:val="20"/>
          <w:lang w:eastAsia="ar-SA"/>
        </w:rPr>
        <w:t>so</w:t>
      </w:r>
      <w:r w:rsidR="00204BC2" w:rsidRPr="00204BC2">
        <w:rPr>
          <w:rFonts w:cs="Arial"/>
          <w:iCs/>
          <w:szCs w:val="20"/>
          <w:lang w:eastAsia="ar-SA"/>
        </w:rPr>
        <w:t xml:space="preserve"> opravičen</w:t>
      </w:r>
      <w:r w:rsidR="00204BC2">
        <w:rPr>
          <w:rFonts w:cs="Arial"/>
          <w:iCs/>
          <w:szCs w:val="20"/>
          <w:lang w:eastAsia="ar-SA"/>
        </w:rPr>
        <w:t>i</w:t>
      </w:r>
      <w:r w:rsidR="00204BC2" w:rsidRPr="00204BC2">
        <w:rPr>
          <w:rFonts w:cs="Arial"/>
          <w:iCs/>
          <w:szCs w:val="20"/>
          <w:lang w:eastAsia="ar-SA"/>
        </w:rPr>
        <w:t xml:space="preserve"> opravljanja usposabljanja</w:t>
      </w:r>
      <w:r w:rsidR="00204BC2">
        <w:rPr>
          <w:rFonts w:cs="Arial"/>
          <w:iCs/>
          <w:szCs w:val="20"/>
          <w:lang w:eastAsia="ar-SA"/>
        </w:rPr>
        <w:t xml:space="preserve"> iz 100. člena Zakona o javnih uslužbencih.</w:t>
      </w:r>
    </w:p>
    <w:p w14:paraId="10B1B498" w14:textId="46644798" w:rsidR="001C1CFD" w:rsidRDefault="001C1CFD" w:rsidP="001C1CFD">
      <w:pPr>
        <w:autoSpaceDE w:val="0"/>
        <w:autoSpaceDN w:val="0"/>
        <w:adjustRightInd w:val="0"/>
        <w:spacing w:line="276" w:lineRule="auto"/>
        <w:jc w:val="both"/>
        <w:rPr>
          <w:rFonts w:cs="Arial"/>
          <w:iCs/>
          <w:szCs w:val="20"/>
          <w:lang w:eastAsia="ar-SA"/>
        </w:rPr>
      </w:pPr>
      <w:r w:rsidRPr="00E1360B">
        <w:rPr>
          <w:rFonts w:cs="Arial"/>
          <w:iCs/>
          <w:szCs w:val="20"/>
          <w:lang w:eastAsia="ar-SA"/>
        </w:rPr>
        <w:t xml:space="preserve">V nasprotnem primeru bo moral izbrani kandidat obvezno usposabljanje za imenovanje v naziv, v skladu s prvim odstavkom </w:t>
      </w:r>
      <w:r w:rsidR="00204BC2">
        <w:rPr>
          <w:rFonts w:cs="Arial"/>
          <w:iCs/>
          <w:szCs w:val="20"/>
          <w:lang w:eastAsia="ar-SA"/>
        </w:rPr>
        <w:t>100</w:t>
      </w:r>
      <w:r w:rsidRPr="00E1360B">
        <w:rPr>
          <w:rFonts w:cs="Arial"/>
          <w:iCs/>
          <w:szCs w:val="20"/>
          <w:lang w:eastAsia="ar-SA"/>
        </w:rPr>
        <w:t>. člena Zakona o javnih uslužbencih, opraviti najkasneje v enem letu od sklenitve pogodbe o zaposlitvi.</w:t>
      </w:r>
    </w:p>
    <w:p w14:paraId="62F1D7D1" w14:textId="77777777" w:rsidR="002378B6" w:rsidRDefault="002378B6" w:rsidP="001C1CFD">
      <w:pPr>
        <w:autoSpaceDE w:val="0"/>
        <w:autoSpaceDN w:val="0"/>
        <w:adjustRightInd w:val="0"/>
        <w:spacing w:line="276" w:lineRule="auto"/>
        <w:jc w:val="both"/>
        <w:rPr>
          <w:rFonts w:cs="Arial"/>
          <w:iCs/>
          <w:szCs w:val="20"/>
          <w:lang w:eastAsia="ar-SA"/>
        </w:rPr>
      </w:pPr>
    </w:p>
    <w:p w14:paraId="32B51F82" w14:textId="5B59BA6B" w:rsidR="002378B6" w:rsidRDefault="002378B6" w:rsidP="001C1CFD">
      <w:pPr>
        <w:autoSpaceDE w:val="0"/>
        <w:autoSpaceDN w:val="0"/>
        <w:adjustRightInd w:val="0"/>
        <w:spacing w:line="276" w:lineRule="auto"/>
        <w:jc w:val="both"/>
        <w:rPr>
          <w:rFonts w:cs="Arial"/>
          <w:iCs/>
          <w:szCs w:val="20"/>
          <w:lang w:eastAsia="ar-SA"/>
        </w:rPr>
      </w:pPr>
      <w:r w:rsidRPr="00FE5ACF">
        <w:rPr>
          <w:rFonts w:cs="Arial"/>
          <w:iCs/>
          <w:szCs w:val="20"/>
          <w:lang w:eastAsia="ar-SA"/>
        </w:rPr>
        <w:t xml:space="preserve">Pri izbranem kandidatu se bo preverjalo ali ima opravljen strokovni izpit iz upravnega postopka druge stopnje. V kolikor izbrani kandidat nima opravljenega strokovnega izpita iz upravnega postopka druge stopnje, ga bo moral v skladu s tretjim odstavkom 31. člena Zakona o splošnem upravnem postopku (Uradni list RS, št. </w:t>
      </w:r>
      <w:hyperlink r:id="rId8" w:tgtFrame="_blank" w:tooltip="Zakon o splošnem upravnem postopku (uradno prečiščeno besedilo)" w:history="1">
        <w:r w:rsidRPr="00FE5ACF">
          <w:rPr>
            <w:rFonts w:cs="Arial"/>
            <w:iCs/>
            <w:szCs w:val="20"/>
            <w:lang w:eastAsia="ar-SA"/>
          </w:rPr>
          <w:t>24/06</w:t>
        </w:r>
      </w:hyperlink>
      <w:r w:rsidRPr="00FE5ACF">
        <w:rPr>
          <w:rFonts w:cs="Arial"/>
          <w:iCs/>
          <w:szCs w:val="20"/>
          <w:lang w:eastAsia="ar-SA"/>
        </w:rPr>
        <w:t xml:space="preserve"> – uradno prečiščeno besedilo, </w:t>
      </w:r>
      <w:hyperlink r:id="rId9" w:tgtFrame="_blank" w:tooltip="Zakon o upravnem sporu" w:history="1">
        <w:r w:rsidRPr="00FE5ACF">
          <w:rPr>
            <w:rFonts w:cs="Arial"/>
            <w:iCs/>
            <w:szCs w:val="20"/>
            <w:lang w:eastAsia="ar-SA"/>
          </w:rPr>
          <w:t>105/06</w:t>
        </w:r>
      </w:hyperlink>
      <w:r w:rsidRPr="00FE5ACF">
        <w:rPr>
          <w:rFonts w:cs="Arial"/>
          <w:iCs/>
          <w:szCs w:val="20"/>
          <w:lang w:eastAsia="ar-SA"/>
        </w:rPr>
        <w:t xml:space="preserve"> – ZUS-1, </w:t>
      </w:r>
      <w:hyperlink r:id="rId10" w:tgtFrame="_blank" w:tooltip="Zakon o spremembah in dopolnitvah Zakona o splošnem upravnem postopku" w:history="1">
        <w:r w:rsidRPr="00FE5ACF">
          <w:rPr>
            <w:rFonts w:cs="Arial"/>
            <w:iCs/>
            <w:szCs w:val="20"/>
            <w:lang w:eastAsia="ar-SA"/>
          </w:rPr>
          <w:t>126/07</w:t>
        </w:r>
      </w:hyperlink>
      <w:r w:rsidRPr="00FE5ACF">
        <w:rPr>
          <w:rFonts w:cs="Arial"/>
          <w:iCs/>
          <w:szCs w:val="20"/>
          <w:lang w:eastAsia="ar-SA"/>
        </w:rPr>
        <w:t xml:space="preserve">, </w:t>
      </w:r>
      <w:hyperlink r:id="rId11" w:tgtFrame="_blank" w:tooltip="Zakon o spremembi in dopolnitvah Zakona o splošnem upravnem postopku" w:history="1">
        <w:r w:rsidRPr="00FE5ACF">
          <w:rPr>
            <w:rFonts w:cs="Arial"/>
            <w:iCs/>
            <w:szCs w:val="20"/>
            <w:lang w:eastAsia="ar-SA"/>
          </w:rPr>
          <w:t>65/08</w:t>
        </w:r>
      </w:hyperlink>
      <w:r w:rsidRPr="00FE5ACF">
        <w:rPr>
          <w:rFonts w:cs="Arial"/>
          <w:iCs/>
          <w:szCs w:val="20"/>
          <w:lang w:eastAsia="ar-SA"/>
        </w:rPr>
        <w:t xml:space="preserve">, </w:t>
      </w:r>
      <w:hyperlink r:id="rId12" w:tgtFrame="_blank" w:tooltip="Zakon o spremembah in dopolnitvah Zakona o splošnem upravnem postopku" w:history="1">
        <w:r w:rsidRPr="00FE5ACF">
          <w:rPr>
            <w:rFonts w:cs="Arial"/>
            <w:iCs/>
            <w:szCs w:val="20"/>
            <w:lang w:eastAsia="ar-SA"/>
          </w:rPr>
          <w:t>8/10</w:t>
        </w:r>
      </w:hyperlink>
      <w:r>
        <w:rPr>
          <w:rFonts w:cs="Arial"/>
          <w:iCs/>
          <w:szCs w:val="20"/>
          <w:lang w:eastAsia="ar-SA"/>
        </w:rPr>
        <w:t>,</w:t>
      </w:r>
      <w:r w:rsidRPr="00FE5ACF">
        <w:rPr>
          <w:rFonts w:cs="Arial"/>
          <w:iCs/>
          <w:szCs w:val="20"/>
          <w:lang w:eastAsia="ar-SA"/>
        </w:rPr>
        <w:t xml:space="preserve"> </w:t>
      </w:r>
      <w:hyperlink r:id="rId13" w:tgtFrame="_blank" w:tooltip="Zakon o spremembah in dopolnitvi Zakona o splošnem upravnem postopku" w:history="1">
        <w:r w:rsidRPr="00FE5ACF">
          <w:rPr>
            <w:rFonts w:cs="Arial"/>
            <w:iCs/>
            <w:szCs w:val="20"/>
            <w:lang w:eastAsia="ar-SA"/>
          </w:rPr>
          <w:t>82/13</w:t>
        </w:r>
      </w:hyperlink>
      <w:r>
        <w:t xml:space="preserve">, 175/20 – ZIUOPDVE in 3/22 - </w:t>
      </w:r>
      <w:proofErr w:type="spellStart"/>
      <w:r>
        <w:t>ZDeb</w:t>
      </w:r>
      <w:proofErr w:type="spellEnd"/>
      <w:r w:rsidRPr="00FE5ACF">
        <w:rPr>
          <w:rFonts w:cs="Arial"/>
          <w:iCs/>
          <w:szCs w:val="20"/>
          <w:lang w:eastAsia="ar-SA"/>
        </w:rPr>
        <w:t xml:space="preserve">) opraviti najkasneje v </w:t>
      </w:r>
      <w:r>
        <w:rPr>
          <w:rFonts w:cs="Arial"/>
          <w:iCs/>
          <w:szCs w:val="20"/>
          <w:lang w:eastAsia="ar-SA"/>
        </w:rPr>
        <w:t>šestih</w:t>
      </w:r>
      <w:r w:rsidRPr="00FE5ACF">
        <w:rPr>
          <w:rFonts w:cs="Arial"/>
          <w:iCs/>
          <w:szCs w:val="20"/>
          <w:lang w:eastAsia="ar-SA"/>
        </w:rPr>
        <w:t xml:space="preserve"> mesecih od sklenitve delovnega razmerja.</w:t>
      </w:r>
    </w:p>
    <w:p w14:paraId="1814296F" w14:textId="77777777" w:rsidR="00CA1EFF" w:rsidRDefault="00CA1EFF" w:rsidP="001C1CFD">
      <w:pPr>
        <w:autoSpaceDE w:val="0"/>
        <w:autoSpaceDN w:val="0"/>
        <w:adjustRightInd w:val="0"/>
        <w:spacing w:line="276" w:lineRule="auto"/>
        <w:jc w:val="both"/>
        <w:rPr>
          <w:rFonts w:cs="Arial"/>
          <w:iCs/>
          <w:szCs w:val="20"/>
          <w:lang w:eastAsia="ar-SA"/>
        </w:rPr>
      </w:pPr>
    </w:p>
    <w:p w14:paraId="0C69EAFC" w14:textId="77777777" w:rsidR="001C1CFD" w:rsidRPr="00E1360B" w:rsidRDefault="001C1CFD" w:rsidP="001C1CFD">
      <w:pPr>
        <w:spacing w:line="276" w:lineRule="auto"/>
        <w:jc w:val="both"/>
        <w:rPr>
          <w:rFonts w:cs="Arial"/>
          <w:iCs/>
          <w:color w:val="000000"/>
          <w:szCs w:val="20"/>
          <w:lang w:eastAsia="ar-SA"/>
        </w:rPr>
      </w:pPr>
    </w:p>
    <w:p w14:paraId="56688F20" w14:textId="77777777" w:rsidR="001C1CFD" w:rsidRPr="00E1360B" w:rsidRDefault="001C1CFD" w:rsidP="001C1CFD">
      <w:pPr>
        <w:pStyle w:val="Navadensplet"/>
        <w:spacing w:before="0" w:beforeAutospacing="0" w:after="0" w:afterAutospacing="0" w:line="276" w:lineRule="auto"/>
        <w:jc w:val="both"/>
        <w:rPr>
          <w:rFonts w:ascii="Arial" w:hAnsi="Arial" w:cs="Arial"/>
          <w:iCs/>
          <w:sz w:val="20"/>
          <w:szCs w:val="20"/>
          <w:lang w:val="sl-SI" w:eastAsia="ar-SA"/>
        </w:rPr>
      </w:pPr>
      <w:r w:rsidRPr="00E1360B">
        <w:rPr>
          <w:rFonts w:ascii="Arial" w:hAnsi="Arial" w:cs="Arial"/>
          <w:iCs/>
          <w:sz w:val="20"/>
          <w:szCs w:val="20"/>
          <w:lang w:val="sl-SI" w:eastAsia="ar-SA"/>
        </w:rPr>
        <w:t>Delovne naloge:</w:t>
      </w:r>
    </w:p>
    <w:p w14:paraId="0447A6B4" w14:textId="77777777" w:rsidR="005701BF" w:rsidRPr="00E1360B" w:rsidRDefault="005701BF" w:rsidP="00515A12">
      <w:pPr>
        <w:spacing w:line="360" w:lineRule="auto"/>
        <w:rPr>
          <w:szCs w:val="20"/>
          <w:lang w:eastAsia="ar-SA"/>
        </w:rPr>
      </w:pPr>
    </w:p>
    <w:p w14:paraId="7572BA3E" w14:textId="5CA145CD" w:rsidR="002378B6" w:rsidRPr="002378B6" w:rsidRDefault="002378B6" w:rsidP="002378B6">
      <w:pPr>
        <w:numPr>
          <w:ilvl w:val="0"/>
          <w:numId w:val="14"/>
        </w:numPr>
        <w:spacing w:line="360" w:lineRule="auto"/>
        <w:rPr>
          <w:szCs w:val="20"/>
          <w:lang w:eastAsia="ar-SA"/>
        </w:rPr>
      </w:pPr>
      <w:r w:rsidRPr="002378B6">
        <w:rPr>
          <w:szCs w:val="20"/>
          <w:lang w:eastAsia="ar-SA"/>
        </w:rPr>
        <w:t>sodelovanje pri oblikovanju sistemskih rešitev in drugih najzahtevnejših gradiv</w:t>
      </w:r>
      <w:r>
        <w:rPr>
          <w:szCs w:val="20"/>
          <w:lang w:eastAsia="ar-SA"/>
        </w:rPr>
        <w:t>,</w:t>
      </w:r>
    </w:p>
    <w:p w14:paraId="4D5FD203" w14:textId="31FFB898" w:rsidR="002378B6" w:rsidRPr="002378B6" w:rsidRDefault="002378B6" w:rsidP="002378B6">
      <w:pPr>
        <w:numPr>
          <w:ilvl w:val="0"/>
          <w:numId w:val="14"/>
        </w:numPr>
        <w:spacing w:line="360" w:lineRule="auto"/>
        <w:rPr>
          <w:szCs w:val="20"/>
          <w:lang w:eastAsia="ar-SA"/>
        </w:rPr>
      </w:pPr>
      <w:r w:rsidRPr="002378B6">
        <w:rPr>
          <w:szCs w:val="20"/>
          <w:lang w:eastAsia="ar-SA"/>
        </w:rPr>
        <w:t>samostojna priprava zahtevnih analiz, razvojnih projektov, informacij, poročil in drugih zahtevnih gradiv</w:t>
      </w:r>
      <w:r>
        <w:rPr>
          <w:szCs w:val="20"/>
          <w:lang w:eastAsia="ar-SA"/>
        </w:rPr>
        <w:t>,</w:t>
      </w:r>
    </w:p>
    <w:p w14:paraId="70088FBC" w14:textId="3A596102" w:rsidR="002378B6" w:rsidRPr="002378B6" w:rsidRDefault="002378B6" w:rsidP="002378B6">
      <w:pPr>
        <w:numPr>
          <w:ilvl w:val="0"/>
          <w:numId w:val="14"/>
        </w:numPr>
        <w:spacing w:line="360" w:lineRule="auto"/>
        <w:rPr>
          <w:szCs w:val="20"/>
          <w:lang w:eastAsia="ar-SA"/>
        </w:rPr>
      </w:pPr>
      <w:r w:rsidRPr="002378B6">
        <w:rPr>
          <w:szCs w:val="20"/>
          <w:lang w:eastAsia="ar-SA"/>
        </w:rPr>
        <w:t>vodenje najzahtevnejših upravnih postopkov</w:t>
      </w:r>
      <w:r>
        <w:rPr>
          <w:szCs w:val="20"/>
          <w:lang w:eastAsia="ar-SA"/>
        </w:rPr>
        <w:t>,</w:t>
      </w:r>
    </w:p>
    <w:p w14:paraId="137F068D" w14:textId="11EB4FA3" w:rsidR="002378B6" w:rsidRPr="002378B6" w:rsidRDefault="002378B6" w:rsidP="002378B6">
      <w:pPr>
        <w:numPr>
          <w:ilvl w:val="0"/>
          <w:numId w:val="14"/>
        </w:numPr>
        <w:spacing w:line="360" w:lineRule="auto"/>
        <w:rPr>
          <w:szCs w:val="20"/>
          <w:lang w:eastAsia="ar-SA"/>
        </w:rPr>
      </w:pPr>
      <w:r w:rsidRPr="002378B6">
        <w:rPr>
          <w:szCs w:val="20"/>
          <w:lang w:eastAsia="ar-SA"/>
        </w:rPr>
        <w:t>sodelovanje pri mednarodnih in EU zadevah s področja dela</w:t>
      </w:r>
      <w:r>
        <w:rPr>
          <w:szCs w:val="20"/>
          <w:lang w:eastAsia="ar-SA"/>
        </w:rPr>
        <w:t>,</w:t>
      </w:r>
    </w:p>
    <w:p w14:paraId="551C06EA" w14:textId="0B5AE5C0" w:rsidR="00515A12" w:rsidRDefault="002378B6" w:rsidP="002378B6">
      <w:pPr>
        <w:numPr>
          <w:ilvl w:val="0"/>
          <w:numId w:val="14"/>
        </w:numPr>
        <w:spacing w:line="360" w:lineRule="auto"/>
        <w:rPr>
          <w:szCs w:val="20"/>
          <w:lang w:eastAsia="ar-SA"/>
        </w:rPr>
      </w:pPr>
      <w:r w:rsidRPr="002378B6">
        <w:rPr>
          <w:szCs w:val="20"/>
          <w:lang w:eastAsia="ar-SA"/>
        </w:rPr>
        <w:t>samostojno opravljanje drugih zahtevnejših nalog</w:t>
      </w:r>
      <w:r>
        <w:rPr>
          <w:szCs w:val="20"/>
          <w:lang w:eastAsia="ar-SA"/>
        </w:rPr>
        <w:t>.</w:t>
      </w:r>
    </w:p>
    <w:p w14:paraId="368F8C36" w14:textId="185B0B88" w:rsidR="004F6E57" w:rsidRDefault="004F6E57" w:rsidP="005701BF">
      <w:pPr>
        <w:spacing w:line="276" w:lineRule="auto"/>
        <w:rPr>
          <w:rFonts w:cs="Arial"/>
          <w:iCs/>
          <w:szCs w:val="20"/>
          <w:lang w:eastAsia="ar-SA"/>
        </w:rPr>
      </w:pPr>
    </w:p>
    <w:p w14:paraId="02780D00" w14:textId="187D203B" w:rsidR="001C1CFD" w:rsidRDefault="001C1CFD" w:rsidP="005701BF">
      <w:pPr>
        <w:spacing w:line="276" w:lineRule="auto"/>
        <w:rPr>
          <w:rFonts w:cs="Arial"/>
          <w:szCs w:val="20"/>
          <w:lang w:eastAsia="sl-SI"/>
        </w:rPr>
      </w:pPr>
      <w:r w:rsidRPr="00C44B09">
        <w:rPr>
          <w:rFonts w:cs="Arial"/>
          <w:iCs/>
          <w:szCs w:val="20"/>
          <w:lang w:eastAsia="ar-SA"/>
        </w:rPr>
        <w:t>Prijava na prosto delovno mesto mora biti obvezno pripravljena na obrazcu z oznako</w:t>
      </w:r>
      <w:r>
        <w:rPr>
          <w:rFonts w:cs="Arial"/>
          <w:iCs/>
          <w:szCs w:val="20"/>
          <w:lang w:eastAsia="ar-SA"/>
        </w:rPr>
        <w:t xml:space="preserve"> JN </w:t>
      </w:r>
      <w:r w:rsidR="002378B6">
        <w:rPr>
          <w:rFonts w:cs="Arial"/>
          <w:iCs/>
          <w:szCs w:val="20"/>
          <w:lang w:eastAsia="ar-SA"/>
        </w:rPr>
        <w:t>2</w:t>
      </w:r>
      <w:r w:rsidRPr="00C44B09">
        <w:rPr>
          <w:rFonts w:cs="Arial"/>
          <w:iCs/>
          <w:szCs w:val="20"/>
          <w:lang w:eastAsia="ar-SA"/>
        </w:rPr>
        <w:t>, ki je priloga tega natečaja z natančno izpolnjenimi vsemi rubrikami in podpisanimi izjavami.</w:t>
      </w:r>
      <w:r w:rsidRPr="00C44B09">
        <w:rPr>
          <w:rFonts w:cs="Arial"/>
          <w:szCs w:val="20"/>
          <w:lang w:eastAsia="sl-SI"/>
        </w:rPr>
        <w:br/>
      </w:r>
      <w:r w:rsidRPr="00C44B09">
        <w:rPr>
          <w:rFonts w:cs="Arial"/>
          <w:szCs w:val="20"/>
          <w:lang w:eastAsia="sl-SI"/>
        </w:rPr>
        <w:br/>
      </w:r>
      <w:r w:rsidR="002378B6" w:rsidRPr="00242444">
        <w:rPr>
          <w:rFonts w:cs="Arial"/>
          <w:szCs w:val="20"/>
          <w:lang w:eastAsia="sl-SI"/>
        </w:rPr>
        <w:lastRenderedPageBreak/>
        <w:t>Izbran</w:t>
      </w:r>
      <w:r w:rsidR="002378B6">
        <w:rPr>
          <w:rFonts w:cs="Arial"/>
          <w:szCs w:val="20"/>
          <w:lang w:eastAsia="sl-SI"/>
        </w:rPr>
        <w:t>i</w:t>
      </w:r>
      <w:r w:rsidR="002378B6" w:rsidRPr="00242444">
        <w:rPr>
          <w:rFonts w:cs="Arial"/>
          <w:szCs w:val="20"/>
          <w:lang w:eastAsia="sl-SI"/>
        </w:rPr>
        <w:t xml:space="preserve"> kandidat bo delo na navedenem delovnem mestu opravljal v uradniškem nazivu višji </w:t>
      </w:r>
      <w:r w:rsidR="002378B6">
        <w:rPr>
          <w:rFonts w:cs="Arial"/>
          <w:szCs w:val="20"/>
          <w:lang w:eastAsia="sl-SI"/>
        </w:rPr>
        <w:t>svetovalec III</w:t>
      </w:r>
      <w:r w:rsidR="002378B6" w:rsidRPr="00242444">
        <w:rPr>
          <w:rFonts w:cs="Arial"/>
          <w:szCs w:val="20"/>
          <w:lang w:eastAsia="sl-SI"/>
        </w:rPr>
        <w:t xml:space="preserve">, z možnostjo napredovanja v višji naziv višji </w:t>
      </w:r>
      <w:r w:rsidR="002378B6">
        <w:rPr>
          <w:rFonts w:cs="Arial"/>
          <w:szCs w:val="20"/>
          <w:lang w:eastAsia="sl-SI"/>
        </w:rPr>
        <w:t>svetovalec II in višji svetovalec I.</w:t>
      </w:r>
    </w:p>
    <w:p w14:paraId="492C37D1" w14:textId="78C9B205" w:rsidR="001C1CFD" w:rsidRPr="002378B6" w:rsidRDefault="002378B6" w:rsidP="002378B6">
      <w:pPr>
        <w:spacing w:before="100" w:beforeAutospacing="1" w:after="100" w:afterAutospacing="1" w:line="276" w:lineRule="auto"/>
        <w:jc w:val="both"/>
        <w:rPr>
          <w:rFonts w:cs="Arial"/>
          <w:szCs w:val="20"/>
          <w:lang w:eastAsia="sl-SI"/>
        </w:rPr>
      </w:pPr>
      <w:r>
        <w:rPr>
          <w:rFonts w:cs="Arial"/>
          <w:szCs w:val="20"/>
          <w:lang w:eastAsia="sl-SI"/>
        </w:rPr>
        <w:t>Začetni plačni razred za navedeno delovno mesto je 22. Osnovna bruto plača na podlagi trenutno veljavne plačne lestvice znaša 2.332</w:t>
      </w:r>
      <w:r w:rsidRPr="00847979">
        <w:rPr>
          <w:rFonts w:cs="Arial"/>
          <w:szCs w:val="20"/>
          <w:lang w:eastAsia="sl-SI"/>
        </w:rPr>
        <w:t>,</w:t>
      </w:r>
      <w:r>
        <w:rPr>
          <w:rFonts w:cs="Arial"/>
          <w:szCs w:val="20"/>
          <w:lang w:eastAsia="sl-SI"/>
        </w:rPr>
        <w:t>62 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4066209F" w14:textId="77777777" w:rsidR="001C1CFD" w:rsidRPr="00C44B09" w:rsidRDefault="001C1CFD" w:rsidP="001C1CFD">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kandidatom bo sklenjeno delovno razmerje za nedoločen čas s polnim delovnim časom,</w:t>
      </w:r>
      <w:r w:rsidRPr="00C44B09">
        <w:rPr>
          <w:rFonts w:cs="Arial"/>
          <w:szCs w:val="20"/>
        </w:rPr>
        <w:t xml:space="preserve"> z razveznim oziroma </w:t>
      </w:r>
      <w:proofErr w:type="spellStart"/>
      <w:r w:rsidRPr="00C44B09">
        <w:rPr>
          <w:rFonts w:cs="Arial"/>
          <w:szCs w:val="20"/>
        </w:rPr>
        <w:t>odložnim</w:t>
      </w:r>
      <w:proofErr w:type="spellEnd"/>
      <w:r w:rsidRPr="00C44B09">
        <w:rPr>
          <w:rFonts w:cs="Arial"/>
          <w:szCs w:val="20"/>
        </w:rPr>
        <w:t xml:space="preserve"> pogojem, da izbrani kandidat uspešno opravi poskusno delo v trajanju petih mesecev.</w:t>
      </w:r>
    </w:p>
    <w:p w14:paraId="28FE497B" w14:textId="77777777" w:rsidR="001C1CFD" w:rsidRPr="00C44B09" w:rsidRDefault="001C1CFD" w:rsidP="001C1CFD">
      <w:pPr>
        <w:spacing w:line="276" w:lineRule="auto"/>
        <w:jc w:val="both"/>
        <w:rPr>
          <w:rFonts w:cs="Arial"/>
          <w:iCs/>
          <w:szCs w:val="20"/>
          <w:lang w:eastAsia="ar-SA"/>
        </w:rPr>
      </w:pPr>
    </w:p>
    <w:p w14:paraId="3E55C5BB"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7B8F6CCC" w14:textId="77777777" w:rsidR="001C1CFD" w:rsidRPr="00C44B09" w:rsidRDefault="001C1CFD" w:rsidP="001C1CFD">
      <w:pPr>
        <w:spacing w:line="276" w:lineRule="auto"/>
        <w:jc w:val="both"/>
        <w:rPr>
          <w:rFonts w:cs="Arial"/>
          <w:iCs/>
          <w:szCs w:val="20"/>
          <w:lang w:eastAsia="ar-SA"/>
        </w:rPr>
      </w:pPr>
    </w:p>
    <w:p w14:paraId="484DD475" w14:textId="6CBF5F27" w:rsidR="001C1CFD" w:rsidRPr="00C44B09" w:rsidRDefault="001C1CFD" w:rsidP="001C1CFD">
      <w:pPr>
        <w:spacing w:line="276" w:lineRule="auto"/>
        <w:jc w:val="both"/>
        <w:rPr>
          <w:rFonts w:cs="Arial"/>
          <w:iCs/>
          <w:szCs w:val="20"/>
          <w:lang w:eastAsia="ar-SA"/>
        </w:rPr>
      </w:pPr>
      <w:r w:rsidRPr="00C44B09">
        <w:rPr>
          <w:rFonts w:cs="Arial"/>
          <w:iCs/>
          <w:szCs w:val="20"/>
          <w:lang w:eastAsia="ar-SA"/>
        </w:rPr>
        <w:t xml:space="preserve">V skladu z </w:t>
      </w:r>
      <w:r w:rsidR="00204BC2">
        <w:rPr>
          <w:rFonts w:cs="Arial"/>
          <w:iCs/>
          <w:szCs w:val="20"/>
          <w:lang w:eastAsia="ar-SA"/>
        </w:rPr>
        <w:t>11</w:t>
      </w:r>
      <w:r w:rsidRPr="00C44B09">
        <w:rPr>
          <w:rFonts w:cs="Arial"/>
          <w:iCs/>
          <w:szCs w:val="20"/>
          <w:lang w:eastAsia="ar-SA"/>
        </w:rPr>
        <w:t>. členom Uredbe o postopku za zasedbo delovnega mesta v organih državne uprave</w:t>
      </w:r>
      <w:r w:rsidR="00204BC2">
        <w:rPr>
          <w:rFonts w:cs="Arial"/>
          <w:iCs/>
          <w:szCs w:val="20"/>
          <w:lang w:eastAsia="ar-SA"/>
        </w:rPr>
        <w:t>, pravosodnih organih in organih internega trga dela (Uradni list št. 104/25)</w:t>
      </w:r>
      <w:r w:rsidR="002378B6">
        <w:rPr>
          <w:rFonts w:cs="Arial"/>
          <w:iCs/>
          <w:szCs w:val="20"/>
          <w:lang w:eastAsia="ar-SA"/>
        </w:rPr>
        <w:t xml:space="preserve"> </w:t>
      </w:r>
      <w:r w:rsidRPr="00C44B09">
        <w:rPr>
          <w:rFonts w:cs="Arial"/>
          <w:iCs/>
          <w:szCs w:val="20"/>
          <w:lang w:eastAsia="ar-SA"/>
        </w:rPr>
        <w:t>se v izbirni postopek ne uvrsti kandida</w:t>
      </w:r>
      <w:r w:rsidR="00204BC2">
        <w:rPr>
          <w:rFonts w:cs="Arial"/>
          <w:iCs/>
          <w:szCs w:val="20"/>
          <w:lang w:eastAsia="ar-SA"/>
        </w:rPr>
        <w:t>t, ki prijavo pošlje prepozno, pošlje nepopolno pri</w:t>
      </w:r>
      <w:r w:rsidR="00EE75BB">
        <w:rPr>
          <w:rFonts w:cs="Arial"/>
          <w:iCs/>
          <w:szCs w:val="20"/>
          <w:lang w:eastAsia="ar-SA"/>
        </w:rPr>
        <w:t>javo, ali ne izkazuje izpolnjevanja natečajnih pogojev.</w:t>
      </w:r>
    </w:p>
    <w:p w14:paraId="6CDC5A34" w14:textId="46434178" w:rsidR="001C1CFD" w:rsidRDefault="001C1CFD" w:rsidP="001C1CFD">
      <w:pPr>
        <w:spacing w:before="100" w:beforeAutospacing="1" w:after="119" w:line="276" w:lineRule="auto"/>
        <w:jc w:val="both"/>
        <w:rPr>
          <w:rFonts w:cs="Arial"/>
          <w:iCs/>
          <w:szCs w:val="20"/>
          <w:lang w:eastAsia="ar-SA"/>
        </w:rPr>
      </w:pPr>
      <w:r w:rsidRPr="00C44B09">
        <w:rPr>
          <w:rFonts w:cs="Arial"/>
          <w:iCs/>
          <w:szCs w:val="20"/>
          <w:lang w:eastAsia="ar-SA"/>
        </w:rPr>
        <w:t xml:space="preserve">Kandidat vloži prijavo v </w:t>
      </w:r>
      <w:r w:rsidR="00D709CA">
        <w:rPr>
          <w:rFonts w:cs="Arial"/>
          <w:iCs/>
          <w:szCs w:val="20"/>
          <w:lang w:eastAsia="ar-SA"/>
        </w:rPr>
        <w:t>elektronski</w:t>
      </w:r>
      <w:r w:rsidR="00D709CA" w:rsidRPr="00C44B09">
        <w:rPr>
          <w:rFonts w:cs="Arial"/>
          <w:iCs/>
          <w:szCs w:val="20"/>
          <w:lang w:eastAsia="ar-SA"/>
        </w:rPr>
        <w:t xml:space="preserve"> </w:t>
      </w:r>
      <w:r w:rsidRPr="00C44B09">
        <w:rPr>
          <w:rFonts w:cs="Arial"/>
          <w:iCs/>
          <w:szCs w:val="20"/>
          <w:lang w:eastAsia="ar-SA"/>
        </w:rPr>
        <w:t>obliki na obrazcu z oznako JN</w:t>
      </w:r>
      <w:r>
        <w:rPr>
          <w:rFonts w:cs="Arial"/>
          <w:iCs/>
          <w:szCs w:val="20"/>
          <w:lang w:eastAsia="ar-SA"/>
        </w:rPr>
        <w:t xml:space="preserve"> </w:t>
      </w:r>
      <w:r w:rsidR="002378B6">
        <w:rPr>
          <w:rFonts w:cs="Arial"/>
          <w:iCs/>
          <w:szCs w:val="20"/>
          <w:lang w:eastAsia="ar-SA"/>
        </w:rPr>
        <w:t>2</w:t>
      </w:r>
      <w:r w:rsidRPr="00C44B09">
        <w:rPr>
          <w:rFonts w:cs="Arial"/>
          <w:iCs/>
          <w:szCs w:val="20"/>
          <w:lang w:eastAsia="ar-SA"/>
        </w:rPr>
        <w:t xml:space="preserve">, ki jo pošlje </w:t>
      </w:r>
      <w:r w:rsidR="00D709CA">
        <w:rPr>
          <w:rFonts w:cs="Arial"/>
          <w:iCs/>
          <w:szCs w:val="20"/>
          <w:lang w:eastAsia="ar-SA"/>
        </w:rPr>
        <w:t xml:space="preserve">na elektronski naslov: </w:t>
      </w:r>
      <w:hyperlink r:id="rId14" w:history="1">
        <w:r w:rsidR="00D709CA" w:rsidRPr="00F95E8E">
          <w:rPr>
            <w:rStyle w:val="Hiperpovezava"/>
            <w:rFonts w:cs="Arial"/>
            <w:iCs/>
            <w:szCs w:val="20"/>
            <w:lang w:eastAsia="ar-SA"/>
          </w:rPr>
          <w:t>gp.mkgp@gov.si</w:t>
        </w:r>
      </w:hyperlink>
      <w:r w:rsidR="00D709CA">
        <w:rPr>
          <w:rFonts w:cs="Arial"/>
          <w:iCs/>
          <w:szCs w:val="20"/>
          <w:lang w:eastAsia="ar-SA"/>
        </w:rPr>
        <w:t>, pri čemer veljavnost prijave ni pogojena z elektronskim podpisom</w:t>
      </w:r>
      <w:r w:rsidRPr="00C44B09">
        <w:rPr>
          <w:rFonts w:cs="Arial"/>
          <w:iCs/>
          <w:szCs w:val="20"/>
          <w:lang w:eastAsia="ar-SA"/>
        </w:rPr>
        <w:t>, in sicer v roku 8 dni po objavi na Zavodu RS za zaposlovanje in na osrednjem spletnem mestu državne uprave gov.si. Za pisno obliko prijave se šteje tudi elektronska oblika, poslana na elektronski naslov: gp.mkgp@gov.si, pri čemer veljavnost prijave ni pogojena z elektronskim podpisom.</w:t>
      </w:r>
    </w:p>
    <w:p w14:paraId="4609C3A8" w14:textId="6CF41D71" w:rsidR="00155621" w:rsidRDefault="00155621" w:rsidP="001C1CFD">
      <w:pPr>
        <w:spacing w:before="100" w:beforeAutospacing="1" w:after="119" w:line="276" w:lineRule="auto"/>
        <w:jc w:val="both"/>
        <w:rPr>
          <w:rFonts w:cs="Arial"/>
          <w:iCs/>
          <w:szCs w:val="20"/>
          <w:lang w:eastAsia="ar-SA"/>
        </w:rPr>
      </w:pPr>
      <w:r>
        <w:rPr>
          <w:rFonts w:cs="Arial"/>
          <w:iCs/>
          <w:szCs w:val="20"/>
          <w:lang w:eastAsia="ar-SA"/>
        </w:rPr>
        <w:t>Kandidat mora v prijavi navesti:</w:t>
      </w:r>
    </w:p>
    <w:p w14:paraId="2F0C6373" w14:textId="77777777" w:rsidR="00155621" w:rsidRPr="00155621" w:rsidRDefault="00155621" w:rsidP="00155621">
      <w:pPr>
        <w:spacing w:before="100" w:beforeAutospacing="1" w:after="119" w:line="276" w:lineRule="auto"/>
        <w:jc w:val="both"/>
        <w:rPr>
          <w:rFonts w:cs="Arial"/>
          <w:iCs/>
          <w:szCs w:val="20"/>
          <w:lang w:eastAsia="ar-SA"/>
        </w:rPr>
      </w:pPr>
      <w:r w:rsidRPr="00155621">
        <w:rPr>
          <w:rFonts w:cs="Arial"/>
          <w:iCs/>
          <w:szCs w:val="20"/>
          <w:lang w:eastAsia="ar-SA"/>
        </w:rPr>
        <w:t>1. da izpolnjuje pogoj glede predpisane izobrazbe, iz katere mora biti razvidna raven in smer izobrazbe, ter leto in ustanova, na kateri je bila izobrazba pridobljena;</w:t>
      </w:r>
    </w:p>
    <w:p w14:paraId="094FF864" w14:textId="77777777" w:rsidR="00155621" w:rsidRPr="00155621" w:rsidRDefault="00155621" w:rsidP="00155621">
      <w:pPr>
        <w:spacing w:before="100" w:beforeAutospacing="1" w:after="119" w:line="276" w:lineRule="auto"/>
        <w:jc w:val="both"/>
        <w:rPr>
          <w:rFonts w:cs="Arial"/>
          <w:iCs/>
          <w:szCs w:val="20"/>
          <w:lang w:eastAsia="ar-SA"/>
        </w:rPr>
      </w:pPr>
      <w:r w:rsidRPr="00155621">
        <w:rPr>
          <w:rFonts w:cs="Arial"/>
          <w:iCs/>
          <w:szCs w:val="20"/>
          <w:lang w:eastAsia="ar-SA"/>
        </w:rPr>
        <w:t>2. delovne izkušnje, iz katerih je razvidno izpolnjevanje pogoja glede predpisanih delovnih izkušenj z opredelitvijo časa opravljanja dela in zahtevnosti dela glede na raven izobrazbe, ki se zahteva za opravljanje tega dela;</w:t>
      </w:r>
    </w:p>
    <w:p w14:paraId="28812C4F" w14:textId="2266A2D1" w:rsidR="00155621" w:rsidRPr="00C44B09" w:rsidRDefault="00155621" w:rsidP="00155621">
      <w:pPr>
        <w:spacing w:before="100" w:beforeAutospacing="1" w:after="119" w:line="276" w:lineRule="auto"/>
        <w:jc w:val="both"/>
        <w:rPr>
          <w:rFonts w:cs="Arial"/>
          <w:iCs/>
          <w:szCs w:val="20"/>
          <w:lang w:eastAsia="ar-SA"/>
        </w:rPr>
      </w:pPr>
      <w:r w:rsidRPr="00155621">
        <w:rPr>
          <w:rFonts w:cs="Arial"/>
          <w:iCs/>
          <w:szCs w:val="20"/>
          <w:lang w:eastAsia="ar-SA"/>
        </w:rPr>
        <w:t>3. da izpolnjuje vse ostale pogoje za razpisano delovno mesto.</w:t>
      </w:r>
    </w:p>
    <w:p w14:paraId="5C7D6497" w14:textId="77777777" w:rsidR="001C1CFD" w:rsidRPr="001C1CFD" w:rsidRDefault="001C1CFD" w:rsidP="001C1CFD">
      <w:pPr>
        <w:pStyle w:val="Navadensplet"/>
        <w:spacing w:line="276" w:lineRule="auto"/>
        <w:jc w:val="both"/>
        <w:rPr>
          <w:rFonts w:ascii="Arial" w:hAnsi="Arial" w:cs="Arial"/>
          <w:iCs/>
          <w:sz w:val="20"/>
          <w:szCs w:val="20"/>
          <w:lang w:val="sl-SI" w:eastAsia="ar-SA"/>
        </w:rPr>
      </w:pPr>
      <w:r w:rsidRPr="001C1CFD">
        <w:rPr>
          <w:rFonts w:ascii="Arial" w:hAnsi="Arial" w:cs="Arial"/>
          <w:iCs/>
          <w:sz w:val="20"/>
          <w:szCs w:val="20"/>
          <w:lang w:val="sl-SI" w:eastAsia="ar-SA"/>
        </w:rPr>
        <w:t>Kandidati bodo o izbiri pisno obveščeni. Na osrednjem spletnem mestu državne uprave gov.si bomo objavili obvestilo o končanem postopku objave.</w:t>
      </w:r>
    </w:p>
    <w:p w14:paraId="5188DDAE" w14:textId="397145C5"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 xml:space="preserve">Informacije o izvedbi javnega natečaja daje </w:t>
      </w:r>
      <w:r w:rsidR="00BD6B3B">
        <w:rPr>
          <w:rFonts w:ascii="Arial" w:hAnsi="Arial" w:cs="Arial"/>
          <w:iCs/>
          <w:sz w:val="20"/>
        </w:rPr>
        <w:t>ga</w:t>
      </w:r>
      <w:r w:rsidR="00BD6B3B" w:rsidRPr="003B05A6">
        <w:rPr>
          <w:rFonts w:ascii="Arial" w:hAnsi="Arial" w:cs="Arial"/>
          <w:iCs/>
          <w:sz w:val="20"/>
        </w:rPr>
        <w:t xml:space="preserve">. </w:t>
      </w:r>
      <w:r w:rsidR="002378B6">
        <w:rPr>
          <w:rFonts w:ascii="Arial" w:hAnsi="Arial" w:cs="Arial"/>
          <w:iCs/>
          <w:sz w:val="20"/>
        </w:rPr>
        <w:t xml:space="preserve">Nina </w:t>
      </w:r>
      <w:proofErr w:type="spellStart"/>
      <w:r w:rsidR="002378B6">
        <w:rPr>
          <w:rFonts w:ascii="Arial" w:hAnsi="Arial" w:cs="Arial"/>
          <w:iCs/>
          <w:sz w:val="20"/>
        </w:rPr>
        <w:t>Mencigar</w:t>
      </w:r>
      <w:proofErr w:type="spellEnd"/>
      <w:r w:rsidR="00BD6B3B">
        <w:rPr>
          <w:rFonts w:ascii="Arial" w:hAnsi="Arial" w:cs="Arial"/>
          <w:iCs/>
          <w:sz w:val="20"/>
        </w:rPr>
        <w:t xml:space="preserve"> </w:t>
      </w:r>
      <w:r w:rsidR="00BD6B3B" w:rsidRPr="00696C28">
        <w:rPr>
          <w:rFonts w:ascii="Arial" w:hAnsi="Arial" w:cs="Arial"/>
          <w:iCs/>
          <w:sz w:val="20"/>
        </w:rPr>
        <w:t>na tel. št</w:t>
      </w:r>
      <w:r w:rsidR="00647FB7">
        <w:rPr>
          <w:rFonts w:ascii="Arial" w:hAnsi="Arial" w:cs="Arial"/>
          <w:iCs/>
          <w:sz w:val="20"/>
        </w:rPr>
        <w:t>.</w:t>
      </w:r>
      <w:r w:rsidR="00BD6B3B" w:rsidRPr="00696C28">
        <w:rPr>
          <w:rFonts w:ascii="Arial" w:hAnsi="Arial" w:cs="Arial"/>
          <w:iCs/>
          <w:sz w:val="20"/>
        </w:rPr>
        <w:t xml:space="preserve">: 01 478 </w:t>
      </w:r>
      <w:r w:rsidR="002378B6">
        <w:rPr>
          <w:rFonts w:ascii="Arial" w:hAnsi="Arial" w:cs="Arial"/>
          <w:iCs/>
          <w:sz w:val="20"/>
        </w:rPr>
        <w:t>9076</w:t>
      </w:r>
      <w:r w:rsidR="00BD6B3B" w:rsidRPr="00696C28">
        <w:rPr>
          <w:rFonts w:ascii="Arial" w:hAnsi="Arial" w:cs="Arial"/>
          <w:iCs/>
          <w:sz w:val="20"/>
        </w:rPr>
        <w:t xml:space="preserve"> </w:t>
      </w:r>
      <w:r w:rsidRPr="003B05A6">
        <w:rPr>
          <w:rFonts w:ascii="Arial" w:hAnsi="Arial" w:cs="Arial"/>
          <w:iCs/>
          <w:sz w:val="20"/>
        </w:rPr>
        <w:t xml:space="preserve"> od 9. do 10. ure vsak delavnik, informacije glede področja dela pa </w:t>
      </w:r>
      <w:r w:rsidR="00515A12">
        <w:rPr>
          <w:rFonts w:ascii="Arial" w:hAnsi="Arial" w:cs="Arial"/>
          <w:iCs/>
          <w:sz w:val="20"/>
        </w:rPr>
        <w:t>g</w:t>
      </w:r>
      <w:r w:rsidR="009D5FCF">
        <w:rPr>
          <w:rFonts w:ascii="Arial" w:hAnsi="Arial" w:cs="Arial"/>
          <w:iCs/>
          <w:sz w:val="20"/>
        </w:rPr>
        <w:t xml:space="preserve">. </w:t>
      </w:r>
      <w:r w:rsidR="002378B6">
        <w:rPr>
          <w:rFonts w:ascii="Arial" w:hAnsi="Arial" w:cs="Arial"/>
          <w:iCs/>
          <w:sz w:val="20"/>
        </w:rPr>
        <w:t>Leon Ravnikar</w:t>
      </w:r>
      <w:r w:rsidR="00BD6B3B">
        <w:rPr>
          <w:rFonts w:ascii="Arial" w:hAnsi="Arial" w:cs="Arial"/>
          <w:iCs/>
          <w:sz w:val="20"/>
        </w:rPr>
        <w:t xml:space="preserve"> na tel. št</w:t>
      </w:r>
      <w:r w:rsidR="00647FB7">
        <w:rPr>
          <w:rFonts w:ascii="Arial" w:hAnsi="Arial" w:cs="Arial"/>
          <w:iCs/>
          <w:sz w:val="20"/>
        </w:rPr>
        <w:t>.</w:t>
      </w:r>
      <w:r w:rsidR="00BD6B3B">
        <w:rPr>
          <w:rFonts w:ascii="Arial" w:hAnsi="Arial" w:cs="Arial"/>
          <w:iCs/>
          <w:sz w:val="20"/>
        </w:rPr>
        <w:t>:</w:t>
      </w:r>
      <w:r w:rsidR="00BD6B3B" w:rsidRPr="00BD6B3B">
        <w:rPr>
          <w:rFonts w:ascii="Segoe UI" w:hAnsi="Segoe UI" w:cs="Segoe UI"/>
          <w:color w:val="000000"/>
          <w:sz w:val="20"/>
          <w:szCs w:val="20"/>
          <w:lang w:eastAsia="en-US"/>
        </w:rPr>
        <w:t xml:space="preserve"> </w:t>
      </w:r>
      <w:r w:rsidR="00BD6B3B" w:rsidRPr="00BD6B3B">
        <w:rPr>
          <w:rFonts w:ascii="Arial" w:hAnsi="Arial" w:cs="Arial"/>
          <w:iCs/>
          <w:sz w:val="20"/>
        </w:rPr>
        <w:t xml:space="preserve">01 478 </w:t>
      </w:r>
      <w:r w:rsidR="002378B6">
        <w:rPr>
          <w:rFonts w:ascii="Arial" w:hAnsi="Arial" w:cs="Arial"/>
          <w:iCs/>
          <w:sz w:val="20"/>
        </w:rPr>
        <w:t>9309</w:t>
      </w:r>
      <w:r w:rsidRPr="003B05A6">
        <w:rPr>
          <w:rFonts w:ascii="Arial" w:hAnsi="Arial" w:cs="Arial"/>
          <w:iCs/>
          <w:sz w:val="20"/>
        </w:rPr>
        <w:t>.</w:t>
      </w:r>
    </w:p>
    <w:p w14:paraId="0AAD3A79" w14:textId="77777777" w:rsidR="001C1CFD" w:rsidRPr="003B05A6" w:rsidRDefault="001C1CFD" w:rsidP="001C1CFD">
      <w:pPr>
        <w:pStyle w:val="Telobesedila"/>
        <w:spacing w:line="276" w:lineRule="auto"/>
        <w:rPr>
          <w:rFonts w:ascii="Arial" w:hAnsi="Arial" w:cs="Arial"/>
          <w:i/>
          <w:iCs/>
          <w:sz w:val="20"/>
        </w:rPr>
      </w:pPr>
      <w:bookmarkStart w:id="1" w:name="_Hlk191548714"/>
      <w:r w:rsidRPr="003B05A6">
        <w:rPr>
          <w:rFonts w:ascii="Arial" w:hAnsi="Arial" w:cs="Arial"/>
          <w:iCs/>
          <w:sz w:val="20"/>
        </w:rPr>
        <w:t xml:space="preserve">Zaposlujemo po načelu </w:t>
      </w:r>
      <w:proofErr w:type="spellStart"/>
      <w:r w:rsidRPr="003B05A6">
        <w:rPr>
          <w:rFonts w:ascii="Arial" w:hAnsi="Arial" w:cs="Arial"/>
          <w:iCs/>
          <w:sz w:val="20"/>
        </w:rPr>
        <w:t>nediskriminatornosti</w:t>
      </w:r>
      <w:proofErr w:type="spellEnd"/>
      <w:r w:rsidRPr="003B05A6">
        <w:rPr>
          <w:rFonts w:ascii="Arial" w:hAnsi="Arial" w:cs="Arial"/>
          <w:iCs/>
          <w:sz w:val="20"/>
        </w:rPr>
        <w:t xml:space="preserve"> in enakih možnosti.</w:t>
      </w:r>
    </w:p>
    <w:bookmarkEnd w:id="1"/>
    <w:p w14:paraId="32A8FAC4" w14:textId="77777777"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V besedilu uporabljeni izrazi, zapisani v moški spolni slovnični obliki, so uporabljeni kot nevtralni za ženske in moške.</w:t>
      </w:r>
    </w:p>
    <w:p w14:paraId="17A8FDA2" w14:textId="77777777" w:rsidR="001C1CFD" w:rsidRDefault="001C1CFD" w:rsidP="001C1CFD">
      <w:pPr>
        <w:autoSpaceDE w:val="0"/>
        <w:autoSpaceDN w:val="0"/>
        <w:adjustRightInd w:val="0"/>
        <w:spacing w:line="240" w:lineRule="auto"/>
        <w:rPr>
          <w:rFonts w:cs="Arial"/>
          <w:b/>
          <w:bCs/>
          <w:szCs w:val="20"/>
        </w:rPr>
      </w:pPr>
    </w:p>
    <w:p w14:paraId="4916EDD1" w14:textId="77777777" w:rsidR="001C1CFD" w:rsidRDefault="001C1CFD" w:rsidP="001C1CFD">
      <w:pPr>
        <w:autoSpaceDE w:val="0"/>
        <w:autoSpaceDN w:val="0"/>
        <w:adjustRightInd w:val="0"/>
        <w:spacing w:line="240" w:lineRule="auto"/>
        <w:ind w:firstLine="5529"/>
        <w:rPr>
          <w:rFonts w:cs="Arial"/>
          <w:b/>
          <w:bCs/>
          <w:szCs w:val="20"/>
        </w:rPr>
      </w:pPr>
    </w:p>
    <w:p w14:paraId="0FAE4D16" w14:textId="77777777" w:rsidR="001C1CFD" w:rsidRPr="001C1CFD" w:rsidRDefault="001C1CFD" w:rsidP="001C1CFD">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Pr>
          <w:rFonts w:cs="Arial"/>
          <w:b/>
          <w:bCs/>
          <w:szCs w:val="20"/>
        </w:rPr>
        <w:tab/>
        <w:t xml:space="preserve">        </w:t>
      </w:r>
      <w:r w:rsidRPr="001C1CFD">
        <w:rPr>
          <w:rFonts w:ascii="Helv" w:hAnsi="Helv" w:cs="Helv"/>
          <w:b/>
          <w:bCs/>
          <w:color w:val="000000"/>
          <w:szCs w:val="20"/>
          <w:lang w:eastAsia="sl-SI"/>
        </w:rPr>
        <w:t xml:space="preserve">Katarina Vasle </w:t>
      </w:r>
    </w:p>
    <w:p w14:paraId="2CCFF685" w14:textId="77777777" w:rsidR="001C1CFD" w:rsidRDefault="001C1CFD" w:rsidP="001C1CFD">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13128A1" w14:textId="77777777" w:rsidR="001C1CFD" w:rsidRDefault="001C1CFD" w:rsidP="001C1CFD">
      <w:pPr>
        <w:autoSpaceDE w:val="0"/>
        <w:autoSpaceDN w:val="0"/>
        <w:adjustRightInd w:val="0"/>
        <w:spacing w:line="240" w:lineRule="auto"/>
        <w:ind w:left="5103" w:hanging="783"/>
        <w:rPr>
          <w:rFonts w:ascii="Helv" w:hAnsi="Helv" w:cs="Helv"/>
          <w:color w:val="000000"/>
          <w:szCs w:val="20"/>
          <w:lang w:eastAsia="sl-SI"/>
        </w:rPr>
      </w:pPr>
      <w:r>
        <w:rPr>
          <w:rFonts w:ascii="Helv" w:hAnsi="Helv" w:cs="Helv"/>
          <w:color w:val="000000"/>
          <w:szCs w:val="20"/>
          <w:lang w:eastAsia="sl-SI"/>
        </w:rPr>
        <w:t>vodja kadrovskega poslovanja po pooblastilu</w:t>
      </w:r>
      <w:r w:rsidRPr="00DA5AA3">
        <w:rPr>
          <w:rFonts w:ascii="Helv" w:hAnsi="Helv" w:cs="Helv"/>
          <w:color w:val="000000"/>
          <w:szCs w:val="20"/>
          <w:lang w:eastAsia="sl-SI"/>
        </w:rPr>
        <w:t xml:space="preserve"> št. </w:t>
      </w:r>
    </w:p>
    <w:p w14:paraId="4582B0AC" w14:textId="498E6949" w:rsidR="007D75CF" w:rsidRPr="002378B6" w:rsidRDefault="001C1CFD" w:rsidP="002378B6">
      <w:pPr>
        <w:autoSpaceDE w:val="0"/>
        <w:autoSpaceDN w:val="0"/>
        <w:adjustRightInd w:val="0"/>
        <w:spacing w:line="240" w:lineRule="auto"/>
        <w:ind w:left="5103" w:hanging="283"/>
        <w:rPr>
          <w:szCs w:val="20"/>
        </w:rPr>
      </w:pPr>
      <w:r w:rsidRPr="00DA5AA3">
        <w:rPr>
          <w:rFonts w:ascii="Helv" w:hAnsi="Helv" w:cs="Helv"/>
          <w:color w:val="000000"/>
          <w:szCs w:val="20"/>
          <w:lang w:eastAsia="sl-SI"/>
        </w:rPr>
        <w:t>1002-18/2017/</w:t>
      </w:r>
      <w:r w:rsidR="00406A47">
        <w:rPr>
          <w:rFonts w:ascii="Helv" w:hAnsi="Helv" w:cs="Helv"/>
          <w:color w:val="000000"/>
          <w:szCs w:val="20"/>
          <w:lang w:eastAsia="sl-SI"/>
        </w:rPr>
        <w:t>174</w:t>
      </w:r>
      <w:r w:rsidR="00406A47" w:rsidRPr="00DA5AA3">
        <w:rPr>
          <w:rFonts w:ascii="Helv" w:hAnsi="Helv" w:cs="Helv"/>
          <w:color w:val="000000"/>
          <w:szCs w:val="20"/>
          <w:lang w:eastAsia="sl-SI"/>
        </w:rPr>
        <w:t xml:space="preserve"> </w:t>
      </w:r>
      <w:r w:rsidRPr="00DA5AA3">
        <w:rPr>
          <w:rFonts w:ascii="Helv" w:hAnsi="Helv" w:cs="Helv"/>
          <w:color w:val="000000"/>
          <w:szCs w:val="20"/>
          <w:lang w:eastAsia="sl-SI"/>
        </w:rPr>
        <w:t xml:space="preserve">z dne </w:t>
      </w:r>
      <w:r w:rsidR="00406A47">
        <w:rPr>
          <w:rFonts w:ascii="Helv" w:hAnsi="Helv" w:cs="Helv"/>
          <w:color w:val="000000"/>
          <w:szCs w:val="20"/>
          <w:lang w:eastAsia="sl-SI"/>
        </w:rPr>
        <w:t>8</w:t>
      </w:r>
      <w:r w:rsidRPr="00DA5AA3">
        <w:rPr>
          <w:rFonts w:ascii="Helv" w:hAnsi="Helv" w:cs="Helv"/>
          <w:color w:val="000000"/>
          <w:szCs w:val="20"/>
          <w:lang w:eastAsia="sl-SI"/>
        </w:rPr>
        <w:t xml:space="preserve">. </w:t>
      </w:r>
      <w:r w:rsidR="00406A47">
        <w:rPr>
          <w:rFonts w:ascii="Helv" w:hAnsi="Helv" w:cs="Helv"/>
          <w:color w:val="000000"/>
          <w:szCs w:val="20"/>
          <w:lang w:eastAsia="sl-SI"/>
        </w:rPr>
        <w:t>12</w:t>
      </w:r>
      <w:r w:rsidRPr="00DA5AA3">
        <w:rPr>
          <w:rFonts w:ascii="Helv" w:hAnsi="Helv" w:cs="Helv"/>
          <w:color w:val="000000"/>
          <w:szCs w:val="20"/>
          <w:lang w:eastAsia="sl-SI"/>
        </w:rPr>
        <w:t xml:space="preserve">. </w:t>
      </w:r>
      <w:r w:rsidR="00406A47" w:rsidRPr="00DA5AA3">
        <w:rPr>
          <w:rFonts w:ascii="Helv" w:hAnsi="Helv" w:cs="Helv"/>
          <w:color w:val="000000"/>
          <w:szCs w:val="20"/>
          <w:lang w:eastAsia="sl-SI"/>
        </w:rPr>
        <w:t>202</w:t>
      </w:r>
      <w:r w:rsidR="00406A47">
        <w:rPr>
          <w:rFonts w:ascii="Helv" w:hAnsi="Helv" w:cs="Helv"/>
          <w:color w:val="000000"/>
          <w:szCs w:val="20"/>
          <w:lang w:eastAsia="sl-SI"/>
        </w:rPr>
        <w:t>5</w:t>
      </w:r>
    </w:p>
    <w:sectPr w:rsidR="007D75CF" w:rsidRPr="002378B6" w:rsidSect="00455DF1">
      <w:headerReference w:type="default" r:id="rId15"/>
      <w:headerReference w:type="first" r:id="rId16"/>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3F127" w14:textId="77777777" w:rsidR="00197B6C" w:rsidRDefault="00197B6C">
      <w:r>
        <w:separator/>
      </w:r>
    </w:p>
  </w:endnote>
  <w:endnote w:type="continuationSeparator" w:id="0">
    <w:p w14:paraId="7AD311E4" w14:textId="77777777" w:rsidR="00197B6C" w:rsidRDefault="0019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Regular r:id="rId1" w:fontKey="{B7852B6B-18E1-4BC9-90B8-E81CDDD1697D}"/>
    <w:embedBold r:id="rId2" w:fontKey="{8695DC52-4015-454F-B623-0FB706DB3B77}"/>
    <w:embedItalic r:id="rId3" w:fontKey="{82D7D66C-4982-4F2C-8605-34ED36E72071}"/>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embedRegular r:id="rId4" w:subsetted="1" w:fontKey="{D7A67ECB-F585-4F41-9528-6067DD564051}"/>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5" w:subsetted="1" w:fontKey="{46FD384F-7B8C-4F80-A546-DFAD614BCF8B}"/>
    <w:embedBold r:id="rId6" w:subsetted="1" w:fontKey="{8BC534F7-BE77-4D3D-A9A7-E9E10161ED03}"/>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09113" w14:textId="77777777" w:rsidR="00197B6C" w:rsidRDefault="00197B6C">
      <w:r>
        <w:separator/>
      </w:r>
    </w:p>
  </w:footnote>
  <w:footnote w:type="continuationSeparator" w:id="0">
    <w:p w14:paraId="3C4047F3" w14:textId="77777777" w:rsidR="00197B6C" w:rsidRDefault="0019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93E0"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21B05AB2" w14:textId="77777777">
      <w:trPr>
        <w:cantSplit/>
        <w:trHeight w:hRule="exact" w:val="847"/>
      </w:trPr>
      <w:tc>
        <w:tcPr>
          <w:tcW w:w="567" w:type="dxa"/>
        </w:tcPr>
        <w:p w14:paraId="04AAEF51"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CAB9EF7" w14:textId="77777777" w:rsidR="0012034B" w:rsidRPr="006D42D9" w:rsidRDefault="0012034B" w:rsidP="006D42D9">
          <w:pPr>
            <w:rPr>
              <w:rFonts w:ascii="Republika" w:hAnsi="Republika"/>
              <w:sz w:val="60"/>
              <w:szCs w:val="60"/>
            </w:rPr>
          </w:pPr>
        </w:p>
        <w:p w14:paraId="4EFE2779" w14:textId="77777777" w:rsidR="0012034B" w:rsidRPr="006D42D9" w:rsidRDefault="0012034B" w:rsidP="006D42D9">
          <w:pPr>
            <w:rPr>
              <w:rFonts w:ascii="Republika" w:hAnsi="Republika"/>
              <w:sz w:val="60"/>
              <w:szCs w:val="60"/>
            </w:rPr>
          </w:pPr>
        </w:p>
        <w:p w14:paraId="073D1A36" w14:textId="77777777" w:rsidR="0012034B" w:rsidRPr="006D42D9" w:rsidRDefault="0012034B" w:rsidP="006D42D9">
          <w:pPr>
            <w:rPr>
              <w:rFonts w:ascii="Republika" w:hAnsi="Republika"/>
              <w:sz w:val="60"/>
              <w:szCs w:val="60"/>
            </w:rPr>
          </w:pPr>
        </w:p>
        <w:p w14:paraId="4E234782" w14:textId="77777777" w:rsidR="0012034B" w:rsidRPr="006D42D9" w:rsidRDefault="0012034B" w:rsidP="006D42D9">
          <w:pPr>
            <w:rPr>
              <w:rFonts w:ascii="Republika" w:hAnsi="Republika"/>
              <w:sz w:val="60"/>
              <w:szCs w:val="60"/>
            </w:rPr>
          </w:pPr>
        </w:p>
        <w:p w14:paraId="3A7B216A" w14:textId="77777777" w:rsidR="0012034B" w:rsidRPr="006D42D9" w:rsidRDefault="0012034B" w:rsidP="006D42D9">
          <w:pPr>
            <w:rPr>
              <w:rFonts w:ascii="Republika" w:hAnsi="Republika"/>
              <w:sz w:val="60"/>
              <w:szCs w:val="60"/>
            </w:rPr>
          </w:pPr>
        </w:p>
        <w:p w14:paraId="20BDBB86" w14:textId="77777777" w:rsidR="0012034B" w:rsidRPr="006D42D9" w:rsidRDefault="0012034B" w:rsidP="006D42D9">
          <w:pPr>
            <w:rPr>
              <w:rFonts w:ascii="Republika" w:hAnsi="Republika"/>
              <w:sz w:val="60"/>
              <w:szCs w:val="60"/>
            </w:rPr>
          </w:pPr>
        </w:p>
        <w:p w14:paraId="29CFB941" w14:textId="77777777" w:rsidR="0012034B" w:rsidRPr="006D42D9" w:rsidRDefault="0012034B" w:rsidP="006D42D9">
          <w:pPr>
            <w:rPr>
              <w:rFonts w:ascii="Republika" w:hAnsi="Republika"/>
              <w:sz w:val="60"/>
              <w:szCs w:val="60"/>
            </w:rPr>
          </w:pPr>
        </w:p>
        <w:p w14:paraId="2102C796" w14:textId="77777777" w:rsidR="0012034B" w:rsidRPr="006D42D9" w:rsidRDefault="0012034B" w:rsidP="006D42D9">
          <w:pPr>
            <w:rPr>
              <w:rFonts w:ascii="Republika" w:hAnsi="Republika"/>
              <w:sz w:val="60"/>
              <w:szCs w:val="60"/>
            </w:rPr>
          </w:pPr>
        </w:p>
        <w:p w14:paraId="02AF7839" w14:textId="77777777" w:rsidR="0012034B" w:rsidRPr="006D42D9" w:rsidRDefault="0012034B" w:rsidP="006D42D9">
          <w:pPr>
            <w:rPr>
              <w:rFonts w:ascii="Republika" w:hAnsi="Republika"/>
              <w:sz w:val="60"/>
              <w:szCs w:val="60"/>
            </w:rPr>
          </w:pPr>
        </w:p>
        <w:p w14:paraId="20A3D510" w14:textId="77777777" w:rsidR="0012034B" w:rsidRPr="006D42D9" w:rsidRDefault="0012034B" w:rsidP="006D42D9">
          <w:pPr>
            <w:rPr>
              <w:rFonts w:ascii="Republika" w:hAnsi="Republika"/>
              <w:sz w:val="60"/>
              <w:szCs w:val="60"/>
            </w:rPr>
          </w:pPr>
        </w:p>
        <w:p w14:paraId="48317CB0" w14:textId="77777777" w:rsidR="0012034B" w:rsidRPr="006D42D9" w:rsidRDefault="0012034B" w:rsidP="006D42D9">
          <w:pPr>
            <w:rPr>
              <w:rFonts w:ascii="Republika" w:hAnsi="Republika"/>
              <w:sz w:val="60"/>
              <w:szCs w:val="60"/>
            </w:rPr>
          </w:pPr>
        </w:p>
        <w:p w14:paraId="2D894D6C" w14:textId="77777777" w:rsidR="0012034B" w:rsidRPr="006D42D9" w:rsidRDefault="0012034B" w:rsidP="006D42D9">
          <w:pPr>
            <w:rPr>
              <w:rFonts w:ascii="Republika" w:hAnsi="Republika"/>
              <w:sz w:val="60"/>
              <w:szCs w:val="60"/>
            </w:rPr>
          </w:pPr>
        </w:p>
        <w:p w14:paraId="076BE7C7" w14:textId="77777777" w:rsidR="0012034B" w:rsidRPr="006D42D9" w:rsidRDefault="0012034B" w:rsidP="006D42D9">
          <w:pPr>
            <w:rPr>
              <w:rFonts w:ascii="Republika" w:hAnsi="Republika"/>
              <w:sz w:val="60"/>
              <w:szCs w:val="60"/>
            </w:rPr>
          </w:pPr>
        </w:p>
        <w:p w14:paraId="51A771F8" w14:textId="77777777" w:rsidR="0012034B" w:rsidRPr="006D42D9" w:rsidRDefault="0012034B" w:rsidP="006D42D9">
          <w:pPr>
            <w:rPr>
              <w:rFonts w:ascii="Republika" w:hAnsi="Republika"/>
              <w:sz w:val="60"/>
              <w:szCs w:val="60"/>
            </w:rPr>
          </w:pPr>
        </w:p>
        <w:p w14:paraId="1FCC052C" w14:textId="77777777" w:rsidR="0012034B" w:rsidRPr="006D42D9" w:rsidRDefault="0012034B" w:rsidP="006D42D9">
          <w:pPr>
            <w:rPr>
              <w:rFonts w:ascii="Republika" w:hAnsi="Republika"/>
              <w:sz w:val="60"/>
              <w:szCs w:val="60"/>
            </w:rPr>
          </w:pPr>
        </w:p>
        <w:p w14:paraId="70EF26CC" w14:textId="77777777" w:rsidR="0012034B" w:rsidRPr="006D42D9" w:rsidRDefault="0012034B" w:rsidP="006D42D9">
          <w:pPr>
            <w:rPr>
              <w:rFonts w:ascii="Republika" w:hAnsi="Republika"/>
              <w:sz w:val="60"/>
              <w:szCs w:val="60"/>
            </w:rPr>
          </w:pPr>
        </w:p>
      </w:tc>
    </w:tr>
  </w:tbl>
  <w:p w14:paraId="05941870" w14:textId="77777777"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1D7A35E4" w14:textId="77777777" w:rsidR="002F2332" w:rsidRPr="008F6E28" w:rsidRDefault="0012034B"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color w:val="000000" w:themeColor="text1"/>
      </w:rPr>
      <w:t>Ministrstvo za</w:t>
    </w:r>
    <w:r w:rsidRPr="008F6E28">
      <w:rPr>
        <w:rFonts w:ascii="Republika" w:hAnsi="Republika"/>
        <w:b/>
        <w:caps/>
      </w:rPr>
      <w:t xml:space="preserve"> kmetijstvo</w:t>
    </w:r>
    <w:r w:rsidR="002F2332" w:rsidRPr="008F6E28">
      <w:rPr>
        <w:rFonts w:ascii="Republika" w:hAnsi="Republika"/>
        <w:b/>
        <w:caps/>
      </w:rPr>
      <w:t>,</w:t>
    </w:r>
  </w:p>
  <w:p w14:paraId="74721DF4" w14:textId="77777777" w:rsidR="0012034B" w:rsidRPr="008F6E28" w:rsidRDefault="002F2332"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rPr>
      <w:t>gozdarstvo in prehrano</w:t>
    </w:r>
  </w:p>
  <w:p w14:paraId="24CA4516" w14:textId="67E52181" w:rsidR="0012034B" w:rsidRPr="008F3500" w:rsidRDefault="0012034B" w:rsidP="00B451B2">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r w:rsidRPr="008F3500">
      <w:rPr>
        <w:rFonts w:cs="Arial"/>
        <w:sz w:val="16"/>
      </w:rPr>
      <w:t xml:space="preserve"> </w:t>
    </w:r>
  </w:p>
  <w:p w14:paraId="7EC92478"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05891ABD"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77D383F9"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1BC8"/>
    <w:multiLevelType w:val="hybridMultilevel"/>
    <w:tmpl w:val="DAFECCC4"/>
    <w:lvl w:ilvl="0" w:tplc="2FA099DC">
      <w:start w:val="1"/>
      <w:numFmt w:val="bullet"/>
      <w:lvlText w:val="−"/>
      <w:lvlJc w:val="left"/>
      <w:pPr>
        <w:ind w:left="1080" w:hanging="360"/>
      </w:pPr>
      <w:rPr>
        <w:rFonts w:ascii="Calibr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914437C"/>
    <w:multiLevelType w:val="hybridMultilevel"/>
    <w:tmpl w:val="787492B8"/>
    <w:lvl w:ilvl="0" w:tplc="07D6E5C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38F4EC5"/>
    <w:multiLevelType w:val="hybridMultilevel"/>
    <w:tmpl w:val="41249712"/>
    <w:lvl w:ilvl="0" w:tplc="28489E8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C4799C"/>
    <w:multiLevelType w:val="hybridMultilevel"/>
    <w:tmpl w:val="44A01D50"/>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0"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9A3FE7"/>
    <w:multiLevelType w:val="hybridMultilevel"/>
    <w:tmpl w:val="88408FD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5"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64207BED"/>
    <w:multiLevelType w:val="hybridMultilevel"/>
    <w:tmpl w:val="0D7CC0D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648F0C25"/>
    <w:multiLevelType w:val="hybridMultilevel"/>
    <w:tmpl w:val="297A76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A1D2F32"/>
    <w:multiLevelType w:val="hybridMultilevel"/>
    <w:tmpl w:val="89646CFE"/>
    <w:lvl w:ilvl="0" w:tplc="2A9E5F5E">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6D551C54"/>
    <w:multiLevelType w:val="hybridMultilevel"/>
    <w:tmpl w:val="AF9C63B0"/>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14C2F1D"/>
    <w:multiLevelType w:val="hybridMultilevel"/>
    <w:tmpl w:val="2FC89798"/>
    <w:lvl w:ilvl="0" w:tplc="2A9E5F5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51A3ACD"/>
    <w:multiLevelType w:val="hybridMultilevel"/>
    <w:tmpl w:val="63F63D6C"/>
    <w:lvl w:ilvl="0" w:tplc="28489E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9"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B511C2"/>
    <w:multiLevelType w:val="hybridMultilevel"/>
    <w:tmpl w:val="F2BCB4E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16cid:durableId="783504041">
    <w:abstractNumId w:val="19"/>
  </w:num>
  <w:num w:numId="2" w16cid:durableId="1838572987">
    <w:abstractNumId w:val="7"/>
  </w:num>
  <w:num w:numId="3" w16cid:durableId="1670719138">
    <w:abstractNumId w:val="12"/>
  </w:num>
  <w:num w:numId="4" w16cid:durableId="747388039">
    <w:abstractNumId w:val="2"/>
  </w:num>
  <w:num w:numId="5" w16cid:durableId="763500434">
    <w:abstractNumId w:val="3"/>
  </w:num>
  <w:num w:numId="6" w16cid:durableId="1204368745">
    <w:abstractNumId w:val="15"/>
  </w:num>
  <w:num w:numId="7" w16cid:durableId="358705111">
    <w:abstractNumId w:val="13"/>
  </w:num>
  <w:num w:numId="8" w16cid:durableId="1157451921">
    <w:abstractNumId w:val="8"/>
  </w:num>
  <w:num w:numId="9" w16cid:durableId="1565606013">
    <w:abstractNumId w:val="6"/>
  </w:num>
  <w:num w:numId="10" w16cid:durableId="555747505">
    <w:abstractNumId w:val="28"/>
  </w:num>
  <w:num w:numId="11" w16cid:durableId="1661613603">
    <w:abstractNumId w:val="29"/>
  </w:num>
  <w:num w:numId="12" w16cid:durableId="1930039920">
    <w:abstractNumId w:val="11"/>
  </w:num>
  <w:num w:numId="13" w16cid:durableId="1863401922">
    <w:abstractNumId w:val="24"/>
  </w:num>
  <w:num w:numId="14" w16cid:durableId="88368">
    <w:abstractNumId w:val="23"/>
  </w:num>
  <w:num w:numId="15" w16cid:durableId="1595288586">
    <w:abstractNumId w:val="16"/>
  </w:num>
  <w:num w:numId="16" w16cid:durableId="782190371">
    <w:abstractNumId w:val="17"/>
  </w:num>
  <w:num w:numId="17" w16cid:durableId="54475040">
    <w:abstractNumId w:val="18"/>
  </w:num>
  <w:num w:numId="18" w16cid:durableId="519390303">
    <w:abstractNumId w:val="1"/>
  </w:num>
  <w:num w:numId="19" w16cid:durableId="813641318">
    <w:abstractNumId w:val="10"/>
  </w:num>
  <w:num w:numId="20" w16cid:durableId="350961068">
    <w:abstractNumId w:val="26"/>
  </w:num>
  <w:num w:numId="21" w16cid:durableId="691493185">
    <w:abstractNumId w:val="20"/>
  </w:num>
  <w:num w:numId="22" w16cid:durableId="1041901136">
    <w:abstractNumId w:val="30"/>
  </w:num>
  <w:num w:numId="23" w16cid:durableId="1986425302">
    <w:abstractNumId w:val="0"/>
  </w:num>
  <w:num w:numId="24" w16cid:durableId="978268256">
    <w:abstractNumId w:val="4"/>
  </w:num>
  <w:num w:numId="25" w16cid:durableId="320741690">
    <w:abstractNumId w:val="21"/>
  </w:num>
  <w:num w:numId="26" w16cid:durableId="2005040159">
    <w:abstractNumId w:val="27"/>
  </w:num>
  <w:num w:numId="27" w16cid:durableId="1699432907">
    <w:abstractNumId w:val="5"/>
  </w:num>
  <w:num w:numId="28" w16cid:durableId="1999114422">
    <w:abstractNumId w:val="14"/>
  </w:num>
  <w:num w:numId="29" w16cid:durableId="1874027279">
    <w:abstractNumId w:val="25"/>
  </w:num>
  <w:num w:numId="30" w16cid:durableId="289483477">
    <w:abstractNumId w:val="22"/>
  </w:num>
  <w:num w:numId="31" w16cid:durableId="9312047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embedSystem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04646"/>
    <w:rsid w:val="000062EF"/>
    <w:rsid w:val="000070AF"/>
    <w:rsid w:val="00012649"/>
    <w:rsid w:val="000157FA"/>
    <w:rsid w:val="00015B86"/>
    <w:rsid w:val="0001609C"/>
    <w:rsid w:val="0002275D"/>
    <w:rsid w:val="00023A88"/>
    <w:rsid w:val="00023C76"/>
    <w:rsid w:val="00026E86"/>
    <w:rsid w:val="0003094C"/>
    <w:rsid w:val="00032D21"/>
    <w:rsid w:val="00034A18"/>
    <w:rsid w:val="00034DBC"/>
    <w:rsid w:val="000370C7"/>
    <w:rsid w:val="00037742"/>
    <w:rsid w:val="00042655"/>
    <w:rsid w:val="0004676D"/>
    <w:rsid w:val="00051191"/>
    <w:rsid w:val="000519EF"/>
    <w:rsid w:val="0005276E"/>
    <w:rsid w:val="000543B7"/>
    <w:rsid w:val="00055381"/>
    <w:rsid w:val="00055E1E"/>
    <w:rsid w:val="00072B87"/>
    <w:rsid w:val="000760BB"/>
    <w:rsid w:val="00081D9D"/>
    <w:rsid w:val="000A7238"/>
    <w:rsid w:val="000A7716"/>
    <w:rsid w:val="000B55EE"/>
    <w:rsid w:val="000B5C68"/>
    <w:rsid w:val="000B769A"/>
    <w:rsid w:val="000C355C"/>
    <w:rsid w:val="000C6027"/>
    <w:rsid w:val="000D2839"/>
    <w:rsid w:val="000D320F"/>
    <w:rsid w:val="000E00A7"/>
    <w:rsid w:val="000E13EC"/>
    <w:rsid w:val="000E2227"/>
    <w:rsid w:val="000F3A2E"/>
    <w:rsid w:val="00104AD1"/>
    <w:rsid w:val="00113C80"/>
    <w:rsid w:val="0011498A"/>
    <w:rsid w:val="00116FC2"/>
    <w:rsid w:val="0012034B"/>
    <w:rsid w:val="00130278"/>
    <w:rsid w:val="0013055C"/>
    <w:rsid w:val="00132317"/>
    <w:rsid w:val="00133F2A"/>
    <w:rsid w:val="001353E5"/>
    <w:rsid w:val="001357B2"/>
    <w:rsid w:val="00140754"/>
    <w:rsid w:val="00140E7F"/>
    <w:rsid w:val="001413B9"/>
    <w:rsid w:val="00141945"/>
    <w:rsid w:val="00142EA1"/>
    <w:rsid w:val="00144CC3"/>
    <w:rsid w:val="00145919"/>
    <w:rsid w:val="001523AB"/>
    <w:rsid w:val="001544C0"/>
    <w:rsid w:val="00154B0D"/>
    <w:rsid w:val="00155621"/>
    <w:rsid w:val="00164771"/>
    <w:rsid w:val="00164DCA"/>
    <w:rsid w:val="00174400"/>
    <w:rsid w:val="00175C01"/>
    <w:rsid w:val="0018157A"/>
    <w:rsid w:val="001833B6"/>
    <w:rsid w:val="001840B4"/>
    <w:rsid w:val="00186B8F"/>
    <w:rsid w:val="001874DD"/>
    <w:rsid w:val="001909BD"/>
    <w:rsid w:val="0019463B"/>
    <w:rsid w:val="00195436"/>
    <w:rsid w:val="001962B5"/>
    <w:rsid w:val="00197B6C"/>
    <w:rsid w:val="001A4CEC"/>
    <w:rsid w:val="001B03D2"/>
    <w:rsid w:val="001B6AEA"/>
    <w:rsid w:val="001C1CFD"/>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04BC2"/>
    <w:rsid w:val="0021062F"/>
    <w:rsid w:val="00223464"/>
    <w:rsid w:val="002378B6"/>
    <w:rsid w:val="002467AD"/>
    <w:rsid w:val="0024720D"/>
    <w:rsid w:val="0025031B"/>
    <w:rsid w:val="00251CB7"/>
    <w:rsid w:val="00257DBC"/>
    <w:rsid w:val="00257DE0"/>
    <w:rsid w:val="0026066B"/>
    <w:rsid w:val="00262751"/>
    <w:rsid w:val="00263F3B"/>
    <w:rsid w:val="00271561"/>
    <w:rsid w:val="00271CE5"/>
    <w:rsid w:val="002768E5"/>
    <w:rsid w:val="00280BB9"/>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3616"/>
    <w:rsid w:val="003046A6"/>
    <w:rsid w:val="0030757E"/>
    <w:rsid w:val="00316A47"/>
    <w:rsid w:val="00333E81"/>
    <w:rsid w:val="003400C2"/>
    <w:rsid w:val="00354851"/>
    <w:rsid w:val="00354EF0"/>
    <w:rsid w:val="00362BD0"/>
    <w:rsid w:val="003636BF"/>
    <w:rsid w:val="00364211"/>
    <w:rsid w:val="0036453D"/>
    <w:rsid w:val="00367B1A"/>
    <w:rsid w:val="00373A32"/>
    <w:rsid w:val="0037479F"/>
    <w:rsid w:val="00377135"/>
    <w:rsid w:val="0038081D"/>
    <w:rsid w:val="003845B4"/>
    <w:rsid w:val="003859CE"/>
    <w:rsid w:val="00387B1A"/>
    <w:rsid w:val="003A458C"/>
    <w:rsid w:val="003B1D62"/>
    <w:rsid w:val="003C66D3"/>
    <w:rsid w:val="003C793C"/>
    <w:rsid w:val="003E1C74"/>
    <w:rsid w:val="003E5D42"/>
    <w:rsid w:val="003F1759"/>
    <w:rsid w:val="004022C5"/>
    <w:rsid w:val="00404F5F"/>
    <w:rsid w:val="00406259"/>
    <w:rsid w:val="004067B0"/>
    <w:rsid w:val="004068D7"/>
    <w:rsid w:val="00406A47"/>
    <w:rsid w:val="0041041E"/>
    <w:rsid w:val="004270AC"/>
    <w:rsid w:val="00431B18"/>
    <w:rsid w:val="00440A3D"/>
    <w:rsid w:val="004526AB"/>
    <w:rsid w:val="004538D7"/>
    <w:rsid w:val="00455DF1"/>
    <w:rsid w:val="0045627F"/>
    <w:rsid w:val="004672AA"/>
    <w:rsid w:val="004703D9"/>
    <w:rsid w:val="0047752A"/>
    <w:rsid w:val="00480845"/>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57"/>
    <w:rsid w:val="004F6E69"/>
    <w:rsid w:val="00502618"/>
    <w:rsid w:val="00510204"/>
    <w:rsid w:val="005129A8"/>
    <w:rsid w:val="00515A12"/>
    <w:rsid w:val="00526246"/>
    <w:rsid w:val="00526E8F"/>
    <w:rsid w:val="00532800"/>
    <w:rsid w:val="00536993"/>
    <w:rsid w:val="00543859"/>
    <w:rsid w:val="00545B6D"/>
    <w:rsid w:val="005507F6"/>
    <w:rsid w:val="0055176A"/>
    <w:rsid w:val="00562708"/>
    <w:rsid w:val="00562E7A"/>
    <w:rsid w:val="005637D6"/>
    <w:rsid w:val="00566460"/>
    <w:rsid w:val="00567106"/>
    <w:rsid w:val="005701BF"/>
    <w:rsid w:val="00574FC3"/>
    <w:rsid w:val="005801D5"/>
    <w:rsid w:val="005835C9"/>
    <w:rsid w:val="00584BDC"/>
    <w:rsid w:val="00591B47"/>
    <w:rsid w:val="0059728B"/>
    <w:rsid w:val="005A1FB0"/>
    <w:rsid w:val="005B4AEC"/>
    <w:rsid w:val="005D26A2"/>
    <w:rsid w:val="005D3559"/>
    <w:rsid w:val="005E1D3C"/>
    <w:rsid w:val="005F4DFC"/>
    <w:rsid w:val="005F65D7"/>
    <w:rsid w:val="00601AD2"/>
    <w:rsid w:val="0060406D"/>
    <w:rsid w:val="006155A1"/>
    <w:rsid w:val="00620A1F"/>
    <w:rsid w:val="0062448B"/>
    <w:rsid w:val="00632253"/>
    <w:rsid w:val="00636482"/>
    <w:rsid w:val="00641457"/>
    <w:rsid w:val="00642714"/>
    <w:rsid w:val="006453CD"/>
    <w:rsid w:val="006455CE"/>
    <w:rsid w:val="00647FB7"/>
    <w:rsid w:val="00650989"/>
    <w:rsid w:val="00651C8A"/>
    <w:rsid w:val="00656CB0"/>
    <w:rsid w:val="00665F87"/>
    <w:rsid w:val="00670CD4"/>
    <w:rsid w:val="0068009E"/>
    <w:rsid w:val="00681332"/>
    <w:rsid w:val="00682003"/>
    <w:rsid w:val="00683DA1"/>
    <w:rsid w:val="00685702"/>
    <w:rsid w:val="0068595A"/>
    <w:rsid w:val="00686440"/>
    <w:rsid w:val="006A0107"/>
    <w:rsid w:val="006A2992"/>
    <w:rsid w:val="006A2D4D"/>
    <w:rsid w:val="006A4C2B"/>
    <w:rsid w:val="006A4FC3"/>
    <w:rsid w:val="006A5C4F"/>
    <w:rsid w:val="006B3A30"/>
    <w:rsid w:val="006B7E53"/>
    <w:rsid w:val="006C0853"/>
    <w:rsid w:val="006C0D93"/>
    <w:rsid w:val="006C33B5"/>
    <w:rsid w:val="006C4FC1"/>
    <w:rsid w:val="006D1041"/>
    <w:rsid w:val="006D3D66"/>
    <w:rsid w:val="006D42D9"/>
    <w:rsid w:val="006E138E"/>
    <w:rsid w:val="006E5070"/>
    <w:rsid w:val="006F0AC0"/>
    <w:rsid w:val="006F1DF3"/>
    <w:rsid w:val="006F2AC6"/>
    <w:rsid w:val="00704B91"/>
    <w:rsid w:val="00712AFC"/>
    <w:rsid w:val="007167A6"/>
    <w:rsid w:val="00720EE7"/>
    <w:rsid w:val="007211F2"/>
    <w:rsid w:val="00730065"/>
    <w:rsid w:val="00733017"/>
    <w:rsid w:val="00747B11"/>
    <w:rsid w:val="00751801"/>
    <w:rsid w:val="0075278C"/>
    <w:rsid w:val="0075364D"/>
    <w:rsid w:val="0075558E"/>
    <w:rsid w:val="007605BA"/>
    <w:rsid w:val="00764C86"/>
    <w:rsid w:val="00770076"/>
    <w:rsid w:val="00772102"/>
    <w:rsid w:val="00775B20"/>
    <w:rsid w:val="00775F61"/>
    <w:rsid w:val="00776E57"/>
    <w:rsid w:val="00781AE1"/>
    <w:rsid w:val="00781B5F"/>
    <w:rsid w:val="00783310"/>
    <w:rsid w:val="00783565"/>
    <w:rsid w:val="0079343B"/>
    <w:rsid w:val="007A062D"/>
    <w:rsid w:val="007A0F49"/>
    <w:rsid w:val="007A2E1A"/>
    <w:rsid w:val="007A4A6D"/>
    <w:rsid w:val="007A528B"/>
    <w:rsid w:val="007B3785"/>
    <w:rsid w:val="007C138D"/>
    <w:rsid w:val="007D0A22"/>
    <w:rsid w:val="007D1BCF"/>
    <w:rsid w:val="007D2A61"/>
    <w:rsid w:val="007D75CF"/>
    <w:rsid w:val="007E2A41"/>
    <w:rsid w:val="007E368B"/>
    <w:rsid w:val="007E4538"/>
    <w:rsid w:val="007E6DC5"/>
    <w:rsid w:val="007F2FCB"/>
    <w:rsid w:val="008035F9"/>
    <w:rsid w:val="00803A4E"/>
    <w:rsid w:val="0081021D"/>
    <w:rsid w:val="0081064D"/>
    <w:rsid w:val="008136F1"/>
    <w:rsid w:val="00820333"/>
    <w:rsid w:val="00820FE3"/>
    <w:rsid w:val="00837AC6"/>
    <w:rsid w:val="008422E3"/>
    <w:rsid w:val="00846CB7"/>
    <w:rsid w:val="00847873"/>
    <w:rsid w:val="00853C2B"/>
    <w:rsid w:val="00856B75"/>
    <w:rsid w:val="008616F6"/>
    <w:rsid w:val="00861A3C"/>
    <w:rsid w:val="0086525E"/>
    <w:rsid w:val="008730E4"/>
    <w:rsid w:val="00873216"/>
    <w:rsid w:val="00875B8A"/>
    <w:rsid w:val="0088043C"/>
    <w:rsid w:val="008812CB"/>
    <w:rsid w:val="008832F0"/>
    <w:rsid w:val="00884788"/>
    <w:rsid w:val="0089055E"/>
    <w:rsid w:val="008906C9"/>
    <w:rsid w:val="008911B2"/>
    <w:rsid w:val="00891818"/>
    <w:rsid w:val="00893560"/>
    <w:rsid w:val="00896C15"/>
    <w:rsid w:val="008A0EC8"/>
    <w:rsid w:val="008A1158"/>
    <w:rsid w:val="008B037F"/>
    <w:rsid w:val="008B0B11"/>
    <w:rsid w:val="008B3B64"/>
    <w:rsid w:val="008B6332"/>
    <w:rsid w:val="008C17F8"/>
    <w:rsid w:val="008C338E"/>
    <w:rsid w:val="008C3940"/>
    <w:rsid w:val="008C5738"/>
    <w:rsid w:val="008D04F0"/>
    <w:rsid w:val="008E2FD3"/>
    <w:rsid w:val="008E3AAB"/>
    <w:rsid w:val="008E404E"/>
    <w:rsid w:val="008F3500"/>
    <w:rsid w:val="008F3788"/>
    <w:rsid w:val="008F5A7B"/>
    <w:rsid w:val="008F6E28"/>
    <w:rsid w:val="009030EA"/>
    <w:rsid w:val="009214C8"/>
    <w:rsid w:val="00923D40"/>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66D23"/>
    <w:rsid w:val="00971FD9"/>
    <w:rsid w:val="0098388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5FCF"/>
    <w:rsid w:val="009D622F"/>
    <w:rsid w:val="009D671A"/>
    <w:rsid w:val="009E2594"/>
    <w:rsid w:val="009F4855"/>
    <w:rsid w:val="009F74C3"/>
    <w:rsid w:val="00A10103"/>
    <w:rsid w:val="00A10F14"/>
    <w:rsid w:val="00A11E9E"/>
    <w:rsid w:val="00A125C5"/>
    <w:rsid w:val="00A20E5F"/>
    <w:rsid w:val="00A20E8A"/>
    <w:rsid w:val="00A211B1"/>
    <w:rsid w:val="00A32572"/>
    <w:rsid w:val="00A375DB"/>
    <w:rsid w:val="00A439A2"/>
    <w:rsid w:val="00A43C16"/>
    <w:rsid w:val="00A50189"/>
    <w:rsid w:val="00A5039D"/>
    <w:rsid w:val="00A540B0"/>
    <w:rsid w:val="00A56BBA"/>
    <w:rsid w:val="00A60F9B"/>
    <w:rsid w:val="00A61FFF"/>
    <w:rsid w:val="00A636EA"/>
    <w:rsid w:val="00A6403B"/>
    <w:rsid w:val="00A65EE7"/>
    <w:rsid w:val="00A70133"/>
    <w:rsid w:val="00A7042B"/>
    <w:rsid w:val="00A71922"/>
    <w:rsid w:val="00A85801"/>
    <w:rsid w:val="00A9155C"/>
    <w:rsid w:val="00A93A3F"/>
    <w:rsid w:val="00A97111"/>
    <w:rsid w:val="00AA06AD"/>
    <w:rsid w:val="00AA0F22"/>
    <w:rsid w:val="00AA2953"/>
    <w:rsid w:val="00AA36C6"/>
    <w:rsid w:val="00AB36A8"/>
    <w:rsid w:val="00AC2062"/>
    <w:rsid w:val="00B0153F"/>
    <w:rsid w:val="00B01A3E"/>
    <w:rsid w:val="00B102D8"/>
    <w:rsid w:val="00B17141"/>
    <w:rsid w:val="00B20231"/>
    <w:rsid w:val="00B262F2"/>
    <w:rsid w:val="00B26C56"/>
    <w:rsid w:val="00B31575"/>
    <w:rsid w:val="00B337CF"/>
    <w:rsid w:val="00B403F9"/>
    <w:rsid w:val="00B422DD"/>
    <w:rsid w:val="00B427DA"/>
    <w:rsid w:val="00B44C4D"/>
    <w:rsid w:val="00B451B2"/>
    <w:rsid w:val="00B4665E"/>
    <w:rsid w:val="00B517A4"/>
    <w:rsid w:val="00B53301"/>
    <w:rsid w:val="00B5479C"/>
    <w:rsid w:val="00B56020"/>
    <w:rsid w:val="00B563DA"/>
    <w:rsid w:val="00B6018D"/>
    <w:rsid w:val="00B63BAE"/>
    <w:rsid w:val="00B650A3"/>
    <w:rsid w:val="00B720F0"/>
    <w:rsid w:val="00B729FC"/>
    <w:rsid w:val="00B764ED"/>
    <w:rsid w:val="00B7790D"/>
    <w:rsid w:val="00B801AE"/>
    <w:rsid w:val="00B834A3"/>
    <w:rsid w:val="00B83E81"/>
    <w:rsid w:val="00B8547D"/>
    <w:rsid w:val="00B87AFC"/>
    <w:rsid w:val="00B97CC4"/>
    <w:rsid w:val="00BA17D5"/>
    <w:rsid w:val="00BA2392"/>
    <w:rsid w:val="00BB0B03"/>
    <w:rsid w:val="00BB41C0"/>
    <w:rsid w:val="00BC1327"/>
    <w:rsid w:val="00BC5A8C"/>
    <w:rsid w:val="00BC6733"/>
    <w:rsid w:val="00BD03BA"/>
    <w:rsid w:val="00BD6B3B"/>
    <w:rsid w:val="00BD6FA7"/>
    <w:rsid w:val="00BE3D7C"/>
    <w:rsid w:val="00BF0DFF"/>
    <w:rsid w:val="00BF2F9D"/>
    <w:rsid w:val="00C04291"/>
    <w:rsid w:val="00C131AD"/>
    <w:rsid w:val="00C162C1"/>
    <w:rsid w:val="00C21DA4"/>
    <w:rsid w:val="00C22562"/>
    <w:rsid w:val="00C250D5"/>
    <w:rsid w:val="00C33B14"/>
    <w:rsid w:val="00C37D58"/>
    <w:rsid w:val="00C43524"/>
    <w:rsid w:val="00C43CEB"/>
    <w:rsid w:val="00C44B09"/>
    <w:rsid w:val="00C468A2"/>
    <w:rsid w:val="00C51DE6"/>
    <w:rsid w:val="00C52C2F"/>
    <w:rsid w:val="00C61A2D"/>
    <w:rsid w:val="00C72DD9"/>
    <w:rsid w:val="00C73667"/>
    <w:rsid w:val="00C7634A"/>
    <w:rsid w:val="00C8402C"/>
    <w:rsid w:val="00C8500D"/>
    <w:rsid w:val="00C907E1"/>
    <w:rsid w:val="00C91A37"/>
    <w:rsid w:val="00C91D99"/>
    <w:rsid w:val="00C92898"/>
    <w:rsid w:val="00C961F8"/>
    <w:rsid w:val="00CA1EFF"/>
    <w:rsid w:val="00CB1D26"/>
    <w:rsid w:val="00CB44DB"/>
    <w:rsid w:val="00CC210D"/>
    <w:rsid w:val="00CC5C7F"/>
    <w:rsid w:val="00CC6F3B"/>
    <w:rsid w:val="00CD4151"/>
    <w:rsid w:val="00CD71DA"/>
    <w:rsid w:val="00CE2766"/>
    <w:rsid w:val="00CE3FD0"/>
    <w:rsid w:val="00CE73E2"/>
    <w:rsid w:val="00CE7514"/>
    <w:rsid w:val="00CF1F05"/>
    <w:rsid w:val="00CF3896"/>
    <w:rsid w:val="00D04605"/>
    <w:rsid w:val="00D101D6"/>
    <w:rsid w:val="00D174A5"/>
    <w:rsid w:val="00D248DE"/>
    <w:rsid w:val="00D269A9"/>
    <w:rsid w:val="00D27E89"/>
    <w:rsid w:val="00D30349"/>
    <w:rsid w:val="00D318E9"/>
    <w:rsid w:val="00D32901"/>
    <w:rsid w:val="00D33122"/>
    <w:rsid w:val="00D3352C"/>
    <w:rsid w:val="00D33CC6"/>
    <w:rsid w:val="00D42E3A"/>
    <w:rsid w:val="00D65C91"/>
    <w:rsid w:val="00D709CA"/>
    <w:rsid w:val="00D73261"/>
    <w:rsid w:val="00D73CE6"/>
    <w:rsid w:val="00D7716A"/>
    <w:rsid w:val="00D80C09"/>
    <w:rsid w:val="00D818E9"/>
    <w:rsid w:val="00D8542D"/>
    <w:rsid w:val="00D8583A"/>
    <w:rsid w:val="00D92227"/>
    <w:rsid w:val="00D93F22"/>
    <w:rsid w:val="00D97318"/>
    <w:rsid w:val="00DA0363"/>
    <w:rsid w:val="00DA5AA3"/>
    <w:rsid w:val="00DC21EF"/>
    <w:rsid w:val="00DC6A0C"/>
    <w:rsid w:val="00DC6A71"/>
    <w:rsid w:val="00DD27EA"/>
    <w:rsid w:val="00DD7028"/>
    <w:rsid w:val="00DE5B46"/>
    <w:rsid w:val="00DE7AD6"/>
    <w:rsid w:val="00DF3A75"/>
    <w:rsid w:val="00DF5195"/>
    <w:rsid w:val="00DF532C"/>
    <w:rsid w:val="00E00EF5"/>
    <w:rsid w:val="00E0357D"/>
    <w:rsid w:val="00E03D63"/>
    <w:rsid w:val="00E0500E"/>
    <w:rsid w:val="00E0796D"/>
    <w:rsid w:val="00E1360B"/>
    <w:rsid w:val="00E13879"/>
    <w:rsid w:val="00E2171E"/>
    <w:rsid w:val="00E24EC2"/>
    <w:rsid w:val="00E27413"/>
    <w:rsid w:val="00E31411"/>
    <w:rsid w:val="00E340AA"/>
    <w:rsid w:val="00E37F0A"/>
    <w:rsid w:val="00E40F7F"/>
    <w:rsid w:val="00E4203A"/>
    <w:rsid w:val="00E42677"/>
    <w:rsid w:val="00E4325E"/>
    <w:rsid w:val="00E43A71"/>
    <w:rsid w:val="00E54267"/>
    <w:rsid w:val="00E54428"/>
    <w:rsid w:val="00E563FD"/>
    <w:rsid w:val="00E62B7A"/>
    <w:rsid w:val="00E64CC9"/>
    <w:rsid w:val="00E719F3"/>
    <w:rsid w:val="00E72297"/>
    <w:rsid w:val="00E72A29"/>
    <w:rsid w:val="00E72D77"/>
    <w:rsid w:val="00E733E6"/>
    <w:rsid w:val="00E77185"/>
    <w:rsid w:val="00E808EE"/>
    <w:rsid w:val="00E852F6"/>
    <w:rsid w:val="00EA754B"/>
    <w:rsid w:val="00EA78C0"/>
    <w:rsid w:val="00EB0458"/>
    <w:rsid w:val="00ED7AB0"/>
    <w:rsid w:val="00EE5D29"/>
    <w:rsid w:val="00EE75BB"/>
    <w:rsid w:val="00EE7AB5"/>
    <w:rsid w:val="00EF3D8F"/>
    <w:rsid w:val="00F07343"/>
    <w:rsid w:val="00F16364"/>
    <w:rsid w:val="00F16484"/>
    <w:rsid w:val="00F240BB"/>
    <w:rsid w:val="00F259A8"/>
    <w:rsid w:val="00F327E6"/>
    <w:rsid w:val="00F36E48"/>
    <w:rsid w:val="00F408F3"/>
    <w:rsid w:val="00F40908"/>
    <w:rsid w:val="00F43D26"/>
    <w:rsid w:val="00F46724"/>
    <w:rsid w:val="00F47BF9"/>
    <w:rsid w:val="00F47C2D"/>
    <w:rsid w:val="00F47FAE"/>
    <w:rsid w:val="00F52133"/>
    <w:rsid w:val="00F522F8"/>
    <w:rsid w:val="00F5407D"/>
    <w:rsid w:val="00F56B0B"/>
    <w:rsid w:val="00F57FED"/>
    <w:rsid w:val="00F72949"/>
    <w:rsid w:val="00F7389E"/>
    <w:rsid w:val="00F73CA7"/>
    <w:rsid w:val="00F81BF8"/>
    <w:rsid w:val="00F86BC4"/>
    <w:rsid w:val="00F86C9F"/>
    <w:rsid w:val="00F928ED"/>
    <w:rsid w:val="00F948F8"/>
    <w:rsid w:val="00F94FB4"/>
    <w:rsid w:val="00F97843"/>
    <w:rsid w:val="00FA0A8E"/>
    <w:rsid w:val="00FA1CDC"/>
    <w:rsid w:val="00FB1B86"/>
    <w:rsid w:val="00FC1298"/>
    <w:rsid w:val="00FC179A"/>
    <w:rsid w:val="00FC3636"/>
    <w:rsid w:val="00FC67D1"/>
    <w:rsid w:val="00FD16CF"/>
    <w:rsid w:val="00FD28C4"/>
    <w:rsid w:val="00FD3866"/>
    <w:rsid w:val="00FD4B1C"/>
    <w:rsid w:val="00FD60F9"/>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2A0A000"/>
  <w15:chartTrackingRefBased/>
  <w15:docId w15:val="{EF0B4443-ED00-419D-9029-744F8B6F5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 w:type="paragraph" w:styleId="Revizija">
    <w:name w:val="Revision"/>
    <w:hidden/>
    <w:uiPriority w:val="99"/>
    <w:semiHidden/>
    <w:rsid w:val="008B6332"/>
    <w:rPr>
      <w:rFonts w:ascii="Arial" w:hAnsi="Arial"/>
      <w:szCs w:val="24"/>
      <w:lang w:eastAsia="en-US"/>
    </w:rPr>
  </w:style>
  <w:style w:type="character" w:styleId="Pripombasklic">
    <w:name w:val="annotation reference"/>
    <w:basedOn w:val="Privzetapisavaodstavka"/>
    <w:uiPriority w:val="99"/>
    <w:semiHidden/>
    <w:unhideWhenUsed/>
    <w:rsid w:val="00406A47"/>
    <w:rPr>
      <w:sz w:val="16"/>
      <w:szCs w:val="16"/>
    </w:rPr>
  </w:style>
  <w:style w:type="paragraph" w:styleId="Pripombabesedilo">
    <w:name w:val="annotation text"/>
    <w:basedOn w:val="Navaden"/>
    <w:link w:val="PripombabesediloZnak"/>
    <w:uiPriority w:val="99"/>
    <w:unhideWhenUsed/>
    <w:rsid w:val="00406A47"/>
    <w:rPr>
      <w:szCs w:val="20"/>
    </w:rPr>
  </w:style>
  <w:style w:type="character" w:customStyle="1" w:styleId="PripombabesediloZnak">
    <w:name w:val="Pripomba – besedilo Znak"/>
    <w:basedOn w:val="Privzetapisavaodstavka"/>
    <w:link w:val="Pripombabesedilo"/>
    <w:uiPriority w:val="99"/>
    <w:rsid w:val="00406A47"/>
    <w:rPr>
      <w:rFonts w:ascii="Arial" w:hAnsi="Arial"/>
      <w:lang w:eastAsia="en-US"/>
    </w:rPr>
  </w:style>
  <w:style w:type="paragraph" w:styleId="Zadevapripombe">
    <w:name w:val="annotation subject"/>
    <w:basedOn w:val="Pripombabesedilo"/>
    <w:next w:val="Pripombabesedilo"/>
    <w:link w:val="ZadevapripombeZnak"/>
    <w:uiPriority w:val="99"/>
    <w:semiHidden/>
    <w:unhideWhenUsed/>
    <w:rsid w:val="00406A47"/>
    <w:rPr>
      <w:b/>
      <w:bCs/>
    </w:rPr>
  </w:style>
  <w:style w:type="character" w:customStyle="1" w:styleId="ZadevapripombeZnak">
    <w:name w:val="Zadeva pripombe Znak"/>
    <w:basedOn w:val="PripombabesediloZnak"/>
    <w:link w:val="Zadevapripombe"/>
    <w:uiPriority w:val="99"/>
    <w:semiHidden/>
    <w:rsid w:val="00406A47"/>
    <w:rPr>
      <w:rFonts w:ascii="Arial" w:hAnsi="Arial"/>
      <w:b/>
      <w:bCs/>
      <w:lang w:eastAsia="en-US"/>
    </w:rPr>
  </w:style>
  <w:style w:type="character" w:styleId="Nerazreenaomemba">
    <w:name w:val="Unresolved Mention"/>
    <w:basedOn w:val="Privzetapisavaodstavka"/>
    <w:uiPriority w:val="99"/>
    <w:semiHidden/>
    <w:unhideWhenUsed/>
    <w:rsid w:val="00D709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106266318">
      <w:bodyDiv w:val="1"/>
      <w:marLeft w:val="0"/>
      <w:marRight w:val="0"/>
      <w:marTop w:val="0"/>
      <w:marBottom w:val="0"/>
      <w:divBdr>
        <w:top w:val="none" w:sz="0" w:space="0" w:color="auto"/>
        <w:left w:val="none" w:sz="0" w:space="0" w:color="auto"/>
        <w:bottom w:val="none" w:sz="0" w:space="0" w:color="auto"/>
        <w:right w:val="none" w:sz="0" w:space="0" w:color="auto"/>
      </w:divBdr>
      <w:divsChild>
        <w:div w:id="194346613">
          <w:marLeft w:val="425"/>
          <w:marRight w:val="0"/>
          <w:marTop w:val="0"/>
          <w:marBottom w:val="0"/>
          <w:divBdr>
            <w:top w:val="none" w:sz="0" w:space="0" w:color="auto"/>
            <w:left w:val="none" w:sz="0" w:space="0" w:color="auto"/>
            <w:bottom w:val="none" w:sz="0" w:space="0" w:color="auto"/>
            <w:right w:val="none" w:sz="0" w:space="0" w:color="auto"/>
          </w:divBdr>
        </w:div>
        <w:div w:id="1835803935">
          <w:marLeft w:val="425"/>
          <w:marRight w:val="0"/>
          <w:marTop w:val="0"/>
          <w:marBottom w:val="0"/>
          <w:divBdr>
            <w:top w:val="none" w:sz="0" w:space="0" w:color="auto"/>
            <w:left w:val="none" w:sz="0" w:space="0" w:color="auto"/>
            <w:bottom w:val="none" w:sz="0" w:space="0" w:color="auto"/>
            <w:right w:val="none" w:sz="0" w:space="0" w:color="auto"/>
          </w:divBdr>
        </w:div>
        <w:div w:id="853762353">
          <w:marLeft w:val="425"/>
          <w:marRight w:val="0"/>
          <w:marTop w:val="0"/>
          <w:marBottom w:val="0"/>
          <w:divBdr>
            <w:top w:val="none" w:sz="0" w:space="0" w:color="auto"/>
            <w:left w:val="none" w:sz="0" w:space="0" w:color="auto"/>
            <w:bottom w:val="none" w:sz="0" w:space="0" w:color="auto"/>
            <w:right w:val="none" w:sz="0" w:space="0" w:color="auto"/>
          </w:divBdr>
        </w:div>
      </w:divsChild>
    </w:div>
    <w:div w:id="1110902626">
      <w:bodyDiv w:val="1"/>
      <w:marLeft w:val="0"/>
      <w:marRight w:val="0"/>
      <w:marTop w:val="0"/>
      <w:marBottom w:val="0"/>
      <w:divBdr>
        <w:top w:val="none" w:sz="0" w:space="0" w:color="auto"/>
        <w:left w:val="none" w:sz="0" w:space="0" w:color="auto"/>
        <w:bottom w:val="none" w:sz="0" w:space="0" w:color="auto"/>
        <w:right w:val="none" w:sz="0" w:space="0" w:color="auto"/>
      </w:divBdr>
      <w:divsChild>
        <w:div w:id="2117023264">
          <w:marLeft w:val="425"/>
          <w:marRight w:val="0"/>
          <w:marTop w:val="0"/>
          <w:marBottom w:val="0"/>
          <w:divBdr>
            <w:top w:val="none" w:sz="0" w:space="0" w:color="auto"/>
            <w:left w:val="none" w:sz="0" w:space="0" w:color="auto"/>
            <w:bottom w:val="none" w:sz="0" w:space="0" w:color="auto"/>
            <w:right w:val="none" w:sz="0" w:space="0" w:color="auto"/>
          </w:divBdr>
        </w:div>
        <w:div w:id="227349821">
          <w:marLeft w:val="425"/>
          <w:marRight w:val="0"/>
          <w:marTop w:val="0"/>
          <w:marBottom w:val="0"/>
          <w:divBdr>
            <w:top w:val="none" w:sz="0" w:space="0" w:color="auto"/>
            <w:left w:val="none" w:sz="0" w:space="0" w:color="auto"/>
            <w:bottom w:val="none" w:sz="0" w:space="0" w:color="auto"/>
            <w:right w:val="none" w:sz="0" w:space="0" w:color="auto"/>
          </w:divBdr>
        </w:div>
        <w:div w:id="1429691660">
          <w:marLeft w:val="425"/>
          <w:marRight w:val="0"/>
          <w:marTop w:val="0"/>
          <w:marBottom w:val="0"/>
          <w:divBdr>
            <w:top w:val="none" w:sz="0" w:space="0" w:color="auto"/>
            <w:left w:val="none" w:sz="0" w:space="0" w:color="auto"/>
            <w:bottom w:val="none" w:sz="0" w:space="0" w:color="auto"/>
            <w:right w:val="none" w:sz="0" w:space="0" w:color="auto"/>
          </w:divBdr>
        </w:div>
      </w:divsChild>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783038100">
      <w:bodyDiv w:val="1"/>
      <w:marLeft w:val="0"/>
      <w:marRight w:val="0"/>
      <w:marTop w:val="0"/>
      <w:marBottom w:val="0"/>
      <w:divBdr>
        <w:top w:val="none" w:sz="0" w:space="0" w:color="auto"/>
        <w:left w:val="none" w:sz="0" w:space="0" w:color="auto"/>
        <w:bottom w:val="none" w:sz="0" w:space="0" w:color="auto"/>
        <w:right w:val="none" w:sz="0" w:space="0" w:color="auto"/>
      </w:divBdr>
      <w:divsChild>
        <w:div w:id="1243640351">
          <w:marLeft w:val="425"/>
          <w:marRight w:val="0"/>
          <w:marTop w:val="0"/>
          <w:marBottom w:val="0"/>
          <w:divBdr>
            <w:top w:val="none" w:sz="0" w:space="0" w:color="auto"/>
            <w:left w:val="none" w:sz="0" w:space="0" w:color="auto"/>
            <w:bottom w:val="none" w:sz="0" w:space="0" w:color="auto"/>
            <w:right w:val="none" w:sz="0" w:space="0" w:color="auto"/>
          </w:divBdr>
        </w:div>
        <w:div w:id="1219366235">
          <w:marLeft w:val="425"/>
          <w:marRight w:val="0"/>
          <w:marTop w:val="0"/>
          <w:marBottom w:val="0"/>
          <w:divBdr>
            <w:top w:val="none" w:sz="0" w:space="0" w:color="auto"/>
            <w:left w:val="none" w:sz="0" w:space="0" w:color="auto"/>
            <w:bottom w:val="none" w:sz="0" w:space="0" w:color="auto"/>
            <w:right w:val="none" w:sz="0" w:space="0" w:color="auto"/>
          </w:divBdr>
        </w:div>
        <w:div w:id="1916039756">
          <w:marLeft w:val="425"/>
          <w:marRight w:val="0"/>
          <w:marTop w:val="0"/>
          <w:marBottom w:val="0"/>
          <w:divBdr>
            <w:top w:val="none" w:sz="0" w:space="0" w:color="auto"/>
            <w:left w:val="none" w:sz="0" w:space="0" w:color="auto"/>
            <w:bottom w:val="none" w:sz="0" w:space="0" w:color="auto"/>
            <w:right w:val="none" w:sz="0" w:space="0" w:color="auto"/>
          </w:divBdr>
        </w:div>
      </w:divsChild>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6-01-0970" TargetMode="External"/><Relationship Id="rId13" Type="http://schemas.openxmlformats.org/officeDocument/2006/relationships/hyperlink" Target="http://www.uradni-list.si/1/objava.jsp?sop=2013-01-303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radni-list.si/1/objava.jsp?sop=2010-01-025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2816"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uradni-list.si/1/objava.jsp?sop=2007-01-6415" TargetMode="External"/><Relationship Id="rId4" Type="http://schemas.openxmlformats.org/officeDocument/2006/relationships/settings" Target="settings.xml"/><Relationship Id="rId9" Type="http://schemas.openxmlformats.org/officeDocument/2006/relationships/hyperlink" Target="http://www.uradni-list.si/1/objava.jsp?sop=2006-01-4487" TargetMode="External"/><Relationship Id="rId14" Type="http://schemas.openxmlformats.org/officeDocument/2006/relationships/hyperlink" Target="mailto:gp.mkgp@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15E1-33FB-48C1-9742-CCEE133E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2759</TotalTime>
  <Pages>3</Pages>
  <Words>1554</Words>
  <Characters>8859</Characters>
  <Application>Microsoft Office Word</Application>
  <DocSecurity>0</DocSecurity>
  <Lines>73</Lines>
  <Paragraphs>20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26</cp:revision>
  <cp:lastPrinted>2024-06-10T08:37:00Z</cp:lastPrinted>
  <dcterms:created xsi:type="dcterms:W3CDTF">2025-04-03T11:43:00Z</dcterms:created>
  <dcterms:modified xsi:type="dcterms:W3CDTF">2026-01-21T13:50:00Z</dcterms:modified>
</cp:coreProperties>
</file>