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4C3DA9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1100-3/2023/44</w:t>
      </w:r>
    </w:p>
    <w:p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C263C6">
        <w:rPr>
          <w:szCs w:val="20"/>
        </w:rPr>
        <w:t>2</w:t>
      </w:r>
      <w:r w:rsidR="004C3DA9">
        <w:rPr>
          <w:szCs w:val="20"/>
        </w:rPr>
        <w:t>1</w:t>
      </w:r>
      <w:r w:rsidR="0089123A">
        <w:rPr>
          <w:szCs w:val="20"/>
        </w:rPr>
        <w:t xml:space="preserve">. </w:t>
      </w:r>
      <w:r w:rsidR="004C3DA9">
        <w:rPr>
          <w:szCs w:val="20"/>
        </w:rPr>
        <w:t>2. 2023</w:t>
      </w: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5667D2" w:rsidRDefault="006058DC" w:rsidP="004A2590">
      <w:pPr>
        <w:spacing w:line="276" w:lineRule="auto"/>
        <w:rPr>
          <w:b/>
          <w:szCs w:val="20"/>
        </w:rPr>
      </w:pPr>
    </w:p>
    <w:p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4C3DA9">
        <w:rPr>
          <w:rFonts w:eastAsia="Times New Roman" w:cs="Times New Roman"/>
          <w:b/>
          <w:szCs w:val="20"/>
          <w:lang w:eastAsia="en-US" w:bidi="ar-SA"/>
        </w:rPr>
        <w:t xml:space="preserve"> (JN1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474840" w:rsidRP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4C3DA9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podsekretar v Sektorju za hrano v Direktoratu za hrano in ribištvo</w:t>
      </w:r>
      <w:r w:rsidR="005667D2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4C3DA9">
        <w:rPr>
          <w:rFonts w:ascii="Arial" w:eastAsia="Batang" w:hAnsi="Arial" w:cs="Mangal"/>
          <w:sz w:val="20"/>
          <w:szCs w:val="20"/>
          <w:lang w:val="sl-SI" w:eastAsia="ko-KR" w:bidi="sa-IN"/>
        </w:rPr>
        <w:t>17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4C3DA9">
        <w:rPr>
          <w:rFonts w:ascii="Arial" w:eastAsia="Batang" w:hAnsi="Arial" w:cs="Mangal"/>
          <w:sz w:val="20"/>
          <w:szCs w:val="20"/>
          <w:lang w:val="sl-SI" w:eastAsia="ko-KR" w:bidi="sa-IN"/>
        </w:rPr>
        <w:t>1. 2023</w:t>
      </w:r>
      <w:bookmarkStart w:id="0" w:name="_GoBack"/>
      <w:bookmarkEnd w:id="0"/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 kandidat</w:t>
      </w:r>
      <w:r w:rsidR="00D81F72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2B2ABE" w:rsidRPr="00D0292B" w:rsidRDefault="002B2ABE" w:rsidP="004A2590">
      <w:pPr>
        <w:spacing w:line="276" w:lineRule="auto"/>
        <w:rPr>
          <w:szCs w:val="20"/>
        </w:rPr>
      </w:pPr>
    </w:p>
    <w:p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935C74" w:rsidRDefault="00935C74" w:rsidP="004A2590">
      <w:pPr>
        <w:spacing w:line="276" w:lineRule="auto"/>
        <w:rPr>
          <w:szCs w:val="20"/>
        </w:rPr>
      </w:pPr>
    </w:p>
    <w:p w:rsidR="00935C74" w:rsidRDefault="00935C74" w:rsidP="004A2590">
      <w:pPr>
        <w:spacing w:line="276" w:lineRule="auto"/>
        <w:rPr>
          <w:szCs w:val="20"/>
        </w:rPr>
      </w:pPr>
    </w:p>
    <w:p w:rsidR="00870BE2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:rsidR="006058DC" w:rsidRPr="00AF545C" w:rsidRDefault="00935C74" w:rsidP="00870BE2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263C6">
        <w:rPr>
          <w:rFonts w:cs="Arial"/>
          <w:szCs w:val="20"/>
        </w:rPr>
        <w:t xml:space="preserve">        Irena Šinko</w:t>
      </w:r>
    </w:p>
    <w:p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</w:t>
      </w:r>
      <w:r w:rsidR="00870BE2"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m</w:t>
      </w:r>
      <w:r w:rsidR="00C263C6">
        <w:rPr>
          <w:rFonts w:cs="Arial"/>
          <w:szCs w:val="20"/>
        </w:rPr>
        <w:t>inistrica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A2590"/>
    <w:rsid w:val="004A3A40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70BE2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22F8D91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4</TotalTime>
  <Pages>1</Pages>
  <Words>110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Katarina Vasle</cp:lastModifiedBy>
  <cp:revision>4</cp:revision>
  <cp:lastPrinted>2019-12-23T12:24:00Z</cp:lastPrinted>
  <dcterms:created xsi:type="dcterms:W3CDTF">2022-10-27T06:19:00Z</dcterms:created>
  <dcterms:modified xsi:type="dcterms:W3CDTF">2023-02-21T06:59:00Z</dcterms:modified>
</cp:coreProperties>
</file>