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09" w:rsidRPr="000C1309" w:rsidRDefault="000C1309" w:rsidP="00FF64C8">
      <w:pPr>
        <w:pStyle w:val="datumtevilka"/>
        <w:rPr>
          <w:b/>
        </w:rPr>
      </w:pPr>
      <w:r w:rsidRPr="000C1309">
        <w:rPr>
          <w:b/>
        </w:rPr>
        <w:t>UVEDBA ELEKTRONSKEGA BOLNIŠKEGA LISTA (e-BOL)</w:t>
      </w:r>
    </w:p>
    <w:p w:rsidR="001A48AF" w:rsidRDefault="001A48AF" w:rsidP="00FF64C8">
      <w:pPr>
        <w:pStyle w:val="datumtevilka"/>
      </w:pPr>
    </w:p>
    <w:p w:rsidR="0044267A" w:rsidRPr="003E1C74" w:rsidRDefault="0044267A" w:rsidP="0044267A">
      <w:r>
        <w:t>Spoštovani samozaposleni v kulturi!</w:t>
      </w:r>
    </w:p>
    <w:p w:rsidR="0044267A" w:rsidRDefault="0044267A" w:rsidP="00FF64C8">
      <w:pPr>
        <w:pStyle w:val="datumtevilka"/>
      </w:pPr>
    </w:p>
    <w:p w:rsidR="00920B10" w:rsidRDefault="008A5327" w:rsidP="00FF64C8">
      <w:pPr>
        <w:pStyle w:val="datumtevilka"/>
      </w:pPr>
      <w:r>
        <w:t xml:space="preserve">V teh dneh ste v zvezi z uvedbo elektronskega bolniškega lista e-BOL </w:t>
      </w:r>
      <w:r w:rsidR="0044267A">
        <w:t xml:space="preserve">prejeli </w:t>
      </w:r>
      <w:r>
        <w:t xml:space="preserve">dopis Ministrstva za kulturo s priloženim </w:t>
      </w:r>
      <w:r w:rsidRPr="00A2466B">
        <w:rPr>
          <w:b/>
        </w:rPr>
        <w:t>obraz</w:t>
      </w:r>
      <w:r w:rsidRPr="009137F3">
        <w:rPr>
          <w:b/>
        </w:rPr>
        <w:t>cem</w:t>
      </w:r>
      <w:r w:rsidRPr="00A2466B">
        <w:rPr>
          <w:b/>
        </w:rPr>
        <w:t xml:space="preserve"> pooblastila za</w:t>
      </w:r>
      <w:r w:rsidRPr="0066536F">
        <w:rPr>
          <w:b/>
        </w:rPr>
        <w:t xml:space="preserve"> dostop do elektronskih bolniških listov.</w:t>
      </w:r>
      <w:r w:rsidR="0044267A">
        <w:t xml:space="preserve"> </w:t>
      </w:r>
    </w:p>
    <w:p w:rsidR="00920B10" w:rsidRDefault="00920B10" w:rsidP="00FF64C8">
      <w:pPr>
        <w:pStyle w:val="datumtevilka"/>
      </w:pPr>
    </w:p>
    <w:p w:rsidR="008A5327" w:rsidRDefault="00A2466B" w:rsidP="00FF64C8">
      <w:pPr>
        <w:pStyle w:val="datumtevilka"/>
      </w:pPr>
      <w:r>
        <w:t xml:space="preserve">Samozaposlene s priznano pravico do plačila prispevkov za socialno varnost vljudno prosimo, da </w:t>
      </w:r>
      <w:r w:rsidR="0044267A">
        <w:t>i</w:t>
      </w:r>
      <w:r w:rsidR="0044267A">
        <w:t xml:space="preserve">zpolnjen in podpisan obrazec pooblastila v čim krajšem času </w:t>
      </w:r>
      <w:r w:rsidR="0044267A" w:rsidRPr="000C1309">
        <w:rPr>
          <w:b/>
          <w:u w:val="single"/>
        </w:rPr>
        <w:t xml:space="preserve">dostavite na </w:t>
      </w:r>
      <w:r w:rsidR="009B1A9A">
        <w:rPr>
          <w:b/>
          <w:u w:val="single"/>
        </w:rPr>
        <w:t xml:space="preserve">točko </w:t>
      </w:r>
      <w:r w:rsidR="0044267A" w:rsidRPr="000C1309">
        <w:rPr>
          <w:b/>
          <w:u w:val="single"/>
        </w:rPr>
        <w:t>SPOT</w:t>
      </w:r>
      <w:bookmarkStart w:id="0" w:name="_GoBack"/>
      <w:bookmarkEnd w:id="0"/>
      <w:r w:rsidR="0044267A">
        <w:t>.</w:t>
      </w:r>
    </w:p>
    <w:p w:rsidR="0044267A" w:rsidRDefault="0044267A" w:rsidP="00FF64C8">
      <w:pPr>
        <w:pStyle w:val="datumtevilka"/>
      </w:pPr>
    </w:p>
    <w:p w:rsidR="00A2466B" w:rsidRDefault="001A48AF" w:rsidP="001A48AF">
      <w:pPr>
        <w:jc w:val="both"/>
      </w:pPr>
      <w:r>
        <w:rPr>
          <w:rFonts w:cs="Arial"/>
          <w:color w:val="333333"/>
        </w:rPr>
        <w:t>Seznam točk SPOT in notarjev</w:t>
      </w:r>
      <w:r w:rsidR="0044267A">
        <w:rPr>
          <w:rFonts w:cs="Arial"/>
          <w:color w:val="333333"/>
        </w:rPr>
        <w:t xml:space="preserve"> boste našli na </w:t>
      </w:r>
      <w:r w:rsidR="004B4DD5">
        <w:rPr>
          <w:rFonts w:cs="Arial"/>
          <w:color w:val="333333"/>
        </w:rPr>
        <w:t>naslovu</w:t>
      </w:r>
      <w:r w:rsidR="0044267A">
        <w:rPr>
          <w:rFonts w:cs="Arial"/>
          <w:color w:val="333333"/>
        </w:rPr>
        <w:t>:</w:t>
      </w:r>
      <w:r w:rsidR="0044267A">
        <w:t xml:space="preserve"> </w:t>
      </w:r>
    </w:p>
    <w:p w:rsidR="001A48AF" w:rsidRDefault="001A48AF" w:rsidP="001A48AF">
      <w:pPr>
        <w:jc w:val="both"/>
      </w:pPr>
      <w:r w:rsidRPr="001A48AF">
        <w:t>http://evem.gov.si/info/spot-tocke-in-notarji/</w:t>
      </w:r>
    </w:p>
    <w:p w:rsidR="008A5327" w:rsidRDefault="008A5327" w:rsidP="00FF64C8">
      <w:pPr>
        <w:pStyle w:val="datumtevilka"/>
      </w:pPr>
    </w:p>
    <w:p w:rsidR="001A48AF" w:rsidRPr="0066536F" w:rsidRDefault="000C1309" w:rsidP="00FF64C8">
      <w:pPr>
        <w:pStyle w:val="datumtevilka"/>
        <w:rPr>
          <w:b/>
        </w:rPr>
      </w:pPr>
      <w:r w:rsidRPr="0066536F">
        <w:rPr>
          <w:b/>
        </w:rPr>
        <w:t>Pojasnilo:</w:t>
      </w:r>
    </w:p>
    <w:p w:rsidR="000C1309" w:rsidRDefault="000C1309" w:rsidP="00FF64C8">
      <w:pPr>
        <w:pStyle w:val="datumtevilka"/>
      </w:pPr>
    </w:p>
    <w:p w:rsidR="000C1309" w:rsidRPr="00C87D80" w:rsidRDefault="000C1309" w:rsidP="000C1309">
      <w:pPr>
        <w:spacing w:line="276" w:lineRule="auto"/>
        <w:jc w:val="both"/>
        <w:rPr>
          <w:rFonts w:cs="Arial"/>
          <w:szCs w:val="20"/>
        </w:rPr>
      </w:pPr>
      <w:r w:rsidRPr="00C87D80">
        <w:rPr>
          <w:rFonts w:cs="Arial"/>
          <w:szCs w:val="20"/>
        </w:rPr>
        <w:t xml:space="preserve">Zavod za zdravstveno zavarovanje Slovenije (ZZZS) nas je obvestil o uvedbi elektronskega bolniškega lista (e-BOL) oziroma o tem, da se od 1. 2. 2020 bolniški listi ne bodo več tiskali. </w:t>
      </w:r>
    </w:p>
    <w:p w:rsidR="0044267A" w:rsidRDefault="0044267A" w:rsidP="000C1309">
      <w:pPr>
        <w:spacing w:line="276" w:lineRule="auto"/>
        <w:jc w:val="both"/>
        <w:rPr>
          <w:rFonts w:cs="Arial"/>
          <w:szCs w:val="20"/>
          <w:lang w:eastAsia="sl-SI"/>
        </w:rPr>
      </w:pPr>
    </w:p>
    <w:p w:rsidR="000C1309" w:rsidRPr="00C87D80" w:rsidRDefault="000C1309" w:rsidP="000C1309">
      <w:pPr>
        <w:spacing w:line="276" w:lineRule="auto"/>
        <w:jc w:val="both"/>
        <w:rPr>
          <w:rFonts w:cs="Arial"/>
          <w:bCs/>
          <w:szCs w:val="20"/>
          <w:lang w:eastAsia="sl-SI"/>
        </w:rPr>
      </w:pPr>
      <w:r w:rsidRPr="00C87D80">
        <w:rPr>
          <w:rFonts w:cs="Arial"/>
          <w:szCs w:val="20"/>
          <w:lang w:eastAsia="sl-SI"/>
        </w:rPr>
        <w:t>Seznanjajo nas, da od</w:t>
      </w:r>
      <w:r w:rsidRPr="00D32466">
        <w:rPr>
          <w:rFonts w:cs="Arial"/>
          <w:szCs w:val="20"/>
          <w:lang w:eastAsia="sl-SI"/>
        </w:rPr>
        <w:t xml:space="preserve"> 1. 2. 2020 zaposlenim ne bo treba več dostavljati bolniškega lista v papirni obliki, delodajalci pa </w:t>
      </w:r>
      <w:r w:rsidRPr="00C87D80">
        <w:rPr>
          <w:rFonts w:cs="Arial"/>
          <w:szCs w:val="20"/>
          <w:lang w:eastAsia="sl-SI"/>
        </w:rPr>
        <w:t>bodo</w:t>
      </w:r>
      <w:r w:rsidRPr="00D32466">
        <w:rPr>
          <w:rFonts w:cs="Arial"/>
          <w:szCs w:val="20"/>
          <w:lang w:eastAsia="sl-SI"/>
        </w:rPr>
        <w:t xml:space="preserve"> do bolniških listov za svoje zaposlene </w:t>
      </w:r>
      <w:r w:rsidRPr="00C87D80">
        <w:rPr>
          <w:rFonts w:cs="Arial"/>
          <w:szCs w:val="20"/>
          <w:lang w:eastAsia="sl-SI"/>
        </w:rPr>
        <w:t xml:space="preserve">lahko </w:t>
      </w:r>
      <w:r w:rsidRPr="00D32466">
        <w:rPr>
          <w:rFonts w:cs="Arial"/>
          <w:szCs w:val="20"/>
          <w:lang w:eastAsia="sl-SI"/>
        </w:rPr>
        <w:t>dostopa</w:t>
      </w:r>
      <w:r w:rsidRPr="00C87D80">
        <w:rPr>
          <w:rFonts w:cs="Arial"/>
          <w:szCs w:val="20"/>
          <w:lang w:eastAsia="sl-SI"/>
        </w:rPr>
        <w:t>li le še</w:t>
      </w:r>
      <w:r w:rsidRPr="00D32466">
        <w:rPr>
          <w:rFonts w:cs="Arial"/>
          <w:szCs w:val="20"/>
          <w:lang w:eastAsia="sl-SI"/>
        </w:rPr>
        <w:t xml:space="preserve"> prek portala </w:t>
      </w:r>
      <w:r w:rsidRPr="00D32466">
        <w:rPr>
          <w:rFonts w:cs="Arial"/>
          <w:bCs/>
          <w:szCs w:val="20"/>
          <w:lang w:eastAsia="sl-SI"/>
        </w:rPr>
        <w:t>SPOT (</w:t>
      </w:r>
      <w:proofErr w:type="spellStart"/>
      <w:r w:rsidRPr="00D32466">
        <w:rPr>
          <w:rFonts w:cs="Arial"/>
          <w:bCs/>
          <w:szCs w:val="20"/>
          <w:lang w:eastAsia="sl-SI"/>
        </w:rPr>
        <w:t>eVEM</w:t>
      </w:r>
      <w:proofErr w:type="spellEnd"/>
      <w:r w:rsidRPr="00D32466">
        <w:rPr>
          <w:rFonts w:cs="Arial"/>
          <w:bCs/>
          <w:szCs w:val="20"/>
          <w:lang w:eastAsia="sl-SI"/>
        </w:rPr>
        <w:t>)</w:t>
      </w:r>
      <w:r w:rsidR="004B4DD5">
        <w:rPr>
          <w:rFonts w:cs="Arial"/>
          <w:bCs/>
          <w:szCs w:val="20"/>
          <w:lang w:eastAsia="sl-SI"/>
        </w:rPr>
        <w:t>,</w:t>
      </w:r>
      <w:r w:rsidRPr="00C87D80">
        <w:rPr>
          <w:rFonts w:cs="Arial"/>
          <w:bCs/>
          <w:szCs w:val="20"/>
          <w:lang w:eastAsia="sl-SI"/>
        </w:rPr>
        <w:t xml:space="preserve"> oz</w:t>
      </w:r>
      <w:r>
        <w:rPr>
          <w:rFonts w:cs="Arial"/>
          <w:bCs/>
          <w:szCs w:val="20"/>
          <w:lang w:eastAsia="sl-SI"/>
        </w:rPr>
        <w:t>iroma</w:t>
      </w:r>
      <w:r w:rsidRPr="00C87D80"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Cs/>
          <w:szCs w:val="20"/>
          <w:lang w:eastAsia="sl-SI"/>
        </w:rPr>
        <w:t xml:space="preserve">da bo </w:t>
      </w:r>
      <w:r w:rsidRPr="00C87D80">
        <w:rPr>
          <w:rFonts w:cs="Arial"/>
          <w:szCs w:val="20"/>
          <w:lang w:eastAsia="sl-SI"/>
        </w:rPr>
        <w:t>v</w:t>
      </w:r>
      <w:r w:rsidRPr="008353ED">
        <w:rPr>
          <w:rFonts w:cs="Arial"/>
          <w:szCs w:val="20"/>
          <w:lang w:eastAsia="sl-SI"/>
        </w:rPr>
        <w:t xml:space="preserve">sak zavarovanec do izdanih </w:t>
      </w:r>
      <w:proofErr w:type="spellStart"/>
      <w:r w:rsidRPr="008353ED">
        <w:rPr>
          <w:rFonts w:cs="Arial"/>
          <w:szCs w:val="20"/>
          <w:lang w:eastAsia="sl-SI"/>
        </w:rPr>
        <w:t>eBOL</w:t>
      </w:r>
      <w:proofErr w:type="spellEnd"/>
      <w:r w:rsidRPr="008353ED">
        <w:rPr>
          <w:rFonts w:cs="Arial"/>
          <w:szCs w:val="20"/>
          <w:lang w:eastAsia="sl-SI"/>
        </w:rPr>
        <w:t>, ki se glasijo na njegovo ime, lahko dostopa</w:t>
      </w:r>
      <w:r w:rsidRPr="00C87D80">
        <w:rPr>
          <w:rFonts w:cs="Arial"/>
          <w:szCs w:val="20"/>
          <w:lang w:eastAsia="sl-SI"/>
        </w:rPr>
        <w:t>l</w:t>
      </w:r>
      <w:r w:rsidRPr="008353ED">
        <w:rPr>
          <w:rFonts w:cs="Arial"/>
          <w:szCs w:val="20"/>
          <w:lang w:eastAsia="sl-SI"/>
        </w:rPr>
        <w:t xml:space="preserve"> na spletnem portalu ZZZS za zavarovane osebe na naslovu</w:t>
      </w:r>
      <w:r w:rsidR="004B4DD5">
        <w:rPr>
          <w:rFonts w:cs="Arial"/>
          <w:szCs w:val="20"/>
          <w:lang w:eastAsia="sl-SI"/>
        </w:rPr>
        <w:t>:</w:t>
      </w:r>
      <w:r w:rsidRPr="008353ED">
        <w:rPr>
          <w:rFonts w:cs="Arial"/>
          <w:szCs w:val="20"/>
          <w:lang w:eastAsia="sl-SI"/>
        </w:rPr>
        <w:t xml:space="preserve"> </w:t>
      </w:r>
      <w:hyperlink r:id="rId8" w:history="1">
        <w:r w:rsidRPr="008353ED">
          <w:rPr>
            <w:rFonts w:cs="Arial"/>
            <w:szCs w:val="20"/>
            <w:lang w:eastAsia="sl-SI"/>
          </w:rPr>
          <w:t>https://moj.zzzs.si</w:t>
        </w:r>
      </w:hyperlink>
      <w:r w:rsidRPr="008353ED">
        <w:rPr>
          <w:rFonts w:cs="Arial"/>
          <w:szCs w:val="20"/>
          <w:lang w:eastAsia="sl-SI"/>
        </w:rPr>
        <w:t>.</w:t>
      </w:r>
    </w:p>
    <w:p w:rsidR="000C1309" w:rsidRDefault="000C1309" w:rsidP="000C1309">
      <w:pPr>
        <w:spacing w:line="276" w:lineRule="auto"/>
        <w:jc w:val="both"/>
        <w:rPr>
          <w:rFonts w:cs="Arial"/>
          <w:b/>
          <w:bCs/>
          <w:color w:val="333333"/>
          <w:szCs w:val="20"/>
          <w:lang w:eastAsia="sl-SI"/>
        </w:rPr>
      </w:pPr>
    </w:p>
    <w:p w:rsidR="000C1309" w:rsidRPr="0066536F" w:rsidRDefault="000C1309" w:rsidP="000C1309">
      <w:pPr>
        <w:spacing w:line="276" w:lineRule="auto"/>
        <w:jc w:val="both"/>
        <w:rPr>
          <w:rFonts w:cs="Arial"/>
          <w:bCs/>
          <w:color w:val="333333"/>
          <w:szCs w:val="20"/>
          <w:lang w:eastAsia="sl-SI"/>
        </w:rPr>
      </w:pPr>
      <w:r w:rsidRPr="0066536F">
        <w:rPr>
          <w:rFonts w:cs="Arial"/>
          <w:bCs/>
          <w:color w:val="333333"/>
          <w:szCs w:val="20"/>
          <w:lang w:eastAsia="sl-SI"/>
        </w:rPr>
        <w:t xml:space="preserve">Ministrstvo za kulturo za samozaposlene v kulturi, vpisane v razvid pri Ministrstvu za kulturo, </w:t>
      </w:r>
      <w:r w:rsidR="00A2466B">
        <w:rPr>
          <w:rFonts w:cs="Arial"/>
          <w:bCs/>
          <w:color w:val="333333"/>
          <w:szCs w:val="20"/>
          <w:lang w:eastAsia="sl-SI"/>
        </w:rPr>
        <w:t>rabi</w:t>
      </w:r>
      <w:r w:rsidR="00A2466B" w:rsidRPr="0066536F">
        <w:rPr>
          <w:rFonts w:cs="Arial"/>
          <w:bCs/>
          <w:color w:val="333333"/>
          <w:szCs w:val="20"/>
          <w:lang w:eastAsia="sl-SI"/>
        </w:rPr>
        <w:t xml:space="preserve"> </w:t>
      </w:r>
      <w:r w:rsidRPr="0066536F">
        <w:rPr>
          <w:rFonts w:cs="Arial"/>
          <w:bCs/>
          <w:color w:val="333333"/>
          <w:szCs w:val="20"/>
          <w:lang w:eastAsia="sl-SI"/>
        </w:rPr>
        <w:t>podatke o bolniškem staležu v naslednjih primerih:</w:t>
      </w:r>
    </w:p>
    <w:p w:rsidR="000C1309" w:rsidRDefault="000C1309" w:rsidP="000C1309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color w:val="333333"/>
          <w:szCs w:val="20"/>
          <w:lang w:eastAsia="sl-SI"/>
        </w:rPr>
      </w:pPr>
      <w:r>
        <w:rPr>
          <w:rFonts w:cs="Arial"/>
          <w:b/>
          <w:bCs/>
          <w:color w:val="333333"/>
          <w:szCs w:val="20"/>
          <w:lang w:eastAsia="sl-SI"/>
        </w:rPr>
        <w:t xml:space="preserve">obračun prispevkov za socialno varnost iz državnega proračuna za samozaposlene, ki jim je priznana pravica do plačila prispevkov in so pooblastili ministrstvo tudi za oddajo OPSVZ obrazca; </w:t>
      </w:r>
    </w:p>
    <w:p w:rsidR="000C1309" w:rsidRDefault="000C1309" w:rsidP="000C1309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color w:val="333333"/>
          <w:szCs w:val="20"/>
          <w:lang w:eastAsia="sl-SI"/>
        </w:rPr>
      </w:pPr>
      <w:r>
        <w:rPr>
          <w:rFonts w:cs="Arial"/>
          <w:b/>
          <w:bCs/>
          <w:color w:val="333333"/>
          <w:szCs w:val="20"/>
          <w:lang w:eastAsia="sl-SI"/>
        </w:rPr>
        <w:t>uveljavljanje mirovanja pravice do plačila prispevkov za socialno varnost s podaljšanjem;</w:t>
      </w:r>
    </w:p>
    <w:p w:rsidR="004B4DD5" w:rsidRDefault="000C1309" w:rsidP="000C1309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color w:val="333333"/>
          <w:szCs w:val="20"/>
          <w:lang w:eastAsia="sl-SI"/>
        </w:rPr>
      </w:pPr>
      <w:r>
        <w:rPr>
          <w:rFonts w:cs="Arial"/>
          <w:b/>
          <w:bCs/>
          <w:color w:val="333333"/>
          <w:szCs w:val="20"/>
          <w:lang w:eastAsia="sl-SI"/>
        </w:rPr>
        <w:t xml:space="preserve">uveljavljanje dnevnega bolniškega nadomestila za samozaposlene v kulturi, </w:t>
      </w:r>
    </w:p>
    <w:p w:rsidR="00BF5757" w:rsidRPr="009B1A9A" w:rsidRDefault="000C1309" w:rsidP="009B1A9A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color w:val="333333"/>
          <w:szCs w:val="20"/>
          <w:lang w:eastAsia="sl-SI"/>
        </w:rPr>
      </w:pPr>
      <w:r>
        <w:rPr>
          <w:rFonts w:cs="Arial"/>
          <w:b/>
          <w:bCs/>
          <w:color w:val="333333"/>
          <w:szCs w:val="20"/>
          <w:lang w:eastAsia="sl-SI"/>
        </w:rPr>
        <w:t>in v drugih primerih.</w:t>
      </w:r>
    </w:p>
    <w:sectPr w:rsidR="00BF5757" w:rsidRPr="009B1A9A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453" w:rsidRDefault="000D6453">
      <w:pPr>
        <w:spacing w:line="240" w:lineRule="auto"/>
      </w:pPr>
      <w:r>
        <w:separator/>
      </w:r>
    </w:p>
  </w:endnote>
  <w:endnote w:type="continuationSeparator" w:id="0">
    <w:p w:rsidR="000D6453" w:rsidRDefault="000D6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453" w:rsidRDefault="000D6453">
      <w:pPr>
        <w:spacing w:line="240" w:lineRule="auto"/>
      </w:pPr>
      <w:r>
        <w:separator/>
      </w:r>
    </w:p>
  </w:footnote>
  <w:footnote w:type="continuationSeparator" w:id="0">
    <w:p w:rsidR="000D6453" w:rsidRDefault="000D6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CE29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693F"/>
    <w:multiLevelType w:val="multilevel"/>
    <w:tmpl w:val="D17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97864"/>
    <w:multiLevelType w:val="multilevel"/>
    <w:tmpl w:val="EE7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71899"/>
    <w:multiLevelType w:val="hybridMultilevel"/>
    <w:tmpl w:val="1CCAD6DE"/>
    <w:lvl w:ilvl="0" w:tplc="E55ED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C8"/>
    <w:rsid w:val="0002220F"/>
    <w:rsid w:val="000C1309"/>
    <w:rsid w:val="000D6453"/>
    <w:rsid w:val="001A48AF"/>
    <w:rsid w:val="00204E11"/>
    <w:rsid w:val="002520B5"/>
    <w:rsid w:val="00266054"/>
    <w:rsid w:val="002A3C75"/>
    <w:rsid w:val="00310211"/>
    <w:rsid w:val="00321F34"/>
    <w:rsid w:val="00326571"/>
    <w:rsid w:val="00341EBE"/>
    <w:rsid w:val="0039377F"/>
    <w:rsid w:val="00437358"/>
    <w:rsid w:val="0044267A"/>
    <w:rsid w:val="00483206"/>
    <w:rsid w:val="0049482C"/>
    <w:rsid w:val="004B4DD5"/>
    <w:rsid w:val="00545AA8"/>
    <w:rsid w:val="00562610"/>
    <w:rsid w:val="0056484E"/>
    <w:rsid w:val="006519CB"/>
    <w:rsid w:val="0066536F"/>
    <w:rsid w:val="00676FFC"/>
    <w:rsid w:val="006D10CD"/>
    <w:rsid w:val="00716457"/>
    <w:rsid w:val="008353ED"/>
    <w:rsid w:val="00845687"/>
    <w:rsid w:val="008A5327"/>
    <w:rsid w:val="008C60AE"/>
    <w:rsid w:val="008E6322"/>
    <w:rsid w:val="008F08EB"/>
    <w:rsid w:val="00907E12"/>
    <w:rsid w:val="009137F3"/>
    <w:rsid w:val="00920B10"/>
    <w:rsid w:val="009B0C60"/>
    <w:rsid w:val="009B1A9A"/>
    <w:rsid w:val="00A01295"/>
    <w:rsid w:val="00A2466B"/>
    <w:rsid w:val="00B8533B"/>
    <w:rsid w:val="00BF5757"/>
    <w:rsid w:val="00C87D80"/>
    <w:rsid w:val="00D21129"/>
    <w:rsid w:val="00D32466"/>
    <w:rsid w:val="00D6634B"/>
    <w:rsid w:val="00D706FD"/>
    <w:rsid w:val="00D878CC"/>
    <w:rsid w:val="00DA4FE6"/>
    <w:rsid w:val="00E07CBE"/>
    <w:rsid w:val="00E32782"/>
    <w:rsid w:val="00E8077D"/>
    <w:rsid w:val="00E9134F"/>
    <w:rsid w:val="00F25B0E"/>
    <w:rsid w:val="00F610CC"/>
    <w:rsid w:val="00FB4C82"/>
    <w:rsid w:val="00FC18C8"/>
    <w:rsid w:val="00FC3D4A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43B57"/>
  <w15:docId w15:val="{787A93FE-7471-465E-913F-F5A3EFE9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Hiperpovezava">
    <w:name w:val="Hyperlink"/>
    <w:basedOn w:val="Privzetapisavaodstavka"/>
    <w:uiPriority w:val="99"/>
    <w:unhideWhenUsed/>
    <w:rsid w:val="00D32466"/>
    <w:rPr>
      <w:strike w:val="0"/>
      <w:dstrike w:val="0"/>
      <w:color w:val="3077AE"/>
      <w:u w:val="none"/>
      <w:effect w:val="none"/>
    </w:rPr>
  </w:style>
  <w:style w:type="paragraph" w:styleId="Odstavekseznama">
    <w:name w:val="List Paragraph"/>
    <w:basedOn w:val="Navaden"/>
    <w:uiPriority w:val="34"/>
    <w:qFormat/>
    <w:rsid w:val="00E3278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1A48A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26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267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6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3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zzzs.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82B895-DA4B-43E6-ADDD-4C97A75B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Blanka Tivadar</cp:lastModifiedBy>
  <cp:revision>4</cp:revision>
  <cp:lastPrinted>2020-02-11T11:12:00Z</cp:lastPrinted>
  <dcterms:created xsi:type="dcterms:W3CDTF">2020-02-12T14:08:00Z</dcterms:created>
  <dcterms:modified xsi:type="dcterms:W3CDTF">2020-02-12T14:08:00Z</dcterms:modified>
</cp:coreProperties>
</file>