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7DA4A" w14:textId="7BD26337" w:rsidR="00A81FB0" w:rsidRPr="004F58A6" w:rsidRDefault="004F58A6" w:rsidP="004C51D8">
      <w:pPr>
        <w:jc w:val="both"/>
        <w:rPr>
          <w:rFonts w:ascii="Calibri Light" w:hAnsi="Calibri Light" w:cs="Calibri Light"/>
          <w:b/>
          <w:bCs/>
          <w:sz w:val="28"/>
          <w:szCs w:val="28"/>
        </w:rPr>
      </w:pPr>
      <w:r w:rsidRPr="004F58A6">
        <w:rPr>
          <w:rFonts w:ascii="Calibri Light" w:hAnsi="Calibri Light" w:cs="Calibri Light"/>
          <w:b/>
          <w:bCs/>
          <w:sz w:val="28"/>
          <w:szCs w:val="28"/>
        </w:rPr>
        <w:t>Novice za samozaposlene v kulturi, april 2020</w:t>
      </w:r>
    </w:p>
    <w:p w14:paraId="17DE2EDD" w14:textId="77777777" w:rsidR="00D06EF1" w:rsidRPr="004F58A6" w:rsidRDefault="00D06EF1" w:rsidP="004C51D8">
      <w:pPr>
        <w:pStyle w:val="Navadensplet"/>
        <w:spacing w:before="0" w:beforeAutospacing="0" w:after="0" w:afterAutospacing="0" w:line="276" w:lineRule="auto"/>
        <w:jc w:val="both"/>
        <w:rPr>
          <w:rFonts w:ascii="Calibri Light" w:hAnsi="Calibri Light" w:cs="Calibri Light"/>
          <w:b/>
          <w:bCs/>
          <w:sz w:val="20"/>
          <w:szCs w:val="20"/>
          <w:u w:val="single"/>
        </w:rPr>
      </w:pPr>
    </w:p>
    <w:p w14:paraId="41B89001" w14:textId="77777777" w:rsidR="00D06EF1" w:rsidRPr="004F58A6" w:rsidRDefault="00D06EF1" w:rsidP="004C51D8">
      <w:pPr>
        <w:pStyle w:val="Navadensplet"/>
        <w:spacing w:before="0" w:beforeAutospacing="0" w:after="0" w:afterAutospacing="0" w:line="276" w:lineRule="auto"/>
        <w:jc w:val="both"/>
        <w:rPr>
          <w:rFonts w:ascii="Calibri Light" w:hAnsi="Calibri Light" w:cs="Calibri Light"/>
          <w:b/>
          <w:bCs/>
          <w:sz w:val="20"/>
          <w:szCs w:val="20"/>
          <w:u w:val="single"/>
        </w:rPr>
      </w:pPr>
      <w:r w:rsidRPr="004F58A6">
        <w:rPr>
          <w:rFonts w:ascii="Calibri Light" w:hAnsi="Calibri Light" w:cs="Calibri Light"/>
          <w:b/>
          <w:bCs/>
          <w:sz w:val="20"/>
          <w:szCs w:val="20"/>
          <w:u w:val="single"/>
        </w:rPr>
        <w:t>UKREPI ZA OMILITEV POSLEDIC COVID-19</w:t>
      </w:r>
    </w:p>
    <w:p w14:paraId="60794749" w14:textId="77777777" w:rsidR="00D06EF1" w:rsidRPr="004F58A6" w:rsidRDefault="00D06EF1" w:rsidP="004C51D8">
      <w:pPr>
        <w:pStyle w:val="Navadensplet"/>
        <w:spacing w:before="0" w:beforeAutospacing="0" w:after="0" w:afterAutospacing="0" w:line="276" w:lineRule="auto"/>
        <w:jc w:val="both"/>
        <w:rPr>
          <w:rFonts w:ascii="Calibri Light" w:hAnsi="Calibri Light" w:cs="Calibri Light"/>
          <w:b/>
          <w:bCs/>
          <w:sz w:val="20"/>
          <w:szCs w:val="20"/>
          <w:u w:val="single"/>
        </w:rPr>
      </w:pPr>
    </w:p>
    <w:p w14:paraId="27B09BF4" w14:textId="77777777" w:rsidR="00D06EF1" w:rsidRPr="005740BA" w:rsidRDefault="00D06EF1" w:rsidP="00D06EF1">
      <w:pPr>
        <w:jc w:val="both"/>
        <w:rPr>
          <w:rFonts w:ascii="Calibri Light" w:eastAsiaTheme="minorHAnsi" w:hAnsi="Calibri Light" w:cs="Calibri Light"/>
          <w:sz w:val="20"/>
          <w:szCs w:val="20"/>
        </w:rPr>
      </w:pPr>
      <w:r w:rsidRPr="005740BA">
        <w:rPr>
          <w:rFonts w:ascii="Calibri Light" w:hAnsi="Calibri Light" w:cs="Calibri Light"/>
          <w:sz w:val="20"/>
          <w:szCs w:val="20"/>
        </w:rPr>
        <w:t>Vlada RS je sprejela sveženj predpisov z namenom omilitve posledic pandemije virusa COVID-19. Med temi so tudi ukrepi</w:t>
      </w:r>
      <w:r w:rsidR="004101AF" w:rsidRPr="005740BA">
        <w:rPr>
          <w:rFonts w:ascii="Calibri Light" w:hAnsi="Calibri Light" w:cs="Calibri Light"/>
          <w:sz w:val="20"/>
          <w:szCs w:val="20"/>
        </w:rPr>
        <w:t>,</w:t>
      </w:r>
      <w:r w:rsidRPr="005740BA">
        <w:rPr>
          <w:rFonts w:ascii="Calibri Light" w:hAnsi="Calibri Light" w:cs="Calibri Light"/>
          <w:sz w:val="20"/>
          <w:szCs w:val="20"/>
        </w:rPr>
        <w:t xml:space="preserve"> namenjeni samozaposlenim v kulturi. Glede na to, da se ukrepi dopolnjujejo oziroma odpravljajo morebitne nejasnosti, vas v nadaljevanju seznanjamo zgolj z nekaterimi. Ukrepi:</w:t>
      </w:r>
    </w:p>
    <w:p w14:paraId="3D5BB0B7" w14:textId="71669332" w:rsidR="00D06EF1" w:rsidRPr="005740BA" w:rsidRDefault="00D06EF1" w:rsidP="00D06EF1">
      <w:pPr>
        <w:pStyle w:val="Odstavekseznama"/>
        <w:numPr>
          <w:ilvl w:val="0"/>
          <w:numId w:val="16"/>
        </w:numPr>
        <w:spacing w:after="160" w:line="256" w:lineRule="auto"/>
        <w:jc w:val="both"/>
        <w:rPr>
          <w:rFonts w:ascii="Calibri Light" w:hAnsi="Calibri Light" w:cs="Calibri Light"/>
          <w:sz w:val="20"/>
          <w:szCs w:val="20"/>
        </w:rPr>
      </w:pPr>
      <w:r w:rsidRPr="005740BA">
        <w:rPr>
          <w:rFonts w:ascii="Calibri Light" w:hAnsi="Calibri Light" w:cs="Calibri Light"/>
          <w:b/>
          <w:bCs/>
          <w:sz w:val="20"/>
          <w:szCs w:val="20"/>
        </w:rPr>
        <w:t>Odlog prispevkov za socialno varnost</w:t>
      </w:r>
      <w:r w:rsidRPr="005740BA">
        <w:rPr>
          <w:rFonts w:ascii="Calibri Light" w:hAnsi="Calibri Light" w:cs="Calibri Light"/>
          <w:sz w:val="20"/>
          <w:szCs w:val="20"/>
        </w:rPr>
        <w:t xml:space="preserve"> (samozaposlenih, ki nimajo drugih zaposlenih), ki zapadejo v plačilo v mesecu aprilu, maju in juniju 2020 bo avtomatičen, brez vloge. Odložene prispevke mora zavezanec poravnati </w:t>
      </w:r>
      <w:r w:rsidR="004101AF" w:rsidRPr="005740BA">
        <w:rPr>
          <w:rFonts w:ascii="Calibri Light" w:hAnsi="Calibri Light" w:cs="Calibri Light"/>
          <w:sz w:val="20"/>
          <w:szCs w:val="20"/>
        </w:rPr>
        <w:t xml:space="preserve">najpozneje </w:t>
      </w:r>
      <w:r w:rsidRPr="005740BA">
        <w:rPr>
          <w:rFonts w:ascii="Calibri Light" w:hAnsi="Calibri Light" w:cs="Calibri Light"/>
          <w:sz w:val="20"/>
          <w:szCs w:val="20"/>
        </w:rPr>
        <w:t xml:space="preserve">do 31. 3. 2022. Lahko pa jih plača tudi prej. </w:t>
      </w:r>
    </w:p>
    <w:p w14:paraId="0197247E" w14:textId="0729DABB" w:rsidR="00D06EF1" w:rsidRPr="005740BA" w:rsidRDefault="00D06EF1" w:rsidP="00D06EF1">
      <w:pPr>
        <w:pStyle w:val="Odstavekseznama"/>
        <w:numPr>
          <w:ilvl w:val="0"/>
          <w:numId w:val="16"/>
        </w:numPr>
        <w:spacing w:after="160" w:line="256" w:lineRule="auto"/>
        <w:jc w:val="both"/>
        <w:rPr>
          <w:rFonts w:ascii="Calibri Light" w:hAnsi="Calibri Light" w:cs="Calibri Light"/>
          <w:sz w:val="20"/>
          <w:szCs w:val="20"/>
        </w:rPr>
      </w:pPr>
      <w:r w:rsidRPr="005740BA">
        <w:rPr>
          <w:rFonts w:ascii="Calibri Light" w:hAnsi="Calibri Light" w:cs="Calibri Light"/>
          <w:sz w:val="20"/>
          <w:szCs w:val="20"/>
        </w:rPr>
        <w:t xml:space="preserve">Samozaposleni so upravičeni do izredne pomoči v obliki </w:t>
      </w:r>
      <w:r w:rsidRPr="005740BA">
        <w:rPr>
          <w:rFonts w:ascii="Calibri Light" w:hAnsi="Calibri Light" w:cs="Calibri Light"/>
          <w:b/>
          <w:bCs/>
          <w:sz w:val="20"/>
          <w:szCs w:val="20"/>
        </w:rPr>
        <w:t xml:space="preserve">temeljnega </w:t>
      </w:r>
      <w:r w:rsidR="004101AF" w:rsidRPr="005740BA">
        <w:rPr>
          <w:rFonts w:ascii="Calibri Light" w:hAnsi="Calibri Light" w:cs="Calibri Light"/>
          <w:b/>
          <w:bCs/>
          <w:sz w:val="20"/>
          <w:szCs w:val="20"/>
        </w:rPr>
        <w:t xml:space="preserve">mesečnega </w:t>
      </w:r>
      <w:r w:rsidRPr="005740BA">
        <w:rPr>
          <w:rFonts w:ascii="Calibri Light" w:hAnsi="Calibri Light" w:cs="Calibri Light"/>
          <w:b/>
          <w:bCs/>
          <w:sz w:val="20"/>
          <w:szCs w:val="20"/>
        </w:rPr>
        <w:t>dohodka</w:t>
      </w:r>
      <w:r w:rsidRPr="005740BA">
        <w:rPr>
          <w:rFonts w:ascii="Calibri Light" w:hAnsi="Calibri Light" w:cs="Calibri Light"/>
          <w:sz w:val="20"/>
          <w:szCs w:val="20"/>
        </w:rPr>
        <w:t xml:space="preserve"> in </w:t>
      </w:r>
      <w:r w:rsidRPr="005740BA">
        <w:rPr>
          <w:rFonts w:ascii="Calibri Light" w:hAnsi="Calibri Light" w:cs="Calibri Light"/>
          <w:b/>
          <w:bCs/>
          <w:sz w:val="20"/>
          <w:szCs w:val="20"/>
        </w:rPr>
        <w:t>oprostitve plačila prispevkov.</w:t>
      </w:r>
      <w:r w:rsidRPr="005740BA">
        <w:rPr>
          <w:rFonts w:ascii="Calibri Light" w:hAnsi="Calibri Light" w:cs="Calibri Light"/>
          <w:sz w:val="20"/>
          <w:szCs w:val="20"/>
        </w:rPr>
        <w:t xml:space="preserve"> Za koriščenje obeh omenjenih ugodnosti je treba na Finančno upravo RS poslati posebno izjavo le preko </w:t>
      </w:r>
      <w:proofErr w:type="spellStart"/>
      <w:r w:rsidRPr="005740BA">
        <w:rPr>
          <w:rFonts w:ascii="Calibri Light" w:hAnsi="Calibri Light" w:cs="Calibri Light"/>
          <w:sz w:val="20"/>
          <w:szCs w:val="20"/>
        </w:rPr>
        <w:t>eDavkov</w:t>
      </w:r>
      <w:proofErr w:type="spellEnd"/>
      <w:r w:rsidRPr="005740BA">
        <w:rPr>
          <w:rFonts w:ascii="Calibri Light" w:hAnsi="Calibri Light" w:cs="Calibri Light"/>
          <w:sz w:val="20"/>
          <w:szCs w:val="20"/>
        </w:rPr>
        <w:t>. Pogoje za uveljavljanje pravice najdete na naslednji povezavi:</w:t>
      </w:r>
    </w:p>
    <w:p w14:paraId="1E5F983E" w14:textId="77777777" w:rsidR="00D06EF1" w:rsidRPr="005740BA" w:rsidRDefault="009B4A73" w:rsidP="00D06EF1">
      <w:pPr>
        <w:pStyle w:val="Odstavekseznama"/>
        <w:jc w:val="both"/>
        <w:rPr>
          <w:rFonts w:ascii="Calibri Light" w:hAnsi="Calibri Light" w:cs="Calibri Light"/>
          <w:sz w:val="20"/>
          <w:szCs w:val="20"/>
        </w:rPr>
      </w:pPr>
      <w:hyperlink r:id="rId5" w:history="1">
        <w:r w:rsidR="00D06EF1" w:rsidRPr="005740BA">
          <w:rPr>
            <w:rStyle w:val="Hiperpovezava"/>
            <w:rFonts w:ascii="Calibri Light" w:hAnsi="Calibri Light" w:cs="Calibri Light"/>
            <w:sz w:val="20"/>
            <w:szCs w:val="20"/>
          </w:rPr>
          <w:t>https://www.gov.si/novice/2020-04-14-izjava-za-pridobitev-temeljnega-dohodka-in-oprostitev-placila-prispevkov-je-ze-na-voljo/</w:t>
        </w:r>
      </w:hyperlink>
    </w:p>
    <w:p w14:paraId="54604B47" w14:textId="6BB8EB42" w:rsidR="00D06EF1" w:rsidRPr="005740BA" w:rsidRDefault="00D06EF1" w:rsidP="00D06EF1">
      <w:pPr>
        <w:pStyle w:val="Odstavekseznama"/>
        <w:numPr>
          <w:ilvl w:val="0"/>
          <w:numId w:val="16"/>
        </w:numPr>
        <w:spacing w:after="160" w:line="256" w:lineRule="auto"/>
        <w:jc w:val="both"/>
        <w:rPr>
          <w:rFonts w:ascii="Calibri Light" w:hAnsi="Calibri Light" w:cs="Calibri Light"/>
          <w:sz w:val="20"/>
          <w:szCs w:val="20"/>
        </w:rPr>
      </w:pPr>
      <w:r w:rsidRPr="005740BA">
        <w:rPr>
          <w:rFonts w:ascii="Calibri Light" w:hAnsi="Calibri Light" w:cs="Calibri Light"/>
          <w:sz w:val="20"/>
          <w:szCs w:val="20"/>
        </w:rPr>
        <w:t xml:space="preserve">Ukrepi ter pogosta vprašanja in </w:t>
      </w:r>
      <w:r w:rsidR="00660BB6" w:rsidRPr="005740BA">
        <w:rPr>
          <w:rFonts w:ascii="Calibri Light" w:hAnsi="Calibri Light" w:cs="Calibri Light"/>
          <w:sz w:val="20"/>
          <w:szCs w:val="20"/>
        </w:rPr>
        <w:t xml:space="preserve">odgovori </w:t>
      </w:r>
      <w:r w:rsidRPr="005740BA">
        <w:rPr>
          <w:rFonts w:ascii="Calibri Light" w:hAnsi="Calibri Light" w:cs="Calibri Light"/>
          <w:sz w:val="20"/>
          <w:szCs w:val="20"/>
        </w:rPr>
        <w:t xml:space="preserve">o ukrepih </w:t>
      </w:r>
      <w:r w:rsidRPr="005740BA">
        <w:rPr>
          <w:rFonts w:ascii="Calibri Light" w:hAnsi="Calibri Light" w:cs="Calibri Light"/>
          <w:b/>
          <w:bCs/>
          <w:sz w:val="20"/>
          <w:szCs w:val="20"/>
        </w:rPr>
        <w:t>na davčnem področju</w:t>
      </w:r>
      <w:r w:rsidRPr="005740BA">
        <w:rPr>
          <w:rFonts w:ascii="Calibri Light" w:hAnsi="Calibri Light" w:cs="Calibri Light"/>
          <w:sz w:val="20"/>
          <w:szCs w:val="20"/>
        </w:rPr>
        <w:t xml:space="preserve"> so </w:t>
      </w:r>
      <w:r w:rsidR="004101AF" w:rsidRPr="005740BA">
        <w:rPr>
          <w:rFonts w:ascii="Calibri Light" w:hAnsi="Calibri Light" w:cs="Calibri Light"/>
          <w:sz w:val="20"/>
          <w:szCs w:val="20"/>
        </w:rPr>
        <w:t xml:space="preserve">dostopni </w:t>
      </w:r>
      <w:r w:rsidRPr="005740BA">
        <w:rPr>
          <w:rFonts w:ascii="Calibri Light" w:hAnsi="Calibri Light" w:cs="Calibri Light"/>
          <w:sz w:val="20"/>
          <w:szCs w:val="20"/>
        </w:rPr>
        <w:t>na naslednjih povezavah:</w:t>
      </w:r>
    </w:p>
    <w:p w14:paraId="0D34D673" w14:textId="77777777" w:rsidR="00D06EF1" w:rsidRPr="005740BA" w:rsidRDefault="009B4A73" w:rsidP="00D06EF1">
      <w:pPr>
        <w:pStyle w:val="Odstavekseznama"/>
        <w:jc w:val="both"/>
        <w:rPr>
          <w:rFonts w:ascii="Calibri Light" w:hAnsi="Calibri Light" w:cs="Calibri Light"/>
          <w:sz w:val="20"/>
          <w:szCs w:val="20"/>
        </w:rPr>
      </w:pPr>
      <w:hyperlink r:id="rId6" w:history="1">
        <w:r w:rsidR="00D06EF1" w:rsidRPr="005740BA">
          <w:rPr>
            <w:rStyle w:val="Hiperpovezava"/>
            <w:rFonts w:ascii="Calibri Light" w:hAnsi="Calibri Light" w:cs="Calibri Light"/>
            <w:sz w:val="20"/>
            <w:szCs w:val="20"/>
          </w:rPr>
          <w:t>https://www.gov.si/novice/2020-03-20-ukrepi-na-davcnem-podrocju-za-blazitev-posledic-koronavirusa/</w:t>
        </w:r>
      </w:hyperlink>
    </w:p>
    <w:p w14:paraId="3F13A7EF" w14:textId="77777777" w:rsidR="00D06EF1" w:rsidRPr="005740BA" w:rsidRDefault="009B4A73" w:rsidP="00D06EF1">
      <w:pPr>
        <w:pStyle w:val="Odstavekseznama"/>
        <w:jc w:val="both"/>
        <w:rPr>
          <w:rFonts w:ascii="Calibri Light" w:hAnsi="Calibri Light" w:cs="Calibri Light"/>
          <w:sz w:val="20"/>
          <w:szCs w:val="20"/>
        </w:rPr>
      </w:pPr>
      <w:hyperlink r:id="rId7" w:history="1">
        <w:r w:rsidR="00D06EF1" w:rsidRPr="005740BA">
          <w:rPr>
            <w:rStyle w:val="Hiperpovezava"/>
            <w:rFonts w:ascii="Calibri Light" w:hAnsi="Calibri Light" w:cs="Calibri Light"/>
            <w:sz w:val="20"/>
            <w:szCs w:val="20"/>
          </w:rPr>
          <w:t>https://www.fu.gov.si/drugo/pogosta_vprasanja_in_odgovori_o_ukrepih_na_davcnem_podrocju_za_blazitev_posledic_koronavirusa/</w:t>
        </w:r>
      </w:hyperlink>
    </w:p>
    <w:p w14:paraId="701E5177" w14:textId="77777777" w:rsidR="00D06EF1" w:rsidRPr="005740BA" w:rsidRDefault="009B4A73" w:rsidP="00D06EF1">
      <w:pPr>
        <w:pStyle w:val="Odstavekseznama"/>
        <w:jc w:val="both"/>
        <w:rPr>
          <w:rFonts w:ascii="Calibri Light" w:hAnsi="Calibri Light" w:cs="Calibri Light"/>
          <w:sz w:val="20"/>
          <w:szCs w:val="20"/>
        </w:rPr>
      </w:pPr>
      <w:hyperlink r:id="rId8" w:history="1">
        <w:r w:rsidR="00D06EF1" w:rsidRPr="005740BA">
          <w:rPr>
            <w:rStyle w:val="Hiperpovezava"/>
            <w:rFonts w:ascii="Calibri Light" w:hAnsi="Calibri Light" w:cs="Calibri Light"/>
            <w:sz w:val="20"/>
            <w:szCs w:val="20"/>
          </w:rPr>
          <w:t>https://www.gov.si/novice/2020-04-03-ukrepi-na-davcnem-podrocju-za-blazitev-posledic-koronavirusa-za-samozaposlene/</w:t>
        </w:r>
      </w:hyperlink>
      <w:bookmarkStart w:id="0" w:name="_Hlk37860407"/>
    </w:p>
    <w:p w14:paraId="562833AC" w14:textId="77777777" w:rsidR="00D06EF1" w:rsidRPr="005740BA" w:rsidRDefault="00D06EF1" w:rsidP="00D06EF1">
      <w:pPr>
        <w:pStyle w:val="Odstavekseznama"/>
        <w:numPr>
          <w:ilvl w:val="0"/>
          <w:numId w:val="16"/>
        </w:numPr>
        <w:spacing w:after="160" w:line="256" w:lineRule="auto"/>
        <w:jc w:val="both"/>
        <w:rPr>
          <w:rFonts w:ascii="Calibri Light" w:hAnsi="Calibri Light" w:cs="Calibri Light"/>
          <w:sz w:val="20"/>
          <w:szCs w:val="20"/>
        </w:rPr>
      </w:pPr>
      <w:r w:rsidRPr="005740BA">
        <w:rPr>
          <w:rFonts w:ascii="Calibri Light" w:hAnsi="Calibri Light" w:cs="Calibri Light"/>
          <w:b/>
          <w:bCs/>
          <w:sz w:val="20"/>
          <w:szCs w:val="20"/>
        </w:rPr>
        <w:t>Nadomestila med začasno zadržanostjo od dela zaradi bolezni ali poškodbe v breme obveznega zdravstvenega zavarovanja za samostojne zavezance</w:t>
      </w:r>
      <w:r w:rsidRPr="005740BA">
        <w:rPr>
          <w:rFonts w:ascii="Calibri Light" w:hAnsi="Calibri Light" w:cs="Calibri Light"/>
          <w:sz w:val="20"/>
          <w:szCs w:val="20"/>
        </w:rPr>
        <w:t>. Izplačilo nadomestila po ZIUZEOP je mogoče za obdobje nezmožnosti za delo samostojnega zavezanca od 11. 4. 2020 (od začetka veljavnosti ZIUZEOP) do prenehanja razlogov za začasno nezmožnost za delo, vendar najdlje do 31. 5. 2020 (če Vlada RS prej ne ugotovi prenehanja razlogov za ukrepe iz tega zakona).</w:t>
      </w:r>
      <w:r w:rsidR="004101AF" w:rsidRPr="005740BA">
        <w:rPr>
          <w:rFonts w:ascii="Calibri Light" w:hAnsi="Calibri Light" w:cs="Calibri Light"/>
          <w:sz w:val="20"/>
          <w:szCs w:val="20"/>
        </w:rPr>
        <w:t xml:space="preserve"> </w:t>
      </w:r>
      <w:r w:rsidRPr="005740BA">
        <w:rPr>
          <w:rFonts w:ascii="Calibri Light" w:hAnsi="Calibri Light" w:cs="Calibri Light"/>
          <w:sz w:val="20"/>
          <w:szCs w:val="20"/>
        </w:rPr>
        <w:t>Vse v zvezi z uveljavljanjem pravice najdete na naslednji spletni povezavi:</w:t>
      </w:r>
    </w:p>
    <w:p w14:paraId="5F53279F" w14:textId="77777777" w:rsidR="00D06EF1" w:rsidRPr="005740BA" w:rsidRDefault="009B4A73" w:rsidP="00D06EF1">
      <w:pPr>
        <w:pStyle w:val="Odstavekseznama"/>
        <w:jc w:val="both"/>
        <w:rPr>
          <w:rFonts w:ascii="Calibri Light" w:hAnsi="Calibri Light" w:cs="Calibri Light"/>
          <w:sz w:val="20"/>
          <w:szCs w:val="20"/>
        </w:rPr>
      </w:pPr>
      <w:hyperlink r:id="rId9" w:history="1">
        <w:r w:rsidR="00D06EF1" w:rsidRPr="005740BA">
          <w:rPr>
            <w:rStyle w:val="Hiperpovezava"/>
            <w:rFonts w:ascii="Calibri Light" w:hAnsi="Calibri Light" w:cs="Calibri Light"/>
            <w:sz w:val="20"/>
            <w:szCs w:val="20"/>
          </w:rPr>
          <w:t>https://zavezanec.zzzs.si/wps/portal/portali/azap/nadomestilo-place-med-zacasno-zadrzanostjo-od-dela/uveljavljanje-pravice-do-nadomestila-samostojnih-zavezancev-COVID19/!ut/p/z1/04_Sj9CPykssy0xPLMnMz0vMAfIjo8zivTxNDTy8gg18Ddz9DA0CDb3MAw2NLQwNTAz0C7IdFQGz6iAR/</w:t>
        </w:r>
      </w:hyperlink>
    </w:p>
    <w:bookmarkEnd w:id="0"/>
    <w:p w14:paraId="1423EC4F" w14:textId="77777777" w:rsidR="00D06EF1" w:rsidRPr="004F58A6" w:rsidRDefault="00D06EF1" w:rsidP="00D06EF1">
      <w:pPr>
        <w:pStyle w:val="Odstavekseznama"/>
        <w:jc w:val="both"/>
        <w:rPr>
          <w:rFonts w:ascii="Calibri Light" w:hAnsi="Calibri Light" w:cs="Calibri Light"/>
        </w:rPr>
      </w:pPr>
    </w:p>
    <w:p w14:paraId="0B682A83" w14:textId="77777777" w:rsidR="00D06EF1" w:rsidRPr="004F58A6" w:rsidRDefault="00D06EF1" w:rsidP="004C51D8">
      <w:pPr>
        <w:pStyle w:val="Navadensplet"/>
        <w:spacing w:before="0" w:beforeAutospacing="0" w:after="0" w:afterAutospacing="0" w:line="276" w:lineRule="auto"/>
        <w:jc w:val="both"/>
        <w:rPr>
          <w:rFonts w:ascii="Calibri Light" w:hAnsi="Calibri Light" w:cs="Calibri Light"/>
          <w:b/>
          <w:bCs/>
          <w:sz w:val="20"/>
          <w:szCs w:val="20"/>
          <w:u w:val="single"/>
        </w:rPr>
      </w:pPr>
    </w:p>
    <w:p w14:paraId="36338A41" w14:textId="77777777" w:rsidR="00D06EF1" w:rsidRPr="004F58A6" w:rsidRDefault="00D06EF1" w:rsidP="00D06EF1">
      <w:pPr>
        <w:tabs>
          <w:tab w:val="left" w:pos="8340"/>
        </w:tabs>
        <w:autoSpaceDE w:val="0"/>
        <w:autoSpaceDN w:val="0"/>
        <w:adjustRightInd w:val="0"/>
        <w:spacing w:after="0"/>
        <w:jc w:val="both"/>
        <w:rPr>
          <w:rFonts w:ascii="Calibri Light" w:eastAsiaTheme="minorHAnsi" w:hAnsi="Calibri Light" w:cs="Calibri Light"/>
          <w:b/>
          <w:color w:val="000000"/>
          <w:sz w:val="20"/>
          <w:szCs w:val="20"/>
          <w:u w:val="single"/>
        </w:rPr>
      </w:pPr>
      <w:r w:rsidRPr="004F58A6">
        <w:rPr>
          <w:rFonts w:ascii="Calibri Light" w:eastAsiaTheme="minorHAnsi" w:hAnsi="Calibri Light" w:cs="Calibri Light"/>
          <w:b/>
          <w:color w:val="000000"/>
          <w:sz w:val="20"/>
          <w:szCs w:val="20"/>
          <w:u w:val="single"/>
        </w:rPr>
        <w:t xml:space="preserve">DRUGE INFORMACIJE </w:t>
      </w:r>
    </w:p>
    <w:p w14:paraId="724BAEF6" w14:textId="77777777" w:rsidR="00D06EF1" w:rsidRPr="004F58A6" w:rsidRDefault="00D06EF1" w:rsidP="004C51D8">
      <w:pPr>
        <w:pStyle w:val="Navadensplet"/>
        <w:spacing w:before="0" w:beforeAutospacing="0" w:after="0" w:afterAutospacing="0" w:line="276" w:lineRule="auto"/>
        <w:jc w:val="both"/>
        <w:rPr>
          <w:rFonts w:ascii="Calibri Light" w:hAnsi="Calibri Light" w:cs="Calibri Light"/>
          <w:b/>
          <w:bCs/>
          <w:sz w:val="20"/>
          <w:szCs w:val="20"/>
          <w:u w:val="single"/>
        </w:rPr>
      </w:pPr>
    </w:p>
    <w:p w14:paraId="5C83FAEB" w14:textId="77777777" w:rsidR="00D42C55" w:rsidRPr="004F58A6" w:rsidRDefault="007B68B8" w:rsidP="00C65557">
      <w:pPr>
        <w:pStyle w:val="Navadensplet"/>
        <w:spacing w:before="0" w:beforeAutospacing="0" w:after="0" w:afterAutospacing="0" w:line="276" w:lineRule="auto"/>
        <w:jc w:val="both"/>
        <w:rPr>
          <w:rFonts w:ascii="Calibri Light" w:hAnsi="Calibri Light" w:cs="Calibri Light"/>
          <w:b/>
          <w:bCs/>
          <w:sz w:val="20"/>
          <w:szCs w:val="20"/>
          <w:u w:val="single"/>
        </w:rPr>
      </w:pPr>
      <w:r w:rsidRPr="004F58A6">
        <w:rPr>
          <w:rFonts w:ascii="Calibri Light" w:hAnsi="Calibri Light" w:cs="Calibri Light"/>
          <w:b/>
          <w:bCs/>
          <w:sz w:val="20"/>
          <w:szCs w:val="20"/>
          <w:u w:val="single"/>
        </w:rPr>
        <w:t>Zavarovalna osnova za samozaposlene</w:t>
      </w:r>
    </w:p>
    <w:p w14:paraId="4E3DE469" w14:textId="77777777" w:rsidR="007B68B8" w:rsidRPr="004F58A6" w:rsidRDefault="007B68B8" w:rsidP="00C65557">
      <w:pPr>
        <w:spacing w:after="0"/>
        <w:jc w:val="both"/>
        <w:rPr>
          <w:rFonts w:ascii="Calibri Light" w:hAnsi="Calibri Light" w:cs="Calibri Light"/>
          <w:sz w:val="20"/>
          <w:szCs w:val="20"/>
        </w:rPr>
      </w:pPr>
      <w:r w:rsidRPr="004F58A6">
        <w:rPr>
          <w:rFonts w:ascii="Calibri Light" w:hAnsi="Calibri Light" w:cs="Calibri Light"/>
          <w:sz w:val="20"/>
          <w:szCs w:val="20"/>
        </w:rPr>
        <w:t xml:space="preserve">Ministrstvo za kulturo plačuje prispevke samozaposlenim v kulturi s priznano pravico do plačila prispevkov v višini 60 % bruto povprečne letne plače zaposlenih v Republiki Sloveniji, preračunane na mesec. Za obračunsko obdobje februar 2020 in naprej je osnova določena v višini </w:t>
      </w:r>
      <w:r w:rsidRPr="004F58A6">
        <w:rPr>
          <w:rFonts w:ascii="Calibri Light" w:hAnsi="Calibri Light" w:cs="Calibri Light"/>
          <w:b/>
          <w:bCs/>
          <w:sz w:val="20"/>
          <w:szCs w:val="20"/>
        </w:rPr>
        <w:t>1.052,30 EUR</w:t>
      </w:r>
      <w:r w:rsidRPr="004F58A6">
        <w:rPr>
          <w:rFonts w:ascii="Calibri Light" w:hAnsi="Calibri Light" w:cs="Calibri Light"/>
          <w:sz w:val="20"/>
          <w:szCs w:val="20"/>
        </w:rPr>
        <w:t>:  </w:t>
      </w:r>
    </w:p>
    <w:p w14:paraId="37705E38" w14:textId="77777777" w:rsidR="007B68B8" w:rsidRPr="004F58A6" w:rsidRDefault="007B68B8" w:rsidP="00C65557">
      <w:pPr>
        <w:spacing w:after="0"/>
        <w:jc w:val="both"/>
        <w:rPr>
          <w:rFonts w:ascii="Calibri Light" w:hAnsi="Calibri Light" w:cs="Calibri Light"/>
          <w:sz w:val="20"/>
          <w:szCs w:val="20"/>
        </w:rPr>
      </w:pPr>
      <w:r w:rsidRPr="004F58A6">
        <w:rPr>
          <w:rFonts w:ascii="Calibri Light" w:hAnsi="Calibri Light" w:cs="Calibri Light"/>
          <w:sz w:val="20"/>
          <w:szCs w:val="20"/>
        </w:rPr>
        <w:t>60 % od 1.753,84 EUR (PP 2019) = 1.052,30 EUR. Prispevki morajo biri plačani najpozneje do 20. v mesecu za pretekli mesec.</w:t>
      </w:r>
    </w:p>
    <w:p w14:paraId="6CDB6E85" w14:textId="77777777" w:rsidR="007B68B8" w:rsidRPr="004F58A6" w:rsidRDefault="007B68B8" w:rsidP="00C65557">
      <w:pPr>
        <w:spacing w:after="0"/>
        <w:jc w:val="both"/>
        <w:rPr>
          <w:rFonts w:ascii="Calibri Light" w:hAnsi="Calibri Light" w:cs="Calibri Light"/>
          <w:sz w:val="20"/>
          <w:szCs w:val="20"/>
          <w:lang w:eastAsia="sl-SI"/>
        </w:rPr>
      </w:pPr>
      <w:r w:rsidRPr="004F58A6">
        <w:rPr>
          <w:rFonts w:ascii="Calibri Light" w:hAnsi="Calibri Light" w:cs="Calibri Light"/>
          <w:sz w:val="20"/>
          <w:szCs w:val="20"/>
          <w:lang w:eastAsia="sl-SI"/>
        </w:rPr>
        <w:t xml:space="preserve">Podatki o zavarovalnih osnovah in o zneskih obveznih prispevkov za posamezna mesečna obdobja so objavljeni na </w:t>
      </w:r>
      <w:hyperlink r:id="rId10" w:history="1">
        <w:r w:rsidRPr="004F58A6">
          <w:rPr>
            <w:rFonts w:ascii="Calibri Light" w:hAnsi="Calibri Light" w:cs="Calibri Light"/>
            <w:color w:val="0563C1"/>
            <w:sz w:val="20"/>
            <w:szCs w:val="20"/>
            <w:u w:val="single"/>
            <w:lang w:eastAsia="sl-SI"/>
          </w:rPr>
          <w:t>spletni strani FURS</w:t>
        </w:r>
      </w:hyperlink>
      <w:r w:rsidRPr="004F58A6">
        <w:rPr>
          <w:rFonts w:ascii="Calibri Light" w:hAnsi="Calibri Light" w:cs="Calibri Light"/>
          <w:sz w:val="20"/>
          <w:szCs w:val="20"/>
          <w:lang w:eastAsia="sl-SI"/>
        </w:rPr>
        <w:t xml:space="preserve">. </w:t>
      </w:r>
    </w:p>
    <w:p w14:paraId="392BDEE6" w14:textId="77777777" w:rsidR="007B68B8" w:rsidRPr="004F58A6" w:rsidRDefault="007B68B8" w:rsidP="00C65557">
      <w:pPr>
        <w:spacing w:after="0"/>
        <w:rPr>
          <w:rFonts w:ascii="Calibri Light" w:hAnsi="Calibri Light" w:cs="Calibri Light"/>
          <w:sz w:val="20"/>
          <w:szCs w:val="20"/>
        </w:rPr>
      </w:pPr>
    </w:p>
    <w:p w14:paraId="6312FDB0" w14:textId="77777777" w:rsidR="00C65557" w:rsidRPr="004F58A6" w:rsidRDefault="00C65557" w:rsidP="00C65557">
      <w:pPr>
        <w:spacing w:after="0"/>
        <w:rPr>
          <w:rFonts w:ascii="Calibri Light" w:hAnsi="Calibri Light" w:cs="Calibri Light"/>
          <w:sz w:val="20"/>
          <w:szCs w:val="20"/>
        </w:rPr>
      </w:pPr>
    </w:p>
    <w:p w14:paraId="3765E0B3" w14:textId="77777777" w:rsidR="005740BA" w:rsidRDefault="005740BA">
      <w:pPr>
        <w:rPr>
          <w:rFonts w:ascii="Calibri Light" w:hAnsi="Calibri Light" w:cs="Calibri Light"/>
          <w:b/>
          <w:bCs/>
          <w:sz w:val="20"/>
          <w:szCs w:val="20"/>
          <w:u w:val="single"/>
          <w:lang w:eastAsia="sl-SI"/>
        </w:rPr>
      </w:pPr>
      <w:r>
        <w:rPr>
          <w:rFonts w:ascii="Calibri Light" w:hAnsi="Calibri Light" w:cs="Calibri Light"/>
          <w:b/>
          <w:bCs/>
          <w:sz w:val="20"/>
          <w:szCs w:val="20"/>
          <w:u w:val="single"/>
          <w:lang w:eastAsia="sl-SI"/>
        </w:rPr>
        <w:br w:type="page"/>
      </w:r>
    </w:p>
    <w:p w14:paraId="6A9B247F" w14:textId="2EC6FC96" w:rsidR="00C65557" w:rsidRDefault="00C65557" w:rsidP="00C65557">
      <w:pPr>
        <w:spacing w:after="0"/>
        <w:rPr>
          <w:rFonts w:ascii="Calibri Light" w:hAnsi="Calibri Light" w:cs="Calibri Light"/>
          <w:b/>
          <w:bCs/>
          <w:sz w:val="20"/>
          <w:szCs w:val="20"/>
          <w:u w:val="single"/>
          <w:lang w:eastAsia="sl-SI"/>
        </w:rPr>
      </w:pPr>
      <w:r w:rsidRPr="004F58A6">
        <w:rPr>
          <w:rFonts w:ascii="Calibri Light" w:hAnsi="Calibri Light" w:cs="Calibri Light"/>
          <w:b/>
          <w:bCs/>
          <w:sz w:val="20"/>
          <w:szCs w:val="20"/>
          <w:u w:val="single"/>
          <w:lang w:eastAsia="sl-SI"/>
        </w:rPr>
        <w:lastRenderedPageBreak/>
        <w:t>Povzetek iz prejšnjih novic:</w:t>
      </w:r>
    </w:p>
    <w:p w14:paraId="22D4C330" w14:textId="77777777" w:rsidR="009B4A73" w:rsidRPr="004F58A6" w:rsidRDefault="009B4A73" w:rsidP="00C65557">
      <w:pPr>
        <w:spacing w:after="0"/>
        <w:rPr>
          <w:rFonts w:ascii="Calibri Light" w:hAnsi="Calibri Light" w:cs="Calibri Light"/>
          <w:b/>
          <w:bCs/>
          <w:sz w:val="20"/>
          <w:szCs w:val="20"/>
          <w:u w:val="single"/>
          <w:lang w:eastAsia="sl-SI"/>
        </w:rPr>
      </w:pPr>
      <w:bookmarkStart w:id="1" w:name="_GoBack"/>
      <w:bookmarkEnd w:id="1"/>
    </w:p>
    <w:p w14:paraId="5CD41AFD" w14:textId="77777777" w:rsidR="00D06EF1" w:rsidRPr="004F58A6" w:rsidRDefault="00F53A83" w:rsidP="00C65557">
      <w:pPr>
        <w:spacing w:after="0"/>
        <w:rPr>
          <w:rFonts w:ascii="Calibri Light" w:hAnsi="Calibri Light" w:cs="Calibri Light"/>
          <w:sz w:val="20"/>
          <w:szCs w:val="20"/>
        </w:rPr>
      </w:pPr>
      <w:r w:rsidRPr="004F58A6">
        <w:rPr>
          <w:rFonts w:ascii="Calibri Light" w:hAnsi="Calibri Light" w:cs="Calibri Light"/>
          <w:b/>
          <w:bCs/>
          <w:sz w:val="20"/>
          <w:szCs w:val="20"/>
          <w:u w:val="single"/>
          <w:lang w:eastAsia="sl-SI"/>
        </w:rPr>
        <w:t>Dnevno nadomestilo za čas zadržanosti od dela zaradi bolezni za samozaposlene v kulturi</w:t>
      </w:r>
      <w:r w:rsidRPr="004F58A6">
        <w:rPr>
          <w:rFonts w:ascii="Calibri Light" w:eastAsiaTheme="minorHAnsi" w:hAnsi="Calibri Light" w:cs="Calibri Light"/>
          <w:color w:val="000000"/>
          <w:sz w:val="20"/>
          <w:szCs w:val="20"/>
        </w:rPr>
        <w:t xml:space="preserve"> </w:t>
      </w:r>
      <w:r w:rsidR="00D06EF1" w:rsidRPr="004F58A6">
        <w:rPr>
          <w:rFonts w:ascii="Calibri Light" w:hAnsi="Calibri Light" w:cs="Calibri Light"/>
          <w:sz w:val="20"/>
          <w:szCs w:val="20"/>
        </w:rPr>
        <w:t>Ministrstvo za kulturo na podlagi Zakona o uresničevanju javnega interesa za kulturo samozaposlenim omogoča pridobitev dnevnega nadomestila za prvih 30 delovnih dni bolezni</w:t>
      </w:r>
      <w:r w:rsidR="00C65557" w:rsidRPr="004F58A6">
        <w:rPr>
          <w:rFonts w:ascii="Calibri Light" w:hAnsi="Calibri Light" w:cs="Calibri Light"/>
          <w:sz w:val="20"/>
          <w:szCs w:val="20"/>
        </w:rPr>
        <w:t xml:space="preserve"> pod naslednjimi pogoji: zadržanost od dela zaradi bolezni samozaposlenega v trajanju </w:t>
      </w:r>
      <w:r w:rsidR="00C65557" w:rsidRPr="004F58A6">
        <w:rPr>
          <w:rFonts w:ascii="Calibri Light" w:hAnsi="Calibri Light" w:cs="Calibri Light"/>
          <w:sz w:val="20"/>
          <w:szCs w:val="20"/>
          <w:lang w:eastAsia="sl-SI"/>
        </w:rPr>
        <w:t>najmanj 31 delovnih dni</w:t>
      </w:r>
      <w:r w:rsidR="00C65557" w:rsidRPr="004F58A6">
        <w:rPr>
          <w:rFonts w:ascii="Calibri Light" w:hAnsi="Calibri Light" w:cs="Calibri Light"/>
          <w:sz w:val="20"/>
          <w:szCs w:val="20"/>
        </w:rPr>
        <w:t>.</w:t>
      </w:r>
    </w:p>
    <w:p w14:paraId="501C499B" w14:textId="77777777" w:rsidR="00F53A83" w:rsidRPr="004F58A6" w:rsidRDefault="00F53A83" w:rsidP="00081BD9">
      <w:pPr>
        <w:autoSpaceDE w:val="0"/>
        <w:autoSpaceDN w:val="0"/>
        <w:adjustRightInd w:val="0"/>
        <w:spacing w:after="0"/>
        <w:jc w:val="both"/>
        <w:rPr>
          <w:rFonts w:ascii="Calibri Light" w:hAnsi="Calibri Light" w:cs="Calibri Light"/>
          <w:sz w:val="20"/>
          <w:szCs w:val="20"/>
          <w:lang w:eastAsia="sl-SI"/>
        </w:rPr>
      </w:pPr>
      <w:r w:rsidRPr="004F58A6">
        <w:rPr>
          <w:rFonts w:ascii="Calibri Light" w:hAnsi="Calibri Light" w:cs="Calibri Light"/>
          <w:sz w:val="20"/>
          <w:szCs w:val="20"/>
          <w:lang w:eastAsia="sl-SI"/>
        </w:rPr>
        <w:t>Nadomestilo lahko prejmete največ za enkratno zadržanost od dela zaradi bolezni v posameznem letu.</w:t>
      </w:r>
    </w:p>
    <w:p w14:paraId="68409626" w14:textId="77777777" w:rsidR="00F53A83" w:rsidRPr="004F58A6" w:rsidRDefault="00F53A83" w:rsidP="00081BD9">
      <w:pPr>
        <w:autoSpaceDE w:val="0"/>
        <w:autoSpaceDN w:val="0"/>
        <w:adjustRightInd w:val="0"/>
        <w:spacing w:after="0"/>
        <w:jc w:val="both"/>
        <w:rPr>
          <w:rFonts w:ascii="Calibri Light" w:eastAsiaTheme="minorHAnsi" w:hAnsi="Calibri Light" w:cs="Calibri Light"/>
          <w:color w:val="000000"/>
          <w:sz w:val="20"/>
          <w:szCs w:val="20"/>
        </w:rPr>
      </w:pPr>
      <w:r w:rsidRPr="004F58A6">
        <w:rPr>
          <w:rFonts w:ascii="Calibri Light" w:eastAsiaTheme="minorHAnsi" w:hAnsi="Calibri Light" w:cs="Calibri Light"/>
          <w:color w:val="000000"/>
          <w:sz w:val="20"/>
          <w:szCs w:val="20"/>
        </w:rPr>
        <w:t xml:space="preserve">Informacije in obrazec vloge: </w:t>
      </w:r>
      <w:hyperlink r:id="rId11" w:history="1">
        <w:r w:rsidRPr="004F58A6">
          <w:rPr>
            <w:rStyle w:val="Hiperpovezava"/>
            <w:rFonts w:ascii="Calibri Light" w:eastAsiaTheme="minorHAnsi" w:hAnsi="Calibri Light" w:cs="Calibri Light"/>
            <w:sz w:val="20"/>
            <w:szCs w:val="20"/>
          </w:rPr>
          <w:t>https://www.gov.si/zbirke/storitve/pridobitev-dnevnega-nadomestila-za-cas-zadrzanosti-od-dela-zaradi-bolezni-za-samozaposlene-v-kulturi/</w:t>
        </w:r>
      </w:hyperlink>
    </w:p>
    <w:p w14:paraId="10CD1DA7" w14:textId="77777777" w:rsidR="00F53A83" w:rsidRPr="004F58A6" w:rsidRDefault="00F53A83" w:rsidP="00081BD9">
      <w:pPr>
        <w:autoSpaceDE w:val="0"/>
        <w:autoSpaceDN w:val="0"/>
        <w:adjustRightInd w:val="0"/>
        <w:spacing w:after="0"/>
        <w:jc w:val="both"/>
        <w:rPr>
          <w:rFonts w:ascii="Calibri Light" w:eastAsiaTheme="minorHAnsi" w:hAnsi="Calibri Light" w:cs="Calibri Light"/>
          <w:color w:val="000000"/>
          <w:sz w:val="20"/>
          <w:szCs w:val="20"/>
        </w:rPr>
      </w:pPr>
    </w:p>
    <w:p w14:paraId="27F74E16" w14:textId="77777777" w:rsidR="00ED1313" w:rsidRPr="004F58A6" w:rsidRDefault="00B55563" w:rsidP="00B55563">
      <w:pPr>
        <w:autoSpaceDE w:val="0"/>
        <w:autoSpaceDN w:val="0"/>
        <w:adjustRightInd w:val="0"/>
        <w:spacing w:after="0"/>
        <w:jc w:val="both"/>
        <w:rPr>
          <w:rFonts w:ascii="Calibri Light" w:eastAsiaTheme="minorHAnsi" w:hAnsi="Calibri Light" w:cs="Calibri Light"/>
          <w:b/>
          <w:iCs/>
          <w:color w:val="000000"/>
          <w:sz w:val="20"/>
          <w:szCs w:val="20"/>
        </w:rPr>
      </w:pPr>
      <w:r w:rsidRPr="004F58A6">
        <w:rPr>
          <w:rFonts w:ascii="Calibri Light" w:eastAsiaTheme="minorHAnsi" w:hAnsi="Calibri Light" w:cs="Calibri Light"/>
          <w:b/>
          <w:iCs/>
          <w:color w:val="000000"/>
          <w:sz w:val="20"/>
          <w:szCs w:val="20"/>
        </w:rPr>
        <w:t>Pravočasno s</w:t>
      </w:r>
      <w:r w:rsidR="00A62421" w:rsidRPr="004F58A6">
        <w:rPr>
          <w:rFonts w:ascii="Calibri Light" w:eastAsiaTheme="minorHAnsi" w:hAnsi="Calibri Light" w:cs="Calibri Light"/>
          <w:b/>
          <w:iCs/>
          <w:color w:val="000000"/>
          <w:sz w:val="20"/>
          <w:szCs w:val="20"/>
        </w:rPr>
        <w:t xml:space="preserve">poročanje sprememb </w:t>
      </w:r>
    </w:p>
    <w:p w14:paraId="557B613B" w14:textId="77777777" w:rsidR="002D7C36" w:rsidRPr="004F58A6" w:rsidRDefault="002D783B" w:rsidP="00B55563">
      <w:pPr>
        <w:spacing w:after="0"/>
        <w:jc w:val="both"/>
        <w:rPr>
          <w:rFonts w:ascii="Calibri Light" w:eastAsia="Times New Roman" w:hAnsi="Calibri Light" w:cs="Calibri Light"/>
          <w:sz w:val="20"/>
          <w:szCs w:val="20"/>
          <w:lang w:eastAsia="sl-SI"/>
        </w:rPr>
      </w:pPr>
      <w:r w:rsidRPr="004F58A6">
        <w:rPr>
          <w:rFonts w:ascii="Calibri Light" w:hAnsi="Calibri Light" w:cs="Calibri Light"/>
          <w:sz w:val="20"/>
          <w:szCs w:val="20"/>
        </w:rPr>
        <w:t>Sam</w:t>
      </w:r>
      <w:r w:rsidR="005F78B3" w:rsidRPr="004F58A6">
        <w:rPr>
          <w:rFonts w:ascii="Calibri Light" w:hAnsi="Calibri Light" w:cs="Calibri Light"/>
          <w:sz w:val="20"/>
          <w:szCs w:val="20"/>
        </w:rPr>
        <w:t xml:space="preserve">ozaposlene v kulturi prosimo, da </w:t>
      </w:r>
      <w:r w:rsidR="00B55563" w:rsidRPr="004F58A6">
        <w:rPr>
          <w:rFonts w:ascii="Calibri Light" w:hAnsi="Calibri Light" w:cs="Calibri Light"/>
          <w:sz w:val="20"/>
          <w:szCs w:val="20"/>
        </w:rPr>
        <w:t xml:space="preserve">pravočasno sporočate vse </w:t>
      </w:r>
      <w:r w:rsidR="002D7C36" w:rsidRPr="004F58A6">
        <w:rPr>
          <w:rFonts w:ascii="Calibri Light" w:eastAsia="Times New Roman" w:hAnsi="Calibri Light" w:cs="Calibri Light"/>
          <w:sz w:val="20"/>
          <w:szCs w:val="20"/>
          <w:lang w:eastAsia="sl-SI"/>
        </w:rPr>
        <w:t>sprememb</w:t>
      </w:r>
      <w:r w:rsidR="00B55563" w:rsidRPr="004F58A6">
        <w:rPr>
          <w:rFonts w:ascii="Calibri Light" w:eastAsia="Times New Roman" w:hAnsi="Calibri Light" w:cs="Calibri Light"/>
          <w:sz w:val="20"/>
          <w:szCs w:val="20"/>
          <w:lang w:eastAsia="sl-SI"/>
        </w:rPr>
        <w:t>e</w:t>
      </w:r>
      <w:r w:rsidR="002D7C36" w:rsidRPr="004F58A6">
        <w:rPr>
          <w:rFonts w:ascii="Calibri Light" w:eastAsia="Times New Roman" w:hAnsi="Calibri Light" w:cs="Calibri Light"/>
          <w:sz w:val="20"/>
          <w:szCs w:val="20"/>
          <w:lang w:eastAsia="sl-SI"/>
        </w:rPr>
        <w:t xml:space="preserve"> podatkov, ki vpliva</w:t>
      </w:r>
      <w:r w:rsidR="00B55563" w:rsidRPr="004F58A6">
        <w:rPr>
          <w:rFonts w:ascii="Calibri Light" w:eastAsia="Times New Roman" w:hAnsi="Calibri Light" w:cs="Calibri Light"/>
          <w:sz w:val="20"/>
          <w:szCs w:val="20"/>
          <w:lang w:eastAsia="sl-SI"/>
        </w:rPr>
        <w:t>jo</w:t>
      </w:r>
      <w:r w:rsidR="002D7C36" w:rsidRPr="004F58A6">
        <w:rPr>
          <w:rFonts w:ascii="Calibri Light" w:eastAsia="Times New Roman" w:hAnsi="Calibri Light" w:cs="Calibri Light"/>
          <w:sz w:val="20"/>
          <w:szCs w:val="20"/>
          <w:lang w:eastAsia="sl-SI"/>
        </w:rPr>
        <w:t xml:space="preserve"> na vpis v razvid in pridobitev oziroma uživanje pravice do plačila prispevkov za socialno varnost, na oddajo elektronskega obrazca obračuna in določitev višine plačila prispevkov za socialno varnost</w:t>
      </w:r>
      <w:r w:rsidR="00B55563" w:rsidRPr="004F58A6">
        <w:rPr>
          <w:rFonts w:ascii="Calibri Light" w:eastAsia="Times New Roman" w:hAnsi="Calibri Light" w:cs="Calibri Light"/>
          <w:sz w:val="20"/>
          <w:szCs w:val="20"/>
          <w:lang w:eastAsia="sl-SI"/>
        </w:rPr>
        <w:t xml:space="preserve">. </w:t>
      </w:r>
      <w:r w:rsidR="002D7C36" w:rsidRPr="004F58A6">
        <w:rPr>
          <w:rFonts w:ascii="Calibri Light" w:eastAsia="Times New Roman" w:hAnsi="Calibri Light" w:cs="Calibri Light"/>
          <w:sz w:val="20"/>
          <w:szCs w:val="20"/>
          <w:lang w:eastAsia="sl-SI"/>
        </w:rPr>
        <w:t>Pravilni podatki nam omogočajo nemoteno</w:t>
      </w:r>
      <w:r w:rsidR="00B55563" w:rsidRPr="004F58A6">
        <w:rPr>
          <w:rFonts w:ascii="Calibri Light" w:eastAsia="Times New Roman" w:hAnsi="Calibri Light" w:cs="Calibri Light"/>
          <w:sz w:val="20"/>
          <w:szCs w:val="20"/>
          <w:lang w:eastAsia="sl-SI"/>
        </w:rPr>
        <w:t xml:space="preserve"> poslovanje, </w:t>
      </w:r>
      <w:r w:rsidR="002D7C36" w:rsidRPr="004F58A6">
        <w:rPr>
          <w:rFonts w:ascii="Calibri Light" w:eastAsia="Times New Roman" w:hAnsi="Calibri Light" w:cs="Calibri Light"/>
          <w:sz w:val="20"/>
          <w:szCs w:val="20"/>
          <w:lang w:eastAsia="sl-SI"/>
        </w:rPr>
        <w:t xml:space="preserve">plačevanje prispevkov in preprečujejo nastanek preplačil. </w:t>
      </w:r>
    </w:p>
    <w:p w14:paraId="794DF9F5" w14:textId="77777777" w:rsidR="00B55563" w:rsidRPr="004F58A6" w:rsidRDefault="00B55563" w:rsidP="00B55563">
      <w:pPr>
        <w:spacing w:after="0"/>
        <w:jc w:val="both"/>
        <w:rPr>
          <w:rFonts w:ascii="Calibri Light" w:hAnsi="Calibri Light" w:cs="Calibri Light"/>
          <w:sz w:val="20"/>
          <w:szCs w:val="20"/>
        </w:rPr>
      </w:pPr>
      <w:r w:rsidRPr="004F58A6">
        <w:rPr>
          <w:rFonts w:ascii="Calibri Light" w:eastAsia="Times New Roman" w:hAnsi="Calibri Light" w:cs="Calibri Light"/>
          <w:sz w:val="20"/>
          <w:szCs w:val="20"/>
          <w:lang w:eastAsia="sl-SI"/>
        </w:rPr>
        <w:t xml:space="preserve">Prosimo, da spremembe sporočate v 15 dneh od njihovega nastanka na naslov </w:t>
      </w:r>
      <w:hyperlink r:id="rId12" w:tooltip="Elektronski naslov glavne pisarne MK" w:history="1">
        <w:r w:rsidRPr="004F58A6">
          <w:rPr>
            <w:rStyle w:val="Hiperpovezava"/>
            <w:rFonts w:ascii="Calibri Light" w:hAnsi="Calibri Light" w:cs="Calibri Light"/>
            <w:sz w:val="20"/>
            <w:szCs w:val="20"/>
          </w:rPr>
          <w:t>gp.mk@gov.si</w:t>
        </w:r>
      </w:hyperlink>
      <w:r w:rsidRPr="004F58A6">
        <w:rPr>
          <w:rFonts w:ascii="Calibri Light" w:hAnsi="Calibri Light" w:cs="Calibri Light"/>
          <w:sz w:val="20"/>
          <w:szCs w:val="20"/>
        </w:rPr>
        <w:t xml:space="preserve"> (</w:t>
      </w:r>
      <w:r w:rsidR="00BE2B9E" w:rsidRPr="004F58A6">
        <w:rPr>
          <w:rFonts w:ascii="Calibri Light" w:hAnsi="Calibri Light" w:cs="Calibri Light"/>
          <w:sz w:val="20"/>
          <w:szCs w:val="20"/>
        </w:rPr>
        <w:t xml:space="preserve">na primer: </w:t>
      </w:r>
      <w:r w:rsidRPr="004F58A6">
        <w:rPr>
          <w:rFonts w:ascii="Calibri Light" w:hAnsi="Calibri Light" w:cs="Calibri Light"/>
          <w:sz w:val="20"/>
          <w:szCs w:val="20"/>
        </w:rPr>
        <w:t>zaposlitev s polnim ali polovičnim delovnim časom, samostojno poklicno opravljanje druge dejavnosti, spremembo bivališča, bolniška ali druga pravno pomembna dejstva).</w:t>
      </w:r>
    </w:p>
    <w:p w14:paraId="3F7B30ED" w14:textId="77777777" w:rsidR="00BE2B9E" w:rsidRPr="004F58A6" w:rsidRDefault="00BE2B9E" w:rsidP="00B55563">
      <w:pPr>
        <w:spacing w:after="0"/>
        <w:jc w:val="both"/>
        <w:rPr>
          <w:rFonts w:ascii="Calibri Light" w:hAnsi="Calibri Light" w:cs="Calibri Light"/>
          <w:sz w:val="20"/>
          <w:szCs w:val="20"/>
        </w:rPr>
      </w:pPr>
      <w:r w:rsidRPr="004F58A6">
        <w:rPr>
          <w:rFonts w:ascii="Calibri Light" w:hAnsi="Calibri Light" w:cs="Calibri Light"/>
          <w:sz w:val="20"/>
          <w:szCs w:val="20"/>
        </w:rPr>
        <w:t>Nekaj obrazcev za sporočanje sprememb je dostopnih na:</w:t>
      </w:r>
    </w:p>
    <w:p w14:paraId="7410D6ED" w14:textId="77777777" w:rsidR="00BE2B9E" w:rsidRPr="004F58A6" w:rsidRDefault="009B4A73" w:rsidP="00B55563">
      <w:pPr>
        <w:spacing w:after="0"/>
        <w:jc w:val="both"/>
        <w:rPr>
          <w:rFonts w:ascii="Calibri Light" w:hAnsi="Calibri Light" w:cs="Calibri Light"/>
          <w:sz w:val="20"/>
          <w:szCs w:val="20"/>
        </w:rPr>
      </w:pPr>
      <w:hyperlink r:id="rId13" w:history="1">
        <w:r w:rsidR="00BE2B9E" w:rsidRPr="004F58A6">
          <w:rPr>
            <w:rStyle w:val="Hiperpovezava"/>
            <w:rFonts w:ascii="Calibri Light" w:hAnsi="Calibri Light" w:cs="Calibri Light"/>
            <w:sz w:val="20"/>
            <w:szCs w:val="20"/>
          </w:rPr>
          <w:t>https://www.gov.si/zbirke/storitve/vpis-v-razvid-samozaposlenih-v-kulturi/</w:t>
        </w:r>
      </w:hyperlink>
    </w:p>
    <w:p w14:paraId="45123257" w14:textId="77777777" w:rsidR="00BE2B9E" w:rsidRPr="004F58A6" w:rsidRDefault="009B4A73" w:rsidP="00B55563">
      <w:pPr>
        <w:spacing w:after="0"/>
        <w:jc w:val="both"/>
        <w:rPr>
          <w:rFonts w:ascii="Calibri Light" w:hAnsi="Calibri Light" w:cs="Calibri Light"/>
          <w:sz w:val="20"/>
          <w:szCs w:val="20"/>
        </w:rPr>
      </w:pPr>
      <w:hyperlink r:id="rId14" w:history="1">
        <w:r w:rsidR="00BE2B9E" w:rsidRPr="004F58A6">
          <w:rPr>
            <w:rStyle w:val="Hiperpovezava"/>
            <w:rFonts w:ascii="Calibri Light" w:hAnsi="Calibri Light" w:cs="Calibri Light"/>
            <w:sz w:val="20"/>
            <w:szCs w:val="20"/>
          </w:rPr>
          <w:t>https://www.gov.si/zbirke/storitve/pridobitev-pravice-do-placila-prispevkov-za-socialno-varnost-iz-drzavnega-proracuna/</w:t>
        </w:r>
      </w:hyperlink>
    </w:p>
    <w:p w14:paraId="66221157" w14:textId="77777777" w:rsidR="00BE2B9E" w:rsidRPr="004F58A6" w:rsidRDefault="00BE2B9E" w:rsidP="00B55563">
      <w:pPr>
        <w:spacing w:after="0"/>
        <w:jc w:val="both"/>
        <w:rPr>
          <w:rFonts w:ascii="Calibri Light" w:hAnsi="Calibri Light" w:cs="Calibri Light"/>
          <w:sz w:val="20"/>
          <w:szCs w:val="20"/>
        </w:rPr>
      </w:pPr>
    </w:p>
    <w:p w14:paraId="4400195C" w14:textId="77777777" w:rsidR="00BE2B9E" w:rsidRPr="004F58A6" w:rsidRDefault="00BE2B9E" w:rsidP="004C51D8">
      <w:pPr>
        <w:spacing w:after="0"/>
        <w:jc w:val="both"/>
        <w:rPr>
          <w:rFonts w:ascii="Calibri Light" w:hAnsi="Calibri Light" w:cs="Calibri Light"/>
          <w:sz w:val="20"/>
          <w:szCs w:val="20"/>
        </w:rPr>
      </w:pPr>
    </w:p>
    <w:p w14:paraId="52D9C7B2" w14:textId="77777777" w:rsidR="00DD6587" w:rsidRPr="004F58A6" w:rsidRDefault="00DD6587" w:rsidP="004C51D8">
      <w:pPr>
        <w:spacing w:after="0"/>
        <w:jc w:val="both"/>
        <w:rPr>
          <w:rFonts w:ascii="Calibri Light" w:hAnsi="Calibri Light" w:cs="Calibri Light"/>
          <w:sz w:val="20"/>
          <w:szCs w:val="20"/>
        </w:rPr>
      </w:pPr>
      <w:r w:rsidRPr="004F58A6">
        <w:rPr>
          <w:rFonts w:ascii="Calibri Light" w:hAnsi="Calibri Light" w:cs="Calibri Light"/>
          <w:sz w:val="20"/>
          <w:szCs w:val="20"/>
        </w:rPr>
        <w:t>Morebitna vprašanja v zvezi s samozaposlenimi v kulturi lahko pošljete na gp.mk@gov.si.</w:t>
      </w:r>
    </w:p>
    <w:p w14:paraId="07CED960" w14:textId="77777777" w:rsidR="00DD6587" w:rsidRPr="004F58A6" w:rsidRDefault="00DD6587" w:rsidP="004C51D8">
      <w:pPr>
        <w:jc w:val="both"/>
        <w:rPr>
          <w:rFonts w:ascii="Calibri Light" w:hAnsi="Calibri Light" w:cs="Calibri Light"/>
          <w:sz w:val="20"/>
          <w:szCs w:val="20"/>
        </w:rPr>
      </w:pPr>
      <w:r w:rsidRPr="004F58A6">
        <w:rPr>
          <w:rFonts w:ascii="Calibri Light" w:hAnsi="Calibri Light" w:cs="Calibri Light"/>
          <w:sz w:val="20"/>
          <w:szCs w:val="20"/>
        </w:rPr>
        <w:t>Lep pozdrav,</w:t>
      </w:r>
    </w:p>
    <w:p w14:paraId="2575E5F5" w14:textId="77777777" w:rsidR="00DD6587" w:rsidRPr="004F58A6" w:rsidRDefault="00DD6587" w:rsidP="004C51D8">
      <w:pPr>
        <w:spacing w:after="0"/>
        <w:jc w:val="both"/>
        <w:rPr>
          <w:rFonts w:ascii="Calibri Light" w:hAnsi="Calibri Light" w:cs="Calibri Light"/>
          <w:sz w:val="20"/>
          <w:szCs w:val="20"/>
        </w:rPr>
      </w:pPr>
      <w:r w:rsidRPr="004F58A6">
        <w:rPr>
          <w:rFonts w:ascii="Calibri Light" w:hAnsi="Calibri Light" w:cs="Calibri Light"/>
          <w:sz w:val="20"/>
          <w:szCs w:val="20"/>
        </w:rPr>
        <w:t>Ministrstvo za kulturo RS</w:t>
      </w:r>
    </w:p>
    <w:p w14:paraId="3703B6AE" w14:textId="77777777" w:rsidR="00DD6587" w:rsidRPr="004F58A6" w:rsidRDefault="00DD6587" w:rsidP="004C51D8">
      <w:pPr>
        <w:spacing w:after="0"/>
        <w:jc w:val="both"/>
        <w:rPr>
          <w:rFonts w:ascii="Calibri Light" w:hAnsi="Calibri Light" w:cs="Calibri Light"/>
          <w:sz w:val="20"/>
          <w:szCs w:val="20"/>
        </w:rPr>
      </w:pPr>
      <w:r w:rsidRPr="004F58A6">
        <w:rPr>
          <w:rFonts w:ascii="Calibri Light" w:hAnsi="Calibri Light" w:cs="Calibri Light"/>
          <w:sz w:val="20"/>
          <w:szCs w:val="20"/>
        </w:rPr>
        <w:t xml:space="preserve">Novice uredila: </w:t>
      </w:r>
    </w:p>
    <w:p w14:paraId="2484006A" w14:textId="77777777" w:rsidR="00DD6587" w:rsidRPr="004F58A6" w:rsidRDefault="00DD6587" w:rsidP="004C51D8">
      <w:pPr>
        <w:spacing w:after="0"/>
        <w:jc w:val="both"/>
        <w:rPr>
          <w:rFonts w:ascii="Calibri Light" w:hAnsi="Calibri Light" w:cs="Calibri Light"/>
          <w:sz w:val="20"/>
          <w:szCs w:val="20"/>
        </w:rPr>
      </w:pPr>
      <w:r w:rsidRPr="004F58A6">
        <w:rPr>
          <w:rFonts w:ascii="Calibri Light" w:hAnsi="Calibri Light" w:cs="Calibri Light"/>
          <w:sz w:val="20"/>
          <w:szCs w:val="20"/>
        </w:rPr>
        <w:t>Mojca Jurič, Ministrstvo za kulturo</w:t>
      </w:r>
    </w:p>
    <w:sectPr w:rsidR="00DD6587" w:rsidRPr="004F5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A0A18"/>
    <w:multiLevelType w:val="hybridMultilevel"/>
    <w:tmpl w:val="BD668D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BD44770"/>
    <w:multiLevelType w:val="hybridMultilevel"/>
    <w:tmpl w:val="406257D2"/>
    <w:lvl w:ilvl="0" w:tplc="64A81BF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cs="Wingdings" w:hint="default"/>
      </w:rPr>
    </w:lvl>
    <w:lvl w:ilvl="3" w:tplc="20000001">
      <w:start w:val="1"/>
      <w:numFmt w:val="bullet"/>
      <w:lvlText w:val=""/>
      <w:lvlJc w:val="left"/>
      <w:pPr>
        <w:ind w:left="2880" w:hanging="360"/>
      </w:pPr>
      <w:rPr>
        <w:rFonts w:ascii="Symbol" w:hAnsi="Symbol" w:cs="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cs="Wingdings" w:hint="default"/>
      </w:rPr>
    </w:lvl>
    <w:lvl w:ilvl="6" w:tplc="20000001">
      <w:start w:val="1"/>
      <w:numFmt w:val="bullet"/>
      <w:lvlText w:val=""/>
      <w:lvlJc w:val="left"/>
      <w:pPr>
        <w:ind w:left="5040" w:hanging="360"/>
      </w:pPr>
      <w:rPr>
        <w:rFonts w:ascii="Symbol" w:hAnsi="Symbol" w:cs="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cs="Wingdings" w:hint="default"/>
      </w:rPr>
    </w:lvl>
  </w:abstractNum>
  <w:abstractNum w:abstractNumId="3" w15:restartNumberingAfterBreak="0">
    <w:nsid w:val="1C871758"/>
    <w:multiLevelType w:val="hybridMultilevel"/>
    <w:tmpl w:val="4C04C13E"/>
    <w:lvl w:ilvl="0" w:tplc="B1BAB23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8C2A88"/>
    <w:multiLevelType w:val="hybridMultilevel"/>
    <w:tmpl w:val="CE52B630"/>
    <w:lvl w:ilvl="0" w:tplc="B7F000EC">
      <w:numFmt w:val="bullet"/>
      <w:lvlText w:val="-"/>
      <w:lvlJc w:val="left"/>
      <w:pPr>
        <w:ind w:left="1065" w:hanging="705"/>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AE94D0A"/>
    <w:multiLevelType w:val="multilevel"/>
    <w:tmpl w:val="6902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71899"/>
    <w:multiLevelType w:val="hybridMultilevel"/>
    <w:tmpl w:val="1CCAD6DE"/>
    <w:lvl w:ilvl="0" w:tplc="E55ED0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823081C"/>
    <w:multiLevelType w:val="multilevel"/>
    <w:tmpl w:val="ABB0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F4FF5"/>
    <w:multiLevelType w:val="hybridMultilevel"/>
    <w:tmpl w:val="21425FCA"/>
    <w:lvl w:ilvl="0" w:tplc="046E6C5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803408"/>
    <w:multiLevelType w:val="multilevel"/>
    <w:tmpl w:val="9632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870AC5"/>
    <w:multiLevelType w:val="hybridMultilevel"/>
    <w:tmpl w:val="7DF0C746"/>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A01997"/>
    <w:multiLevelType w:val="multilevel"/>
    <w:tmpl w:val="BF64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F439FC"/>
    <w:multiLevelType w:val="hybridMultilevel"/>
    <w:tmpl w:val="7E7CD6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00137C3"/>
    <w:multiLevelType w:val="hybridMultilevel"/>
    <w:tmpl w:val="DE66B1F0"/>
    <w:lvl w:ilvl="0" w:tplc="00000006">
      <w:numFmt w:val="bullet"/>
      <w:lvlText w:val="-"/>
      <w:lvlJc w:val="left"/>
      <w:pPr>
        <w:ind w:left="360" w:hanging="360"/>
      </w:pPr>
      <w:rPr>
        <w:rFonts w:ascii="Times New Roman" w:hAnsi="Times New Roman" w:cs="Times New Roman"/>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6B663B2"/>
    <w:multiLevelType w:val="hybridMultilevel"/>
    <w:tmpl w:val="CD12C4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4"/>
  </w:num>
  <w:num w:numId="4">
    <w:abstractNumId w:val="13"/>
  </w:num>
  <w:num w:numId="5">
    <w:abstractNumId w:val="15"/>
  </w:num>
  <w:num w:numId="6">
    <w:abstractNumId w:val="8"/>
  </w:num>
  <w:num w:numId="7">
    <w:abstractNumId w:val="3"/>
  </w:num>
  <w:num w:numId="8">
    <w:abstractNumId w:val="6"/>
  </w:num>
  <w:num w:numId="9">
    <w:abstractNumId w:val="11"/>
  </w:num>
  <w:num w:numId="10">
    <w:abstractNumId w:val="1"/>
  </w:num>
  <w:num w:numId="11">
    <w:abstractNumId w:val="5"/>
  </w:num>
  <w:num w:numId="12">
    <w:abstractNumId w:val="9"/>
  </w:num>
  <w:num w:numId="13">
    <w:abstractNumId w:val="10"/>
  </w:num>
  <w:num w:numId="14">
    <w:abstractNumId w:val="12"/>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B0"/>
    <w:rsid w:val="00003D2B"/>
    <w:rsid w:val="00005634"/>
    <w:rsid w:val="00021639"/>
    <w:rsid w:val="000404A7"/>
    <w:rsid w:val="00045F99"/>
    <w:rsid w:val="00081BD9"/>
    <w:rsid w:val="000F4A9A"/>
    <w:rsid w:val="00132CE1"/>
    <w:rsid w:val="00132E0A"/>
    <w:rsid w:val="001413D6"/>
    <w:rsid w:val="0016126B"/>
    <w:rsid w:val="00191127"/>
    <w:rsid w:val="00192671"/>
    <w:rsid w:val="001D31BE"/>
    <w:rsid w:val="00207B80"/>
    <w:rsid w:val="00237842"/>
    <w:rsid w:val="00244390"/>
    <w:rsid w:val="00273BF5"/>
    <w:rsid w:val="00274550"/>
    <w:rsid w:val="00292BF8"/>
    <w:rsid w:val="002D638A"/>
    <w:rsid w:val="002D783B"/>
    <w:rsid w:val="002D7C36"/>
    <w:rsid w:val="00323A32"/>
    <w:rsid w:val="0035179E"/>
    <w:rsid w:val="0037023C"/>
    <w:rsid w:val="003852A8"/>
    <w:rsid w:val="00394136"/>
    <w:rsid w:val="003965E2"/>
    <w:rsid w:val="003B6F19"/>
    <w:rsid w:val="00402445"/>
    <w:rsid w:val="004101AF"/>
    <w:rsid w:val="00414684"/>
    <w:rsid w:val="00421C9E"/>
    <w:rsid w:val="004A044E"/>
    <w:rsid w:val="004C51D8"/>
    <w:rsid w:val="004F3100"/>
    <w:rsid w:val="004F58A6"/>
    <w:rsid w:val="00524687"/>
    <w:rsid w:val="00524927"/>
    <w:rsid w:val="005740BA"/>
    <w:rsid w:val="00591228"/>
    <w:rsid w:val="005950CF"/>
    <w:rsid w:val="005D2622"/>
    <w:rsid w:val="005F6A0E"/>
    <w:rsid w:val="005F7373"/>
    <w:rsid w:val="005F78B3"/>
    <w:rsid w:val="00615050"/>
    <w:rsid w:val="006315C7"/>
    <w:rsid w:val="0065027A"/>
    <w:rsid w:val="00660BB6"/>
    <w:rsid w:val="00662D7F"/>
    <w:rsid w:val="006722B4"/>
    <w:rsid w:val="00692D43"/>
    <w:rsid w:val="006A32F0"/>
    <w:rsid w:val="006E6053"/>
    <w:rsid w:val="006E6B0B"/>
    <w:rsid w:val="007022C3"/>
    <w:rsid w:val="00707ABF"/>
    <w:rsid w:val="007212CF"/>
    <w:rsid w:val="007249F8"/>
    <w:rsid w:val="00796402"/>
    <w:rsid w:val="007A38D6"/>
    <w:rsid w:val="007B68B8"/>
    <w:rsid w:val="007F4A50"/>
    <w:rsid w:val="008223BF"/>
    <w:rsid w:val="00830336"/>
    <w:rsid w:val="0087384E"/>
    <w:rsid w:val="008B1DCD"/>
    <w:rsid w:val="008E321B"/>
    <w:rsid w:val="008E3851"/>
    <w:rsid w:val="008F4391"/>
    <w:rsid w:val="00931BE6"/>
    <w:rsid w:val="009432AE"/>
    <w:rsid w:val="00963384"/>
    <w:rsid w:val="00976604"/>
    <w:rsid w:val="00977A0D"/>
    <w:rsid w:val="009B4A73"/>
    <w:rsid w:val="009C6889"/>
    <w:rsid w:val="009D0DF0"/>
    <w:rsid w:val="009E102D"/>
    <w:rsid w:val="009F1165"/>
    <w:rsid w:val="00A23CDB"/>
    <w:rsid w:val="00A60164"/>
    <w:rsid w:val="00A62421"/>
    <w:rsid w:val="00A77964"/>
    <w:rsid w:val="00A81FB0"/>
    <w:rsid w:val="00AB1449"/>
    <w:rsid w:val="00AB7D09"/>
    <w:rsid w:val="00AD0507"/>
    <w:rsid w:val="00AD2B10"/>
    <w:rsid w:val="00AF7A9F"/>
    <w:rsid w:val="00B1350B"/>
    <w:rsid w:val="00B35B3F"/>
    <w:rsid w:val="00B40C69"/>
    <w:rsid w:val="00B441D7"/>
    <w:rsid w:val="00B51720"/>
    <w:rsid w:val="00B51E8C"/>
    <w:rsid w:val="00B55563"/>
    <w:rsid w:val="00B95665"/>
    <w:rsid w:val="00BA4995"/>
    <w:rsid w:val="00BD4C74"/>
    <w:rsid w:val="00BD605E"/>
    <w:rsid w:val="00BE2B9E"/>
    <w:rsid w:val="00C16408"/>
    <w:rsid w:val="00C57A97"/>
    <w:rsid w:val="00C63316"/>
    <w:rsid w:val="00C65557"/>
    <w:rsid w:val="00C70318"/>
    <w:rsid w:val="00C772BB"/>
    <w:rsid w:val="00CB3D65"/>
    <w:rsid w:val="00CB471A"/>
    <w:rsid w:val="00CC76E2"/>
    <w:rsid w:val="00CE7959"/>
    <w:rsid w:val="00CF741C"/>
    <w:rsid w:val="00D027C4"/>
    <w:rsid w:val="00D06EF1"/>
    <w:rsid w:val="00D10F39"/>
    <w:rsid w:val="00D408D2"/>
    <w:rsid w:val="00D42C55"/>
    <w:rsid w:val="00D53428"/>
    <w:rsid w:val="00D568B3"/>
    <w:rsid w:val="00D620CE"/>
    <w:rsid w:val="00D73E1B"/>
    <w:rsid w:val="00D96201"/>
    <w:rsid w:val="00DA2AB3"/>
    <w:rsid w:val="00DC0CAE"/>
    <w:rsid w:val="00DC2BD1"/>
    <w:rsid w:val="00DC458A"/>
    <w:rsid w:val="00DD6587"/>
    <w:rsid w:val="00E3305E"/>
    <w:rsid w:val="00E347D6"/>
    <w:rsid w:val="00E4367E"/>
    <w:rsid w:val="00E52326"/>
    <w:rsid w:val="00E5750C"/>
    <w:rsid w:val="00E62522"/>
    <w:rsid w:val="00E6563D"/>
    <w:rsid w:val="00E752DC"/>
    <w:rsid w:val="00ED1313"/>
    <w:rsid w:val="00ED1E20"/>
    <w:rsid w:val="00EE1411"/>
    <w:rsid w:val="00EF53B1"/>
    <w:rsid w:val="00F526CC"/>
    <w:rsid w:val="00F53A83"/>
    <w:rsid w:val="00F54C3C"/>
    <w:rsid w:val="00F611C5"/>
    <w:rsid w:val="00F93E37"/>
    <w:rsid w:val="00FB1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04C3"/>
  <w15:docId w15:val="{19855AA3-7789-4E33-B5E9-E9AC671F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F611C5"/>
    <w:rPr>
      <w:rFonts w:ascii="Calibri" w:eastAsia="Calibri" w:hAnsi="Calibri" w:cs="Times New Roman"/>
    </w:rPr>
  </w:style>
  <w:style w:type="paragraph" w:styleId="Naslov2">
    <w:name w:val="heading 2"/>
    <w:basedOn w:val="Navaden"/>
    <w:link w:val="Naslov2Znak"/>
    <w:uiPriority w:val="9"/>
    <w:qFormat/>
    <w:rsid w:val="00B55563"/>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gn-justify">
    <w:name w:val="align-justify"/>
    <w:basedOn w:val="Navaden"/>
    <w:rsid w:val="00A81FB0"/>
    <w:pPr>
      <w:spacing w:before="100" w:beforeAutospacing="1" w:after="100" w:afterAutospacing="1" w:line="240" w:lineRule="auto"/>
      <w:jc w:val="both"/>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81FB0"/>
    <w:rPr>
      <w:color w:val="0000FF"/>
      <w:u w:val="single"/>
    </w:rPr>
  </w:style>
  <w:style w:type="character" w:styleId="Krepko">
    <w:name w:val="Strong"/>
    <w:basedOn w:val="Privzetapisavaodstavka"/>
    <w:uiPriority w:val="22"/>
    <w:qFormat/>
    <w:rsid w:val="00A81FB0"/>
    <w:rPr>
      <w:b/>
      <w:bCs/>
    </w:rPr>
  </w:style>
  <w:style w:type="paragraph" w:customStyle="1" w:styleId="align-left">
    <w:name w:val="align-left"/>
    <w:basedOn w:val="Navaden"/>
    <w:rsid w:val="00A81FB0"/>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00563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5634"/>
    <w:rPr>
      <w:rFonts w:ascii="Tahoma" w:eastAsia="Calibri" w:hAnsi="Tahoma" w:cs="Tahoma"/>
      <w:sz w:val="16"/>
      <w:szCs w:val="16"/>
    </w:rPr>
  </w:style>
  <w:style w:type="paragraph" w:styleId="Odstavekseznama">
    <w:name w:val="List Paragraph"/>
    <w:basedOn w:val="Navaden"/>
    <w:uiPriority w:val="34"/>
    <w:qFormat/>
    <w:rsid w:val="00402445"/>
    <w:pPr>
      <w:ind w:left="720"/>
      <w:contextualSpacing/>
    </w:pPr>
  </w:style>
  <w:style w:type="paragraph" w:styleId="Navadensplet">
    <w:name w:val="Normal (Web)"/>
    <w:basedOn w:val="Navaden"/>
    <w:uiPriority w:val="99"/>
    <w:unhideWhenUsed/>
    <w:rsid w:val="0096338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bodytext">
    <w:name w:val="bodytext"/>
    <w:basedOn w:val="Navaden"/>
    <w:rsid w:val="00045F9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
    <w:name w:val="Alinea za odstavkom"/>
    <w:basedOn w:val="Navaden"/>
    <w:qFormat/>
    <w:rsid w:val="00D42C55"/>
    <w:pPr>
      <w:numPr>
        <w:numId w:val="9"/>
      </w:numPr>
      <w:tabs>
        <w:tab w:val="left" w:pos="540"/>
        <w:tab w:val="left" w:pos="900"/>
      </w:tabs>
      <w:spacing w:after="0" w:line="240" w:lineRule="auto"/>
      <w:jc w:val="both"/>
    </w:pPr>
    <w:rPr>
      <w:rFonts w:ascii="Arial" w:eastAsia="Times New Roman" w:hAnsi="Arial" w:cs="Arial"/>
      <w:lang w:eastAsia="sl-SI"/>
    </w:rPr>
  </w:style>
  <w:style w:type="character" w:styleId="Nerazreenaomemba">
    <w:name w:val="Unresolved Mention"/>
    <w:basedOn w:val="Privzetapisavaodstavka"/>
    <w:uiPriority w:val="99"/>
    <w:semiHidden/>
    <w:unhideWhenUsed/>
    <w:rsid w:val="00830336"/>
    <w:rPr>
      <w:color w:val="605E5C"/>
      <w:shd w:val="clear" w:color="auto" w:fill="E1DFDD"/>
    </w:rPr>
  </w:style>
  <w:style w:type="character" w:customStyle="1" w:styleId="Naslov2Znak">
    <w:name w:val="Naslov 2 Znak"/>
    <w:basedOn w:val="Privzetapisavaodstavka"/>
    <w:link w:val="Naslov2"/>
    <w:uiPriority w:val="9"/>
    <w:rsid w:val="00B55563"/>
    <w:rPr>
      <w:rFonts w:ascii="Times New Roman" w:eastAsia="Times New Roman" w:hAnsi="Times New Roman" w:cs="Times New Roman"/>
      <w:b/>
      <w:bCs/>
      <w:sz w:val="36"/>
      <w:szCs w:val="36"/>
      <w:lang w:eastAsia="sl-SI"/>
    </w:rPr>
  </w:style>
  <w:style w:type="paragraph" w:customStyle="1" w:styleId="datumtevilka">
    <w:name w:val="datum številka"/>
    <w:basedOn w:val="Navaden"/>
    <w:qFormat/>
    <w:rsid w:val="007B68B8"/>
    <w:pPr>
      <w:tabs>
        <w:tab w:val="left" w:pos="1701"/>
      </w:tabs>
      <w:spacing w:after="0" w:line="260" w:lineRule="exact"/>
    </w:pPr>
    <w:rPr>
      <w:rFonts w:ascii="Arial" w:eastAsia="Times New Roman" w:hAnsi="Arial"/>
      <w:sz w:val="20"/>
      <w:szCs w:val="20"/>
      <w:lang w:eastAsia="sl-SI"/>
    </w:rPr>
  </w:style>
  <w:style w:type="character" w:styleId="Pripombasklic">
    <w:name w:val="annotation reference"/>
    <w:basedOn w:val="Privzetapisavaodstavka"/>
    <w:uiPriority w:val="99"/>
    <w:semiHidden/>
    <w:unhideWhenUsed/>
    <w:rsid w:val="004101AF"/>
    <w:rPr>
      <w:sz w:val="16"/>
      <w:szCs w:val="16"/>
    </w:rPr>
  </w:style>
  <w:style w:type="paragraph" w:styleId="Pripombabesedilo">
    <w:name w:val="annotation text"/>
    <w:basedOn w:val="Navaden"/>
    <w:link w:val="PripombabesediloZnak"/>
    <w:uiPriority w:val="99"/>
    <w:semiHidden/>
    <w:unhideWhenUsed/>
    <w:rsid w:val="004101A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101AF"/>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4101AF"/>
    <w:rPr>
      <w:b/>
      <w:bCs/>
    </w:rPr>
  </w:style>
  <w:style w:type="character" w:customStyle="1" w:styleId="ZadevapripombeZnak">
    <w:name w:val="Zadeva pripombe Znak"/>
    <w:basedOn w:val="PripombabesediloZnak"/>
    <w:link w:val="Zadevapripombe"/>
    <w:uiPriority w:val="99"/>
    <w:semiHidden/>
    <w:rsid w:val="004101A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5981">
      <w:bodyDiv w:val="1"/>
      <w:marLeft w:val="0"/>
      <w:marRight w:val="0"/>
      <w:marTop w:val="0"/>
      <w:marBottom w:val="0"/>
      <w:divBdr>
        <w:top w:val="none" w:sz="0" w:space="0" w:color="auto"/>
        <w:left w:val="none" w:sz="0" w:space="0" w:color="auto"/>
        <w:bottom w:val="none" w:sz="0" w:space="0" w:color="auto"/>
        <w:right w:val="none" w:sz="0" w:space="0" w:color="auto"/>
      </w:divBdr>
      <w:divsChild>
        <w:div w:id="902982150">
          <w:marLeft w:val="0"/>
          <w:marRight w:val="0"/>
          <w:marTop w:val="0"/>
          <w:marBottom w:val="0"/>
          <w:divBdr>
            <w:top w:val="none" w:sz="0" w:space="0" w:color="auto"/>
            <w:left w:val="none" w:sz="0" w:space="0" w:color="auto"/>
            <w:bottom w:val="none" w:sz="0" w:space="0" w:color="auto"/>
            <w:right w:val="none" w:sz="0" w:space="0" w:color="auto"/>
          </w:divBdr>
          <w:divsChild>
            <w:div w:id="1443957382">
              <w:marLeft w:val="0"/>
              <w:marRight w:val="0"/>
              <w:marTop w:val="0"/>
              <w:marBottom w:val="0"/>
              <w:divBdr>
                <w:top w:val="none" w:sz="0" w:space="0" w:color="auto"/>
                <w:left w:val="none" w:sz="0" w:space="0" w:color="auto"/>
                <w:bottom w:val="none" w:sz="0" w:space="0" w:color="auto"/>
                <w:right w:val="none" w:sz="0" w:space="0" w:color="auto"/>
              </w:divBdr>
              <w:divsChild>
                <w:div w:id="15097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7540">
      <w:bodyDiv w:val="1"/>
      <w:marLeft w:val="0"/>
      <w:marRight w:val="0"/>
      <w:marTop w:val="0"/>
      <w:marBottom w:val="0"/>
      <w:divBdr>
        <w:top w:val="none" w:sz="0" w:space="0" w:color="auto"/>
        <w:left w:val="none" w:sz="0" w:space="0" w:color="auto"/>
        <w:bottom w:val="none" w:sz="0" w:space="0" w:color="auto"/>
        <w:right w:val="none" w:sz="0" w:space="0" w:color="auto"/>
      </w:divBdr>
      <w:divsChild>
        <w:div w:id="1821573227">
          <w:marLeft w:val="0"/>
          <w:marRight w:val="0"/>
          <w:marTop w:val="0"/>
          <w:marBottom w:val="0"/>
          <w:divBdr>
            <w:top w:val="none" w:sz="0" w:space="0" w:color="auto"/>
            <w:left w:val="none" w:sz="0" w:space="0" w:color="auto"/>
            <w:bottom w:val="none" w:sz="0" w:space="0" w:color="auto"/>
            <w:right w:val="none" w:sz="0" w:space="0" w:color="auto"/>
          </w:divBdr>
          <w:divsChild>
            <w:div w:id="2011902552">
              <w:marLeft w:val="0"/>
              <w:marRight w:val="0"/>
              <w:marTop w:val="0"/>
              <w:marBottom w:val="0"/>
              <w:divBdr>
                <w:top w:val="none" w:sz="0" w:space="0" w:color="auto"/>
                <w:left w:val="none" w:sz="0" w:space="0" w:color="auto"/>
                <w:bottom w:val="none" w:sz="0" w:space="0" w:color="auto"/>
                <w:right w:val="none" w:sz="0" w:space="0" w:color="auto"/>
              </w:divBdr>
              <w:divsChild>
                <w:div w:id="1458331578">
                  <w:marLeft w:val="0"/>
                  <w:marRight w:val="0"/>
                  <w:marTop w:val="0"/>
                  <w:marBottom w:val="0"/>
                  <w:divBdr>
                    <w:top w:val="none" w:sz="0" w:space="0" w:color="auto"/>
                    <w:left w:val="none" w:sz="0" w:space="0" w:color="auto"/>
                    <w:bottom w:val="none" w:sz="0" w:space="0" w:color="auto"/>
                    <w:right w:val="none" w:sz="0" w:space="0" w:color="auto"/>
                  </w:divBdr>
                  <w:divsChild>
                    <w:div w:id="438911486">
                      <w:marLeft w:val="0"/>
                      <w:marRight w:val="0"/>
                      <w:marTop w:val="0"/>
                      <w:marBottom w:val="0"/>
                      <w:divBdr>
                        <w:top w:val="none" w:sz="0" w:space="0" w:color="auto"/>
                        <w:left w:val="none" w:sz="0" w:space="0" w:color="auto"/>
                        <w:bottom w:val="none" w:sz="0" w:space="0" w:color="auto"/>
                        <w:right w:val="none" w:sz="0" w:space="0" w:color="auto"/>
                      </w:divBdr>
                      <w:divsChild>
                        <w:div w:id="1696466018">
                          <w:marLeft w:val="0"/>
                          <w:marRight w:val="0"/>
                          <w:marTop w:val="0"/>
                          <w:marBottom w:val="240"/>
                          <w:divBdr>
                            <w:top w:val="none" w:sz="0" w:space="0" w:color="auto"/>
                            <w:left w:val="none" w:sz="0" w:space="0" w:color="auto"/>
                            <w:bottom w:val="single" w:sz="6" w:space="12" w:color="CCCCCC"/>
                            <w:right w:val="none" w:sz="0" w:space="0" w:color="auto"/>
                          </w:divBdr>
                        </w:div>
                        <w:div w:id="425731188">
                          <w:marLeft w:val="0"/>
                          <w:marRight w:val="0"/>
                          <w:marTop w:val="0"/>
                          <w:marBottom w:val="0"/>
                          <w:divBdr>
                            <w:top w:val="none" w:sz="0" w:space="0" w:color="auto"/>
                            <w:left w:val="none" w:sz="0" w:space="0" w:color="auto"/>
                            <w:bottom w:val="none" w:sz="0" w:space="0" w:color="auto"/>
                            <w:right w:val="none" w:sz="0" w:space="0" w:color="auto"/>
                          </w:divBdr>
                          <w:divsChild>
                            <w:div w:id="526794122">
                              <w:marLeft w:val="0"/>
                              <w:marRight w:val="0"/>
                              <w:marTop w:val="0"/>
                              <w:marBottom w:val="0"/>
                              <w:divBdr>
                                <w:top w:val="none" w:sz="0" w:space="0" w:color="auto"/>
                                <w:left w:val="none" w:sz="0" w:space="0" w:color="auto"/>
                                <w:bottom w:val="none" w:sz="0" w:space="0" w:color="auto"/>
                                <w:right w:val="none" w:sz="0" w:space="0" w:color="auto"/>
                              </w:divBdr>
                            </w:div>
                            <w:div w:id="1027416160">
                              <w:marLeft w:val="0"/>
                              <w:marRight w:val="0"/>
                              <w:marTop w:val="0"/>
                              <w:marBottom w:val="0"/>
                              <w:divBdr>
                                <w:top w:val="none" w:sz="0" w:space="0" w:color="auto"/>
                                <w:left w:val="none" w:sz="0" w:space="0" w:color="auto"/>
                                <w:bottom w:val="none" w:sz="0" w:space="0" w:color="auto"/>
                                <w:right w:val="none" w:sz="0" w:space="0" w:color="auto"/>
                              </w:divBdr>
                              <w:divsChild>
                                <w:div w:id="819687113">
                                  <w:marLeft w:val="0"/>
                                  <w:marRight w:val="0"/>
                                  <w:marTop w:val="0"/>
                                  <w:marBottom w:val="0"/>
                                  <w:divBdr>
                                    <w:top w:val="none" w:sz="0" w:space="0" w:color="auto"/>
                                    <w:left w:val="none" w:sz="0" w:space="0" w:color="auto"/>
                                    <w:bottom w:val="none" w:sz="0" w:space="0" w:color="auto"/>
                                    <w:right w:val="none" w:sz="0" w:space="0" w:color="auto"/>
                                  </w:divBdr>
                                  <w:divsChild>
                                    <w:div w:id="1172797953">
                                      <w:marLeft w:val="0"/>
                                      <w:marRight w:val="0"/>
                                      <w:marTop w:val="0"/>
                                      <w:marBottom w:val="0"/>
                                      <w:divBdr>
                                        <w:top w:val="none" w:sz="0" w:space="0" w:color="auto"/>
                                        <w:left w:val="none" w:sz="0" w:space="0" w:color="auto"/>
                                        <w:bottom w:val="none" w:sz="0" w:space="0" w:color="auto"/>
                                        <w:right w:val="none" w:sz="0" w:space="0" w:color="auto"/>
                                      </w:divBdr>
                                      <w:divsChild>
                                        <w:div w:id="1117483972">
                                          <w:marLeft w:val="0"/>
                                          <w:marRight w:val="0"/>
                                          <w:marTop w:val="0"/>
                                          <w:marBottom w:val="0"/>
                                          <w:divBdr>
                                            <w:top w:val="none" w:sz="0" w:space="0" w:color="auto"/>
                                            <w:left w:val="none" w:sz="0" w:space="0" w:color="auto"/>
                                            <w:bottom w:val="none" w:sz="0" w:space="0" w:color="auto"/>
                                            <w:right w:val="none" w:sz="0" w:space="0" w:color="auto"/>
                                          </w:divBdr>
                                          <w:divsChild>
                                            <w:div w:id="2103600937">
                                              <w:blockQuote w:val="1"/>
                                              <w:marLeft w:val="0"/>
                                              <w:marRight w:val="0"/>
                                              <w:marTop w:val="320"/>
                                              <w:marBottom w:val="3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62319">
      <w:bodyDiv w:val="1"/>
      <w:marLeft w:val="0"/>
      <w:marRight w:val="0"/>
      <w:marTop w:val="0"/>
      <w:marBottom w:val="0"/>
      <w:divBdr>
        <w:top w:val="none" w:sz="0" w:space="0" w:color="auto"/>
        <w:left w:val="none" w:sz="0" w:space="0" w:color="auto"/>
        <w:bottom w:val="none" w:sz="0" w:space="0" w:color="auto"/>
        <w:right w:val="none" w:sz="0" w:space="0" w:color="auto"/>
      </w:divBdr>
      <w:divsChild>
        <w:div w:id="1015619106">
          <w:marLeft w:val="0"/>
          <w:marRight w:val="0"/>
          <w:marTop w:val="0"/>
          <w:marBottom w:val="0"/>
          <w:divBdr>
            <w:top w:val="none" w:sz="0" w:space="0" w:color="auto"/>
            <w:left w:val="none" w:sz="0" w:space="0" w:color="auto"/>
            <w:bottom w:val="none" w:sz="0" w:space="0" w:color="auto"/>
            <w:right w:val="none" w:sz="0" w:space="0" w:color="auto"/>
          </w:divBdr>
          <w:divsChild>
            <w:div w:id="791288468">
              <w:marLeft w:val="0"/>
              <w:marRight w:val="0"/>
              <w:marTop w:val="0"/>
              <w:marBottom w:val="0"/>
              <w:divBdr>
                <w:top w:val="none" w:sz="0" w:space="0" w:color="auto"/>
                <w:left w:val="none" w:sz="0" w:space="0" w:color="auto"/>
                <w:bottom w:val="none" w:sz="0" w:space="0" w:color="auto"/>
                <w:right w:val="none" w:sz="0" w:space="0" w:color="auto"/>
              </w:divBdr>
              <w:divsChild>
                <w:div w:id="100490956">
                  <w:marLeft w:val="0"/>
                  <w:marRight w:val="0"/>
                  <w:marTop w:val="0"/>
                  <w:marBottom w:val="0"/>
                  <w:divBdr>
                    <w:top w:val="none" w:sz="0" w:space="0" w:color="auto"/>
                    <w:left w:val="none" w:sz="0" w:space="0" w:color="auto"/>
                    <w:bottom w:val="none" w:sz="0" w:space="0" w:color="auto"/>
                    <w:right w:val="none" w:sz="0" w:space="0" w:color="auto"/>
                  </w:divBdr>
                </w:div>
                <w:div w:id="1425415238">
                  <w:marLeft w:val="0"/>
                  <w:marRight w:val="0"/>
                  <w:marTop w:val="0"/>
                  <w:marBottom w:val="0"/>
                  <w:divBdr>
                    <w:top w:val="none" w:sz="0" w:space="0" w:color="auto"/>
                    <w:left w:val="none" w:sz="0" w:space="0" w:color="auto"/>
                    <w:bottom w:val="none" w:sz="0" w:space="0" w:color="auto"/>
                    <w:right w:val="none" w:sz="0" w:space="0" w:color="auto"/>
                  </w:divBdr>
                </w:div>
                <w:div w:id="904877110">
                  <w:marLeft w:val="0"/>
                  <w:marRight w:val="0"/>
                  <w:marTop w:val="0"/>
                  <w:marBottom w:val="0"/>
                  <w:divBdr>
                    <w:top w:val="none" w:sz="0" w:space="0" w:color="auto"/>
                    <w:left w:val="none" w:sz="0" w:space="0" w:color="auto"/>
                    <w:bottom w:val="none" w:sz="0" w:space="0" w:color="auto"/>
                    <w:right w:val="none" w:sz="0" w:space="0" w:color="auto"/>
                  </w:divBdr>
                </w:div>
                <w:div w:id="1126048268">
                  <w:marLeft w:val="0"/>
                  <w:marRight w:val="0"/>
                  <w:marTop w:val="0"/>
                  <w:marBottom w:val="0"/>
                  <w:divBdr>
                    <w:top w:val="none" w:sz="0" w:space="0" w:color="auto"/>
                    <w:left w:val="none" w:sz="0" w:space="0" w:color="auto"/>
                    <w:bottom w:val="none" w:sz="0" w:space="0" w:color="auto"/>
                    <w:right w:val="none" w:sz="0" w:space="0" w:color="auto"/>
                  </w:divBdr>
                </w:div>
                <w:div w:id="635256855">
                  <w:marLeft w:val="0"/>
                  <w:marRight w:val="0"/>
                  <w:marTop w:val="0"/>
                  <w:marBottom w:val="0"/>
                  <w:divBdr>
                    <w:top w:val="none" w:sz="0" w:space="0" w:color="auto"/>
                    <w:left w:val="none" w:sz="0" w:space="0" w:color="auto"/>
                    <w:bottom w:val="none" w:sz="0" w:space="0" w:color="auto"/>
                    <w:right w:val="none" w:sz="0" w:space="0" w:color="auto"/>
                  </w:divBdr>
                </w:div>
                <w:div w:id="11236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3522">
      <w:bodyDiv w:val="1"/>
      <w:marLeft w:val="0"/>
      <w:marRight w:val="0"/>
      <w:marTop w:val="0"/>
      <w:marBottom w:val="0"/>
      <w:divBdr>
        <w:top w:val="none" w:sz="0" w:space="0" w:color="auto"/>
        <w:left w:val="none" w:sz="0" w:space="0" w:color="auto"/>
        <w:bottom w:val="none" w:sz="0" w:space="0" w:color="auto"/>
        <w:right w:val="none" w:sz="0" w:space="0" w:color="auto"/>
      </w:divBdr>
      <w:divsChild>
        <w:div w:id="115372564">
          <w:marLeft w:val="0"/>
          <w:marRight w:val="0"/>
          <w:marTop w:val="0"/>
          <w:marBottom w:val="0"/>
          <w:divBdr>
            <w:top w:val="none" w:sz="0" w:space="0" w:color="auto"/>
            <w:left w:val="none" w:sz="0" w:space="0" w:color="auto"/>
            <w:bottom w:val="none" w:sz="0" w:space="0" w:color="auto"/>
            <w:right w:val="none" w:sz="0" w:space="0" w:color="auto"/>
          </w:divBdr>
          <w:divsChild>
            <w:div w:id="1096487487">
              <w:marLeft w:val="0"/>
              <w:marRight w:val="0"/>
              <w:marTop w:val="0"/>
              <w:marBottom w:val="0"/>
              <w:divBdr>
                <w:top w:val="none" w:sz="0" w:space="0" w:color="auto"/>
                <w:left w:val="none" w:sz="0" w:space="0" w:color="auto"/>
                <w:bottom w:val="none" w:sz="0" w:space="0" w:color="auto"/>
                <w:right w:val="none" w:sz="0" w:space="0" w:color="auto"/>
              </w:divBdr>
              <w:divsChild>
                <w:div w:id="12065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4189">
      <w:bodyDiv w:val="1"/>
      <w:marLeft w:val="0"/>
      <w:marRight w:val="0"/>
      <w:marTop w:val="0"/>
      <w:marBottom w:val="0"/>
      <w:divBdr>
        <w:top w:val="none" w:sz="0" w:space="0" w:color="auto"/>
        <w:left w:val="none" w:sz="0" w:space="0" w:color="auto"/>
        <w:bottom w:val="none" w:sz="0" w:space="0" w:color="auto"/>
        <w:right w:val="none" w:sz="0" w:space="0" w:color="auto"/>
      </w:divBdr>
      <w:divsChild>
        <w:div w:id="2073767806">
          <w:marLeft w:val="0"/>
          <w:marRight w:val="0"/>
          <w:marTop w:val="0"/>
          <w:marBottom w:val="0"/>
          <w:divBdr>
            <w:top w:val="none" w:sz="0" w:space="0" w:color="auto"/>
            <w:left w:val="none" w:sz="0" w:space="0" w:color="auto"/>
            <w:bottom w:val="none" w:sz="0" w:space="0" w:color="auto"/>
            <w:right w:val="none" w:sz="0" w:space="0" w:color="auto"/>
          </w:divBdr>
          <w:divsChild>
            <w:div w:id="1488590326">
              <w:marLeft w:val="0"/>
              <w:marRight w:val="0"/>
              <w:marTop w:val="0"/>
              <w:marBottom w:val="0"/>
              <w:divBdr>
                <w:top w:val="none" w:sz="0" w:space="0" w:color="auto"/>
                <w:left w:val="none" w:sz="0" w:space="0" w:color="auto"/>
                <w:bottom w:val="none" w:sz="0" w:space="0" w:color="auto"/>
                <w:right w:val="none" w:sz="0" w:space="0" w:color="auto"/>
              </w:divBdr>
              <w:divsChild>
                <w:div w:id="6423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6065">
      <w:bodyDiv w:val="1"/>
      <w:marLeft w:val="0"/>
      <w:marRight w:val="0"/>
      <w:marTop w:val="0"/>
      <w:marBottom w:val="0"/>
      <w:divBdr>
        <w:top w:val="none" w:sz="0" w:space="0" w:color="auto"/>
        <w:left w:val="none" w:sz="0" w:space="0" w:color="auto"/>
        <w:bottom w:val="none" w:sz="0" w:space="0" w:color="auto"/>
        <w:right w:val="none" w:sz="0" w:space="0" w:color="auto"/>
      </w:divBdr>
      <w:divsChild>
        <w:div w:id="1962030582">
          <w:marLeft w:val="0"/>
          <w:marRight w:val="0"/>
          <w:marTop w:val="0"/>
          <w:marBottom w:val="0"/>
          <w:divBdr>
            <w:top w:val="none" w:sz="0" w:space="0" w:color="auto"/>
            <w:left w:val="none" w:sz="0" w:space="0" w:color="auto"/>
            <w:bottom w:val="none" w:sz="0" w:space="0" w:color="auto"/>
            <w:right w:val="none" w:sz="0" w:space="0" w:color="auto"/>
          </w:divBdr>
          <w:divsChild>
            <w:div w:id="1713572834">
              <w:marLeft w:val="0"/>
              <w:marRight w:val="0"/>
              <w:marTop w:val="450"/>
              <w:marBottom w:val="0"/>
              <w:divBdr>
                <w:top w:val="none" w:sz="0" w:space="0" w:color="auto"/>
                <w:left w:val="none" w:sz="0" w:space="0" w:color="auto"/>
                <w:bottom w:val="none" w:sz="0" w:space="0" w:color="auto"/>
                <w:right w:val="none" w:sz="0" w:space="0" w:color="auto"/>
              </w:divBdr>
              <w:divsChild>
                <w:div w:id="1231161387">
                  <w:marLeft w:val="0"/>
                  <w:marRight w:val="0"/>
                  <w:marTop w:val="0"/>
                  <w:marBottom w:val="0"/>
                  <w:divBdr>
                    <w:top w:val="none" w:sz="0" w:space="0" w:color="auto"/>
                    <w:left w:val="none" w:sz="0" w:space="0" w:color="auto"/>
                    <w:bottom w:val="none" w:sz="0" w:space="0" w:color="auto"/>
                    <w:right w:val="none" w:sz="0" w:space="0" w:color="auto"/>
                  </w:divBdr>
                  <w:divsChild>
                    <w:div w:id="852960364">
                      <w:marLeft w:val="0"/>
                      <w:marRight w:val="0"/>
                      <w:marTop w:val="0"/>
                      <w:marBottom w:val="0"/>
                      <w:divBdr>
                        <w:top w:val="none" w:sz="0" w:space="0" w:color="auto"/>
                        <w:left w:val="none" w:sz="0" w:space="0" w:color="auto"/>
                        <w:bottom w:val="none" w:sz="0" w:space="0" w:color="auto"/>
                        <w:right w:val="none" w:sz="0" w:space="0" w:color="auto"/>
                      </w:divBdr>
                      <w:divsChild>
                        <w:div w:id="1836409739">
                          <w:marLeft w:val="0"/>
                          <w:marRight w:val="0"/>
                          <w:marTop w:val="0"/>
                          <w:marBottom w:val="0"/>
                          <w:divBdr>
                            <w:top w:val="none" w:sz="0" w:space="0" w:color="auto"/>
                            <w:left w:val="none" w:sz="0" w:space="0" w:color="auto"/>
                            <w:bottom w:val="none" w:sz="0" w:space="0" w:color="auto"/>
                            <w:right w:val="none" w:sz="0" w:space="0" w:color="auto"/>
                          </w:divBdr>
                        </w:div>
                        <w:div w:id="1477840174">
                          <w:marLeft w:val="0"/>
                          <w:marRight w:val="0"/>
                          <w:marTop w:val="0"/>
                          <w:marBottom w:val="0"/>
                          <w:divBdr>
                            <w:top w:val="none" w:sz="0" w:space="0" w:color="auto"/>
                            <w:left w:val="none" w:sz="0" w:space="0" w:color="auto"/>
                            <w:bottom w:val="none" w:sz="0" w:space="0" w:color="auto"/>
                            <w:right w:val="none" w:sz="0" w:space="0" w:color="auto"/>
                          </w:divBdr>
                          <w:divsChild>
                            <w:div w:id="1831748405">
                              <w:marLeft w:val="0"/>
                              <w:marRight w:val="0"/>
                              <w:marTop w:val="0"/>
                              <w:marBottom w:val="0"/>
                              <w:divBdr>
                                <w:top w:val="none" w:sz="0" w:space="0" w:color="auto"/>
                                <w:left w:val="none" w:sz="0" w:space="0" w:color="auto"/>
                                <w:bottom w:val="none" w:sz="0" w:space="0" w:color="auto"/>
                                <w:right w:val="none" w:sz="0" w:space="0" w:color="auto"/>
                              </w:divBdr>
                              <w:divsChild>
                                <w:div w:id="1041826982">
                                  <w:marLeft w:val="0"/>
                                  <w:marRight w:val="0"/>
                                  <w:marTop w:val="225"/>
                                  <w:marBottom w:val="0"/>
                                  <w:divBdr>
                                    <w:top w:val="none" w:sz="0" w:space="0" w:color="auto"/>
                                    <w:left w:val="none" w:sz="0" w:space="0" w:color="auto"/>
                                    <w:bottom w:val="none" w:sz="0" w:space="0" w:color="auto"/>
                                    <w:right w:val="none" w:sz="0" w:space="0" w:color="auto"/>
                                  </w:divBdr>
                                  <w:divsChild>
                                    <w:div w:id="622930214">
                                      <w:marLeft w:val="0"/>
                                      <w:marRight w:val="0"/>
                                      <w:marTop w:val="0"/>
                                      <w:marBottom w:val="0"/>
                                      <w:divBdr>
                                        <w:top w:val="none" w:sz="0" w:space="0" w:color="auto"/>
                                        <w:left w:val="none" w:sz="0" w:space="0" w:color="auto"/>
                                        <w:bottom w:val="none" w:sz="0" w:space="0" w:color="auto"/>
                                        <w:right w:val="none" w:sz="0" w:space="0" w:color="auto"/>
                                      </w:divBdr>
                                    </w:div>
                                    <w:div w:id="1353416411">
                                      <w:marLeft w:val="0"/>
                                      <w:marRight w:val="150"/>
                                      <w:marTop w:val="0"/>
                                      <w:marBottom w:val="150"/>
                                      <w:divBdr>
                                        <w:top w:val="none" w:sz="0" w:space="0" w:color="auto"/>
                                        <w:left w:val="none" w:sz="0" w:space="0" w:color="auto"/>
                                        <w:bottom w:val="none" w:sz="0" w:space="0" w:color="auto"/>
                                        <w:right w:val="none" w:sz="0" w:space="0" w:color="auto"/>
                                      </w:divBdr>
                                      <w:divsChild>
                                        <w:div w:id="1068461162">
                                          <w:marLeft w:val="0"/>
                                          <w:marRight w:val="0"/>
                                          <w:marTop w:val="0"/>
                                          <w:marBottom w:val="0"/>
                                          <w:divBdr>
                                            <w:top w:val="none" w:sz="0" w:space="0" w:color="auto"/>
                                            <w:left w:val="none" w:sz="0" w:space="0" w:color="auto"/>
                                            <w:bottom w:val="none" w:sz="0" w:space="0" w:color="auto"/>
                                            <w:right w:val="none" w:sz="0" w:space="0" w:color="auto"/>
                                          </w:divBdr>
                                          <w:divsChild>
                                            <w:div w:id="938752520">
                                              <w:marLeft w:val="0"/>
                                              <w:marRight w:val="0"/>
                                              <w:marTop w:val="0"/>
                                              <w:marBottom w:val="0"/>
                                              <w:divBdr>
                                                <w:top w:val="none" w:sz="0" w:space="0" w:color="auto"/>
                                                <w:left w:val="none" w:sz="0" w:space="0" w:color="auto"/>
                                                <w:bottom w:val="none" w:sz="0" w:space="0" w:color="auto"/>
                                                <w:right w:val="none" w:sz="0" w:space="0" w:color="auto"/>
                                              </w:divBdr>
                                            </w:div>
                                            <w:div w:id="18280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026646">
      <w:bodyDiv w:val="1"/>
      <w:marLeft w:val="0"/>
      <w:marRight w:val="0"/>
      <w:marTop w:val="0"/>
      <w:marBottom w:val="0"/>
      <w:divBdr>
        <w:top w:val="none" w:sz="0" w:space="0" w:color="auto"/>
        <w:left w:val="none" w:sz="0" w:space="0" w:color="auto"/>
        <w:bottom w:val="none" w:sz="0" w:space="0" w:color="auto"/>
        <w:right w:val="none" w:sz="0" w:space="0" w:color="auto"/>
      </w:divBdr>
      <w:divsChild>
        <w:div w:id="975911834">
          <w:marLeft w:val="0"/>
          <w:marRight w:val="0"/>
          <w:marTop w:val="0"/>
          <w:marBottom w:val="0"/>
          <w:divBdr>
            <w:top w:val="none" w:sz="0" w:space="0" w:color="auto"/>
            <w:left w:val="none" w:sz="0" w:space="0" w:color="auto"/>
            <w:bottom w:val="none" w:sz="0" w:space="0" w:color="auto"/>
            <w:right w:val="none" w:sz="0" w:space="0" w:color="auto"/>
          </w:divBdr>
          <w:divsChild>
            <w:div w:id="1258100575">
              <w:marLeft w:val="0"/>
              <w:marRight w:val="0"/>
              <w:marTop w:val="0"/>
              <w:marBottom w:val="0"/>
              <w:divBdr>
                <w:top w:val="none" w:sz="0" w:space="0" w:color="auto"/>
                <w:left w:val="none" w:sz="0" w:space="0" w:color="auto"/>
                <w:bottom w:val="none" w:sz="0" w:space="0" w:color="auto"/>
                <w:right w:val="none" w:sz="0" w:space="0" w:color="auto"/>
              </w:divBdr>
              <w:divsChild>
                <w:div w:id="108361691">
                  <w:marLeft w:val="0"/>
                  <w:marRight w:val="0"/>
                  <w:marTop w:val="0"/>
                  <w:marBottom w:val="0"/>
                  <w:divBdr>
                    <w:top w:val="none" w:sz="0" w:space="0" w:color="auto"/>
                    <w:left w:val="none" w:sz="0" w:space="0" w:color="auto"/>
                    <w:bottom w:val="none" w:sz="0" w:space="0" w:color="auto"/>
                    <w:right w:val="none" w:sz="0" w:space="0" w:color="auto"/>
                  </w:divBdr>
                </w:div>
              </w:divsChild>
            </w:div>
            <w:div w:id="1171145924">
              <w:marLeft w:val="0"/>
              <w:marRight w:val="0"/>
              <w:marTop w:val="0"/>
              <w:marBottom w:val="0"/>
              <w:divBdr>
                <w:top w:val="none" w:sz="0" w:space="0" w:color="auto"/>
                <w:left w:val="none" w:sz="0" w:space="0" w:color="auto"/>
                <w:bottom w:val="none" w:sz="0" w:space="0" w:color="auto"/>
                <w:right w:val="none" w:sz="0" w:space="0" w:color="auto"/>
              </w:divBdr>
              <w:divsChild>
                <w:div w:id="7488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5522">
      <w:bodyDiv w:val="1"/>
      <w:marLeft w:val="0"/>
      <w:marRight w:val="0"/>
      <w:marTop w:val="0"/>
      <w:marBottom w:val="0"/>
      <w:divBdr>
        <w:top w:val="none" w:sz="0" w:space="0" w:color="auto"/>
        <w:left w:val="none" w:sz="0" w:space="0" w:color="auto"/>
        <w:bottom w:val="none" w:sz="0" w:space="0" w:color="auto"/>
        <w:right w:val="none" w:sz="0" w:space="0" w:color="auto"/>
      </w:divBdr>
      <w:divsChild>
        <w:div w:id="658771009">
          <w:marLeft w:val="0"/>
          <w:marRight w:val="0"/>
          <w:marTop w:val="0"/>
          <w:marBottom w:val="0"/>
          <w:divBdr>
            <w:top w:val="none" w:sz="0" w:space="0" w:color="auto"/>
            <w:left w:val="none" w:sz="0" w:space="0" w:color="auto"/>
            <w:bottom w:val="none" w:sz="0" w:space="0" w:color="auto"/>
            <w:right w:val="none" w:sz="0" w:space="0" w:color="auto"/>
          </w:divBdr>
          <w:divsChild>
            <w:div w:id="228075083">
              <w:marLeft w:val="0"/>
              <w:marRight w:val="0"/>
              <w:marTop w:val="0"/>
              <w:marBottom w:val="0"/>
              <w:divBdr>
                <w:top w:val="none" w:sz="0" w:space="0" w:color="auto"/>
                <w:left w:val="none" w:sz="0" w:space="0" w:color="auto"/>
                <w:bottom w:val="none" w:sz="0" w:space="0" w:color="auto"/>
                <w:right w:val="none" w:sz="0" w:space="0" w:color="auto"/>
              </w:divBdr>
              <w:divsChild>
                <w:div w:id="12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6656">
      <w:bodyDiv w:val="1"/>
      <w:marLeft w:val="0"/>
      <w:marRight w:val="0"/>
      <w:marTop w:val="0"/>
      <w:marBottom w:val="0"/>
      <w:divBdr>
        <w:top w:val="none" w:sz="0" w:space="0" w:color="auto"/>
        <w:left w:val="none" w:sz="0" w:space="0" w:color="auto"/>
        <w:bottom w:val="none" w:sz="0" w:space="0" w:color="auto"/>
        <w:right w:val="none" w:sz="0" w:space="0" w:color="auto"/>
      </w:divBdr>
    </w:div>
    <w:div w:id="1148281187">
      <w:bodyDiv w:val="1"/>
      <w:marLeft w:val="0"/>
      <w:marRight w:val="0"/>
      <w:marTop w:val="0"/>
      <w:marBottom w:val="0"/>
      <w:divBdr>
        <w:top w:val="none" w:sz="0" w:space="0" w:color="auto"/>
        <w:left w:val="none" w:sz="0" w:space="0" w:color="auto"/>
        <w:bottom w:val="none" w:sz="0" w:space="0" w:color="auto"/>
        <w:right w:val="none" w:sz="0" w:space="0" w:color="auto"/>
      </w:divBdr>
      <w:divsChild>
        <w:div w:id="1864588316">
          <w:marLeft w:val="0"/>
          <w:marRight w:val="0"/>
          <w:marTop w:val="0"/>
          <w:marBottom w:val="0"/>
          <w:divBdr>
            <w:top w:val="none" w:sz="0" w:space="0" w:color="auto"/>
            <w:left w:val="none" w:sz="0" w:space="0" w:color="auto"/>
            <w:bottom w:val="none" w:sz="0" w:space="0" w:color="auto"/>
            <w:right w:val="none" w:sz="0" w:space="0" w:color="auto"/>
          </w:divBdr>
          <w:divsChild>
            <w:div w:id="945119398">
              <w:marLeft w:val="0"/>
              <w:marRight w:val="0"/>
              <w:marTop w:val="0"/>
              <w:marBottom w:val="0"/>
              <w:divBdr>
                <w:top w:val="none" w:sz="0" w:space="0" w:color="auto"/>
                <w:left w:val="none" w:sz="0" w:space="0" w:color="auto"/>
                <w:bottom w:val="none" w:sz="0" w:space="0" w:color="auto"/>
                <w:right w:val="none" w:sz="0" w:space="0" w:color="auto"/>
              </w:divBdr>
              <w:divsChild>
                <w:div w:id="2078631588">
                  <w:marLeft w:val="0"/>
                  <w:marRight w:val="0"/>
                  <w:marTop w:val="0"/>
                  <w:marBottom w:val="0"/>
                  <w:divBdr>
                    <w:top w:val="none" w:sz="0" w:space="0" w:color="auto"/>
                    <w:left w:val="none" w:sz="0" w:space="0" w:color="auto"/>
                    <w:bottom w:val="none" w:sz="0" w:space="0" w:color="auto"/>
                    <w:right w:val="none" w:sz="0" w:space="0" w:color="auto"/>
                  </w:divBdr>
                  <w:divsChild>
                    <w:div w:id="1886868546">
                      <w:marLeft w:val="0"/>
                      <w:marRight w:val="0"/>
                      <w:marTop w:val="0"/>
                      <w:marBottom w:val="0"/>
                      <w:divBdr>
                        <w:top w:val="none" w:sz="0" w:space="0" w:color="auto"/>
                        <w:left w:val="none" w:sz="0" w:space="0" w:color="auto"/>
                        <w:bottom w:val="none" w:sz="0" w:space="0" w:color="auto"/>
                        <w:right w:val="none" w:sz="0" w:space="0" w:color="auto"/>
                      </w:divBdr>
                      <w:divsChild>
                        <w:div w:id="1816483959">
                          <w:marLeft w:val="0"/>
                          <w:marRight w:val="0"/>
                          <w:marTop w:val="0"/>
                          <w:marBottom w:val="0"/>
                          <w:divBdr>
                            <w:top w:val="none" w:sz="0" w:space="0" w:color="auto"/>
                            <w:left w:val="none" w:sz="0" w:space="0" w:color="auto"/>
                            <w:bottom w:val="none" w:sz="0" w:space="0" w:color="auto"/>
                            <w:right w:val="none" w:sz="0" w:space="0" w:color="auto"/>
                          </w:divBdr>
                          <w:divsChild>
                            <w:div w:id="19740992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006127">
      <w:bodyDiv w:val="1"/>
      <w:marLeft w:val="0"/>
      <w:marRight w:val="0"/>
      <w:marTop w:val="0"/>
      <w:marBottom w:val="0"/>
      <w:divBdr>
        <w:top w:val="none" w:sz="0" w:space="0" w:color="auto"/>
        <w:left w:val="none" w:sz="0" w:space="0" w:color="auto"/>
        <w:bottom w:val="none" w:sz="0" w:space="0" w:color="auto"/>
        <w:right w:val="none" w:sz="0" w:space="0" w:color="auto"/>
      </w:divBdr>
      <w:divsChild>
        <w:div w:id="983897852">
          <w:marLeft w:val="0"/>
          <w:marRight w:val="0"/>
          <w:marTop w:val="0"/>
          <w:marBottom w:val="0"/>
          <w:divBdr>
            <w:top w:val="none" w:sz="0" w:space="0" w:color="auto"/>
            <w:left w:val="none" w:sz="0" w:space="0" w:color="auto"/>
            <w:bottom w:val="none" w:sz="0" w:space="0" w:color="auto"/>
            <w:right w:val="none" w:sz="0" w:space="0" w:color="auto"/>
          </w:divBdr>
          <w:divsChild>
            <w:div w:id="2032140870">
              <w:marLeft w:val="0"/>
              <w:marRight w:val="0"/>
              <w:marTop w:val="0"/>
              <w:marBottom w:val="0"/>
              <w:divBdr>
                <w:top w:val="none" w:sz="0" w:space="0" w:color="auto"/>
                <w:left w:val="none" w:sz="0" w:space="0" w:color="auto"/>
                <w:bottom w:val="none" w:sz="0" w:space="0" w:color="auto"/>
                <w:right w:val="none" w:sz="0" w:space="0" w:color="auto"/>
              </w:divBdr>
              <w:divsChild>
                <w:div w:id="1990666723">
                  <w:marLeft w:val="0"/>
                  <w:marRight w:val="0"/>
                  <w:marTop w:val="0"/>
                  <w:marBottom w:val="0"/>
                  <w:divBdr>
                    <w:top w:val="none" w:sz="0" w:space="0" w:color="auto"/>
                    <w:left w:val="none" w:sz="0" w:space="0" w:color="auto"/>
                    <w:bottom w:val="none" w:sz="0" w:space="0" w:color="auto"/>
                    <w:right w:val="none" w:sz="0" w:space="0" w:color="auto"/>
                  </w:divBdr>
                  <w:divsChild>
                    <w:div w:id="285090725">
                      <w:marLeft w:val="0"/>
                      <w:marRight w:val="0"/>
                      <w:marTop w:val="0"/>
                      <w:marBottom w:val="0"/>
                      <w:divBdr>
                        <w:top w:val="none" w:sz="0" w:space="0" w:color="auto"/>
                        <w:left w:val="none" w:sz="0" w:space="0" w:color="auto"/>
                        <w:bottom w:val="none" w:sz="0" w:space="0" w:color="auto"/>
                        <w:right w:val="none" w:sz="0" w:space="0" w:color="auto"/>
                      </w:divBdr>
                      <w:divsChild>
                        <w:div w:id="1167866214">
                          <w:marLeft w:val="0"/>
                          <w:marRight w:val="0"/>
                          <w:marTop w:val="0"/>
                          <w:marBottom w:val="0"/>
                          <w:divBdr>
                            <w:top w:val="none" w:sz="0" w:space="0" w:color="auto"/>
                            <w:left w:val="none" w:sz="0" w:space="0" w:color="auto"/>
                            <w:bottom w:val="none" w:sz="0" w:space="0" w:color="auto"/>
                            <w:right w:val="none" w:sz="0" w:space="0" w:color="auto"/>
                          </w:divBdr>
                          <w:divsChild>
                            <w:div w:id="951977679">
                              <w:marLeft w:val="0"/>
                              <w:marRight w:val="0"/>
                              <w:marTop w:val="0"/>
                              <w:marBottom w:val="0"/>
                              <w:divBdr>
                                <w:top w:val="none" w:sz="0" w:space="0" w:color="auto"/>
                                <w:left w:val="none" w:sz="0" w:space="0" w:color="auto"/>
                                <w:bottom w:val="none" w:sz="0" w:space="0" w:color="auto"/>
                                <w:right w:val="none" w:sz="0" w:space="0" w:color="auto"/>
                              </w:divBdr>
                            </w:div>
                          </w:divsChild>
                        </w:div>
                        <w:div w:id="1462531946">
                          <w:marLeft w:val="0"/>
                          <w:marRight w:val="0"/>
                          <w:marTop w:val="0"/>
                          <w:marBottom w:val="0"/>
                          <w:divBdr>
                            <w:top w:val="none" w:sz="0" w:space="0" w:color="auto"/>
                            <w:left w:val="none" w:sz="0" w:space="0" w:color="auto"/>
                            <w:bottom w:val="none" w:sz="0" w:space="0" w:color="auto"/>
                            <w:right w:val="none" w:sz="0" w:space="0" w:color="auto"/>
                          </w:divBdr>
                          <w:divsChild>
                            <w:div w:id="102312465">
                              <w:marLeft w:val="0"/>
                              <w:marRight w:val="0"/>
                              <w:marTop w:val="0"/>
                              <w:marBottom w:val="0"/>
                              <w:divBdr>
                                <w:top w:val="none" w:sz="0" w:space="0" w:color="auto"/>
                                <w:left w:val="none" w:sz="0" w:space="0" w:color="auto"/>
                                <w:bottom w:val="none" w:sz="0" w:space="0" w:color="auto"/>
                                <w:right w:val="none" w:sz="0" w:space="0" w:color="auto"/>
                              </w:divBdr>
                            </w:div>
                          </w:divsChild>
                        </w:div>
                        <w:div w:id="296184510">
                          <w:marLeft w:val="0"/>
                          <w:marRight w:val="0"/>
                          <w:marTop w:val="0"/>
                          <w:marBottom w:val="0"/>
                          <w:divBdr>
                            <w:top w:val="none" w:sz="0" w:space="0" w:color="auto"/>
                            <w:left w:val="none" w:sz="0" w:space="0" w:color="auto"/>
                            <w:bottom w:val="none" w:sz="0" w:space="0" w:color="auto"/>
                            <w:right w:val="none" w:sz="0" w:space="0" w:color="auto"/>
                          </w:divBdr>
                          <w:divsChild>
                            <w:div w:id="14646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07257">
      <w:bodyDiv w:val="1"/>
      <w:marLeft w:val="0"/>
      <w:marRight w:val="0"/>
      <w:marTop w:val="0"/>
      <w:marBottom w:val="0"/>
      <w:divBdr>
        <w:top w:val="none" w:sz="0" w:space="0" w:color="auto"/>
        <w:left w:val="none" w:sz="0" w:space="0" w:color="auto"/>
        <w:bottom w:val="none" w:sz="0" w:space="0" w:color="auto"/>
        <w:right w:val="none" w:sz="0" w:space="0" w:color="auto"/>
      </w:divBdr>
      <w:divsChild>
        <w:div w:id="639770278">
          <w:marLeft w:val="0"/>
          <w:marRight w:val="0"/>
          <w:marTop w:val="0"/>
          <w:marBottom w:val="0"/>
          <w:divBdr>
            <w:top w:val="none" w:sz="0" w:space="0" w:color="auto"/>
            <w:left w:val="none" w:sz="0" w:space="0" w:color="auto"/>
            <w:bottom w:val="none" w:sz="0" w:space="0" w:color="auto"/>
            <w:right w:val="none" w:sz="0" w:space="0" w:color="auto"/>
          </w:divBdr>
          <w:divsChild>
            <w:div w:id="273051163">
              <w:marLeft w:val="0"/>
              <w:marRight w:val="0"/>
              <w:marTop w:val="0"/>
              <w:marBottom w:val="0"/>
              <w:divBdr>
                <w:top w:val="none" w:sz="0" w:space="0" w:color="auto"/>
                <w:left w:val="none" w:sz="0" w:space="0" w:color="auto"/>
                <w:bottom w:val="none" w:sz="0" w:space="0" w:color="auto"/>
                <w:right w:val="none" w:sz="0" w:space="0" w:color="auto"/>
              </w:divBdr>
              <w:divsChild>
                <w:div w:id="1773932312">
                  <w:marLeft w:val="0"/>
                  <w:marRight w:val="0"/>
                  <w:marTop w:val="0"/>
                  <w:marBottom w:val="0"/>
                  <w:divBdr>
                    <w:top w:val="none" w:sz="0" w:space="0" w:color="auto"/>
                    <w:left w:val="none" w:sz="0" w:space="0" w:color="auto"/>
                    <w:bottom w:val="none" w:sz="0" w:space="0" w:color="auto"/>
                    <w:right w:val="none" w:sz="0" w:space="0" w:color="auto"/>
                  </w:divBdr>
                  <w:divsChild>
                    <w:div w:id="611862949">
                      <w:marLeft w:val="0"/>
                      <w:marRight w:val="0"/>
                      <w:marTop w:val="0"/>
                      <w:marBottom w:val="0"/>
                      <w:divBdr>
                        <w:top w:val="none" w:sz="0" w:space="0" w:color="auto"/>
                        <w:left w:val="none" w:sz="0" w:space="0" w:color="auto"/>
                        <w:bottom w:val="none" w:sz="0" w:space="0" w:color="auto"/>
                        <w:right w:val="none" w:sz="0" w:space="0" w:color="auto"/>
                      </w:divBdr>
                      <w:divsChild>
                        <w:div w:id="1067649736">
                          <w:marLeft w:val="0"/>
                          <w:marRight w:val="0"/>
                          <w:marTop w:val="0"/>
                          <w:marBottom w:val="0"/>
                          <w:divBdr>
                            <w:top w:val="none" w:sz="0" w:space="0" w:color="auto"/>
                            <w:left w:val="none" w:sz="0" w:space="0" w:color="auto"/>
                            <w:bottom w:val="none" w:sz="0" w:space="0" w:color="auto"/>
                            <w:right w:val="none" w:sz="0" w:space="0" w:color="auto"/>
                          </w:divBdr>
                          <w:divsChild>
                            <w:div w:id="17613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284073">
      <w:bodyDiv w:val="1"/>
      <w:marLeft w:val="0"/>
      <w:marRight w:val="0"/>
      <w:marTop w:val="0"/>
      <w:marBottom w:val="0"/>
      <w:divBdr>
        <w:top w:val="none" w:sz="0" w:space="0" w:color="auto"/>
        <w:left w:val="none" w:sz="0" w:space="0" w:color="auto"/>
        <w:bottom w:val="none" w:sz="0" w:space="0" w:color="auto"/>
        <w:right w:val="none" w:sz="0" w:space="0" w:color="auto"/>
      </w:divBdr>
      <w:divsChild>
        <w:div w:id="1094519394">
          <w:marLeft w:val="0"/>
          <w:marRight w:val="0"/>
          <w:marTop w:val="0"/>
          <w:marBottom w:val="0"/>
          <w:divBdr>
            <w:top w:val="none" w:sz="0" w:space="0" w:color="auto"/>
            <w:left w:val="none" w:sz="0" w:space="0" w:color="auto"/>
            <w:bottom w:val="none" w:sz="0" w:space="0" w:color="auto"/>
            <w:right w:val="none" w:sz="0" w:space="0" w:color="auto"/>
          </w:divBdr>
          <w:divsChild>
            <w:div w:id="1626541802">
              <w:marLeft w:val="0"/>
              <w:marRight w:val="0"/>
              <w:marTop w:val="0"/>
              <w:marBottom w:val="0"/>
              <w:divBdr>
                <w:top w:val="none" w:sz="0" w:space="0" w:color="auto"/>
                <w:left w:val="none" w:sz="0" w:space="0" w:color="auto"/>
                <w:bottom w:val="none" w:sz="0" w:space="0" w:color="auto"/>
                <w:right w:val="none" w:sz="0" w:space="0" w:color="auto"/>
              </w:divBdr>
              <w:divsChild>
                <w:div w:id="5020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9505">
      <w:bodyDiv w:val="1"/>
      <w:marLeft w:val="0"/>
      <w:marRight w:val="0"/>
      <w:marTop w:val="0"/>
      <w:marBottom w:val="0"/>
      <w:divBdr>
        <w:top w:val="none" w:sz="0" w:space="0" w:color="auto"/>
        <w:left w:val="none" w:sz="0" w:space="0" w:color="auto"/>
        <w:bottom w:val="none" w:sz="0" w:space="0" w:color="auto"/>
        <w:right w:val="none" w:sz="0" w:space="0" w:color="auto"/>
      </w:divBdr>
      <w:divsChild>
        <w:div w:id="651568329">
          <w:marLeft w:val="0"/>
          <w:marRight w:val="0"/>
          <w:marTop w:val="0"/>
          <w:marBottom w:val="0"/>
          <w:divBdr>
            <w:top w:val="none" w:sz="0" w:space="0" w:color="auto"/>
            <w:left w:val="none" w:sz="0" w:space="0" w:color="auto"/>
            <w:bottom w:val="none" w:sz="0" w:space="0" w:color="auto"/>
            <w:right w:val="none" w:sz="0" w:space="0" w:color="auto"/>
          </w:divBdr>
          <w:divsChild>
            <w:div w:id="1381903010">
              <w:marLeft w:val="0"/>
              <w:marRight w:val="0"/>
              <w:marTop w:val="0"/>
              <w:marBottom w:val="0"/>
              <w:divBdr>
                <w:top w:val="none" w:sz="0" w:space="0" w:color="auto"/>
                <w:left w:val="none" w:sz="0" w:space="0" w:color="auto"/>
                <w:bottom w:val="none" w:sz="0" w:space="0" w:color="auto"/>
                <w:right w:val="none" w:sz="0" w:space="0" w:color="auto"/>
              </w:divBdr>
              <w:divsChild>
                <w:div w:id="586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43351">
      <w:bodyDiv w:val="1"/>
      <w:marLeft w:val="0"/>
      <w:marRight w:val="0"/>
      <w:marTop w:val="0"/>
      <w:marBottom w:val="0"/>
      <w:divBdr>
        <w:top w:val="none" w:sz="0" w:space="0" w:color="auto"/>
        <w:left w:val="none" w:sz="0" w:space="0" w:color="auto"/>
        <w:bottom w:val="none" w:sz="0" w:space="0" w:color="auto"/>
        <w:right w:val="none" w:sz="0" w:space="0" w:color="auto"/>
      </w:divBdr>
      <w:divsChild>
        <w:div w:id="1949116421">
          <w:marLeft w:val="0"/>
          <w:marRight w:val="0"/>
          <w:marTop w:val="0"/>
          <w:marBottom w:val="0"/>
          <w:divBdr>
            <w:top w:val="none" w:sz="0" w:space="0" w:color="auto"/>
            <w:left w:val="none" w:sz="0" w:space="0" w:color="auto"/>
            <w:bottom w:val="none" w:sz="0" w:space="0" w:color="auto"/>
            <w:right w:val="none" w:sz="0" w:space="0" w:color="auto"/>
          </w:divBdr>
          <w:divsChild>
            <w:div w:id="688070554">
              <w:marLeft w:val="0"/>
              <w:marRight w:val="0"/>
              <w:marTop w:val="0"/>
              <w:marBottom w:val="0"/>
              <w:divBdr>
                <w:top w:val="none" w:sz="0" w:space="0" w:color="auto"/>
                <w:left w:val="none" w:sz="0" w:space="0" w:color="auto"/>
                <w:bottom w:val="none" w:sz="0" w:space="0" w:color="auto"/>
                <w:right w:val="none" w:sz="0" w:space="0" w:color="auto"/>
              </w:divBdr>
              <w:divsChild>
                <w:div w:id="21470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4456">
      <w:bodyDiv w:val="1"/>
      <w:marLeft w:val="0"/>
      <w:marRight w:val="0"/>
      <w:marTop w:val="0"/>
      <w:marBottom w:val="0"/>
      <w:divBdr>
        <w:top w:val="none" w:sz="0" w:space="0" w:color="auto"/>
        <w:left w:val="none" w:sz="0" w:space="0" w:color="auto"/>
        <w:bottom w:val="none" w:sz="0" w:space="0" w:color="auto"/>
        <w:right w:val="none" w:sz="0" w:space="0" w:color="auto"/>
      </w:divBdr>
      <w:divsChild>
        <w:div w:id="1869021840">
          <w:marLeft w:val="0"/>
          <w:marRight w:val="0"/>
          <w:marTop w:val="0"/>
          <w:marBottom w:val="0"/>
          <w:divBdr>
            <w:top w:val="none" w:sz="0" w:space="0" w:color="auto"/>
            <w:left w:val="none" w:sz="0" w:space="0" w:color="auto"/>
            <w:bottom w:val="none" w:sz="0" w:space="0" w:color="auto"/>
            <w:right w:val="none" w:sz="0" w:space="0" w:color="auto"/>
          </w:divBdr>
          <w:divsChild>
            <w:div w:id="432870337">
              <w:marLeft w:val="0"/>
              <w:marRight w:val="0"/>
              <w:marTop w:val="0"/>
              <w:marBottom w:val="0"/>
              <w:divBdr>
                <w:top w:val="none" w:sz="0" w:space="0" w:color="auto"/>
                <w:left w:val="none" w:sz="0" w:space="0" w:color="auto"/>
                <w:bottom w:val="none" w:sz="0" w:space="0" w:color="auto"/>
                <w:right w:val="none" w:sz="0" w:space="0" w:color="auto"/>
              </w:divBdr>
              <w:divsChild>
                <w:div w:id="20505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917">
      <w:bodyDiv w:val="1"/>
      <w:marLeft w:val="0"/>
      <w:marRight w:val="0"/>
      <w:marTop w:val="0"/>
      <w:marBottom w:val="0"/>
      <w:divBdr>
        <w:top w:val="none" w:sz="0" w:space="0" w:color="auto"/>
        <w:left w:val="none" w:sz="0" w:space="0" w:color="auto"/>
        <w:bottom w:val="none" w:sz="0" w:space="0" w:color="auto"/>
        <w:right w:val="none" w:sz="0" w:space="0" w:color="auto"/>
      </w:divBdr>
      <w:divsChild>
        <w:div w:id="773133773">
          <w:marLeft w:val="0"/>
          <w:marRight w:val="0"/>
          <w:marTop w:val="0"/>
          <w:marBottom w:val="0"/>
          <w:divBdr>
            <w:top w:val="none" w:sz="0" w:space="0" w:color="auto"/>
            <w:left w:val="none" w:sz="0" w:space="0" w:color="auto"/>
            <w:bottom w:val="none" w:sz="0" w:space="0" w:color="auto"/>
            <w:right w:val="none" w:sz="0" w:space="0" w:color="auto"/>
          </w:divBdr>
          <w:divsChild>
            <w:div w:id="686834137">
              <w:marLeft w:val="0"/>
              <w:marRight w:val="0"/>
              <w:marTop w:val="0"/>
              <w:marBottom w:val="0"/>
              <w:divBdr>
                <w:top w:val="none" w:sz="0" w:space="0" w:color="auto"/>
                <w:left w:val="none" w:sz="0" w:space="0" w:color="auto"/>
                <w:bottom w:val="none" w:sz="0" w:space="0" w:color="auto"/>
                <w:right w:val="none" w:sz="0" w:space="0" w:color="auto"/>
              </w:divBdr>
              <w:divsChild>
                <w:div w:id="2116167460">
                  <w:marLeft w:val="0"/>
                  <w:marRight w:val="0"/>
                  <w:marTop w:val="0"/>
                  <w:marBottom w:val="0"/>
                  <w:divBdr>
                    <w:top w:val="none" w:sz="0" w:space="0" w:color="auto"/>
                    <w:left w:val="none" w:sz="0" w:space="0" w:color="auto"/>
                    <w:bottom w:val="none" w:sz="0" w:space="0" w:color="auto"/>
                    <w:right w:val="none" w:sz="0" w:space="0" w:color="auto"/>
                  </w:divBdr>
                  <w:divsChild>
                    <w:div w:id="605885842">
                      <w:marLeft w:val="0"/>
                      <w:marRight w:val="0"/>
                      <w:marTop w:val="0"/>
                      <w:marBottom w:val="0"/>
                      <w:divBdr>
                        <w:top w:val="none" w:sz="0" w:space="0" w:color="auto"/>
                        <w:left w:val="none" w:sz="0" w:space="0" w:color="auto"/>
                        <w:bottom w:val="none" w:sz="0" w:space="0" w:color="auto"/>
                        <w:right w:val="none" w:sz="0" w:space="0" w:color="auto"/>
                      </w:divBdr>
                      <w:divsChild>
                        <w:div w:id="8558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702094">
      <w:bodyDiv w:val="1"/>
      <w:marLeft w:val="0"/>
      <w:marRight w:val="0"/>
      <w:marTop w:val="0"/>
      <w:marBottom w:val="0"/>
      <w:divBdr>
        <w:top w:val="none" w:sz="0" w:space="0" w:color="auto"/>
        <w:left w:val="none" w:sz="0" w:space="0" w:color="auto"/>
        <w:bottom w:val="none" w:sz="0" w:space="0" w:color="auto"/>
        <w:right w:val="none" w:sz="0" w:space="0" w:color="auto"/>
      </w:divBdr>
      <w:divsChild>
        <w:div w:id="1961107117">
          <w:marLeft w:val="0"/>
          <w:marRight w:val="0"/>
          <w:marTop w:val="0"/>
          <w:marBottom w:val="0"/>
          <w:divBdr>
            <w:top w:val="none" w:sz="0" w:space="0" w:color="auto"/>
            <w:left w:val="none" w:sz="0" w:space="0" w:color="auto"/>
            <w:bottom w:val="none" w:sz="0" w:space="0" w:color="auto"/>
            <w:right w:val="none" w:sz="0" w:space="0" w:color="auto"/>
          </w:divBdr>
          <w:divsChild>
            <w:div w:id="1962494577">
              <w:marLeft w:val="0"/>
              <w:marRight w:val="0"/>
              <w:marTop w:val="0"/>
              <w:marBottom w:val="0"/>
              <w:divBdr>
                <w:top w:val="none" w:sz="0" w:space="0" w:color="auto"/>
                <w:left w:val="none" w:sz="0" w:space="0" w:color="auto"/>
                <w:bottom w:val="none" w:sz="0" w:space="0" w:color="auto"/>
                <w:right w:val="none" w:sz="0" w:space="0" w:color="auto"/>
              </w:divBdr>
              <w:divsChild>
                <w:div w:id="4723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29721">
      <w:bodyDiv w:val="1"/>
      <w:marLeft w:val="0"/>
      <w:marRight w:val="0"/>
      <w:marTop w:val="0"/>
      <w:marBottom w:val="0"/>
      <w:divBdr>
        <w:top w:val="none" w:sz="0" w:space="0" w:color="auto"/>
        <w:left w:val="none" w:sz="0" w:space="0" w:color="auto"/>
        <w:bottom w:val="none" w:sz="0" w:space="0" w:color="auto"/>
        <w:right w:val="none" w:sz="0" w:space="0" w:color="auto"/>
      </w:divBdr>
      <w:divsChild>
        <w:div w:id="2104564710">
          <w:marLeft w:val="0"/>
          <w:marRight w:val="0"/>
          <w:marTop w:val="0"/>
          <w:marBottom w:val="0"/>
          <w:divBdr>
            <w:top w:val="none" w:sz="0" w:space="0" w:color="auto"/>
            <w:left w:val="none" w:sz="0" w:space="0" w:color="auto"/>
            <w:bottom w:val="none" w:sz="0" w:space="0" w:color="auto"/>
            <w:right w:val="none" w:sz="0" w:space="0" w:color="auto"/>
          </w:divBdr>
          <w:divsChild>
            <w:div w:id="744499720">
              <w:marLeft w:val="0"/>
              <w:marRight w:val="0"/>
              <w:marTop w:val="0"/>
              <w:marBottom w:val="0"/>
              <w:divBdr>
                <w:top w:val="none" w:sz="0" w:space="0" w:color="auto"/>
                <w:left w:val="none" w:sz="0" w:space="0" w:color="auto"/>
                <w:bottom w:val="none" w:sz="0" w:space="0" w:color="auto"/>
                <w:right w:val="none" w:sz="0" w:space="0" w:color="auto"/>
              </w:divBdr>
              <w:divsChild>
                <w:div w:id="1692098955">
                  <w:marLeft w:val="0"/>
                  <w:marRight w:val="0"/>
                  <w:marTop w:val="0"/>
                  <w:marBottom w:val="0"/>
                  <w:divBdr>
                    <w:top w:val="none" w:sz="0" w:space="0" w:color="auto"/>
                    <w:left w:val="none" w:sz="0" w:space="0" w:color="auto"/>
                    <w:bottom w:val="none" w:sz="0" w:space="0" w:color="auto"/>
                    <w:right w:val="none" w:sz="0" w:space="0" w:color="auto"/>
                  </w:divBdr>
                  <w:divsChild>
                    <w:div w:id="390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07791">
      <w:bodyDiv w:val="1"/>
      <w:marLeft w:val="0"/>
      <w:marRight w:val="0"/>
      <w:marTop w:val="0"/>
      <w:marBottom w:val="0"/>
      <w:divBdr>
        <w:top w:val="none" w:sz="0" w:space="0" w:color="auto"/>
        <w:left w:val="none" w:sz="0" w:space="0" w:color="auto"/>
        <w:bottom w:val="none" w:sz="0" w:space="0" w:color="auto"/>
        <w:right w:val="none" w:sz="0" w:space="0" w:color="auto"/>
      </w:divBdr>
      <w:divsChild>
        <w:div w:id="1971789518">
          <w:marLeft w:val="0"/>
          <w:marRight w:val="0"/>
          <w:marTop w:val="0"/>
          <w:marBottom w:val="0"/>
          <w:divBdr>
            <w:top w:val="none" w:sz="0" w:space="0" w:color="auto"/>
            <w:left w:val="none" w:sz="0" w:space="0" w:color="auto"/>
            <w:bottom w:val="none" w:sz="0" w:space="0" w:color="auto"/>
            <w:right w:val="none" w:sz="0" w:space="0" w:color="auto"/>
          </w:divBdr>
          <w:divsChild>
            <w:div w:id="2030135770">
              <w:marLeft w:val="0"/>
              <w:marRight w:val="0"/>
              <w:marTop w:val="0"/>
              <w:marBottom w:val="0"/>
              <w:divBdr>
                <w:top w:val="none" w:sz="0" w:space="0" w:color="auto"/>
                <w:left w:val="none" w:sz="0" w:space="0" w:color="auto"/>
                <w:bottom w:val="none" w:sz="0" w:space="0" w:color="auto"/>
                <w:right w:val="none" w:sz="0" w:space="0" w:color="auto"/>
              </w:divBdr>
              <w:divsChild>
                <w:div w:id="18875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42232">
      <w:bodyDiv w:val="1"/>
      <w:marLeft w:val="0"/>
      <w:marRight w:val="0"/>
      <w:marTop w:val="0"/>
      <w:marBottom w:val="0"/>
      <w:divBdr>
        <w:top w:val="none" w:sz="0" w:space="0" w:color="auto"/>
        <w:left w:val="none" w:sz="0" w:space="0" w:color="auto"/>
        <w:bottom w:val="none" w:sz="0" w:space="0" w:color="auto"/>
        <w:right w:val="none" w:sz="0" w:space="0" w:color="auto"/>
      </w:divBdr>
      <w:divsChild>
        <w:div w:id="1937588908">
          <w:marLeft w:val="0"/>
          <w:marRight w:val="0"/>
          <w:marTop w:val="0"/>
          <w:marBottom w:val="0"/>
          <w:divBdr>
            <w:top w:val="none" w:sz="0" w:space="0" w:color="auto"/>
            <w:left w:val="none" w:sz="0" w:space="0" w:color="auto"/>
            <w:bottom w:val="none" w:sz="0" w:space="0" w:color="auto"/>
            <w:right w:val="none" w:sz="0" w:space="0" w:color="auto"/>
          </w:divBdr>
          <w:divsChild>
            <w:div w:id="1678262476">
              <w:marLeft w:val="0"/>
              <w:marRight w:val="0"/>
              <w:marTop w:val="0"/>
              <w:marBottom w:val="0"/>
              <w:divBdr>
                <w:top w:val="none" w:sz="0" w:space="0" w:color="auto"/>
                <w:left w:val="none" w:sz="0" w:space="0" w:color="auto"/>
                <w:bottom w:val="none" w:sz="0" w:space="0" w:color="auto"/>
                <w:right w:val="none" w:sz="0" w:space="0" w:color="auto"/>
              </w:divBdr>
              <w:divsChild>
                <w:div w:id="1384135543">
                  <w:marLeft w:val="0"/>
                  <w:marRight w:val="0"/>
                  <w:marTop w:val="0"/>
                  <w:marBottom w:val="0"/>
                  <w:divBdr>
                    <w:top w:val="none" w:sz="0" w:space="0" w:color="auto"/>
                    <w:left w:val="none" w:sz="0" w:space="0" w:color="auto"/>
                    <w:bottom w:val="none" w:sz="0" w:space="0" w:color="auto"/>
                    <w:right w:val="none" w:sz="0" w:space="0" w:color="auto"/>
                  </w:divBdr>
                  <w:divsChild>
                    <w:div w:id="2048216001">
                      <w:marLeft w:val="0"/>
                      <w:marRight w:val="0"/>
                      <w:marTop w:val="0"/>
                      <w:marBottom w:val="0"/>
                      <w:divBdr>
                        <w:top w:val="none" w:sz="0" w:space="0" w:color="auto"/>
                        <w:left w:val="none" w:sz="0" w:space="0" w:color="auto"/>
                        <w:bottom w:val="none" w:sz="0" w:space="0" w:color="auto"/>
                        <w:right w:val="none" w:sz="0" w:space="0" w:color="auto"/>
                      </w:divBdr>
                      <w:divsChild>
                        <w:div w:id="828137505">
                          <w:marLeft w:val="0"/>
                          <w:marRight w:val="0"/>
                          <w:marTop w:val="0"/>
                          <w:marBottom w:val="0"/>
                          <w:divBdr>
                            <w:top w:val="none" w:sz="0" w:space="0" w:color="auto"/>
                            <w:left w:val="none" w:sz="0" w:space="0" w:color="auto"/>
                            <w:bottom w:val="none" w:sz="0" w:space="0" w:color="auto"/>
                            <w:right w:val="none" w:sz="0" w:space="0" w:color="auto"/>
                          </w:divBdr>
                          <w:divsChild>
                            <w:div w:id="942802882">
                              <w:marLeft w:val="0"/>
                              <w:marRight w:val="0"/>
                              <w:marTop w:val="0"/>
                              <w:marBottom w:val="0"/>
                              <w:divBdr>
                                <w:top w:val="none" w:sz="0" w:space="0" w:color="auto"/>
                                <w:left w:val="none" w:sz="0" w:space="0" w:color="auto"/>
                                <w:bottom w:val="none" w:sz="0" w:space="0" w:color="auto"/>
                                <w:right w:val="none" w:sz="0" w:space="0" w:color="auto"/>
                              </w:divBdr>
                              <w:divsChild>
                                <w:div w:id="9946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251943">
      <w:bodyDiv w:val="1"/>
      <w:marLeft w:val="0"/>
      <w:marRight w:val="0"/>
      <w:marTop w:val="0"/>
      <w:marBottom w:val="0"/>
      <w:divBdr>
        <w:top w:val="none" w:sz="0" w:space="0" w:color="auto"/>
        <w:left w:val="none" w:sz="0" w:space="0" w:color="auto"/>
        <w:bottom w:val="none" w:sz="0" w:space="0" w:color="auto"/>
        <w:right w:val="none" w:sz="0" w:space="0" w:color="auto"/>
      </w:divBdr>
      <w:divsChild>
        <w:div w:id="298848560">
          <w:marLeft w:val="0"/>
          <w:marRight w:val="0"/>
          <w:marTop w:val="0"/>
          <w:marBottom w:val="0"/>
          <w:divBdr>
            <w:top w:val="none" w:sz="0" w:space="0" w:color="auto"/>
            <w:left w:val="none" w:sz="0" w:space="0" w:color="auto"/>
            <w:bottom w:val="none" w:sz="0" w:space="0" w:color="auto"/>
            <w:right w:val="none" w:sz="0" w:space="0" w:color="auto"/>
          </w:divBdr>
          <w:divsChild>
            <w:div w:id="787702771">
              <w:marLeft w:val="0"/>
              <w:marRight w:val="0"/>
              <w:marTop w:val="0"/>
              <w:marBottom w:val="0"/>
              <w:divBdr>
                <w:top w:val="none" w:sz="0" w:space="0" w:color="auto"/>
                <w:left w:val="none" w:sz="0" w:space="0" w:color="auto"/>
                <w:bottom w:val="none" w:sz="0" w:space="0" w:color="auto"/>
                <w:right w:val="none" w:sz="0" w:space="0" w:color="auto"/>
              </w:divBdr>
              <w:divsChild>
                <w:div w:id="582027476">
                  <w:marLeft w:val="0"/>
                  <w:marRight w:val="0"/>
                  <w:marTop w:val="0"/>
                  <w:marBottom w:val="0"/>
                  <w:divBdr>
                    <w:top w:val="none" w:sz="0" w:space="0" w:color="auto"/>
                    <w:left w:val="none" w:sz="0" w:space="0" w:color="auto"/>
                    <w:bottom w:val="none" w:sz="0" w:space="0" w:color="auto"/>
                    <w:right w:val="none" w:sz="0" w:space="0" w:color="auto"/>
                  </w:divBdr>
                  <w:divsChild>
                    <w:div w:id="1708486688">
                      <w:marLeft w:val="0"/>
                      <w:marRight w:val="0"/>
                      <w:marTop w:val="0"/>
                      <w:marBottom w:val="0"/>
                      <w:divBdr>
                        <w:top w:val="none" w:sz="0" w:space="0" w:color="auto"/>
                        <w:left w:val="none" w:sz="0" w:space="0" w:color="auto"/>
                        <w:bottom w:val="none" w:sz="0" w:space="0" w:color="auto"/>
                        <w:right w:val="none" w:sz="0" w:space="0" w:color="auto"/>
                      </w:divBdr>
                      <w:divsChild>
                        <w:div w:id="1040397662">
                          <w:marLeft w:val="0"/>
                          <w:marRight w:val="0"/>
                          <w:marTop w:val="0"/>
                          <w:marBottom w:val="0"/>
                          <w:divBdr>
                            <w:top w:val="none" w:sz="0" w:space="0" w:color="auto"/>
                            <w:left w:val="none" w:sz="0" w:space="0" w:color="auto"/>
                            <w:bottom w:val="none" w:sz="0" w:space="0" w:color="auto"/>
                            <w:right w:val="none" w:sz="0" w:space="0" w:color="auto"/>
                          </w:divBdr>
                          <w:divsChild>
                            <w:div w:id="1555501185">
                              <w:marLeft w:val="0"/>
                              <w:marRight w:val="0"/>
                              <w:marTop w:val="0"/>
                              <w:marBottom w:val="0"/>
                              <w:divBdr>
                                <w:top w:val="none" w:sz="0" w:space="0" w:color="auto"/>
                                <w:left w:val="none" w:sz="0" w:space="0" w:color="auto"/>
                                <w:bottom w:val="none" w:sz="0" w:space="0" w:color="auto"/>
                                <w:right w:val="none" w:sz="0" w:space="0" w:color="auto"/>
                              </w:divBdr>
                              <w:divsChild>
                                <w:div w:id="2145732889">
                                  <w:marLeft w:val="0"/>
                                  <w:marRight w:val="0"/>
                                  <w:marTop w:val="0"/>
                                  <w:marBottom w:val="0"/>
                                  <w:divBdr>
                                    <w:top w:val="none" w:sz="0" w:space="0" w:color="auto"/>
                                    <w:left w:val="none" w:sz="0" w:space="0" w:color="auto"/>
                                    <w:bottom w:val="none" w:sz="0" w:space="0" w:color="auto"/>
                                    <w:right w:val="none" w:sz="0" w:space="0" w:color="auto"/>
                                  </w:divBdr>
                                  <w:divsChild>
                                    <w:div w:id="32460215">
                                      <w:marLeft w:val="0"/>
                                      <w:marRight w:val="0"/>
                                      <w:marTop w:val="0"/>
                                      <w:marBottom w:val="0"/>
                                      <w:divBdr>
                                        <w:top w:val="none" w:sz="0" w:space="0" w:color="auto"/>
                                        <w:left w:val="none" w:sz="0" w:space="0" w:color="auto"/>
                                        <w:bottom w:val="none" w:sz="0" w:space="0" w:color="auto"/>
                                        <w:right w:val="none" w:sz="0" w:space="0" w:color="auto"/>
                                      </w:divBdr>
                                      <w:divsChild>
                                        <w:div w:id="2080981867">
                                          <w:marLeft w:val="0"/>
                                          <w:marRight w:val="0"/>
                                          <w:marTop w:val="0"/>
                                          <w:marBottom w:val="0"/>
                                          <w:divBdr>
                                            <w:top w:val="none" w:sz="0" w:space="0" w:color="auto"/>
                                            <w:left w:val="none" w:sz="0" w:space="0" w:color="auto"/>
                                            <w:bottom w:val="none" w:sz="0" w:space="0" w:color="auto"/>
                                            <w:right w:val="none" w:sz="0" w:space="0" w:color="auto"/>
                                          </w:divBdr>
                                          <w:divsChild>
                                            <w:div w:id="1231618958">
                                              <w:marLeft w:val="0"/>
                                              <w:marRight w:val="0"/>
                                              <w:marTop w:val="0"/>
                                              <w:marBottom w:val="0"/>
                                              <w:divBdr>
                                                <w:top w:val="none" w:sz="0" w:space="0" w:color="auto"/>
                                                <w:left w:val="none" w:sz="0" w:space="0" w:color="auto"/>
                                                <w:bottom w:val="none" w:sz="0" w:space="0" w:color="auto"/>
                                                <w:right w:val="none" w:sz="0" w:space="0" w:color="auto"/>
                                              </w:divBdr>
                                            </w:div>
                                            <w:div w:id="1550190271">
                                              <w:marLeft w:val="0"/>
                                              <w:marRight w:val="0"/>
                                              <w:marTop w:val="0"/>
                                              <w:marBottom w:val="0"/>
                                              <w:divBdr>
                                                <w:top w:val="none" w:sz="0" w:space="0" w:color="auto"/>
                                                <w:left w:val="none" w:sz="0" w:space="0" w:color="auto"/>
                                                <w:bottom w:val="none" w:sz="0" w:space="0" w:color="auto"/>
                                                <w:right w:val="none" w:sz="0" w:space="0" w:color="auto"/>
                                              </w:divBdr>
                                            </w:div>
                                            <w:div w:id="1738867988">
                                              <w:marLeft w:val="0"/>
                                              <w:marRight w:val="0"/>
                                              <w:marTop w:val="0"/>
                                              <w:marBottom w:val="0"/>
                                              <w:divBdr>
                                                <w:top w:val="none" w:sz="0" w:space="0" w:color="auto"/>
                                                <w:left w:val="none" w:sz="0" w:space="0" w:color="auto"/>
                                                <w:bottom w:val="none" w:sz="0" w:space="0" w:color="auto"/>
                                                <w:right w:val="none" w:sz="0" w:space="0" w:color="auto"/>
                                              </w:divBdr>
                                            </w:div>
                                            <w:div w:id="1402556495">
                                              <w:marLeft w:val="0"/>
                                              <w:marRight w:val="0"/>
                                              <w:marTop w:val="0"/>
                                              <w:marBottom w:val="0"/>
                                              <w:divBdr>
                                                <w:top w:val="none" w:sz="0" w:space="0" w:color="auto"/>
                                                <w:left w:val="none" w:sz="0" w:space="0" w:color="auto"/>
                                                <w:bottom w:val="none" w:sz="0" w:space="0" w:color="auto"/>
                                                <w:right w:val="none" w:sz="0" w:space="0" w:color="auto"/>
                                              </w:divBdr>
                                            </w:div>
                                            <w:div w:id="1942757591">
                                              <w:marLeft w:val="0"/>
                                              <w:marRight w:val="0"/>
                                              <w:marTop w:val="0"/>
                                              <w:marBottom w:val="0"/>
                                              <w:divBdr>
                                                <w:top w:val="none" w:sz="0" w:space="0" w:color="auto"/>
                                                <w:left w:val="none" w:sz="0" w:space="0" w:color="auto"/>
                                                <w:bottom w:val="none" w:sz="0" w:space="0" w:color="auto"/>
                                                <w:right w:val="none" w:sz="0" w:space="0" w:color="auto"/>
                                              </w:divBdr>
                                            </w:div>
                                            <w:div w:id="1840539871">
                                              <w:marLeft w:val="0"/>
                                              <w:marRight w:val="0"/>
                                              <w:marTop w:val="0"/>
                                              <w:marBottom w:val="0"/>
                                              <w:divBdr>
                                                <w:top w:val="none" w:sz="0" w:space="0" w:color="auto"/>
                                                <w:left w:val="none" w:sz="0" w:space="0" w:color="auto"/>
                                                <w:bottom w:val="none" w:sz="0" w:space="0" w:color="auto"/>
                                                <w:right w:val="none" w:sz="0" w:space="0" w:color="auto"/>
                                              </w:divBdr>
                                            </w:div>
                                            <w:div w:id="1263614379">
                                              <w:marLeft w:val="0"/>
                                              <w:marRight w:val="0"/>
                                              <w:marTop w:val="0"/>
                                              <w:marBottom w:val="0"/>
                                              <w:divBdr>
                                                <w:top w:val="none" w:sz="0" w:space="0" w:color="auto"/>
                                                <w:left w:val="none" w:sz="0" w:space="0" w:color="auto"/>
                                                <w:bottom w:val="none" w:sz="0" w:space="0" w:color="auto"/>
                                                <w:right w:val="none" w:sz="0" w:space="0" w:color="auto"/>
                                              </w:divBdr>
                                            </w:div>
                                            <w:div w:id="2061711914">
                                              <w:marLeft w:val="0"/>
                                              <w:marRight w:val="0"/>
                                              <w:marTop w:val="0"/>
                                              <w:marBottom w:val="0"/>
                                              <w:divBdr>
                                                <w:top w:val="none" w:sz="0" w:space="0" w:color="auto"/>
                                                <w:left w:val="none" w:sz="0" w:space="0" w:color="auto"/>
                                                <w:bottom w:val="none" w:sz="0" w:space="0" w:color="auto"/>
                                                <w:right w:val="none" w:sz="0" w:space="0" w:color="auto"/>
                                              </w:divBdr>
                                            </w:div>
                                            <w:div w:id="1818377930">
                                              <w:marLeft w:val="0"/>
                                              <w:marRight w:val="0"/>
                                              <w:marTop w:val="0"/>
                                              <w:marBottom w:val="0"/>
                                              <w:divBdr>
                                                <w:top w:val="none" w:sz="0" w:space="0" w:color="auto"/>
                                                <w:left w:val="none" w:sz="0" w:space="0" w:color="auto"/>
                                                <w:bottom w:val="none" w:sz="0" w:space="0" w:color="auto"/>
                                                <w:right w:val="none" w:sz="0" w:space="0" w:color="auto"/>
                                              </w:divBdr>
                                            </w:div>
                                            <w:div w:id="1751271240">
                                              <w:marLeft w:val="0"/>
                                              <w:marRight w:val="0"/>
                                              <w:marTop w:val="0"/>
                                              <w:marBottom w:val="0"/>
                                              <w:divBdr>
                                                <w:top w:val="none" w:sz="0" w:space="0" w:color="auto"/>
                                                <w:left w:val="none" w:sz="0" w:space="0" w:color="auto"/>
                                                <w:bottom w:val="none" w:sz="0" w:space="0" w:color="auto"/>
                                                <w:right w:val="none" w:sz="0" w:space="0" w:color="auto"/>
                                              </w:divBdr>
                                            </w:div>
                                            <w:div w:id="791633287">
                                              <w:marLeft w:val="0"/>
                                              <w:marRight w:val="0"/>
                                              <w:marTop w:val="0"/>
                                              <w:marBottom w:val="0"/>
                                              <w:divBdr>
                                                <w:top w:val="none" w:sz="0" w:space="0" w:color="auto"/>
                                                <w:left w:val="none" w:sz="0" w:space="0" w:color="auto"/>
                                                <w:bottom w:val="none" w:sz="0" w:space="0" w:color="auto"/>
                                                <w:right w:val="none" w:sz="0" w:space="0" w:color="auto"/>
                                              </w:divBdr>
                                            </w:div>
                                            <w:div w:id="4803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267258">
      <w:bodyDiv w:val="1"/>
      <w:marLeft w:val="0"/>
      <w:marRight w:val="0"/>
      <w:marTop w:val="0"/>
      <w:marBottom w:val="0"/>
      <w:divBdr>
        <w:top w:val="none" w:sz="0" w:space="0" w:color="auto"/>
        <w:left w:val="none" w:sz="0" w:space="0" w:color="auto"/>
        <w:bottom w:val="none" w:sz="0" w:space="0" w:color="auto"/>
        <w:right w:val="none" w:sz="0" w:space="0" w:color="auto"/>
      </w:divBdr>
    </w:div>
    <w:div w:id="1976712676">
      <w:bodyDiv w:val="1"/>
      <w:marLeft w:val="0"/>
      <w:marRight w:val="0"/>
      <w:marTop w:val="0"/>
      <w:marBottom w:val="0"/>
      <w:divBdr>
        <w:top w:val="none" w:sz="0" w:space="0" w:color="auto"/>
        <w:left w:val="none" w:sz="0" w:space="0" w:color="auto"/>
        <w:bottom w:val="none" w:sz="0" w:space="0" w:color="auto"/>
        <w:right w:val="none" w:sz="0" w:space="0" w:color="auto"/>
      </w:divBdr>
      <w:divsChild>
        <w:div w:id="1947999742">
          <w:marLeft w:val="0"/>
          <w:marRight w:val="0"/>
          <w:marTop w:val="0"/>
          <w:marBottom w:val="0"/>
          <w:divBdr>
            <w:top w:val="none" w:sz="0" w:space="0" w:color="auto"/>
            <w:left w:val="none" w:sz="0" w:space="0" w:color="auto"/>
            <w:bottom w:val="none" w:sz="0" w:space="0" w:color="auto"/>
            <w:right w:val="none" w:sz="0" w:space="0" w:color="auto"/>
          </w:divBdr>
        </w:div>
        <w:div w:id="568343080">
          <w:marLeft w:val="0"/>
          <w:marRight w:val="0"/>
          <w:marTop w:val="0"/>
          <w:marBottom w:val="300"/>
          <w:divBdr>
            <w:top w:val="none" w:sz="0" w:space="0" w:color="auto"/>
            <w:left w:val="none" w:sz="0" w:space="0" w:color="auto"/>
            <w:bottom w:val="none" w:sz="0" w:space="0" w:color="auto"/>
            <w:right w:val="none" w:sz="0" w:space="0" w:color="auto"/>
          </w:divBdr>
        </w:div>
        <w:div w:id="883058725">
          <w:marLeft w:val="0"/>
          <w:marRight w:val="0"/>
          <w:marTop w:val="0"/>
          <w:marBottom w:val="0"/>
          <w:divBdr>
            <w:top w:val="none" w:sz="0" w:space="0" w:color="auto"/>
            <w:left w:val="none" w:sz="0" w:space="0" w:color="auto"/>
            <w:bottom w:val="none" w:sz="0" w:space="0" w:color="auto"/>
            <w:right w:val="none" w:sz="0" w:space="0" w:color="auto"/>
          </w:divBdr>
        </w:div>
      </w:divsChild>
    </w:div>
    <w:div w:id="2081176194">
      <w:bodyDiv w:val="1"/>
      <w:marLeft w:val="0"/>
      <w:marRight w:val="0"/>
      <w:marTop w:val="0"/>
      <w:marBottom w:val="0"/>
      <w:divBdr>
        <w:top w:val="none" w:sz="0" w:space="0" w:color="auto"/>
        <w:left w:val="none" w:sz="0" w:space="0" w:color="auto"/>
        <w:bottom w:val="none" w:sz="0" w:space="0" w:color="auto"/>
        <w:right w:val="none" w:sz="0" w:space="0" w:color="auto"/>
      </w:divBdr>
      <w:divsChild>
        <w:div w:id="250772829">
          <w:marLeft w:val="0"/>
          <w:marRight w:val="0"/>
          <w:marTop w:val="0"/>
          <w:marBottom w:val="0"/>
          <w:divBdr>
            <w:top w:val="none" w:sz="0" w:space="0" w:color="auto"/>
            <w:left w:val="none" w:sz="0" w:space="0" w:color="auto"/>
            <w:bottom w:val="none" w:sz="0" w:space="0" w:color="auto"/>
            <w:right w:val="none" w:sz="0" w:space="0" w:color="auto"/>
          </w:divBdr>
          <w:divsChild>
            <w:div w:id="965622051">
              <w:marLeft w:val="0"/>
              <w:marRight w:val="0"/>
              <w:marTop w:val="0"/>
              <w:marBottom w:val="0"/>
              <w:divBdr>
                <w:top w:val="none" w:sz="0" w:space="0" w:color="auto"/>
                <w:left w:val="none" w:sz="0" w:space="0" w:color="auto"/>
                <w:bottom w:val="none" w:sz="0" w:space="0" w:color="auto"/>
                <w:right w:val="none" w:sz="0" w:space="0" w:color="auto"/>
              </w:divBdr>
              <w:divsChild>
                <w:div w:id="2090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89959">
      <w:bodyDiv w:val="1"/>
      <w:marLeft w:val="0"/>
      <w:marRight w:val="0"/>
      <w:marTop w:val="0"/>
      <w:marBottom w:val="0"/>
      <w:divBdr>
        <w:top w:val="none" w:sz="0" w:space="0" w:color="auto"/>
        <w:left w:val="none" w:sz="0" w:space="0" w:color="auto"/>
        <w:bottom w:val="none" w:sz="0" w:space="0" w:color="auto"/>
        <w:right w:val="none" w:sz="0" w:space="0" w:color="auto"/>
      </w:divBdr>
      <w:divsChild>
        <w:div w:id="1721394163">
          <w:marLeft w:val="0"/>
          <w:marRight w:val="0"/>
          <w:marTop w:val="0"/>
          <w:marBottom w:val="0"/>
          <w:divBdr>
            <w:top w:val="none" w:sz="0" w:space="0" w:color="auto"/>
            <w:left w:val="none" w:sz="0" w:space="0" w:color="auto"/>
            <w:bottom w:val="none" w:sz="0" w:space="0" w:color="auto"/>
            <w:right w:val="none" w:sz="0" w:space="0" w:color="auto"/>
          </w:divBdr>
          <w:divsChild>
            <w:div w:id="451367474">
              <w:marLeft w:val="0"/>
              <w:marRight w:val="0"/>
              <w:marTop w:val="0"/>
              <w:marBottom w:val="0"/>
              <w:divBdr>
                <w:top w:val="none" w:sz="0" w:space="0" w:color="auto"/>
                <w:left w:val="none" w:sz="0" w:space="0" w:color="auto"/>
                <w:bottom w:val="none" w:sz="0" w:space="0" w:color="auto"/>
                <w:right w:val="none" w:sz="0" w:space="0" w:color="auto"/>
              </w:divBdr>
              <w:divsChild>
                <w:div w:id="12418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novice/2020-04-03-ukrepi-na-davcnem-podrocju-za-blazitev-posledic-koronavirusa-za-samozaposlene/" TargetMode="External"/><Relationship Id="rId13" Type="http://schemas.openxmlformats.org/officeDocument/2006/relationships/hyperlink" Target="https://www.gov.si/zbirke/storitve/vpis-v-razvid-samozaposlenih-v-kulturi/" TargetMode="External"/><Relationship Id="rId3" Type="http://schemas.openxmlformats.org/officeDocument/2006/relationships/settings" Target="settings.xml"/><Relationship Id="rId7" Type="http://schemas.openxmlformats.org/officeDocument/2006/relationships/hyperlink" Target="https://www.fu.gov.si/drugo/pogosta_vprasanja_in_odgovori_o_ukrepih_na_davcnem_podrocju_za_blazitev_posledic_koronavirusa/" TargetMode="External"/><Relationship Id="rId12" Type="http://schemas.openxmlformats.org/officeDocument/2006/relationships/hyperlink" Target="mailto:gp.mk@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si/novice/2020-03-20-ukrepi-na-davcnem-podrocju-za-blazitev-posledic-koronavirusa/" TargetMode="External"/><Relationship Id="rId11" Type="http://schemas.openxmlformats.org/officeDocument/2006/relationships/hyperlink" Target="https://www.gov.si/zbirke/storitve/pridobitev-dnevnega-nadomestila-za-cas-zadrzanosti-od-dela-zaradi-bolezni-za-samozaposlene-v-kulturi/" TargetMode="External"/><Relationship Id="rId5" Type="http://schemas.openxmlformats.org/officeDocument/2006/relationships/hyperlink" Target="https://www.gov.si/novice/2020-04-14-izjava-za-pridobitev-temeljnega-dohodka-in-oprostitev-placila-prispevkov-je-ze-na-voljo/" TargetMode="External"/><Relationship Id="rId15" Type="http://schemas.openxmlformats.org/officeDocument/2006/relationships/fontTable" Target="fontTable.xml"/><Relationship Id="rId10" Type="http://schemas.openxmlformats.org/officeDocument/2006/relationships/hyperlink" Target="http://www.fu.gov.si/davki_in_druge_dajatve/podrocja/prispevki_za_socialno_varnost/osnove_za_placilo_ter_zneski_prispevkov_za_socialno_varnost/" TargetMode="External"/><Relationship Id="rId4" Type="http://schemas.openxmlformats.org/officeDocument/2006/relationships/webSettings" Target="webSettings.xml"/><Relationship Id="rId9" Type="http://schemas.openxmlformats.org/officeDocument/2006/relationships/hyperlink" Target="https://zavezanec.zzzs.si/wps/portal/portali/azap/nadomestilo-place-med-zacasno-zadrzanostjo-od-dela/uveljavljanje-pravice-do-nadomestila-samostojnih-zavezancev-COVID19/!ut/p/z1/04_Sj9CPykssy0xPLMnMz0vMAfIjo8zivTxNDTy8gg18Ddz9DA0CDb3MAw2NLQwNTAz0C7IdFQGz6iAR/" TargetMode="External"/><Relationship Id="rId14" Type="http://schemas.openxmlformats.org/officeDocument/2006/relationships/hyperlink" Target="https://www.gov.si/zbirke/storitve/pridobitev-pravice-do-placila-prispevkov-za-socialno-varnost-iz-drzavnega-proracu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Jurič</dc:creator>
  <cp:lastModifiedBy>Blanka Tivadar</cp:lastModifiedBy>
  <cp:revision>3</cp:revision>
  <cp:lastPrinted>2020-01-14T08:09:00Z</cp:lastPrinted>
  <dcterms:created xsi:type="dcterms:W3CDTF">2020-06-26T09:24:00Z</dcterms:created>
  <dcterms:modified xsi:type="dcterms:W3CDTF">2020-06-26T09:26:00Z</dcterms:modified>
</cp:coreProperties>
</file>