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2AA" w:rsidRPr="00322503" w:rsidRDefault="000C12AA" w:rsidP="000C12AA">
      <w:pPr>
        <w:jc w:val="both"/>
        <w:rPr>
          <w:rFonts w:ascii="Arial" w:hAnsi="Arial" w:cs="Arial"/>
          <w:sz w:val="20"/>
          <w:szCs w:val="20"/>
        </w:rPr>
      </w:pPr>
      <w:bookmarkStart w:id="0" w:name="_GoBack"/>
      <w:bookmarkEnd w:id="0"/>
      <w:r w:rsidRPr="00322503">
        <w:rPr>
          <w:rFonts w:ascii="Arial" w:hAnsi="Arial" w:cs="Arial"/>
          <w:sz w:val="20"/>
          <w:szCs w:val="20"/>
        </w:rPr>
        <w:t xml:space="preserve">Na podlagi 65. in 104. člena Zakona o uresničevanju javnega interesa za kulturo (Uradni list RS, št. 77/07 – uradno prečiščeno besedilo, 56/08, 4/10, 20/11, 111/13, 68/16, 61/17 in 21/18 – </w:t>
      </w:r>
      <w:proofErr w:type="spellStart"/>
      <w:r w:rsidRPr="00322503">
        <w:rPr>
          <w:rFonts w:ascii="Arial" w:hAnsi="Arial" w:cs="Arial"/>
          <w:sz w:val="20"/>
          <w:szCs w:val="20"/>
        </w:rPr>
        <w:t>ZNOrg</w:t>
      </w:r>
      <w:proofErr w:type="spellEnd"/>
      <w:r w:rsidRPr="00322503">
        <w:rPr>
          <w:rFonts w:ascii="Arial" w:hAnsi="Arial" w:cs="Arial"/>
          <w:sz w:val="20"/>
          <w:szCs w:val="20"/>
        </w:rPr>
        <w:t xml:space="preserve">; v nadaljnjem besedilu: ZUJIK) in 6. člena Pravilnika o izvedbi javnega poziva in javnega razpisa za izbiro kulturnih programov in kulturnih projektov (Uradni list RS, št. 43/10 in 62/16; v nadaljnjem besedilu: Pravilnik) Ministrstvo za kulturo objavlja </w:t>
      </w:r>
    </w:p>
    <w:p w:rsidR="000C12AA" w:rsidRPr="00322503" w:rsidRDefault="000C12AA" w:rsidP="000C12AA">
      <w:pPr>
        <w:jc w:val="center"/>
        <w:rPr>
          <w:rFonts w:ascii="Arial" w:hAnsi="Arial" w:cs="Arial"/>
          <w:b/>
          <w:bCs/>
          <w:sz w:val="20"/>
          <w:szCs w:val="20"/>
        </w:rPr>
      </w:pPr>
      <w:r w:rsidRPr="00322503">
        <w:rPr>
          <w:rFonts w:ascii="Arial" w:hAnsi="Arial" w:cs="Arial"/>
          <w:b/>
          <w:bCs/>
          <w:sz w:val="20"/>
          <w:szCs w:val="20"/>
        </w:rPr>
        <w:t>Javni razpis za izbor kulturnih projektov na področju romske skupnosti v Republiki Sloveniji, ki jih bo v letu 20</w:t>
      </w:r>
      <w:r w:rsidR="00313559" w:rsidRPr="00322503">
        <w:rPr>
          <w:rFonts w:ascii="Arial" w:hAnsi="Arial" w:cs="Arial"/>
          <w:b/>
          <w:bCs/>
          <w:sz w:val="20"/>
          <w:szCs w:val="20"/>
        </w:rPr>
        <w:t>2</w:t>
      </w:r>
      <w:r w:rsidR="00283383">
        <w:rPr>
          <w:rFonts w:ascii="Arial" w:hAnsi="Arial" w:cs="Arial"/>
          <w:b/>
          <w:bCs/>
          <w:sz w:val="20"/>
          <w:szCs w:val="20"/>
        </w:rPr>
        <w:t>1</w:t>
      </w:r>
      <w:r w:rsidRPr="00322503">
        <w:rPr>
          <w:rFonts w:ascii="Arial" w:hAnsi="Arial" w:cs="Arial"/>
          <w:b/>
          <w:bCs/>
          <w:sz w:val="20"/>
          <w:szCs w:val="20"/>
        </w:rPr>
        <w:t xml:space="preserve"> financirala Republika Slovenija iz proračuna, namenjenega za kulturo (projektni razpis, oznaka JPR-Romi-20</w:t>
      </w:r>
      <w:r w:rsidR="00506C74" w:rsidRPr="00322503">
        <w:rPr>
          <w:rFonts w:ascii="Arial" w:hAnsi="Arial" w:cs="Arial"/>
          <w:b/>
          <w:bCs/>
          <w:sz w:val="20"/>
          <w:szCs w:val="20"/>
        </w:rPr>
        <w:t>2</w:t>
      </w:r>
      <w:r w:rsidR="00283383">
        <w:rPr>
          <w:rFonts w:ascii="Arial" w:hAnsi="Arial" w:cs="Arial"/>
          <w:b/>
          <w:bCs/>
          <w:sz w:val="20"/>
          <w:szCs w:val="20"/>
        </w:rPr>
        <w:t>1</w:t>
      </w:r>
      <w:r w:rsidRPr="00322503">
        <w:rPr>
          <w:rFonts w:ascii="Arial" w:hAnsi="Arial" w:cs="Arial"/>
          <w:b/>
          <w:bCs/>
          <w:sz w:val="20"/>
          <w:szCs w:val="20"/>
        </w:rPr>
        <w:t>)</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 Neposredni uporabnik, ki dodeljuje sredstva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Republika Slovenija, Ministrstvo za kulturo, Maistrova 10, Ljubljana (v nadaljevanju: ministrstvo)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2. Predmet oziroma področje in cilji javnega razpisa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Predmet javnega razpisa je (so)financiranje kulturnih projektov nepridobitnih kulturnih organizacij s statusom pravne osebe zasebnega prava na področju romske skupnosti v Republiki Sloveniji ter kulturnih projektov ustvarjalcev na področju romske skupnosti v Republiki Sloveniji s statusom samozaposlenih v kulturi.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Cilji javnega razpisa so ohranjanje, promocija in razvoj kulture, jezika in identitete romske skupnosti, spodbujanje kakovostne kulturne ustvarjalnosti pripadnikov romske skupnosti ter višja raven varovanja kulturnih pravic v okviru deklariranih človekovih pravic.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3. Pomen izrazov </w:t>
      </w:r>
    </w:p>
    <w:p w:rsidR="000C12AA" w:rsidRPr="00322503" w:rsidRDefault="000C12AA" w:rsidP="000C12AA">
      <w:pPr>
        <w:jc w:val="both"/>
        <w:rPr>
          <w:rFonts w:ascii="Arial" w:hAnsi="Arial" w:cs="Arial"/>
          <w:sz w:val="20"/>
          <w:szCs w:val="20"/>
        </w:rPr>
      </w:pPr>
      <w:r w:rsidRPr="00322503">
        <w:rPr>
          <w:rFonts w:ascii="Arial" w:hAnsi="Arial" w:cs="Arial"/>
          <w:sz w:val="20"/>
          <w:szCs w:val="20"/>
        </w:rPr>
        <w:t>Kulturna nepridobitna organizacija s statusom pravne osebe zasebnega prava je društvo, zveza društev, zasebni zavod in druga nevladna organizacija, ki je registrirana za opravljanje kulturno-umetniških dejavnosti in posredovanje kulturnih dobrin v Sloveniji. Na tem javnem razpisu lahko nastopa kot prijavitelj kulturnega projekta ali partner prijavitelj</w:t>
      </w:r>
      <w:r w:rsidR="002F760B">
        <w:rPr>
          <w:rFonts w:ascii="Arial" w:hAnsi="Arial" w:cs="Arial"/>
          <w:sz w:val="20"/>
          <w:szCs w:val="20"/>
        </w:rPr>
        <w:t>a</w:t>
      </w:r>
      <w:r w:rsidRPr="00322503">
        <w:rPr>
          <w:rFonts w:ascii="Arial" w:hAnsi="Arial" w:cs="Arial"/>
          <w:sz w:val="20"/>
          <w:szCs w:val="20"/>
        </w:rPr>
        <w:t xml:space="preserve">.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Ustvarjalec ali ustvarjalka je fizična oseba, ki ima na dan oddaje vloge pridobljen status samozaposlenih v kulturi. Na tem javnem razpisu lahko nastopa kot prijavitelj kulturnega projekta ali partner prijavitelju.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Prijavitelj je odgovorni nosilec kulturnega projekta. Partner prijavitelja sodeluje s prijaviteljem v kulturnem projektu.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Odgovorna oseba prijavitelja projekta je odgovorni nosilec projekta, ki poslovno in vsebinsko predstavlja in zastopa kulturno organizacijo, oziroma posameznik v vlogi avtorja.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Kulturni projekt je posamična kulturna dejavnost, ki je v javnem interesu in je namenjena javnosti ter ga je mogoče razbrati iz izpolnjenega prijavnega obrazca.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Finančna uravnoteženost kulturnega projekta pomeni, da se skupne vrednosti predvidenih odhodkov in prihodkov celotnega projekta po stroškovnih postavkah, prikazanih v finančni obrazložitvi, ujemajo (odhodki = prihodki). Celotna vrednost projekta obsega vse načrtovane odhodke.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Otrok je vsako človeško bitje, mlajše od osemnajst let, razen če zakon, ki se uporablja za otroka, določa, da se polnoletnost doseže že prej (povzeto po definiciji 1. člena Konvencije </w:t>
      </w:r>
      <w:r w:rsidRPr="00322503">
        <w:rPr>
          <w:rFonts w:ascii="Arial" w:hAnsi="Arial" w:cs="Arial"/>
          <w:sz w:val="20"/>
          <w:szCs w:val="20"/>
        </w:rPr>
        <w:lastRenderedPageBreak/>
        <w:t xml:space="preserve">Združenih narodov o otrokovih pravicah, ki jo je sprejela Generalna skupščina ZN z resolucijo št. 44/25 z dne 20. 11. 1989).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4. Pogoji za sodelovanje na javnem razpisu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Na javni razpis se lahko prijavijo le prijavitelji, ki: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4.1.1. so nepridobitne kulturne organizacije s statusom pravne osebe zasebnega prava, ki imajo v ustanovnem aktu ali drugem ustreznem pravnem aktu opredeljeno delovanje na področju kulturno - umetniških dejavnosti v Sloveniji ter delujejo na temeljnem področju razpisa vsaj eno leto pred objavo javnega razpisa (šteje se datum izdaje odločbe pristojne upravne enote).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ali 4.1.2. so ustvarjalci/ustvarjalke, ki imajo pridobljen status samozaposlenih v kulturi;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4.2. imajo sedež oz. naslov v Republiki Sloveniji;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4.3. se prijavljajo v partnerstvu z vsaj eno nepridobitne kulturno organizacijo s statusom pravne osebe zasebnega prava, ki ima v ustanovnem aktu ali drugem ustreznem pravnem aktu opredeljeno delovanje na področju kulturno - umetniških dejavnosti v Sloveniji;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ali 4.3.2. se prijavljajo v partnerstvu z vsaj enim ustvarjalcem/ustvarjalko, ki ima pridobljen status samozaposlenih v kulturi.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4.4. Prijavitelj ali/in partner mora imeti v ustanovnem aktu ali drugem ustreznem pravnem aktu opredeljeno tudi delovanje na področju romske skupnost oz. samozaposleni/a mora delovati na področju romske skupnosti.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Prijavitelji in partnerji - organizacije morajo predpisane pogoje dokazati s predložitvijo kopije ustanovnega akta ali drugega ustreznega pravnega akta (Statut organizacije, Akt o ustanovitvi zavoda ipd.) ter z izjavami v obrazcu.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Prijavitelji in partnerji - ustvarjalci/ustvarjalke pa morajo predpisane pogoje dokazati s predložitvijo kopije odločbe o vpisu v register samozaposlenih na področju kulture, z izjavami v obrazcu ter tudi z izjavo, da delujejo na področju romske skupnosti.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Prijavitelji morajo izpolnjevati tudi vse naslednje pogoje: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4.5. če so bili v pogodbenem razmerju z ministrstvom, morajo imeti izpolnjene vse pogodbene obveznosti do ministrstva in njegovih proračunskih porabnikov, kar dokazujejo s podpisano in ožigosano izjavo v obrazcu; </w:t>
      </w:r>
    </w:p>
    <w:p w:rsidR="00D9370F" w:rsidRPr="00322503" w:rsidRDefault="000C12AA" w:rsidP="000C12AA">
      <w:pPr>
        <w:jc w:val="both"/>
        <w:rPr>
          <w:rFonts w:ascii="Arial" w:hAnsi="Arial" w:cs="Arial"/>
          <w:sz w:val="20"/>
          <w:szCs w:val="20"/>
        </w:rPr>
      </w:pPr>
      <w:r w:rsidRPr="00322503">
        <w:rPr>
          <w:rFonts w:ascii="Arial" w:hAnsi="Arial" w:cs="Arial"/>
          <w:sz w:val="20"/>
          <w:szCs w:val="20"/>
        </w:rPr>
        <w:t xml:space="preserve">4.6. v primeru (so)financiranja kulturnega projekta morajo omogočiti njegovo javno dostopnost, kar dokazujejo s podpisano in ožigosano izjavo v obrazcu;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4.7. ne prijavljajo istega kulturnega projekta, ki je bil že prijavljen ali izbran na drugem programskem ali projektnem razpisu oziroma pozivu ministrstva ali </w:t>
      </w:r>
      <w:r w:rsidR="002F760B">
        <w:rPr>
          <w:rFonts w:ascii="Arial" w:hAnsi="Arial" w:cs="Arial"/>
          <w:sz w:val="20"/>
          <w:szCs w:val="20"/>
        </w:rPr>
        <w:t xml:space="preserve">pri </w:t>
      </w:r>
      <w:r w:rsidRPr="00322503">
        <w:rPr>
          <w:rFonts w:ascii="Arial" w:hAnsi="Arial" w:cs="Arial"/>
          <w:sz w:val="20"/>
          <w:szCs w:val="20"/>
        </w:rPr>
        <w:t>njegovih proračunskih porabni</w:t>
      </w:r>
      <w:r w:rsidR="002F760B">
        <w:rPr>
          <w:rFonts w:ascii="Arial" w:hAnsi="Arial" w:cs="Arial"/>
          <w:sz w:val="20"/>
          <w:szCs w:val="20"/>
        </w:rPr>
        <w:t>kih</w:t>
      </w:r>
      <w:r w:rsidRPr="00322503">
        <w:rPr>
          <w:rFonts w:ascii="Arial" w:hAnsi="Arial" w:cs="Arial"/>
          <w:sz w:val="20"/>
          <w:szCs w:val="20"/>
        </w:rPr>
        <w:t xml:space="preserve">, kar dokazujejo s podpisano in ožigosano izjavo v obrazcu; </w:t>
      </w:r>
    </w:p>
    <w:p w:rsidR="00D9370F" w:rsidRPr="00322503" w:rsidRDefault="000C12AA" w:rsidP="000C12AA">
      <w:pPr>
        <w:jc w:val="both"/>
        <w:rPr>
          <w:rFonts w:ascii="Arial" w:hAnsi="Arial" w:cs="Arial"/>
          <w:sz w:val="20"/>
          <w:szCs w:val="20"/>
        </w:rPr>
      </w:pPr>
      <w:r w:rsidRPr="00322503">
        <w:rPr>
          <w:rFonts w:ascii="Arial" w:hAnsi="Arial" w:cs="Arial"/>
          <w:sz w:val="20"/>
          <w:szCs w:val="20"/>
        </w:rPr>
        <w:t>4.8. kulturni projekt morajo realizirati do konca leta 20</w:t>
      </w:r>
      <w:r w:rsidR="00D9370F" w:rsidRPr="00322503">
        <w:rPr>
          <w:rFonts w:ascii="Arial" w:hAnsi="Arial" w:cs="Arial"/>
          <w:sz w:val="20"/>
          <w:szCs w:val="20"/>
        </w:rPr>
        <w:t>2</w:t>
      </w:r>
      <w:r w:rsidR="00283383">
        <w:rPr>
          <w:rFonts w:ascii="Arial" w:hAnsi="Arial" w:cs="Arial"/>
          <w:sz w:val="20"/>
          <w:szCs w:val="20"/>
        </w:rPr>
        <w:t>1</w:t>
      </w:r>
      <w:r w:rsidRPr="00322503">
        <w:rPr>
          <w:rFonts w:ascii="Arial" w:hAnsi="Arial" w:cs="Arial"/>
          <w:sz w:val="20"/>
          <w:szCs w:val="20"/>
        </w:rPr>
        <w:t xml:space="preserve"> in dosledno udejanjati pogodbo</w:t>
      </w:r>
      <w:r w:rsidR="002F760B">
        <w:rPr>
          <w:rFonts w:ascii="Arial" w:hAnsi="Arial" w:cs="Arial"/>
          <w:sz w:val="20"/>
          <w:szCs w:val="20"/>
        </w:rPr>
        <w:t>, sklenjeno</w:t>
      </w:r>
      <w:r w:rsidRPr="00322503">
        <w:rPr>
          <w:rFonts w:ascii="Arial" w:hAnsi="Arial" w:cs="Arial"/>
          <w:sz w:val="20"/>
          <w:szCs w:val="20"/>
        </w:rPr>
        <w:t xml:space="preserve"> z ministrstvom, kar potrjujejo s podpisano in ožigosano izjavo v obrazcu; </w:t>
      </w:r>
    </w:p>
    <w:p w:rsidR="000C12AA" w:rsidRPr="00322503" w:rsidRDefault="000C12AA" w:rsidP="000C12AA">
      <w:pPr>
        <w:jc w:val="both"/>
        <w:rPr>
          <w:rFonts w:ascii="Arial" w:hAnsi="Arial" w:cs="Arial"/>
          <w:sz w:val="20"/>
          <w:szCs w:val="20"/>
        </w:rPr>
      </w:pPr>
      <w:r w:rsidRPr="00322503">
        <w:rPr>
          <w:rFonts w:ascii="Arial" w:hAnsi="Arial" w:cs="Arial"/>
          <w:sz w:val="20"/>
          <w:szCs w:val="20"/>
        </w:rPr>
        <w:lastRenderedPageBreak/>
        <w:t xml:space="preserve">4.9. v vse aktivnosti projekta </w:t>
      </w:r>
      <w:r w:rsidR="002F760B">
        <w:rPr>
          <w:rFonts w:ascii="Arial" w:hAnsi="Arial" w:cs="Arial"/>
          <w:sz w:val="20"/>
          <w:szCs w:val="20"/>
        </w:rPr>
        <w:t xml:space="preserve">bo </w:t>
      </w:r>
      <w:r w:rsidRPr="00322503">
        <w:rPr>
          <w:rFonts w:ascii="Arial" w:hAnsi="Arial" w:cs="Arial"/>
          <w:sz w:val="20"/>
          <w:szCs w:val="20"/>
        </w:rPr>
        <w:t xml:space="preserve">vključil tudi prijavljenega partnerja, s katerim bo sodeloval, kar potrjujeta prijavitelj in partner s podpisanima in ožigosanima izjavama v obrazcu.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Pogoji sodelovanja so predmet preverjanja pred začetkom ocenjevanja. Vloge prijaviteljev, ki pogojev sodelovanja ne izpolnjujejo, bodo zavržene.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 Področja in dejavnosti kulturnih projektov, ki jih bo Ministrstvo podprlo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5.1. Izdajateljska in založniška dejavnost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Ministrstvo bo podprlo: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 revije in časopise v romskem jeziku, ki obravnavajo izvirne in prevodne leposlovne, esejistične in kritiške prispevke ter izvirne in prevodne prispevke o leposlovju, umetnosti in kulturi,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 mladinske revije in časopise v romskem jeziku, ki prispevajo h kulturni vzgoji in izobraževanju otrok in mladine,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 izvirna leposlovna esejistična in kritiška dela v romskem jeziku,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 izdajo del za otroke v romskem jeziku ali dvojezična dela,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 dvojezična prevodna in poljudnoznanstvena leposlovna dela (za odrasle ali mladino),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 izvirna in prevodna dela iz humanističnih in družboslovnih ved (posebno tista, ki se nanašajo na jezik, umetnost in kulturo romske skupnosti),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 slovarska dela, pomembna za ohranitev posebne kulturne identitete, ki bodo izdelana na podlagi strokovnih jezikovnih zakonitosti (za slovarje) oz. ob sodelovanju jezikoslovca.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Ministrstvo ne bo podprlo izdaj, ki nimajo avtentičnih kulturnih vsebin.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Prijavitelj mora za posamezne projekte k vlogi priložiti tudi: za knjižno izdajo rokopis (vsaj del rokopisa), za izdajo časopisa zadnjo izdano številko ter za strokovna dela opredelitev metodologije. </w:t>
      </w:r>
    </w:p>
    <w:p w:rsidR="00D9370F" w:rsidRPr="00322503" w:rsidRDefault="00D9370F" w:rsidP="00BB65AD">
      <w:pPr>
        <w:pStyle w:val="Brezrazmikov"/>
        <w:spacing w:line="276" w:lineRule="auto"/>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5.2.Spletne strani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Ministrstvo bo podprlo vzpostavitve nove spletne strani, namenjene obveščanju ter objavi člankov (posebno tistih, ki se nanašajo na jezik, umetnost in kulturo romske skupnosti). Ministrstvo ne bo podprlo vzdrževanja že obstoječe spletne strani.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5.3. Dejavnosti kulturnih skupin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Ministrstvo bo podprlo samo produkcijo in predstavitev kulturnih skupin širšemu okolju in usposabljanja mentorjev. Ministrstvo ne bo podprlo zgolj osnovne dejavnosti oz. rednega delovanja.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5.4. Kulturna animacija </w:t>
      </w:r>
    </w:p>
    <w:p w:rsidR="000C12AA" w:rsidRPr="00322503" w:rsidRDefault="000C12AA" w:rsidP="000C12AA">
      <w:pPr>
        <w:jc w:val="both"/>
        <w:rPr>
          <w:rFonts w:ascii="Arial" w:hAnsi="Arial" w:cs="Arial"/>
          <w:sz w:val="20"/>
          <w:szCs w:val="20"/>
        </w:rPr>
      </w:pPr>
      <w:r w:rsidRPr="00322503">
        <w:rPr>
          <w:rFonts w:ascii="Arial" w:hAnsi="Arial" w:cs="Arial"/>
          <w:sz w:val="20"/>
          <w:szCs w:val="20"/>
        </w:rPr>
        <w:t>Ministrstvo bo podprlo delovanje kulturnih animatorjev. Prijavitelj mora k vlogi priložiti tudi letni program dela animatorja z romskimi društvi in skupinami</w:t>
      </w:r>
      <w:r w:rsidR="00506C74" w:rsidRPr="00322503">
        <w:rPr>
          <w:rFonts w:ascii="Arial" w:hAnsi="Arial" w:cs="Arial"/>
          <w:sz w:val="20"/>
          <w:szCs w:val="20"/>
        </w:rPr>
        <w:t>, opisana mora biti tudi strokovna usposobljenost animatorja.</w:t>
      </w:r>
      <w:r w:rsidRPr="00322503">
        <w:rPr>
          <w:rFonts w:ascii="Arial" w:hAnsi="Arial" w:cs="Arial"/>
          <w:sz w:val="20"/>
          <w:szCs w:val="20"/>
        </w:rPr>
        <w:t xml:space="preserve">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5.5. Dejavnosti za ohranjanje jezika </w:t>
      </w:r>
    </w:p>
    <w:p w:rsidR="00D9370F" w:rsidRPr="00322503" w:rsidRDefault="000C12AA" w:rsidP="000C12AA">
      <w:pPr>
        <w:jc w:val="both"/>
        <w:rPr>
          <w:rFonts w:ascii="Arial" w:hAnsi="Arial" w:cs="Arial"/>
          <w:sz w:val="20"/>
          <w:szCs w:val="20"/>
        </w:rPr>
      </w:pPr>
      <w:r w:rsidRPr="00322503">
        <w:rPr>
          <w:rFonts w:ascii="Arial" w:hAnsi="Arial" w:cs="Arial"/>
          <w:sz w:val="20"/>
          <w:szCs w:val="20"/>
        </w:rPr>
        <w:t>Ministrstvo bo podprlo profesionalno zasnovane oziroma vodene dejavnosti za ohranjanje jezika in takšne, ki razvijajo jezikovno kulturo in jezikovno ustvarjalnost na področju romske skupnosti. Podprlo bo še posebej tiste projekte, ki spodbujajo bralno pismenost</w:t>
      </w:r>
      <w:r w:rsidR="00D9370F" w:rsidRPr="00322503">
        <w:rPr>
          <w:rFonts w:ascii="Arial" w:hAnsi="Arial" w:cs="Arial"/>
          <w:sz w:val="20"/>
          <w:szCs w:val="20"/>
        </w:rPr>
        <w:t xml:space="preserve"> in bralno kulturo</w:t>
      </w:r>
      <w:r w:rsidRPr="00322503">
        <w:rPr>
          <w:rFonts w:ascii="Arial" w:hAnsi="Arial" w:cs="Arial"/>
          <w:sz w:val="20"/>
          <w:szCs w:val="20"/>
        </w:rPr>
        <w:t xml:space="preserve">. </w:t>
      </w:r>
    </w:p>
    <w:p w:rsidR="00D9370F" w:rsidRPr="00322503" w:rsidRDefault="00D9370F" w:rsidP="000C12AA">
      <w:pPr>
        <w:jc w:val="both"/>
        <w:rPr>
          <w:rFonts w:ascii="Arial" w:hAnsi="Arial" w:cs="Arial"/>
          <w:b/>
          <w:bCs/>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lastRenderedPageBreak/>
        <w:t xml:space="preserve">5.6. Mednarodno sodelovanje </w:t>
      </w:r>
    </w:p>
    <w:p w:rsidR="000C12AA" w:rsidRPr="00322503" w:rsidRDefault="000C12AA" w:rsidP="000C12AA">
      <w:pPr>
        <w:jc w:val="both"/>
        <w:rPr>
          <w:rFonts w:ascii="Arial" w:hAnsi="Arial" w:cs="Arial"/>
          <w:sz w:val="20"/>
          <w:szCs w:val="20"/>
        </w:rPr>
      </w:pPr>
      <w:r w:rsidRPr="00322503">
        <w:rPr>
          <w:rFonts w:ascii="Arial" w:hAnsi="Arial" w:cs="Arial"/>
          <w:sz w:val="20"/>
          <w:szCs w:val="20"/>
        </w:rPr>
        <w:t>Ministrstvo bo podprlo mednarodno sodelovanje Romov, ki prispeva k ohranjanju njihove kulturne identitete. Prijavitelj mora k vlogi priložiti tudi vabilo organizatorja i</w:t>
      </w:r>
      <w:r w:rsidR="002F760B">
        <w:rPr>
          <w:rFonts w:ascii="Arial" w:hAnsi="Arial" w:cs="Arial"/>
          <w:sz w:val="20"/>
          <w:szCs w:val="20"/>
        </w:rPr>
        <w:t>z</w:t>
      </w:r>
      <w:r w:rsidRPr="00322503">
        <w:rPr>
          <w:rFonts w:ascii="Arial" w:hAnsi="Arial" w:cs="Arial"/>
          <w:sz w:val="20"/>
          <w:szCs w:val="20"/>
        </w:rPr>
        <w:t xml:space="preserve"> tujine ter v vlogi pojasniti tudi smiselnost udeležbe.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5.7. Medsebojno kulturno sodelovanje različnih manjšinskih etničnih skupnosti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Ministrstvo bo podprlo kulturno sodelovanje romske skupnosti in različnih drugih manjšinskih etničnih skupnosti ter sodelovanje romske skupnosti z večinskim prebivalstvom, s čim širšim zajetjem različnih vsebin.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5.8. Predstavitve kulturnih dejavnosti širšemu okolju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Ministrstvo bo podprlo predstavitve na čim bolj racionalen in učinkovit način z namenom, da se s kulturo romske skupnosti seznani širše okolje.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5.9. Prireditve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Ministrstvo bo podprlo prireditve s kakovostnim programom, ki po svoji vsebini vključujejo čim več prednostnih kriterijev tega javnega razpisa.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Prednostno bo podprlo samo tiste osrednje prireditve in dogodke za praznovanje romskih praznikov (ob svetovnem dnevu Romov, ob dnevu romskega jezika, ob spominu na holokavst ipd.), ki bodo vključevali več izvajalcev, obširnejši in kakovostnejši program.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Ministrstvo ne bo podprlo projektov, iz katerih je razvidno, da gre le za druženja ob športu, zabavi, koncertu ipd. ter projektov, pri katerih gre za tekmovanja </w:t>
      </w:r>
      <w:r w:rsidR="00AD5FB9" w:rsidRPr="00322503">
        <w:rPr>
          <w:rFonts w:ascii="Arial" w:hAnsi="Arial" w:cs="Arial"/>
          <w:sz w:val="20"/>
          <w:szCs w:val="20"/>
        </w:rPr>
        <w:t>(</w:t>
      </w:r>
      <w:r w:rsidRPr="00322503">
        <w:rPr>
          <w:rFonts w:ascii="Arial" w:hAnsi="Arial" w:cs="Arial"/>
          <w:sz w:val="20"/>
          <w:szCs w:val="20"/>
        </w:rPr>
        <w:t>z denarnimi nagradami</w:t>
      </w:r>
      <w:r w:rsidR="00AD5FB9" w:rsidRPr="00322503">
        <w:rPr>
          <w:rFonts w:ascii="Arial" w:hAnsi="Arial" w:cs="Arial"/>
          <w:sz w:val="20"/>
          <w:szCs w:val="20"/>
        </w:rPr>
        <w:t>)</w:t>
      </w:r>
      <w:r w:rsidRPr="00322503">
        <w:rPr>
          <w:rFonts w:ascii="Arial" w:hAnsi="Arial" w:cs="Arial"/>
          <w:sz w:val="20"/>
          <w:szCs w:val="20"/>
        </w:rPr>
        <w:t xml:space="preserve">. </w:t>
      </w:r>
    </w:p>
    <w:p w:rsidR="00D9370F" w:rsidRPr="00322503" w:rsidRDefault="00D9370F" w:rsidP="00BB65AD">
      <w:pPr>
        <w:pStyle w:val="Brezrazmikov"/>
        <w:spacing w:line="276" w:lineRule="auto"/>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5.10. Predavanja, seminarji, delavnice ipd.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Ministrstvo bo podprlo predavanja in seminarje z romsko tematiko, ki jih bodo izvajali strokovno usposobljeni ali izkušeni predavatelji.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Podprlo bo tudi delavnice, ki jih vodijo usposobljeni oz. izkušeni mentorji in vključujejo večje število pripadnikov romske skupnosti. </w:t>
      </w:r>
    </w:p>
    <w:p w:rsidR="00D9370F" w:rsidRPr="00322503" w:rsidRDefault="00D9370F" w:rsidP="00BB65AD">
      <w:pPr>
        <w:pStyle w:val="Brezrazmikov"/>
        <w:spacing w:line="276" w:lineRule="auto"/>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5.11. Digitalizacija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Ministrstvo bo podprlo digitalizirane in spletno dostopne digitalizirane vsebine, prilagojene specifičnim potrebam romske skupnosti v RS.</w:t>
      </w:r>
      <w:r w:rsidR="009D47CC">
        <w:rPr>
          <w:rFonts w:ascii="Arial" w:hAnsi="Arial" w:cs="Arial"/>
          <w:sz w:val="20"/>
          <w:szCs w:val="20"/>
        </w:rPr>
        <w:t xml:space="preserve"> Prednostno bo podprlo izdajo besedil v digitalni obliki (</w:t>
      </w:r>
      <w:r w:rsidR="003C446F">
        <w:rPr>
          <w:rFonts w:ascii="Arial" w:hAnsi="Arial" w:cs="Arial"/>
          <w:sz w:val="20"/>
          <w:szCs w:val="20"/>
        </w:rPr>
        <w:t>npr.</w:t>
      </w:r>
      <w:r w:rsidR="002F760B">
        <w:rPr>
          <w:rFonts w:ascii="Arial" w:hAnsi="Arial" w:cs="Arial"/>
          <w:sz w:val="20"/>
          <w:szCs w:val="20"/>
        </w:rPr>
        <w:t xml:space="preserve"> </w:t>
      </w:r>
      <w:r w:rsidR="009D47CC">
        <w:rPr>
          <w:rFonts w:ascii="Arial" w:hAnsi="Arial" w:cs="Arial"/>
          <w:sz w:val="20"/>
          <w:szCs w:val="20"/>
        </w:rPr>
        <w:t>e-knjig</w:t>
      </w:r>
      <w:r w:rsidR="002F760B">
        <w:rPr>
          <w:rFonts w:ascii="Arial" w:hAnsi="Arial" w:cs="Arial"/>
          <w:sz w:val="20"/>
          <w:szCs w:val="20"/>
        </w:rPr>
        <w:t>e</w:t>
      </w:r>
      <w:r w:rsidR="009D47CC">
        <w:rPr>
          <w:rFonts w:ascii="Arial" w:hAnsi="Arial" w:cs="Arial"/>
          <w:sz w:val="20"/>
          <w:szCs w:val="20"/>
        </w:rPr>
        <w:t xml:space="preserve">). </w:t>
      </w:r>
      <w:r w:rsidRPr="00322503">
        <w:rPr>
          <w:rFonts w:ascii="Arial" w:hAnsi="Arial" w:cs="Arial"/>
          <w:sz w:val="20"/>
          <w:szCs w:val="20"/>
        </w:rPr>
        <w:t xml:space="preserve">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Nosilce zvoka in slike bo ministrstvo podprlo le pri prvi izdaji. </w:t>
      </w:r>
    </w:p>
    <w:p w:rsidR="00D9370F" w:rsidRPr="00322503" w:rsidRDefault="00D9370F" w:rsidP="00BB65AD">
      <w:pPr>
        <w:pStyle w:val="Brezrazmikov"/>
        <w:spacing w:line="276" w:lineRule="auto"/>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5.12. Drugo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Ministrstvo bo podprlo tudi projekte, ki jih ni mogoče uvrstiti med zgoraj navedene dejavnosti in so pomembne za ohranjanje, promocijo in razvoj kulture romske skupnosti.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6. Temeljni in prednostni kriteriji razpisa: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6.1. Temeljni kriteriji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a. prispevek projekta k ohranjanju, razvoju in promociji kulture in identitete manjšinske skupnosti ter prispevek h jezikovni in kulturni raznolikosti; </w:t>
      </w:r>
    </w:p>
    <w:p w:rsidR="000C12AA" w:rsidRDefault="000C12AA" w:rsidP="000C12AA">
      <w:pPr>
        <w:pStyle w:val="Brezrazmikov"/>
        <w:spacing w:line="276" w:lineRule="auto"/>
        <w:rPr>
          <w:rFonts w:ascii="Arial" w:hAnsi="Arial" w:cs="Arial"/>
          <w:sz w:val="20"/>
          <w:szCs w:val="20"/>
        </w:rPr>
      </w:pPr>
      <w:r w:rsidRPr="00322503">
        <w:rPr>
          <w:rFonts w:ascii="Arial" w:hAnsi="Arial" w:cs="Arial"/>
          <w:sz w:val="20"/>
          <w:szCs w:val="20"/>
        </w:rPr>
        <w:lastRenderedPageBreak/>
        <w:t xml:space="preserve">b. prispevek projekta k integrativnemu delovanju (sodelovanje med manjšinskimi skupnostmi, sodelovanje med različnimi izvajalci, aktivno vključevanje pripadnikov manjšinske skupnosti, uveljavitev manjšinske skupnosti v širše kulturno in družbeno okolje ipd.), </w:t>
      </w:r>
    </w:p>
    <w:p w:rsidR="003C446F" w:rsidRDefault="00283383" w:rsidP="000C12AA">
      <w:pPr>
        <w:pStyle w:val="Brezrazmikov"/>
        <w:spacing w:line="276" w:lineRule="auto"/>
        <w:rPr>
          <w:rFonts w:ascii="Arial" w:hAnsi="Arial" w:cs="Arial"/>
          <w:sz w:val="20"/>
          <w:szCs w:val="20"/>
        </w:rPr>
      </w:pPr>
      <w:r>
        <w:rPr>
          <w:rFonts w:ascii="Arial" w:hAnsi="Arial" w:cs="Arial"/>
          <w:sz w:val="20"/>
          <w:szCs w:val="20"/>
        </w:rPr>
        <w:t>c. realna in vsebinsko utemeljena finančna konstrukcija, vključenost sofinancerjev</w:t>
      </w:r>
      <w:r w:rsidR="009D47CC">
        <w:rPr>
          <w:rFonts w:ascii="Arial" w:hAnsi="Arial" w:cs="Arial"/>
          <w:sz w:val="20"/>
          <w:szCs w:val="20"/>
        </w:rPr>
        <w:t xml:space="preserve"> in lokalne skupnosti</w:t>
      </w:r>
      <w:r w:rsidR="003C446F">
        <w:rPr>
          <w:rFonts w:ascii="Arial" w:hAnsi="Arial" w:cs="Arial"/>
          <w:sz w:val="20"/>
          <w:szCs w:val="20"/>
        </w:rPr>
        <w:t>,</w:t>
      </w:r>
    </w:p>
    <w:p w:rsidR="000C12AA" w:rsidRPr="00322503" w:rsidRDefault="00283383" w:rsidP="000C12AA">
      <w:pPr>
        <w:pStyle w:val="Brezrazmikov"/>
        <w:spacing w:line="276" w:lineRule="auto"/>
        <w:rPr>
          <w:rFonts w:ascii="Arial" w:hAnsi="Arial" w:cs="Arial"/>
          <w:sz w:val="20"/>
          <w:szCs w:val="20"/>
        </w:rPr>
      </w:pPr>
      <w:r>
        <w:rPr>
          <w:rFonts w:ascii="Arial" w:hAnsi="Arial" w:cs="Arial"/>
          <w:sz w:val="20"/>
          <w:szCs w:val="20"/>
        </w:rPr>
        <w:t>d.</w:t>
      </w:r>
      <w:r w:rsidR="000C12AA" w:rsidRPr="00322503">
        <w:rPr>
          <w:rFonts w:ascii="Arial" w:hAnsi="Arial" w:cs="Arial"/>
          <w:sz w:val="20"/>
          <w:szCs w:val="20"/>
        </w:rPr>
        <w:t xml:space="preserve"> ustvarjalnost, </w:t>
      </w:r>
    </w:p>
    <w:p w:rsidR="000C12AA" w:rsidRPr="00322503" w:rsidRDefault="00283383" w:rsidP="000C12AA">
      <w:pPr>
        <w:pStyle w:val="Brezrazmikov"/>
        <w:spacing w:line="276" w:lineRule="auto"/>
        <w:rPr>
          <w:rFonts w:ascii="Arial" w:hAnsi="Arial" w:cs="Arial"/>
          <w:sz w:val="20"/>
          <w:szCs w:val="20"/>
        </w:rPr>
      </w:pPr>
      <w:r>
        <w:rPr>
          <w:rFonts w:ascii="Arial" w:hAnsi="Arial" w:cs="Arial"/>
          <w:sz w:val="20"/>
          <w:szCs w:val="20"/>
        </w:rPr>
        <w:t>e.</w:t>
      </w:r>
      <w:r w:rsidR="000C12AA" w:rsidRPr="00322503">
        <w:rPr>
          <w:rFonts w:ascii="Arial" w:hAnsi="Arial" w:cs="Arial"/>
          <w:sz w:val="20"/>
          <w:szCs w:val="20"/>
        </w:rPr>
        <w:t xml:space="preserve"> pripravljenost projekta za izvedbo. </w:t>
      </w:r>
    </w:p>
    <w:p w:rsidR="000C12AA" w:rsidRPr="00322503" w:rsidRDefault="000C12AA" w:rsidP="000C12AA">
      <w:pPr>
        <w:pStyle w:val="Brezrazmikov"/>
        <w:spacing w:line="276" w:lineRule="auto"/>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6.2. Prednostni kriteriji: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a. </w:t>
      </w:r>
      <w:r w:rsidR="00DA12EE">
        <w:rPr>
          <w:rFonts w:ascii="Arial" w:hAnsi="Arial" w:cs="Arial"/>
          <w:sz w:val="20"/>
          <w:szCs w:val="20"/>
        </w:rPr>
        <w:t>ku</w:t>
      </w:r>
      <w:r w:rsidRPr="00322503">
        <w:rPr>
          <w:rFonts w:ascii="Arial" w:hAnsi="Arial" w:cs="Arial"/>
          <w:sz w:val="20"/>
          <w:szCs w:val="20"/>
        </w:rPr>
        <w:t>lturna dejavnost</w:t>
      </w:r>
      <w:r w:rsidR="002F0DFB">
        <w:rPr>
          <w:rFonts w:ascii="Arial" w:hAnsi="Arial" w:cs="Arial"/>
          <w:sz w:val="20"/>
          <w:szCs w:val="20"/>
        </w:rPr>
        <w:t>, ki vključuje otroke</w:t>
      </w:r>
      <w:r w:rsidR="0055707A">
        <w:rPr>
          <w:rFonts w:ascii="Arial" w:hAnsi="Arial" w:cs="Arial"/>
          <w:sz w:val="20"/>
          <w:szCs w:val="20"/>
        </w:rPr>
        <w:t>,</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b. kulturna dejavnost, namenjena </w:t>
      </w:r>
      <w:r w:rsidR="002F0DFB">
        <w:rPr>
          <w:rFonts w:ascii="Arial" w:hAnsi="Arial" w:cs="Arial"/>
          <w:sz w:val="20"/>
          <w:szCs w:val="20"/>
        </w:rPr>
        <w:t xml:space="preserve">pretežno </w:t>
      </w:r>
      <w:r w:rsidRPr="00322503">
        <w:rPr>
          <w:rFonts w:ascii="Arial" w:hAnsi="Arial" w:cs="Arial"/>
          <w:sz w:val="20"/>
          <w:szCs w:val="20"/>
        </w:rPr>
        <w:t xml:space="preserve">otrokom,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c. kulturna dejavnost</w:t>
      </w:r>
      <w:r w:rsidR="003C446F">
        <w:rPr>
          <w:rFonts w:ascii="Arial" w:hAnsi="Arial" w:cs="Arial"/>
          <w:sz w:val="20"/>
          <w:szCs w:val="20"/>
        </w:rPr>
        <w:t xml:space="preserve">, ki vključuje </w:t>
      </w:r>
      <w:r w:rsidR="002F0DFB">
        <w:rPr>
          <w:rFonts w:ascii="Arial" w:hAnsi="Arial" w:cs="Arial"/>
          <w:sz w:val="20"/>
          <w:szCs w:val="20"/>
        </w:rPr>
        <w:t xml:space="preserve">pretežno </w:t>
      </w:r>
      <w:r w:rsidRPr="00322503">
        <w:rPr>
          <w:rFonts w:ascii="Arial" w:hAnsi="Arial" w:cs="Arial"/>
          <w:sz w:val="20"/>
          <w:szCs w:val="20"/>
        </w:rPr>
        <w:t>starejš</w:t>
      </w:r>
      <w:r w:rsidR="003C446F">
        <w:rPr>
          <w:rFonts w:ascii="Arial" w:hAnsi="Arial" w:cs="Arial"/>
          <w:sz w:val="20"/>
          <w:szCs w:val="20"/>
        </w:rPr>
        <w:t>e</w:t>
      </w:r>
      <w:r w:rsidRPr="00322503">
        <w:rPr>
          <w:rFonts w:ascii="Arial" w:hAnsi="Arial" w:cs="Arial"/>
          <w:sz w:val="20"/>
          <w:szCs w:val="20"/>
        </w:rPr>
        <w:t xml:space="preserve"> od 55 let ali kulturna dejavnost namenjena </w:t>
      </w:r>
      <w:r w:rsidR="002F0DFB">
        <w:rPr>
          <w:rFonts w:ascii="Arial" w:hAnsi="Arial" w:cs="Arial"/>
          <w:sz w:val="20"/>
          <w:szCs w:val="20"/>
        </w:rPr>
        <w:t xml:space="preserve">pretežno </w:t>
      </w:r>
      <w:r w:rsidRPr="00322503">
        <w:rPr>
          <w:rFonts w:ascii="Arial" w:hAnsi="Arial" w:cs="Arial"/>
          <w:sz w:val="20"/>
          <w:szCs w:val="20"/>
        </w:rPr>
        <w:t xml:space="preserve">starejšim od 55 let,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d. kulturna dejavnost</w:t>
      </w:r>
      <w:r w:rsidR="003C446F">
        <w:rPr>
          <w:rFonts w:ascii="Arial" w:hAnsi="Arial" w:cs="Arial"/>
          <w:sz w:val="20"/>
          <w:szCs w:val="20"/>
        </w:rPr>
        <w:t xml:space="preserve">, ki vključuje </w:t>
      </w:r>
      <w:r w:rsidR="002F0DFB">
        <w:rPr>
          <w:rFonts w:ascii="Arial" w:hAnsi="Arial" w:cs="Arial"/>
          <w:sz w:val="20"/>
          <w:szCs w:val="20"/>
        </w:rPr>
        <w:t xml:space="preserve">pretežno </w:t>
      </w:r>
      <w:r w:rsidRPr="00322503">
        <w:rPr>
          <w:rFonts w:ascii="Arial" w:hAnsi="Arial" w:cs="Arial"/>
          <w:sz w:val="20"/>
          <w:szCs w:val="20"/>
        </w:rPr>
        <w:t>žensk</w:t>
      </w:r>
      <w:r w:rsidR="003C446F">
        <w:rPr>
          <w:rFonts w:ascii="Arial" w:hAnsi="Arial" w:cs="Arial"/>
          <w:sz w:val="20"/>
          <w:szCs w:val="20"/>
        </w:rPr>
        <w:t>e</w:t>
      </w:r>
      <w:r w:rsidRPr="00322503">
        <w:rPr>
          <w:rFonts w:ascii="Arial" w:hAnsi="Arial" w:cs="Arial"/>
          <w:sz w:val="20"/>
          <w:szCs w:val="20"/>
        </w:rPr>
        <w:t xml:space="preserve"> ali kulturna dejavnost namenjena </w:t>
      </w:r>
      <w:r w:rsidR="002F0DFB">
        <w:rPr>
          <w:rFonts w:ascii="Arial" w:hAnsi="Arial" w:cs="Arial"/>
          <w:sz w:val="20"/>
          <w:szCs w:val="20"/>
        </w:rPr>
        <w:t xml:space="preserve">pretežno </w:t>
      </w:r>
      <w:r w:rsidRPr="00322503">
        <w:rPr>
          <w:rFonts w:ascii="Arial" w:hAnsi="Arial" w:cs="Arial"/>
          <w:sz w:val="20"/>
          <w:szCs w:val="20"/>
        </w:rPr>
        <w:t xml:space="preserve">ženskam,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e. izvirnost, </w:t>
      </w:r>
    </w:p>
    <w:p w:rsidR="000C12AA" w:rsidRPr="00322503" w:rsidRDefault="000C12AA" w:rsidP="000C12AA">
      <w:pPr>
        <w:pStyle w:val="Brezrazmikov"/>
        <w:spacing w:line="276" w:lineRule="auto"/>
        <w:rPr>
          <w:rFonts w:ascii="Arial" w:hAnsi="Arial" w:cs="Arial"/>
          <w:sz w:val="20"/>
          <w:szCs w:val="20"/>
        </w:rPr>
      </w:pPr>
      <w:proofErr w:type="spellStart"/>
      <w:r w:rsidRPr="00322503">
        <w:rPr>
          <w:rFonts w:ascii="Arial" w:hAnsi="Arial" w:cs="Arial"/>
          <w:sz w:val="20"/>
          <w:szCs w:val="20"/>
        </w:rPr>
        <w:t>f.</w:t>
      </w:r>
      <w:proofErr w:type="spellEnd"/>
      <w:r w:rsidRPr="00322503">
        <w:rPr>
          <w:rFonts w:ascii="Arial" w:hAnsi="Arial" w:cs="Arial"/>
          <w:sz w:val="20"/>
          <w:szCs w:val="20"/>
        </w:rPr>
        <w:t xml:space="preserve"> kulturna dejavnost v jeziku pripadnikov romske skupnosti ali dvojezični projekt,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g. prispevek k spodbujanju bralne pismenosti</w:t>
      </w:r>
      <w:r w:rsidR="000435AF" w:rsidRPr="00322503">
        <w:rPr>
          <w:rFonts w:ascii="Arial" w:hAnsi="Arial" w:cs="Arial"/>
          <w:sz w:val="20"/>
          <w:szCs w:val="20"/>
        </w:rPr>
        <w:t xml:space="preserve"> in bralne kulture</w:t>
      </w:r>
      <w:r w:rsidRPr="00322503">
        <w:rPr>
          <w:rFonts w:ascii="Arial" w:hAnsi="Arial" w:cs="Arial"/>
          <w:sz w:val="20"/>
          <w:szCs w:val="20"/>
        </w:rPr>
        <w:t xml:space="preserve">,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h. aktivno vključevanje strokovnjakov in umetnikov,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i. sodelovanje z javnimi organizacijami s področja kulture,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j. vključitev projekta v javno kulturno infrastrukturo, v vzgojno izobraževalne institucije, v večgeneracijske centre, večnamenske romske centre ipd., </w:t>
      </w:r>
    </w:p>
    <w:p w:rsidR="002F760B" w:rsidRPr="00322503" w:rsidRDefault="002F0DFB" w:rsidP="002F760B">
      <w:pPr>
        <w:pStyle w:val="Brezrazmikov"/>
        <w:spacing w:line="276" w:lineRule="auto"/>
        <w:rPr>
          <w:rFonts w:ascii="Arial" w:hAnsi="Arial" w:cs="Arial"/>
          <w:sz w:val="20"/>
          <w:szCs w:val="20"/>
        </w:rPr>
      </w:pPr>
      <w:r>
        <w:rPr>
          <w:rFonts w:ascii="Arial" w:hAnsi="Arial" w:cs="Arial"/>
          <w:sz w:val="20"/>
          <w:szCs w:val="20"/>
        </w:rPr>
        <w:t>k</w:t>
      </w:r>
      <w:r w:rsidR="000C12AA" w:rsidRPr="00322503">
        <w:rPr>
          <w:rFonts w:ascii="Arial" w:hAnsi="Arial" w:cs="Arial"/>
          <w:sz w:val="20"/>
          <w:szCs w:val="20"/>
        </w:rPr>
        <w:t xml:space="preserve">. </w:t>
      </w:r>
      <w:r w:rsidR="002F760B" w:rsidRPr="00322503">
        <w:rPr>
          <w:rFonts w:ascii="Arial" w:hAnsi="Arial" w:cs="Arial"/>
          <w:sz w:val="20"/>
          <w:szCs w:val="20"/>
        </w:rPr>
        <w:t xml:space="preserve">prijavitelj in partner sta </w:t>
      </w:r>
      <w:r w:rsidR="002F760B">
        <w:rPr>
          <w:rFonts w:ascii="Arial" w:hAnsi="Arial" w:cs="Arial"/>
          <w:sz w:val="20"/>
          <w:szCs w:val="20"/>
        </w:rPr>
        <w:t>nepridobitna kulturna organizacija</w:t>
      </w:r>
      <w:r w:rsidR="002F760B" w:rsidRPr="00322503">
        <w:rPr>
          <w:rFonts w:ascii="Arial" w:hAnsi="Arial" w:cs="Arial"/>
          <w:sz w:val="20"/>
          <w:szCs w:val="20"/>
        </w:rPr>
        <w:t xml:space="preserve"> oz. samozaposleni v kulturi, pripadnik romske skupnosti, </w:t>
      </w:r>
    </w:p>
    <w:p w:rsidR="000C12AA" w:rsidRPr="00322503" w:rsidRDefault="002F0DFB" w:rsidP="000C12AA">
      <w:pPr>
        <w:pStyle w:val="Brezrazmikov"/>
        <w:spacing w:line="276" w:lineRule="auto"/>
        <w:rPr>
          <w:rFonts w:ascii="Arial" w:hAnsi="Arial" w:cs="Arial"/>
          <w:sz w:val="20"/>
          <w:szCs w:val="20"/>
        </w:rPr>
      </w:pPr>
      <w:r>
        <w:rPr>
          <w:rFonts w:ascii="Arial" w:hAnsi="Arial" w:cs="Arial"/>
          <w:sz w:val="20"/>
          <w:szCs w:val="20"/>
        </w:rPr>
        <w:t>l</w:t>
      </w:r>
      <w:r w:rsidR="000C12AA" w:rsidRPr="00322503">
        <w:rPr>
          <w:rFonts w:ascii="Arial" w:hAnsi="Arial" w:cs="Arial"/>
          <w:sz w:val="20"/>
          <w:szCs w:val="20"/>
        </w:rPr>
        <w:t xml:space="preserve">. prijavitelj pravna oseba je pridobila status delovanja v javnem interesu oziroma prijavitelj samozaposleni/a v kulturi je pridobil/a pravico do plačila prispevkov za socialno zavarovanje. </w:t>
      </w:r>
    </w:p>
    <w:p w:rsidR="000C12AA" w:rsidRPr="00322503" w:rsidRDefault="000C12AA" w:rsidP="000C12AA">
      <w:pPr>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7. Uporaba kriterijev in ocenjevanje projektov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Ministrstvo bo izbralo predloge za sofinanciranje kulturnih projektov po postopku, kot ga določa Pravilnik, in največ do vrednosti, določenih z državnim proračunom.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Izbrani in v okviru razpisanih sredstev (so)financirani bodo tisti kulturni projekti, ki bodo v postopku izbire ocenjeni oziroma ovrednoteni višje.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 xml:space="preserve">Temeljni in prednostni kriteriji so ovrednoteni s točkami. </w:t>
      </w:r>
    </w:p>
    <w:p w:rsidR="000C12AA" w:rsidRPr="00322503" w:rsidRDefault="000C12AA">
      <w:pPr>
        <w:pStyle w:val="Brezrazmikov"/>
        <w:spacing w:line="276" w:lineRule="auto"/>
        <w:jc w:val="both"/>
        <w:rPr>
          <w:rFonts w:ascii="Arial" w:hAnsi="Arial" w:cs="Arial"/>
          <w:sz w:val="20"/>
          <w:szCs w:val="20"/>
        </w:rPr>
      </w:pPr>
      <w:bookmarkStart w:id="1" w:name="_Hlk57107183"/>
      <w:r w:rsidRPr="00322503">
        <w:rPr>
          <w:rFonts w:ascii="Arial" w:hAnsi="Arial" w:cs="Arial"/>
          <w:sz w:val="20"/>
          <w:szCs w:val="20"/>
        </w:rPr>
        <w:t>Temeljn</w:t>
      </w:r>
      <w:r w:rsidR="00283383">
        <w:rPr>
          <w:rFonts w:ascii="Arial" w:hAnsi="Arial" w:cs="Arial"/>
          <w:sz w:val="20"/>
          <w:szCs w:val="20"/>
        </w:rPr>
        <w:t>i</w:t>
      </w:r>
      <w:r w:rsidRPr="00322503">
        <w:rPr>
          <w:rFonts w:ascii="Arial" w:hAnsi="Arial" w:cs="Arial"/>
          <w:sz w:val="20"/>
          <w:szCs w:val="20"/>
        </w:rPr>
        <w:t xml:space="preserve"> kriterij</w:t>
      </w:r>
      <w:r w:rsidR="00283383">
        <w:rPr>
          <w:rFonts w:ascii="Arial" w:hAnsi="Arial" w:cs="Arial"/>
          <w:sz w:val="20"/>
          <w:szCs w:val="20"/>
        </w:rPr>
        <w:t>i</w:t>
      </w:r>
      <w:r w:rsidRPr="00322503">
        <w:rPr>
          <w:rFonts w:ascii="Arial" w:hAnsi="Arial" w:cs="Arial"/>
          <w:sz w:val="20"/>
          <w:szCs w:val="20"/>
        </w:rPr>
        <w:t xml:space="preserve"> »a«</w:t>
      </w:r>
      <w:r w:rsidR="00283383">
        <w:rPr>
          <w:rFonts w:ascii="Arial" w:hAnsi="Arial" w:cs="Arial"/>
          <w:sz w:val="20"/>
          <w:szCs w:val="20"/>
        </w:rPr>
        <w:t>,</w:t>
      </w:r>
      <w:r w:rsidRPr="00322503">
        <w:rPr>
          <w:rFonts w:ascii="Arial" w:hAnsi="Arial" w:cs="Arial"/>
          <w:sz w:val="20"/>
          <w:szCs w:val="20"/>
        </w:rPr>
        <w:t xml:space="preserve"> »b« </w:t>
      </w:r>
      <w:r w:rsidR="00283383">
        <w:rPr>
          <w:rFonts w:ascii="Arial" w:hAnsi="Arial" w:cs="Arial"/>
          <w:sz w:val="20"/>
          <w:szCs w:val="20"/>
        </w:rPr>
        <w:t xml:space="preserve">in »c« </w:t>
      </w:r>
      <w:r w:rsidRPr="00322503">
        <w:rPr>
          <w:rFonts w:ascii="Arial" w:hAnsi="Arial" w:cs="Arial"/>
          <w:sz w:val="20"/>
          <w:szCs w:val="20"/>
        </w:rPr>
        <w:t>s</w:t>
      </w:r>
      <w:r w:rsidR="00BF51B0">
        <w:rPr>
          <w:rFonts w:ascii="Arial" w:hAnsi="Arial" w:cs="Arial"/>
          <w:sz w:val="20"/>
          <w:szCs w:val="20"/>
        </w:rPr>
        <w:t>o</w:t>
      </w:r>
      <w:r w:rsidRPr="00322503">
        <w:rPr>
          <w:rFonts w:ascii="Arial" w:hAnsi="Arial" w:cs="Arial"/>
          <w:sz w:val="20"/>
          <w:szCs w:val="20"/>
        </w:rPr>
        <w:t xml:space="preserve"> ocenjen</w:t>
      </w:r>
      <w:r w:rsidR="00BF51B0">
        <w:rPr>
          <w:rFonts w:ascii="Arial" w:hAnsi="Arial" w:cs="Arial"/>
          <w:sz w:val="20"/>
          <w:szCs w:val="20"/>
        </w:rPr>
        <w:t>i</w:t>
      </w:r>
      <w:r w:rsidRPr="00322503">
        <w:rPr>
          <w:rFonts w:ascii="Arial" w:hAnsi="Arial" w:cs="Arial"/>
          <w:sz w:val="20"/>
          <w:szCs w:val="20"/>
        </w:rPr>
        <w:t xml:space="preserve"> s točkami od 0 do 10, temeljna kriterija »</w:t>
      </w:r>
      <w:r w:rsidR="00BF51B0">
        <w:rPr>
          <w:rFonts w:ascii="Arial" w:hAnsi="Arial" w:cs="Arial"/>
          <w:sz w:val="20"/>
          <w:szCs w:val="20"/>
        </w:rPr>
        <w:t>d</w:t>
      </w:r>
      <w:r w:rsidRPr="00322503">
        <w:rPr>
          <w:rFonts w:ascii="Arial" w:hAnsi="Arial" w:cs="Arial"/>
          <w:sz w:val="20"/>
          <w:szCs w:val="20"/>
        </w:rPr>
        <w:t>« in »</w:t>
      </w:r>
      <w:r w:rsidR="00BF51B0">
        <w:rPr>
          <w:rFonts w:ascii="Arial" w:hAnsi="Arial" w:cs="Arial"/>
          <w:sz w:val="20"/>
          <w:szCs w:val="20"/>
        </w:rPr>
        <w:t>e</w:t>
      </w:r>
      <w:r w:rsidRPr="00322503">
        <w:rPr>
          <w:rFonts w:ascii="Arial" w:hAnsi="Arial" w:cs="Arial"/>
          <w:sz w:val="20"/>
          <w:szCs w:val="20"/>
        </w:rPr>
        <w:t xml:space="preserve">« pa s točkami od 0 do 5. </w:t>
      </w:r>
    </w:p>
    <w:p w:rsidR="000C12AA" w:rsidRPr="00322503" w:rsidRDefault="000C12AA" w:rsidP="000A6EAA">
      <w:pPr>
        <w:pStyle w:val="Brezrazmikov"/>
        <w:spacing w:line="276" w:lineRule="auto"/>
        <w:jc w:val="both"/>
        <w:rPr>
          <w:rFonts w:ascii="Arial" w:hAnsi="Arial" w:cs="Arial"/>
          <w:sz w:val="20"/>
          <w:szCs w:val="20"/>
        </w:rPr>
      </w:pPr>
      <w:r w:rsidRPr="00322503">
        <w:rPr>
          <w:rFonts w:ascii="Arial" w:hAnsi="Arial" w:cs="Arial"/>
          <w:sz w:val="20"/>
          <w:szCs w:val="20"/>
        </w:rPr>
        <w:t xml:space="preserve">Pri temeljnih kriterijih, kjer je možno prejeti največ 10 točk, se točke dodelijo po sistemu: 10 in 9 točk = zelo dobro, 8 in 7 točk = dobro, 6, 5 in 4 točke = sprejemljivo, 3, 2 in 1 točk = manj sprejemljivo ter 0 točk = nesprejemljivo. </w:t>
      </w:r>
    </w:p>
    <w:p w:rsidR="000C12AA" w:rsidRPr="00322503" w:rsidRDefault="000C12AA" w:rsidP="000A6EAA">
      <w:pPr>
        <w:pStyle w:val="Brezrazmikov"/>
        <w:spacing w:line="276" w:lineRule="auto"/>
        <w:jc w:val="both"/>
        <w:rPr>
          <w:rFonts w:ascii="Arial" w:hAnsi="Arial" w:cs="Arial"/>
          <w:sz w:val="20"/>
          <w:szCs w:val="20"/>
        </w:rPr>
      </w:pPr>
      <w:r w:rsidRPr="00322503">
        <w:rPr>
          <w:rFonts w:ascii="Arial" w:hAnsi="Arial" w:cs="Arial"/>
          <w:sz w:val="20"/>
          <w:szCs w:val="20"/>
        </w:rPr>
        <w:t xml:space="preserve">Pri temeljnih kriterijih, kjer je možno prejeti največ 5 točk, se točke dodelijo po sistemu: 5 točk = zelo dobro, 4 točke = dobro, 3, 2 točke = sprejemljivo, 1 točka = manj sprejemljivo ter 0 točk = nesprejemljivo. </w:t>
      </w:r>
    </w:p>
    <w:p w:rsidR="000C12AA" w:rsidRPr="00322503" w:rsidRDefault="002F0DFB" w:rsidP="000A6EAA">
      <w:pPr>
        <w:pStyle w:val="Brezrazmikov"/>
        <w:spacing w:line="276" w:lineRule="auto"/>
        <w:jc w:val="both"/>
        <w:rPr>
          <w:rFonts w:ascii="Arial" w:hAnsi="Arial" w:cs="Arial"/>
          <w:sz w:val="20"/>
          <w:szCs w:val="20"/>
        </w:rPr>
      </w:pPr>
      <w:r>
        <w:rPr>
          <w:rFonts w:ascii="Arial" w:hAnsi="Arial" w:cs="Arial"/>
          <w:sz w:val="20"/>
          <w:szCs w:val="20"/>
        </w:rPr>
        <w:t>P</w:t>
      </w:r>
      <w:r w:rsidR="000C12AA" w:rsidRPr="00322503">
        <w:rPr>
          <w:rFonts w:ascii="Arial" w:hAnsi="Arial" w:cs="Arial"/>
          <w:sz w:val="20"/>
          <w:szCs w:val="20"/>
        </w:rPr>
        <w:t>rednostni kriterij</w:t>
      </w:r>
      <w:r>
        <w:rPr>
          <w:rFonts w:ascii="Arial" w:hAnsi="Arial" w:cs="Arial"/>
          <w:sz w:val="20"/>
          <w:szCs w:val="20"/>
        </w:rPr>
        <w:t xml:space="preserve">i od »a.« do »k« </w:t>
      </w:r>
      <w:r w:rsidR="000C12AA" w:rsidRPr="00322503">
        <w:rPr>
          <w:rFonts w:ascii="Arial" w:hAnsi="Arial" w:cs="Arial"/>
          <w:sz w:val="20"/>
          <w:szCs w:val="20"/>
        </w:rPr>
        <w:t xml:space="preserve"> </w:t>
      </w:r>
      <w:r>
        <w:rPr>
          <w:rFonts w:ascii="Arial" w:hAnsi="Arial" w:cs="Arial"/>
          <w:sz w:val="20"/>
          <w:szCs w:val="20"/>
        </w:rPr>
        <w:t>so</w:t>
      </w:r>
      <w:r w:rsidR="000C12AA" w:rsidRPr="00322503">
        <w:rPr>
          <w:rFonts w:ascii="Arial" w:hAnsi="Arial" w:cs="Arial"/>
          <w:sz w:val="20"/>
          <w:szCs w:val="20"/>
        </w:rPr>
        <w:t xml:space="preserve"> ocenjen</w:t>
      </w:r>
      <w:r>
        <w:rPr>
          <w:rFonts w:ascii="Arial" w:hAnsi="Arial" w:cs="Arial"/>
          <w:sz w:val="20"/>
          <w:szCs w:val="20"/>
        </w:rPr>
        <w:t>i</w:t>
      </w:r>
      <w:r w:rsidR="000C12AA" w:rsidRPr="00322503">
        <w:rPr>
          <w:rFonts w:ascii="Arial" w:hAnsi="Arial" w:cs="Arial"/>
          <w:sz w:val="20"/>
          <w:szCs w:val="20"/>
        </w:rPr>
        <w:t xml:space="preserve"> z 0 ali 1 točko, kar pomeni, da projekt ne dosega (0 točk) ali dosega (1 točka) posamezni prednostni kriterij</w:t>
      </w:r>
      <w:r w:rsidR="003C446F">
        <w:rPr>
          <w:rFonts w:ascii="Arial" w:hAnsi="Arial" w:cs="Arial"/>
          <w:sz w:val="20"/>
          <w:szCs w:val="20"/>
        </w:rPr>
        <w:t xml:space="preserve">. </w:t>
      </w:r>
      <w:r>
        <w:rPr>
          <w:rFonts w:ascii="Arial" w:hAnsi="Arial" w:cs="Arial"/>
          <w:sz w:val="20"/>
          <w:szCs w:val="20"/>
        </w:rPr>
        <w:t>Prednostni kriterij »l« pa je ocenjen z 0 ali 3 točkami, kar pomeni, da projekt ne dosega  (0 točk) ali dosega (3 točke) ta prednostni kriterij.</w:t>
      </w:r>
    </w:p>
    <w:p w:rsidR="000C12AA" w:rsidRPr="00322503" w:rsidRDefault="000C12AA" w:rsidP="000A6EAA">
      <w:pPr>
        <w:pStyle w:val="Brezrazmikov"/>
        <w:spacing w:line="276" w:lineRule="auto"/>
        <w:jc w:val="both"/>
        <w:rPr>
          <w:rFonts w:ascii="Arial" w:hAnsi="Arial" w:cs="Arial"/>
          <w:sz w:val="20"/>
          <w:szCs w:val="20"/>
        </w:rPr>
      </w:pPr>
      <w:r w:rsidRPr="00322503">
        <w:rPr>
          <w:rFonts w:ascii="Arial" w:hAnsi="Arial" w:cs="Arial"/>
          <w:sz w:val="20"/>
          <w:szCs w:val="20"/>
        </w:rPr>
        <w:lastRenderedPageBreak/>
        <w:t xml:space="preserve">Po temeljnih kriterijih je za posamezen projekt možno prejeti največ </w:t>
      </w:r>
      <w:r w:rsidR="00BF51B0">
        <w:rPr>
          <w:rFonts w:ascii="Arial" w:hAnsi="Arial" w:cs="Arial"/>
          <w:sz w:val="20"/>
          <w:szCs w:val="20"/>
        </w:rPr>
        <w:t>4</w:t>
      </w:r>
      <w:r w:rsidRPr="00322503">
        <w:rPr>
          <w:rFonts w:ascii="Arial" w:hAnsi="Arial" w:cs="Arial"/>
          <w:sz w:val="20"/>
          <w:szCs w:val="20"/>
        </w:rPr>
        <w:t xml:space="preserve">0 točk, po prednostnih kriterijih pa največ </w:t>
      </w:r>
      <w:r w:rsidR="002F0DFB">
        <w:rPr>
          <w:rFonts w:ascii="Arial" w:hAnsi="Arial" w:cs="Arial"/>
          <w:sz w:val="20"/>
          <w:szCs w:val="20"/>
        </w:rPr>
        <w:t xml:space="preserve">12 </w:t>
      </w:r>
      <w:r w:rsidRPr="00322503">
        <w:rPr>
          <w:rFonts w:ascii="Arial" w:hAnsi="Arial" w:cs="Arial"/>
          <w:sz w:val="20"/>
          <w:szCs w:val="20"/>
        </w:rPr>
        <w:t>točk. Najvišje število prejetih točk za posamezen projekt je</w:t>
      </w:r>
      <w:r w:rsidR="00B30C15">
        <w:rPr>
          <w:rFonts w:ascii="Arial" w:hAnsi="Arial" w:cs="Arial"/>
          <w:sz w:val="20"/>
          <w:szCs w:val="20"/>
        </w:rPr>
        <w:t xml:space="preserve"> </w:t>
      </w:r>
      <w:r w:rsidR="002F0DFB">
        <w:rPr>
          <w:rFonts w:ascii="Arial" w:hAnsi="Arial" w:cs="Arial"/>
          <w:sz w:val="20"/>
          <w:szCs w:val="20"/>
        </w:rPr>
        <w:t>5</w:t>
      </w:r>
      <w:r w:rsidR="0055707A">
        <w:rPr>
          <w:rFonts w:ascii="Arial" w:hAnsi="Arial" w:cs="Arial"/>
          <w:sz w:val="20"/>
          <w:szCs w:val="20"/>
        </w:rPr>
        <w:t>2</w:t>
      </w:r>
      <w:r w:rsidR="002F0DFB">
        <w:rPr>
          <w:rFonts w:ascii="Arial" w:hAnsi="Arial" w:cs="Arial"/>
          <w:sz w:val="20"/>
          <w:szCs w:val="20"/>
        </w:rPr>
        <w:t xml:space="preserve"> </w:t>
      </w:r>
      <w:r w:rsidRPr="00322503">
        <w:rPr>
          <w:rFonts w:ascii="Arial" w:hAnsi="Arial" w:cs="Arial"/>
          <w:sz w:val="20"/>
          <w:szCs w:val="20"/>
        </w:rPr>
        <w:t xml:space="preserve">točk. Najmanjše število točk, ki ga mora projekt doseči, da se lahko sofinancira, je </w:t>
      </w:r>
      <w:r w:rsidR="002F0DFB">
        <w:rPr>
          <w:rFonts w:ascii="Arial" w:hAnsi="Arial" w:cs="Arial"/>
          <w:sz w:val="20"/>
          <w:szCs w:val="20"/>
        </w:rPr>
        <w:t xml:space="preserve"> 2</w:t>
      </w:r>
      <w:r w:rsidR="003C446F">
        <w:rPr>
          <w:rFonts w:ascii="Arial" w:hAnsi="Arial" w:cs="Arial"/>
          <w:sz w:val="20"/>
          <w:szCs w:val="20"/>
        </w:rPr>
        <w:t xml:space="preserve">6 </w:t>
      </w:r>
      <w:r w:rsidRPr="00322503">
        <w:rPr>
          <w:rFonts w:ascii="Arial" w:hAnsi="Arial" w:cs="Arial"/>
          <w:sz w:val="20"/>
          <w:szCs w:val="20"/>
        </w:rPr>
        <w:t xml:space="preserve">točk.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Postopek ocenjevanja vlog bo izvedla strokovna komisija za kulturno dejavnost posebnih skupin v Republiki Sloveniji, ki ima možnost, da v svojem predlogu pripravi po prednostnem redu razvrščeno rezervno listo projektov ustreznih vlog, ki lahko postanejo predmet sofinanciranja v primeru sprostitve ali povečanja proračunskih sredstev ali rezervno listo, na podlagi katere se lahko povečuje obseg sofinanciranja že odobrenih projektov. </w:t>
      </w:r>
    </w:p>
    <w:bookmarkEnd w:id="1"/>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8. Vrednost sredstev </w:t>
      </w:r>
    </w:p>
    <w:p w:rsidR="00D90CD1" w:rsidRPr="00322503" w:rsidRDefault="000C12AA" w:rsidP="00D90CD1">
      <w:pPr>
        <w:pStyle w:val="Brezrazmikov"/>
        <w:spacing w:line="276" w:lineRule="auto"/>
        <w:jc w:val="both"/>
        <w:rPr>
          <w:rFonts w:ascii="Arial" w:hAnsi="Arial" w:cs="Arial"/>
          <w:b/>
          <w:sz w:val="20"/>
          <w:szCs w:val="20"/>
        </w:rPr>
      </w:pPr>
      <w:r w:rsidRPr="00322503">
        <w:rPr>
          <w:rFonts w:ascii="Arial" w:hAnsi="Arial" w:cs="Arial"/>
          <w:sz w:val="20"/>
          <w:szCs w:val="20"/>
        </w:rPr>
        <w:t xml:space="preserve">Okvirna vrednost razpoložljivih sredstev je </w:t>
      </w:r>
      <w:r w:rsidRPr="00322503">
        <w:rPr>
          <w:rFonts w:ascii="Arial" w:hAnsi="Arial" w:cs="Arial"/>
          <w:b/>
          <w:bCs/>
          <w:sz w:val="20"/>
          <w:szCs w:val="20"/>
        </w:rPr>
        <w:t xml:space="preserve">92.115,00 EUR </w:t>
      </w:r>
      <w:r w:rsidRPr="00322503">
        <w:rPr>
          <w:rFonts w:ascii="Arial" w:hAnsi="Arial" w:cs="Arial"/>
          <w:sz w:val="20"/>
          <w:szCs w:val="20"/>
        </w:rPr>
        <w:t xml:space="preserve">oziroma </w:t>
      </w:r>
      <w:r w:rsidR="00D90CD1" w:rsidRPr="00322503">
        <w:rPr>
          <w:rFonts w:ascii="Arial" w:hAnsi="Arial" w:cs="Arial"/>
          <w:sz w:val="20"/>
          <w:szCs w:val="20"/>
        </w:rPr>
        <w:t xml:space="preserve">kot </w:t>
      </w:r>
      <w:r w:rsidR="00F66DF2">
        <w:rPr>
          <w:rFonts w:ascii="Arial" w:hAnsi="Arial" w:cs="Arial"/>
          <w:sz w:val="20"/>
          <w:szCs w:val="20"/>
        </w:rPr>
        <w:t>je</w:t>
      </w:r>
      <w:r w:rsidR="00D90CD1" w:rsidRPr="00322503">
        <w:rPr>
          <w:rFonts w:ascii="Arial" w:hAnsi="Arial" w:cs="Arial"/>
          <w:sz w:val="20"/>
          <w:szCs w:val="20"/>
        </w:rPr>
        <w:t xml:space="preserve"> vrednost proračunske postavke »Kulturna dejavnost romske skupnosti« </w:t>
      </w:r>
      <w:r w:rsidR="00D90CD1" w:rsidRPr="00322503">
        <w:rPr>
          <w:rFonts w:ascii="Arial" w:hAnsi="Arial" w:cs="Arial"/>
          <w:bCs/>
          <w:sz w:val="20"/>
          <w:szCs w:val="20"/>
        </w:rPr>
        <w:t xml:space="preserve">v sprejetem Proračunu Republike Slovenije </w:t>
      </w:r>
      <w:r w:rsidR="00F66DF2">
        <w:rPr>
          <w:rFonts w:ascii="Arial" w:hAnsi="Arial" w:cs="Arial"/>
          <w:bCs/>
          <w:sz w:val="20"/>
          <w:szCs w:val="20"/>
        </w:rPr>
        <w:t>za leto 2021</w:t>
      </w:r>
      <w:r w:rsidR="009C4252">
        <w:rPr>
          <w:rFonts w:ascii="Arial" w:hAnsi="Arial" w:cs="Arial"/>
          <w:bCs/>
          <w:sz w:val="20"/>
          <w:szCs w:val="20"/>
        </w:rPr>
        <w:t>.</w:t>
      </w:r>
    </w:p>
    <w:p w:rsidR="00AD5FB9" w:rsidRPr="00322503" w:rsidRDefault="00AD5FB9" w:rsidP="000C12AA">
      <w:pPr>
        <w:jc w:val="both"/>
        <w:rPr>
          <w:rFonts w:ascii="Arial" w:hAnsi="Arial" w:cs="Arial"/>
          <w:b/>
          <w:bCs/>
          <w:sz w:val="20"/>
          <w:szCs w:val="20"/>
        </w:rPr>
      </w:pPr>
    </w:p>
    <w:p w:rsidR="000C12AA" w:rsidRPr="00322503" w:rsidRDefault="000C12AA" w:rsidP="00BB65AD">
      <w:pPr>
        <w:pStyle w:val="Brezrazmikov"/>
        <w:spacing w:line="276" w:lineRule="auto"/>
        <w:jc w:val="both"/>
        <w:rPr>
          <w:rFonts w:ascii="Arial" w:hAnsi="Arial" w:cs="Arial"/>
          <w:b/>
          <w:sz w:val="20"/>
          <w:szCs w:val="20"/>
        </w:rPr>
      </w:pPr>
      <w:r w:rsidRPr="00322503">
        <w:rPr>
          <w:rFonts w:ascii="Arial" w:hAnsi="Arial" w:cs="Arial"/>
          <w:b/>
          <w:sz w:val="20"/>
          <w:szCs w:val="20"/>
        </w:rPr>
        <w:t xml:space="preserve">Opozorilo: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Izvedba postopka javnega razpisa, oznaka JPR-Romi-20</w:t>
      </w:r>
      <w:r w:rsidR="00D90CD1" w:rsidRPr="00322503">
        <w:rPr>
          <w:rFonts w:ascii="Arial" w:hAnsi="Arial" w:cs="Arial"/>
          <w:sz w:val="20"/>
          <w:szCs w:val="20"/>
        </w:rPr>
        <w:t>2</w:t>
      </w:r>
      <w:r w:rsidR="00283383">
        <w:rPr>
          <w:rFonts w:ascii="Arial" w:hAnsi="Arial" w:cs="Arial"/>
          <w:sz w:val="20"/>
          <w:szCs w:val="20"/>
        </w:rPr>
        <w:t>1</w:t>
      </w:r>
      <w:r w:rsidRPr="00322503">
        <w:rPr>
          <w:rFonts w:ascii="Arial" w:hAnsi="Arial" w:cs="Arial"/>
          <w:sz w:val="20"/>
          <w:szCs w:val="20"/>
        </w:rPr>
        <w:t xml:space="preserve">, je vezana na proračunske zmožnosti ministrstva, pristojnega za kulturo. V primeru, da pride do sprememb v državnem proračunu ali finančnem načrtu ministrstva, ki neposredno vplivajo na izvedbo postopka javnega razpisa, je ministrstvo dolžno ukrepati v skladu s spremembami v državnem proračunu oziroma finančnemu načrtu ministrstva.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Če se v času izvedbe postopka javnega razpisa, oznaka JPR-Romi-20</w:t>
      </w:r>
      <w:r w:rsidR="00D90CD1" w:rsidRPr="00322503">
        <w:rPr>
          <w:rFonts w:ascii="Arial" w:hAnsi="Arial" w:cs="Arial"/>
          <w:sz w:val="20"/>
          <w:szCs w:val="20"/>
        </w:rPr>
        <w:t>2</w:t>
      </w:r>
      <w:r w:rsidR="00283383">
        <w:rPr>
          <w:rFonts w:ascii="Arial" w:hAnsi="Arial" w:cs="Arial"/>
          <w:sz w:val="20"/>
          <w:szCs w:val="20"/>
        </w:rPr>
        <w:t>1</w:t>
      </w:r>
      <w:r w:rsidRPr="00322503">
        <w:rPr>
          <w:rFonts w:ascii="Arial" w:hAnsi="Arial" w:cs="Arial"/>
          <w:sz w:val="20"/>
          <w:szCs w:val="20"/>
        </w:rPr>
        <w:t xml:space="preserve">, zmanjša obseg sredstev, ki so v državnem proračunu namenjena za kulturo, do takšne mere, da ne zagotavlja izpolnitve ciljev javnega razpisa, lahko ministrstvo iz tega razloga postopek javnega razpisa ustavi, oziroma v primeru že zaključenega izbora projektov zniža obseg sofinanciranja, spremeni ali pa prekine že sklenjene pogodbe o financiranju in izvedbi projektov. </w:t>
      </w:r>
    </w:p>
    <w:p w:rsidR="000C12AA" w:rsidRPr="00322503" w:rsidRDefault="000C12AA" w:rsidP="00BB65AD">
      <w:pPr>
        <w:pStyle w:val="Brezrazmikov"/>
        <w:spacing w:line="276" w:lineRule="auto"/>
        <w:jc w:val="both"/>
        <w:rPr>
          <w:rFonts w:ascii="Arial" w:hAnsi="Arial" w:cs="Arial"/>
          <w:sz w:val="20"/>
          <w:szCs w:val="20"/>
        </w:rPr>
      </w:pPr>
      <w:r w:rsidRPr="00322503">
        <w:rPr>
          <w:rFonts w:ascii="Arial" w:hAnsi="Arial" w:cs="Arial"/>
          <w:sz w:val="20"/>
          <w:szCs w:val="20"/>
        </w:rPr>
        <w:t>Če se poveča obseg sredstev javnega razpisa z oznako JPR-Romi-20</w:t>
      </w:r>
      <w:r w:rsidR="00D90CD1" w:rsidRPr="00322503">
        <w:rPr>
          <w:rFonts w:ascii="Arial" w:hAnsi="Arial" w:cs="Arial"/>
          <w:sz w:val="20"/>
          <w:szCs w:val="20"/>
        </w:rPr>
        <w:t>2</w:t>
      </w:r>
      <w:r w:rsidR="00283383">
        <w:rPr>
          <w:rFonts w:ascii="Arial" w:hAnsi="Arial" w:cs="Arial"/>
          <w:sz w:val="20"/>
          <w:szCs w:val="20"/>
        </w:rPr>
        <w:t>1</w:t>
      </w:r>
      <w:r w:rsidRPr="00322503">
        <w:rPr>
          <w:rFonts w:ascii="Arial" w:hAnsi="Arial" w:cs="Arial"/>
          <w:sz w:val="20"/>
          <w:szCs w:val="20"/>
        </w:rPr>
        <w:t xml:space="preserve">, lahko ministrstvo v primeru že zaključenega izbora projektov zviša obseg sofinanciranja že odobrenih projektov in spremeni oziroma dopolni že sklenjene pogodbe o financiranju in izvedbi projektov ali pa odobri financiranje projektov, ki so bili uvrščeni na rezervno listo. </w:t>
      </w:r>
    </w:p>
    <w:p w:rsidR="00AD5FB9" w:rsidRPr="00322503" w:rsidRDefault="00AD5FB9" w:rsidP="00BB65AD">
      <w:pPr>
        <w:pStyle w:val="Brezrazmikov"/>
        <w:spacing w:line="276" w:lineRule="auto"/>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9. Višina sofinanciranja in upravičeni stroški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Projekt se lahko financira do 100% vrednosti upravičenih stroškov, ki bodo uveljavljeni in izkazani.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Upravičeni stroški za sofinanciranje s strani ministrstva so tisti, ki: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so nujno potrebni za uspešno izvedbo projekta in so vezani na izvedbo projekta,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niso del redne dejavnosti organizacije oz. posameznika,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so opredeljeni v prijavi prijavitelja,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so skladni z načeli dobrega finančnega poslovanja, zlasti glede cenovne primernosti in stroškovne učinkovitosti,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so oz. bodo dejansko nastali in izplačani v letu 20</w:t>
      </w:r>
      <w:r w:rsidR="00D90CD1" w:rsidRPr="00322503">
        <w:rPr>
          <w:rFonts w:ascii="Arial" w:hAnsi="Arial" w:cs="Arial"/>
          <w:sz w:val="20"/>
          <w:szCs w:val="20"/>
        </w:rPr>
        <w:t>2</w:t>
      </w:r>
      <w:r w:rsidR="00283383">
        <w:rPr>
          <w:rFonts w:ascii="Arial" w:hAnsi="Arial" w:cs="Arial"/>
          <w:sz w:val="20"/>
          <w:szCs w:val="20"/>
        </w:rPr>
        <w:t>1</w:t>
      </w:r>
      <w:r w:rsidRPr="00322503">
        <w:rPr>
          <w:rFonts w:ascii="Arial" w:hAnsi="Arial" w:cs="Arial"/>
          <w:sz w:val="20"/>
          <w:szCs w:val="20"/>
        </w:rPr>
        <w:t xml:space="preserve">,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so oz. bodo prepoznavni in preverljivi,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so oz. bodo podprti z dokazili (računi, pogodbe, potrdila o izvedenih plačilih in druga obračunska dokumentacija),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niso in ne bodo istočasno financirani od drugih sofinancerjev projekta.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Neupravičeni stroški niso predmet sofinanciranja, prijavitelj jih krije sam in jih tudi ne sme navesti v finančni konstrukciji. Če bo prijavitelj v finančni konstrukciji navedel tudi neupravičene </w:t>
      </w:r>
      <w:r w:rsidRPr="00322503">
        <w:rPr>
          <w:rFonts w:ascii="Arial" w:hAnsi="Arial" w:cs="Arial"/>
          <w:sz w:val="20"/>
          <w:szCs w:val="20"/>
        </w:rPr>
        <w:lastRenderedPageBreak/>
        <w:t xml:space="preserve">stroške, se bo v primeru, da bo izbran v sofinanciranje, vrednost projekta znižala za višino v finančni konstrukciji navedenih neupravičenih stroškov.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Ministrstvo ne bo podprlo: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osnovne, redne dejavnosti prijavitelja,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najemov prostorov in opreme za redno delovanje organizacije,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vzdrževanja že obstoječe spletne strani,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naknadne izdaje nosilcev zvoka in slike,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projektov, ki ne bodo vključevali večinoma kulturnih vsebin,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ekskurzij in izletov (tudi če gre za oglede kulturnih institucij), </w:t>
      </w:r>
    </w:p>
    <w:p w:rsidR="003C446F"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športnih dejavnosti ipd.,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vzdrževanje že obstoječih strani,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ponatisov tiskanih izdaj,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projektov, pri katerih gre za tekmovanja z denarnimi nagradami </w:t>
      </w:r>
    </w:p>
    <w:p w:rsidR="000C12AA" w:rsidRPr="00322503" w:rsidRDefault="000C12AA" w:rsidP="000C12AA">
      <w:pPr>
        <w:pStyle w:val="Brezrazmikov"/>
        <w:spacing w:line="276" w:lineRule="auto"/>
        <w:rPr>
          <w:rFonts w:ascii="Arial" w:hAnsi="Arial" w:cs="Arial"/>
          <w:sz w:val="20"/>
          <w:szCs w:val="20"/>
        </w:rPr>
      </w:pPr>
      <w:r w:rsidRPr="00322503">
        <w:rPr>
          <w:rFonts w:ascii="Arial" w:hAnsi="Arial" w:cs="Arial"/>
          <w:sz w:val="20"/>
          <w:szCs w:val="20"/>
        </w:rPr>
        <w:t xml:space="preserve">- ter projektov, iz katerih je razvidno, da gre le za druženja ob športu, zabavi, koncertu ipd. </w:t>
      </w:r>
    </w:p>
    <w:p w:rsidR="00AD5FB9" w:rsidRPr="00322503" w:rsidRDefault="00AD5FB9" w:rsidP="000C12AA">
      <w:pPr>
        <w:jc w:val="both"/>
        <w:rPr>
          <w:rFonts w:ascii="Arial" w:hAnsi="Arial" w:cs="Arial"/>
          <w:b/>
          <w:bCs/>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10. Obdobje za porabo dodeljenih sredstev </w:t>
      </w:r>
    </w:p>
    <w:p w:rsidR="000C12AA" w:rsidRPr="00322503" w:rsidRDefault="000C12AA" w:rsidP="00F66DF2">
      <w:pPr>
        <w:jc w:val="both"/>
        <w:rPr>
          <w:rFonts w:ascii="Arial" w:hAnsi="Arial" w:cs="Arial"/>
          <w:sz w:val="20"/>
          <w:szCs w:val="20"/>
        </w:rPr>
      </w:pPr>
      <w:r w:rsidRPr="00322503">
        <w:rPr>
          <w:rFonts w:ascii="Arial" w:hAnsi="Arial" w:cs="Arial"/>
          <w:sz w:val="20"/>
          <w:szCs w:val="20"/>
        </w:rPr>
        <w:t>Obdobje upravičenih stroškov je od 1.1.20</w:t>
      </w:r>
      <w:r w:rsidR="00D90CD1" w:rsidRPr="00322503">
        <w:rPr>
          <w:rFonts w:ascii="Arial" w:hAnsi="Arial" w:cs="Arial"/>
          <w:sz w:val="20"/>
          <w:szCs w:val="20"/>
        </w:rPr>
        <w:t>2</w:t>
      </w:r>
      <w:r w:rsidR="00283383">
        <w:rPr>
          <w:rFonts w:ascii="Arial" w:hAnsi="Arial" w:cs="Arial"/>
          <w:sz w:val="20"/>
          <w:szCs w:val="20"/>
        </w:rPr>
        <w:t>1</w:t>
      </w:r>
      <w:r w:rsidRPr="00322503">
        <w:rPr>
          <w:rFonts w:ascii="Arial" w:hAnsi="Arial" w:cs="Arial"/>
          <w:sz w:val="20"/>
          <w:szCs w:val="20"/>
        </w:rPr>
        <w:t xml:space="preserve"> do 31.12.20</w:t>
      </w:r>
      <w:r w:rsidR="00D90CD1" w:rsidRPr="00322503">
        <w:rPr>
          <w:rFonts w:ascii="Arial" w:hAnsi="Arial" w:cs="Arial"/>
          <w:sz w:val="20"/>
          <w:szCs w:val="20"/>
        </w:rPr>
        <w:t>2</w:t>
      </w:r>
      <w:r w:rsidR="00283383">
        <w:rPr>
          <w:rFonts w:ascii="Arial" w:hAnsi="Arial" w:cs="Arial"/>
          <w:sz w:val="20"/>
          <w:szCs w:val="20"/>
        </w:rPr>
        <w:t>1</w:t>
      </w:r>
      <w:r w:rsidRPr="00322503">
        <w:rPr>
          <w:rFonts w:ascii="Arial" w:hAnsi="Arial" w:cs="Arial"/>
          <w:sz w:val="20"/>
          <w:szCs w:val="20"/>
        </w:rPr>
        <w:t xml:space="preserve">. </w:t>
      </w:r>
    </w:p>
    <w:p w:rsidR="00F66DF2" w:rsidRPr="00F66DF2" w:rsidRDefault="000C12AA" w:rsidP="00F66DF2">
      <w:pPr>
        <w:jc w:val="both"/>
        <w:rPr>
          <w:rFonts w:ascii="Arial" w:hAnsi="Arial" w:cs="Arial"/>
          <w:sz w:val="20"/>
          <w:szCs w:val="20"/>
          <w:shd w:val="clear" w:color="auto" w:fill="FFFFFF"/>
        </w:rPr>
      </w:pPr>
      <w:r w:rsidRPr="00F66DF2">
        <w:rPr>
          <w:rFonts w:ascii="Arial" w:hAnsi="Arial" w:cs="Arial"/>
          <w:sz w:val="20"/>
          <w:szCs w:val="20"/>
        </w:rPr>
        <w:t>Dodeljena proračunska sredstva morajo biti porabljena v proračunskem letu 20</w:t>
      </w:r>
      <w:r w:rsidR="00D90CD1" w:rsidRPr="00F66DF2">
        <w:rPr>
          <w:rFonts w:ascii="Arial" w:hAnsi="Arial" w:cs="Arial"/>
          <w:sz w:val="20"/>
          <w:szCs w:val="20"/>
        </w:rPr>
        <w:t>2</w:t>
      </w:r>
      <w:r w:rsidR="00283383" w:rsidRPr="00F66DF2">
        <w:rPr>
          <w:rFonts w:ascii="Arial" w:hAnsi="Arial" w:cs="Arial"/>
          <w:sz w:val="20"/>
          <w:szCs w:val="20"/>
        </w:rPr>
        <w:t>1</w:t>
      </w:r>
      <w:r w:rsidRPr="00F66DF2">
        <w:rPr>
          <w:rFonts w:ascii="Arial" w:hAnsi="Arial" w:cs="Arial"/>
          <w:sz w:val="20"/>
          <w:szCs w:val="20"/>
        </w:rPr>
        <w:t xml:space="preserve"> oziroma v plačilnih rokih, kot jih določa </w:t>
      </w:r>
      <w:r w:rsidR="00F66DF2" w:rsidRPr="00F66DF2">
        <w:rPr>
          <w:rFonts w:ascii="Arial" w:hAnsi="Arial" w:cs="Arial"/>
          <w:sz w:val="20"/>
          <w:szCs w:val="20"/>
          <w:shd w:val="clear" w:color="auto" w:fill="FFFFFF"/>
        </w:rPr>
        <w:t>Zakon o izvrševanju proračunov Republike Slovenije za leti 2020 in 2021 (Uradni list RS, št. </w:t>
      </w:r>
      <w:hyperlink r:id="rId7" w:tgtFrame="_blank" w:tooltip="Zakon o izvrševanju proračunov Republike Slovenije za leti 2020 in 2021 (ZIPRS2021)" w:history="1">
        <w:r w:rsidR="00F66DF2" w:rsidRPr="00F66DF2">
          <w:rPr>
            <w:rStyle w:val="Hiperpovezava"/>
            <w:rFonts w:ascii="Arial" w:hAnsi="Arial" w:cs="Arial"/>
            <w:color w:val="auto"/>
            <w:sz w:val="20"/>
            <w:szCs w:val="20"/>
            <w:u w:val="none"/>
            <w:shd w:val="clear" w:color="auto" w:fill="FFFFFF"/>
          </w:rPr>
          <w:t>75/19</w:t>
        </w:r>
      </w:hyperlink>
      <w:r w:rsidR="00F66DF2" w:rsidRPr="00F66DF2">
        <w:rPr>
          <w:rFonts w:ascii="Arial" w:hAnsi="Arial" w:cs="Arial"/>
          <w:sz w:val="20"/>
          <w:szCs w:val="20"/>
          <w:shd w:val="clear" w:color="auto" w:fill="FFFFFF"/>
        </w:rPr>
        <w:t>, </w:t>
      </w:r>
      <w:hyperlink r:id="rId8" w:tgtFrame="_blank" w:tooltip="Zakon o zagotovitvi dodatne likvidnosti gospodarstvu za omilitev posledic epidemije COVID-19" w:history="1">
        <w:r w:rsidR="00F66DF2" w:rsidRPr="00F66DF2">
          <w:rPr>
            <w:rStyle w:val="Hiperpovezava"/>
            <w:rFonts w:ascii="Arial" w:hAnsi="Arial" w:cs="Arial"/>
            <w:color w:val="auto"/>
            <w:sz w:val="20"/>
            <w:szCs w:val="20"/>
            <w:u w:val="none"/>
            <w:shd w:val="clear" w:color="auto" w:fill="FFFFFF"/>
          </w:rPr>
          <w:t>61/20</w:t>
        </w:r>
      </w:hyperlink>
      <w:r w:rsidR="00F66DF2" w:rsidRPr="00F66DF2">
        <w:rPr>
          <w:rFonts w:ascii="Arial" w:hAnsi="Arial" w:cs="Arial"/>
          <w:sz w:val="20"/>
          <w:szCs w:val="20"/>
          <w:shd w:val="clear" w:color="auto" w:fill="FFFFFF"/>
        </w:rPr>
        <w:t> – ZDLGPE, </w:t>
      </w:r>
      <w:hyperlink r:id="rId9" w:tgtFrame="_blank" w:tooltip="Zakon o spremembah in dopolnitvah Zakona o izvrševanju proračunov Republike Slovenije za leti 2020 in 2021" w:history="1">
        <w:r w:rsidR="00F66DF2" w:rsidRPr="00F66DF2">
          <w:rPr>
            <w:rStyle w:val="Hiperpovezava"/>
            <w:rFonts w:ascii="Arial" w:hAnsi="Arial" w:cs="Arial"/>
            <w:color w:val="auto"/>
            <w:sz w:val="20"/>
            <w:szCs w:val="20"/>
            <w:u w:val="none"/>
            <w:shd w:val="clear" w:color="auto" w:fill="FFFFFF"/>
          </w:rPr>
          <w:t>133/20</w:t>
        </w:r>
      </w:hyperlink>
      <w:r w:rsidR="00F66DF2" w:rsidRPr="00F66DF2">
        <w:rPr>
          <w:rFonts w:ascii="Arial" w:hAnsi="Arial" w:cs="Arial"/>
          <w:sz w:val="20"/>
          <w:szCs w:val="20"/>
          <w:shd w:val="clear" w:color="auto" w:fill="FFFFFF"/>
        </w:rPr>
        <w:t> in </w:t>
      </w:r>
      <w:hyperlink r:id="rId10" w:tgtFrame="_blank" w:tooltip="Zakon o izvrševanju proračunov Republike Slovenije za leti 2021 in 2022" w:history="1">
        <w:r w:rsidR="00F66DF2" w:rsidRPr="00F66DF2">
          <w:rPr>
            <w:rStyle w:val="Hiperpovezava"/>
            <w:rFonts w:ascii="Arial" w:hAnsi="Arial" w:cs="Arial"/>
            <w:color w:val="auto"/>
            <w:sz w:val="20"/>
            <w:szCs w:val="20"/>
            <w:u w:val="none"/>
            <w:shd w:val="clear" w:color="auto" w:fill="FFFFFF"/>
          </w:rPr>
          <w:t>174/20</w:t>
        </w:r>
      </w:hyperlink>
      <w:r w:rsidR="00F66DF2" w:rsidRPr="00F66DF2">
        <w:rPr>
          <w:rFonts w:ascii="Arial" w:hAnsi="Arial" w:cs="Arial"/>
          <w:sz w:val="20"/>
          <w:szCs w:val="20"/>
          <w:shd w:val="clear" w:color="auto" w:fill="FFFFFF"/>
        </w:rPr>
        <w:t> – ZIPRS2122).</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11. Razpisni rok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Besedilo javnega razpisa z oznako JPR-Romi-20</w:t>
      </w:r>
      <w:r w:rsidR="00D90CD1" w:rsidRPr="00322503">
        <w:rPr>
          <w:rFonts w:ascii="Arial" w:hAnsi="Arial" w:cs="Arial"/>
          <w:sz w:val="20"/>
          <w:szCs w:val="20"/>
        </w:rPr>
        <w:t>2</w:t>
      </w:r>
      <w:r w:rsidR="00283383">
        <w:rPr>
          <w:rFonts w:ascii="Arial" w:hAnsi="Arial" w:cs="Arial"/>
          <w:sz w:val="20"/>
          <w:szCs w:val="20"/>
        </w:rPr>
        <w:t>1</w:t>
      </w:r>
      <w:r w:rsidRPr="00322503">
        <w:rPr>
          <w:rFonts w:ascii="Arial" w:hAnsi="Arial" w:cs="Arial"/>
          <w:sz w:val="20"/>
          <w:szCs w:val="20"/>
        </w:rPr>
        <w:t xml:space="preserve"> se objavi v Uradnem listu RS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b/>
          <w:bCs/>
          <w:sz w:val="20"/>
          <w:szCs w:val="20"/>
        </w:rPr>
        <w:t xml:space="preserve">dne </w:t>
      </w:r>
      <w:r w:rsidR="009D47CC">
        <w:rPr>
          <w:rFonts w:ascii="Arial" w:hAnsi="Arial" w:cs="Arial"/>
          <w:b/>
          <w:bCs/>
          <w:sz w:val="20"/>
          <w:szCs w:val="20"/>
        </w:rPr>
        <w:t xml:space="preserve"> 18.12.2020 </w:t>
      </w:r>
      <w:r w:rsidRPr="00322503">
        <w:rPr>
          <w:rFonts w:ascii="Arial" w:hAnsi="Arial" w:cs="Arial"/>
          <w:sz w:val="20"/>
          <w:szCs w:val="20"/>
        </w:rPr>
        <w:t>in na spletnih straneh ministrstva (</w:t>
      </w:r>
      <w:r w:rsidR="00AD5FB9" w:rsidRPr="00322503">
        <w:rPr>
          <w:rFonts w:ascii="Arial" w:hAnsi="Arial" w:cs="Arial"/>
          <w:sz w:val="20"/>
          <w:szCs w:val="20"/>
        </w:rPr>
        <w:t>https://www.</w:t>
      </w:r>
      <w:r w:rsidR="00333207">
        <w:rPr>
          <w:rFonts w:ascii="Arial" w:hAnsi="Arial" w:cs="Arial"/>
          <w:sz w:val="20"/>
          <w:szCs w:val="20"/>
        </w:rPr>
        <w:t>mk.gov.si).</w:t>
      </w:r>
    </w:p>
    <w:p w:rsidR="00AD5FB9" w:rsidRPr="00322503" w:rsidRDefault="00AD5FB9" w:rsidP="000C12AA">
      <w:pPr>
        <w:pStyle w:val="Brezrazmikov"/>
        <w:spacing w:line="276" w:lineRule="auto"/>
        <w:jc w:val="both"/>
        <w:rPr>
          <w:rFonts w:ascii="Arial" w:hAnsi="Arial" w:cs="Arial"/>
          <w:sz w:val="20"/>
          <w:szCs w:val="20"/>
        </w:rPr>
      </w:pP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Razpis se zaključi</w:t>
      </w:r>
      <w:r w:rsidR="00AD5FB9" w:rsidRPr="00322503">
        <w:rPr>
          <w:rFonts w:ascii="Arial" w:hAnsi="Arial" w:cs="Arial"/>
          <w:sz w:val="20"/>
          <w:szCs w:val="20"/>
        </w:rPr>
        <w:t xml:space="preserve"> </w:t>
      </w:r>
      <w:r w:rsidR="009D47CC">
        <w:rPr>
          <w:rFonts w:ascii="Arial" w:hAnsi="Arial" w:cs="Arial"/>
          <w:b/>
          <w:bCs/>
          <w:sz w:val="20"/>
          <w:szCs w:val="20"/>
        </w:rPr>
        <w:t>24.1.2021.</w:t>
      </w:r>
      <w:r w:rsidR="003C446F">
        <w:rPr>
          <w:rFonts w:ascii="Arial" w:hAnsi="Arial" w:cs="Arial"/>
          <w:b/>
          <w:bCs/>
          <w:sz w:val="20"/>
          <w:szCs w:val="20"/>
        </w:rPr>
        <w:t xml:space="preserve"> </w:t>
      </w:r>
      <w:r w:rsidRPr="00322503">
        <w:rPr>
          <w:rFonts w:ascii="Arial" w:hAnsi="Arial" w:cs="Arial"/>
          <w:sz w:val="20"/>
          <w:szCs w:val="20"/>
        </w:rPr>
        <w:t>Kot pravočasne se bodo upoštevale vloge, poslane po pošti s priporočeno pošiljko, ki bodo označene s poštnim žigom do vključno dne</w:t>
      </w:r>
      <w:r w:rsidR="009D47CC">
        <w:rPr>
          <w:rFonts w:ascii="Arial" w:hAnsi="Arial" w:cs="Arial"/>
          <w:sz w:val="20"/>
          <w:szCs w:val="20"/>
        </w:rPr>
        <w:t xml:space="preserve"> 24.1.2021</w:t>
      </w:r>
      <w:r w:rsidRPr="00322503">
        <w:rPr>
          <w:rFonts w:ascii="Arial" w:hAnsi="Arial" w:cs="Arial"/>
          <w:sz w:val="20"/>
          <w:szCs w:val="20"/>
        </w:rPr>
        <w:t xml:space="preserve"> in vloge, poslane po pošti z navadno poštno pošiljko, ki bodo v vložišče ministrstva prispele do dne</w:t>
      </w:r>
      <w:r w:rsidR="009D47CC">
        <w:rPr>
          <w:rFonts w:ascii="Arial" w:hAnsi="Arial" w:cs="Arial"/>
          <w:sz w:val="20"/>
          <w:szCs w:val="20"/>
        </w:rPr>
        <w:t xml:space="preserve"> 24.1.2021</w:t>
      </w:r>
      <w:r w:rsidRPr="00322503">
        <w:rPr>
          <w:rFonts w:ascii="Arial" w:hAnsi="Arial" w:cs="Arial"/>
          <w:sz w:val="20"/>
          <w:szCs w:val="20"/>
        </w:rPr>
        <w:t xml:space="preserve">. Osebno oddane vloge se bodo upoštevale kot pravočasne, če bodo oddane v poslovnem času v vložišču ministrstva do dne </w:t>
      </w:r>
      <w:r w:rsidR="009D47CC">
        <w:rPr>
          <w:rFonts w:ascii="Arial" w:hAnsi="Arial" w:cs="Arial"/>
          <w:sz w:val="20"/>
          <w:szCs w:val="20"/>
        </w:rPr>
        <w:t>24.1.2021</w:t>
      </w:r>
      <w:r w:rsidRPr="00322503">
        <w:rPr>
          <w:rFonts w:ascii="Arial" w:hAnsi="Arial" w:cs="Arial"/>
          <w:sz w:val="20"/>
          <w:szCs w:val="20"/>
        </w:rPr>
        <w:t xml:space="preserve">. Nepravočasne vloge se bodo zavrgle. </w:t>
      </w:r>
    </w:p>
    <w:p w:rsidR="000C12AA" w:rsidRPr="00322503" w:rsidRDefault="000C12AA" w:rsidP="000C12AA">
      <w:pPr>
        <w:pStyle w:val="Brezrazmikov"/>
        <w:spacing w:line="276" w:lineRule="auto"/>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12. Razpisna dokumentacija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Razpisna dokumentacija obsega: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 </w:t>
      </w:r>
      <w:bookmarkStart w:id="2" w:name="_Hlk57107351"/>
      <w:r w:rsidRPr="00322503">
        <w:rPr>
          <w:rFonts w:ascii="Arial" w:hAnsi="Arial" w:cs="Arial"/>
          <w:sz w:val="20"/>
          <w:szCs w:val="20"/>
        </w:rPr>
        <w:t xml:space="preserve">besedilo javnega razpisa,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prijavni obrazec za posamezen kulturni projekt z izjavami</w:t>
      </w:r>
      <w:r w:rsidR="003C446F">
        <w:rPr>
          <w:rFonts w:ascii="Arial" w:hAnsi="Arial" w:cs="Arial"/>
          <w:sz w:val="20"/>
          <w:szCs w:val="20"/>
        </w:rPr>
        <w:t>,</w:t>
      </w:r>
    </w:p>
    <w:p w:rsidR="00631FFF"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osnutek pogodbe o (so)financiranju projekta za leto 20</w:t>
      </w:r>
      <w:r w:rsidR="00D90CD1" w:rsidRPr="00322503">
        <w:rPr>
          <w:rFonts w:ascii="Arial" w:hAnsi="Arial" w:cs="Arial"/>
          <w:sz w:val="20"/>
          <w:szCs w:val="20"/>
        </w:rPr>
        <w:t>2</w:t>
      </w:r>
      <w:r w:rsidR="00283383">
        <w:rPr>
          <w:rFonts w:ascii="Arial" w:hAnsi="Arial" w:cs="Arial"/>
          <w:sz w:val="20"/>
          <w:szCs w:val="20"/>
        </w:rPr>
        <w:t>1</w:t>
      </w:r>
    </w:p>
    <w:p w:rsidR="000C12AA" w:rsidRPr="00322503" w:rsidRDefault="00631FFF" w:rsidP="000C12AA">
      <w:pPr>
        <w:pStyle w:val="Brezrazmikov"/>
        <w:spacing w:line="276" w:lineRule="auto"/>
        <w:jc w:val="both"/>
        <w:rPr>
          <w:rFonts w:ascii="Arial" w:hAnsi="Arial" w:cs="Arial"/>
          <w:sz w:val="20"/>
          <w:szCs w:val="20"/>
        </w:rPr>
      </w:pPr>
      <w:r>
        <w:rPr>
          <w:rFonts w:ascii="Arial" w:hAnsi="Arial" w:cs="Arial"/>
          <w:sz w:val="20"/>
          <w:szCs w:val="20"/>
        </w:rPr>
        <w:t>- in obvestilo posameznikom glede obdelave podatkov pri javnem razpisu</w:t>
      </w:r>
      <w:r w:rsidR="000C12AA" w:rsidRPr="00322503">
        <w:rPr>
          <w:rFonts w:ascii="Arial" w:hAnsi="Arial" w:cs="Arial"/>
          <w:sz w:val="20"/>
          <w:szCs w:val="20"/>
        </w:rPr>
        <w:t xml:space="preserve">. </w:t>
      </w:r>
    </w:p>
    <w:bookmarkEnd w:id="2"/>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Razpisno dokumentacijo lahko prijavitelji v razpisnem roku dvignejo v glavni pisarni ministrstva, Maistrova 10, Ljubljana, v času uradnih ur ministrstva, ali pa si jo natisnejo s spletne strani ministrstva: www.mk.gov.si, kjer najdejo tudi vse druge informacije, povezane z izvedbo razpisa, oznaka JPR-Romi-20</w:t>
      </w:r>
      <w:r w:rsidR="00D90CD1" w:rsidRPr="00322503">
        <w:rPr>
          <w:rFonts w:ascii="Arial" w:hAnsi="Arial" w:cs="Arial"/>
          <w:sz w:val="20"/>
          <w:szCs w:val="20"/>
        </w:rPr>
        <w:t>2</w:t>
      </w:r>
      <w:r w:rsidR="00283383">
        <w:rPr>
          <w:rFonts w:ascii="Arial" w:hAnsi="Arial" w:cs="Arial"/>
          <w:sz w:val="20"/>
          <w:szCs w:val="20"/>
        </w:rPr>
        <w:t>1</w:t>
      </w:r>
      <w:r w:rsidRPr="00322503">
        <w:rPr>
          <w:rFonts w:ascii="Arial" w:hAnsi="Arial" w:cs="Arial"/>
          <w:sz w:val="20"/>
          <w:szCs w:val="20"/>
        </w:rPr>
        <w:t xml:space="preserve">. </w:t>
      </w:r>
    </w:p>
    <w:p w:rsidR="000C12AA" w:rsidRPr="00322503" w:rsidRDefault="000C12AA" w:rsidP="000C12AA">
      <w:pPr>
        <w:pStyle w:val="Brezrazmikov"/>
        <w:spacing w:line="276" w:lineRule="auto"/>
        <w:jc w:val="both"/>
        <w:rPr>
          <w:rFonts w:ascii="Arial" w:hAnsi="Arial" w:cs="Arial"/>
          <w:sz w:val="20"/>
          <w:szCs w:val="20"/>
        </w:rPr>
      </w:pPr>
      <w:r w:rsidRPr="00322503">
        <w:rPr>
          <w:rFonts w:ascii="Arial" w:hAnsi="Arial" w:cs="Arial"/>
          <w:sz w:val="20"/>
          <w:szCs w:val="20"/>
        </w:rPr>
        <w:t xml:space="preserve">Ministrstvo (pristojna uslužbenka) bo zainteresiranim prijaviteljem na njihovo pobudo razpisno dokumentacijo tudi posredovalo. </w:t>
      </w:r>
    </w:p>
    <w:p w:rsidR="000C12AA" w:rsidRDefault="000C12AA" w:rsidP="000C12AA">
      <w:pPr>
        <w:pStyle w:val="Brezrazmikov"/>
        <w:spacing w:line="276" w:lineRule="auto"/>
        <w:jc w:val="both"/>
        <w:rPr>
          <w:rFonts w:ascii="Arial" w:hAnsi="Arial" w:cs="Arial"/>
          <w:sz w:val="20"/>
          <w:szCs w:val="20"/>
        </w:rPr>
      </w:pPr>
    </w:p>
    <w:p w:rsidR="003C446F" w:rsidRDefault="003C446F" w:rsidP="000C12AA">
      <w:pPr>
        <w:pStyle w:val="Brezrazmikov"/>
        <w:spacing w:line="276" w:lineRule="auto"/>
        <w:jc w:val="both"/>
        <w:rPr>
          <w:rFonts w:ascii="Arial" w:hAnsi="Arial" w:cs="Arial"/>
          <w:sz w:val="20"/>
          <w:szCs w:val="20"/>
        </w:rPr>
      </w:pPr>
    </w:p>
    <w:p w:rsidR="003C446F" w:rsidRPr="00322503" w:rsidRDefault="003C446F" w:rsidP="000C12AA">
      <w:pPr>
        <w:pStyle w:val="Brezrazmikov"/>
        <w:spacing w:line="276" w:lineRule="auto"/>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13. Način prijave, pošiljanja in vsebina vlog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13.1. </w:t>
      </w:r>
      <w:r w:rsidRPr="00322503">
        <w:rPr>
          <w:rFonts w:ascii="Arial" w:hAnsi="Arial" w:cs="Arial"/>
          <w:sz w:val="20"/>
          <w:szCs w:val="20"/>
        </w:rPr>
        <w:t>Prijavitelj mora vlogo za (so)financiranje kulturnega projekta oddati v zaprti ovojnici, ki je na prednji strani označena s pripisom "Ne odpiraj – prijava na javni razpis JPR-Romi-20</w:t>
      </w:r>
      <w:r w:rsidR="00D90CD1" w:rsidRPr="00322503">
        <w:rPr>
          <w:rFonts w:ascii="Arial" w:hAnsi="Arial" w:cs="Arial"/>
          <w:sz w:val="20"/>
          <w:szCs w:val="20"/>
        </w:rPr>
        <w:t>2</w:t>
      </w:r>
      <w:r w:rsidR="00283383">
        <w:rPr>
          <w:rFonts w:ascii="Arial" w:hAnsi="Arial" w:cs="Arial"/>
          <w:sz w:val="20"/>
          <w:szCs w:val="20"/>
        </w:rPr>
        <w:t>1</w:t>
      </w:r>
      <w:r w:rsidRPr="00322503">
        <w:rPr>
          <w:rFonts w:ascii="Arial" w:hAnsi="Arial" w:cs="Arial"/>
          <w:sz w:val="20"/>
          <w:szCs w:val="20"/>
        </w:rPr>
        <w:t xml:space="preserve">", na naslov: Ministrstvo za kulturo, Maistrova 10, 1000 Ljubljana. Na zadnji strani ovojnice je potrebno navesti popolni naziv in naslov prijavitelja (iz vloge).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Prijavitelj lahko na razpis odda več vlog (z različnimi kulturnimi projekti). Za vsak projekt mora biti oddana ločena vloga v ločeni ovojnici. Če bo prijavitelj v eni ovojnici poslal več vlog hkrati, se bo obravnavala le prva vloga, ostale vloge bodo zavržene. Prijavitelj lahko vlogo dopolnjuje oziroma spreminja do preteka razpisnega roka.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Dopolnitev oziroma sprememba vloge mora biti na ovojnici izrecno označena z navedbo, na kateri razpis in vlogo se nanaša.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Vsi podatki vlog, prispelih na javni razpis, so informacija javnega značaja skladno z zakonom, ki ureja dostop do informacij javnega značaja, razen tistih delov vloge, ki jih prijavitelj posebej označi kot poslovno skrivnost skladno z zakonom, ki ureja gospodarske družbe. Poslovna skrivnost se ne more nanašati na celotno vlogo ali na dele vloge v zvezi z izpolnjevanjem pogojev ali ocene vloge na podlagi razpisanih meril.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Z oddajo vloge prijavitelj potrjuje, da se strinja z vsemi pogoji in kriteriji javnega razpisa.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Na javnem razpisu lahko z istim projektom kandidira le en prijavitelj. V primeru, da bo več prijaviteljev na javnem razpisu kandidiralo z istim projektom, bodo vse vloge zavržene iz razloga neizpolnjevanja pogojev razpisa (kot neupravičene osebe).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13.2. </w:t>
      </w:r>
      <w:r w:rsidRPr="00322503">
        <w:rPr>
          <w:rFonts w:ascii="Arial" w:hAnsi="Arial" w:cs="Arial"/>
          <w:sz w:val="20"/>
          <w:szCs w:val="20"/>
        </w:rPr>
        <w:t xml:space="preserve">Prijavitelj mora vlogo za (so)financiranje kulturnega projekta izpolniti na ustreznem prijavnem obrazcu za posamezen kulturni projekt ter mora vsebovati vse obvezne podatke in priloge, določene v razpisni dokumentaciji. </w:t>
      </w:r>
    </w:p>
    <w:p w:rsidR="000C12AA" w:rsidRDefault="000C12AA" w:rsidP="000C12AA">
      <w:pPr>
        <w:jc w:val="both"/>
        <w:rPr>
          <w:rFonts w:ascii="Arial" w:hAnsi="Arial" w:cs="Arial"/>
          <w:sz w:val="20"/>
          <w:szCs w:val="20"/>
        </w:rPr>
      </w:pPr>
      <w:r w:rsidRPr="00322503">
        <w:rPr>
          <w:rFonts w:ascii="Arial" w:hAnsi="Arial" w:cs="Arial"/>
          <w:b/>
          <w:bCs/>
          <w:sz w:val="20"/>
          <w:szCs w:val="20"/>
        </w:rPr>
        <w:t xml:space="preserve">Vzorec pogodbe </w:t>
      </w:r>
      <w:r w:rsidRPr="00322503">
        <w:rPr>
          <w:rFonts w:ascii="Arial" w:hAnsi="Arial" w:cs="Arial"/>
          <w:sz w:val="20"/>
          <w:szCs w:val="20"/>
        </w:rPr>
        <w:t xml:space="preserve">je potrebno prebrati, z podpisom izjave iz prijavnega obrazca pa se prijavitelj zaveže, da je prebral vzorec pogodbe o sofinanciranju in se strinja z njeno vsebino (vzorca pogodbe ni potrebno prilagati). Pogodba bo dejansko podpisana v primeru, če bo projekt sprejet v sofinanciranje. V tem primeru bo opremljena z dejanskimi konkretnimi podatki, ki so v vzorcu puščeni prazni. Ministrstvo si pridržuje pravico, da vsebino pogodbe pred podpisom dopolni ali spremeni. </w:t>
      </w:r>
      <w:r w:rsidR="00631FFF">
        <w:rPr>
          <w:rFonts w:ascii="Arial" w:hAnsi="Arial" w:cs="Arial"/>
          <w:sz w:val="20"/>
          <w:szCs w:val="20"/>
        </w:rPr>
        <w:t xml:space="preserve">Vzorca pogodbe prijavitelj </w:t>
      </w:r>
      <w:r w:rsidR="005143F0">
        <w:rPr>
          <w:rFonts w:ascii="Arial" w:hAnsi="Arial" w:cs="Arial"/>
          <w:sz w:val="20"/>
          <w:szCs w:val="20"/>
        </w:rPr>
        <w:t xml:space="preserve">torej </w:t>
      </w:r>
      <w:r w:rsidR="00631FFF">
        <w:rPr>
          <w:rFonts w:ascii="Arial" w:hAnsi="Arial" w:cs="Arial"/>
          <w:sz w:val="20"/>
          <w:szCs w:val="20"/>
        </w:rPr>
        <w:t>ne posreduje k vlogi.</w:t>
      </w:r>
    </w:p>
    <w:p w:rsidR="00631FFF" w:rsidRPr="00322503" w:rsidRDefault="00631FFF" w:rsidP="000C12AA">
      <w:pPr>
        <w:jc w:val="both"/>
        <w:rPr>
          <w:rFonts w:ascii="Arial" w:hAnsi="Arial" w:cs="Arial"/>
          <w:sz w:val="20"/>
          <w:szCs w:val="20"/>
        </w:rPr>
      </w:pPr>
      <w:r w:rsidRPr="003C446F">
        <w:rPr>
          <w:rFonts w:ascii="Arial" w:hAnsi="Arial" w:cs="Arial"/>
          <w:b/>
          <w:bCs/>
          <w:sz w:val="20"/>
          <w:szCs w:val="20"/>
        </w:rPr>
        <w:t>Obve</w:t>
      </w:r>
      <w:r w:rsidR="005143F0" w:rsidRPr="003C446F">
        <w:rPr>
          <w:rFonts w:ascii="Arial" w:hAnsi="Arial" w:cs="Arial"/>
          <w:b/>
          <w:bCs/>
          <w:sz w:val="20"/>
          <w:szCs w:val="20"/>
        </w:rPr>
        <w:t>s</w:t>
      </w:r>
      <w:r w:rsidRPr="003C446F">
        <w:rPr>
          <w:rFonts w:ascii="Arial" w:hAnsi="Arial" w:cs="Arial"/>
          <w:b/>
          <w:bCs/>
          <w:sz w:val="20"/>
          <w:szCs w:val="20"/>
        </w:rPr>
        <w:t xml:space="preserve">tilo </w:t>
      </w:r>
      <w:r w:rsidR="005143F0" w:rsidRPr="003C446F">
        <w:rPr>
          <w:rFonts w:ascii="Arial" w:hAnsi="Arial" w:cs="Arial"/>
          <w:b/>
          <w:bCs/>
          <w:sz w:val="20"/>
          <w:szCs w:val="20"/>
        </w:rPr>
        <w:t>posameznikom glede obdelave osebnih podatkov pri javnem razpisu</w:t>
      </w:r>
      <w:r w:rsidR="005143F0">
        <w:rPr>
          <w:rFonts w:ascii="Arial" w:hAnsi="Arial" w:cs="Arial"/>
          <w:sz w:val="20"/>
          <w:szCs w:val="20"/>
        </w:rPr>
        <w:t xml:space="preserve"> je samo informacija</w:t>
      </w:r>
      <w:r w:rsidR="000B08D8">
        <w:rPr>
          <w:rFonts w:ascii="Arial" w:hAnsi="Arial" w:cs="Arial"/>
          <w:sz w:val="20"/>
          <w:szCs w:val="20"/>
        </w:rPr>
        <w:t>, kater podatke se obdeluje, namen in  čas obdelave, rok hrambe, kategorije uporabnikov osebnih podatkov, pravna podlaga za zakonitost obdelave, ukrepi za varovanje in pravice posameznika. Obvestilo je namenjeno prijavitelju i</w:t>
      </w:r>
      <w:r w:rsidR="003C446F">
        <w:rPr>
          <w:rFonts w:ascii="Arial" w:hAnsi="Arial" w:cs="Arial"/>
          <w:sz w:val="20"/>
          <w:szCs w:val="20"/>
        </w:rPr>
        <w:t>n</w:t>
      </w:r>
      <w:r w:rsidR="000B08D8">
        <w:rPr>
          <w:rFonts w:ascii="Arial" w:hAnsi="Arial" w:cs="Arial"/>
          <w:sz w:val="20"/>
          <w:szCs w:val="20"/>
        </w:rPr>
        <w:t xml:space="preserve"> se ga ne posreduje k vlogi.</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Prijavitelji in partnerji – organizacije morajo kot dokazilo za izpolnjevanje prvih štirih predpisanih pogojev predložiti kopijo ustanovnega akta ali drugega ustreznega pravnega akta (Statut organizacije, Akt o ustanovitvi zavoda ipd.). </w:t>
      </w:r>
      <w:r w:rsidRPr="00322503">
        <w:rPr>
          <w:rFonts w:ascii="Arial" w:hAnsi="Arial" w:cs="Arial"/>
          <w:sz w:val="20"/>
          <w:szCs w:val="20"/>
        </w:rPr>
        <w:t xml:space="preserve">V nasprotnem primeru bo ministrstvo dokazila pridobilo po uradni dolžnosti.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Prijavitelji in partnerji – samozaposleni/a morajo kot dokazilo za izpolnjevanje prvih štirih predpisanih pogojev predložiti kopijo odločbe o vpisu v register samozaposlenih na področju kulture </w:t>
      </w:r>
      <w:r w:rsidRPr="00322503">
        <w:rPr>
          <w:rFonts w:ascii="Arial" w:hAnsi="Arial" w:cs="Arial"/>
          <w:sz w:val="20"/>
          <w:szCs w:val="20"/>
        </w:rPr>
        <w:t>(v nasprotnem primeru bo ministrstvo dokazila pridobilo po uradni dolžnosti</w:t>
      </w:r>
      <w:r w:rsidRPr="00322503">
        <w:rPr>
          <w:rFonts w:ascii="Arial" w:hAnsi="Arial" w:cs="Arial"/>
          <w:b/>
          <w:bCs/>
          <w:sz w:val="20"/>
          <w:szCs w:val="20"/>
        </w:rPr>
        <w:t xml:space="preserve">) ter tudi podpisano izjavo, če deluje na področju romske skupnosti.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lastRenderedPageBreak/>
        <w:t xml:space="preserve">Priporočene pa so priloge: dokazilo/dokazila o profesionalnosti </w:t>
      </w:r>
      <w:r w:rsidRPr="00322503">
        <w:rPr>
          <w:rFonts w:ascii="Arial" w:hAnsi="Arial" w:cs="Arial"/>
          <w:sz w:val="20"/>
          <w:szCs w:val="20"/>
        </w:rPr>
        <w:t xml:space="preserve">(diploma s področja umetnosti, družboslovja ali humanistike, pogodba o zaposlitvi) </w:t>
      </w:r>
      <w:r w:rsidRPr="00322503">
        <w:rPr>
          <w:rFonts w:ascii="Arial" w:hAnsi="Arial" w:cs="Arial"/>
          <w:b/>
          <w:bCs/>
          <w:sz w:val="20"/>
          <w:szCs w:val="20"/>
        </w:rPr>
        <w:t xml:space="preserve">in dokazilo/dokazila o doseženem uspehu </w:t>
      </w:r>
      <w:r w:rsidRPr="00322503">
        <w:rPr>
          <w:rFonts w:ascii="Arial" w:hAnsi="Arial" w:cs="Arial"/>
          <w:sz w:val="20"/>
          <w:szCs w:val="20"/>
        </w:rPr>
        <w:t xml:space="preserve">(pridobljene nagrade, priznanja, reference ipd.). </w:t>
      </w:r>
    </w:p>
    <w:p w:rsidR="000C12AA" w:rsidRPr="00322503" w:rsidRDefault="000C12AA" w:rsidP="000A6EAA">
      <w:pPr>
        <w:pStyle w:val="Brezrazmikov"/>
        <w:rPr>
          <w:rFonts w:ascii="Arial" w:hAnsi="Arial" w:cs="Arial"/>
          <w:sz w:val="20"/>
          <w:szCs w:val="20"/>
        </w:rPr>
      </w:pPr>
      <w:r w:rsidRPr="00322503">
        <w:rPr>
          <w:rFonts w:ascii="Arial" w:hAnsi="Arial" w:cs="Arial"/>
          <w:b/>
          <w:bCs/>
          <w:sz w:val="20"/>
          <w:szCs w:val="20"/>
        </w:rPr>
        <w:t>Za kulturni projekt, ki spada na področje kulturne animacije</w:t>
      </w:r>
      <w:r w:rsidRPr="00322503">
        <w:rPr>
          <w:rFonts w:ascii="Arial" w:hAnsi="Arial" w:cs="Arial"/>
          <w:sz w:val="20"/>
          <w:szCs w:val="20"/>
        </w:rPr>
        <w:t>, mora prijavitelj priložiti tudi letni program dela animatorja z romskimi društvi in skupinami</w:t>
      </w:r>
      <w:r w:rsidR="00D90CD1" w:rsidRPr="00322503">
        <w:rPr>
          <w:rFonts w:ascii="Arial" w:hAnsi="Arial" w:cs="Arial"/>
          <w:sz w:val="20"/>
          <w:szCs w:val="20"/>
        </w:rPr>
        <w:t xml:space="preserve"> </w:t>
      </w:r>
      <w:r w:rsidR="00D90CD1" w:rsidRPr="00322503">
        <w:rPr>
          <w:rFonts w:ascii="Arial" w:hAnsi="Arial" w:cs="Arial"/>
          <w:sz w:val="20"/>
          <w:szCs w:val="20"/>
          <w:lang w:eastAsia="sl-SI"/>
        </w:rPr>
        <w:t>ter opis strokovne usposobljenosti prijavljenega animatorja</w:t>
      </w:r>
      <w:r w:rsidRPr="00322503">
        <w:rPr>
          <w:rFonts w:ascii="Arial" w:hAnsi="Arial" w:cs="Arial"/>
          <w:sz w:val="20"/>
          <w:szCs w:val="20"/>
        </w:rPr>
        <w:t xml:space="preserve">. </w:t>
      </w:r>
    </w:p>
    <w:p w:rsidR="00D90CD1" w:rsidRPr="00322503" w:rsidRDefault="00D90CD1" w:rsidP="000A6EAA">
      <w:pPr>
        <w:pStyle w:val="Brezrazmikov"/>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Za kulturni projekt, ki spada na področje mednarodnega sodelovanja Romov</w:t>
      </w:r>
      <w:r w:rsidRPr="00322503">
        <w:rPr>
          <w:rFonts w:ascii="Arial" w:hAnsi="Arial" w:cs="Arial"/>
          <w:sz w:val="20"/>
          <w:szCs w:val="20"/>
        </w:rPr>
        <w:t xml:space="preserve">, mora prijavitelj priložiti tudi vabilo tujega organizatorja in utemeljitev smiselnosti udeležbe. </w:t>
      </w: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Za projekte na področju založniške in izdajateljske dejavnosti</w:t>
      </w:r>
      <w:r w:rsidRPr="00322503">
        <w:rPr>
          <w:rFonts w:ascii="Arial" w:hAnsi="Arial" w:cs="Arial"/>
          <w:sz w:val="20"/>
          <w:szCs w:val="20"/>
        </w:rPr>
        <w:t xml:space="preserve">, mora prijavitelj priložiti: za knjižno izdajo rokopis (vsaj del rokopisa), za izdajo časopisa zadnjo izdano številko ter za strokovna dela opredelitev metodologije. </w:t>
      </w:r>
    </w:p>
    <w:p w:rsidR="000C12AA" w:rsidRPr="00322503" w:rsidRDefault="000C12AA" w:rsidP="000C12AA">
      <w:pPr>
        <w:jc w:val="both"/>
        <w:rPr>
          <w:rFonts w:ascii="Arial" w:hAnsi="Arial" w:cs="Arial"/>
          <w:sz w:val="20"/>
          <w:szCs w:val="20"/>
        </w:rPr>
      </w:pPr>
      <w:r w:rsidRPr="00322503">
        <w:rPr>
          <w:rFonts w:ascii="Arial" w:hAnsi="Arial" w:cs="Arial"/>
          <w:sz w:val="20"/>
          <w:szCs w:val="20"/>
        </w:rPr>
        <w:t>Strokovna komisija za kulturno dejavnost posebnih skupin v Republiki Sloveniji bo kulturni projekt ovrednotila in ocenila glede na temeljne in prednostne kriterije v besedilu javnega razpisa JPR-Romi-</w:t>
      </w:r>
      <w:r w:rsidR="00D90CD1" w:rsidRPr="00322503">
        <w:rPr>
          <w:rFonts w:ascii="Arial" w:hAnsi="Arial" w:cs="Arial"/>
          <w:sz w:val="20"/>
          <w:szCs w:val="20"/>
        </w:rPr>
        <w:t>202</w:t>
      </w:r>
      <w:r w:rsidR="00283383">
        <w:rPr>
          <w:rFonts w:ascii="Arial" w:hAnsi="Arial" w:cs="Arial"/>
          <w:sz w:val="20"/>
          <w:szCs w:val="20"/>
        </w:rPr>
        <w:t>1</w:t>
      </w:r>
      <w:r w:rsidRPr="00322503">
        <w:rPr>
          <w:rFonts w:ascii="Arial" w:hAnsi="Arial" w:cs="Arial"/>
          <w:sz w:val="20"/>
          <w:szCs w:val="20"/>
        </w:rPr>
        <w:t xml:space="preserve">, na podlagi obrazložitve prijavitelja ter priloženih obveznih in priporočenih prilog k prijavnemu obrazcu. </w:t>
      </w:r>
    </w:p>
    <w:p w:rsidR="000C12AA" w:rsidRPr="00322503" w:rsidRDefault="00283383" w:rsidP="000C12AA">
      <w:pPr>
        <w:jc w:val="both"/>
        <w:rPr>
          <w:rFonts w:ascii="Arial" w:hAnsi="Arial" w:cs="Arial"/>
          <w:sz w:val="20"/>
          <w:szCs w:val="20"/>
        </w:rPr>
      </w:pPr>
      <w:r>
        <w:rPr>
          <w:rFonts w:ascii="Arial" w:hAnsi="Arial" w:cs="Arial"/>
          <w:b/>
          <w:bCs/>
          <w:sz w:val="20"/>
          <w:szCs w:val="20"/>
        </w:rPr>
        <w:t xml:space="preserve">14. </w:t>
      </w:r>
      <w:r w:rsidR="000C12AA" w:rsidRPr="00322503">
        <w:rPr>
          <w:rFonts w:ascii="Arial" w:hAnsi="Arial" w:cs="Arial"/>
          <w:b/>
          <w:bCs/>
          <w:sz w:val="20"/>
          <w:szCs w:val="20"/>
        </w:rPr>
        <w:t>Odpiranje</w:t>
      </w:r>
      <w:r>
        <w:rPr>
          <w:rFonts w:ascii="Arial" w:hAnsi="Arial" w:cs="Arial"/>
          <w:b/>
          <w:bCs/>
          <w:sz w:val="20"/>
          <w:szCs w:val="20"/>
        </w:rPr>
        <w:t>, pregled ter dopolnjevanje</w:t>
      </w:r>
      <w:r w:rsidR="000C12AA" w:rsidRPr="00322503">
        <w:rPr>
          <w:rFonts w:ascii="Arial" w:hAnsi="Arial" w:cs="Arial"/>
          <w:b/>
          <w:bCs/>
          <w:sz w:val="20"/>
          <w:szCs w:val="20"/>
        </w:rPr>
        <w:t xml:space="preserve"> vlog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Po poteku razpisnega roka komisija za odpiranje vlog hkrati odpre vse vloge, ki so do tedaj prispele.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Za vsako vlogo komisija za odpiranje vlog ugotovi, ali je pravočasna ali jo je podala oseba, ki izpolnjuje v javnem razpisu določene pogoje (upravičena oseba), in ali je popolna glede na besedilo javnega razpisa (formalna popolnost).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Vlogo, ki ni pravočasna ali je ni vložila upravičena oseba, minister zavrže s sklepom. </w:t>
      </w:r>
    </w:p>
    <w:p w:rsidR="000C12AA" w:rsidRPr="00322503" w:rsidRDefault="000C12AA" w:rsidP="000C12AA">
      <w:pPr>
        <w:jc w:val="both"/>
        <w:rPr>
          <w:rFonts w:ascii="Arial" w:hAnsi="Arial" w:cs="Arial"/>
          <w:sz w:val="20"/>
          <w:szCs w:val="20"/>
        </w:rPr>
      </w:pPr>
      <w:r w:rsidRPr="00322503">
        <w:rPr>
          <w:rFonts w:ascii="Arial" w:hAnsi="Arial" w:cs="Arial"/>
          <w:sz w:val="20"/>
          <w:szCs w:val="20"/>
        </w:rPr>
        <w:t xml:space="preserve">Če je vloga formalno nepopolna, bo prijavitelj pozvan, da jo dopolni. Prijavitelj mora vlogo dopolniti v petih (5) dneh od prejema poziva k dopolnitvi. Dopolnitev vloge mora vsebovati obvezno oznako, na kateri razpis in vlogo se nanaša. Prijavitelj v dopolnitvi ne sme spreminjati višine zaprošenih sredstev, ali tistih elementov vloge, ki vplivajo ali bi lahko vplivali na drugačno razvrstitev njegove vloge glede na preostale vloge, ki jih je ministrstvo prejelo v postopku dodelitve sredstev. Če prijavitelj vloge ne dopolni ali ustrezno ne dopolni v zahtevanem roku, minister vlogo zavrže s sklepom. </w:t>
      </w:r>
    </w:p>
    <w:p w:rsidR="000C12AA" w:rsidRDefault="000C12AA" w:rsidP="000C12AA">
      <w:pPr>
        <w:jc w:val="both"/>
        <w:rPr>
          <w:rFonts w:ascii="Arial" w:hAnsi="Arial" w:cs="Arial"/>
          <w:sz w:val="20"/>
          <w:szCs w:val="20"/>
        </w:rPr>
      </w:pPr>
      <w:r w:rsidRPr="00322503">
        <w:rPr>
          <w:rFonts w:ascii="Arial" w:hAnsi="Arial" w:cs="Arial"/>
          <w:sz w:val="20"/>
          <w:szCs w:val="20"/>
        </w:rPr>
        <w:t xml:space="preserve">Odpiranje prispelih vlog bo potekalo v prostorih Ministrstva za kulturo RS, </w:t>
      </w:r>
      <w:r w:rsidR="00D90CD1" w:rsidRPr="00322503">
        <w:rPr>
          <w:rFonts w:ascii="Arial" w:hAnsi="Arial" w:cs="Arial"/>
          <w:sz w:val="20"/>
          <w:szCs w:val="20"/>
        </w:rPr>
        <w:t xml:space="preserve"> Maistrova 10</w:t>
      </w:r>
      <w:r w:rsidRPr="00322503">
        <w:rPr>
          <w:rFonts w:ascii="Arial" w:hAnsi="Arial" w:cs="Arial"/>
          <w:sz w:val="20"/>
          <w:szCs w:val="20"/>
        </w:rPr>
        <w:t xml:space="preserve">, 1000 Ljubljana, po poteku roka za oddajo vlog. Odpiranju prispelih vlog lahko prisostvuje prijavitelj oziroma njegov predstavnik. Datum odpiranja prispelih vlog bo objavljen na spletni strani ministrstva. </w:t>
      </w:r>
    </w:p>
    <w:p w:rsidR="00283383" w:rsidRPr="003C446F" w:rsidRDefault="00283383" w:rsidP="000C12AA">
      <w:pPr>
        <w:jc w:val="both"/>
        <w:rPr>
          <w:rFonts w:ascii="Arial" w:hAnsi="Arial" w:cs="Arial"/>
          <w:b/>
          <w:bCs/>
          <w:sz w:val="20"/>
          <w:szCs w:val="20"/>
        </w:rPr>
      </w:pPr>
      <w:r w:rsidRPr="003C446F">
        <w:rPr>
          <w:rFonts w:ascii="Arial" w:hAnsi="Arial" w:cs="Arial"/>
          <w:b/>
          <w:bCs/>
          <w:sz w:val="20"/>
          <w:szCs w:val="20"/>
        </w:rPr>
        <w:t>15. Odločanje o izboru</w:t>
      </w:r>
    </w:p>
    <w:p w:rsidR="00283383" w:rsidRPr="006703F4" w:rsidRDefault="00283383" w:rsidP="00283383">
      <w:pPr>
        <w:pStyle w:val="Brezrazmikov"/>
        <w:spacing w:line="276" w:lineRule="auto"/>
        <w:jc w:val="both"/>
        <w:rPr>
          <w:rFonts w:ascii="Arial" w:hAnsi="Arial" w:cs="Arial"/>
          <w:sz w:val="20"/>
          <w:szCs w:val="20"/>
        </w:rPr>
      </w:pPr>
      <w:r w:rsidRPr="006703F4">
        <w:rPr>
          <w:rFonts w:ascii="Arial" w:hAnsi="Arial" w:cs="Arial"/>
          <w:sz w:val="20"/>
          <w:szCs w:val="20"/>
        </w:rPr>
        <w:t xml:space="preserve">Predlog števila projektov, katerih izvedbo bo financiralo ministrstvo, bo oblikovala pristojna strokovna komisija, upoštevajoč njihovo finančno zahtevnost in za ta javni razpis predvidena finančna sredstva. Dokončno odločitev o izboru izvajalcev bo sprejel minister na podlagi predloga strokovne komisije. </w:t>
      </w:r>
    </w:p>
    <w:p w:rsidR="00283383" w:rsidRPr="006703F4" w:rsidRDefault="00283383" w:rsidP="00283383">
      <w:pPr>
        <w:pStyle w:val="Brezrazmikov"/>
        <w:spacing w:line="276" w:lineRule="auto"/>
        <w:jc w:val="both"/>
        <w:rPr>
          <w:rFonts w:ascii="Arial" w:hAnsi="Arial" w:cs="Arial"/>
          <w:sz w:val="20"/>
          <w:szCs w:val="20"/>
        </w:rPr>
      </w:pPr>
    </w:p>
    <w:p w:rsidR="00283383" w:rsidRPr="006703F4" w:rsidRDefault="00283383" w:rsidP="00283383">
      <w:pPr>
        <w:pStyle w:val="Brezrazmikov"/>
        <w:spacing w:line="276" w:lineRule="auto"/>
        <w:jc w:val="both"/>
        <w:rPr>
          <w:rFonts w:ascii="Arial" w:hAnsi="Arial" w:cs="Arial"/>
          <w:sz w:val="20"/>
          <w:szCs w:val="20"/>
        </w:rPr>
      </w:pPr>
      <w:r w:rsidRPr="006703F4">
        <w:rPr>
          <w:rFonts w:ascii="Arial" w:hAnsi="Arial" w:cs="Arial"/>
          <w:sz w:val="20"/>
          <w:szCs w:val="20"/>
        </w:rPr>
        <w:t xml:space="preserve">Ministrstvo si pridržuje pravico, da prijavitelju na podlagi utemeljenih razlogov predlaga manjšo višino sofinanciranja od zaprošene. V takšnem primeru bo strokovna komisija prijavitelju </w:t>
      </w:r>
      <w:r w:rsidRPr="006703F4">
        <w:rPr>
          <w:rFonts w:ascii="Arial" w:hAnsi="Arial" w:cs="Arial"/>
          <w:sz w:val="20"/>
          <w:szCs w:val="20"/>
        </w:rPr>
        <w:lastRenderedPageBreak/>
        <w:t>predlagala nižjo višino sofinanciranja od zaprošene. Nestrinjanje prijavitelja s predlogom ministrstva se bo štelo kot odstop od vloge.</w:t>
      </w:r>
    </w:p>
    <w:p w:rsidR="00283383" w:rsidRDefault="00283383" w:rsidP="00283383">
      <w:pPr>
        <w:pStyle w:val="Brezrazmikov"/>
        <w:spacing w:line="276" w:lineRule="auto"/>
        <w:jc w:val="both"/>
        <w:rPr>
          <w:rFonts w:ascii="Arial" w:hAnsi="Arial" w:cs="Arial"/>
          <w:sz w:val="20"/>
          <w:szCs w:val="20"/>
        </w:rPr>
      </w:pPr>
    </w:p>
    <w:p w:rsidR="00283383" w:rsidRPr="006703F4" w:rsidRDefault="00283383" w:rsidP="00283383">
      <w:pPr>
        <w:pStyle w:val="Brezrazmikov"/>
        <w:spacing w:line="276" w:lineRule="auto"/>
        <w:jc w:val="both"/>
        <w:rPr>
          <w:rFonts w:ascii="Arial" w:hAnsi="Arial" w:cs="Arial"/>
          <w:sz w:val="20"/>
          <w:szCs w:val="20"/>
        </w:rPr>
      </w:pPr>
      <w:r w:rsidRPr="006703F4">
        <w:rPr>
          <w:rFonts w:ascii="Arial" w:hAnsi="Arial" w:cs="Arial"/>
          <w:sz w:val="20"/>
          <w:szCs w:val="20"/>
        </w:rPr>
        <w:t>Minister o vsaki formalno ustrezni vlogi, prispeli na javni razpis, izda posamično odločbo, s katero odloči o odobritvi in deležu sofinanciranja ali o zavrnitvi sofinanciranja posameznega projekta.</w:t>
      </w:r>
    </w:p>
    <w:p w:rsidR="00283383" w:rsidRPr="006703F4" w:rsidRDefault="00283383" w:rsidP="00283383">
      <w:pPr>
        <w:pStyle w:val="Brezrazmikov"/>
        <w:spacing w:line="276" w:lineRule="auto"/>
        <w:jc w:val="both"/>
        <w:rPr>
          <w:rFonts w:ascii="Arial" w:hAnsi="Arial" w:cs="Arial"/>
          <w:color w:val="000000"/>
          <w:sz w:val="20"/>
          <w:szCs w:val="20"/>
        </w:rPr>
      </w:pPr>
      <w:r w:rsidRPr="006703F4">
        <w:rPr>
          <w:rFonts w:ascii="Arial" w:hAnsi="Arial" w:cs="Arial"/>
          <w:color w:val="000000"/>
          <w:sz w:val="20"/>
          <w:szCs w:val="20"/>
        </w:rPr>
        <w:t>Ministrstvo si pridržuje pravico, da lahko javni razpis prekliče kadar koli do izdaje odločb o (ne)izboru.</w:t>
      </w:r>
    </w:p>
    <w:p w:rsidR="00283383" w:rsidRDefault="00283383" w:rsidP="00283383">
      <w:pPr>
        <w:pStyle w:val="Brezrazmikov"/>
        <w:spacing w:line="276" w:lineRule="auto"/>
        <w:jc w:val="both"/>
        <w:rPr>
          <w:rFonts w:ascii="Arial" w:hAnsi="Arial" w:cs="Arial"/>
          <w:color w:val="000000"/>
          <w:sz w:val="20"/>
          <w:szCs w:val="20"/>
        </w:rPr>
      </w:pPr>
    </w:p>
    <w:p w:rsidR="00283383" w:rsidRPr="006703F4" w:rsidRDefault="00283383" w:rsidP="00283383">
      <w:pPr>
        <w:pStyle w:val="Brezrazmikov"/>
        <w:spacing w:line="276" w:lineRule="auto"/>
        <w:jc w:val="both"/>
        <w:rPr>
          <w:rFonts w:ascii="Arial" w:hAnsi="Arial" w:cs="Arial"/>
          <w:color w:val="000000"/>
          <w:sz w:val="20"/>
          <w:szCs w:val="20"/>
        </w:rPr>
      </w:pPr>
      <w:r w:rsidRPr="006703F4">
        <w:rPr>
          <w:rFonts w:ascii="Arial" w:hAnsi="Arial" w:cs="Arial"/>
          <w:color w:val="000000"/>
          <w:sz w:val="20"/>
          <w:szCs w:val="20"/>
        </w:rPr>
        <w:t xml:space="preserve">Z izvajalci izbranih projektov bo na podlagi odločbe sklenjena pogodba za obdobje iz tega javnega razpisa. </w:t>
      </w:r>
    </w:p>
    <w:p w:rsidR="00283383" w:rsidRDefault="00283383" w:rsidP="00283383">
      <w:pPr>
        <w:pStyle w:val="Brezrazmikov"/>
        <w:spacing w:line="276" w:lineRule="auto"/>
        <w:jc w:val="both"/>
        <w:rPr>
          <w:rFonts w:ascii="Arial" w:hAnsi="Arial" w:cs="Arial"/>
          <w:sz w:val="20"/>
          <w:szCs w:val="20"/>
        </w:rPr>
      </w:pPr>
    </w:p>
    <w:p w:rsidR="00283383" w:rsidRPr="006703F4" w:rsidRDefault="00283383" w:rsidP="00283383">
      <w:pPr>
        <w:pStyle w:val="Brezrazmikov"/>
        <w:spacing w:line="276" w:lineRule="auto"/>
        <w:jc w:val="both"/>
        <w:rPr>
          <w:rFonts w:ascii="Arial" w:hAnsi="Arial" w:cs="Arial"/>
          <w:sz w:val="20"/>
          <w:szCs w:val="20"/>
        </w:rPr>
      </w:pPr>
      <w:r w:rsidRPr="006703F4">
        <w:rPr>
          <w:rFonts w:ascii="Arial" w:hAnsi="Arial" w:cs="Arial"/>
          <w:sz w:val="20"/>
          <w:szCs w:val="20"/>
        </w:rPr>
        <w:t xml:space="preserve">Ministrstvo lahko ob naknadni ugotovitvi o neizpolnjevanju pogojev in po že izdani dokončni odločbi o izboru projekta spremeni odločitev in z izvajalcem projekta ne sklene pogodbe. Prav tako lahko </w:t>
      </w:r>
      <w:bookmarkStart w:id="3" w:name="_Hlk29982214"/>
      <w:r w:rsidRPr="006703F4">
        <w:rPr>
          <w:rFonts w:ascii="Arial" w:hAnsi="Arial" w:cs="Arial"/>
          <w:sz w:val="20"/>
          <w:szCs w:val="20"/>
        </w:rPr>
        <w:t>ob naknadni ugotovitvi o neizpolnjevanju pogojev ali pogodbenih obveznosti razveže že sklenjeno pogodbo, v primeru že izplačanih sredstev pa zahteva povračilo sredstev.</w:t>
      </w:r>
      <w:bookmarkEnd w:id="3"/>
    </w:p>
    <w:p w:rsidR="00283383" w:rsidRPr="00322503" w:rsidRDefault="00283383" w:rsidP="000C12AA">
      <w:pPr>
        <w:jc w:val="both"/>
        <w:rPr>
          <w:rFonts w:ascii="Arial" w:hAnsi="Arial" w:cs="Arial"/>
          <w:sz w:val="20"/>
          <w:szCs w:val="20"/>
        </w:rPr>
      </w:pPr>
    </w:p>
    <w:p w:rsidR="000C12AA" w:rsidRPr="00322503" w:rsidRDefault="000C12AA" w:rsidP="000C12AA">
      <w:pPr>
        <w:jc w:val="both"/>
        <w:rPr>
          <w:rFonts w:ascii="Arial" w:hAnsi="Arial" w:cs="Arial"/>
          <w:sz w:val="20"/>
          <w:szCs w:val="20"/>
        </w:rPr>
      </w:pPr>
      <w:r w:rsidRPr="00322503">
        <w:rPr>
          <w:rFonts w:ascii="Arial" w:hAnsi="Arial" w:cs="Arial"/>
          <w:b/>
          <w:bCs/>
          <w:sz w:val="20"/>
          <w:szCs w:val="20"/>
        </w:rPr>
        <w:t xml:space="preserve">16. Obveščanje o izboru </w:t>
      </w:r>
    </w:p>
    <w:p w:rsidR="00283383" w:rsidRPr="006703F4" w:rsidRDefault="00283383" w:rsidP="00283383">
      <w:pPr>
        <w:autoSpaceDE w:val="0"/>
        <w:autoSpaceDN w:val="0"/>
        <w:adjustRightInd w:val="0"/>
        <w:spacing w:after="240"/>
        <w:jc w:val="both"/>
        <w:rPr>
          <w:rFonts w:ascii="Arial" w:hAnsi="Arial" w:cs="Arial"/>
          <w:sz w:val="20"/>
          <w:szCs w:val="20"/>
        </w:rPr>
      </w:pPr>
      <w:r w:rsidRPr="006703F4">
        <w:rPr>
          <w:rFonts w:ascii="Arial" w:hAnsi="Arial" w:cs="Arial"/>
          <w:sz w:val="20"/>
          <w:szCs w:val="20"/>
        </w:rPr>
        <w:t xml:space="preserve">Ministrstvo bo prijavitelje o izidih razpisa obvestilo najkasneje v 60. dneh po zaključku odpiranja vlog, prispelih na javni razpis, ki se bo pričelo po preteku roka za oddajo vlog in zaključilo na dan prejema zadnje po pozivu dopolnjene vloge oz. ko se iztečejo vsi roki za dopolnjevanje vlog. Do takrat ne bo možno dajati delnih informacij. </w:t>
      </w:r>
    </w:p>
    <w:p w:rsidR="00283383" w:rsidRPr="006703F4" w:rsidRDefault="00283383" w:rsidP="00283383">
      <w:pPr>
        <w:autoSpaceDE w:val="0"/>
        <w:autoSpaceDN w:val="0"/>
        <w:adjustRightInd w:val="0"/>
        <w:spacing w:after="240"/>
        <w:jc w:val="both"/>
        <w:rPr>
          <w:rFonts w:ascii="Arial" w:eastAsiaTheme="minorHAnsi" w:hAnsi="Arial" w:cs="Arial"/>
          <w:sz w:val="20"/>
          <w:szCs w:val="20"/>
        </w:rPr>
      </w:pPr>
      <w:r w:rsidRPr="006703F4">
        <w:rPr>
          <w:rFonts w:ascii="Arial" w:eastAsiaTheme="minorHAnsi" w:hAnsi="Arial" w:cs="Arial"/>
          <w:sz w:val="20"/>
          <w:szCs w:val="20"/>
        </w:rPr>
        <w:t xml:space="preserve">Prijavitelj lahko v roku 30 dni od prejema odločbe vloži tožbo na Upravno sodišče RS. V skladu s petim odstavkom 94. člena ZUJIK je vložitev tožbe dovoljena zaradi bistvenih kršitev postopka, izbire izvajalca, ki ne izpolnjuje pogojev oziroma očitne kršitve kriterijev vrednotenja in ocenjevanja. Vložena tožba ne zadrži podpisa pogodb z drugimi izbranimi prijavitelji. </w:t>
      </w:r>
    </w:p>
    <w:p w:rsidR="00283383" w:rsidRPr="003C446F" w:rsidRDefault="00283383" w:rsidP="00283383">
      <w:pPr>
        <w:widowControl w:val="0"/>
        <w:suppressAutoHyphens/>
        <w:ind w:right="-34"/>
        <w:jc w:val="both"/>
        <w:rPr>
          <w:rFonts w:ascii="Arial" w:hAnsi="Arial" w:cs="Arial"/>
          <w:sz w:val="20"/>
          <w:szCs w:val="20"/>
          <w:lang w:eastAsia="ar-SA"/>
        </w:rPr>
      </w:pPr>
      <w:r w:rsidRPr="006703F4">
        <w:rPr>
          <w:rFonts w:ascii="Arial" w:eastAsiaTheme="minorHAnsi" w:hAnsi="Arial" w:cs="Arial"/>
          <w:sz w:val="20"/>
          <w:szCs w:val="20"/>
        </w:rPr>
        <w:t xml:space="preserve">Rezultati javnega razpisa bodo javno objavljeni na spletni strani ministrstva: </w:t>
      </w:r>
      <w:r w:rsidRPr="003C446F">
        <w:rPr>
          <w:rFonts w:ascii="Arial" w:hAnsi="Arial" w:cs="Arial"/>
          <w:sz w:val="20"/>
          <w:szCs w:val="20"/>
          <w:lang w:eastAsia="ar-SA"/>
        </w:rPr>
        <w:t>http://www.gov.si/drzavni-organi/ministrstva/ministrstvo-za- kulturo.</w:t>
      </w:r>
    </w:p>
    <w:p w:rsidR="000C12AA" w:rsidRPr="00322503" w:rsidRDefault="000C12AA" w:rsidP="000C12AA">
      <w:pPr>
        <w:jc w:val="both"/>
        <w:rPr>
          <w:rFonts w:ascii="Arial" w:hAnsi="Arial" w:cs="Arial"/>
          <w:sz w:val="20"/>
          <w:szCs w:val="20"/>
        </w:rPr>
      </w:pPr>
    </w:p>
    <w:p w:rsidR="00283383" w:rsidRPr="00322503" w:rsidRDefault="00283383" w:rsidP="00283383">
      <w:pPr>
        <w:jc w:val="both"/>
        <w:rPr>
          <w:rFonts w:ascii="Arial" w:hAnsi="Arial" w:cs="Arial"/>
          <w:sz w:val="20"/>
          <w:szCs w:val="20"/>
        </w:rPr>
      </w:pPr>
      <w:r>
        <w:rPr>
          <w:rFonts w:ascii="Arial" w:hAnsi="Arial" w:cs="Arial"/>
          <w:b/>
          <w:bCs/>
          <w:sz w:val="20"/>
          <w:szCs w:val="20"/>
        </w:rPr>
        <w:t xml:space="preserve">17. </w:t>
      </w:r>
      <w:r w:rsidRPr="00322503">
        <w:rPr>
          <w:rFonts w:ascii="Arial" w:hAnsi="Arial" w:cs="Arial"/>
          <w:b/>
          <w:bCs/>
          <w:sz w:val="20"/>
          <w:szCs w:val="20"/>
        </w:rPr>
        <w:t xml:space="preserve">Pristojna uslužbenka za dajanje informacij in pojasnil </w:t>
      </w:r>
    </w:p>
    <w:p w:rsidR="00283383" w:rsidRPr="00322503" w:rsidRDefault="00283383" w:rsidP="00283383">
      <w:pPr>
        <w:jc w:val="both"/>
        <w:rPr>
          <w:rFonts w:ascii="Arial" w:hAnsi="Arial" w:cs="Arial"/>
          <w:sz w:val="20"/>
          <w:szCs w:val="20"/>
        </w:rPr>
      </w:pPr>
      <w:r w:rsidRPr="00322503">
        <w:rPr>
          <w:rFonts w:ascii="Arial" w:hAnsi="Arial" w:cs="Arial"/>
          <w:sz w:val="20"/>
          <w:szCs w:val="20"/>
        </w:rPr>
        <w:t xml:space="preserve">Pristojna uslužbenka za dajanje informacij in pojasnil v zvezi z razpisno dokumentacijo in potekom javnega razpisa je Marjeta Preželj, telefon: (01)  369 5888, e- pošta: marjeta.prezelj@gov.si. </w:t>
      </w:r>
    </w:p>
    <w:p w:rsidR="00283383" w:rsidRPr="00322503" w:rsidRDefault="00283383" w:rsidP="00283383">
      <w:pPr>
        <w:jc w:val="both"/>
        <w:rPr>
          <w:rFonts w:ascii="Arial" w:hAnsi="Arial" w:cs="Arial"/>
          <w:sz w:val="20"/>
          <w:szCs w:val="20"/>
        </w:rPr>
      </w:pPr>
      <w:r w:rsidRPr="00322503">
        <w:rPr>
          <w:rFonts w:ascii="Arial" w:hAnsi="Arial" w:cs="Arial"/>
          <w:sz w:val="20"/>
          <w:szCs w:val="20"/>
        </w:rPr>
        <w:t xml:space="preserve">Pristojna uslužbenka bo v času uradnih ur ministrstva strokovno pomagala v fazi </w:t>
      </w:r>
      <w:r w:rsidR="002F760B">
        <w:rPr>
          <w:rFonts w:ascii="Arial" w:hAnsi="Arial" w:cs="Arial"/>
          <w:sz w:val="20"/>
          <w:szCs w:val="20"/>
        </w:rPr>
        <w:t xml:space="preserve">priprave </w:t>
      </w:r>
      <w:r w:rsidRPr="00322503">
        <w:rPr>
          <w:rFonts w:ascii="Arial" w:hAnsi="Arial" w:cs="Arial"/>
          <w:sz w:val="20"/>
          <w:szCs w:val="20"/>
        </w:rPr>
        <w:t xml:space="preserve">vlog prijavitelja za izvedbo kulturnega projekta skladno z zahtevami javnega razpisa. </w:t>
      </w:r>
    </w:p>
    <w:p w:rsidR="00322503" w:rsidRDefault="000C12AA" w:rsidP="000C12AA">
      <w:pPr>
        <w:pStyle w:val="Brezrazmikov"/>
        <w:spacing w:line="276" w:lineRule="auto"/>
        <w:jc w:val="right"/>
      </w:pPr>
      <w:r w:rsidRPr="00322503">
        <w:t xml:space="preserve">                                                                                                </w:t>
      </w:r>
    </w:p>
    <w:p w:rsidR="003C446F" w:rsidRDefault="003C446F" w:rsidP="003C446F">
      <w:pPr>
        <w:pStyle w:val="Brezrazmikov"/>
        <w:spacing w:line="276" w:lineRule="auto"/>
        <w:jc w:val="center"/>
        <w:rPr>
          <w:rFonts w:ascii="Arial" w:hAnsi="Arial" w:cs="Arial"/>
          <w:sz w:val="20"/>
          <w:szCs w:val="20"/>
        </w:rPr>
      </w:pPr>
      <w:r>
        <w:rPr>
          <w:rFonts w:ascii="Arial" w:hAnsi="Arial" w:cs="Arial"/>
          <w:sz w:val="20"/>
          <w:szCs w:val="20"/>
        </w:rPr>
        <w:t xml:space="preserve">                                                                                                                    </w:t>
      </w:r>
      <w:r w:rsidR="00B03927">
        <w:rPr>
          <w:rFonts w:ascii="Arial" w:hAnsi="Arial" w:cs="Arial"/>
          <w:sz w:val="20"/>
          <w:szCs w:val="20"/>
        </w:rPr>
        <w:t>dr. Vasko Simoniti</w:t>
      </w:r>
      <w:r w:rsidR="000C12AA" w:rsidRPr="00322503">
        <w:rPr>
          <w:rFonts w:ascii="Arial" w:hAnsi="Arial" w:cs="Arial"/>
          <w:sz w:val="20"/>
          <w:szCs w:val="20"/>
        </w:rPr>
        <w:t xml:space="preserve">   </w:t>
      </w:r>
    </w:p>
    <w:p w:rsidR="000C12AA" w:rsidRPr="00322503" w:rsidRDefault="000C12AA" w:rsidP="003C446F">
      <w:pPr>
        <w:pStyle w:val="Brezrazmikov"/>
        <w:spacing w:line="276" w:lineRule="auto"/>
        <w:jc w:val="center"/>
        <w:rPr>
          <w:rFonts w:ascii="Arial" w:hAnsi="Arial" w:cs="Arial"/>
          <w:sz w:val="20"/>
          <w:szCs w:val="20"/>
        </w:rPr>
      </w:pPr>
      <w:r w:rsidRPr="00322503">
        <w:rPr>
          <w:rFonts w:ascii="Arial" w:hAnsi="Arial" w:cs="Arial"/>
          <w:sz w:val="20"/>
          <w:szCs w:val="20"/>
        </w:rPr>
        <w:t xml:space="preserve">                                                                                         </w:t>
      </w:r>
      <w:r w:rsidR="00322503">
        <w:rPr>
          <w:rFonts w:ascii="Arial" w:hAnsi="Arial" w:cs="Arial"/>
          <w:sz w:val="20"/>
          <w:szCs w:val="20"/>
        </w:rPr>
        <w:t xml:space="preserve"> </w:t>
      </w:r>
      <w:r w:rsidR="00B03927">
        <w:rPr>
          <w:rFonts w:ascii="Arial" w:hAnsi="Arial" w:cs="Arial"/>
          <w:sz w:val="20"/>
          <w:szCs w:val="20"/>
        </w:rPr>
        <w:t xml:space="preserve">        </w:t>
      </w:r>
      <w:r w:rsidR="003C446F">
        <w:rPr>
          <w:rFonts w:ascii="Arial" w:hAnsi="Arial" w:cs="Arial"/>
          <w:sz w:val="20"/>
          <w:szCs w:val="20"/>
        </w:rPr>
        <w:t xml:space="preserve">      </w:t>
      </w:r>
      <w:r w:rsidRPr="00322503">
        <w:rPr>
          <w:rFonts w:ascii="Arial" w:hAnsi="Arial" w:cs="Arial"/>
          <w:sz w:val="20"/>
          <w:szCs w:val="20"/>
        </w:rPr>
        <w:t>minister</w:t>
      </w:r>
    </w:p>
    <w:sectPr w:rsidR="000C12AA" w:rsidRPr="00322503" w:rsidSect="003C53E9">
      <w:headerReference w:type="default" r:id="rId11"/>
      <w:footerReference w:type="even" r:id="rId12"/>
      <w:footerReference w:type="default" r:id="rId13"/>
      <w:headerReference w:type="first" r:id="rId14"/>
      <w:pgSz w:w="11900" w:h="16840" w:code="9"/>
      <w:pgMar w:top="1701" w:right="1701" w:bottom="1134" w:left="1701" w:header="107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2AA" w:rsidRDefault="000C12AA" w:rsidP="000C12AA">
      <w:pPr>
        <w:spacing w:after="0" w:line="240" w:lineRule="auto"/>
      </w:pPr>
      <w:r>
        <w:separator/>
      </w:r>
    </w:p>
  </w:endnote>
  <w:endnote w:type="continuationSeparator" w:id="0">
    <w:p w:rsidR="000C12AA" w:rsidRDefault="000C12AA" w:rsidP="000C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239" w:rsidRDefault="000C12AA" w:rsidP="003C53E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B74239" w:rsidRDefault="00F52121" w:rsidP="003C53E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239" w:rsidRDefault="000C12AA">
    <w:pPr>
      <w:pStyle w:val="Noga"/>
      <w:jc w:val="right"/>
    </w:pPr>
    <w:r>
      <w:fldChar w:fldCharType="begin"/>
    </w:r>
    <w:r>
      <w:instrText>PAGE   \* MERGEFORMAT</w:instrText>
    </w:r>
    <w:r>
      <w:fldChar w:fldCharType="separate"/>
    </w:r>
    <w:r w:rsidR="002F6FB8" w:rsidRPr="002F6FB8">
      <w:rPr>
        <w:noProof/>
        <w:lang w:val="sl-SI"/>
      </w:rPr>
      <w:t>10</w:t>
    </w:r>
    <w:r>
      <w:fldChar w:fldCharType="end"/>
    </w:r>
  </w:p>
  <w:p w:rsidR="00B74239" w:rsidRDefault="00F52121" w:rsidP="003C53E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2AA" w:rsidRDefault="000C12AA" w:rsidP="000C12AA">
      <w:pPr>
        <w:spacing w:after="0" w:line="240" w:lineRule="auto"/>
      </w:pPr>
      <w:r>
        <w:separator/>
      </w:r>
    </w:p>
  </w:footnote>
  <w:footnote w:type="continuationSeparator" w:id="0">
    <w:p w:rsidR="000C12AA" w:rsidRDefault="000C12AA" w:rsidP="000C1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239" w:rsidRDefault="000C12AA" w:rsidP="003C53E9">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ascii="Helvetica" w:hAnsi="Helvetica"/>
        <w:bCs/>
        <w:sz w:val="14"/>
        <w:lang w:val="sl-SI" w:eastAsia="sl-SI"/>
      </w:rPr>
      <w:t xml:space="preserve">                                                                                                                                                                                        </w:t>
    </w:r>
    <w:r>
      <w:rPr>
        <w:rFonts w:cs="Arial"/>
        <w:bCs/>
        <w:sz w:val="16"/>
        <w:szCs w:val="16"/>
        <w:lang w:val="sl-SI" w:eastAsia="sl-SI"/>
      </w:rPr>
      <w:t>projektni razpis 202</w:t>
    </w:r>
    <w:r w:rsidR="00283383">
      <w:rPr>
        <w:rFonts w:cs="Arial"/>
        <w:bCs/>
        <w:sz w:val="16"/>
        <w:szCs w:val="16"/>
        <w:lang w:val="sl-SI" w:eastAsia="sl-SI"/>
      </w:rPr>
      <w:t>1</w:t>
    </w:r>
    <w:r w:rsidRPr="000D7FA6">
      <w:rPr>
        <w:rFonts w:cs="Arial"/>
        <w:bCs/>
        <w:sz w:val="16"/>
        <w:szCs w:val="16"/>
        <w:lang w:val="sl-SI" w:eastAsia="sl-SI"/>
      </w:rPr>
      <w:t xml:space="preserve">  </w:t>
    </w:r>
    <w:r>
      <w:rPr>
        <w:rFonts w:cs="Arial"/>
        <w:sz w:val="16"/>
        <w:szCs w:val="16"/>
        <w:lang w:val="sl-SI" w:eastAsia="sl-SI"/>
      </w:rPr>
      <w:t>besedilo razpisa</w:t>
    </w:r>
  </w:p>
  <w:p w:rsidR="00B74239" w:rsidRPr="000D7FA6" w:rsidRDefault="000C12AA" w:rsidP="003C53E9">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cs="Arial"/>
        <w:sz w:val="16"/>
        <w:szCs w:val="16"/>
        <w:lang w:val="sl-SI" w:eastAsia="sl-SI"/>
      </w:rPr>
      <w:t xml:space="preserve">                                                                                                                                                                        </w:t>
    </w:r>
    <w:r w:rsidRPr="000D7FA6">
      <w:rPr>
        <w:rFonts w:cs="Arial"/>
        <w:sz w:val="16"/>
        <w:szCs w:val="16"/>
        <w:lang w:val="sl-SI" w:eastAsia="sl-SI"/>
      </w:rPr>
      <w:t>JPR-</w:t>
    </w:r>
    <w:r>
      <w:rPr>
        <w:rFonts w:cs="Arial"/>
        <w:sz w:val="16"/>
        <w:szCs w:val="16"/>
        <w:lang w:val="sl-SI" w:eastAsia="sl-SI"/>
      </w:rPr>
      <w:t>Romi-202</w:t>
    </w:r>
    <w:r w:rsidR="00283383">
      <w:rPr>
        <w:rFonts w:cs="Arial"/>
        <w:sz w:val="16"/>
        <w:szCs w:val="16"/>
        <w:lang w:val="sl-SI" w:eastAsia="sl-SI"/>
      </w:rPr>
      <w:t>1</w:t>
    </w:r>
  </w:p>
  <w:p w:rsidR="00B74239" w:rsidRPr="001A40D6" w:rsidRDefault="000C12AA" w:rsidP="003C53E9">
    <w:pPr>
      <w:tabs>
        <w:tab w:val="left" w:pos="8732"/>
      </w:tabs>
      <w:spacing w:line="230" w:lineRule="exact"/>
      <w:ind w:right="-1472"/>
      <w:jc w:val="center"/>
      <w:rPr>
        <w:rFonts w:ascii="Helvetica" w:hAnsi="Helvetica"/>
        <w:sz w:val="14"/>
        <w:lang w:eastAsia="sl-SI"/>
      </w:rPr>
    </w:pPr>
    <w:r w:rsidRPr="00A51D39">
      <w:rPr>
        <w:rFonts w:ascii="Helvetica" w:hAnsi="Helvetica"/>
        <w:sz w:val="14"/>
        <w:highlight w:val="red"/>
        <w:lang w:eastAsia="sl-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740"/>
    </w:tblGrid>
    <w:tr w:rsidR="00B74239" w:rsidRPr="008F3500" w:rsidTr="000C12AA">
      <w:trPr>
        <w:cantSplit/>
        <w:trHeight w:hRule="exact" w:val="878"/>
      </w:trPr>
      <w:tc>
        <w:tcPr>
          <w:tcW w:w="740" w:type="dxa"/>
        </w:tcPr>
        <w:p w:rsidR="00B74239" w:rsidRPr="008F3500" w:rsidRDefault="000C12AA" w:rsidP="003C53E9">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256F7054" wp14:editId="3F351005">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ECBA0E"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j8nbT6AEAAJADAAAOAAAAAAAAAAAAAAAAAC4CAABkcnMvZTJvRG9jLnhtbFBL&#10;AQItABQABgAIAAAAIQDe3Yjg3AAAAAgBAAAPAAAAAAAAAAAAAAAAAEIEAABkcnMvZG93bnJldi54&#10;bWxQSwUGAAAAAAQABADzAAAASwUAAAAA&#10;" o:allowincell="f" strokecolor="#529dba" strokeweight=".5pt">
                    <w10:wrap anchory="page"/>
                  </v:shape>
                </w:pict>
              </mc:Fallback>
            </mc:AlternateContent>
          </w:r>
        </w:p>
      </w:tc>
    </w:tr>
  </w:tbl>
  <w:p w:rsidR="00B74239" w:rsidRDefault="000C12AA" w:rsidP="003C53E9">
    <w:pPr>
      <w:pStyle w:val="Glava"/>
      <w:tabs>
        <w:tab w:val="clear" w:pos="4320"/>
        <w:tab w:val="clear" w:pos="8640"/>
        <w:tab w:val="left" w:pos="5112"/>
      </w:tabs>
      <w:spacing w:before="120" w:line="240" w:lineRule="exact"/>
      <w:ind w:left="-426"/>
      <w:rPr>
        <w:rFonts w:cs="Arial"/>
        <w:sz w:val="16"/>
        <w:lang w:val="sl-SI"/>
      </w:rPr>
    </w:pPr>
    <w:r>
      <w:rPr>
        <w:rFonts w:cs="Arial"/>
        <w:noProof/>
        <w:sz w:val="16"/>
        <w:lang w:val="sl-SI" w:eastAsia="sl-SI"/>
      </w:rPr>
      <w:drawing>
        <wp:anchor distT="0" distB="0" distL="114300" distR="114300" simplePos="0" relativeHeight="251660288" behindDoc="0" locked="0" layoutInCell="1" allowOverlap="1" wp14:anchorId="13BE0AEF" wp14:editId="7CB6209A">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239" w:rsidRDefault="00F52121" w:rsidP="003C53E9">
    <w:pPr>
      <w:pStyle w:val="Glava"/>
      <w:tabs>
        <w:tab w:val="clear" w:pos="4320"/>
        <w:tab w:val="clear" w:pos="8640"/>
        <w:tab w:val="left" w:pos="5112"/>
      </w:tabs>
      <w:spacing w:before="120" w:line="240" w:lineRule="exact"/>
      <w:ind w:left="-426"/>
      <w:rPr>
        <w:rFonts w:cs="Arial"/>
        <w:sz w:val="16"/>
        <w:lang w:val="sl-SI"/>
      </w:rPr>
    </w:pPr>
  </w:p>
  <w:p w:rsidR="00B74239" w:rsidRPr="000D7FA6" w:rsidRDefault="000C12AA" w:rsidP="003C53E9">
    <w:pPr>
      <w:pStyle w:val="Glava"/>
      <w:tabs>
        <w:tab w:val="clear" w:pos="4320"/>
        <w:tab w:val="clear" w:pos="8640"/>
        <w:tab w:val="left" w:pos="5112"/>
      </w:tabs>
      <w:spacing w:before="120" w:line="240" w:lineRule="exact"/>
      <w:ind w:left="-426"/>
      <w:rPr>
        <w:rFonts w:cs="Arial"/>
        <w:sz w:val="16"/>
        <w:szCs w:val="16"/>
        <w:lang w:val="sl-SI"/>
      </w:rPr>
    </w:pPr>
    <w:r>
      <w:rPr>
        <w:rFonts w:cs="Arial"/>
        <w:sz w:val="16"/>
        <w:lang w:val="sl-SI"/>
      </w:rPr>
      <w:t xml:space="preserve">               Maistrova ulica 10</w:t>
    </w:r>
    <w:r w:rsidRPr="008F3500">
      <w:rPr>
        <w:rFonts w:cs="Arial"/>
        <w:sz w:val="16"/>
        <w:lang w:val="sl-SI"/>
      </w:rPr>
      <w:t xml:space="preserve">, </w:t>
    </w:r>
    <w:r>
      <w:rPr>
        <w:rFonts w:cs="Arial"/>
        <w:sz w:val="16"/>
        <w:lang w:val="sl-SI"/>
      </w:rPr>
      <w:t xml:space="preserve">1000 Ljubljana                                           </w:t>
    </w:r>
    <w:r w:rsidRPr="008F3500">
      <w:rPr>
        <w:rFonts w:cs="Arial"/>
        <w:sz w:val="16"/>
        <w:lang w:val="sl-SI"/>
      </w:rPr>
      <w:t xml:space="preserve">T: </w:t>
    </w:r>
    <w:r>
      <w:rPr>
        <w:rFonts w:cs="Arial"/>
        <w:sz w:val="16"/>
        <w:lang w:val="sl-SI"/>
      </w:rPr>
      <w:t>01 369 59 00</w:t>
    </w:r>
    <w:r w:rsidRPr="000D7FA6">
      <w:rPr>
        <w:rFonts w:ascii="Helvetica" w:hAnsi="Helvetica"/>
        <w:bCs/>
        <w:sz w:val="14"/>
        <w:lang w:val="sl-SI" w:eastAsia="sl-SI"/>
      </w:rPr>
      <w:t xml:space="preserve"> </w:t>
    </w:r>
    <w:r>
      <w:rPr>
        <w:rFonts w:ascii="Helvetica" w:hAnsi="Helvetica"/>
        <w:bCs/>
        <w:sz w:val="14"/>
        <w:lang w:val="sl-SI" w:eastAsia="sl-SI"/>
      </w:rPr>
      <w:t xml:space="preserve">                             </w:t>
    </w:r>
    <w:r>
      <w:rPr>
        <w:rFonts w:cs="Arial"/>
        <w:bCs/>
        <w:sz w:val="16"/>
        <w:szCs w:val="16"/>
        <w:lang w:val="sl-SI" w:eastAsia="sl-SI"/>
      </w:rPr>
      <w:t>projektni razpis 202</w:t>
    </w:r>
    <w:r w:rsidR="00283383">
      <w:rPr>
        <w:rFonts w:cs="Arial"/>
        <w:bCs/>
        <w:sz w:val="16"/>
        <w:szCs w:val="16"/>
        <w:lang w:val="sl-SI" w:eastAsia="sl-SI"/>
      </w:rPr>
      <w:t>1</w:t>
    </w:r>
    <w:r w:rsidRPr="000D7FA6">
      <w:rPr>
        <w:rFonts w:cs="Arial"/>
        <w:bCs/>
        <w:sz w:val="16"/>
        <w:szCs w:val="16"/>
        <w:lang w:val="sl-SI" w:eastAsia="sl-SI"/>
      </w:rPr>
      <w:t xml:space="preserve"> </w:t>
    </w:r>
    <w:r w:rsidRPr="000D7FA6">
      <w:rPr>
        <w:rFonts w:cs="Arial"/>
        <w:sz w:val="16"/>
        <w:szCs w:val="16"/>
        <w:lang w:val="sl-SI" w:eastAsia="sl-SI"/>
      </w:rPr>
      <w:t xml:space="preserve">    </w:t>
    </w:r>
  </w:p>
  <w:p w:rsidR="00B74239" w:rsidRPr="000D7FA6" w:rsidRDefault="000C12AA" w:rsidP="003C53E9">
    <w:pPr>
      <w:pStyle w:val="Glava"/>
      <w:tabs>
        <w:tab w:val="clear" w:pos="4320"/>
        <w:tab w:val="clear" w:pos="8640"/>
        <w:tab w:val="left" w:pos="5112"/>
      </w:tabs>
      <w:spacing w:line="240" w:lineRule="exact"/>
      <w:rPr>
        <w:rFonts w:cs="Arial"/>
        <w:sz w:val="16"/>
        <w:szCs w:val="16"/>
        <w:lang w:val="sl-SI"/>
      </w:rPr>
    </w:pPr>
    <w:r>
      <w:rPr>
        <w:rFonts w:cs="Arial"/>
        <w:sz w:val="16"/>
        <w:szCs w:val="16"/>
        <w:lang w:val="sl-SI"/>
      </w:rPr>
      <w:t xml:space="preserve">                                                                                                       </w:t>
    </w:r>
    <w:r w:rsidRPr="000D7FA6">
      <w:rPr>
        <w:rFonts w:cs="Arial"/>
        <w:sz w:val="16"/>
        <w:szCs w:val="16"/>
        <w:lang w:val="sl-SI"/>
      </w:rPr>
      <w:t xml:space="preserve">F: 01 369 59 01 </w:t>
    </w:r>
    <w:r>
      <w:rPr>
        <w:rFonts w:cs="Arial"/>
        <w:sz w:val="16"/>
        <w:szCs w:val="16"/>
        <w:lang w:val="sl-SI"/>
      </w:rPr>
      <w:t xml:space="preserve">                           </w:t>
    </w:r>
    <w:r w:rsidRPr="000D7FA6">
      <w:rPr>
        <w:rFonts w:cs="Arial"/>
        <w:sz w:val="16"/>
        <w:szCs w:val="16"/>
        <w:lang w:val="sl-SI" w:eastAsia="sl-SI"/>
      </w:rPr>
      <w:t>besedilo razpisa</w:t>
    </w:r>
  </w:p>
  <w:p w:rsidR="00B74239" w:rsidRPr="002407B8" w:rsidRDefault="000C12AA" w:rsidP="003C53E9">
    <w:pPr>
      <w:pStyle w:val="Glava"/>
      <w:tabs>
        <w:tab w:val="clear" w:pos="4320"/>
        <w:tab w:val="clear" w:pos="8640"/>
        <w:tab w:val="left" w:pos="5112"/>
      </w:tabs>
      <w:spacing w:line="240" w:lineRule="exact"/>
      <w:jc w:val="center"/>
      <w:rPr>
        <w:rFonts w:cs="Arial"/>
        <w:sz w:val="16"/>
        <w:szCs w:val="16"/>
        <w:lang w:val="sl-SI"/>
      </w:rPr>
    </w:pPr>
    <w:r w:rsidRPr="002407B8">
      <w:rPr>
        <w:rFonts w:cs="Arial"/>
        <w:sz w:val="16"/>
        <w:szCs w:val="16"/>
        <w:lang w:val="sl-SI"/>
      </w:rPr>
      <w:t xml:space="preserve">                                                                                          E: </w:t>
    </w:r>
    <w:hyperlink r:id="rId2" w:history="1">
      <w:r w:rsidRPr="002407B8">
        <w:rPr>
          <w:rStyle w:val="Hiperpovezava"/>
          <w:rFonts w:cs="Arial"/>
          <w:color w:val="auto"/>
          <w:sz w:val="16"/>
          <w:szCs w:val="16"/>
          <w:u w:val="none"/>
          <w:lang w:val="sl-SI"/>
        </w:rPr>
        <w:t>gp.mk@gov.si</w:t>
      </w:r>
    </w:hyperlink>
    <w:r w:rsidRPr="002407B8">
      <w:rPr>
        <w:rFonts w:cs="Arial"/>
        <w:sz w:val="16"/>
        <w:szCs w:val="16"/>
        <w:lang w:val="sl-SI" w:eastAsia="sl-SI"/>
      </w:rPr>
      <w:t xml:space="preserve">                           JPR-</w:t>
    </w:r>
    <w:r>
      <w:rPr>
        <w:rFonts w:cs="Arial"/>
        <w:sz w:val="16"/>
        <w:szCs w:val="16"/>
        <w:lang w:val="sl-SI" w:eastAsia="sl-SI"/>
      </w:rPr>
      <w:t>Romi-202</w:t>
    </w:r>
    <w:r w:rsidR="00283383">
      <w:rPr>
        <w:rFonts w:cs="Arial"/>
        <w:sz w:val="16"/>
        <w:szCs w:val="16"/>
        <w:lang w:val="sl-SI" w:eastAsia="sl-SI"/>
      </w:rPr>
      <w:t>1</w:t>
    </w:r>
  </w:p>
  <w:p w:rsidR="00B74239" w:rsidRPr="008F3500" w:rsidRDefault="000C12AA" w:rsidP="003C53E9">
    <w:pPr>
      <w:pStyle w:val="Glava"/>
      <w:tabs>
        <w:tab w:val="clear" w:pos="4320"/>
        <w:tab w:val="clear" w:pos="8640"/>
        <w:tab w:val="left" w:pos="5112"/>
      </w:tabs>
      <w:spacing w:line="240" w:lineRule="exact"/>
      <w:ind w:left="7655" w:right="-433" w:hanging="7655"/>
      <w:jc w:val="right"/>
      <w:rPr>
        <w:rFonts w:cs="Arial"/>
        <w:sz w:val="16"/>
        <w:lang w:val="sl-SI"/>
      </w:rPr>
    </w:pPr>
    <w:r>
      <w:rPr>
        <w:rFonts w:cs="Arial"/>
        <w:sz w:val="16"/>
        <w:lang w:val="sl-SI"/>
      </w:rPr>
      <w:t xml:space="preserve">                                                                                                                   </w:t>
    </w:r>
    <w:r w:rsidRPr="00CE0AB4">
      <w:rPr>
        <w:rFonts w:ascii="Helvetica" w:hAnsi="Helvetica"/>
        <w:b/>
        <w:bCs/>
        <w:sz w:val="24"/>
        <w:lang w:val="sl-SI" w:eastAsia="sl-SI"/>
      </w:rPr>
      <w:tab/>
    </w:r>
    <w:r>
      <w:rPr>
        <w:rFonts w:ascii="Helvetica" w:hAnsi="Helvetica"/>
        <w:b/>
        <w:bCs/>
        <w:sz w:val="24"/>
        <w:lang w:val="sl-SI" w:eastAsia="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15:restartNumberingAfterBreak="0">
    <w:nsid w:val="02D6039B"/>
    <w:multiLevelType w:val="hybridMultilevel"/>
    <w:tmpl w:val="985C8C18"/>
    <w:lvl w:ilvl="0" w:tplc="02D272FC">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404B01"/>
    <w:multiLevelType w:val="hybridMultilevel"/>
    <w:tmpl w:val="56567CB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CE44838"/>
    <w:multiLevelType w:val="hybridMultilevel"/>
    <w:tmpl w:val="8A3A78C8"/>
    <w:lvl w:ilvl="0" w:tplc="BEC2993A">
      <w:numFmt w:val="bullet"/>
      <w:lvlText w:val="-"/>
      <w:lvlJc w:val="left"/>
      <w:pPr>
        <w:tabs>
          <w:tab w:val="num" w:pos="340"/>
        </w:tabs>
        <w:ind w:left="340" w:hanging="340"/>
      </w:pPr>
      <w:rPr>
        <w:rFonts w:ascii="Times New Roman" w:eastAsia="Times New Roman" w:hAnsi="Times New Roman" w:cs="Times New Roman" w:hint="default"/>
      </w:rPr>
    </w:lvl>
    <w:lvl w:ilvl="1" w:tplc="98707058">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9624BD"/>
    <w:multiLevelType w:val="multilevel"/>
    <w:tmpl w:val="9E0EF2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95A3DF6"/>
    <w:multiLevelType w:val="hybridMultilevel"/>
    <w:tmpl w:val="F000F6BA"/>
    <w:lvl w:ilvl="0" w:tplc="0D1413E0">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2AA"/>
    <w:rsid w:val="000435AF"/>
    <w:rsid w:val="000A6EAA"/>
    <w:rsid w:val="000B08D8"/>
    <w:rsid w:val="000C12AA"/>
    <w:rsid w:val="00283383"/>
    <w:rsid w:val="002F0DFB"/>
    <w:rsid w:val="002F6FB8"/>
    <w:rsid w:val="002F760B"/>
    <w:rsid w:val="00313559"/>
    <w:rsid w:val="00322503"/>
    <w:rsid w:val="00333207"/>
    <w:rsid w:val="00381640"/>
    <w:rsid w:val="003C446F"/>
    <w:rsid w:val="003F4709"/>
    <w:rsid w:val="00506C74"/>
    <w:rsid w:val="005143F0"/>
    <w:rsid w:val="005270BD"/>
    <w:rsid w:val="005555F6"/>
    <w:rsid w:val="0055707A"/>
    <w:rsid w:val="00631FFF"/>
    <w:rsid w:val="00765850"/>
    <w:rsid w:val="00781AB5"/>
    <w:rsid w:val="0091442F"/>
    <w:rsid w:val="009C4252"/>
    <w:rsid w:val="009D47CC"/>
    <w:rsid w:val="00AD5FB9"/>
    <w:rsid w:val="00B03927"/>
    <w:rsid w:val="00B30C15"/>
    <w:rsid w:val="00BB65AD"/>
    <w:rsid w:val="00BF51B0"/>
    <w:rsid w:val="00D90CD1"/>
    <w:rsid w:val="00D9370F"/>
    <w:rsid w:val="00DA12EE"/>
    <w:rsid w:val="00F52121"/>
    <w:rsid w:val="00F66DF2"/>
    <w:rsid w:val="00F7518E"/>
    <w:rsid w:val="00FC65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334B1F-56A5-4470-BA1A-5946CE7F6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C12AA"/>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0C12AA"/>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GlavaZnak">
    <w:name w:val="Glava Znak"/>
    <w:basedOn w:val="Privzetapisavaodstavka"/>
    <w:link w:val="Glava"/>
    <w:uiPriority w:val="99"/>
    <w:rsid w:val="000C12AA"/>
    <w:rPr>
      <w:rFonts w:ascii="Arial" w:eastAsia="Times New Roman" w:hAnsi="Arial" w:cs="Times New Roman"/>
      <w:sz w:val="20"/>
      <w:szCs w:val="24"/>
      <w:lang w:val="en-US" w:eastAsia="x-none"/>
    </w:rPr>
  </w:style>
  <w:style w:type="paragraph" w:styleId="Noga">
    <w:name w:val="footer"/>
    <w:basedOn w:val="Navaden"/>
    <w:link w:val="NogaZnak"/>
    <w:uiPriority w:val="99"/>
    <w:rsid w:val="000C12AA"/>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NogaZnak">
    <w:name w:val="Noga Znak"/>
    <w:basedOn w:val="Privzetapisavaodstavka"/>
    <w:link w:val="Noga"/>
    <w:uiPriority w:val="99"/>
    <w:rsid w:val="000C12AA"/>
    <w:rPr>
      <w:rFonts w:ascii="Arial" w:eastAsia="Times New Roman" w:hAnsi="Arial" w:cs="Times New Roman"/>
      <w:sz w:val="20"/>
      <w:szCs w:val="24"/>
      <w:lang w:val="en-US" w:eastAsia="x-none"/>
    </w:rPr>
  </w:style>
  <w:style w:type="character" w:styleId="tevilkastrani">
    <w:name w:val="page number"/>
    <w:basedOn w:val="Privzetapisavaodstavka"/>
    <w:rsid w:val="000C12AA"/>
  </w:style>
  <w:style w:type="character" w:styleId="Hiperpovezava">
    <w:name w:val="Hyperlink"/>
    <w:uiPriority w:val="99"/>
    <w:unhideWhenUsed/>
    <w:rsid w:val="000C12AA"/>
    <w:rPr>
      <w:color w:val="0000FF"/>
      <w:u w:val="single"/>
    </w:rPr>
  </w:style>
  <w:style w:type="paragraph" w:styleId="Brezrazmikov">
    <w:name w:val="No Spacing"/>
    <w:uiPriority w:val="1"/>
    <w:qFormat/>
    <w:rsid w:val="000C12AA"/>
    <w:pPr>
      <w:spacing w:after="0" w:line="240" w:lineRule="auto"/>
    </w:pPr>
    <w:rPr>
      <w:rFonts w:ascii="Calibri" w:eastAsia="Calibri" w:hAnsi="Calibri" w:cs="Times New Roman"/>
    </w:rPr>
  </w:style>
  <w:style w:type="paragraph" w:customStyle="1" w:styleId="Default">
    <w:name w:val="Default"/>
    <w:rsid w:val="000C12AA"/>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0C12AA"/>
    <w:pPr>
      <w:ind w:left="720"/>
      <w:contextualSpacing/>
    </w:pPr>
  </w:style>
  <w:style w:type="paragraph" w:styleId="Besedilooblaka">
    <w:name w:val="Balloon Text"/>
    <w:basedOn w:val="Navaden"/>
    <w:link w:val="BesedilooblakaZnak"/>
    <w:uiPriority w:val="99"/>
    <w:semiHidden/>
    <w:unhideWhenUsed/>
    <w:rsid w:val="005555F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55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089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sop=2019-01-3304"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radni-list.si/1/objava.jsp?sop=2020-01-3088" TargetMode="External"/><Relationship Id="rId4" Type="http://schemas.openxmlformats.org/officeDocument/2006/relationships/webSettings" Target="webSettings.xml"/><Relationship Id="rId9" Type="http://schemas.openxmlformats.org/officeDocument/2006/relationships/hyperlink" Target="http://www.uradni-list.si/1/objava.jsp?sop=2020-01-2352"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mailto:gp.mk@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4320</Words>
  <Characters>24627</Characters>
  <Application>Microsoft Office Word</Application>
  <DocSecurity>4</DocSecurity>
  <Lines>205</Lines>
  <Paragraphs>57</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28890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Marjeta Preželj</dc:creator>
  <cp:lastModifiedBy>Tjaša Atlagič Razdevšek</cp:lastModifiedBy>
  <cp:revision>2</cp:revision>
  <cp:lastPrinted>2020-11-30T12:12:00Z</cp:lastPrinted>
  <dcterms:created xsi:type="dcterms:W3CDTF">2021-01-12T15:17:00Z</dcterms:created>
  <dcterms:modified xsi:type="dcterms:W3CDTF">2021-01-12T15:17:00Z</dcterms:modified>
</cp:coreProperties>
</file>