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5199" w:rsidRPr="008070EF" w:rsidRDefault="00705199" w:rsidP="00705199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Številka: 610-</w:t>
      </w:r>
      <w:r w:rsidR="00016B3A">
        <w:rPr>
          <w:rFonts w:ascii="Arial" w:hAnsi="Arial" w:cs="Arial"/>
          <w:sz w:val="20"/>
          <w:szCs w:val="20"/>
        </w:rPr>
        <w:t>4/2019/50</w:t>
      </w:r>
    </w:p>
    <w:p w:rsidR="00705199" w:rsidRPr="008070EF" w:rsidRDefault="00705199" w:rsidP="0070519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Datum: </w:t>
      </w:r>
      <w:r w:rsidR="00F07633">
        <w:rPr>
          <w:rFonts w:ascii="Arial" w:hAnsi="Arial" w:cs="Arial"/>
          <w:sz w:val="20"/>
          <w:szCs w:val="20"/>
        </w:rPr>
        <w:t>6</w:t>
      </w:r>
      <w:r w:rsidR="00921328">
        <w:rPr>
          <w:rFonts w:ascii="Arial" w:hAnsi="Arial" w:cs="Arial"/>
          <w:sz w:val="20"/>
          <w:szCs w:val="20"/>
        </w:rPr>
        <w:t>. 12. 2019</w:t>
      </w:r>
    </w:p>
    <w:p w:rsidR="0059406E" w:rsidRDefault="0059406E" w:rsidP="00705199">
      <w:pPr>
        <w:rPr>
          <w:rFonts w:ascii="Arial" w:hAnsi="Arial" w:cs="Arial"/>
          <w:szCs w:val="22"/>
        </w:rPr>
      </w:pPr>
    </w:p>
    <w:p w:rsidR="00705199" w:rsidRDefault="00705199" w:rsidP="0059406E">
      <w:pPr>
        <w:jc w:val="right"/>
        <w:rPr>
          <w:rFonts w:ascii="Arial" w:hAnsi="Arial" w:cs="Arial"/>
          <w:szCs w:val="22"/>
        </w:rPr>
      </w:pPr>
    </w:p>
    <w:p w:rsidR="00705199" w:rsidRPr="00095D60" w:rsidRDefault="00705199" w:rsidP="0059406E">
      <w:pPr>
        <w:jc w:val="right"/>
        <w:rPr>
          <w:rFonts w:ascii="Arial" w:hAnsi="Arial" w:cs="Arial"/>
          <w:szCs w:val="22"/>
        </w:rPr>
      </w:pPr>
    </w:p>
    <w:p w:rsidR="009534D7" w:rsidRPr="00997AE8" w:rsidRDefault="00921328" w:rsidP="009534D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9534D7">
        <w:rPr>
          <w:rFonts w:ascii="Arial" w:hAnsi="Arial" w:cs="Arial"/>
          <w:b/>
        </w:rPr>
        <w:t xml:space="preserve">. </w:t>
      </w:r>
      <w:r w:rsidR="009534D7" w:rsidRPr="00340D29">
        <w:rPr>
          <w:rFonts w:ascii="Arial" w:hAnsi="Arial" w:cs="Arial"/>
          <w:b/>
        </w:rPr>
        <w:t xml:space="preserve"> </w:t>
      </w:r>
      <w:r w:rsidR="009534D7">
        <w:rPr>
          <w:rFonts w:ascii="Arial" w:hAnsi="Arial" w:cs="Arial"/>
          <w:b/>
        </w:rPr>
        <w:t>DOPISN</w:t>
      </w:r>
      <w:r w:rsidR="00730745">
        <w:rPr>
          <w:rFonts w:ascii="Arial" w:hAnsi="Arial" w:cs="Arial"/>
          <w:b/>
        </w:rPr>
        <w:t>A</w:t>
      </w:r>
      <w:r w:rsidR="009534D7">
        <w:rPr>
          <w:rFonts w:ascii="Arial" w:hAnsi="Arial" w:cs="Arial"/>
          <w:b/>
        </w:rPr>
        <w:t xml:space="preserve"> SEJ</w:t>
      </w:r>
      <w:r w:rsidR="00730745">
        <w:rPr>
          <w:rFonts w:ascii="Arial" w:hAnsi="Arial" w:cs="Arial"/>
          <w:b/>
        </w:rPr>
        <w:t>A</w:t>
      </w:r>
    </w:p>
    <w:p w:rsidR="0059406E" w:rsidRDefault="0059406E" w:rsidP="0059406E">
      <w:pPr>
        <w:jc w:val="right"/>
        <w:rPr>
          <w:rFonts w:ascii="Arial" w:hAnsi="Arial" w:cs="Arial"/>
          <w:szCs w:val="22"/>
        </w:rPr>
      </w:pPr>
    </w:p>
    <w:p w:rsidR="00B64DD3" w:rsidRPr="004264C9" w:rsidRDefault="00B64DD3" w:rsidP="0059406E">
      <w:pPr>
        <w:jc w:val="right"/>
        <w:rPr>
          <w:rFonts w:ascii="Arial" w:hAnsi="Arial" w:cs="Arial"/>
          <w:sz w:val="22"/>
          <w:szCs w:val="22"/>
        </w:rPr>
      </w:pPr>
    </w:p>
    <w:p w:rsidR="0059406E" w:rsidRPr="004264C9" w:rsidRDefault="00F35770" w:rsidP="008853BF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Člani Nacionalnega sveta za kulturo so na </w:t>
      </w:r>
      <w:r w:rsidR="00921328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. dopisni seji </w:t>
      </w:r>
      <w:r w:rsidR="00B64DD3" w:rsidRPr="004264C9">
        <w:rPr>
          <w:rFonts w:ascii="Arial" w:hAnsi="Arial" w:cs="Arial"/>
          <w:sz w:val="22"/>
          <w:szCs w:val="22"/>
        </w:rPr>
        <w:t>Nacionaln</w:t>
      </w:r>
      <w:r>
        <w:rPr>
          <w:rFonts w:ascii="Arial" w:hAnsi="Arial" w:cs="Arial"/>
          <w:sz w:val="22"/>
          <w:szCs w:val="22"/>
        </w:rPr>
        <w:t>ega</w:t>
      </w:r>
      <w:r w:rsidR="00B64DD3" w:rsidRPr="004264C9">
        <w:rPr>
          <w:rFonts w:ascii="Arial" w:hAnsi="Arial" w:cs="Arial"/>
          <w:sz w:val="22"/>
          <w:szCs w:val="22"/>
        </w:rPr>
        <w:t xml:space="preserve"> svet</w:t>
      </w:r>
      <w:r>
        <w:rPr>
          <w:rFonts w:ascii="Arial" w:hAnsi="Arial" w:cs="Arial"/>
          <w:sz w:val="22"/>
          <w:szCs w:val="22"/>
        </w:rPr>
        <w:t>a</w:t>
      </w:r>
      <w:r w:rsidR="005D038E">
        <w:rPr>
          <w:rFonts w:ascii="Arial" w:hAnsi="Arial" w:cs="Arial"/>
          <w:sz w:val="22"/>
          <w:szCs w:val="22"/>
        </w:rPr>
        <w:t xml:space="preserve"> za kulturo</w:t>
      </w:r>
      <w:r w:rsidR="003A20C8">
        <w:rPr>
          <w:rFonts w:ascii="Arial" w:hAnsi="Arial" w:cs="Arial"/>
          <w:sz w:val="22"/>
          <w:szCs w:val="22"/>
        </w:rPr>
        <w:t xml:space="preserve">, ki je potekala od </w:t>
      </w:r>
      <w:r w:rsidR="00921328">
        <w:rPr>
          <w:rFonts w:ascii="Arial" w:hAnsi="Arial" w:cs="Arial"/>
          <w:sz w:val="22"/>
          <w:szCs w:val="22"/>
        </w:rPr>
        <w:t>4</w:t>
      </w:r>
      <w:r w:rsidR="003A20C8">
        <w:rPr>
          <w:rFonts w:ascii="Arial" w:hAnsi="Arial" w:cs="Arial"/>
          <w:sz w:val="22"/>
          <w:szCs w:val="22"/>
        </w:rPr>
        <w:t xml:space="preserve">. </w:t>
      </w:r>
      <w:r w:rsidR="00921328">
        <w:rPr>
          <w:rFonts w:ascii="Arial" w:hAnsi="Arial" w:cs="Arial"/>
          <w:sz w:val="22"/>
          <w:szCs w:val="22"/>
        </w:rPr>
        <w:t>1</w:t>
      </w:r>
      <w:r w:rsidR="003A20C8">
        <w:rPr>
          <w:rFonts w:ascii="Arial" w:hAnsi="Arial" w:cs="Arial"/>
          <w:sz w:val="22"/>
          <w:szCs w:val="22"/>
        </w:rPr>
        <w:t>2. 201</w:t>
      </w:r>
      <w:r w:rsidR="00921328">
        <w:rPr>
          <w:rFonts w:ascii="Arial" w:hAnsi="Arial" w:cs="Arial"/>
          <w:sz w:val="22"/>
          <w:szCs w:val="22"/>
        </w:rPr>
        <w:t>9</w:t>
      </w:r>
      <w:r w:rsidR="003A20C8">
        <w:rPr>
          <w:rFonts w:ascii="Arial" w:hAnsi="Arial" w:cs="Arial"/>
          <w:sz w:val="22"/>
          <w:szCs w:val="22"/>
        </w:rPr>
        <w:t xml:space="preserve"> do </w:t>
      </w:r>
      <w:r w:rsidR="00921328">
        <w:rPr>
          <w:rFonts w:ascii="Arial" w:hAnsi="Arial" w:cs="Arial"/>
          <w:sz w:val="22"/>
          <w:szCs w:val="22"/>
        </w:rPr>
        <w:t>6</w:t>
      </w:r>
      <w:r w:rsidR="003A20C8">
        <w:rPr>
          <w:rFonts w:ascii="Arial" w:hAnsi="Arial" w:cs="Arial"/>
          <w:sz w:val="22"/>
          <w:szCs w:val="22"/>
        </w:rPr>
        <w:t xml:space="preserve">. </w:t>
      </w:r>
      <w:r w:rsidR="00921328">
        <w:rPr>
          <w:rFonts w:ascii="Arial" w:hAnsi="Arial" w:cs="Arial"/>
          <w:sz w:val="22"/>
          <w:szCs w:val="22"/>
        </w:rPr>
        <w:t>1</w:t>
      </w:r>
      <w:r w:rsidR="003A20C8">
        <w:rPr>
          <w:rFonts w:ascii="Arial" w:hAnsi="Arial" w:cs="Arial"/>
          <w:sz w:val="22"/>
          <w:szCs w:val="22"/>
        </w:rPr>
        <w:t>2. 201</w:t>
      </w:r>
      <w:r w:rsidR="00921328">
        <w:rPr>
          <w:rFonts w:ascii="Arial" w:hAnsi="Arial" w:cs="Arial"/>
          <w:sz w:val="22"/>
          <w:szCs w:val="22"/>
        </w:rPr>
        <w:t>9</w:t>
      </w:r>
      <w:r w:rsidR="003A20C8">
        <w:rPr>
          <w:rFonts w:ascii="Arial" w:hAnsi="Arial" w:cs="Arial"/>
          <w:sz w:val="22"/>
          <w:szCs w:val="22"/>
        </w:rPr>
        <w:t>, sprejeli sklep, da sprejemajo</w:t>
      </w:r>
      <w:r w:rsidR="000F0F1D">
        <w:rPr>
          <w:rFonts w:ascii="Arial" w:hAnsi="Arial" w:cs="Arial"/>
          <w:sz w:val="22"/>
          <w:szCs w:val="22"/>
        </w:rPr>
        <w:t xml:space="preserve"> Program dela in finančni načrt Nacionalnega sveta za kulturo za leto 2020.</w:t>
      </w:r>
      <w:r w:rsidR="003A20C8">
        <w:rPr>
          <w:rFonts w:ascii="Arial" w:hAnsi="Arial" w:cs="Arial"/>
          <w:sz w:val="22"/>
          <w:szCs w:val="22"/>
        </w:rPr>
        <w:t xml:space="preserve"> </w:t>
      </w:r>
      <w:r w:rsidR="00B64DD3" w:rsidRPr="004264C9">
        <w:rPr>
          <w:rFonts w:ascii="Arial" w:hAnsi="Arial" w:cs="Arial"/>
          <w:sz w:val="22"/>
          <w:szCs w:val="22"/>
        </w:rPr>
        <w:t xml:space="preserve"> </w:t>
      </w:r>
    </w:p>
    <w:p w:rsidR="00561745" w:rsidRPr="009C3E26" w:rsidRDefault="00561745" w:rsidP="0059406E">
      <w:pPr>
        <w:ind w:right="16"/>
        <w:jc w:val="both"/>
        <w:rPr>
          <w:rFonts w:ascii="Arial" w:hAnsi="Arial" w:cs="Arial"/>
          <w:bCs/>
          <w:sz w:val="22"/>
          <w:szCs w:val="22"/>
        </w:rPr>
      </w:pPr>
    </w:p>
    <w:p w:rsidR="0059406E" w:rsidRPr="009C3E26" w:rsidRDefault="0059406E" w:rsidP="0059406E">
      <w:pPr>
        <w:jc w:val="center"/>
        <w:rPr>
          <w:rFonts w:ascii="Arial" w:hAnsi="Arial" w:cs="Arial"/>
          <w:sz w:val="22"/>
          <w:szCs w:val="22"/>
        </w:rPr>
      </w:pPr>
    </w:p>
    <w:p w:rsidR="0059406E" w:rsidRPr="00110702" w:rsidRDefault="0059406E" w:rsidP="0059406E">
      <w:pPr>
        <w:jc w:val="center"/>
        <w:rPr>
          <w:rFonts w:ascii="Arial" w:hAnsi="Arial" w:cs="Arial"/>
          <w:sz w:val="20"/>
          <w:szCs w:val="20"/>
        </w:rPr>
      </w:pPr>
    </w:p>
    <w:p w:rsidR="0059406E" w:rsidRPr="009C3E26" w:rsidRDefault="0059406E" w:rsidP="0059406E">
      <w:pPr>
        <w:jc w:val="center"/>
        <w:rPr>
          <w:rFonts w:ascii="Arial" w:hAnsi="Arial" w:cs="Arial"/>
          <w:sz w:val="22"/>
          <w:szCs w:val="22"/>
        </w:rPr>
      </w:pPr>
    </w:p>
    <w:p w:rsidR="0059406E" w:rsidRPr="009C3E26" w:rsidRDefault="0059406E" w:rsidP="0059406E">
      <w:pPr>
        <w:jc w:val="center"/>
        <w:rPr>
          <w:rFonts w:ascii="Arial" w:hAnsi="Arial" w:cs="Arial"/>
          <w:sz w:val="22"/>
          <w:szCs w:val="22"/>
        </w:rPr>
      </w:pPr>
    </w:p>
    <w:p w:rsidR="0059406E" w:rsidRPr="009C3E26" w:rsidRDefault="009534D7" w:rsidP="0059406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Uršula Cetinski</w:t>
      </w:r>
    </w:p>
    <w:p w:rsidR="009C3E26" w:rsidRPr="009C3E26" w:rsidRDefault="00730362" w:rsidP="0059406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predsednica</w:t>
      </w:r>
      <w:r w:rsidR="009C3E26" w:rsidRPr="009C3E26">
        <w:rPr>
          <w:rFonts w:ascii="Arial" w:hAnsi="Arial" w:cs="Arial"/>
          <w:sz w:val="22"/>
          <w:szCs w:val="22"/>
        </w:rPr>
        <w:t xml:space="preserve"> Nacionalnega sveta za kulturo</w:t>
      </w:r>
    </w:p>
    <w:p w:rsidR="0059406E" w:rsidRPr="009C3E26" w:rsidRDefault="0059406E">
      <w:pPr>
        <w:rPr>
          <w:sz w:val="22"/>
          <w:szCs w:val="22"/>
        </w:rPr>
      </w:pPr>
    </w:p>
    <w:sectPr w:rsidR="0059406E" w:rsidRPr="009C3E26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55FE" w:rsidRDefault="005955FE">
      <w:r>
        <w:separator/>
      </w:r>
    </w:p>
  </w:endnote>
  <w:endnote w:type="continuationSeparator" w:id="0">
    <w:p w:rsidR="005955FE" w:rsidRDefault="00595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F9F" w:rsidRDefault="00CC0F9F" w:rsidP="0059406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CC0F9F" w:rsidRDefault="00CC0F9F" w:rsidP="0059406E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F9F" w:rsidRPr="009E76D5" w:rsidRDefault="00CC0F9F" w:rsidP="0059406E">
    <w:pPr>
      <w:pStyle w:val="Noga"/>
      <w:framePr w:wrap="around" w:vAnchor="text" w:hAnchor="margin" w:xAlign="right" w:y="1"/>
      <w:rPr>
        <w:rStyle w:val="tevilkastrani"/>
        <w:rFonts w:ascii="Arial" w:hAnsi="Arial"/>
      </w:rPr>
    </w:pPr>
    <w:r w:rsidRPr="009E76D5">
      <w:rPr>
        <w:rStyle w:val="tevilkastrani"/>
        <w:rFonts w:ascii="Arial" w:hAnsi="Arial"/>
      </w:rPr>
      <w:fldChar w:fldCharType="begin"/>
    </w:r>
    <w:r w:rsidRPr="009E76D5">
      <w:rPr>
        <w:rStyle w:val="tevilkastrani"/>
        <w:rFonts w:ascii="Arial" w:hAnsi="Arial"/>
      </w:rPr>
      <w:instrText xml:space="preserve">PAGE  </w:instrText>
    </w:r>
    <w:r w:rsidRPr="009E76D5">
      <w:rPr>
        <w:rStyle w:val="tevilkastrani"/>
        <w:rFonts w:ascii="Arial" w:hAnsi="Arial"/>
      </w:rPr>
      <w:fldChar w:fldCharType="separate"/>
    </w:r>
    <w:r w:rsidR="00B32C74">
      <w:rPr>
        <w:rStyle w:val="tevilkastrani"/>
        <w:rFonts w:ascii="Arial" w:hAnsi="Arial"/>
        <w:noProof/>
      </w:rPr>
      <w:t>1</w:t>
    </w:r>
    <w:r w:rsidRPr="009E76D5">
      <w:rPr>
        <w:rStyle w:val="tevilkastrani"/>
        <w:rFonts w:ascii="Arial" w:hAnsi="Arial"/>
      </w:rPr>
      <w:fldChar w:fldCharType="end"/>
    </w:r>
  </w:p>
  <w:p w:rsidR="00CC0F9F" w:rsidRPr="007F785E" w:rsidRDefault="00CC0F9F" w:rsidP="0059406E">
    <w:pPr>
      <w:pStyle w:val="Noga"/>
      <w:jc w:val="center"/>
      <w:rPr>
        <w:rFonts w:ascii="Arial" w:hAnsi="Arial" w:cs="Arial"/>
        <w:b/>
        <w:sz w:val="16"/>
        <w:szCs w:val="16"/>
      </w:rPr>
    </w:pPr>
    <w:r w:rsidRPr="007F785E">
      <w:rPr>
        <w:rFonts w:ascii="Arial" w:hAnsi="Arial" w:cs="Arial"/>
        <w:b/>
        <w:sz w:val="16"/>
        <w:szCs w:val="16"/>
      </w:rPr>
      <w:t>Nacionalni svet za kulturo</w:t>
    </w:r>
  </w:p>
  <w:p w:rsidR="00CC0F9F" w:rsidRPr="007F785E" w:rsidRDefault="00CC0F9F" w:rsidP="0059406E">
    <w:pPr>
      <w:pStyle w:val="Noga"/>
      <w:jc w:val="center"/>
      <w:rPr>
        <w:rFonts w:ascii="Arial" w:hAnsi="Arial" w:cs="Arial"/>
        <w:sz w:val="16"/>
        <w:szCs w:val="16"/>
      </w:rPr>
    </w:pPr>
    <w:r w:rsidRPr="007F785E">
      <w:rPr>
        <w:rFonts w:ascii="Arial" w:hAnsi="Arial" w:cs="Arial"/>
        <w:sz w:val="16"/>
        <w:szCs w:val="16"/>
      </w:rPr>
      <w:t>Republika Slovenija</w:t>
    </w:r>
  </w:p>
  <w:p w:rsidR="00CC0F9F" w:rsidRPr="007F785E" w:rsidRDefault="00CC0F9F" w:rsidP="0059406E">
    <w:pPr>
      <w:pStyle w:val="Noga"/>
      <w:jc w:val="center"/>
      <w:rPr>
        <w:rFonts w:ascii="Arial" w:hAnsi="Arial" w:cs="Arial"/>
        <w:b/>
        <w:sz w:val="16"/>
        <w:szCs w:val="16"/>
      </w:rPr>
    </w:pPr>
  </w:p>
  <w:p w:rsidR="00CC0F9F" w:rsidRPr="007F785E" w:rsidRDefault="00CC0F9F" w:rsidP="0059406E">
    <w:pPr>
      <w:pStyle w:val="Noga"/>
      <w:jc w:val="center"/>
      <w:rPr>
        <w:rFonts w:ascii="Arial" w:hAnsi="Arial" w:cs="Arial"/>
        <w:sz w:val="16"/>
        <w:szCs w:val="16"/>
      </w:rPr>
    </w:pPr>
    <w:r w:rsidRPr="007F785E">
      <w:rPr>
        <w:rFonts w:ascii="Arial" w:hAnsi="Arial" w:cs="Arial"/>
        <w:sz w:val="16"/>
        <w:szCs w:val="16"/>
      </w:rPr>
      <w:t xml:space="preserve">Maistrova 10, 1000 Ljubljana / T: (01) 369 59 07 / F: (01) 369 59 </w:t>
    </w:r>
    <w:r w:rsidR="00730362">
      <w:rPr>
        <w:rFonts w:ascii="Arial" w:hAnsi="Arial" w:cs="Arial"/>
        <w:sz w:val="16"/>
        <w:szCs w:val="16"/>
      </w:rPr>
      <w:t>20</w:t>
    </w:r>
    <w:r w:rsidRPr="007F785E">
      <w:rPr>
        <w:rFonts w:ascii="Arial" w:hAnsi="Arial" w:cs="Arial"/>
        <w:sz w:val="16"/>
        <w:szCs w:val="16"/>
      </w:rPr>
      <w:t xml:space="preserve"> / E: nsk.mk@gov.si / W: www.nsk-slo.si</w:t>
    </w:r>
  </w:p>
  <w:p w:rsidR="00CC0F9F" w:rsidRDefault="00CC0F9F" w:rsidP="0059406E">
    <w:pPr>
      <w:pStyle w:val="Noga"/>
      <w:ind w:right="360"/>
    </w:pPr>
  </w:p>
  <w:p w:rsidR="00CC0F9F" w:rsidRDefault="00CC0F9F" w:rsidP="0059406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55FE" w:rsidRDefault="005955FE">
      <w:r>
        <w:separator/>
      </w:r>
    </w:p>
  </w:footnote>
  <w:footnote w:type="continuationSeparator" w:id="0">
    <w:p w:rsidR="005955FE" w:rsidRDefault="00595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0F9F" w:rsidRDefault="00654E9D" w:rsidP="0059406E">
    <w:pPr>
      <w:pStyle w:val="Glava"/>
      <w:jc w:val="center"/>
      <w:rPr>
        <w:rFonts w:ascii="Arial" w:hAnsi="Arial" w:cs="Arial"/>
      </w:rPr>
    </w:pPr>
    <w:r w:rsidRPr="007F785E">
      <w:rPr>
        <w:rFonts w:ascii="Arial" w:hAnsi="Arial" w:cs="Arial"/>
        <w:noProof/>
      </w:rPr>
      <w:drawing>
        <wp:inline distT="0" distB="0" distL="0" distR="0">
          <wp:extent cx="2228215" cy="929005"/>
          <wp:effectExtent l="0" t="0" r="0" b="0"/>
          <wp:docPr id="1" name="Slika 1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215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C0F9F" w:rsidRDefault="00CC0F9F" w:rsidP="0059406E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8"/>
    <w:multiLevelType w:val="singleLevel"/>
    <w:tmpl w:val="00000018"/>
    <w:name w:val="WW8Num2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auto"/>
      </w:rPr>
    </w:lvl>
  </w:abstractNum>
  <w:abstractNum w:abstractNumId="1" w15:restartNumberingAfterBreak="0">
    <w:nsid w:val="00000024"/>
    <w:multiLevelType w:val="singleLevel"/>
    <w:tmpl w:val="00000024"/>
    <w:name w:val="WW8Num3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ACC"/>
    <w:rsid w:val="00016B3A"/>
    <w:rsid w:val="0003278B"/>
    <w:rsid w:val="000755AF"/>
    <w:rsid w:val="000C4606"/>
    <w:rsid w:val="000F0DB2"/>
    <w:rsid w:val="000F0F1D"/>
    <w:rsid w:val="00110702"/>
    <w:rsid w:val="00207BFD"/>
    <w:rsid w:val="00227B4C"/>
    <w:rsid w:val="00253415"/>
    <w:rsid w:val="00272194"/>
    <w:rsid w:val="003A20C8"/>
    <w:rsid w:val="003D2F64"/>
    <w:rsid w:val="004264C9"/>
    <w:rsid w:val="00442318"/>
    <w:rsid w:val="004A3671"/>
    <w:rsid w:val="00561745"/>
    <w:rsid w:val="0059406E"/>
    <w:rsid w:val="005955FE"/>
    <w:rsid w:val="005D038E"/>
    <w:rsid w:val="00602088"/>
    <w:rsid w:val="00654E9D"/>
    <w:rsid w:val="00670E6E"/>
    <w:rsid w:val="00705199"/>
    <w:rsid w:val="00730362"/>
    <w:rsid w:val="00730745"/>
    <w:rsid w:val="0076726B"/>
    <w:rsid w:val="007B1384"/>
    <w:rsid w:val="007F66DB"/>
    <w:rsid w:val="00872611"/>
    <w:rsid w:val="008853BF"/>
    <w:rsid w:val="00921328"/>
    <w:rsid w:val="00950344"/>
    <w:rsid w:val="009534D7"/>
    <w:rsid w:val="00956556"/>
    <w:rsid w:val="009C3E26"/>
    <w:rsid w:val="009F7775"/>
    <w:rsid w:val="00A01857"/>
    <w:rsid w:val="00A54909"/>
    <w:rsid w:val="00A83E4B"/>
    <w:rsid w:val="00A8759E"/>
    <w:rsid w:val="00B32C74"/>
    <w:rsid w:val="00B579EB"/>
    <w:rsid w:val="00B64DD3"/>
    <w:rsid w:val="00B814CC"/>
    <w:rsid w:val="00CB6DCC"/>
    <w:rsid w:val="00CC0F9F"/>
    <w:rsid w:val="00D279B0"/>
    <w:rsid w:val="00E1008E"/>
    <w:rsid w:val="00E37213"/>
    <w:rsid w:val="00F07633"/>
    <w:rsid w:val="00F35770"/>
    <w:rsid w:val="00FA4A79"/>
    <w:rsid w:val="00FD311A"/>
    <w:rsid w:val="00FF6BF7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A602860-70B2-4122-AA8E-3E7710B60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  <w:rsid w:val="00AE5ACC"/>
    <w:rPr>
      <w:rFonts w:ascii="Times New Roman" w:eastAsia="Times New Roman" w:hAnsi="Times New Roman"/>
      <w:sz w:val="24"/>
      <w:szCs w:val="24"/>
    </w:rPr>
  </w:style>
  <w:style w:type="character" w:default="1" w:styleId="Privzetapisavaodstavka">
    <w:name w:val="Default Paragraph Font"/>
    <w:semiHidden/>
    <w:unhideWhenUsed/>
  </w:style>
  <w:style w:type="table" w:default="1" w:styleId="Navadnatabela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  <w:unhideWhenUsed/>
  </w:style>
  <w:style w:type="paragraph" w:styleId="Noga">
    <w:name w:val="footer"/>
    <w:basedOn w:val="Navaden"/>
    <w:link w:val="NogaZnak"/>
    <w:rsid w:val="00AE5ACC"/>
    <w:pPr>
      <w:tabs>
        <w:tab w:val="center" w:pos="4320"/>
        <w:tab w:val="right" w:pos="8640"/>
      </w:tabs>
    </w:pPr>
  </w:style>
  <w:style w:type="character" w:customStyle="1" w:styleId="NogaZnak">
    <w:name w:val="Noga Znak"/>
    <w:link w:val="Noga"/>
    <w:rsid w:val="00AE5ACC"/>
    <w:rPr>
      <w:rFonts w:ascii="Times New Roman" w:eastAsia="Times New Roman" w:hAnsi="Times New Roman" w:cs="Times New Roman"/>
      <w:lang w:val="sl-SI" w:eastAsia="sl-SI"/>
    </w:rPr>
  </w:style>
  <w:style w:type="character" w:styleId="tevilkastrani">
    <w:name w:val="page number"/>
    <w:basedOn w:val="Privzetapisavaodstavka"/>
    <w:rsid w:val="00AE5ACC"/>
  </w:style>
  <w:style w:type="paragraph" w:styleId="Glava">
    <w:name w:val="header"/>
    <w:basedOn w:val="Navaden"/>
    <w:link w:val="GlavaZnak"/>
    <w:rsid w:val="00AE5ACC"/>
    <w:pPr>
      <w:tabs>
        <w:tab w:val="center" w:pos="4320"/>
        <w:tab w:val="right" w:pos="8640"/>
      </w:tabs>
    </w:pPr>
  </w:style>
  <w:style w:type="character" w:customStyle="1" w:styleId="GlavaZnak">
    <w:name w:val="Glava Znak"/>
    <w:link w:val="Glava"/>
    <w:rsid w:val="00AE5ACC"/>
    <w:rPr>
      <w:rFonts w:ascii="Times New Roman" w:eastAsia="Times New Roman" w:hAnsi="Times New Roman" w:cs="Times New Roman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316</Characters>
  <Application>Microsoft Office Word</Application>
  <DocSecurity>4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</dc:creator>
  <cp:keywords/>
  <cp:lastModifiedBy>Blanka Tivadar</cp:lastModifiedBy>
  <cp:revision>2</cp:revision>
  <cp:lastPrinted>2016-09-01T12:51:00Z</cp:lastPrinted>
  <dcterms:created xsi:type="dcterms:W3CDTF">2020-06-11T12:34:00Z</dcterms:created>
  <dcterms:modified xsi:type="dcterms:W3CDTF">2020-06-11T12:34:00Z</dcterms:modified>
</cp:coreProperties>
</file>