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FAC86" w14:textId="77777777" w:rsidR="002A49FC" w:rsidRPr="001E74DD" w:rsidRDefault="002A49FC" w:rsidP="002A49FC">
      <w:pPr>
        <w:rPr>
          <w:rFonts w:ascii="Arial" w:hAnsi="Arial" w:cs="Arial"/>
          <w:lang w:val="en-US"/>
        </w:rPr>
      </w:pPr>
    </w:p>
    <w:p w14:paraId="7B0A6A5E" w14:textId="77777777" w:rsidR="002A49FC" w:rsidRPr="001E74DD" w:rsidRDefault="002A49FC" w:rsidP="002A49FC">
      <w:pPr>
        <w:rPr>
          <w:rFonts w:ascii="Arial" w:hAnsi="Arial" w:cs="Arial"/>
          <w:lang w:val="en-US"/>
        </w:rPr>
      </w:pPr>
    </w:p>
    <w:p w14:paraId="599F823F" w14:textId="77777777" w:rsidR="002A49FC" w:rsidRPr="001E74DD" w:rsidRDefault="002A49FC" w:rsidP="002A49FC">
      <w:pPr>
        <w:rPr>
          <w:rFonts w:ascii="Arial" w:hAnsi="Arial" w:cs="Arial"/>
          <w:u w:val="single"/>
          <w:lang w:val="en-US"/>
        </w:rPr>
      </w:pPr>
      <w:r w:rsidRPr="001E74DD">
        <w:rPr>
          <w:rFonts w:ascii="Arial" w:hAnsi="Arial" w:cs="Arial"/>
          <w:u w:val="single"/>
          <w:lang w:val="en-US"/>
        </w:rPr>
        <w:t xml:space="preserve">Foreign Correspondents and Correspondence Offices in Slovenia </w:t>
      </w:r>
    </w:p>
    <w:p w14:paraId="619F97CA" w14:textId="77777777" w:rsidR="002A49FC" w:rsidRPr="001E74DD" w:rsidRDefault="002A49FC" w:rsidP="002A49FC">
      <w:pPr>
        <w:rPr>
          <w:rFonts w:ascii="Arial" w:hAnsi="Arial" w:cs="Arial"/>
          <w:lang w:val="en-US"/>
        </w:rPr>
      </w:pPr>
    </w:p>
    <w:p w14:paraId="428F198B" w14:textId="77777777" w:rsidR="002A49FC" w:rsidRPr="001E74DD" w:rsidRDefault="002A49FC" w:rsidP="002A49FC">
      <w:pPr>
        <w:rPr>
          <w:rFonts w:ascii="Arial" w:hAnsi="Arial" w:cs="Arial"/>
          <w:lang w:val="en-US"/>
        </w:rPr>
      </w:pPr>
    </w:p>
    <w:p w14:paraId="06D3B853" w14:textId="518BB98B" w:rsidR="002A49FC" w:rsidRPr="001E74DD" w:rsidRDefault="002A49FC" w:rsidP="008A2B69">
      <w:pPr>
        <w:jc w:val="both"/>
        <w:rPr>
          <w:rFonts w:ascii="Arial" w:hAnsi="Arial" w:cs="Arial"/>
          <w:lang w:val="en-US"/>
        </w:rPr>
      </w:pPr>
      <w:r w:rsidRPr="001E74DD">
        <w:rPr>
          <w:rFonts w:ascii="Arial" w:hAnsi="Arial" w:cs="Arial"/>
          <w:lang w:val="en-US"/>
        </w:rPr>
        <w:t xml:space="preserve">By implementing the </w:t>
      </w:r>
      <w:r w:rsidR="00A22447" w:rsidRPr="001E74DD">
        <w:rPr>
          <w:rFonts w:ascii="Arial" w:hAnsi="Arial" w:cs="Arial"/>
          <w:lang w:val="en-US"/>
        </w:rPr>
        <w:t xml:space="preserve">Mass Media Act (Official Gazette of the Republic of Slovenia, No. 110/06 - officially consolidated text, 36/08 - ZPOmK-1, 77/10 - </w:t>
      </w:r>
      <w:proofErr w:type="spellStart"/>
      <w:r w:rsidR="00A22447" w:rsidRPr="001E74DD">
        <w:rPr>
          <w:rFonts w:ascii="Arial" w:hAnsi="Arial" w:cs="Arial"/>
          <w:lang w:val="en-US"/>
        </w:rPr>
        <w:t>ZSFCJA</w:t>
      </w:r>
      <w:proofErr w:type="spellEnd"/>
      <w:r w:rsidR="00A22447" w:rsidRPr="001E74DD">
        <w:rPr>
          <w:rFonts w:ascii="Arial" w:hAnsi="Arial" w:cs="Arial"/>
          <w:lang w:val="en-US"/>
        </w:rPr>
        <w:t xml:space="preserve">, 90/10 - US decision, 87/11 - </w:t>
      </w:r>
      <w:proofErr w:type="spellStart"/>
      <w:r w:rsidR="00A22447" w:rsidRPr="001E74DD">
        <w:rPr>
          <w:rFonts w:ascii="Arial" w:hAnsi="Arial" w:cs="Arial"/>
          <w:lang w:val="en-US"/>
        </w:rPr>
        <w:t>ZAvMS</w:t>
      </w:r>
      <w:proofErr w:type="spellEnd"/>
      <w:r w:rsidR="00A22447" w:rsidRPr="001E74DD">
        <w:rPr>
          <w:rFonts w:ascii="Arial" w:hAnsi="Arial" w:cs="Arial"/>
          <w:lang w:val="en-US"/>
        </w:rPr>
        <w:t xml:space="preserve">, 47/12, 47/15 - </w:t>
      </w:r>
      <w:proofErr w:type="spellStart"/>
      <w:r w:rsidR="00A22447" w:rsidRPr="001E74DD">
        <w:rPr>
          <w:rFonts w:ascii="Arial" w:hAnsi="Arial" w:cs="Arial"/>
          <w:lang w:val="en-US"/>
        </w:rPr>
        <w:t>ZZSDT</w:t>
      </w:r>
      <w:proofErr w:type="spellEnd"/>
      <w:r w:rsidR="00A22447" w:rsidRPr="001E74DD">
        <w:rPr>
          <w:rFonts w:ascii="Arial" w:hAnsi="Arial" w:cs="Arial"/>
          <w:lang w:val="en-US"/>
        </w:rPr>
        <w:t>, 22/16, 39/16, 45/19 - US decision, 67/19 - US decision in 82/21</w:t>
      </w:r>
      <w:r w:rsidR="0007563D" w:rsidRPr="001E74DD">
        <w:rPr>
          <w:rFonts w:ascii="Arial" w:hAnsi="Arial" w:cs="Arial"/>
          <w:lang w:val="en-US"/>
        </w:rPr>
        <w:t>; hereinafter referred to as:</w:t>
      </w:r>
      <w:r w:rsidR="0007563D">
        <w:rPr>
          <w:rFonts w:ascii="Arial" w:hAnsi="Arial" w:cs="Arial"/>
          <w:lang w:val="en-US"/>
        </w:rPr>
        <w:t xml:space="preserve"> </w:t>
      </w:r>
      <w:proofErr w:type="spellStart"/>
      <w:r w:rsidR="0007563D">
        <w:rPr>
          <w:rFonts w:ascii="Arial" w:hAnsi="Arial" w:cs="Arial"/>
          <w:lang w:val="en-US"/>
        </w:rPr>
        <w:t>ZMed</w:t>
      </w:r>
      <w:proofErr w:type="spellEnd"/>
      <w:r w:rsidR="00A22447" w:rsidRPr="001E74DD">
        <w:rPr>
          <w:rFonts w:ascii="Arial" w:hAnsi="Arial" w:cs="Arial"/>
          <w:lang w:val="en-US"/>
        </w:rPr>
        <w:t>)</w:t>
      </w:r>
      <w:r w:rsidRPr="001E74DD">
        <w:rPr>
          <w:rFonts w:ascii="Arial" w:hAnsi="Arial" w:cs="Arial"/>
          <w:lang w:val="en-US"/>
        </w:rPr>
        <w:t xml:space="preserve">, the Ministry of Culture has taken over certain administrative functions concerning the accreditation of foreign correspondence offices and correspondents, which had until the implementation of these changes, in accordance with Act amending Government of the Republic of Slovenia Act (Official Gazette of the Republic of Slovenia, No. 23/96) been performed by the Ministry of the Interior of the Republic of Slovenia. </w:t>
      </w:r>
    </w:p>
    <w:p w14:paraId="0352FEEE" w14:textId="77777777" w:rsidR="002A49FC" w:rsidRPr="001E74DD" w:rsidRDefault="002A49FC" w:rsidP="002A49FC">
      <w:pPr>
        <w:rPr>
          <w:rFonts w:ascii="Arial" w:hAnsi="Arial" w:cs="Arial"/>
          <w:lang w:val="en-US"/>
        </w:rPr>
      </w:pPr>
    </w:p>
    <w:p w14:paraId="0BFB2E7B" w14:textId="6244F06D" w:rsidR="002A49FC" w:rsidRPr="001E74DD" w:rsidRDefault="002A49FC" w:rsidP="00AD44E3">
      <w:pPr>
        <w:jc w:val="both"/>
        <w:rPr>
          <w:rFonts w:ascii="Arial" w:hAnsi="Arial" w:cs="Arial"/>
          <w:lang w:val="en-US"/>
        </w:rPr>
      </w:pPr>
      <w:r w:rsidRPr="001E74DD">
        <w:rPr>
          <w:rFonts w:ascii="Arial" w:hAnsi="Arial" w:cs="Arial"/>
          <w:lang w:val="en-US"/>
        </w:rPr>
        <w:t xml:space="preserve">A foreign press Agency or foreign mass medium is according to the </w:t>
      </w:r>
      <w:proofErr w:type="spellStart"/>
      <w:r w:rsidR="00992901">
        <w:rPr>
          <w:rFonts w:ascii="Arial" w:hAnsi="Arial" w:cs="Arial"/>
          <w:lang w:val="en-US"/>
        </w:rPr>
        <w:t>ZMed</w:t>
      </w:r>
      <w:proofErr w:type="spellEnd"/>
      <w:r w:rsidR="00992901">
        <w:rPr>
          <w:rFonts w:ascii="Arial" w:hAnsi="Arial" w:cs="Arial"/>
          <w:lang w:val="en-US"/>
        </w:rPr>
        <w:t xml:space="preserve"> </w:t>
      </w:r>
      <w:r w:rsidRPr="001E74DD">
        <w:rPr>
          <w:rFonts w:ascii="Arial" w:hAnsi="Arial" w:cs="Arial"/>
          <w:lang w:val="en-US"/>
        </w:rPr>
        <w:t xml:space="preserve">is a legal entity having a head office in a foreign country, its basic activity being collecting, transmitting or distributing informative </w:t>
      </w:r>
      <w:proofErr w:type="spellStart"/>
      <w:r w:rsidRPr="001E74DD">
        <w:rPr>
          <w:rFonts w:ascii="Arial" w:hAnsi="Arial" w:cs="Arial"/>
          <w:lang w:val="en-US"/>
        </w:rPr>
        <w:t>programmes</w:t>
      </w:r>
      <w:proofErr w:type="spellEnd"/>
      <w:r w:rsidRPr="001E74DD">
        <w:rPr>
          <w:rFonts w:ascii="Arial" w:hAnsi="Arial" w:cs="Arial"/>
          <w:lang w:val="en-US"/>
        </w:rPr>
        <w:t xml:space="preserve">. </w:t>
      </w:r>
    </w:p>
    <w:p w14:paraId="3E32CDAB" w14:textId="77777777" w:rsidR="002A49FC" w:rsidRPr="001E74DD" w:rsidRDefault="002A49FC" w:rsidP="002A49FC">
      <w:pPr>
        <w:rPr>
          <w:rFonts w:ascii="Arial" w:hAnsi="Arial" w:cs="Arial"/>
          <w:lang w:val="en-US"/>
        </w:rPr>
      </w:pPr>
    </w:p>
    <w:p w14:paraId="7A6BA15F" w14:textId="09C87E03" w:rsidR="002A49FC" w:rsidRPr="001E74DD" w:rsidRDefault="002A49FC" w:rsidP="00AD44E3">
      <w:pPr>
        <w:jc w:val="both"/>
        <w:rPr>
          <w:rFonts w:ascii="Arial" w:hAnsi="Arial" w:cs="Arial"/>
          <w:lang w:val="en-US"/>
        </w:rPr>
      </w:pPr>
      <w:r w:rsidRPr="001E74DD">
        <w:rPr>
          <w:rFonts w:ascii="Arial" w:hAnsi="Arial" w:cs="Arial"/>
          <w:lang w:val="en-US"/>
        </w:rPr>
        <w:t xml:space="preserve">Foreign correspondents within the meaning of this </w:t>
      </w:r>
      <w:proofErr w:type="spellStart"/>
      <w:r w:rsidR="00992901">
        <w:rPr>
          <w:rFonts w:ascii="Arial" w:hAnsi="Arial" w:cs="Arial"/>
          <w:lang w:val="en-US"/>
        </w:rPr>
        <w:t>ZMed</w:t>
      </w:r>
      <w:proofErr w:type="spellEnd"/>
      <w:r w:rsidR="00992901">
        <w:rPr>
          <w:rFonts w:ascii="Arial" w:hAnsi="Arial" w:cs="Arial"/>
          <w:lang w:val="en-US"/>
        </w:rPr>
        <w:t xml:space="preserve"> </w:t>
      </w:r>
      <w:r w:rsidRPr="001E74DD">
        <w:rPr>
          <w:rFonts w:ascii="Arial" w:hAnsi="Arial" w:cs="Arial"/>
          <w:lang w:val="en-US"/>
        </w:rPr>
        <w:t xml:space="preserve">shall be journalists, photojournalists and radio, television and film recorders who, irrespective of their nationality, are full employees of a foreign publisher/broadcaster of a mass medium or a foreign press Agency, or who have concluded a contract with such a publisher/broadcaster or Agency and intend to perform their activities in the Republic of Slovenia for at least three (3) months. </w:t>
      </w:r>
    </w:p>
    <w:p w14:paraId="0E1AA004" w14:textId="77777777" w:rsidR="002A49FC" w:rsidRPr="001E74DD" w:rsidRDefault="002A49FC" w:rsidP="002A49FC">
      <w:pPr>
        <w:rPr>
          <w:rFonts w:ascii="Arial" w:hAnsi="Arial" w:cs="Arial"/>
          <w:lang w:val="en-US"/>
        </w:rPr>
      </w:pPr>
      <w:r w:rsidRPr="001E74DD">
        <w:rPr>
          <w:rFonts w:ascii="Arial" w:hAnsi="Arial" w:cs="Arial"/>
          <w:lang w:val="en-US"/>
        </w:rPr>
        <w:t xml:space="preserve"> </w:t>
      </w:r>
    </w:p>
    <w:p w14:paraId="2E797F83" w14:textId="77777777" w:rsidR="002A49FC" w:rsidRPr="001E74DD" w:rsidRDefault="002A49FC" w:rsidP="002A49FC">
      <w:pPr>
        <w:rPr>
          <w:rFonts w:ascii="Arial" w:hAnsi="Arial" w:cs="Arial"/>
          <w:lang w:val="en-US"/>
        </w:rPr>
      </w:pPr>
      <w:r w:rsidRPr="001E74DD">
        <w:rPr>
          <w:rFonts w:ascii="Arial" w:hAnsi="Arial" w:cs="Arial"/>
          <w:lang w:val="en-US"/>
        </w:rPr>
        <w:t>Entry in the register</w:t>
      </w:r>
    </w:p>
    <w:p w14:paraId="061D9810" w14:textId="77777777" w:rsidR="002A49FC" w:rsidRPr="001E74DD" w:rsidRDefault="002A49FC" w:rsidP="002A49FC">
      <w:pPr>
        <w:rPr>
          <w:rFonts w:ascii="Arial" w:hAnsi="Arial" w:cs="Arial"/>
          <w:lang w:val="en-US"/>
        </w:rPr>
      </w:pPr>
    </w:p>
    <w:p w14:paraId="385F5EA0" w14:textId="7AC6459A" w:rsidR="002A49FC" w:rsidRPr="001E74DD" w:rsidRDefault="002A49FC" w:rsidP="00A22447">
      <w:pPr>
        <w:jc w:val="both"/>
        <w:rPr>
          <w:rFonts w:ascii="Arial" w:hAnsi="Arial" w:cs="Arial"/>
          <w:lang w:val="en-US"/>
        </w:rPr>
      </w:pPr>
      <w:r w:rsidRPr="001E74DD">
        <w:rPr>
          <w:rFonts w:ascii="Arial" w:hAnsi="Arial" w:cs="Arial"/>
          <w:lang w:val="en-US"/>
        </w:rPr>
        <w:t xml:space="preserve">Conditions, under which foreign correspondence offices or foreign correspondents of foreign mass media can be entered into the register (accreditation), are provided for in </w:t>
      </w:r>
      <w:r w:rsidR="00A22447" w:rsidRPr="001E74DD">
        <w:rPr>
          <w:rFonts w:ascii="Arial" w:hAnsi="Arial" w:cs="Arial"/>
          <w:lang w:val="en-US"/>
        </w:rPr>
        <w:t>the</w:t>
      </w:r>
      <w:r w:rsidR="00A22447" w:rsidRPr="001E74DD">
        <w:rPr>
          <w:rFonts w:ascii="Arial" w:hAnsi="Arial" w:cs="Arial"/>
          <w:lang w:val="en-US"/>
        </w:rPr>
        <w:t xml:space="preserve"> </w:t>
      </w:r>
      <w:bookmarkStart w:id="0" w:name="_Hlk95401562"/>
      <w:proofErr w:type="spellStart"/>
      <w:r w:rsidR="00992901">
        <w:rPr>
          <w:rFonts w:ascii="Arial" w:hAnsi="Arial" w:cs="Arial"/>
          <w:lang w:val="en-US"/>
        </w:rPr>
        <w:t>ZMed</w:t>
      </w:r>
      <w:bookmarkEnd w:id="0"/>
      <w:proofErr w:type="spellEnd"/>
      <w:r w:rsidRPr="001E74DD">
        <w:rPr>
          <w:rFonts w:ascii="Arial" w:hAnsi="Arial" w:cs="Arial"/>
          <w:lang w:val="en-US"/>
        </w:rPr>
        <w:t xml:space="preserve">. The board of directors of a foreign mass medium or foreign press Agency shall lodge an application for entry in the register with the relevant Ministry (currently Ministry of Culture of the Republic of Slovenia, Ljubljana, </w:t>
      </w:r>
      <w:proofErr w:type="spellStart"/>
      <w:r w:rsidRPr="001E74DD">
        <w:rPr>
          <w:rFonts w:ascii="Arial" w:hAnsi="Arial" w:cs="Arial"/>
          <w:lang w:val="en-US"/>
        </w:rPr>
        <w:t>Maistrova</w:t>
      </w:r>
      <w:proofErr w:type="spellEnd"/>
      <w:r w:rsidRPr="001E74DD">
        <w:rPr>
          <w:rFonts w:ascii="Arial" w:hAnsi="Arial" w:cs="Arial"/>
          <w:lang w:val="en-US"/>
        </w:rPr>
        <w:t xml:space="preserve"> </w:t>
      </w:r>
      <w:proofErr w:type="spellStart"/>
      <w:r w:rsidRPr="001E74DD">
        <w:rPr>
          <w:rFonts w:ascii="Arial" w:hAnsi="Arial" w:cs="Arial"/>
          <w:lang w:val="en-US"/>
        </w:rPr>
        <w:t>ulica</w:t>
      </w:r>
      <w:proofErr w:type="spellEnd"/>
      <w:r w:rsidRPr="001E74DD">
        <w:rPr>
          <w:rFonts w:ascii="Arial" w:hAnsi="Arial" w:cs="Arial"/>
          <w:lang w:val="en-US"/>
        </w:rPr>
        <w:t xml:space="preserve"> 10). </w:t>
      </w:r>
    </w:p>
    <w:p w14:paraId="3DBDFE89" w14:textId="77777777" w:rsidR="002A49FC" w:rsidRPr="001E74DD" w:rsidRDefault="002A49FC" w:rsidP="002A49FC">
      <w:pPr>
        <w:rPr>
          <w:rFonts w:ascii="Arial" w:hAnsi="Arial" w:cs="Arial"/>
          <w:lang w:val="en-US"/>
        </w:rPr>
      </w:pPr>
    </w:p>
    <w:p w14:paraId="1CAFFB5B" w14:textId="2BBD58B9" w:rsidR="00A22447" w:rsidRPr="00AC0033" w:rsidRDefault="002A49FC" w:rsidP="00AC0033">
      <w:pPr>
        <w:pStyle w:val="Odstavekseznama"/>
        <w:numPr>
          <w:ilvl w:val="0"/>
          <w:numId w:val="7"/>
        </w:numPr>
        <w:jc w:val="both"/>
        <w:rPr>
          <w:rFonts w:ascii="Arial" w:hAnsi="Arial" w:cs="Arial"/>
          <w:lang w:val="en-US"/>
        </w:rPr>
      </w:pPr>
      <w:r w:rsidRPr="00AC0033">
        <w:rPr>
          <w:rFonts w:ascii="Arial" w:hAnsi="Arial" w:cs="Arial"/>
          <w:lang w:val="en-US"/>
        </w:rPr>
        <w:t xml:space="preserve">The following information must be cited in the application for entry of a foreign correspondence office in the register (fourth paragraph of Article 123 of </w:t>
      </w:r>
      <w:r w:rsidR="00A22447" w:rsidRPr="00AC0033">
        <w:rPr>
          <w:rFonts w:ascii="Arial" w:hAnsi="Arial" w:cs="Arial"/>
          <w:lang w:val="en-US"/>
        </w:rPr>
        <w:t xml:space="preserve">the </w:t>
      </w:r>
      <w:proofErr w:type="spellStart"/>
      <w:r w:rsidR="00992901" w:rsidRPr="00992901">
        <w:rPr>
          <w:rFonts w:ascii="Arial" w:hAnsi="Arial" w:cs="Arial"/>
          <w:lang w:val="en-US"/>
        </w:rPr>
        <w:t>ZMed</w:t>
      </w:r>
      <w:proofErr w:type="spellEnd"/>
      <w:r w:rsidRPr="00AC0033">
        <w:rPr>
          <w:rFonts w:ascii="Arial" w:hAnsi="Arial" w:cs="Arial"/>
          <w:lang w:val="en-US"/>
        </w:rPr>
        <w:t>):</w:t>
      </w:r>
    </w:p>
    <w:p w14:paraId="3A747CC7" w14:textId="77777777" w:rsidR="00A22447" w:rsidRPr="001E74DD" w:rsidRDefault="002A49FC" w:rsidP="00AC0033">
      <w:pPr>
        <w:pStyle w:val="Odstavekseznama"/>
        <w:numPr>
          <w:ilvl w:val="0"/>
          <w:numId w:val="7"/>
        </w:numPr>
        <w:jc w:val="both"/>
        <w:rPr>
          <w:rFonts w:ascii="Arial" w:hAnsi="Arial" w:cs="Arial"/>
          <w:lang w:val="en-US"/>
        </w:rPr>
      </w:pPr>
      <w:r w:rsidRPr="001E74DD">
        <w:rPr>
          <w:rFonts w:ascii="Arial" w:hAnsi="Arial" w:cs="Arial"/>
          <w:lang w:val="en-US"/>
        </w:rPr>
        <w:t xml:space="preserve">the business name and the head office address of the foreign press Agency or publisher/broadcaster of the foreign mass medium founding the correspondence </w:t>
      </w:r>
      <w:proofErr w:type="gramStart"/>
      <w:r w:rsidRPr="001E74DD">
        <w:rPr>
          <w:rFonts w:ascii="Arial" w:hAnsi="Arial" w:cs="Arial"/>
          <w:lang w:val="en-US"/>
        </w:rPr>
        <w:t>office;</w:t>
      </w:r>
      <w:proofErr w:type="gramEnd"/>
    </w:p>
    <w:p w14:paraId="075E9F2A" w14:textId="77777777" w:rsidR="00A22447" w:rsidRPr="001E74DD" w:rsidRDefault="002A49FC" w:rsidP="00AC0033">
      <w:pPr>
        <w:pStyle w:val="Odstavekseznama"/>
        <w:numPr>
          <w:ilvl w:val="0"/>
          <w:numId w:val="7"/>
        </w:numPr>
        <w:jc w:val="both"/>
        <w:rPr>
          <w:rFonts w:ascii="Arial" w:hAnsi="Arial" w:cs="Arial"/>
          <w:lang w:val="en-US"/>
        </w:rPr>
      </w:pPr>
      <w:r w:rsidRPr="001E74DD">
        <w:rPr>
          <w:rFonts w:ascii="Arial" w:hAnsi="Arial" w:cs="Arial"/>
          <w:lang w:val="en-US"/>
        </w:rPr>
        <w:t xml:space="preserve">the name of the </w:t>
      </w:r>
      <w:proofErr w:type="gramStart"/>
      <w:r w:rsidRPr="001E74DD">
        <w:rPr>
          <w:rFonts w:ascii="Arial" w:hAnsi="Arial" w:cs="Arial"/>
          <w:lang w:val="en-US"/>
        </w:rPr>
        <w:t>medium;</w:t>
      </w:r>
      <w:proofErr w:type="gramEnd"/>
      <w:r w:rsidRPr="001E74DD">
        <w:rPr>
          <w:rFonts w:ascii="Arial" w:hAnsi="Arial" w:cs="Arial"/>
          <w:lang w:val="en-US"/>
        </w:rPr>
        <w:t xml:space="preserve"> </w:t>
      </w:r>
    </w:p>
    <w:p w14:paraId="2ABFC900" w14:textId="77777777" w:rsidR="00A22447" w:rsidRPr="001E74DD" w:rsidRDefault="002A49FC" w:rsidP="00AC0033">
      <w:pPr>
        <w:pStyle w:val="Odstavekseznama"/>
        <w:numPr>
          <w:ilvl w:val="0"/>
          <w:numId w:val="7"/>
        </w:numPr>
        <w:jc w:val="both"/>
        <w:rPr>
          <w:rFonts w:ascii="Arial" w:hAnsi="Arial" w:cs="Arial"/>
          <w:lang w:val="en-US"/>
        </w:rPr>
      </w:pPr>
      <w:r w:rsidRPr="001E74DD">
        <w:rPr>
          <w:rFonts w:ascii="Arial" w:hAnsi="Arial" w:cs="Arial"/>
          <w:lang w:val="en-US"/>
        </w:rPr>
        <w:t xml:space="preserve">data on the registration of the foreign press Agency or foreign mass medium in the home </w:t>
      </w:r>
      <w:proofErr w:type="gramStart"/>
      <w:r w:rsidRPr="001E74DD">
        <w:rPr>
          <w:rFonts w:ascii="Arial" w:hAnsi="Arial" w:cs="Arial"/>
          <w:lang w:val="en-US"/>
        </w:rPr>
        <w:t>country;</w:t>
      </w:r>
      <w:proofErr w:type="gramEnd"/>
      <w:r w:rsidRPr="001E74DD">
        <w:rPr>
          <w:rFonts w:ascii="Arial" w:hAnsi="Arial" w:cs="Arial"/>
          <w:lang w:val="en-US"/>
        </w:rPr>
        <w:t xml:space="preserve"> </w:t>
      </w:r>
    </w:p>
    <w:p w14:paraId="15368783" w14:textId="77777777" w:rsidR="00A22447" w:rsidRPr="001E74DD" w:rsidRDefault="002A49FC" w:rsidP="00AC0033">
      <w:pPr>
        <w:pStyle w:val="Odstavekseznama"/>
        <w:numPr>
          <w:ilvl w:val="0"/>
          <w:numId w:val="7"/>
        </w:numPr>
        <w:jc w:val="both"/>
        <w:rPr>
          <w:rFonts w:ascii="Arial" w:hAnsi="Arial" w:cs="Arial"/>
          <w:lang w:val="en-US"/>
        </w:rPr>
      </w:pPr>
      <w:r w:rsidRPr="001E74DD">
        <w:rPr>
          <w:rFonts w:ascii="Arial" w:hAnsi="Arial" w:cs="Arial"/>
          <w:lang w:val="en-US"/>
        </w:rPr>
        <w:t xml:space="preserve">the registered office address of the correspondence office in the Republic of </w:t>
      </w:r>
      <w:proofErr w:type="gramStart"/>
      <w:r w:rsidRPr="001E74DD">
        <w:rPr>
          <w:rFonts w:ascii="Arial" w:hAnsi="Arial" w:cs="Arial"/>
          <w:lang w:val="en-US"/>
        </w:rPr>
        <w:t>Slovenia;</w:t>
      </w:r>
      <w:proofErr w:type="gramEnd"/>
    </w:p>
    <w:p w14:paraId="77E7FBD8" w14:textId="1EE368C1" w:rsidR="002A49FC" w:rsidRPr="001E74DD" w:rsidRDefault="002A49FC" w:rsidP="00AC0033">
      <w:pPr>
        <w:pStyle w:val="Odstavekseznama"/>
        <w:numPr>
          <w:ilvl w:val="0"/>
          <w:numId w:val="7"/>
        </w:numPr>
        <w:jc w:val="both"/>
        <w:rPr>
          <w:rFonts w:ascii="Arial" w:hAnsi="Arial" w:cs="Arial"/>
          <w:lang w:val="en-US"/>
        </w:rPr>
      </w:pPr>
      <w:r w:rsidRPr="001E74DD">
        <w:rPr>
          <w:rFonts w:ascii="Arial" w:hAnsi="Arial" w:cs="Arial"/>
          <w:lang w:val="en-US"/>
        </w:rPr>
        <w:t xml:space="preserve">the full name of the head of the correspondence office. </w:t>
      </w:r>
    </w:p>
    <w:p w14:paraId="65DB92DA" w14:textId="77777777" w:rsidR="00A22447" w:rsidRPr="001E74DD" w:rsidRDefault="00A22447" w:rsidP="00A22447">
      <w:pPr>
        <w:jc w:val="both"/>
        <w:rPr>
          <w:rFonts w:ascii="Arial" w:hAnsi="Arial" w:cs="Arial"/>
          <w:lang w:val="en-US"/>
        </w:rPr>
      </w:pPr>
    </w:p>
    <w:p w14:paraId="19B58C53" w14:textId="67F9666F" w:rsidR="002A49FC" w:rsidRPr="001E74DD" w:rsidRDefault="002A49FC" w:rsidP="00A22447">
      <w:pPr>
        <w:jc w:val="both"/>
        <w:rPr>
          <w:rFonts w:ascii="Arial" w:hAnsi="Arial" w:cs="Arial"/>
          <w:lang w:val="en-US"/>
        </w:rPr>
      </w:pPr>
      <w:r w:rsidRPr="001E74DD">
        <w:rPr>
          <w:rFonts w:ascii="Arial" w:hAnsi="Arial" w:cs="Arial"/>
          <w:lang w:val="en-US"/>
        </w:rPr>
        <w:t xml:space="preserve">Any person accredited in the Republic of Slovenia as a foreign correspondent may be the head of a correspondence office. </w:t>
      </w:r>
    </w:p>
    <w:p w14:paraId="64D5138F" w14:textId="77777777" w:rsidR="002A49FC" w:rsidRPr="001E74DD" w:rsidRDefault="002A49FC" w:rsidP="00A22447">
      <w:pPr>
        <w:jc w:val="both"/>
        <w:rPr>
          <w:rFonts w:ascii="Arial" w:hAnsi="Arial" w:cs="Arial"/>
          <w:lang w:val="en-US"/>
        </w:rPr>
      </w:pPr>
    </w:p>
    <w:p w14:paraId="5D5C32C2" w14:textId="77777777" w:rsidR="00B2675C" w:rsidRPr="001E74DD" w:rsidRDefault="00B2675C" w:rsidP="00A22447">
      <w:pPr>
        <w:jc w:val="both"/>
        <w:rPr>
          <w:rFonts w:ascii="Arial" w:hAnsi="Arial" w:cs="Arial"/>
          <w:lang w:val="en-US"/>
        </w:rPr>
      </w:pPr>
    </w:p>
    <w:p w14:paraId="62623962" w14:textId="5BD04C49" w:rsidR="00A22447" w:rsidRPr="001E74DD" w:rsidRDefault="002A49FC" w:rsidP="00A22447">
      <w:pPr>
        <w:jc w:val="both"/>
        <w:rPr>
          <w:rFonts w:ascii="Arial" w:hAnsi="Arial" w:cs="Arial"/>
          <w:lang w:val="en-US"/>
        </w:rPr>
      </w:pPr>
      <w:r w:rsidRPr="001E74DD">
        <w:rPr>
          <w:rFonts w:ascii="Arial" w:hAnsi="Arial" w:cs="Arial"/>
          <w:lang w:val="en-US"/>
        </w:rPr>
        <w:lastRenderedPageBreak/>
        <w:t xml:space="preserve">The following information must be cited in the application for entry of a foreign correspondent in the register (sixth paragraph of Article 123 of </w:t>
      </w:r>
      <w:r w:rsidR="00A22447" w:rsidRPr="001E74DD">
        <w:rPr>
          <w:rFonts w:ascii="Arial" w:hAnsi="Arial" w:cs="Arial"/>
          <w:lang w:val="en-US"/>
        </w:rPr>
        <w:t>the Mass Media Act</w:t>
      </w:r>
      <w:r w:rsidRPr="001E74DD">
        <w:rPr>
          <w:rFonts w:ascii="Arial" w:hAnsi="Arial" w:cs="Arial"/>
          <w:lang w:val="en-US"/>
        </w:rPr>
        <w:t>):</w:t>
      </w:r>
    </w:p>
    <w:p w14:paraId="610B709F" w14:textId="77777777" w:rsidR="00A22447" w:rsidRPr="001E74DD" w:rsidRDefault="00A22447" w:rsidP="00A22447">
      <w:pPr>
        <w:jc w:val="both"/>
        <w:rPr>
          <w:rFonts w:ascii="Arial" w:hAnsi="Arial" w:cs="Arial"/>
          <w:lang w:val="en-US"/>
        </w:rPr>
      </w:pPr>
    </w:p>
    <w:p w14:paraId="2E803738" w14:textId="77777777" w:rsidR="00A22447" w:rsidRPr="001E74DD" w:rsidRDefault="002A49FC" w:rsidP="00AC0033">
      <w:pPr>
        <w:pStyle w:val="Odstavekseznama"/>
        <w:numPr>
          <w:ilvl w:val="0"/>
          <w:numId w:val="8"/>
        </w:numPr>
        <w:jc w:val="both"/>
        <w:rPr>
          <w:rFonts w:ascii="Arial" w:hAnsi="Arial" w:cs="Arial"/>
          <w:lang w:val="en-US"/>
        </w:rPr>
      </w:pPr>
      <w:r w:rsidRPr="001E74DD">
        <w:rPr>
          <w:rFonts w:ascii="Arial" w:hAnsi="Arial" w:cs="Arial"/>
          <w:lang w:val="en-US"/>
        </w:rPr>
        <w:t xml:space="preserve">full name of the </w:t>
      </w:r>
      <w:proofErr w:type="gramStart"/>
      <w:r w:rsidRPr="001E74DD">
        <w:rPr>
          <w:rFonts w:ascii="Arial" w:hAnsi="Arial" w:cs="Arial"/>
          <w:lang w:val="en-US"/>
        </w:rPr>
        <w:t>correspondent;</w:t>
      </w:r>
      <w:proofErr w:type="gramEnd"/>
      <w:r w:rsidRPr="001E74DD">
        <w:rPr>
          <w:rFonts w:ascii="Arial" w:hAnsi="Arial" w:cs="Arial"/>
          <w:lang w:val="en-US"/>
        </w:rPr>
        <w:t xml:space="preserve"> </w:t>
      </w:r>
    </w:p>
    <w:p w14:paraId="0C7CA36F" w14:textId="77777777" w:rsidR="00A22447" w:rsidRPr="001E74DD" w:rsidRDefault="002A49FC" w:rsidP="00AC0033">
      <w:pPr>
        <w:pStyle w:val="Odstavekseznama"/>
        <w:numPr>
          <w:ilvl w:val="0"/>
          <w:numId w:val="8"/>
        </w:numPr>
        <w:jc w:val="both"/>
        <w:rPr>
          <w:rFonts w:ascii="Arial" w:hAnsi="Arial" w:cs="Arial"/>
          <w:lang w:val="en-US"/>
        </w:rPr>
      </w:pPr>
      <w:r w:rsidRPr="001E74DD">
        <w:rPr>
          <w:rFonts w:ascii="Arial" w:hAnsi="Arial" w:cs="Arial"/>
          <w:lang w:val="en-US"/>
        </w:rPr>
        <w:t xml:space="preserve">the correspondent's date, place and country of </w:t>
      </w:r>
      <w:proofErr w:type="gramStart"/>
      <w:r w:rsidRPr="001E74DD">
        <w:rPr>
          <w:rFonts w:ascii="Arial" w:hAnsi="Arial" w:cs="Arial"/>
          <w:lang w:val="en-US"/>
        </w:rPr>
        <w:t>birth;</w:t>
      </w:r>
      <w:proofErr w:type="gramEnd"/>
      <w:r w:rsidRPr="001E74DD">
        <w:rPr>
          <w:rFonts w:ascii="Arial" w:hAnsi="Arial" w:cs="Arial"/>
          <w:lang w:val="en-US"/>
        </w:rPr>
        <w:t xml:space="preserve"> </w:t>
      </w:r>
    </w:p>
    <w:p w14:paraId="23277E15" w14:textId="77777777" w:rsidR="00A22447" w:rsidRPr="001E74DD" w:rsidRDefault="002A49FC" w:rsidP="00AC0033">
      <w:pPr>
        <w:pStyle w:val="Odstavekseznama"/>
        <w:numPr>
          <w:ilvl w:val="0"/>
          <w:numId w:val="8"/>
        </w:numPr>
        <w:jc w:val="both"/>
        <w:rPr>
          <w:rFonts w:ascii="Arial" w:hAnsi="Arial" w:cs="Arial"/>
          <w:lang w:val="en-US"/>
        </w:rPr>
      </w:pPr>
      <w:r w:rsidRPr="001E74DD">
        <w:rPr>
          <w:rFonts w:ascii="Arial" w:hAnsi="Arial" w:cs="Arial"/>
          <w:lang w:val="en-US"/>
        </w:rPr>
        <w:t xml:space="preserve">the correspondent's </w:t>
      </w:r>
      <w:proofErr w:type="gramStart"/>
      <w:r w:rsidRPr="001E74DD">
        <w:rPr>
          <w:rFonts w:ascii="Arial" w:hAnsi="Arial" w:cs="Arial"/>
          <w:lang w:val="en-US"/>
        </w:rPr>
        <w:t>nationality;</w:t>
      </w:r>
      <w:proofErr w:type="gramEnd"/>
      <w:r w:rsidRPr="001E74DD">
        <w:rPr>
          <w:rFonts w:ascii="Arial" w:hAnsi="Arial" w:cs="Arial"/>
          <w:lang w:val="en-US"/>
        </w:rPr>
        <w:t xml:space="preserve"> </w:t>
      </w:r>
    </w:p>
    <w:p w14:paraId="1159A6A9" w14:textId="77777777" w:rsidR="00A22447" w:rsidRPr="001E74DD" w:rsidRDefault="002A49FC" w:rsidP="00AC0033">
      <w:pPr>
        <w:pStyle w:val="Odstavekseznama"/>
        <w:numPr>
          <w:ilvl w:val="0"/>
          <w:numId w:val="8"/>
        </w:numPr>
        <w:jc w:val="both"/>
        <w:rPr>
          <w:rFonts w:ascii="Arial" w:hAnsi="Arial" w:cs="Arial"/>
          <w:lang w:val="en-US"/>
        </w:rPr>
      </w:pPr>
      <w:r w:rsidRPr="001E74DD">
        <w:rPr>
          <w:rFonts w:ascii="Arial" w:hAnsi="Arial" w:cs="Arial"/>
          <w:lang w:val="en-US"/>
        </w:rPr>
        <w:t xml:space="preserve">the country, place and date of issue and number of the correspondent's passport, or the number of the correspondent's personal identity card if the correspondent is a citizen of the Republic of </w:t>
      </w:r>
      <w:proofErr w:type="gramStart"/>
      <w:r w:rsidRPr="001E74DD">
        <w:rPr>
          <w:rFonts w:ascii="Arial" w:hAnsi="Arial" w:cs="Arial"/>
          <w:lang w:val="en-US"/>
        </w:rPr>
        <w:t>Slovenia;</w:t>
      </w:r>
      <w:proofErr w:type="gramEnd"/>
      <w:r w:rsidRPr="001E74DD">
        <w:rPr>
          <w:rFonts w:ascii="Arial" w:hAnsi="Arial" w:cs="Arial"/>
          <w:lang w:val="en-US"/>
        </w:rPr>
        <w:t xml:space="preserve"> </w:t>
      </w:r>
    </w:p>
    <w:p w14:paraId="7215823B" w14:textId="030C7E65" w:rsidR="002A49FC" w:rsidRPr="001E74DD" w:rsidRDefault="002A49FC" w:rsidP="00AC0033">
      <w:pPr>
        <w:pStyle w:val="Odstavekseznama"/>
        <w:numPr>
          <w:ilvl w:val="0"/>
          <w:numId w:val="8"/>
        </w:numPr>
        <w:jc w:val="both"/>
        <w:rPr>
          <w:rFonts w:ascii="Arial" w:hAnsi="Arial" w:cs="Arial"/>
          <w:lang w:val="en-US"/>
        </w:rPr>
      </w:pPr>
      <w:r w:rsidRPr="001E74DD">
        <w:rPr>
          <w:rFonts w:ascii="Arial" w:hAnsi="Arial" w:cs="Arial"/>
          <w:lang w:val="en-US"/>
        </w:rPr>
        <w:t>the place and address of the correspondent's permanent residence abroad, if the person is a foreign correspondent occasionally resident in the Republic of Slovenia</w:t>
      </w:r>
    </w:p>
    <w:p w14:paraId="3E3206C6" w14:textId="77777777" w:rsidR="002A49FC" w:rsidRPr="001E74DD" w:rsidRDefault="002A49FC" w:rsidP="002A49FC">
      <w:pPr>
        <w:rPr>
          <w:rFonts w:ascii="Arial" w:hAnsi="Arial" w:cs="Arial"/>
          <w:lang w:val="en-US"/>
        </w:rPr>
      </w:pPr>
    </w:p>
    <w:p w14:paraId="03EA8274" w14:textId="49A99F7E" w:rsidR="002A49FC" w:rsidRPr="001E74DD" w:rsidRDefault="002A49FC" w:rsidP="00A22447">
      <w:pPr>
        <w:jc w:val="both"/>
        <w:rPr>
          <w:rFonts w:ascii="Arial" w:hAnsi="Arial" w:cs="Arial"/>
          <w:lang w:val="en-US"/>
        </w:rPr>
      </w:pPr>
      <w:r w:rsidRPr="001E74DD">
        <w:rPr>
          <w:rFonts w:ascii="Arial" w:hAnsi="Arial" w:cs="Arial"/>
          <w:lang w:val="en-US"/>
        </w:rPr>
        <w:t xml:space="preserve">The application shall include (seventh paragraph of Article 123 of </w:t>
      </w:r>
      <w:r w:rsidR="00A22447" w:rsidRPr="001E74DD">
        <w:rPr>
          <w:rFonts w:ascii="Arial" w:hAnsi="Arial" w:cs="Arial"/>
          <w:lang w:val="en-US"/>
        </w:rPr>
        <w:t>the Mass Media Act</w:t>
      </w:r>
      <w:r w:rsidRPr="001E74DD">
        <w:rPr>
          <w:rFonts w:ascii="Arial" w:hAnsi="Arial" w:cs="Arial"/>
          <w:lang w:val="en-US"/>
        </w:rPr>
        <w:t>):</w:t>
      </w:r>
    </w:p>
    <w:p w14:paraId="0B5876C0" w14:textId="77777777" w:rsidR="00A22447" w:rsidRPr="001E74DD" w:rsidRDefault="00A22447" w:rsidP="00A22447">
      <w:pPr>
        <w:jc w:val="both"/>
        <w:rPr>
          <w:rFonts w:ascii="Arial" w:hAnsi="Arial" w:cs="Arial"/>
          <w:lang w:val="en-US"/>
        </w:rPr>
      </w:pPr>
    </w:p>
    <w:p w14:paraId="7D3DD188" w14:textId="77777777" w:rsidR="00A22447" w:rsidRPr="001E74DD" w:rsidRDefault="002A49FC" w:rsidP="00AC0033">
      <w:pPr>
        <w:pStyle w:val="Odstavekseznama"/>
        <w:numPr>
          <w:ilvl w:val="0"/>
          <w:numId w:val="9"/>
        </w:numPr>
        <w:jc w:val="both"/>
        <w:rPr>
          <w:rFonts w:ascii="Arial" w:hAnsi="Arial" w:cs="Arial"/>
          <w:lang w:val="en-US"/>
        </w:rPr>
      </w:pPr>
      <w:r w:rsidRPr="001E74DD">
        <w:rPr>
          <w:rFonts w:ascii="Arial" w:hAnsi="Arial" w:cs="Arial"/>
          <w:lang w:val="en-US"/>
        </w:rPr>
        <w:t xml:space="preserve">proof that the foreign correspondent has a guaranteed place of residence in the Republic of </w:t>
      </w:r>
      <w:proofErr w:type="gramStart"/>
      <w:r w:rsidRPr="001E74DD">
        <w:rPr>
          <w:rFonts w:ascii="Arial" w:hAnsi="Arial" w:cs="Arial"/>
          <w:lang w:val="en-US"/>
        </w:rPr>
        <w:t>Slovenia;</w:t>
      </w:r>
      <w:proofErr w:type="gramEnd"/>
      <w:r w:rsidRPr="001E74DD">
        <w:rPr>
          <w:rFonts w:ascii="Arial" w:hAnsi="Arial" w:cs="Arial"/>
          <w:lang w:val="en-US"/>
        </w:rPr>
        <w:t xml:space="preserve"> </w:t>
      </w:r>
    </w:p>
    <w:p w14:paraId="6B3EB6C3" w14:textId="77777777" w:rsidR="00A22447" w:rsidRPr="001E74DD" w:rsidRDefault="002A49FC" w:rsidP="00AC0033">
      <w:pPr>
        <w:pStyle w:val="Odstavekseznama"/>
        <w:numPr>
          <w:ilvl w:val="0"/>
          <w:numId w:val="9"/>
        </w:numPr>
        <w:jc w:val="both"/>
        <w:rPr>
          <w:rFonts w:ascii="Arial" w:hAnsi="Arial" w:cs="Arial"/>
          <w:lang w:val="en-US"/>
        </w:rPr>
      </w:pPr>
      <w:r w:rsidRPr="001E74DD">
        <w:rPr>
          <w:rFonts w:ascii="Arial" w:hAnsi="Arial" w:cs="Arial"/>
          <w:lang w:val="en-US"/>
        </w:rPr>
        <w:t xml:space="preserve">a brief curriculum vitae of the foreign </w:t>
      </w:r>
      <w:proofErr w:type="gramStart"/>
      <w:r w:rsidRPr="001E74DD">
        <w:rPr>
          <w:rFonts w:ascii="Arial" w:hAnsi="Arial" w:cs="Arial"/>
          <w:lang w:val="en-US"/>
        </w:rPr>
        <w:t>correspondent;</w:t>
      </w:r>
      <w:proofErr w:type="gramEnd"/>
      <w:r w:rsidRPr="001E74DD">
        <w:rPr>
          <w:rFonts w:ascii="Arial" w:hAnsi="Arial" w:cs="Arial"/>
          <w:lang w:val="en-US"/>
        </w:rPr>
        <w:t xml:space="preserve"> </w:t>
      </w:r>
    </w:p>
    <w:p w14:paraId="116CC9DB" w14:textId="77777777" w:rsidR="00A22447" w:rsidRPr="001E74DD" w:rsidRDefault="002A49FC" w:rsidP="00AC0033">
      <w:pPr>
        <w:pStyle w:val="Odstavekseznama"/>
        <w:numPr>
          <w:ilvl w:val="0"/>
          <w:numId w:val="9"/>
        </w:numPr>
        <w:jc w:val="both"/>
        <w:rPr>
          <w:rFonts w:ascii="Arial" w:hAnsi="Arial" w:cs="Arial"/>
          <w:lang w:val="en-US"/>
        </w:rPr>
      </w:pPr>
      <w:r w:rsidRPr="001E74DD">
        <w:rPr>
          <w:rFonts w:ascii="Arial" w:hAnsi="Arial" w:cs="Arial"/>
          <w:lang w:val="en-US"/>
        </w:rPr>
        <w:t xml:space="preserve">two photographs of the foreign </w:t>
      </w:r>
      <w:proofErr w:type="gramStart"/>
      <w:r w:rsidRPr="001E74DD">
        <w:rPr>
          <w:rFonts w:ascii="Arial" w:hAnsi="Arial" w:cs="Arial"/>
          <w:lang w:val="en-US"/>
        </w:rPr>
        <w:t>correspondent;</w:t>
      </w:r>
      <w:proofErr w:type="gramEnd"/>
      <w:r w:rsidRPr="001E74DD">
        <w:rPr>
          <w:rFonts w:ascii="Arial" w:hAnsi="Arial" w:cs="Arial"/>
          <w:lang w:val="en-US"/>
        </w:rPr>
        <w:t xml:space="preserve"> </w:t>
      </w:r>
    </w:p>
    <w:p w14:paraId="54C5E094" w14:textId="42675676" w:rsidR="002A49FC" w:rsidRPr="001E74DD" w:rsidRDefault="002A49FC" w:rsidP="00AC0033">
      <w:pPr>
        <w:pStyle w:val="Odstavekseznama"/>
        <w:numPr>
          <w:ilvl w:val="0"/>
          <w:numId w:val="9"/>
        </w:numPr>
        <w:jc w:val="both"/>
        <w:rPr>
          <w:rFonts w:ascii="Arial" w:hAnsi="Arial" w:cs="Arial"/>
          <w:lang w:val="en-US"/>
        </w:rPr>
      </w:pPr>
      <w:r w:rsidRPr="001E74DD">
        <w:rPr>
          <w:rFonts w:ascii="Arial" w:hAnsi="Arial" w:cs="Arial"/>
          <w:lang w:val="en-US"/>
        </w:rPr>
        <w:t xml:space="preserve">proof that the correspondent is employed at a foreign press Agency or publisher/broadcaster of a foreign mass </w:t>
      </w:r>
      <w:proofErr w:type="gramStart"/>
      <w:r w:rsidRPr="001E74DD">
        <w:rPr>
          <w:rFonts w:ascii="Arial" w:hAnsi="Arial" w:cs="Arial"/>
          <w:lang w:val="en-US"/>
        </w:rPr>
        <w:t>medium, or</w:t>
      </w:r>
      <w:proofErr w:type="gramEnd"/>
      <w:r w:rsidRPr="001E74DD">
        <w:rPr>
          <w:rFonts w:ascii="Arial" w:hAnsi="Arial" w:cs="Arial"/>
          <w:lang w:val="en-US"/>
        </w:rPr>
        <w:t xml:space="preserve"> has concluded an appropriate contract on the performance of activities with a foreign press Agency or publisher/broadcaster of a foreign mass medium.</w:t>
      </w:r>
    </w:p>
    <w:p w14:paraId="72959518" w14:textId="77777777" w:rsidR="002A49FC" w:rsidRPr="001E74DD" w:rsidRDefault="002A49FC" w:rsidP="002A49FC">
      <w:pPr>
        <w:rPr>
          <w:rFonts w:ascii="Arial" w:hAnsi="Arial" w:cs="Arial"/>
          <w:lang w:val="en-US"/>
        </w:rPr>
      </w:pPr>
    </w:p>
    <w:p w14:paraId="6F85B3ED" w14:textId="34889165" w:rsidR="002A49FC" w:rsidRPr="001E74DD" w:rsidRDefault="002A49FC" w:rsidP="00A22447">
      <w:pPr>
        <w:jc w:val="both"/>
        <w:rPr>
          <w:rFonts w:ascii="Arial" w:hAnsi="Arial" w:cs="Arial"/>
          <w:lang w:val="en-US"/>
        </w:rPr>
      </w:pPr>
      <w:r w:rsidRPr="001E74DD">
        <w:rPr>
          <w:rFonts w:ascii="Arial" w:hAnsi="Arial" w:cs="Arial"/>
          <w:lang w:val="en-US"/>
        </w:rPr>
        <w:t xml:space="preserve">In exceptional cases a foreign correspondent who is not employed at a foreign press Agency or publisher/broadcaster of a foreign mass medium and who has not concluded an appropriate contract on the performance of activities may apply for entry in the register under the following three </w:t>
      </w:r>
      <w:proofErr w:type="gramStart"/>
      <w:r w:rsidRPr="001E74DD">
        <w:rPr>
          <w:rFonts w:ascii="Arial" w:hAnsi="Arial" w:cs="Arial"/>
          <w:lang w:val="en-US"/>
        </w:rPr>
        <w:t>conditions(</w:t>
      </w:r>
      <w:proofErr w:type="gramEnd"/>
      <w:r w:rsidRPr="001E74DD">
        <w:rPr>
          <w:rFonts w:ascii="Arial" w:hAnsi="Arial" w:cs="Arial"/>
          <w:lang w:val="en-US"/>
        </w:rPr>
        <w:t xml:space="preserve">eight paragraph of Article 123 </w:t>
      </w:r>
      <w:r w:rsidR="00A22447" w:rsidRPr="001E74DD">
        <w:rPr>
          <w:rFonts w:ascii="Arial" w:hAnsi="Arial" w:cs="Arial"/>
          <w:lang w:val="en-US"/>
        </w:rPr>
        <w:t>the Mass Media Act</w:t>
      </w:r>
      <w:r w:rsidRPr="001E74DD">
        <w:rPr>
          <w:rFonts w:ascii="Arial" w:hAnsi="Arial" w:cs="Arial"/>
          <w:lang w:val="en-US"/>
        </w:rPr>
        <w:t>):</w:t>
      </w:r>
    </w:p>
    <w:p w14:paraId="77546ED3" w14:textId="77777777" w:rsidR="002A49FC" w:rsidRPr="001E74DD" w:rsidRDefault="002A49FC" w:rsidP="002A49FC">
      <w:pPr>
        <w:rPr>
          <w:rFonts w:ascii="Arial" w:hAnsi="Arial" w:cs="Arial"/>
          <w:lang w:val="en-US"/>
        </w:rPr>
      </w:pPr>
    </w:p>
    <w:p w14:paraId="2D0A5CBB" w14:textId="623F333A" w:rsidR="00A22447" w:rsidRPr="001E74DD" w:rsidRDefault="002A49FC" w:rsidP="00AC0033">
      <w:pPr>
        <w:pStyle w:val="Odstavekseznama"/>
        <w:numPr>
          <w:ilvl w:val="0"/>
          <w:numId w:val="10"/>
        </w:numPr>
        <w:rPr>
          <w:rFonts w:ascii="Arial" w:hAnsi="Arial" w:cs="Arial"/>
          <w:lang w:val="en-US"/>
        </w:rPr>
      </w:pPr>
      <w:r w:rsidRPr="001E74DD">
        <w:rPr>
          <w:rFonts w:ascii="Arial" w:hAnsi="Arial" w:cs="Arial"/>
          <w:lang w:val="en-US"/>
        </w:rPr>
        <w:t xml:space="preserve">if the correspondent lodges an application for entry in the register in accordance with the sixth paragraph of Article 123 </w:t>
      </w:r>
      <w:r w:rsidR="00AC0033" w:rsidRPr="00AC0033">
        <w:rPr>
          <w:rFonts w:ascii="Arial" w:hAnsi="Arial" w:cs="Arial"/>
          <w:lang w:val="en-US"/>
        </w:rPr>
        <w:t>the Mass Media Act</w:t>
      </w:r>
      <w:r w:rsidRPr="001E74DD">
        <w:rPr>
          <w:rFonts w:ascii="Arial" w:hAnsi="Arial" w:cs="Arial"/>
          <w:lang w:val="en-US"/>
        </w:rPr>
        <w:t xml:space="preserve">, with the supplementary material specified in the first, second and third indents of the seventh paragraph of the Article 123 </w:t>
      </w:r>
      <w:r w:rsidR="00AC0033" w:rsidRPr="00AC0033">
        <w:rPr>
          <w:rFonts w:ascii="Arial" w:hAnsi="Arial" w:cs="Arial"/>
          <w:lang w:val="en-US"/>
        </w:rPr>
        <w:t xml:space="preserve">the Mass Media </w:t>
      </w:r>
      <w:proofErr w:type="gramStart"/>
      <w:r w:rsidR="00AC0033" w:rsidRPr="00AC0033">
        <w:rPr>
          <w:rFonts w:ascii="Arial" w:hAnsi="Arial" w:cs="Arial"/>
          <w:lang w:val="en-US"/>
        </w:rPr>
        <w:t>Act</w:t>
      </w:r>
      <w:r w:rsidRPr="001E74DD">
        <w:rPr>
          <w:rFonts w:ascii="Arial" w:hAnsi="Arial" w:cs="Arial"/>
          <w:lang w:val="en-US"/>
        </w:rPr>
        <w:t>;</w:t>
      </w:r>
      <w:proofErr w:type="gramEnd"/>
      <w:r w:rsidRPr="001E74DD">
        <w:rPr>
          <w:rFonts w:ascii="Arial" w:hAnsi="Arial" w:cs="Arial"/>
          <w:lang w:val="en-US"/>
        </w:rPr>
        <w:t xml:space="preserve"> </w:t>
      </w:r>
    </w:p>
    <w:p w14:paraId="035A6D6F" w14:textId="77777777" w:rsidR="00A22447" w:rsidRPr="001E74DD" w:rsidRDefault="002A49FC" w:rsidP="00AC0033">
      <w:pPr>
        <w:pStyle w:val="Odstavekseznama"/>
        <w:numPr>
          <w:ilvl w:val="0"/>
          <w:numId w:val="10"/>
        </w:numPr>
        <w:rPr>
          <w:rFonts w:ascii="Arial" w:hAnsi="Arial" w:cs="Arial"/>
          <w:lang w:val="en-US"/>
        </w:rPr>
      </w:pPr>
      <w:r w:rsidRPr="001E74DD">
        <w:rPr>
          <w:rFonts w:ascii="Arial" w:hAnsi="Arial" w:cs="Arial"/>
          <w:lang w:val="en-US"/>
        </w:rPr>
        <w:t xml:space="preserve">if the correspondent encloses proof that he/she currently works with a foreign Agency or foreign mass </w:t>
      </w:r>
      <w:proofErr w:type="gramStart"/>
      <w:r w:rsidRPr="001E74DD">
        <w:rPr>
          <w:rFonts w:ascii="Arial" w:hAnsi="Arial" w:cs="Arial"/>
          <w:lang w:val="en-US"/>
        </w:rPr>
        <w:t>medium;</w:t>
      </w:r>
      <w:proofErr w:type="gramEnd"/>
      <w:r w:rsidRPr="001E74DD">
        <w:rPr>
          <w:rFonts w:ascii="Arial" w:hAnsi="Arial" w:cs="Arial"/>
          <w:lang w:val="en-US"/>
        </w:rPr>
        <w:t xml:space="preserve"> </w:t>
      </w:r>
    </w:p>
    <w:p w14:paraId="2D2158E4" w14:textId="7E3CF39B" w:rsidR="002A49FC" w:rsidRPr="001E74DD" w:rsidRDefault="002A49FC" w:rsidP="00AC0033">
      <w:pPr>
        <w:pStyle w:val="Odstavekseznama"/>
        <w:numPr>
          <w:ilvl w:val="0"/>
          <w:numId w:val="10"/>
        </w:numPr>
        <w:rPr>
          <w:rFonts w:ascii="Arial" w:hAnsi="Arial" w:cs="Arial"/>
          <w:lang w:val="en-US"/>
        </w:rPr>
      </w:pPr>
      <w:r w:rsidRPr="001E74DD">
        <w:rPr>
          <w:rFonts w:ascii="Arial" w:hAnsi="Arial" w:cs="Arial"/>
          <w:lang w:val="en-US"/>
        </w:rPr>
        <w:t>if the correspondent submits an international press card.</w:t>
      </w:r>
    </w:p>
    <w:p w14:paraId="735BED4E" w14:textId="77777777" w:rsidR="002A49FC" w:rsidRPr="001E74DD" w:rsidRDefault="002A49FC" w:rsidP="002A49FC">
      <w:pPr>
        <w:rPr>
          <w:rFonts w:ascii="Arial" w:hAnsi="Arial" w:cs="Arial"/>
          <w:lang w:val="en-US"/>
        </w:rPr>
      </w:pPr>
    </w:p>
    <w:p w14:paraId="5ECA629F" w14:textId="77777777" w:rsidR="002A49FC" w:rsidRPr="001E74DD" w:rsidRDefault="002A49FC" w:rsidP="002A49FC">
      <w:pPr>
        <w:rPr>
          <w:rFonts w:ascii="Arial" w:hAnsi="Arial" w:cs="Arial"/>
          <w:lang w:val="en-US"/>
        </w:rPr>
      </w:pPr>
      <w:r w:rsidRPr="001E74DD">
        <w:rPr>
          <w:rFonts w:ascii="Arial" w:hAnsi="Arial" w:cs="Arial"/>
          <w:lang w:val="en-US"/>
        </w:rPr>
        <w:t xml:space="preserve">We further note that, in accordance with constitutional and legislative provisions, the application and all documents shall be submitted in the Slovenian language or in a verified translation. </w:t>
      </w:r>
    </w:p>
    <w:p w14:paraId="1536693F" w14:textId="77777777" w:rsidR="002A49FC" w:rsidRPr="001E74DD" w:rsidRDefault="002A49FC" w:rsidP="002A49FC">
      <w:pPr>
        <w:rPr>
          <w:rFonts w:ascii="Arial" w:hAnsi="Arial" w:cs="Arial"/>
          <w:lang w:val="en-US"/>
        </w:rPr>
      </w:pPr>
    </w:p>
    <w:p w14:paraId="67B52FB2" w14:textId="3F24F2FF" w:rsidR="00B2675C" w:rsidRPr="001E74DD" w:rsidRDefault="002A49FC" w:rsidP="002A49FC">
      <w:pPr>
        <w:rPr>
          <w:rFonts w:ascii="Arial" w:hAnsi="Arial" w:cs="Arial"/>
          <w:lang w:val="en-US"/>
        </w:rPr>
      </w:pPr>
      <w:r w:rsidRPr="001E74DD">
        <w:rPr>
          <w:rFonts w:ascii="Arial" w:hAnsi="Arial" w:cs="Arial"/>
          <w:lang w:val="en-US"/>
        </w:rPr>
        <w:t xml:space="preserve"> </w:t>
      </w:r>
    </w:p>
    <w:p w14:paraId="2CF39CA7" w14:textId="77777777" w:rsidR="002A49FC" w:rsidRPr="001E74DD" w:rsidRDefault="002A49FC" w:rsidP="002A49FC">
      <w:pPr>
        <w:rPr>
          <w:rFonts w:ascii="Arial" w:hAnsi="Arial" w:cs="Arial"/>
          <w:lang w:val="en-US"/>
        </w:rPr>
      </w:pPr>
      <w:bookmarkStart w:id="1" w:name="_Hlk95458613"/>
      <w:r w:rsidRPr="001E74DD">
        <w:rPr>
          <w:rFonts w:ascii="Arial" w:hAnsi="Arial" w:cs="Arial"/>
          <w:lang w:val="en-US"/>
        </w:rPr>
        <w:t>PROOF OF THE ADMINISTRATIVE FEE PAYMENT:</w:t>
      </w:r>
    </w:p>
    <w:p w14:paraId="18CD761B" w14:textId="79FAB908" w:rsidR="002A49FC" w:rsidRPr="001E74DD" w:rsidRDefault="002A49FC" w:rsidP="00A22447">
      <w:pPr>
        <w:jc w:val="both"/>
        <w:rPr>
          <w:rFonts w:ascii="Arial" w:hAnsi="Arial" w:cs="Arial"/>
          <w:lang w:val="en-US"/>
        </w:rPr>
      </w:pPr>
      <w:r w:rsidRPr="001E74DD">
        <w:rPr>
          <w:rFonts w:ascii="Arial" w:hAnsi="Arial" w:cs="Arial"/>
          <w:lang w:val="en-US"/>
        </w:rPr>
        <w:t xml:space="preserve">In accordance with the Administrative Fees Act </w:t>
      </w:r>
      <w:r w:rsidR="00AC0033" w:rsidRPr="00AC0033">
        <w:rPr>
          <w:rFonts w:ascii="Arial" w:hAnsi="Arial" w:cs="Arial"/>
          <w:lang w:val="en-US"/>
        </w:rPr>
        <w:t xml:space="preserve">(Official Gazette of the Republic of Slovenia, No. 106/10 - official consolidated text, 14/15 - </w:t>
      </w:r>
      <w:proofErr w:type="spellStart"/>
      <w:r w:rsidR="00AC0033" w:rsidRPr="00AC0033">
        <w:rPr>
          <w:rFonts w:ascii="Arial" w:hAnsi="Arial" w:cs="Arial"/>
          <w:lang w:val="en-US"/>
        </w:rPr>
        <w:t>ZUUJFO</w:t>
      </w:r>
      <w:proofErr w:type="spellEnd"/>
      <w:r w:rsidR="00AC0033" w:rsidRPr="00AC0033">
        <w:rPr>
          <w:rFonts w:ascii="Arial" w:hAnsi="Arial" w:cs="Arial"/>
          <w:lang w:val="en-US"/>
        </w:rPr>
        <w:t xml:space="preserve">, 84/15 - </w:t>
      </w:r>
      <w:proofErr w:type="spellStart"/>
      <w:r w:rsidR="00AC0033" w:rsidRPr="00AC0033">
        <w:rPr>
          <w:rFonts w:ascii="Arial" w:hAnsi="Arial" w:cs="Arial"/>
          <w:lang w:val="en-US"/>
        </w:rPr>
        <w:t>ZZelP</w:t>
      </w:r>
      <w:proofErr w:type="spellEnd"/>
      <w:r w:rsidR="00AC0033" w:rsidRPr="00AC0033">
        <w:rPr>
          <w:rFonts w:ascii="Arial" w:hAnsi="Arial" w:cs="Arial"/>
          <w:lang w:val="en-US"/>
        </w:rPr>
        <w:t xml:space="preserve">-J, 32/16, 30/18 - </w:t>
      </w:r>
      <w:proofErr w:type="spellStart"/>
      <w:r w:rsidR="00AC0033" w:rsidRPr="00AC0033">
        <w:rPr>
          <w:rFonts w:ascii="Arial" w:hAnsi="Arial" w:cs="Arial"/>
          <w:lang w:val="en-US"/>
        </w:rPr>
        <w:t>ZKZaš</w:t>
      </w:r>
      <w:proofErr w:type="spellEnd"/>
      <w:r w:rsidR="00AC0033" w:rsidRPr="00AC0033">
        <w:rPr>
          <w:rFonts w:ascii="Arial" w:hAnsi="Arial" w:cs="Arial"/>
          <w:lang w:val="en-US"/>
        </w:rPr>
        <w:t xml:space="preserve"> and 189/20 - </w:t>
      </w:r>
      <w:proofErr w:type="spellStart"/>
      <w:r w:rsidR="00AC0033" w:rsidRPr="00AC0033">
        <w:rPr>
          <w:rFonts w:ascii="Arial" w:hAnsi="Arial" w:cs="Arial"/>
          <w:lang w:val="en-US"/>
        </w:rPr>
        <w:t>ZFRO</w:t>
      </w:r>
      <w:proofErr w:type="spellEnd"/>
      <w:r w:rsidRPr="001E74DD">
        <w:rPr>
          <w:rFonts w:ascii="Arial" w:hAnsi="Arial" w:cs="Arial"/>
          <w:lang w:val="en-US"/>
        </w:rPr>
        <w:t xml:space="preserve">; hereinafter referred to as: </w:t>
      </w:r>
      <w:proofErr w:type="spellStart"/>
      <w:r w:rsidRPr="001E74DD">
        <w:rPr>
          <w:rFonts w:ascii="Arial" w:hAnsi="Arial" w:cs="Arial"/>
          <w:lang w:val="en-US"/>
        </w:rPr>
        <w:t>ZUT</w:t>
      </w:r>
      <w:proofErr w:type="spellEnd"/>
      <w:r w:rsidRPr="001E74DD">
        <w:rPr>
          <w:rFonts w:ascii="Arial" w:hAnsi="Arial" w:cs="Arial"/>
          <w:lang w:val="en-US"/>
        </w:rPr>
        <w:t>) the administrative fee in the total sum of EUR 22.6</w:t>
      </w:r>
      <w:r w:rsidR="008976CB" w:rsidRPr="001E74DD">
        <w:rPr>
          <w:rFonts w:ascii="Arial" w:hAnsi="Arial" w:cs="Arial"/>
          <w:lang w:val="en-US"/>
        </w:rPr>
        <w:t>0</w:t>
      </w:r>
      <w:r w:rsidRPr="001E74DD">
        <w:rPr>
          <w:rFonts w:ascii="Arial" w:hAnsi="Arial" w:cs="Arial"/>
          <w:lang w:val="en-US"/>
        </w:rPr>
        <w:t xml:space="preserve"> must be paid at the application, excluding the exceptions which according to the provisions of Article 23 </w:t>
      </w:r>
      <w:proofErr w:type="spellStart"/>
      <w:r w:rsidRPr="001E74DD">
        <w:rPr>
          <w:rFonts w:ascii="Arial" w:hAnsi="Arial" w:cs="Arial"/>
          <w:lang w:val="en-US"/>
        </w:rPr>
        <w:t>ZUT</w:t>
      </w:r>
      <w:proofErr w:type="spellEnd"/>
      <w:r w:rsidRPr="001E74DD">
        <w:rPr>
          <w:rFonts w:ascii="Arial" w:hAnsi="Arial" w:cs="Arial"/>
          <w:lang w:val="en-US"/>
        </w:rPr>
        <w:t xml:space="preserve"> do not </w:t>
      </w:r>
      <w:r w:rsidRPr="001E74DD">
        <w:rPr>
          <w:rFonts w:ascii="Arial" w:hAnsi="Arial" w:cs="Arial"/>
          <w:lang w:val="en-US"/>
        </w:rPr>
        <w:lastRenderedPageBreak/>
        <w:t xml:space="preserve">pay fees, and exceptions which according to provisions of Article 24 </w:t>
      </w:r>
      <w:proofErr w:type="spellStart"/>
      <w:r w:rsidRPr="001E74DD">
        <w:rPr>
          <w:rFonts w:ascii="Arial" w:hAnsi="Arial" w:cs="Arial"/>
          <w:lang w:val="en-US"/>
        </w:rPr>
        <w:t>ZUT</w:t>
      </w:r>
      <w:proofErr w:type="spellEnd"/>
      <w:r w:rsidRPr="001E74DD">
        <w:rPr>
          <w:rFonts w:ascii="Arial" w:hAnsi="Arial" w:cs="Arial"/>
          <w:lang w:val="en-US"/>
        </w:rPr>
        <w:t xml:space="preserve"> are exempt from fee payment. </w:t>
      </w:r>
    </w:p>
    <w:p w14:paraId="1D38AF92" w14:textId="77777777" w:rsidR="002A49FC" w:rsidRPr="001E74DD" w:rsidRDefault="002A49FC" w:rsidP="00A22447">
      <w:pPr>
        <w:jc w:val="both"/>
        <w:rPr>
          <w:rFonts w:ascii="Arial" w:hAnsi="Arial" w:cs="Arial"/>
          <w:lang w:val="en-US"/>
        </w:rPr>
      </w:pPr>
    </w:p>
    <w:p w14:paraId="22B42BA3" w14:textId="77777777" w:rsidR="002A49FC" w:rsidRPr="001E74DD" w:rsidRDefault="002A49FC" w:rsidP="002A49FC">
      <w:pPr>
        <w:rPr>
          <w:rFonts w:ascii="Arial" w:hAnsi="Arial" w:cs="Arial"/>
          <w:lang w:val="en-US"/>
        </w:rPr>
      </w:pPr>
      <w:r w:rsidRPr="001E74DD">
        <w:rPr>
          <w:rFonts w:ascii="Arial" w:hAnsi="Arial" w:cs="Arial"/>
          <w:lang w:val="en-US"/>
        </w:rPr>
        <w:t xml:space="preserve"> </w:t>
      </w:r>
    </w:p>
    <w:p w14:paraId="74FADD82" w14:textId="77777777" w:rsidR="002A49FC" w:rsidRPr="001E74DD" w:rsidRDefault="002A49FC" w:rsidP="002A49FC">
      <w:pPr>
        <w:rPr>
          <w:rFonts w:ascii="Arial" w:hAnsi="Arial" w:cs="Arial"/>
          <w:lang w:val="en-US"/>
        </w:rPr>
      </w:pPr>
      <w:r w:rsidRPr="001E74DD">
        <w:rPr>
          <w:rFonts w:ascii="Arial" w:hAnsi="Arial" w:cs="Arial"/>
          <w:lang w:val="en-US"/>
        </w:rPr>
        <w:t xml:space="preserve">Fee shall be paid into the paying-in account: </w:t>
      </w:r>
    </w:p>
    <w:p w14:paraId="5710C780" w14:textId="77777777" w:rsidR="002A49FC" w:rsidRPr="001E74DD" w:rsidRDefault="002A49FC" w:rsidP="002A49FC">
      <w:pPr>
        <w:rPr>
          <w:rFonts w:ascii="Arial" w:hAnsi="Arial" w:cs="Arial"/>
          <w:lang w:val="en-US"/>
        </w:rPr>
      </w:pPr>
      <w:r w:rsidRPr="001E74DD">
        <w:rPr>
          <w:rFonts w:ascii="Arial" w:hAnsi="Arial" w:cs="Arial"/>
          <w:lang w:val="en-US"/>
        </w:rPr>
        <w:t>IBAN: SI56 0110 0100 0315 637</w:t>
      </w:r>
    </w:p>
    <w:p w14:paraId="39C25C55" w14:textId="77777777" w:rsidR="002A49FC" w:rsidRPr="001E74DD" w:rsidRDefault="002A49FC" w:rsidP="002A49FC">
      <w:pPr>
        <w:rPr>
          <w:rFonts w:ascii="Arial" w:hAnsi="Arial" w:cs="Arial"/>
          <w:lang w:val="en-US"/>
        </w:rPr>
      </w:pPr>
      <w:r w:rsidRPr="001E74DD">
        <w:rPr>
          <w:rFonts w:ascii="Arial" w:hAnsi="Arial" w:cs="Arial"/>
          <w:lang w:val="en-US"/>
        </w:rPr>
        <w:t>SWIFT: BSLJSI2X</w:t>
      </w:r>
    </w:p>
    <w:p w14:paraId="705CF2C1" w14:textId="77777777" w:rsidR="002A49FC" w:rsidRPr="001E74DD" w:rsidRDefault="002A49FC" w:rsidP="002A49FC">
      <w:pPr>
        <w:rPr>
          <w:rFonts w:ascii="Arial" w:hAnsi="Arial" w:cs="Arial"/>
          <w:lang w:val="en-US"/>
        </w:rPr>
      </w:pPr>
    </w:p>
    <w:p w14:paraId="38D9DA10" w14:textId="77777777" w:rsidR="002A49FC" w:rsidRPr="001E74DD" w:rsidRDefault="002A49FC" w:rsidP="002A49FC">
      <w:pPr>
        <w:rPr>
          <w:rFonts w:ascii="Arial" w:hAnsi="Arial" w:cs="Arial"/>
          <w:lang w:val="en-US"/>
        </w:rPr>
      </w:pPr>
      <w:r w:rsidRPr="001E74DD">
        <w:rPr>
          <w:rFonts w:ascii="Arial" w:hAnsi="Arial" w:cs="Arial"/>
          <w:lang w:val="en-US"/>
        </w:rPr>
        <w:t>(a reference to the number 11 33405-7111002-33400114).</w:t>
      </w:r>
    </w:p>
    <w:p w14:paraId="188F6CB6" w14:textId="77777777" w:rsidR="002A49FC" w:rsidRPr="001E74DD" w:rsidRDefault="002A49FC" w:rsidP="002A49FC">
      <w:pPr>
        <w:rPr>
          <w:rFonts w:ascii="Arial" w:hAnsi="Arial" w:cs="Arial"/>
          <w:lang w:val="en-US"/>
        </w:rPr>
      </w:pPr>
      <w:r w:rsidRPr="001E74DD">
        <w:rPr>
          <w:rFonts w:ascii="Arial" w:hAnsi="Arial" w:cs="Arial"/>
          <w:lang w:val="en-US"/>
        </w:rPr>
        <w:t xml:space="preserve"> </w:t>
      </w:r>
    </w:p>
    <w:p w14:paraId="514A2DE0" w14:textId="77777777" w:rsidR="002A49FC" w:rsidRPr="001E74DD" w:rsidRDefault="002A49FC" w:rsidP="002A49FC">
      <w:pPr>
        <w:rPr>
          <w:rFonts w:ascii="Arial" w:hAnsi="Arial" w:cs="Arial"/>
          <w:lang w:val="en-US"/>
        </w:rPr>
      </w:pPr>
      <w:r w:rsidRPr="001E74DD">
        <w:rPr>
          <w:rFonts w:ascii="Arial" w:hAnsi="Arial" w:cs="Arial"/>
          <w:lang w:val="en-US"/>
        </w:rPr>
        <w:t xml:space="preserve">Recipient: Banka Slovenije, administrative fees account of the Republic of Slovenia </w:t>
      </w:r>
    </w:p>
    <w:p w14:paraId="25CEC737" w14:textId="77777777" w:rsidR="002A49FC" w:rsidRPr="001E74DD" w:rsidRDefault="002A49FC" w:rsidP="002A49FC">
      <w:pPr>
        <w:rPr>
          <w:rFonts w:ascii="Arial" w:hAnsi="Arial" w:cs="Arial"/>
          <w:lang w:val="en-US"/>
        </w:rPr>
      </w:pPr>
      <w:proofErr w:type="spellStart"/>
      <w:r w:rsidRPr="001E74DD">
        <w:rPr>
          <w:rFonts w:ascii="Arial" w:hAnsi="Arial" w:cs="Arial"/>
          <w:lang w:val="en-US"/>
        </w:rPr>
        <w:t>Slovenska</w:t>
      </w:r>
      <w:proofErr w:type="spellEnd"/>
      <w:r w:rsidRPr="001E74DD">
        <w:rPr>
          <w:rFonts w:ascii="Arial" w:hAnsi="Arial" w:cs="Arial"/>
          <w:lang w:val="en-US"/>
        </w:rPr>
        <w:t xml:space="preserve"> cesta 35</w:t>
      </w:r>
    </w:p>
    <w:p w14:paraId="08BD3E7C" w14:textId="77777777" w:rsidR="002A49FC" w:rsidRPr="001E74DD" w:rsidRDefault="002A49FC" w:rsidP="002A49FC">
      <w:pPr>
        <w:rPr>
          <w:rFonts w:ascii="Arial" w:hAnsi="Arial" w:cs="Arial"/>
          <w:lang w:val="en-US"/>
        </w:rPr>
      </w:pPr>
      <w:r w:rsidRPr="001E74DD">
        <w:rPr>
          <w:rFonts w:ascii="Arial" w:hAnsi="Arial" w:cs="Arial"/>
          <w:lang w:val="en-US"/>
        </w:rPr>
        <w:t>1000 Ljubljana</w:t>
      </w:r>
    </w:p>
    <w:p w14:paraId="5F12C2AF" w14:textId="77777777" w:rsidR="002A49FC" w:rsidRPr="001E74DD" w:rsidRDefault="002A49FC" w:rsidP="002A49FC">
      <w:pPr>
        <w:rPr>
          <w:rFonts w:ascii="Arial" w:hAnsi="Arial" w:cs="Arial"/>
          <w:lang w:val="en-US"/>
        </w:rPr>
      </w:pPr>
      <w:r w:rsidRPr="001E74DD">
        <w:rPr>
          <w:rFonts w:ascii="Arial" w:hAnsi="Arial" w:cs="Arial"/>
          <w:lang w:val="en-US"/>
        </w:rPr>
        <w:t xml:space="preserve">Slovenia </w:t>
      </w:r>
    </w:p>
    <w:p w14:paraId="0296475D" w14:textId="77777777" w:rsidR="002A49FC" w:rsidRPr="001E74DD" w:rsidRDefault="002A49FC" w:rsidP="002A49FC">
      <w:pPr>
        <w:rPr>
          <w:rFonts w:ascii="Arial" w:hAnsi="Arial" w:cs="Arial"/>
          <w:lang w:val="en-US"/>
        </w:rPr>
      </w:pPr>
    </w:p>
    <w:p w14:paraId="5A3C7441" w14:textId="77777777" w:rsidR="002A49FC" w:rsidRPr="001E74DD" w:rsidRDefault="002A49FC" w:rsidP="002A49FC">
      <w:pPr>
        <w:rPr>
          <w:rFonts w:ascii="Arial" w:hAnsi="Arial" w:cs="Arial"/>
          <w:lang w:val="en-US"/>
        </w:rPr>
      </w:pPr>
      <w:r w:rsidRPr="001E74DD">
        <w:rPr>
          <w:rFonts w:ascii="Arial" w:hAnsi="Arial" w:cs="Arial"/>
          <w:lang w:val="en-US"/>
        </w:rPr>
        <w:t>Purpose: administrative fee payment</w:t>
      </w:r>
    </w:p>
    <w:bookmarkEnd w:id="1"/>
    <w:p w14:paraId="5C44C7AB" w14:textId="77777777" w:rsidR="002A49FC" w:rsidRPr="001E74DD" w:rsidRDefault="002A49FC" w:rsidP="002A49FC">
      <w:pPr>
        <w:rPr>
          <w:rFonts w:ascii="Arial" w:hAnsi="Arial" w:cs="Arial"/>
          <w:lang w:val="en-US"/>
        </w:rPr>
      </w:pPr>
    </w:p>
    <w:p w14:paraId="55ACC4BC" w14:textId="77777777" w:rsidR="002A49FC" w:rsidRPr="001E74DD" w:rsidRDefault="002A49FC" w:rsidP="00A22447">
      <w:pPr>
        <w:jc w:val="both"/>
        <w:rPr>
          <w:rFonts w:ascii="Arial" w:hAnsi="Arial" w:cs="Arial"/>
          <w:lang w:val="en-US"/>
        </w:rPr>
      </w:pPr>
      <w:r w:rsidRPr="001E74DD">
        <w:rPr>
          <w:rFonts w:ascii="Arial" w:hAnsi="Arial" w:cs="Arial"/>
          <w:lang w:val="en-US"/>
        </w:rPr>
        <w:t xml:space="preserve">Rulings on the accreditation of a foreign correspondence office and rulings on accreditation of a foreign correspondent in the Republic of Slovenia shall be issued by the relevant Ministry. The foreign correspondence office or correspondent shall obtain the right to perform public information activities in the Republic of Slovenia on the day the ruling becomes legally final. The ruling on accreditation of a foreign correspondent shall also be valid as a personal work permit, unless the foreign correspondent is a citizen of the Republic of Slovenia. The ruling on accreditation shall be issued to a foreign correspondence office or correspondent with a period of validity of one year, and may be renewed, if an application for renewal is lodged in accordance with the Public Media Act before the expiry of validity. </w:t>
      </w:r>
    </w:p>
    <w:p w14:paraId="1E9B925A" w14:textId="77777777" w:rsidR="002A49FC" w:rsidRPr="001E74DD" w:rsidRDefault="002A49FC" w:rsidP="002A49FC">
      <w:pPr>
        <w:rPr>
          <w:rFonts w:ascii="Arial" w:hAnsi="Arial" w:cs="Arial"/>
          <w:lang w:val="en-US"/>
        </w:rPr>
      </w:pPr>
      <w:r w:rsidRPr="001E74DD">
        <w:rPr>
          <w:rFonts w:ascii="Arial" w:hAnsi="Arial" w:cs="Arial"/>
          <w:lang w:val="en-US"/>
        </w:rPr>
        <w:t xml:space="preserve"> </w:t>
      </w:r>
    </w:p>
    <w:p w14:paraId="514A53CC" w14:textId="77777777" w:rsidR="002A49FC" w:rsidRPr="001E74DD" w:rsidRDefault="002A49FC" w:rsidP="00A22447">
      <w:pPr>
        <w:jc w:val="both"/>
        <w:rPr>
          <w:rFonts w:ascii="Arial" w:hAnsi="Arial" w:cs="Arial"/>
          <w:lang w:val="en-US"/>
        </w:rPr>
      </w:pPr>
      <w:r w:rsidRPr="001E74DD">
        <w:rPr>
          <w:rFonts w:ascii="Arial" w:hAnsi="Arial" w:cs="Arial"/>
          <w:lang w:val="en-US"/>
        </w:rPr>
        <w:t xml:space="preserve">On the day the ruling becomes final, the relevant Ministry shall issue the applicant accreditation card, which shall be valid until the expiry of the ruling's validity. </w:t>
      </w:r>
    </w:p>
    <w:p w14:paraId="2B7D8F6E" w14:textId="77777777" w:rsidR="002A49FC" w:rsidRPr="001E74DD" w:rsidRDefault="002A49FC" w:rsidP="002A49FC">
      <w:pPr>
        <w:rPr>
          <w:rFonts w:ascii="Arial" w:hAnsi="Arial" w:cs="Arial"/>
          <w:lang w:val="en-US"/>
        </w:rPr>
      </w:pPr>
    </w:p>
    <w:p w14:paraId="0AF42C08" w14:textId="77777777" w:rsidR="002A49FC" w:rsidRPr="001E74DD" w:rsidRDefault="002A49FC" w:rsidP="002A49FC">
      <w:pPr>
        <w:rPr>
          <w:rFonts w:ascii="Arial" w:hAnsi="Arial" w:cs="Arial"/>
          <w:lang w:val="en-US"/>
        </w:rPr>
      </w:pPr>
      <w:r w:rsidRPr="001E74DD">
        <w:rPr>
          <w:rFonts w:ascii="Arial" w:hAnsi="Arial" w:cs="Arial"/>
          <w:lang w:val="en-US"/>
        </w:rPr>
        <w:t xml:space="preserve"> </w:t>
      </w:r>
    </w:p>
    <w:sectPr w:rsidR="002A49FC" w:rsidRPr="001E74DD" w:rsidSect="005C6DAE">
      <w:pgSz w:w="11907" w:h="16840"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90F8D"/>
    <w:multiLevelType w:val="hybridMultilevel"/>
    <w:tmpl w:val="902EA8F4"/>
    <w:lvl w:ilvl="0" w:tplc="23AC0A8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155CEC"/>
    <w:multiLevelType w:val="hybridMultilevel"/>
    <w:tmpl w:val="2972592E"/>
    <w:lvl w:ilvl="0" w:tplc="23AC0A8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C3869B1"/>
    <w:multiLevelType w:val="hybridMultilevel"/>
    <w:tmpl w:val="ED88438C"/>
    <w:lvl w:ilvl="0" w:tplc="23AC0A8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64A156A"/>
    <w:multiLevelType w:val="hybridMultilevel"/>
    <w:tmpl w:val="4E58F3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0A44472"/>
    <w:multiLevelType w:val="hybridMultilevel"/>
    <w:tmpl w:val="F852F2E0"/>
    <w:lvl w:ilvl="0" w:tplc="C5B8A3A0">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4A9A4C53"/>
    <w:multiLevelType w:val="hybridMultilevel"/>
    <w:tmpl w:val="832A5C30"/>
    <w:lvl w:ilvl="0" w:tplc="23AC0A8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6AA0D2E"/>
    <w:multiLevelType w:val="hybridMultilevel"/>
    <w:tmpl w:val="A6D82E8C"/>
    <w:lvl w:ilvl="0" w:tplc="C5B8A3A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99858AB"/>
    <w:multiLevelType w:val="hybridMultilevel"/>
    <w:tmpl w:val="AA0E8A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D9745C9"/>
    <w:multiLevelType w:val="hybridMultilevel"/>
    <w:tmpl w:val="D4B0DF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D3F5A08"/>
    <w:multiLevelType w:val="hybridMultilevel"/>
    <w:tmpl w:val="58DA30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7"/>
  </w:num>
  <w:num w:numId="4">
    <w:abstractNumId w:val="8"/>
  </w:num>
  <w:num w:numId="5">
    <w:abstractNumId w:val="6"/>
  </w:num>
  <w:num w:numId="6">
    <w:abstractNumId w:val="4"/>
  </w:num>
  <w:num w:numId="7">
    <w:abstractNumId w:val="1"/>
  </w:num>
  <w:num w:numId="8">
    <w:abstractNumId w:val="0"/>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9FC"/>
    <w:rsid w:val="000078B2"/>
    <w:rsid w:val="000631E9"/>
    <w:rsid w:val="00067CF0"/>
    <w:rsid w:val="0007563D"/>
    <w:rsid w:val="000B6BC0"/>
    <w:rsid w:val="001E74DD"/>
    <w:rsid w:val="002A49FC"/>
    <w:rsid w:val="003379BC"/>
    <w:rsid w:val="00364180"/>
    <w:rsid w:val="004B5544"/>
    <w:rsid w:val="005C6DAE"/>
    <w:rsid w:val="0068623B"/>
    <w:rsid w:val="008976CB"/>
    <w:rsid w:val="008A2B69"/>
    <w:rsid w:val="00992901"/>
    <w:rsid w:val="00A22447"/>
    <w:rsid w:val="00A63104"/>
    <w:rsid w:val="00AC0033"/>
    <w:rsid w:val="00AD44E3"/>
    <w:rsid w:val="00B2675C"/>
    <w:rsid w:val="00BC1166"/>
    <w:rsid w:val="00C71805"/>
    <w:rsid w:val="00C92841"/>
    <w:rsid w:val="00EE2F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538D1"/>
  <w15:chartTrackingRefBased/>
  <w15:docId w15:val="{3C71AC40-22F4-4BA1-8F9A-3B8CE9D68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224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64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969</TotalTime>
  <Pages>3</Pages>
  <Words>1008</Words>
  <Characters>5750</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MK</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dc:creator>
  <cp:keywords/>
  <dc:description/>
  <cp:lastModifiedBy>Skender Adem</cp:lastModifiedBy>
  <cp:revision>10</cp:revision>
  <dcterms:created xsi:type="dcterms:W3CDTF">2022-02-10T14:46:00Z</dcterms:created>
  <dcterms:modified xsi:type="dcterms:W3CDTF">2022-02-11T07:11:00Z</dcterms:modified>
</cp:coreProperties>
</file>