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49AB" w14:textId="00CE13AC" w:rsidR="00D6634B" w:rsidRPr="001E3B46" w:rsidRDefault="0056484E" w:rsidP="00D6634B">
      <w:pPr>
        <w:pStyle w:val="datumtevilka"/>
      </w:pPr>
      <w:r w:rsidRPr="001E3B46">
        <w:rPr>
          <w:noProof/>
        </w:rPr>
        <mc:AlternateContent>
          <mc:Choice Requires="wps">
            <w:drawing>
              <wp:anchor distT="360045" distB="540385" distL="0" distR="0" simplePos="0" relativeHeight="251659776" behindDoc="0" locked="0" layoutInCell="1" allowOverlap="0" wp14:anchorId="6D61A9A3" wp14:editId="7E86BE34">
                <wp:simplePos x="0" y="0"/>
                <wp:positionH relativeFrom="margin">
                  <wp:align>left</wp:align>
                </wp:positionH>
                <wp:positionV relativeFrom="page">
                  <wp:posOffset>1239520</wp:posOffset>
                </wp:positionV>
                <wp:extent cx="3310890" cy="403860"/>
                <wp:effectExtent l="0" t="0" r="3810" b="15240"/>
                <wp:wrapTopAndBottom/>
                <wp:docPr id="2" name="Text Box 2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31089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261BB" w14:textId="397E9DCB" w:rsidR="00FC6D94" w:rsidRDefault="00FC6D94" w:rsidP="000C057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1A9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rostor za vnos naslovnika&#10;" style="position:absolute;margin-left:0;margin-top:97.6pt;width:260.7pt;height:31.8pt;flip:y;z-index:251659776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" o:allowoverlap="f" filled="f" stroked="f">
                <v:textbox inset="0,0,0,0">
                  <w:txbxContent>
                    <w:p w14:paraId="76D261BB" w14:textId="397E9DCB" w:rsidR="00FC6D94" w:rsidRDefault="00FC6D94" w:rsidP="000C057C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6634B" w:rsidRPr="001E3B46">
        <w:t xml:space="preserve">Številka: </w:t>
      </w:r>
      <w:r w:rsidR="00D6634B" w:rsidRPr="001E3B46">
        <w:tab/>
      </w:r>
      <w:r w:rsidR="00BB1E59" w:rsidRPr="00BB1E59">
        <w:t>47800-44/2023-3340-22</w:t>
      </w:r>
    </w:p>
    <w:p w14:paraId="0E06E4BD" w14:textId="43CFC63C" w:rsidR="00D6634B" w:rsidRPr="001E3B46" w:rsidRDefault="00D6634B" w:rsidP="00D6634B">
      <w:pPr>
        <w:pStyle w:val="datumtevilka"/>
      </w:pPr>
      <w:r w:rsidRPr="001E3B46">
        <w:t xml:space="preserve">Datum: </w:t>
      </w:r>
      <w:r w:rsidRPr="001E3B46">
        <w:tab/>
      </w:r>
      <w:r w:rsidR="00BB1E59">
        <w:t>2</w:t>
      </w:r>
      <w:r w:rsidR="000C057C" w:rsidRPr="00FC6D94">
        <w:t xml:space="preserve">. </w:t>
      </w:r>
      <w:r w:rsidR="00BB1E59">
        <w:t>7</w:t>
      </w:r>
      <w:r w:rsidR="000C057C" w:rsidRPr="00FC6D94">
        <w:t>.</w:t>
      </w:r>
      <w:r w:rsidR="000C057C" w:rsidRPr="004B4B65">
        <w:t xml:space="preserve"> 202</w:t>
      </w:r>
      <w:r w:rsidR="00B92108">
        <w:t>4</w:t>
      </w:r>
    </w:p>
    <w:p w14:paraId="67094888" w14:textId="77777777" w:rsidR="00367F48" w:rsidRDefault="00367F48" w:rsidP="00BD11FB">
      <w:pPr>
        <w:spacing w:line="260" w:lineRule="atLeast"/>
        <w:jc w:val="both"/>
      </w:pPr>
    </w:p>
    <w:p w14:paraId="15119DB5" w14:textId="186F14D6" w:rsidR="00E97783" w:rsidRDefault="00BB1E59" w:rsidP="00285F4C">
      <w:pPr>
        <w:spacing w:line="260" w:lineRule="atLeast"/>
        <w:jc w:val="both"/>
      </w:pPr>
      <w:r w:rsidRPr="00BB1E59">
        <w:t xml:space="preserve">Na podlagi 4. člena Zakon o lastninjenju kulturnih spomenikov v družbeni lastnini (Uradni list RS, št. 89/99 in 107/99 – </w:t>
      </w:r>
      <w:proofErr w:type="spellStart"/>
      <w:r w:rsidRPr="00BB1E59">
        <w:t>popr</w:t>
      </w:r>
      <w:proofErr w:type="spellEnd"/>
      <w:r w:rsidRPr="00BB1E59">
        <w:t xml:space="preserve">.) in drugega odstavka 73. člena Zakona o uresničevanju javnega interesa na področju kulture (Uradni list RS, št. 77/07 – uradno prečiščeno besedilo, 56/08, 4/10, 20/11, 111/13, 68/16, 61/17, 21/18 – </w:t>
      </w:r>
      <w:proofErr w:type="spellStart"/>
      <w:r w:rsidRPr="00BB1E59">
        <w:t>ZNOrg</w:t>
      </w:r>
      <w:proofErr w:type="spellEnd"/>
      <w:r w:rsidRPr="00BB1E59">
        <w:t xml:space="preserve">, 3/22 – </w:t>
      </w:r>
      <w:proofErr w:type="spellStart"/>
      <w:r w:rsidRPr="00BB1E59">
        <w:t>ZDeb</w:t>
      </w:r>
      <w:proofErr w:type="spellEnd"/>
      <w:r w:rsidRPr="00BB1E59">
        <w:t xml:space="preserve"> in 105/22 – ZZNŠPP) v povezavi z 68. in 69. členom Zakona o stvarnem premoženju države in samoupravnih lokalnih skupnosti (Uradni list RS št. 11/18, 79/18 in 78/23 – ZORR) ter 19. členom Uredbe o stvarnem premoženju države in samoupravnih lokalnih skupnosti (Uradni list RS, št. 31/18) Ministrstvo za kulturo objavlja</w:t>
      </w:r>
    </w:p>
    <w:p w14:paraId="514BD760" w14:textId="77777777" w:rsidR="00B92108" w:rsidRDefault="00B92108" w:rsidP="00285F4C">
      <w:pPr>
        <w:spacing w:line="260" w:lineRule="atLeast"/>
        <w:jc w:val="both"/>
      </w:pPr>
    </w:p>
    <w:p w14:paraId="3CF099FC" w14:textId="348353A0" w:rsidR="00B92108" w:rsidRDefault="00B92108" w:rsidP="00285F4C">
      <w:pPr>
        <w:spacing w:line="260" w:lineRule="atLeast"/>
        <w:jc w:val="center"/>
        <w:rPr>
          <w:b/>
          <w:bCs/>
        </w:rPr>
      </w:pPr>
      <w:r w:rsidRPr="00B92108">
        <w:rPr>
          <w:b/>
          <w:bCs/>
        </w:rPr>
        <w:t>namero za sklenitev neposredne pogodbe</w:t>
      </w:r>
    </w:p>
    <w:p w14:paraId="07A17170" w14:textId="77777777" w:rsidR="00B92108" w:rsidRDefault="00B92108" w:rsidP="00285F4C">
      <w:pPr>
        <w:spacing w:line="260" w:lineRule="atLeast"/>
        <w:rPr>
          <w:b/>
          <w:bCs/>
        </w:rPr>
      </w:pPr>
    </w:p>
    <w:p w14:paraId="6C9EA23C" w14:textId="77777777" w:rsidR="00BB1E59" w:rsidRDefault="00BB1E59" w:rsidP="00285F4C">
      <w:pPr>
        <w:spacing w:line="260" w:lineRule="atLeast"/>
        <w:jc w:val="both"/>
      </w:pPr>
      <w:r>
        <w:t>o oddaji dela kulturnega spomenika Dvor pri Žužemberku – Območje Auerspergove železarne (EŠD 8120) v upravljanje za obdobje petih let.</w:t>
      </w:r>
    </w:p>
    <w:p w14:paraId="1CC2C39F" w14:textId="77777777" w:rsidR="00BB1E59" w:rsidRDefault="00BB1E59" w:rsidP="00285F4C">
      <w:pPr>
        <w:spacing w:line="260" w:lineRule="atLeast"/>
        <w:jc w:val="both"/>
      </w:pPr>
    </w:p>
    <w:p w14:paraId="76D76CEC" w14:textId="77777777" w:rsidR="00BB1E59" w:rsidRDefault="00BB1E59" w:rsidP="00285F4C">
      <w:pPr>
        <w:spacing w:line="260" w:lineRule="atLeast"/>
        <w:jc w:val="both"/>
      </w:pPr>
      <w:r>
        <w:t>Predmet pogodbe so nepremičnine v k. o. 1443 Dvor, in sicer:</w:t>
      </w:r>
    </w:p>
    <w:p w14:paraId="417A827C" w14:textId="470C09A5" w:rsidR="00BB1E59" w:rsidRDefault="00BB1E59" w:rsidP="00285F4C">
      <w:pPr>
        <w:pStyle w:val="Odstavekseznama"/>
        <w:numPr>
          <w:ilvl w:val="0"/>
          <w:numId w:val="6"/>
        </w:numPr>
        <w:spacing w:line="260" w:lineRule="atLeast"/>
        <w:jc w:val="both"/>
      </w:pPr>
      <w:r>
        <w:t xml:space="preserve">obnovljeni stavbi številka 801 s površino 586,8 m2 (t. i. </w:t>
      </w:r>
      <w:proofErr w:type="spellStart"/>
      <w:r>
        <w:t>Trajberk</w:t>
      </w:r>
      <w:proofErr w:type="spellEnd"/>
      <w:r>
        <w:t xml:space="preserve">) in številka 802 s površino 445,3 m2 (t. i. </w:t>
      </w:r>
      <w:proofErr w:type="spellStart"/>
      <w:r>
        <w:t>Lončarija</w:t>
      </w:r>
      <w:proofErr w:type="spellEnd"/>
      <w:r>
        <w:t>), skupaj z opremo ter</w:t>
      </w:r>
    </w:p>
    <w:p w14:paraId="78BBE246" w14:textId="0AC294F3" w:rsidR="00BB1E59" w:rsidRDefault="00BB1E59" w:rsidP="00285F4C">
      <w:pPr>
        <w:pStyle w:val="Odstavekseznama"/>
        <w:numPr>
          <w:ilvl w:val="0"/>
          <w:numId w:val="6"/>
        </w:numPr>
        <w:spacing w:line="260" w:lineRule="atLeast"/>
        <w:jc w:val="both"/>
      </w:pPr>
      <w:r>
        <w:t>parceli številka 2654/7 v izmeri 5.012 m2 in številka 2654/3 v izmeri 2.197 m2, v naravi</w:t>
      </w:r>
      <w:r>
        <w:t xml:space="preserve"> </w:t>
      </w:r>
      <w:r>
        <w:t>zemljišči na katerih stojita stavbi, dvorišče in zelenica).</w:t>
      </w:r>
    </w:p>
    <w:p w14:paraId="5AE4819A" w14:textId="77777777" w:rsidR="00BB1E59" w:rsidRDefault="00BB1E59" w:rsidP="00285F4C">
      <w:pPr>
        <w:spacing w:line="260" w:lineRule="atLeast"/>
        <w:jc w:val="both"/>
      </w:pPr>
    </w:p>
    <w:p w14:paraId="0B4CD9A0" w14:textId="77777777" w:rsidR="00BB1E59" w:rsidRDefault="00BB1E59" w:rsidP="00285F4C">
      <w:pPr>
        <w:spacing w:line="260" w:lineRule="atLeast"/>
        <w:jc w:val="both"/>
      </w:pPr>
      <w:r>
        <w:t xml:space="preserve">Lastnik kulturnega spomenika je Republika Slovenija, Ministrstvo za kulturo pa je upravljalec na podlagi Zakona o lastninjenju kulturnih spomenikov v družbeni lastnini (Uradni list RS, št. 89/99, 107/99 – </w:t>
      </w:r>
      <w:proofErr w:type="spellStart"/>
      <w:r>
        <w:t>popr</w:t>
      </w:r>
      <w:proofErr w:type="spellEnd"/>
      <w:r>
        <w:t>.).</w:t>
      </w:r>
    </w:p>
    <w:p w14:paraId="1E457916" w14:textId="77777777" w:rsidR="00BB1E59" w:rsidRDefault="00BB1E59" w:rsidP="00285F4C">
      <w:pPr>
        <w:spacing w:line="260" w:lineRule="atLeast"/>
        <w:jc w:val="both"/>
      </w:pPr>
    </w:p>
    <w:p w14:paraId="6A43100A" w14:textId="77777777" w:rsidR="00BB1E59" w:rsidRDefault="00BB1E59" w:rsidP="00285F4C">
      <w:pPr>
        <w:spacing w:line="260" w:lineRule="atLeast"/>
        <w:jc w:val="both"/>
      </w:pPr>
      <w:r>
        <w:t xml:space="preserve">Nepremičnine se dajejo v upravljanje osebi javnega prava – javnemu zavodu s področja kulture. Ministrstvo za kulturo namerava skleniti neposredno pogodbo o upravljanju dela kulturnega spomenika državnega pomena z Zavodom za turizem, kulturo, šport in mladino Žužemberk ter Občino Žužemberk, kot ustanoviteljico z namenom prezentacije kulturnega spomenika in izvajanja stalne prirodoslovne razstave v okviru </w:t>
      </w:r>
      <w:proofErr w:type="spellStart"/>
      <w:r>
        <w:t>Interpretacijsko</w:t>
      </w:r>
      <w:proofErr w:type="spellEnd"/>
      <w:r>
        <w:t xml:space="preserve"> – informacijskega centra območja Natura 2000 - Auerspergova železarna Dvor.</w:t>
      </w:r>
    </w:p>
    <w:p w14:paraId="29CB41AD" w14:textId="77777777" w:rsidR="00BB1E59" w:rsidRDefault="00BB1E59" w:rsidP="00285F4C">
      <w:pPr>
        <w:spacing w:line="260" w:lineRule="atLeast"/>
        <w:jc w:val="both"/>
      </w:pPr>
    </w:p>
    <w:p w14:paraId="75A34EDB" w14:textId="77777777" w:rsidR="00BB1E59" w:rsidRDefault="00BB1E59" w:rsidP="00285F4C">
      <w:pPr>
        <w:spacing w:line="260" w:lineRule="atLeast"/>
        <w:jc w:val="both"/>
      </w:pPr>
      <w:r>
        <w:t>Pogodbeni upravljavec je dolžan plačevati vse obratovalne stroške, stroške rednega vzdrževanja, stroške nadomestila za uporabo stavbnega zemljišča in druge stroške, za katere se stranki dogovorita v pogodbi.</w:t>
      </w:r>
    </w:p>
    <w:p w14:paraId="15150C91" w14:textId="77777777" w:rsidR="00BB1E59" w:rsidRDefault="00BB1E59" w:rsidP="00285F4C">
      <w:pPr>
        <w:spacing w:line="260" w:lineRule="atLeast"/>
        <w:jc w:val="both"/>
      </w:pPr>
    </w:p>
    <w:p w14:paraId="638FC475" w14:textId="77777777" w:rsidR="00BB1E59" w:rsidRDefault="00BB1E59" w:rsidP="00285F4C">
      <w:pPr>
        <w:spacing w:line="260" w:lineRule="atLeast"/>
        <w:jc w:val="both"/>
      </w:pPr>
      <w:r>
        <w:t>Lastnik/upravljavec si pridružuje pravico, da lahko do sklenitve pravnega posla brez odškodninske odgovornosti postopek oddaje ustavi.</w:t>
      </w:r>
    </w:p>
    <w:p w14:paraId="1D7095AC" w14:textId="77777777" w:rsidR="00BB1E59" w:rsidRDefault="00BB1E59" w:rsidP="00285F4C">
      <w:pPr>
        <w:spacing w:line="260" w:lineRule="atLeast"/>
        <w:jc w:val="both"/>
      </w:pPr>
    </w:p>
    <w:p w14:paraId="032AA0CF" w14:textId="77777777" w:rsidR="00BB1E59" w:rsidRDefault="00BB1E59" w:rsidP="00285F4C">
      <w:pPr>
        <w:spacing w:line="260" w:lineRule="atLeast"/>
        <w:jc w:val="both"/>
      </w:pPr>
      <w:r>
        <w:t>Pogodba bo sklenjena po poteku najmanj 20 dni od objave na spletni strani Ministrstva za kulturo.</w:t>
      </w:r>
    </w:p>
    <w:p w14:paraId="1567D6F4" w14:textId="77777777" w:rsidR="00BB1E59" w:rsidRDefault="00BB1E59" w:rsidP="00285F4C">
      <w:pPr>
        <w:spacing w:line="260" w:lineRule="atLeast"/>
        <w:jc w:val="both"/>
      </w:pPr>
    </w:p>
    <w:p w14:paraId="2E64097F" w14:textId="4338047A" w:rsidR="00BB1E59" w:rsidRDefault="00BB1E59" w:rsidP="00285F4C">
      <w:pPr>
        <w:spacing w:line="260" w:lineRule="atLeast"/>
        <w:jc w:val="both"/>
      </w:pPr>
      <w:r>
        <w:t xml:space="preserve">Morebitne informacije so dosegljive na naslovu: Republika Slovenija, Ministrstvo za kulturo, Maistrova ulica 10, Ljubljana, po elektronski pošti: </w:t>
      </w:r>
      <w:hyperlink r:id="rId7" w:history="1">
        <w:r w:rsidR="00285F4C" w:rsidRPr="009F3936">
          <w:rPr>
            <w:rStyle w:val="Hiperpovezava"/>
          </w:rPr>
          <w:t>kristijan.bajt@gov.si</w:t>
        </w:r>
      </w:hyperlink>
      <w:r>
        <w:t>.</w:t>
      </w:r>
      <w:r w:rsidR="00285F4C">
        <w:t xml:space="preserve"> </w:t>
      </w:r>
    </w:p>
    <w:p w14:paraId="00593D87" w14:textId="77777777" w:rsidR="001C0FBF" w:rsidRDefault="001C0FBF" w:rsidP="00367F48">
      <w:pPr>
        <w:spacing w:line="260" w:lineRule="atLeast"/>
        <w:jc w:val="both"/>
      </w:pPr>
    </w:p>
    <w:p w14:paraId="040ED141" w14:textId="7AECF2A2" w:rsidR="00367F48" w:rsidRDefault="001C0FBF" w:rsidP="001C0FBF">
      <w:pPr>
        <w:spacing w:line="260" w:lineRule="atLeast"/>
        <w:ind w:left="4956"/>
        <w:jc w:val="both"/>
        <w:rPr>
          <w:szCs w:val="20"/>
        </w:rPr>
      </w:pPr>
      <w:r>
        <w:rPr>
          <w:szCs w:val="20"/>
        </w:rPr>
        <w:t xml:space="preserve">dr. </w:t>
      </w:r>
      <w:proofErr w:type="spellStart"/>
      <w:r>
        <w:rPr>
          <w:szCs w:val="20"/>
        </w:rPr>
        <w:t>Asta</w:t>
      </w:r>
      <w:proofErr w:type="spellEnd"/>
      <w:r>
        <w:rPr>
          <w:szCs w:val="20"/>
        </w:rPr>
        <w:t xml:space="preserve"> Vrečko</w:t>
      </w:r>
    </w:p>
    <w:p w14:paraId="49DF44AE" w14:textId="79E7A50F" w:rsidR="00E15157" w:rsidRPr="002E2CFC" w:rsidRDefault="001C0FBF" w:rsidP="001C0FBF">
      <w:pPr>
        <w:spacing w:line="260" w:lineRule="atLeast"/>
        <w:ind w:left="4956"/>
        <w:jc w:val="both"/>
        <w:rPr>
          <w:szCs w:val="20"/>
        </w:rPr>
      </w:pPr>
      <w:r>
        <w:rPr>
          <w:szCs w:val="20"/>
        </w:rPr>
        <w:t xml:space="preserve">     ministrica</w:t>
      </w:r>
    </w:p>
    <w:sectPr w:rsidR="00E15157" w:rsidRPr="002E2CFC" w:rsidSect="00341EBE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0058" w14:textId="77777777" w:rsidR="00BB39DC" w:rsidRDefault="00BB39DC">
      <w:pPr>
        <w:spacing w:line="240" w:lineRule="auto"/>
      </w:pPr>
      <w:r>
        <w:separator/>
      </w:r>
    </w:p>
  </w:endnote>
  <w:endnote w:type="continuationSeparator" w:id="0">
    <w:p w14:paraId="17E2AAE0" w14:textId="77777777" w:rsidR="00BB39DC" w:rsidRDefault="00BB3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232D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C9D4838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B1BC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6484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CF424AE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0973E" w14:textId="77777777" w:rsidR="00BB39DC" w:rsidRDefault="00BB39DC">
      <w:pPr>
        <w:spacing w:line="240" w:lineRule="auto"/>
      </w:pPr>
      <w:r>
        <w:separator/>
      </w:r>
    </w:p>
  </w:footnote>
  <w:footnote w:type="continuationSeparator" w:id="0">
    <w:p w14:paraId="6178A5CE" w14:textId="77777777" w:rsidR="00BB39DC" w:rsidRDefault="00BB39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6729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14ECF5A5" w14:textId="77777777">
      <w:trPr>
        <w:cantSplit/>
        <w:trHeight w:hRule="exact" w:val="847"/>
      </w:trPr>
      <w:tc>
        <w:tcPr>
          <w:tcW w:w="567" w:type="dxa"/>
        </w:tcPr>
        <w:p w14:paraId="369F3625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1BDB3581" wp14:editId="43A0504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73981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CZ3gx5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1988A5D" w14:textId="77777777" w:rsidR="00E9134F" w:rsidRPr="00562610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7835B43F" wp14:editId="3F50D5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  <w:t>T: 01 369 59 00</w:t>
    </w:r>
  </w:p>
  <w:p w14:paraId="3401004E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2575871B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28CCD753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556D4DB0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6753"/>
    <w:multiLevelType w:val="hybridMultilevel"/>
    <w:tmpl w:val="6194BF80"/>
    <w:lvl w:ilvl="0" w:tplc="AFAC10A8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6005"/>
    <w:multiLevelType w:val="hybridMultilevel"/>
    <w:tmpl w:val="37483C26"/>
    <w:lvl w:ilvl="0" w:tplc="980CB1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F7190"/>
    <w:multiLevelType w:val="hybridMultilevel"/>
    <w:tmpl w:val="7A0A65A0"/>
    <w:lvl w:ilvl="0" w:tplc="D528E5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04394"/>
    <w:multiLevelType w:val="hybridMultilevel"/>
    <w:tmpl w:val="28BE7D0C"/>
    <w:lvl w:ilvl="0" w:tplc="F7B8034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3ACF7FC">
      <w:start w:val="8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05CE4"/>
    <w:multiLevelType w:val="hybridMultilevel"/>
    <w:tmpl w:val="E60E3AB4"/>
    <w:lvl w:ilvl="0" w:tplc="BBEAA7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5023B"/>
    <w:multiLevelType w:val="hybridMultilevel"/>
    <w:tmpl w:val="37EE3590"/>
    <w:lvl w:ilvl="0" w:tplc="5E847FD4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7571">
    <w:abstractNumId w:val="0"/>
  </w:num>
  <w:num w:numId="2" w16cid:durableId="21976760">
    <w:abstractNumId w:val="1"/>
  </w:num>
  <w:num w:numId="3" w16cid:durableId="1268388193">
    <w:abstractNumId w:val="4"/>
  </w:num>
  <w:num w:numId="4" w16cid:durableId="717315958">
    <w:abstractNumId w:val="2"/>
  </w:num>
  <w:num w:numId="5" w16cid:durableId="1964917920">
    <w:abstractNumId w:val="3"/>
  </w:num>
  <w:num w:numId="6" w16cid:durableId="1999261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BA"/>
    <w:rsid w:val="00011E77"/>
    <w:rsid w:val="000146F2"/>
    <w:rsid w:val="0002220F"/>
    <w:rsid w:val="00041C08"/>
    <w:rsid w:val="00042BB3"/>
    <w:rsid w:val="000639BA"/>
    <w:rsid w:val="00094EC5"/>
    <w:rsid w:val="000C057C"/>
    <w:rsid w:val="00103995"/>
    <w:rsid w:val="00145049"/>
    <w:rsid w:val="001C0FBF"/>
    <w:rsid w:val="001C6A3F"/>
    <w:rsid w:val="001E3B46"/>
    <w:rsid w:val="00204E11"/>
    <w:rsid w:val="002520B5"/>
    <w:rsid w:val="002550C6"/>
    <w:rsid w:val="00285F4C"/>
    <w:rsid w:val="00292197"/>
    <w:rsid w:val="002A3C75"/>
    <w:rsid w:val="002C27B9"/>
    <w:rsid w:val="002E2CFC"/>
    <w:rsid w:val="002F763C"/>
    <w:rsid w:val="00302D18"/>
    <w:rsid w:val="00326571"/>
    <w:rsid w:val="00330CE1"/>
    <w:rsid w:val="00341EBE"/>
    <w:rsid w:val="0035531A"/>
    <w:rsid w:val="00367F48"/>
    <w:rsid w:val="00387BDD"/>
    <w:rsid w:val="00387DC3"/>
    <w:rsid w:val="00395CC7"/>
    <w:rsid w:val="003B546F"/>
    <w:rsid w:val="003D180C"/>
    <w:rsid w:val="003E21ED"/>
    <w:rsid w:val="004004A5"/>
    <w:rsid w:val="00414371"/>
    <w:rsid w:val="004325FA"/>
    <w:rsid w:val="00437358"/>
    <w:rsid w:val="00462550"/>
    <w:rsid w:val="004670E8"/>
    <w:rsid w:val="0048256C"/>
    <w:rsid w:val="00495F6E"/>
    <w:rsid w:val="004C6D61"/>
    <w:rsid w:val="00502E76"/>
    <w:rsid w:val="005115A9"/>
    <w:rsid w:val="0053491B"/>
    <w:rsid w:val="00562610"/>
    <w:rsid w:val="0056484E"/>
    <w:rsid w:val="0057087D"/>
    <w:rsid w:val="0057264B"/>
    <w:rsid w:val="00584F04"/>
    <w:rsid w:val="005C7D78"/>
    <w:rsid w:val="0060175C"/>
    <w:rsid w:val="00626703"/>
    <w:rsid w:val="006519CB"/>
    <w:rsid w:val="00662C52"/>
    <w:rsid w:val="00663969"/>
    <w:rsid w:val="006755F5"/>
    <w:rsid w:val="00693CA0"/>
    <w:rsid w:val="0069739C"/>
    <w:rsid w:val="006B5A0E"/>
    <w:rsid w:val="00712F9A"/>
    <w:rsid w:val="00716457"/>
    <w:rsid w:val="007B6D9C"/>
    <w:rsid w:val="007D4C9B"/>
    <w:rsid w:val="007E2A0F"/>
    <w:rsid w:val="00806477"/>
    <w:rsid w:val="00815473"/>
    <w:rsid w:val="0084539E"/>
    <w:rsid w:val="00845687"/>
    <w:rsid w:val="008651ED"/>
    <w:rsid w:val="008661C0"/>
    <w:rsid w:val="008D4E71"/>
    <w:rsid w:val="008E3CAF"/>
    <w:rsid w:val="008E6322"/>
    <w:rsid w:val="008E72D9"/>
    <w:rsid w:val="008F08EB"/>
    <w:rsid w:val="00912444"/>
    <w:rsid w:val="00950739"/>
    <w:rsid w:val="00952850"/>
    <w:rsid w:val="009900FE"/>
    <w:rsid w:val="00990FD3"/>
    <w:rsid w:val="009A537B"/>
    <w:rsid w:val="009B0C60"/>
    <w:rsid w:val="009C4FF0"/>
    <w:rsid w:val="009F1AD1"/>
    <w:rsid w:val="00A01295"/>
    <w:rsid w:val="00A14138"/>
    <w:rsid w:val="00A23B09"/>
    <w:rsid w:val="00A4359F"/>
    <w:rsid w:val="00A93FE0"/>
    <w:rsid w:val="00AA3755"/>
    <w:rsid w:val="00AD10A6"/>
    <w:rsid w:val="00AD6F73"/>
    <w:rsid w:val="00AE4AB6"/>
    <w:rsid w:val="00AE783F"/>
    <w:rsid w:val="00B8533B"/>
    <w:rsid w:val="00B92108"/>
    <w:rsid w:val="00BB1E59"/>
    <w:rsid w:val="00BB39DC"/>
    <w:rsid w:val="00BB59E5"/>
    <w:rsid w:val="00BD11FB"/>
    <w:rsid w:val="00BF491E"/>
    <w:rsid w:val="00C147F6"/>
    <w:rsid w:val="00C15323"/>
    <w:rsid w:val="00C27BE7"/>
    <w:rsid w:val="00C432D2"/>
    <w:rsid w:val="00C44168"/>
    <w:rsid w:val="00C84A17"/>
    <w:rsid w:val="00C87310"/>
    <w:rsid w:val="00CE2AFD"/>
    <w:rsid w:val="00CF306C"/>
    <w:rsid w:val="00D20C8A"/>
    <w:rsid w:val="00D21129"/>
    <w:rsid w:val="00D45E01"/>
    <w:rsid w:val="00D6634B"/>
    <w:rsid w:val="00D706FD"/>
    <w:rsid w:val="00D8201A"/>
    <w:rsid w:val="00D878CC"/>
    <w:rsid w:val="00D97486"/>
    <w:rsid w:val="00DA3F52"/>
    <w:rsid w:val="00DA4FE6"/>
    <w:rsid w:val="00DB4E8D"/>
    <w:rsid w:val="00DB5807"/>
    <w:rsid w:val="00DF0B42"/>
    <w:rsid w:val="00E07CBE"/>
    <w:rsid w:val="00E15157"/>
    <w:rsid w:val="00E1645E"/>
    <w:rsid w:val="00E5797D"/>
    <w:rsid w:val="00E66945"/>
    <w:rsid w:val="00E8077D"/>
    <w:rsid w:val="00E9134F"/>
    <w:rsid w:val="00E91D66"/>
    <w:rsid w:val="00E97783"/>
    <w:rsid w:val="00EA4CD9"/>
    <w:rsid w:val="00EE74C3"/>
    <w:rsid w:val="00F25B0E"/>
    <w:rsid w:val="00F52A7D"/>
    <w:rsid w:val="00F678BA"/>
    <w:rsid w:val="00F975A2"/>
    <w:rsid w:val="00FA7DE8"/>
    <w:rsid w:val="00FB4274"/>
    <w:rsid w:val="00FB4C82"/>
    <w:rsid w:val="00FC18C8"/>
    <w:rsid w:val="00FC3D4A"/>
    <w:rsid w:val="00FC6D94"/>
    <w:rsid w:val="00F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B8B21"/>
  <w15:docId w15:val="{2A4EFBDD-0457-4458-B45A-35217A69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12F9A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styleId="Pripombasklic">
    <w:name w:val="annotation reference"/>
    <w:basedOn w:val="Privzetapisavaodstavka"/>
    <w:uiPriority w:val="99"/>
    <w:semiHidden/>
    <w:unhideWhenUsed/>
    <w:rsid w:val="006017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0175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0175C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0175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0175C"/>
    <w:rPr>
      <w:rFonts w:ascii="Arial" w:eastAsia="Times New Roman" w:hAnsi="Arial"/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F678B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3FE0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93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istijan.bajt@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7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 Zupan</dc:creator>
  <cp:lastModifiedBy>Kristijan Bajt</cp:lastModifiedBy>
  <cp:revision>5</cp:revision>
  <cp:lastPrinted>2022-05-16T07:13:00Z</cp:lastPrinted>
  <dcterms:created xsi:type="dcterms:W3CDTF">2024-06-20T10:41:00Z</dcterms:created>
  <dcterms:modified xsi:type="dcterms:W3CDTF">2024-07-05T12:26:00Z</dcterms:modified>
</cp:coreProperties>
</file>