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49AB" w14:textId="6F3951C8" w:rsidR="00D6634B" w:rsidRPr="001E3B46" w:rsidRDefault="00D6634B" w:rsidP="00D6634B">
      <w:pPr>
        <w:pStyle w:val="datumtevilka"/>
      </w:pPr>
      <w:r w:rsidRPr="001E3B46">
        <w:t xml:space="preserve">Številka: </w:t>
      </w:r>
      <w:r w:rsidRPr="001E3B46">
        <w:tab/>
      </w:r>
      <w:r w:rsidR="005153FD" w:rsidRPr="005153FD">
        <w:t>47800-44/2023-3340</w:t>
      </w:r>
      <w:r w:rsidR="005153FD">
        <w:t>-9</w:t>
      </w:r>
    </w:p>
    <w:p w14:paraId="0E06E4BD" w14:textId="6717E237" w:rsidR="00D6634B" w:rsidRPr="001E3B46" w:rsidRDefault="00D6634B" w:rsidP="00D6634B">
      <w:pPr>
        <w:pStyle w:val="datumtevilka"/>
      </w:pPr>
      <w:r w:rsidRPr="001E3B46">
        <w:t xml:space="preserve">Datum: </w:t>
      </w:r>
      <w:r w:rsidRPr="001E3B46">
        <w:tab/>
      </w:r>
      <w:r w:rsidR="00684213">
        <w:t>8</w:t>
      </w:r>
      <w:r w:rsidR="000C057C" w:rsidRPr="00FC6D94">
        <w:t xml:space="preserve">. </w:t>
      </w:r>
      <w:r w:rsidR="00043680">
        <w:t>4</w:t>
      </w:r>
      <w:r w:rsidR="000C057C" w:rsidRPr="00FC6D94">
        <w:t>.</w:t>
      </w:r>
      <w:r w:rsidR="000C057C" w:rsidRPr="004B4B65">
        <w:t xml:space="preserve"> 202</w:t>
      </w:r>
      <w:r w:rsidR="00043680">
        <w:t>4</w:t>
      </w:r>
    </w:p>
    <w:p w14:paraId="3981E24E" w14:textId="6C7BD2A2" w:rsidR="00D6634B" w:rsidRDefault="00D6634B" w:rsidP="00D6634B">
      <w:pPr>
        <w:rPr>
          <w:szCs w:val="20"/>
        </w:rPr>
      </w:pPr>
    </w:p>
    <w:p w14:paraId="0CA336D9" w14:textId="77777777" w:rsidR="007B6D9C" w:rsidRPr="001E3B46" w:rsidRDefault="007B6D9C" w:rsidP="00D6634B">
      <w:pPr>
        <w:rPr>
          <w:szCs w:val="20"/>
        </w:rPr>
      </w:pPr>
    </w:p>
    <w:p w14:paraId="49DF44AE" w14:textId="63CA1D5E" w:rsidR="00E15157" w:rsidRDefault="00E15157" w:rsidP="00043680">
      <w:pPr>
        <w:pStyle w:val="podpisi"/>
        <w:jc w:val="both"/>
        <w:rPr>
          <w:szCs w:val="20"/>
          <w:lang w:val="sl-SI"/>
        </w:rPr>
      </w:pPr>
    </w:p>
    <w:p w14:paraId="1E7210AE" w14:textId="5BC46D23" w:rsidR="00043680" w:rsidRDefault="00043680" w:rsidP="00043680">
      <w:pPr>
        <w:spacing w:line="260" w:lineRule="atLeast"/>
        <w:jc w:val="both"/>
      </w:pPr>
      <w:r>
        <w:t>Na podlagi</w:t>
      </w:r>
      <w:r w:rsidR="00AD3322" w:rsidRPr="00AD3322">
        <w:t xml:space="preserve"> </w:t>
      </w:r>
      <w:r w:rsidR="00AD3322" w:rsidRPr="00AD3322">
        <w:t>drugega odstavka 73. člena</w:t>
      </w:r>
      <w:r>
        <w:t xml:space="preserve"> Zakona o uresničevanju javnega interesa na področju kulture (Uradni list RS, št. 77/07 – uradno prečiščeno besedilo, 56/08, 4/10, 20/11, 111/13, 68/16, 61/17, 21/18 – ZNOrg, 3/22 – ZDeb in 105/22 – ZZNŠPP) v povezavi z 68. in 69. členom Zakona o stvarnem premoženju države in samoupravnih lokalnih skupnosti (Uradni list RS št. 11/18</w:t>
      </w:r>
      <w:r w:rsidR="00BB0D1D">
        <w:t>,</w:t>
      </w:r>
      <w:r>
        <w:t xml:space="preserve"> 79/18</w:t>
      </w:r>
      <w:r w:rsidR="00BB0D1D">
        <w:t xml:space="preserve"> in 78/23 – ZORR</w:t>
      </w:r>
      <w:r>
        <w:t>) in 19. členom Uredbe o stvarnem premoženju države in samoupravnih lokalnih skupnosti (Uradni list RS, št. 31/18) Ministrstvo za kulturo objavlja</w:t>
      </w:r>
    </w:p>
    <w:p w14:paraId="112FB52C" w14:textId="77777777" w:rsidR="00043680" w:rsidRDefault="00043680" w:rsidP="00043680">
      <w:pPr>
        <w:pStyle w:val="podpisi"/>
        <w:jc w:val="both"/>
        <w:rPr>
          <w:szCs w:val="20"/>
          <w:lang w:val="sl-SI"/>
        </w:rPr>
      </w:pPr>
    </w:p>
    <w:p w14:paraId="41475BF6" w14:textId="77777777" w:rsidR="00043680" w:rsidRDefault="00043680" w:rsidP="00043680">
      <w:pPr>
        <w:pStyle w:val="podpisi"/>
        <w:jc w:val="both"/>
        <w:rPr>
          <w:szCs w:val="20"/>
          <w:lang w:val="sl-SI"/>
        </w:rPr>
      </w:pPr>
    </w:p>
    <w:p w14:paraId="1BA43C18" w14:textId="77777777" w:rsidR="00043680" w:rsidRDefault="00043680" w:rsidP="00043680">
      <w:pPr>
        <w:spacing w:line="260" w:lineRule="atLeast"/>
        <w:jc w:val="center"/>
        <w:rPr>
          <w:b/>
          <w:bCs/>
        </w:rPr>
      </w:pPr>
      <w:r w:rsidRPr="00B92108">
        <w:rPr>
          <w:b/>
          <w:bCs/>
        </w:rPr>
        <w:t>namero za sklenitev neposredne pogodbe</w:t>
      </w:r>
    </w:p>
    <w:p w14:paraId="2E7E73B7" w14:textId="77777777" w:rsidR="00043680" w:rsidRDefault="00043680" w:rsidP="00043680">
      <w:pPr>
        <w:pStyle w:val="podpisi"/>
        <w:jc w:val="both"/>
        <w:rPr>
          <w:szCs w:val="20"/>
          <w:lang w:val="sl-SI"/>
        </w:rPr>
      </w:pPr>
    </w:p>
    <w:p w14:paraId="58BC187F" w14:textId="77777777" w:rsidR="00043680" w:rsidRDefault="00043680" w:rsidP="00043680">
      <w:pPr>
        <w:pStyle w:val="podpisi"/>
        <w:jc w:val="both"/>
        <w:rPr>
          <w:szCs w:val="20"/>
          <w:lang w:val="sl-SI"/>
        </w:rPr>
      </w:pPr>
    </w:p>
    <w:p w14:paraId="5CBB8544" w14:textId="1B025113" w:rsidR="00043680" w:rsidRDefault="00043680" w:rsidP="00043680">
      <w:pPr>
        <w:pStyle w:val="podpisi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o oddaji dela kulturnega spomenika Dolane, Grad Borl (EŠD 35) v brezplačno uporabo za obdobje petih let. </w:t>
      </w:r>
    </w:p>
    <w:p w14:paraId="5B1501E6" w14:textId="77777777" w:rsidR="00043680" w:rsidRDefault="00043680" w:rsidP="00043680">
      <w:pPr>
        <w:pStyle w:val="podpisi"/>
        <w:jc w:val="both"/>
        <w:rPr>
          <w:szCs w:val="20"/>
          <w:lang w:val="sl-SI"/>
        </w:rPr>
      </w:pPr>
    </w:p>
    <w:p w14:paraId="30B89A89" w14:textId="1AA32F32" w:rsidR="00043680" w:rsidRDefault="00043680" w:rsidP="00043680">
      <w:pPr>
        <w:pStyle w:val="podpisi"/>
        <w:jc w:val="both"/>
        <w:rPr>
          <w:szCs w:val="20"/>
          <w:lang w:val="sl-SI"/>
        </w:rPr>
      </w:pPr>
      <w:r>
        <w:rPr>
          <w:szCs w:val="20"/>
          <w:lang w:val="sl-SI"/>
        </w:rPr>
        <w:t>Lastnik kulturnega spomenika je Republika Slovenija, Ministrstvo za kulturo pa je upravlja</w:t>
      </w:r>
      <w:r w:rsidR="001414C5">
        <w:rPr>
          <w:szCs w:val="20"/>
          <w:lang w:val="sl-SI"/>
        </w:rPr>
        <w:t>v</w:t>
      </w:r>
      <w:r>
        <w:rPr>
          <w:szCs w:val="20"/>
          <w:lang w:val="sl-SI"/>
        </w:rPr>
        <w:t xml:space="preserve">ec na podlagi Zakona o lastninjenju kulturnih spominkov v družbeni lastnini (Uradni list RS, št. 89/99, 107/99 – popr.). </w:t>
      </w:r>
    </w:p>
    <w:p w14:paraId="5A4AA4FB" w14:textId="77777777" w:rsidR="00043680" w:rsidRDefault="00043680" w:rsidP="00043680">
      <w:pPr>
        <w:pStyle w:val="podpisi"/>
        <w:jc w:val="both"/>
        <w:rPr>
          <w:szCs w:val="20"/>
          <w:lang w:val="sl-SI"/>
        </w:rPr>
      </w:pPr>
    </w:p>
    <w:p w14:paraId="50B1AF62" w14:textId="17BC3048" w:rsidR="00043680" w:rsidRDefault="00043680" w:rsidP="00043680">
      <w:pPr>
        <w:pStyle w:val="podpisi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Predmet pogodbe je </w:t>
      </w:r>
      <w:r w:rsidR="00424B54">
        <w:rPr>
          <w:szCs w:val="20"/>
          <w:lang w:val="sl-SI"/>
        </w:rPr>
        <w:t>nepremičnina</w:t>
      </w:r>
      <w:r>
        <w:rPr>
          <w:szCs w:val="20"/>
          <w:lang w:val="sl-SI"/>
        </w:rPr>
        <w:t>:</w:t>
      </w:r>
    </w:p>
    <w:p w14:paraId="2509612C" w14:textId="60ABC1F6" w:rsidR="00043680" w:rsidRPr="00424B54" w:rsidRDefault="00043680" w:rsidP="00043680">
      <w:pPr>
        <w:pStyle w:val="podpisi"/>
        <w:numPr>
          <w:ilvl w:val="0"/>
          <w:numId w:val="3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pristava gradu Borl</w:t>
      </w:r>
      <w:r w:rsidR="00424B54">
        <w:rPr>
          <w:szCs w:val="20"/>
          <w:lang w:val="sl-SI"/>
        </w:rPr>
        <w:t>, številka stavbe 94</w:t>
      </w:r>
      <w:r w:rsidR="00DA23A5">
        <w:rPr>
          <w:szCs w:val="20"/>
          <w:lang w:val="sl-SI"/>
        </w:rPr>
        <w:t xml:space="preserve"> (del</w:t>
      </w:r>
      <w:r w:rsidR="00D83CCD">
        <w:rPr>
          <w:szCs w:val="20"/>
          <w:lang w:val="sl-SI"/>
        </w:rPr>
        <w:t>a</w:t>
      </w:r>
      <w:r w:rsidR="00DA23A5">
        <w:rPr>
          <w:szCs w:val="20"/>
          <w:lang w:val="sl-SI"/>
        </w:rPr>
        <w:t xml:space="preserve"> stavbe 1 in 2)</w:t>
      </w:r>
      <w:r w:rsidR="00424B54">
        <w:rPr>
          <w:szCs w:val="20"/>
          <w:lang w:val="sl-SI"/>
        </w:rPr>
        <w:t xml:space="preserve">, </w:t>
      </w:r>
      <w:r w:rsidR="00ED7764" w:rsidRPr="00ED7764">
        <w:rPr>
          <w:szCs w:val="20"/>
          <w:lang w:val="sl-SI"/>
        </w:rPr>
        <w:t>ki stoji na parceli 1/68, k. o. 462 Dolane</w:t>
      </w:r>
      <w:r w:rsidR="00ED7764">
        <w:rPr>
          <w:szCs w:val="20"/>
          <w:lang w:val="sl-SI"/>
        </w:rPr>
        <w:t>,</w:t>
      </w:r>
      <w:r w:rsidR="00ED7764" w:rsidRPr="00ED7764">
        <w:rPr>
          <w:szCs w:val="20"/>
          <w:lang w:val="sl-SI"/>
        </w:rPr>
        <w:t xml:space="preserve"> </w:t>
      </w:r>
      <w:r>
        <w:rPr>
          <w:szCs w:val="20"/>
          <w:lang w:val="sl-SI"/>
        </w:rPr>
        <w:t xml:space="preserve">s tlorisno površino 246 </w:t>
      </w:r>
      <w:r>
        <w:t>m</w:t>
      </w:r>
      <w:r>
        <w:rPr>
          <w:vertAlign w:val="superscript"/>
        </w:rPr>
        <w:t>2</w:t>
      </w:r>
      <w:r w:rsidR="00424B54">
        <w:t xml:space="preserve">, </w:t>
      </w:r>
      <w:r w:rsidR="00424B54" w:rsidRPr="00424B54">
        <w:rPr>
          <w:lang w:val="sl-SI"/>
        </w:rPr>
        <w:t>ki v naravi predstavlja prostore nekdanjega gostinskega objekta</w:t>
      </w:r>
      <w:r w:rsidR="00424B54">
        <w:rPr>
          <w:lang w:val="sl-SI"/>
        </w:rPr>
        <w:t>, z naslovom Dolane 2, Cirkulane.</w:t>
      </w:r>
      <w:r w:rsidR="00424B54" w:rsidRPr="00424B54">
        <w:rPr>
          <w:lang w:val="sl-SI"/>
        </w:rPr>
        <w:t xml:space="preserve"> </w:t>
      </w:r>
    </w:p>
    <w:p w14:paraId="6FADD60F" w14:textId="77777777" w:rsidR="00424B54" w:rsidRDefault="00424B54" w:rsidP="00424B54">
      <w:pPr>
        <w:pStyle w:val="podpisi"/>
        <w:jc w:val="both"/>
        <w:rPr>
          <w:lang w:val="sl-SI"/>
        </w:rPr>
      </w:pPr>
    </w:p>
    <w:p w14:paraId="61B8D61B" w14:textId="3FE8308E" w:rsidR="00424B54" w:rsidRDefault="00424B54" w:rsidP="00424B54">
      <w:pPr>
        <w:pStyle w:val="podpisi"/>
        <w:jc w:val="both"/>
        <w:rPr>
          <w:lang w:val="sl-SI"/>
        </w:rPr>
      </w:pPr>
      <w:r>
        <w:rPr>
          <w:lang w:val="sl-SI"/>
        </w:rPr>
        <w:t>Nepremičnin</w:t>
      </w:r>
      <w:r w:rsidR="00072838">
        <w:rPr>
          <w:lang w:val="sl-SI"/>
        </w:rPr>
        <w:t>a</w:t>
      </w:r>
      <w:r>
        <w:rPr>
          <w:lang w:val="sl-SI"/>
        </w:rPr>
        <w:t xml:space="preserve"> se daje v uporabo osebi javnega prava – javnemu zavodu s področja kulture</w:t>
      </w:r>
      <w:r w:rsidR="001414C5" w:rsidRPr="001414C5">
        <w:rPr>
          <w:lang w:val="sl-SI"/>
        </w:rPr>
        <w:t xml:space="preserve"> za izvajanje dejavnosti hrambe</w:t>
      </w:r>
      <w:r w:rsidR="001414C5">
        <w:rPr>
          <w:lang w:val="sl-SI"/>
        </w:rPr>
        <w:t xml:space="preserve"> in obdelavo</w:t>
      </w:r>
      <w:r w:rsidR="001414C5" w:rsidRPr="001414C5">
        <w:rPr>
          <w:lang w:val="sl-SI"/>
        </w:rPr>
        <w:t xml:space="preserve"> arheološkega gradiva. </w:t>
      </w:r>
      <w:r>
        <w:rPr>
          <w:lang w:val="sl-SI"/>
        </w:rPr>
        <w:t xml:space="preserve">Ministrstvo za kulturo namerava skleniti neposredno pogodbo o </w:t>
      </w:r>
      <w:r w:rsidR="00DF37D7">
        <w:rPr>
          <w:lang w:val="sl-SI"/>
        </w:rPr>
        <w:t xml:space="preserve">brezplačni uporabi </w:t>
      </w:r>
      <w:r>
        <w:rPr>
          <w:lang w:val="sl-SI"/>
        </w:rPr>
        <w:t xml:space="preserve">dela kulturnega spomenika državnega pomena z Zavodom za varstvo kulturne dediščine Slovenije. </w:t>
      </w:r>
    </w:p>
    <w:p w14:paraId="623B173B" w14:textId="77777777" w:rsidR="00424B54" w:rsidRDefault="00424B54" w:rsidP="00424B54">
      <w:pPr>
        <w:pStyle w:val="podpisi"/>
        <w:jc w:val="both"/>
        <w:rPr>
          <w:lang w:val="sl-SI"/>
        </w:rPr>
      </w:pPr>
    </w:p>
    <w:p w14:paraId="50F0A84E" w14:textId="72CB8261" w:rsidR="00424B54" w:rsidRDefault="00853068" w:rsidP="00424B54">
      <w:pPr>
        <w:spacing w:line="260" w:lineRule="atLeast"/>
        <w:jc w:val="both"/>
      </w:pPr>
      <w:r>
        <w:t>U</w:t>
      </w:r>
      <w:r w:rsidR="00424B54">
        <w:t>porabnik je dolžan plačevati vse obratovalne stroške, stroške rednega vzdrževanja, stroške nadomestila za uporabo stavbnega zemljišča in druge stroške, za katere se stranki dogovorita v pogodbi.</w:t>
      </w:r>
    </w:p>
    <w:p w14:paraId="3B758BCF" w14:textId="77777777" w:rsidR="00424B54" w:rsidRDefault="00424B54" w:rsidP="00424B54">
      <w:pPr>
        <w:spacing w:line="260" w:lineRule="atLeast"/>
        <w:jc w:val="both"/>
      </w:pPr>
    </w:p>
    <w:p w14:paraId="27814504" w14:textId="77777777" w:rsidR="00424B54" w:rsidRDefault="00424B54" w:rsidP="00424B54">
      <w:pPr>
        <w:spacing w:line="260" w:lineRule="atLeast"/>
        <w:jc w:val="both"/>
      </w:pPr>
      <w:r>
        <w:t xml:space="preserve">Lastnik/upravljavec si pridružuje pravico, da lahko do sklenitve pravnega posla brez odškodninske odgovornosti postopek oddaje ustavi. </w:t>
      </w:r>
    </w:p>
    <w:p w14:paraId="25416280" w14:textId="77777777" w:rsidR="00424B54" w:rsidRDefault="00424B54" w:rsidP="00424B54">
      <w:pPr>
        <w:spacing w:line="260" w:lineRule="atLeast"/>
        <w:jc w:val="both"/>
      </w:pPr>
    </w:p>
    <w:p w14:paraId="586C9D3E" w14:textId="77777777" w:rsidR="00424B54" w:rsidRPr="0053491B" w:rsidRDefault="00424B54" w:rsidP="00424B54">
      <w:pPr>
        <w:spacing w:line="260" w:lineRule="atLeast"/>
        <w:jc w:val="both"/>
      </w:pPr>
      <w:r>
        <w:t>Pogodba bo sklenjena po poteku najmanj 20 dni od objave na spletni strani Ministrstva za kulturo.</w:t>
      </w:r>
    </w:p>
    <w:p w14:paraId="59D93E12" w14:textId="77777777" w:rsidR="00424B54" w:rsidRDefault="00424B54" w:rsidP="00424B54">
      <w:pPr>
        <w:spacing w:line="260" w:lineRule="atLeast"/>
        <w:jc w:val="both"/>
        <w:rPr>
          <w:szCs w:val="20"/>
        </w:rPr>
      </w:pPr>
    </w:p>
    <w:p w14:paraId="7E2F1D9D" w14:textId="77777777" w:rsidR="00424B54" w:rsidRDefault="00424B54" w:rsidP="00424B54">
      <w:pPr>
        <w:spacing w:line="260" w:lineRule="atLeast"/>
        <w:jc w:val="both"/>
      </w:pPr>
      <w:r>
        <w:t xml:space="preserve">Morebitne informacije so dosegljive na naslovu: Republika Slovenija, Ministrstvo za kulturo, Maistrova ulica 10, Ljubljana, po elektronski pošti: </w:t>
      </w:r>
      <w:hyperlink r:id="rId7" w:history="1">
        <w:r w:rsidRPr="00C9432F">
          <w:rPr>
            <w:rStyle w:val="Hiperpovezava"/>
          </w:rPr>
          <w:t>kristijan.bajt@gov.si</w:t>
        </w:r>
      </w:hyperlink>
      <w:r>
        <w:t xml:space="preserve">. </w:t>
      </w:r>
    </w:p>
    <w:p w14:paraId="70901182" w14:textId="77777777" w:rsidR="00424B54" w:rsidRDefault="00424B54" w:rsidP="00424B54">
      <w:pPr>
        <w:spacing w:line="260" w:lineRule="atLeast"/>
        <w:jc w:val="both"/>
      </w:pPr>
    </w:p>
    <w:p w14:paraId="3DA56C68" w14:textId="77777777" w:rsidR="00756E47" w:rsidRDefault="00756E47" w:rsidP="00424B54">
      <w:pPr>
        <w:spacing w:line="260" w:lineRule="atLeast"/>
        <w:jc w:val="both"/>
      </w:pPr>
    </w:p>
    <w:p w14:paraId="61FCA3A2" w14:textId="77777777" w:rsidR="00424B54" w:rsidRDefault="00424B54" w:rsidP="00424B54">
      <w:pPr>
        <w:spacing w:line="260" w:lineRule="atLeast"/>
        <w:jc w:val="both"/>
        <w:rPr>
          <w:szCs w:val="20"/>
        </w:rPr>
      </w:pPr>
    </w:p>
    <w:p w14:paraId="13C6E94B" w14:textId="497E3BC8" w:rsidR="00424B54" w:rsidRDefault="00756E47" w:rsidP="00756E47">
      <w:pPr>
        <w:tabs>
          <w:tab w:val="left" w:pos="999"/>
        </w:tabs>
        <w:ind w:left="4248"/>
        <w:jc w:val="center"/>
        <w:rPr>
          <w:rFonts w:cs="Arial"/>
          <w:szCs w:val="20"/>
        </w:rPr>
      </w:pPr>
      <w:r>
        <w:rPr>
          <w:rFonts w:cs="Arial"/>
          <w:szCs w:val="20"/>
        </w:rPr>
        <w:t>dr. Asta Vrečko</w:t>
      </w:r>
    </w:p>
    <w:p w14:paraId="156317BC" w14:textId="0F56EA1E" w:rsidR="00756E47" w:rsidRPr="00424B54" w:rsidRDefault="00756E47" w:rsidP="00756E47">
      <w:pPr>
        <w:tabs>
          <w:tab w:val="left" w:pos="999"/>
        </w:tabs>
        <w:ind w:left="4248"/>
        <w:jc w:val="center"/>
        <w:rPr>
          <w:rFonts w:cs="Arial"/>
          <w:szCs w:val="20"/>
        </w:rPr>
      </w:pPr>
      <w:r>
        <w:rPr>
          <w:rFonts w:cs="Arial"/>
          <w:szCs w:val="20"/>
        </w:rPr>
        <w:t>ministrica</w:t>
      </w:r>
    </w:p>
    <w:sectPr w:rsidR="00756E47" w:rsidRPr="00424B54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59BF" w14:textId="77777777" w:rsidR="00DA7525" w:rsidRDefault="00DA7525">
      <w:pPr>
        <w:spacing w:line="240" w:lineRule="auto"/>
      </w:pPr>
      <w:r>
        <w:separator/>
      </w:r>
    </w:p>
  </w:endnote>
  <w:endnote w:type="continuationSeparator" w:id="0">
    <w:p w14:paraId="3D2FF752" w14:textId="77777777" w:rsidR="00DA7525" w:rsidRDefault="00DA7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232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C9D483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B1BC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CF424AE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F291" w14:textId="77777777" w:rsidR="00DA7525" w:rsidRDefault="00DA7525">
      <w:pPr>
        <w:spacing w:line="240" w:lineRule="auto"/>
      </w:pPr>
      <w:r>
        <w:separator/>
      </w:r>
    </w:p>
  </w:footnote>
  <w:footnote w:type="continuationSeparator" w:id="0">
    <w:p w14:paraId="6F443322" w14:textId="77777777" w:rsidR="00DA7525" w:rsidRDefault="00DA75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6729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4ECF5A5" w14:textId="77777777">
      <w:trPr>
        <w:cantSplit/>
        <w:trHeight w:hRule="exact" w:val="847"/>
      </w:trPr>
      <w:tc>
        <w:tcPr>
          <w:tcW w:w="567" w:type="dxa"/>
        </w:tcPr>
        <w:p w14:paraId="369F3625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BDB3581" wp14:editId="43A0504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73981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1988A5D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7835B43F" wp14:editId="3F50D5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3401004E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2575871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28CCD753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556D4DB0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753"/>
    <w:multiLevelType w:val="hybridMultilevel"/>
    <w:tmpl w:val="6194BF80"/>
    <w:lvl w:ilvl="0" w:tplc="AFAC10A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5C57"/>
    <w:multiLevelType w:val="hybridMultilevel"/>
    <w:tmpl w:val="E3BC5FF2"/>
    <w:lvl w:ilvl="0" w:tplc="3DE25E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6005"/>
    <w:multiLevelType w:val="hybridMultilevel"/>
    <w:tmpl w:val="37483C26"/>
    <w:lvl w:ilvl="0" w:tplc="980CB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7571">
    <w:abstractNumId w:val="0"/>
  </w:num>
  <w:num w:numId="2" w16cid:durableId="21976760">
    <w:abstractNumId w:val="2"/>
  </w:num>
  <w:num w:numId="3" w16cid:durableId="83672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BA"/>
    <w:rsid w:val="00011E77"/>
    <w:rsid w:val="000146F2"/>
    <w:rsid w:val="0002220F"/>
    <w:rsid w:val="00041C08"/>
    <w:rsid w:val="00042BB3"/>
    <w:rsid w:val="00043680"/>
    <w:rsid w:val="000639BA"/>
    <w:rsid w:val="00072838"/>
    <w:rsid w:val="00094EC5"/>
    <w:rsid w:val="000C057C"/>
    <w:rsid w:val="00103995"/>
    <w:rsid w:val="001414C5"/>
    <w:rsid w:val="00145049"/>
    <w:rsid w:val="001E3B46"/>
    <w:rsid w:val="001F4E79"/>
    <w:rsid w:val="00204E11"/>
    <w:rsid w:val="002520B5"/>
    <w:rsid w:val="002550C6"/>
    <w:rsid w:val="002A3C75"/>
    <w:rsid w:val="002C27B9"/>
    <w:rsid w:val="002E2CFC"/>
    <w:rsid w:val="002F763C"/>
    <w:rsid w:val="00302D18"/>
    <w:rsid w:val="00326571"/>
    <w:rsid w:val="00330CE1"/>
    <w:rsid w:val="00334203"/>
    <w:rsid w:val="00341EBE"/>
    <w:rsid w:val="0035531A"/>
    <w:rsid w:val="00387BDD"/>
    <w:rsid w:val="00387DC3"/>
    <w:rsid w:val="00395CC7"/>
    <w:rsid w:val="003B546F"/>
    <w:rsid w:val="003D180C"/>
    <w:rsid w:val="003E21ED"/>
    <w:rsid w:val="00414371"/>
    <w:rsid w:val="00424B54"/>
    <w:rsid w:val="00437358"/>
    <w:rsid w:val="00462550"/>
    <w:rsid w:val="004670E8"/>
    <w:rsid w:val="0048256C"/>
    <w:rsid w:val="00495F6E"/>
    <w:rsid w:val="004C6D61"/>
    <w:rsid w:val="00502E76"/>
    <w:rsid w:val="005115A9"/>
    <w:rsid w:val="005153FD"/>
    <w:rsid w:val="00562610"/>
    <w:rsid w:val="0056484E"/>
    <w:rsid w:val="0057087D"/>
    <w:rsid w:val="0057264B"/>
    <w:rsid w:val="00584F04"/>
    <w:rsid w:val="005C7D78"/>
    <w:rsid w:val="0060175C"/>
    <w:rsid w:val="00626703"/>
    <w:rsid w:val="006519CB"/>
    <w:rsid w:val="00662C52"/>
    <w:rsid w:val="00663969"/>
    <w:rsid w:val="006755F5"/>
    <w:rsid w:val="00684213"/>
    <w:rsid w:val="00693CA0"/>
    <w:rsid w:val="0069739C"/>
    <w:rsid w:val="006B5A0E"/>
    <w:rsid w:val="00712F9A"/>
    <w:rsid w:val="00716457"/>
    <w:rsid w:val="00756E47"/>
    <w:rsid w:val="007B6D9C"/>
    <w:rsid w:val="007D4C9B"/>
    <w:rsid w:val="007E2A0F"/>
    <w:rsid w:val="007F19EB"/>
    <w:rsid w:val="00806477"/>
    <w:rsid w:val="00815473"/>
    <w:rsid w:val="0084539E"/>
    <w:rsid w:val="00845687"/>
    <w:rsid w:val="00853068"/>
    <w:rsid w:val="008651ED"/>
    <w:rsid w:val="008661C0"/>
    <w:rsid w:val="008D4E71"/>
    <w:rsid w:val="008E3CAF"/>
    <w:rsid w:val="008E6322"/>
    <w:rsid w:val="008E72D9"/>
    <w:rsid w:val="008F08EB"/>
    <w:rsid w:val="00912444"/>
    <w:rsid w:val="00950739"/>
    <w:rsid w:val="00952850"/>
    <w:rsid w:val="009900FE"/>
    <w:rsid w:val="00990FD3"/>
    <w:rsid w:val="009A537B"/>
    <w:rsid w:val="009B0C60"/>
    <w:rsid w:val="009C4FF0"/>
    <w:rsid w:val="009F1AD1"/>
    <w:rsid w:val="00A01295"/>
    <w:rsid w:val="00A14138"/>
    <w:rsid w:val="00A23B09"/>
    <w:rsid w:val="00A4359F"/>
    <w:rsid w:val="00AA3755"/>
    <w:rsid w:val="00AD10A6"/>
    <w:rsid w:val="00AD3322"/>
    <w:rsid w:val="00AD6F73"/>
    <w:rsid w:val="00AE4AB6"/>
    <w:rsid w:val="00AE783F"/>
    <w:rsid w:val="00B8533B"/>
    <w:rsid w:val="00BB0D1D"/>
    <w:rsid w:val="00BB39DC"/>
    <w:rsid w:val="00BD11FB"/>
    <w:rsid w:val="00BF491E"/>
    <w:rsid w:val="00C147F6"/>
    <w:rsid w:val="00C15323"/>
    <w:rsid w:val="00C27BE7"/>
    <w:rsid w:val="00C44168"/>
    <w:rsid w:val="00C84A17"/>
    <w:rsid w:val="00C87310"/>
    <w:rsid w:val="00CE2AFD"/>
    <w:rsid w:val="00CF306C"/>
    <w:rsid w:val="00D20C8A"/>
    <w:rsid w:val="00D21129"/>
    <w:rsid w:val="00D45E01"/>
    <w:rsid w:val="00D6634B"/>
    <w:rsid w:val="00D706FD"/>
    <w:rsid w:val="00D8201A"/>
    <w:rsid w:val="00D83CCD"/>
    <w:rsid w:val="00D878CC"/>
    <w:rsid w:val="00DA23A5"/>
    <w:rsid w:val="00DA3F52"/>
    <w:rsid w:val="00DA4FE6"/>
    <w:rsid w:val="00DA7525"/>
    <w:rsid w:val="00DB4E8D"/>
    <w:rsid w:val="00DB5807"/>
    <w:rsid w:val="00DF0B42"/>
    <w:rsid w:val="00DF37D7"/>
    <w:rsid w:val="00E07CBE"/>
    <w:rsid w:val="00E15157"/>
    <w:rsid w:val="00E1645E"/>
    <w:rsid w:val="00E5797D"/>
    <w:rsid w:val="00E8077D"/>
    <w:rsid w:val="00E9134F"/>
    <w:rsid w:val="00E91D66"/>
    <w:rsid w:val="00EA4CD9"/>
    <w:rsid w:val="00ED7764"/>
    <w:rsid w:val="00EE74C3"/>
    <w:rsid w:val="00F25B0E"/>
    <w:rsid w:val="00F678BA"/>
    <w:rsid w:val="00F975A2"/>
    <w:rsid w:val="00FA7DE8"/>
    <w:rsid w:val="00FB4274"/>
    <w:rsid w:val="00FB4C82"/>
    <w:rsid w:val="00FC18C8"/>
    <w:rsid w:val="00FC3D4A"/>
    <w:rsid w:val="00FC6D94"/>
    <w:rsid w:val="00F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B8B21"/>
  <w15:docId w15:val="{2A4EFBDD-0457-4458-B45A-35217A69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2F9A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Pripombasklic">
    <w:name w:val="annotation reference"/>
    <w:basedOn w:val="Privzetapisavaodstavka"/>
    <w:uiPriority w:val="99"/>
    <w:semiHidden/>
    <w:unhideWhenUsed/>
    <w:rsid w:val="006017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17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175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17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175C"/>
    <w:rPr>
      <w:rFonts w:ascii="Arial" w:eastAsia="Times New Roman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F678B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24B54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1414C5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istijan.bajt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15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Zupan</dc:creator>
  <cp:lastModifiedBy>Kristijan Bajt</cp:lastModifiedBy>
  <cp:revision>8</cp:revision>
  <cp:lastPrinted>2022-05-16T07:13:00Z</cp:lastPrinted>
  <dcterms:created xsi:type="dcterms:W3CDTF">2024-04-05T13:42:00Z</dcterms:created>
  <dcterms:modified xsi:type="dcterms:W3CDTF">2024-04-08T06:34:00Z</dcterms:modified>
</cp:coreProperties>
</file>