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B90BAC">
        <w:rPr>
          <w:rFonts w:ascii="Arial" w:hAnsi="Arial" w:cs="Arial"/>
          <w:b/>
          <w:sz w:val="22"/>
          <w:szCs w:val="22"/>
          <w:lang w:val="sl-SI"/>
        </w:rPr>
        <w:t>1</w:t>
      </w:r>
      <w:r w:rsidR="00E51631">
        <w:rPr>
          <w:rFonts w:ascii="Arial" w:hAnsi="Arial" w:cs="Arial"/>
          <w:b/>
          <w:sz w:val="22"/>
          <w:szCs w:val="22"/>
          <w:lang w:val="sl-SI"/>
        </w:rPr>
        <w:t>13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>Sektorju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110-</w:t>
      </w:r>
      <w:r w:rsidR="009B16F6">
        <w:rPr>
          <w:rFonts w:ascii="Arial" w:hAnsi="Arial" w:cs="Arial"/>
          <w:b/>
          <w:sz w:val="22"/>
          <w:szCs w:val="22"/>
          <w:lang w:val="sl-SI"/>
        </w:rPr>
        <w:t>1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/20</w:t>
      </w:r>
      <w:r w:rsidR="009B16F6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:rsidTr="004D01B1">
        <w:tc>
          <w:tcPr>
            <w:tcW w:w="270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:rsidTr="004D01B1">
        <w:tc>
          <w:tcPr>
            <w:tcW w:w="270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:rsidTr="004D01B1">
        <w:tc>
          <w:tcPr>
            <w:tcW w:w="270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270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:rsidTr="004D01B1">
        <w:tc>
          <w:tcPr>
            <w:tcW w:w="270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270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F3464A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:rsidTr="004D01B1">
              <w:tc>
                <w:tcPr>
                  <w:tcW w:w="4296" w:type="dxa"/>
                  <w:shd w:val="clear" w:color="auto" w:fill="auto"/>
                </w:tcPr>
                <w:p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F3464A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:rsidTr="004D01B1">
              <w:tc>
                <w:tcPr>
                  <w:tcW w:w="4296" w:type="dxa"/>
                  <w:shd w:val="clear" w:color="auto" w:fill="auto"/>
                </w:tcPr>
                <w:p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:rsidTr="004D01B1">
        <w:tc>
          <w:tcPr>
            <w:tcW w:w="4296" w:type="dxa"/>
            <w:shd w:val="clear" w:color="auto" w:fill="auto"/>
          </w:tcPr>
          <w:p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p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F3464A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A47EB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4D01B1" w:rsidRDefault="004D01B1" w:rsidP="004D01B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D01B1" w:rsidRPr="00F3464A" w:rsidRDefault="004D01B1" w:rsidP="004D01B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3464A">
        <w:rPr>
          <w:rFonts w:ascii="Arial" w:hAnsi="Arial" w:cs="Arial"/>
          <w:b/>
          <w:color w:val="000000"/>
          <w:sz w:val="22"/>
          <w:szCs w:val="22"/>
          <w:lang w:val="sl-SI"/>
        </w:rPr>
        <w:t>d) Izpolnjevanje prednostnih kriterijev</w:t>
      </w:r>
    </w:p>
    <w:p w:rsidR="004D01B1" w:rsidRPr="00F3464A" w:rsidRDefault="004D01B1" w:rsidP="004D01B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3464A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</w:t>
      </w:r>
      <w:r w:rsidR="00145DF6" w:rsidRPr="00F3464A">
        <w:rPr>
          <w:rFonts w:ascii="Arial" w:hAnsi="Arial" w:cs="Arial"/>
          <w:color w:val="000000"/>
          <w:sz w:val="22"/>
          <w:szCs w:val="22"/>
          <w:lang w:val="sl-SI"/>
        </w:rPr>
        <w:t>izkušnje, pridobljena znanja oziroma sposobnosti v okviru področij, ki so v javnem natečaju navedena kot prednostna</w:t>
      </w:r>
    </w:p>
    <w:p w:rsidR="00145DF6" w:rsidRPr="00F3464A" w:rsidRDefault="00145DF6" w:rsidP="004D01B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D01B1" w:rsidRPr="00F3464A" w:rsidTr="004D01B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l-SI"/>
              </w:rPr>
              <w:t>osnovno poznavanje zakonodaje na področju dolgoročne elektronske hrambe (ZVDAGA in podrejeni predpisi)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F3464A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poznavanje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standardov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področja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dolgoročne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elektronske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hrambe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informacijske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varnosti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F3464A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poznavanje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področja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upravljanja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informacijskimi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tveganji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F3464A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poznavanje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multimedijskih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spletnih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tehnologij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F3464A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izkušnje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testiranjem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programskih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orodij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F3464A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>organizacijske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>komunikacijske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>sposobnosti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 xml:space="preserve"> ter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>sposobnosti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>timskega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it-IT"/>
              </w:rPr>
              <w:t>dela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F3464A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znanje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angleškega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D01B1" w:rsidRPr="004D01B1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1B1" w:rsidRPr="00F3464A" w:rsidRDefault="004D01B1" w:rsidP="004D01B1">
            <w:pPr>
              <w:spacing w:line="240" w:lineRule="atLeast"/>
              <w:jc w:val="both"/>
              <w:rPr>
                <w:rFonts w:ascii="Arial" w:hAnsi="Arial" w:cs="Arial"/>
                <w:iCs/>
                <w:sz w:val="22"/>
                <w:szCs w:val="22"/>
                <w:lang w:eastAsia="sl-SI"/>
              </w:rPr>
            </w:pP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najmanj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6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mesecev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izkušenj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nalogah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povezanih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dolgoročno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elektronsko</w:t>
            </w:r>
            <w:proofErr w:type="spellEnd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464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hrambo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1B1" w:rsidRPr="004D01B1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4D01B1" w:rsidRDefault="003D2D07" w:rsidP="003D2D07">
      <w:pPr>
        <w:rPr>
          <w:rFonts w:ascii="Arial" w:hAnsi="Arial" w:cs="Arial"/>
          <w:b/>
          <w:color w:val="000000"/>
          <w:sz w:val="22"/>
          <w:szCs w:val="22"/>
        </w:rPr>
      </w:pPr>
      <w:bookmarkStart w:id="21" w:name="_GoBack"/>
      <w:bookmarkEnd w:id="21"/>
    </w:p>
    <w:p w:rsidR="003D2D07" w:rsidRPr="00C81F02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F77D4F" w:rsidRDefault="004D01B1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2D07" w:rsidRPr="00F77D4F" w:rsidTr="004D01B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3D2D07" w:rsidRDefault="003D2D07" w:rsidP="003D2D07">
      <w:pPr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:rsidTr="004D01B1">
        <w:tc>
          <w:tcPr>
            <w:tcW w:w="4606" w:type="dxa"/>
            <w:gridSpan w:val="4"/>
          </w:tcPr>
          <w:p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:rsidTr="004D01B1">
        <w:tc>
          <w:tcPr>
            <w:tcW w:w="4606" w:type="dxa"/>
            <w:gridSpan w:val="4"/>
          </w:tcPr>
          <w:p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F3464A" w:rsidTr="004D01B1">
        <w:tc>
          <w:tcPr>
            <w:tcW w:w="4606" w:type="dxa"/>
            <w:gridSpan w:val="4"/>
          </w:tcPr>
          <w:p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proofErr w:type="spellStart"/>
      <w:r w:rsidRPr="009B16F6">
        <w:rPr>
          <w:rFonts w:ascii="Arial" w:hAnsi="Arial" w:cs="Arial"/>
          <w:lang w:val="it-IT"/>
        </w:rPr>
        <w:t>izpolnjujem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vse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formalne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pogoje</w:t>
      </w:r>
      <w:proofErr w:type="spellEnd"/>
      <w:r w:rsidRPr="009B16F6">
        <w:rPr>
          <w:rFonts w:ascii="Arial" w:hAnsi="Arial" w:cs="Arial"/>
          <w:lang w:val="it-IT"/>
        </w:rPr>
        <w:t xml:space="preserve"> za </w:t>
      </w:r>
      <w:proofErr w:type="spellStart"/>
      <w:r w:rsidRPr="009B16F6">
        <w:rPr>
          <w:rFonts w:ascii="Arial" w:hAnsi="Arial" w:cs="Arial"/>
          <w:lang w:val="it-IT"/>
        </w:rPr>
        <w:t>zasedbo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delovnega</w:t>
      </w:r>
      <w:proofErr w:type="spellEnd"/>
      <w:r w:rsidRPr="009B16F6">
        <w:rPr>
          <w:rFonts w:ascii="Arial" w:hAnsi="Arial" w:cs="Arial"/>
          <w:lang w:val="it-IT"/>
        </w:rPr>
        <w:t xml:space="preserve"> mesta,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državljan</w:t>
      </w:r>
      <w:proofErr w:type="spellEnd"/>
      <w:r w:rsidRPr="00041E45">
        <w:rPr>
          <w:rFonts w:ascii="Arial" w:hAnsi="Arial" w:cs="Arial"/>
        </w:rPr>
        <w:t xml:space="preserve">/-ka </w:t>
      </w:r>
      <w:proofErr w:type="spellStart"/>
      <w:r w:rsidRPr="00041E45">
        <w:rPr>
          <w:rFonts w:ascii="Arial" w:hAnsi="Arial" w:cs="Arial"/>
        </w:rPr>
        <w:t>Republike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Slovenije</w:t>
      </w:r>
      <w:proofErr w:type="spellEnd"/>
      <w:r w:rsidRPr="00041E45">
        <w:rPr>
          <w:rFonts w:ascii="Arial" w:hAnsi="Arial" w:cs="Arial"/>
        </w:rPr>
        <w:t>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bil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pravnomočno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obsojen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zaradi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naklepnega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kaznivega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dejanja</w:t>
      </w:r>
      <w:proofErr w:type="spellEnd"/>
      <w:r w:rsidRPr="00041E45">
        <w:rPr>
          <w:rFonts w:ascii="Arial" w:hAnsi="Arial" w:cs="Arial"/>
        </w:rPr>
        <w:t xml:space="preserve">, </w:t>
      </w:r>
      <w:proofErr w:type="spellStart"/>
      <w:r w:rsidRPr="00041E45">
        <w:rPr>
          <w:rFonts w:ascii="Arial" w:hAnsi="Arial" w:cs="Arial"/>
        </w:rPr>
        <w:t>ki</w:t>
      </w:r>
      <w:proofErr w:type="spellEnd"/>
      <w:r w:rsidRPr="00041E45">
        <w:rPr>
          <w:rFonts w:ascii="Arial" w:hAnsi="Arial" w:cs="Arial"/>
        </w:rPr>
        <w:t xml:space="preserve"> se </w:t>
      </w:r>
      <w:proofErr w:type="spellStart"/>
      <w:r w:rsidRPr="00041E45">
        <w:rPr>
          <w:rFonts w:ascii="Arial" w:hAnsi="Arial" w:cs="Arial"/>
        </w:rPr>
        <w:t>preganja</w:t>
      </w:r>
      <w:proofErr w:type="spellEnd"/>
      <w:r w:rsidRPr="00041E45">
        <w:rPr>
          <w:rFonts w:ascii="Arial" w:hAnsi="Arial" w:cs="Arial"/>
        </w:rPr>
        <w:t xml:space="preserve"> po </w:t>
      </w:r>
      <w:proofErr w:type="spellStart"/>
      <w:r w:rsidRPr="00041E45">
        <w:rPr>
          <w:rFonts w:ascii="Arial" w:hAnsi="Arial" w:cs="Arial"/>
        </w:rPr>
        <w:t>uradni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dolžnosti</w:t>
      </w:r>
      <w:proofErr w:type="spellEnd"/>
      <w:r w:rsidRPr="00041E45">
        <w:rPr>
          <w:rFonts w:ascii="Arial" w:hAnsi="Arial" w:cs="Arial"/>
        </w:rPr>
        <w:t xml:space="preserve">, in </w:t>
      </w: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bil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obsojen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nepogojno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zapora</w:t>
      </w:r>
      <w:proofErr w:type="spellEnd"/>
      <w:r w:rsidRPr="00041E45">
        <w:rPr>
          <w:rFonts w:ascii="Arial" w:hAnsi="Arial" w:cs="Arial"/>
        </w:rPr>
        <w:t xml:space="preserve"> v </w:t>
      </w:r>
      <w:proofErr w:type="spellStart"/>
      <w:r w:rsidRPr="00041E45">
        <w:rPr>
          <w:rFonts w:ascii="Arial" w:hAnsi="Arial" w:cs="Arial"/>
        </w:rPr>
        <w:t>trajanju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več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kot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šest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mesecev</w:t>
      </w:r>
      <w:proofErr w:type="spellEnd"/>
      <w:r w:rsidRPr="00041E45">
        <w:rPr>
          <w:rFonts w:ascii="Arial" w:hAnsi="Arial" w:cs="Arial"/>
        </w:rPr>
        <w:t>,</w:t>
      </w:r>
    </w:p>
    <w:p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zoper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mene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vložena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pravnomočna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obtožnica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zaradi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naklepnega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kaznivega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dejanja</w:t>
      </w:r>
      <w:proofErr w:type="spellEnd"/>
      <w:r w:rsidRPr="00041E45">
        <w:rPr>
          <w:rFonts w:ascii="Arial" w:hAnsi="Arial" w:cs="Arial"/>
        </w:rPr>
        <w:t xml:space="preserve">, </w:t>
      </w:r>
      <w:proofErr w:type="spellStart"/>
      <w:r w:rsidRPr="00041E45">
        <w:rPr>
          <w:rFonts w:ascii="Arial" w:hAnsi="Arial" w:cs="Arial"/>
        </w:rPr>
        <w:t>ki</w:t>
      </w:r>
      <w:proofErr w:type="spellEnd"/>
      <w:r w:rsidRPr="00041E45">
        <w:rPr>
          <w:rFonts w:ascii="Arial" w:hAnsi="Arial" w:cs="Arial"/>
        </w:rPr>
        <w:t xml:space="preserve"> se </w:t>
      </w:r>
      <w:proofErr w:type="spellStart"/>
      <w:r w:rsidRPr="00041E45">
        <w:rPr>
          <w:rFonts w:ascii="Arial" w:hAnsi="Arial" w:cs="Arial"/>
        </w:rPr>
        <w:t>preganja</w:t>
      </w:r>
      <w:proofErr w:type="spellEnd"/>
      <w:r w:rsidRPr="00041E45">
        <w:rPr>
          <w:rFonts w:ascii="Arial" w:hAnsi="Arial" w:cs="Arial"/>
        </w:rPr>
        <w:t xml:space="preserve"> po </w:t>
      </w:r>
      <w:proofErr w:type="spellStart"/>
      <w:r w:rsidRPr="00041E45">
        <w:rPr>
          <w:rFonts w:ascii="Arial" w:hAnsi="Arial" w:cs="Arial"/>
        </w:rPr>
        <w:t>uradni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dolžnosti</w:t>
      </w:r>
      <w:proofErr w:type="spellEnd"/>
      <w:r w:rsidRPr="00041E45">
        <w:rPr>
          <w:rFonts w:ascii="Arial" w:hAnsi="Arial" w:cs="Arial"/>
        </w:rPr>
        <w:t>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</w:t>
      </w:r>
      <w:proofErr w:type="spellStart"/>
      <w:r w:rsidRPr="00041E45">
        <w:rPr>
          <w:rFonts w:ascii="Arial" w:hAnsi="Arial" w:cs="Arial"/>
        </w:rPr>
        <w:t>namen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te</w:t>
      </w:r>
      <w:r w:rsidR="00A55E3F">
        <w:rPr>
          <w:rFonts w:ascii="Arial" w:hAnsi="Arial" w:cs="Arial"/>
        </w:rPr>
        <w:t>ga</w:t>
      </w:r>
      <w:proofErr w:type="spellEnd"/>
      <w:r w:rsidR="00A55E3F">
        <w:rPr>
          <w:rFonts w:ascii="Arial" w:hAnsi="Arial" w:cs="Arial"/>
        </w:rPr>
        <w:t xml:space="preserve"> </w:t>
      </w:r>
      <w:proofErr w:type="spellStart"/>
      <w:r w:rsidR="006D2E1D">
        <w:rPr>
          <w:rFonts w:ascii="Arial" w:hAnsi="Arial" w:cs="Arial"/>
        </w:rPr>
        <w:t>natečajnega</w:t>
      </w:r>
      <w:proofErr w:type="spellEnd"/>
      <w:r w:rsidR="006D2E1D">
        <w:rPr>
          <w:rFonts w:ascii="Arial" w:hAnsi="Arial" w:cs="Arial"/>
        </w:rPr>
        <w:t xml:space="preserve"> </w:t>
      </w:r>
      <w:proofErr w:type="spellStart"/>
      <w:r w:rsidR="006D2E1D">
        <w:rPr>
          <w:rFonts w:ascii="Arial" w:hAnsi="Arial" w:cs="Arial"/>
        </w:rPr>
        <w:t>postopka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dovoljujem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Arhivu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pridobitev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podatkov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iz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uradnih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evidenc</w:t>
      </w:r>
      <w:proofErr w:type="spellEnd"/>
      <w:r w:rsidR="00354142">
        <w:rPr>
          <w:rFonts w:ascii="Arial" w:hAnsi="Arial" w:cs="Arial"/>
        </w:rPr>
        <w:t>.</w:t>
      </w:r>
    </w:p>
    <w:p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:rsidTr="004D01B1">
        <w:tc>
          <w:tcPr>
            <w:tcW w:w="1728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4" w:name="Besedilo32"/>
        <w:tc>
          <w:tcPr>
            <w:tcW w:w="1956" w:type="dxa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3D2D07" w:rsidRPr="00767FF0" w:rsidTr="004D01B1">
        <w:tc>
          <w:tcPr>
            <w:tcW w:w="1728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2657D2"/>
    <w:rsid w:val="002A5700"/>
    <w:rsid w:val="003379BC"/>
    <w:rsid w:val="00354142"/>
    <w:rsid w:val="003D2D07"/>
    <w:rsid w:val="003D77CD"/>
    <w:rsid w:val="004D01B1"/>
    <w:rsid w:val="005002F4"/>
    <w:rsid w:val="00523AAB"/>
    <w:rsid w:val="005B71ED"/>
    <w:rsid w:val="005C6DAE"/>
    <w:rsid w:val="00655FDF"/>
    <w:rsid w:val="006D2E1D"/>
    <w:rsid w:val="00987511"/>
    <w:rsid w:val="009B16F6"/>
    <w:rsid w:val="00A31065"/>
    <w:rsid w:val="00A47EB7"/>
    <w:rsid w:val="00A55E3F"/>
    <w:rsid w:val="00A63104"/>
    <w:rsid w:val="00AC7EB7"/>
    <w:rsid w:val="00AF404E"/>
    <w:rsid w:val="00B90BAC"/>
    <w:rsid w:val="00C014DD"/>
    <w:rsid w:val="00C81F02"/>
    <w:rsid w:val="00DC0D72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886</Words>
  <Characters>7949</Characters>
  <Application>Microsoft Office Word</Application>
  <DocSecurity>0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2019-09-10T08:33:00Z</cp:lastPrinted>
  <dcterms:created xsi:type="dcterms:W3CDTF">2020-01-10T08:41:00Z</dcterms:created>
  <dcterms:modified xsi:type="dcterms:W3CDTF">2020-01-10T08:59:00Z</dcterms:modified>
</cp:coreProperties>
</file>