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3C34" w14:textId="1D155F15" w:rsidR="00616DFA" w:rsidRPr="00713F1E" w:rsidRDefault="00616DFA" w:rsidP="00713F1E">
      <w:pPr>
        <w:autoSpaceDE w:val="0"/>
        <w:autoSpaceDN w:val="0"/>
        <w:adjustRightInd w:val="0"/>
        <w:spacing w:after="0" w:line="260" w:lineRule="exact"/>
        <w:jc w:val="both"/>
        <w:rPr>
          <w:rFonts w:ascii="Arial" w:eastAsia="Times New Roman" w:hAnsi="Arial" w:cs="Arial"/>
          <w:sz w:val="20"/>
          <w:szCs w:val="20"/>
          <w:lang w:eastAsia="sl-SI"/>
        </w:rPr>
      </w:pPr>
      <w:r w:rsidRPr="00713F1E">
        <w:rPr>
          <w:rFonts w:ascii="Arial" w:eastAsia="Times New Roman" w:hAnsi="Arial" w:cs="Arial"/>
          <w:sz w:val="20"/>
          <w:szCs w:val="20"/>
          <w:lang w:eastAsia="sl-SI"/>
        </w:rPr>
        <w:t xml:space="preserve">Na podlagi tretje točke prvega odstavka 68. člena in tretjega odstavka 70. člena Zakona o javnih uslužbencih (Uradni list RS, št. </w:t>
      </w:r>
      <w:hyperlink r:id="rId7" w:tgtFrame="_blank" w:tooltip="Zakon o javnih uslužbencih (uradno prečiščeno besedilo)" w:history="1">
        <w:r w:rsidRPr="00713F1E">
          <w:rPr>
            <w:rFonts w:ascii="Arial" w:eastAsia="Times New Roman" w:hAnsi="Arial" w:cs="Arial"/>
            <w:sz w:val="20"/>
            <w:szCs w:val="20"/>
            <w:lang w:eastAsia="sl-SI"/>
          </w:rPr>
          <w:t>63/07</w:t>
        </w:r>
      </w:hyperlink>
      <w:r w:rsidRPr="00713F1E">
        <w:rPr>
          <w:rFonts w:ascii="Arial" w:eastAsia="Times New Roman" w:hAnsi="Arial" w:cs="Arial"/>
          <w:sz w:val="20"/>
          <w:szCs w:val="20"/>
          <w:lang w:eastAsia="sl-SI"/>
        </w:rPr>
        <w:t xml:space="preserve"> – uradno prečiščeno besedilo, </w:t>
      </w:r>
      <w:hyperlink r:id="rId8" w:tgtFrame="_blank" w:tooltip="Zakon o spremembah in dopolnitvah Zakona o javnih uslužbencih" w:history="1">
        <w:r w:rsidRPr="00713F1E">
          <w:rPr>
            <w:rFonts w:ascii="Arial" w:eastAsia="Times New Roman" w:hAnsi="Arial" w:cs="Arial"/>
            <w:sz w:val="20"/>
            <w:szCs w:val="20"/>
            <w:lang w:eastAsia="sl-SI"/>
          </w:rPr>
          <w:t>65/08</w:t>
        </w:r>
      </w:hyperlink>
      <w:r w:rsidRPr="00713F1E">
        <w:rPr>
          <w:rFonts w:ascii="Arial" w:eastAsia="Times New Roman" w:hAnsi="Arial" w:cs="Arial"/>
          <w:sz w:val="20"/>
          <w:szCs w:val="20"/>
          <w:lang w:eastAsia="sl-SI"/>
        </w:rPr>
        <w:t xml:space="preserve">, </w:t>
      </w:r>
      <w:hyperlink r:id="rId9" w:tgtFrame="_blank" w:tooltip="Zakon o spremembah in dopolnitvah Zakona o trgu finančnih instrumentov" w:history="1">
        <w:r w:rsidRPr="00713F1E">
          <w:rPr>
            <w:rFonts w:ascii="Arial" w:eastAsia="Times New Roman" w:hAnsi="Arial" w:cs="Arial"/>
            <w:sz w:val="20"/>
            <w:szCs w:val="20"/>
            <w:lang w:eastAsia="sl-SI"/>
          </w:rPr>
          <w:t>69/08</w:t>
        </w:r>
      </w:hyperlink>
      <w:r w:rsidRPr="00713F1E">
        <w:rPr>
          <w:rFonts w:ascii="Arial" w:eastAsia="Times New Roman" w:hAnsi="Arial" w:cs="Arial"/>
          <w:sz w:val="20"/>
          <w:szCs w:val="20"/>
          <w:lang w:eastAsia="sl-SI"/>
        </w:rPr>
        <w:t xml:space="preserve"> – ZTFI-A, </w:t>
      </w:r>
      <w:hyperlink r:id="rId10" w:tgtFrame="_blank" w:tooltip="Zakon o spremembah in dopolnitvah Zakona o zavarovalništvu" w:history="1">
        <w:r w:rsidRPr="00713F1E">
          <w:rPr>
            <w:rFonts w:ascii="Arial" w:eastAsia="Times New Roman" w:hAnsi="Arial" w:cs="Arial"/>
            <w:sz w:val="20"/>
            <w:szCs w:val="20"/>
            <w:lang w:eastAsia="sl-SI"/>
          </w:rPr>
          <w:t>69/08</w:t>
        </w:r>
      </w:hyperlink>
      <w:r w:rsidRPr="00713F1E">
        <w:rPr>
          <w:rFonts w:ascii="Arial" w:eastAsia="Times New Roman" w:hAnsi="Arial" w:cs="Arial"/>
          <w:sz w:val="20"/>
          <w:szCs w:val="20"/>
          <w:lang w:eastAsia="sl-SI"/>
        </w:rPr>
        <w:t xml:space="preserve"> – ZZavar-E, </w:t>
      </w:r>
      <w:hyperlink r:id="rId11" w:tgtFrame="_blank" w:tooltip="Zakon za uravnoteženje javnih financ" w:history="1">
        <w:r w:rsidRPr="00713F1E">
          <w:rPr>
            <w:rFonts w:ascii="Arial" w:eastAsia="Times New Roman" w:hAnsi="Arial" w:cs="Arial"/>
            <w:sz w:val="20"/>
            <w:szCs w:val="20"/>
            <w:lang w:eastAsia="sl-SI"/>
          </w:rPr>
          <w:t>40/12</w:t>
        </w:r>
      </w:hyperlink>
      <w:r w:rsidRPr="00713F1E">
        <w:rPr>
          <w:rFonts w:ascii="Arial" w:eastAsia="Times New Roman" w:hAnsi="Arial" w:cs="Arial"/>
          <w:sz w:val="20"/>
          <w:szCs w:val="20"/>
          <w:lang w:eastAsia="sl-SI"/>
        </w:rPr>
        <w:t xml:space="preserve"> – ZUJF, </w:t>
      </w:r>
      <w:hyperlink r:id="rId12" w:tgtFrame="_blank" w:tooltip="Zakon o spremembah in dopolnitvah Zakona o integriteti in preprečevanju korupcije" w:history="1">
        <w:r w:rsidRPr="00713F1E">
          <w:rPr>
            <w:rFonts w:ascii="Arial" w:eastAsia="Times New Roman" w:hAnsi="Arial" w:cs="Arial"/>
            <w:sz w:val="20"/>
            <w:szCs w:val="20"/>
            <w:lang w:eastAsia="sl-SI"/>
          </w:rPr>
          <w:t>158/20</w:t>
        </w:r>
      </w:hyperlink>
      <w:r w:rsidRPr="00713F1E">
        <w:rPr>
          <w:rFonts w:ascii="Arial" w:eastAsia="Times New Roman" w:hAnsi="Arial" w:cs="Arial"/>
          <w:sz w:val="20"/>
          <w:szCs w:val="20"/>
          <w:lang w:eastAsia="sl-SI"/>
        </w:rPr>
        <w:t xml:space="preserve"> – ZIntPK-C, </w:t>
      </w:r>
      <w:hyperlink r:id="rId13" w:tgtFrame="_blank" w:tooltip="Zakon o interventnih ukrepih za pomoč pri omilitvi posledic drugega vala epidemije COVID-19" w:history="1">
        <w:r w:rsidRPr="00713F1E">
          <w:rPr>
            <w:rFonts w:ascii="Arial" w:eastAsia="Times New Roman" w:hAnsi="Arial" w:cs="Arial"/>
            <w:sz w:val="20"/>
            <w:szCs w:val="20"/>
            <w:lang w:eastAsia="sl-SI"/>
          </w:rPr>
          <w:t>203/20</w:t>
        </w:r>
      </w:hyperlink>
      <w:r w:rsidRPr="00713F1E">
        <w:rPr>
          <w:rFonts w:ascii="Arial" w:eastAsia="Times New Roman" w:hAnsi="Arial" w:cs="Arial"/>
          <w:sz w:val="20"/>
          <w:szCs w:val="20"/>
          <w:lang w:eastAsia="sl-SI"/>
        </w:rPr>
        <w:t xml:space="preserve"> – ZIUPOPDVE, </w:t>
      </w:r>
      <w:hyperlink r:id="rId14" w:tgtFrame="_blank" w:tooltip="Odločba o razveljavitvi tretjega, četrtega in petega odstavka 89. člena Zakona o delovnih razmerjih ter 156.a člena Zakona o javnih uslužbencih" w:history="1">
        <w:r w:rsidRPr="00713F1E">
          <w:rPr>
            <w:rFonts w:ascii="Arial" w:eastAsia="Times New Roman" w:hAnsi="Arial" w:cs="Arial"/>
            <w:sz w:val="20"/>
            <w:szCs w:val="20"/>
            <w:lang w:eastAsia="sl-SI"/>
          </w:rPr>
          <w:t>202/21</w:t>
        </w:r>
      </w:hyperlink>
      <w:r w:rsidRPr="00713F1E">
        <w:rPr>
          <w:rFonts w:ascii="Arial" w:eastAsia="Times New Roman" w:hAnsi="Arial" w:cs="Arial"/>
          <w:sz w:val="20"/>
          <w:szCs w:val="20"/>
          <w:lang w:eastAsia="sl-SI"/>
        </w:rPr>
        <w:t xml:space="preserve"> – odl. US in </w:t>
      </w:r>
      <w:hyperlink r:id="rId15" w:tgtFrame="_blank" w:tooltip="Zakon o debirokratizaciji" w:history="1">
        <w:r w:rsidRPr="00713F1E">
          <w:rPr>
            <w:rFonts w:ascii="Arial" w:eastAsia="Times New Roman" w:hAnsi="Arial" w:cs="Arial"/>
            <w:sz w:val="20"/>
            <w:szCs w:val="20"/>
            <w:lang w:eastAsia="sl-SI"/>
          </w:rPr>
          <w:t>3/22</w:t>
        </w:r>
      </w:hyperlink>
      <w:r w:rsidRPr="00713F1E">
        <w:rPr>
          <w:rFonts w:ascii="Arial" w:eastAsia="Times New Roman" w:hAnsi="Arial" w:cs="Arial"/>
          <w:sz w:val="20"/>
          <w:szCs w:val="20"/>
          <w:lang w:eastAsia="sl-SI"/>
        </w:rPr>
        <w:t xml:space="preserve"> – ZDeb; v nadaljevanju ZJU) ter prvega odstavka 25. člena Zakona o delovnih razmerjih (Uradni list RS, št. 21/13, 78/13 – popr., 47/15 – ZZSDT, 33/16 – PZ-F, 52/16, 15/17 – odl. US, 22/19 – ZPosS, 81/19, 203/20 – ZIUPOPDVE, 119/21 – ZČmIS-A, 202/21 – odl. US, 15/22, 54/22 – ZUPŠ-1</w:t>
      </w:r>
      <w:r w:rsidR="008C5722">
        <w:rPr>
          <w:rFonts w:ascii="Arial" w:eastAsia="Times New Roman" w:hAnsi="Arial" w:cs="Arial"/>
          <w:sz w:val="20"/>
          <w:szCs w:val="20"/>
          <w:lang w:eastAsia="sl-SI"/>
        </w:rPr>
        <w:t>, 1</w:t>
      </w:r>
      <w:r w:rsidRPr="00713F1E">
        <w:rPr>
          <w:rFonts w:ascii="Arial" w:eastAsia="Times New Roman" w:hAnsi="Arial" w:cs="Arial"/>
          <w:sz w:val="20"/>
          <w:szCs w:val="20"/>
          <w:lang w:eastAsia="sl-SI"/>
        </w:rPr>
        <w:t>14/23</w:t>
      </w:r>
      <w:r w:rsidR="00A96B06">
        <w:rPr>
          <w:rFonts w:ascii="Arial" w:eastAsia="Times New Roman" w:hAnsi="Arial" w:cs="Arial"/>
          <w:sz w:val="20"/>
          <w:szCs w:val="20"/>
          <w:lang w:eastAsia="sl-SI"/>
        </w:rPr>
        <w:t xml:space="preserve"> in 136/23 – ZIUZDS</w:t>
      </w:r>
      <w:r w:rsidRPr="00713F1E">
        <w:rPr>
          <w:rFonts w:ascii="Arial" w:eastAsia="Times New Roman" w:hAnsi="Arial" w:cs="Arial"/>
          <w:sz w:val="20"/>
          <w:szCs w:val="20"/>
          <w:lang w:eastAsia="sl-SI"/>
        </w:rPr>
        <w:t>; v nadaljevanju ZDR-1) objavlja Republika Slovenija Ministrstvo za kulturo, Maistrova 10, 1000 Ljubljana, javno objavo za zasedbo prostega uradniškega delovnega mesta za določen čas:</w:t>
      </w:r>
    </w:p>
    <w:p w14:paraId="2020E7A9" w14:textId="77777777" w:rsidR="00AF53DA" w:rsidRPr="00713F1E" w:rsidRDefault="00AF53DA" w:rsidP="00713F1E">
      <w:pPr>
        <w:spacing w:after="0" w:line="260" w:lineRule="exact"/>
        <w:jc w:val="both"/>
        <w:rPr>
          <w:rFonts w:ascii="Arial" w:eastAsia="Times New Roman" w:hAnsi="Arial" w:cs="Arial"/>
          <w:color w:val="000000" w:themeColor="text1"/>
          <w:sz w:val="20"/>
          <w:szCs w:val="20"/>
          <w:highlight w:val="yellow"/>
          <w:lang w:eastAsia="sl-SI"/>
        </w:rPr>
      </w:pPr>
    </w:p>
    <w:p w14:paraId="29640547" w14:textId="478F04AA" w:rsidR="00AF53DA" w:rsidRPr="00713F1E" w:rsidRDefault="001D7AFF" w:rsidP="00713F1E">
      <w:pPr>
        <w:spacing w:after="0" w:line="260" w:lineRule="exact"/>
        <w:jc w:val="both"/>
        <w:rPr>
          <w:rFonts w:ascii="Arial" w:eastAsia="Times New Roman" w:hAnsi="Arial" w:cs="Arial"/>
          <w:b/>
          <w:color w:val="000000" w:themeColor="text1"/>
          <w:sz w:val="20"/>
          <w:szCs w:val="20"/>
          <w:lang w:eastAsia="sl-SI"/>
        </w:rPr>
      </w:pPr>
      <w:r w:rsidRPr="00713F1E">
        <w:rPr>
          <w:rFonts w:ascii="Arial" w:eastAsia="Times New Roman" w:hAnsi="Arial" w:cs="Arial"/>
          <w:b/>
          <w:bCs/>
          <w:color w:val="000000" w:themeColor="text1"/>
          <w:sz w:val="20"/>
          <w:szCs w:val="20"/>
          <w:lang w:eastAsia="sl-SI"/>
        </w:rPr>
        <w:t>S</w:t>
      </w:r>
      <w:r w:rsidR="00616DFA" w:rsidRPr="00713F1E">
        <w:rPr>
          <w:rFonts w:ascii="Arial" w:eastAsia="Times New Roman" w:hAnsi="Arial" w:cs="Arial"/>
          <w:b/>
          <w:bCs/>
          <w:color w:val="000000" w:themeColor="text1"/>
          <w:sz w:val="20"/>
          <w:szCs w:val="20"/>
          <w:lang w:eastAsia="sl-SI"/>
        </w:rPr>
        <w:t>vetovalec</w:t>
      </w:r>
      <w:r w:rsidR="00AF53DA" w:rsidRPr="00713F1E">
        <w:rPr>
          <w:rFonts w:ascii="Arial" w:eastAsia="Times New Roman" w:hAnsi="Arial" w:cs="Arial"/>
          <w:b/>
          <w:bCs/>
          <w:color w:val="000000" w:themeColor="text1"/>
          <w:sz w:val="20"/>
          <w:szCs w:val="20"/>
          <w:lang w:eastAsia="sl-SI"/>
        </w:rPr>
        <w:t xml:space="preserve"> (šifra DM </w:t>
      </w:r>
      <w:r w:rsidR="00B2644B">
        <w:rPr>
          <w:rFonts w:ascii="Arial" w:eastAsia="Times New Roman" w:hAnsi="Arial" w:cs="Arial"/>
          <w:b/>
          <w:bCs/>
          <w:color w:val="000000" w:themeColor="text1"/>
          <w:sz w:val="20"/>
          <w:szCs w:val="20"/>
          <w:lang w:eastAsia="sl-SI"/>
        </w:rPr>
        <w:t>592</w:t>
      </w:r>
      <w:r w:rsidR="00AF53DA" w:rsidRPr="00713F1E">
        <w:rPr>
          <w:rFonts w:ascii="Arial" w:eastAsia="Times New Roman" w:hAnsi="Arial" w:cs="Arial"/>
          <w:b/>
          <w:bCs/>
          <w:color w:val="000000" w:themeColor="text1"/>
          <w:sz w:val="20"/>
          <w:szCs w:val="20"/>
          <w:lang w:eastAsia="sl-SI"/>
        </w:rPr>
        <w:t>)</w:t>
      </w:r>
      <w:r w:rsidR="00AF53DA" w:rsidRPr="00713F1E">
        <w:rPr>
          <w:rFonts w:ascii="Arial" w:eastAsia="Times New Roman" w:hAnsi="Arial" w:cs="Arial"/>
          <w:color w:val="000000" w:themeColor="text1"/>
          <w:sz w:val="20"/>
          <w:szCs w:val="20"/>
          <w:lang w:eastAsia="sl-SI"/>
        </w:rPr>
        <w:t xml:space="preserve"> </w:t>
      </w:r>
      <w:r w:rsidR="00AF53DA" w:rsidRPr="00713F1E">
        <w:rPr>
          <w:rFonts w:ascii="Arial" w:eastAsia="Times New Roman" w:hAnsi="Arial" w:cs="Arial"/>
          <w:b/>
          <w:color w:val="000000" w:themeColor="text1"/>
          <w:sz w:val="20"/>
          <w:szCs w:val="20"/>
          <w:lang w:eastAsia="sl-SI"/>
        </w:rPr>
        <w:t>v Informacijsko–dokumentacijskem centru za dediščino</w:t>
      </w:r>
      <w:r w:rsidR="00616DFA" w:rsidRPr="00713F1E">
        <w:rPr>
          <w:rFonts w:ascii="Arial" w:eastAsia="Times New Roman" w:hAnsi="Arial" w:cs="Arial"/>
          <w:b/>
          <w:color w:val="000000" w:themeColor="text1"/>
          <w:sz w:val="20"/>
          <w:szCs w:val="20"/>
          <w:lang w:eastAsia="sl-SI"/>
        </w:rPr>
        <w:t xml:space="preserve"> v Direktoratu za kulturno dediščino</w:t>
      </w:r>
    </w:p>
    <w:p w14:paraId="7D2B482F" w14:textId="77777777" w:rsidR="00AF53DA" w:rsidRPr="00713F1E" w:rsidRDefault="00AF53DA" w:rsidP="00713F1E">
      <w:pPr>
        <w:widowControl w:val="0"/>
        <w:autoSpaceDE w:val="0"/>
        <w:autoSpaceDN w:val="0"/>
        <w:adjustRightInd w:val="0"/>
        <w:spacing w:after="0" w:line="260" w:lineRule="exact"/>
        <w:jc w:val="both"/>
        <w:rPr>
          <w:rFonts w:ascii="Arial" w:eastAsia="SimSun" w:hAnsi="Arial" w:cs="Arial"/>
          <w:b/>
          <w:bCs/>
          <w:color w:val="000000" w:themeColor="text1"/>
          <w:sz w:val="20"/>
          <w:szCs w:val="20"/>
          <w:lang w:eastAsia="sl-SI"/>
        </w:rPr>
      </w:pPr>
    </w:p>
    <w:p w14:paraId="007D39A6" w14:textId="77777777"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 xml:space="preserve">Delovno razmerje bo sklenjeno za določen čas, </w:t>
      </w:r>
      <w:bookmarkStart w:id="0" w:name="_Hlk46755417"/>
      <w:r w:rsidRPr="00713F1E">
        <w:rPr>
          <w:rFonts w:ascii="Arial" w:eastAsia="Times New Roman" w:hAnsi="Arial" w:cs="Arial"/>
          <w:color w:val="000000" w:themeColor="text1"/>
          <w:sz w:val="20"/>
          <w:szCs w:val="20"/>
          <w:lang w:eastAsia="sl-SI"/>
        </w:rPr>
        <w:t xml:space="preserve">predvidoma do 30. 6. 2026 </w:t>
      </w:r>
      <w:bookmarkStart w:id="1" w:name="_Hlk46755428"/>
      <w:bookmarkEnd w:id="0"/>
      <w:r w:rsidRPr="00713F1E">
        <w:rPr>
          <w:rFonts w:ascii="Arial" w:eastAsia="Times New Roman" w:hAnsi="Arial" w:cs="Arial"/>
          <w:color w:val="000000" w:themeColor="text1"/>
          <w:sz w:val="20"/>
          <w:szCs w:val="20"/>
          <w:lang w:eastAsia="sl-SI"/>
        </w:rPr>
        <w:t>oziroma do zaključka trajanja projekt</w:t>
      </w:r>
      <w:bookmarkEnd w:id="1"/>
      <w:r w:rsidRPr="00713F1E">
        <w:rPr>
          <w:rFonts w:ascii="Arial" w:eastAsia="Times New Roman" w:hAnsi="Arial" w:cs="Arial"/>
          <w:color w:val="000000" w:themeColor="text1"/>
          <w:sz w:val="20"/>
          <w:szCs w:val="20"/>
          <w:lang w:eastAsia="sl-SI"/>
        </w:rPr>
        <w:t xml:space="preserve">a, s polnim delovnim časom, za izvajanje nalog na projektu »Nepremična e-Dediščina 2022-2025«. </w:t>
      </w:r>
    </w:p>
    <w:p w14:paraId="5F195178" w14:textId="77777777"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p>
    <w:p w14:paraId="69576353" w14:textId="77777777"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 xml:space="preserve">Kandidati, ki se bodo prijavili na prosto delovno mesto, morajo poleg splošnih pogojev, ki jih določajo predpisi s področja delovnega prava, izpolnjevati še naslednje pogoje: </w:t>
      </w:r>
    </w:p>
    <w:p w14:paraId="588A60AF" w14:textId="77777777"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p>
    <w:p w14:paraId="4FAC0B3D" w14:textId="77777777" w:rsidR="00AF53DA" w:rsidRPr="00713F1E" w:rsidRDefault="00AF53DA" w:rsidP="00713F1E">
      <w:pPr>
        <w:numPr>
          <w:ilvl w:val="0"/>
          <w:numId w:val="3"/>
        </w:numPr>
        <w:spacing w:after="0" w:line="260" w:lineRule="exact"/>
        <w:ind w:left="426"/>
        <w:jc w:val="both"/>
        <w:rPr>
          <w:rFonts w:ascii="Arial" w:eastAsia="Times New Roman" w:hAnsi="Arial" w:cs="Arial"/>
          <w:sz w:val="20"/>
          <w:szCs w:val="20"/>
          <w:lang w:eastAsia="sl-SI"/>
        </w:rPr>
      </w:pPr>
      <w:r w:rsidRPr="00713F1E">
        <w:rPr>
          <w:rFonts w:ascii="Arial" w:eastAsia="Times New Roman" w:hAnsi="Arial" w:cs="Arial"/>
          <w:sz w:val="20"/>
          <w:szCs w:val="20"/>
          <w:lang w:eastAsia="sl-SI"/>
        </w:rPr>
        <w:t xml:space="preserve">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1638120F" w14:textId="78253C8A" w:rsidR="00AF53DA" w:rsidRPr="00B2644B" w:rsidRDefault="00B723FB" w:rsidP="00713F1E">
      <w:pPr>
        <w:pStyle w:val="Odstavekseznama"/>
        <w:numPr>
          <w:ilvl w:val="0"/>
          <w:numId w:val="3"/>
        </w:numPr>
        <w:spacing w:after="0" w:line="260" w:lineRule="exact"/>
        <w:ind w:left="426"/>
        <w:jc w:val="both"/>
        <w:rPr>
          <w:rFonts w:ascii="Arial" w:eastAsia="Times New Roman" w:hAnsi="Arial" w:cs="Arial"/>
          <w:iCs/>
          <w:color w:val="000000" w:themeColor="text1"/>
          <w:sz w:val="20"/>
          <w:szCs w:val="20"/>
          <w:lang w:eastAsia="sl-SI"/>
        </w:rPr>
      </w:pPr>
      <w:r w:rsidRPr="00B2644B">
        <w:rPr>
          <w:rFonts w:ascii="Arial" w:eastAsia="Times New Roman" w:hAnsi="Arial" w:cs="Arial"/>
          <w:iCs/>
          <w:color w:val="000000" w:themeColor="text1"/>
          <w:sz w:val="20"/>
          <w:szCs w:val="20"/>
          <w:lang w:eastAsia="sl-SI"/>
        </w:rPr>
        <w:t>3</w:t>
      </w:r>
      <w:r w:rsidR="00AF53DA" w:rsidRPr="00B2644B">
        <w:rPr>
          <w:rFonts w:ascii="Arial" w:eastAsia="Times New Roman" w:hAnsi="Arial" w:cs="Arial"/>
          <w:iCs/>
          <w:color w:val="000000" w:themeColor="text1"/>
          <w:sz w:val="20"/>
          <w:szCs w:val="20"/>
          <w:lang w:eastAsia="sl-SI"/>
        </w:rPr>
        <w:t xml:space="preserve"> let</w:t>
      </w:r>
      <w:r w:rsidR="00616DFA" w:rsidRPr="00B2644B">
        <w:rPr>
          <w:rFonts w:ascii="Arial" w:eastAsia="Times New Roman" w:hAnsi="Arial" w:cs="Arial"/>
          <w:iCs/>
          <w:color w:val="000000" w:themeColor="text1"/>
          <w:sz w:val="20"/>
          <w:szCs w:val="20"/>
          <w:lang w:eastAsia="sl-SI"/>
        </w:rPr>
        <w:t>a</w:t>
      </w:r>
      <w:r w:rsidR="00AF53DA" w:rsidRPr="00B2644B">
        <w:rPr>
          <w:rFonts w:ascii="Arial" w:eastAsia="Times New Roman" w:hAnsi="Arial" w:cs="Arial"/>
          <w:iCs/>
          <w:color w:val="000000" w:themeColor="text1"/>
          <w:sz w:val="20"/>
          <w:szCs w:val="20"/>
          <w:lang w:eastAsia="sl-SI"/>
        </w:rPr>
        <w:t xml:space="preserve"> </w:t>
      </w:r>
      <w:r w:rsidRPr="00B2644B">
        <w:rPr>
          <w:rFonts w:ascii="Arial" w:eastAsia="Times New Roman" w:hAnsi="Arial" w:cs="Arial"/>
          <w:iCs/>
          <w:color w:val="000000" w:themeColor="text1"/>
          <w:sz w:val="20"/>
          <w:szCs w:val="20"/>
          <w:lang w:eastAsia="sl-SI"/>
        </w:rPr>
        <w:t xml:space="preserve">in 7 mesecev </w:t>
      </w:r>
      <w:r w:rsidR="00AF53DA" w:rsidRPr="00B2644B">
        <w:rPr>
          <w:rFonts w:ascii="Arial" w:eastAsia="Times New Roman" w:hAnsi="Arial" w:cs="Arial"/>
          <w:iCs/>
          <w:color w:val="000000" w:themeColor="text1"/>
          <w:sz w:val="20"/>
          <w:szCs w:val="20"/>
          <w:lang w:eastAsia="sl-SI"/>
        </w:rPr>
        <w:t>delovnih izkušenj;</w:t>
      </w:r>
    </w:p>
    <w:p w14:paraId="00197656" w14:textId="77777777" w:rsidR="00AF53DA" w:rsidRPr="00713F1E" w:rsidRDefault="00AF53DA" w:rsidP="00713F1E">
      <w:pPr>
        <w:pStyle w:val="Odstavekseznama"/>
        <w:numPr>
          <w:ilvl w:val="0"/>
          <w:numId w:val="3"/>
        </w:numPr>
        <w:spacing w:after="0" w:line="260" w:lineRule="exact"/>
        <w:ind w:left="426"/>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znanje uradnega jezika;</w:t>
      </w:r>
    </w:p>
    <w:p w14:paraId="6BDD6D26" w14:textId="77777777" w:rsidR="00AF53DA" w:rsidRPr="00713F1E" w:rsidRDefault="00AF53DA" w:rsidP="00713F1E">
      <w:pPr>
        <w:pStyle w:val="Odstavekseznama"/>
        <w:numPr>
          <w:ilvl w:val="0"/>
          <w:numId w:val="3"/>
        </w:numPr>
        <w:spacing w:after="0" w:line="260" w:lineRule="exact"/>
        <w:ind w:left="426"/>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državljanstvo Republike Slovenije;</w:t>
      </w:r>
    </w:p>
    <w:p w14:paraId="28B13595" w14:textId="77777777" w:rsidR="00AF53DA" w:rsidRPr="00713F1E" w:rsidRDefault="00AF53DA" w:rsidP="00713F1E">
      <w:pPr>
        <w:pStyle w:val="Odstavekseznama"/>
        <w:numPr>
          <w:ilvl w:val="0"/>
          <w:numId w:val="3"/>
        </w:numPr>
        <w:spacing w:after="0" w:line="260" w:lineRule="exact"/>
        <w:ind w:left="426"/>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ne smejo biti pravnomočno obsojeni zaradi naklepnega kaznivega dejanja, ki se preganja po uradni dolžnosti in ne smejo biti obsojeni na nepogojno kazen zapora v trajanju več kot šest mesecev;</w:t>
      </w:r>
    </w:p>
    <w:p w14:paraId="31615019" w14:textId="77777777" w:rsidR="00AF53DA" w:rsidRPr="00713F1E" w:rsidRDefault="00AF53DA" w:rsidP="00713F1E">
      <w:pPr>
        <w:pStyle w:val="Odstavekseznama"/>
        <w:numPr>
          <w:ilvl w:val="0"/>
          <w:numId w:val="3"/>
        </w:numPr>
        <w:spacing w:after="0" w:line="260" w:lineRule="exact"/>
        <w:ind w:left="426"/>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zoper njih ne sme biti vložena pravnomočna obtožnica zaradi naklepnega kaznivega dejanja, ki se preganja po uradni dolžnosti.</w:t>
      </w:r>
    </w:p>
    <w:p w14:paraId="7D4AA70B" w14:textId="77777777"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p>
    <w:p w14:paraId="33F75AA4" w14:textId="77777777"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35D12FB" w14:textId="77777777" w:rsidR="00AF53DA" w:rsidRPr="00713F1E" w:rsidRDefault="00AF53DA" w:rsidP="00713F1E">
      <w:pPr>
        <w:suppressAutoHyphens/>
        <w:spacing w:after="0" w:line="260" w:lineRule="exact"/>
        <w:jc w:val="both"/>
        <w:rPr>
          <w:rFonts w:ascii="Arial" w:eastAsia="Times New Roman" w:hAnsi="Arial" w:cs="Arial"/>
          <w:color w:val="000000" w:themeColor="text1"/>
          <w:sz w:val="20"/>
          <w:szCs w:val="20"/>
          <w:lang w:eastAsia="sl-SI"/>
        </w:rPr>
      </w:pPr>
    </w:p>
    <w:p w14:paraId="14ADF304" w14:textId="4AB990A8" w:rsidR="00AF53DA" w:rsidRPr="00713F1E" w:rsidRDefault="00AF53DA" w:rsidP="00713F1E">
      <w:pPr>
        <w:suppressAutoHyphens/>
        <w:spacing w:after="0" w:line="260" w:lineRule="exact"/>
        <w:jc w:val="both"/>
        <w:rPr>
          <w:rFonts w:ascii="Arial" w:eastAsia="Times New Roman" w:hAnsi="Arial" w:cs="Arial"/>
          <w:color w:val="000000"/>
          <w:sz w:val="20"/>
          <w:szCs w:val="20"/>
          <w:lang w:eastAsia="sl-SI"/>
        </w:rPr>
      </w:pPr>
      <w:r w:rsidRPr="00861668">
        <w:rPr>
          <w:rFonts w:ascii="Arial" w:eastAsia="Times New Roman" w:hAnsi="Arial" w:cs="Arial"/>
          <w:color w:val="000000"/>
          <w:sz w:val="20"/>
          <w:szCs w:val="20"/>
          <w:lang w:eastAsia="sl-SI"/>
        </w:rPr>
        <w:lastRenderedPageBreak/>
        <w:t xml:space="preserve">Zahtevane delovne izkušnje se skrajšajo </w:t>
      </w:r>
      <w:r w:rsidR="000955AF" w:rsidRPr="00861668">
        <w:rPr>
          <w:rFonts w:ascii="Arial" w:eastAsia="Times New Roman" w:hAnsi="Arial" w:cs="Arial"/>
          <w:color w:val="000000"/>
          <w:sz w:val="20"/>
          <w:szCs w:val="20"/>
          <w:lang w:eastAsia="sl-SI"/>
        </w:rPr>
        <w:t xml:space="preserve">na 7 mesecev </w:t>
      </w:r>
      <w:r w:rsidRPr="00861668">
        <w:rPr>
          <w:rFonts w:ascii="Arial" w:eastAsia="Times New Roman" w:hAnsi="Arial" w:cs="Arial"/>
          <w:color w:val="000000"/>
          <w:sz w:val="20"/>
          <w:szCs w:val="20"/>
          <w:lang w:eastAsia="sl-SI"/>
        </w:rPr>
        <w:t>v primeru, da ima kandidat univerzitetno</w:t>
      </w:r>
      <w:r w:rsidRPr="00713F1E">
        <w:rPr>
          <w:rFonts w:ascii="Arial" w:eastAsia="Times New Roman" w:hAnsi="Arial" w:cs="Arial"/>
          <w:color w:val="000000"/>
          <w:sz w:val="20"/>
          <w:szCs w:val="20"/>
          <w:lang w:eastAsia="sl-SI"/>
        </w:rPr>
        <w:t xml:space="preserve"> izobrazbo ali visoko strokovno izobrazbo s specializacijo oziroma magisterijem znanosti (prejšnjim) ali magistrsko izobrazbo (druga bolonjska stopnja).</w:t>
      </w:r>
    </w:p>
    <w:p w14:paraId="70508D08" w14:textId="77777777" w:rsidR="00AF53DA" w:rsidRPr="00713F1E" w:rsidRDefault="00AF53DA" w:rsidP="00713F1E">
      <w:pPr>
        <w:spacing w:after="0" w:line="260" w:lineRule="exact"/>
        <w:jc w:val="both"/>
        <w:rPr>
          <w:rFonts w:ascii="Arial" w:eastAsia="Times New Roman" w:hAnsi="Arial" w:cs="Arial"/>
          <w:color w:val="000000" w:themeColor="text1"/>
          <w:sz w:val="20"/>
          <w:szCs w:val="20"/>
          <w:highlight w:val="yellow"/>
          <w:lang w:eastAsia="sl-SI"/>
        </w:rPr>
      </w:pPr>
    </w:p>
    <w:p w14:paraId="58891FEE" w14:textId="2AB6A6F9" w:rsidR="001E7D62" w:rsidRPr="00713F1E" w:rsidRDefault="001E7D62" w:rsidP="00713F1E">
      <w:pPr>
        <w:spacing w:after="0" w:line="260" w:lineRule="exact"/>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 xml:space="preserve">Prednost pri izbiri bodo imeli kandidati </w:t>
      </w:r>
      <w:r w:rsidR="0096553E" w:rsidRPr="00713F1E">
        <w:rPr>
          <w:rFonts w:ascii="Arial" w:eastAsia="Times New Roman" w:hAnsi="Arial" w:cs="Arial"/>
          <w:color w:val="000000" w:themeColor="text1"/>
          <w:sz w:val="20"/>
          <w:szCs w:val="20"/>
          <w:lang w:eastAsia="sl-SI"/>
        </w:rPr>
        <w:t>s</w:t>
      </w:r>
      <w:r w:rsidR="00492556">
        <w:rPr>
          <w:rFonts w:ascii="Arial" w:eastAsia="Times New Roman" w:hAnsi="Arial" w:cs="Arial"/>
          <w:color w:val="000000" w:themeColor="text1"/>
          <w:sz w:val="20"/>
          <w:szCs w:val="20"/>
          <w:lang w:eastAsia="sl-SI"/>
        </w:rPr>
        <w:t xml:space="preserve"> </w:t>
      </w:r>
      <w:r w:rsidRPr="00713F1E">
        <w:rPr>
          <w:rFonts w:ascii="Arial" w:eastAsia="Times New Roman" w:hAnsi="Arial" w:cs="Arial"/>
          <w:color w:val="000000" w:themeColor="text1"/>
          <w:sz w:val="20"/>
          <w:szCs w:val="20"/>
          <w:lang w:eastAsia="sl-SI"/>
        </w:rPr>
        <w:t>:</w:t>
      </w:r>
    </w:p>
    <w:p w14:paraId="1EF9F41F" w14:textId="35638775" w:rsidR="002D6062" w:rsidRPr="00713F1E" w:rsidRDefault="0096553E" w:rsidP="00713F1E">
      <w:pPr>
        <w:pStyle w:val="Odstavekseznama"/>
        <w:numPr>
          <w:ilvl w:val="0"/>
          <w:numId w:val="7"/>
        </w:numPr>
        <w:autoSpaceDE w:val="0"/>
        <w:autoSpaceDN w:val="0"/>
        <w:adjustRightInd w:val="0"/>
        <w:spacing w:after="0" w:line="260" w:lineRule="exact"/>
        <w:jc w:val="both"/>
        <w:rPr>
          <w:rFonts w:ascii="Arial" w:hAnsi="Arial" w:cs="Arial"/>
          <w:sz w:val="20"/>
          <w:szCs w:val="20"/>
          <w:lang w:eastAsia="sl-SI"/>
        </w:rPr>
      </w:pPr>
      <w:r w:rsidRPr="00713F1E">
        <w:rPr>
          <w:rFonts w:ascii="Arial" w:hAnsi="Arial" w:cs="Arial"/>
          <w:sz w:val="20"/>
          <w:szCs w:val="20"/>
          <w:lang w:eastAsia="sl-SI"/>
        </w:rPr>
        <w:t>pridobljeno</w:t>
      </w:r>
      <w:r w:rsidR="00AF29A3">
        <w:rPr>
          <w:rFonts w:ascii="Arial" w:hAnsi="Arial" w:cs="Arial"/>
          <w:sz w:val="20"/>
          <w:szCs w:val="20"/>
          <w:lang w:eastAsia="sl-SI"/>
        </w:rPr>
        <w:t xml:space="preserve"> smerjo </w:t>
      </w:r>
      <w:r w:rsidR="002D6062" w:rsidRPr="00713F1E">
        <w:rPr>
          <w:rFonts w:ascii="Arial" w:hAnsi="Arial" w:cs="Arial"/>
          <w:sz w:val="20"/>
          <w:szCs w:val="20"/>
          <w:lang w:eastAsia="sl-SI"/>
        </w:rPr>
        <w:t>izobrazb</w:t>
      </w:r>
      <w:r w:rsidR="00AF29A3">
        <w:rPr>
          <w:rFonts w:ascii="Arial" w:hAnsi="Arial" w:cs="Arial"/>
          <w:sz w:val="20"/>
          <w:szCs w:val="20"/>
          <w:lang w:eastAsia="sl-SI"/>
        </w:rPr>
        <w:t>e</w:t>
      </w:r>
      <w:r w:rsidR="002D6062" w:rsidRPr="00713F1E">
        <w:rPr>
          <w:rFonts w:ascii="Arial" w:hAnsi="Arial" w:cs="Arial"/>
          <w:sz w:val="20"/>
          <w:szCs w:val="20"/>
          <w:lang w:eastAsia="sl-SI"/>
        </w:rPr>
        <w:t xml:space="preserve"> umetnostn</w:t>
      </w:r>
      <w:r w:rsidR="00AF29A3">
        <w:rPr>
          <w:rFonts w:ascii="Arial" w:hAnsi="Arial" w:cs="Arial"/>
          <w:sz w:val="20"/>
          <w:szCs w:val="20"/>
          <w:lang w:eastAsia="sl-SI"/>
        </w:rPr>
        <w:t>a</w:t>
      </w:r>
      <w:r w:rsidR="002D6062" w:rsidRPr="00713F1E">
        <w:rPr>
          <w:rFonts w:ascii="Arial" w:hAnsi="Arial" w:cs="Arial"/>
          <w:sz w:val="20"/>
          <w:szCs w:val="20"/>
          <w:lang w:eastAsia="sl-SI"/>
        </w:rPr>
        <w:t xml:space="preserve"> zgodovin</w:t>
      </w:r>
      <w:r w:rsidR="00AF29A3">
        <w:rPr>
          <w:rFonts w:ascii="Arial" w:hAnsi="Arial" w:cs="Arial"/>
          <w:sz w:val="20"/>
          <w:szCs w:val="20"/>
          <w:lang w:eastAsia="sl-SI"/>
        </w:rPr>
        <w:t>a</w:t>
      </w:r>
      <w:r w:rsidR="002D6062" w:rsidRPr="00713F1E">
        <w:rPr>
          <w:rFonts w:ascii="Arial" w:hAnsi="Arial" w:cs="Arial"/>
          <w:sz w:val="20"/>
          <w:szCs w:val="20"/>
          <w:lang w:eastAsia="sl-SI"/>
        </w:rPr>
        <w:t xml:space="preserve"> ali drug</w:t>
      </w:r>
      <w:r w:rsidRPr="00713F1E">
        <w:rPr>
          <w:rFonts w:ascii="Arial" w:hAnsi="Arial" w:cs="Arial"/>
          <w:sz w:val="20"/>
          <w:szCs w:val="20"/>
          <w:lang w:eastAsia="sl-SI"/>
        </w:rPr>
        <w:t>o</w:t>
      </w:r>
      <w:r w:rsidR="002D6062" w:rsidRPr="00713F1E">
        <w:rPr>
          <w:rFonts w:ascii="Arial" w:hAnsi="Arial" w:cs="Arial"/>
          <w:sz w:val="20"/>
          <w:szCs w:val="20"/>
          <w:lang w:eastAsia="sl-SI"/>
        </w:rPr>
        <w:t xml:space="preserve"> izobrazb</w:t>
      </w:r>
      <w:r w:rsidRPr="00713F1E">
        <w:rPr>
          <w:rFonts w:ascii="Arial" w:hAnsi="Arial" w:cs="Arial"/>
          <w:sz w:val="20"/>
          <w:szCs w:val="20"/>
          <w:lang w:eastAsia="sl-SI"/>
        </w:rPr>
        <w:t>o</w:t>
      </w:r>
      <w:r w:rsidR="002D6062" w:rsidRPr="00713F1E">
        <w:rPr>
          <w:rFonts w:ascii="Arial" w:hAnsi="Arial" w:cs="Arial"/>
          <w:sz w:val="20"/>
          <w:szCs w:val="20"/>
          <w:lang w:eastAsia="sl-SI"/>
        </w:rPr>
        <w:t xml:space="preserve"> humanistične smeri, </w:t>
      </w:r>
    </w:p>
    <w:p w14:paraId="7617086C" w14:textId="0B6519B8" w:rsidR="002D6062" w:rsidRPr="00713F1E" w:rsidRDefault="002D6062" w:rsidP="00713F1E">
      <w:pPr>
        <w:pStyle w:val="Odstavekseznama"/>
        <w:numPr>
          <w:ilvl w:val="0"/>
          <w:numId w:val="7"/>
        </w:numPr>
        <w:autoSpaceDE w:val="0"/>
        <w:autoSpaceDN w:val="0"/>
        <w:adjustRightInd w:val="0"/>
        <w:spacing w:after="0" w:line="260" w:lineRule="exact"/>
        <w:jc w:val="both"/>
        <w:rPr>
          <w:rFonts w:ascii="Arial" w:hAnsi="Arial" w:cs="Arial"/>
          <w:sz w:val="20"/>
          <w:szCs w:val="20"/>
          <w:lang w:eastAsia="sl-SI"/>
        </w:rPr>
      </w:pPr>
      <w:r w:rsidRPr="00713F1E">
        <w:rPr>
          <w:rFonts w:ascii="Arial" w:hAnsi="Arial" w:cs="Arial"/>
          <w:sz w:val="20"/>
          <w:szCs w:val="20"/>
          <w:lang w:eastAsia="sl-SI"/>
        </w:rPr>
        <w:t>poznavanje</w:t>
      </w:r>
      <w:r w:rsidR="0096553E" w:rsidRPr="00713F1E">
        <w:rPr>
          <w:rFonts w:ascii="Arial" w:hAnsi="Arial" w:cs="Arial"/>
          <w:sz w:val="20"/>
          <w:szCs w:val="20"/>
          <w:lang w:eastAsia="sl-SI"/>
        </w:rPr>
        <w:t>m</w:t>
      </w:r>
      <w:r w:rsidRPr="00713F1E">
        <w:rPr>
          <w:rFonts w:ascii="Arial" w:hAnsi="Arial" w:cs="Arial"/>
          <w:sz w:val="20"/>
          <w:szCs w:val="20"/>
          <w:lang w:eastAsia="sl-SI"/>
        </w:rPr>
        <w:t xml:space="preserve"> področja nepremične kulturne dediščine, </w:t>
      </w:r>
    </w:p>
    <w:p w14:paraId="6CAB1C28" w14:textId="409871BA" w:rsidR="002D6062" w:rsidRPr="00713F1E" w:rsidRDefault="002D6062" w:rsidP="00713F1E">
      <w:pPr>
        <w:pStyle w:val="Odstavekseznama"/>
        <w:numPr>
          <w:ilvl w:val="0"/>
          <w:numId w:val="7"/>
        </w:numPr>
        <w:autoSpaceDE w:val="0"/>
        <w:autoSpaceDN w:val="0"/>
        <w:adjustRightInd w:val="0"/>
        <w:spacing w:after="0" w:line="260" w:lineRule="exact"/>
        <w:jc w:val="both"/>
        <w:rPr>
          <w:rFonts w:ascii="Arial" w:hAnsi="Arial" w:cs="Arial"/>
          <w:sz w:val="20"/>
          <w:szCs w:val="20"/>
          <w:lang w:eastAsia="sl-SI"/>
        </w:rPr>
      </w:pPr>
      <w:r w:rsidRPr="00713F1E">
        <w:rPr>
          <w:rFonts w:ascii="Arial" w:hAnsi="Arial" w:cs="Arial"/>
          <w:sz w:val="20"/>
          <w:szCs w:val="20"/>
          <w:lang w:eastAsia="sl-SI"/>
        </w:rPr>
        <w:t>poznavanje</w:t>
      </w:r>
      <w:r w:rsidR="0096553E" w:rsidRPr="00713F1E">
        <w:rPr>
          <w:rFonts w:ascii="Arial" w:hAnsi="Arial" w:cs="Arial"/>
          <w:sz w:val="20"/>
          <w:szCs w:val="20"/>
          <w:lang w:eastAsia="sl-SI"/>
        </w:rPr>
        <w:t>m</w:t>
      </w:r>
      <w:r w:rsidRPr="00713F1E">
        <w:rPr>
          <w:rFonts w:ascii="Arial" w:hAnsi="Arial" w:cs="Arial"/>
          <w:sz w:val="20"/>
          <w:szCs w:val="20"/>
          <w:lang w:eastAsia="sl-SI"/>
        </w:rPr>
        <w:t xml:space="preserve"> podatkovnih zbirk, registrov oz. uradnih evidenc, </w:t>
      </w:r>
    </w:p>
    <w:p w14:paraId="7B640D5C" w14:textId="334FBACA" w:rsidR="002D6062" w:rsidRPr="00713F1E" w:rsidRDefault="002D6062" w:rsidP="00713F1E">
      <w:pPr>
        <w:pStyle w:val="Odstavekseznama"/>
        <w:numPr>
          <w:ilvl w:val="0"/>
          <w:numId w:val="7"/>
        </w:numPr>
        <w:autoSpaceDE w:val="0"/>
        <w:autoSpaceDN w:val="0"/>
        <w:adjustRightInd w:val="0"/>
        <w:spacing w:after="0" w:line="260" w:lineRule="exact"/>
        <w:jc w:val="both"/>
        <w:rPr>
          <w:rFonts w:ascii="Arial" w:hAnsi="Arial" w:cs="Arial"/>
          <w:sz w:val="20"/>
          <w:szCs w:val="20"/>
          <w:lang w:eastAsia="sl-SI"/>
        </w:rPr>
      </w:pPr>
      <w:r w:rsidRPr="00713F1E">
        <w:rPr>
          <w:rFonts w:ascii="Arial" w:hAnsi="Arial" w:cs="Arial"/>
          <w:sz w:val="20"/>
          <w:szCs w:val="20"/>
          <w:lang w:eastAsia="sl-SI"/>
        </w:rPr>
        <w:t>poznavanje</w:t>
      </w:r>
      <w:r w:rsidR="0096553E" w:rsidRPr="00713F1E">
        <w:rPr>
          <w:rFonts w:ascii="Arial" w:hAnsi="Arial" w:cs="Arial"/>
          <w:sz w:val="20"/>
          <w:szCs w:val="20"/>
          <w:lang w:eastAsia="sl-SI"/>
        </w:rPr>
        <w:t>m</w:t>
      </w:r>
      <w:r w:rsidRPr="00713F1E">
        <w:rPr>
          <w:rFonts w:ascii="Arial" w:hAnsi="Arial" w:cs="Arial"/>
          <w:sz w:val="20"/>
          <w:szCs w:val="20"/>
          <w:lang w:eastAsia="sl-SI"/>
        </w:rPr>
        <w:t xml:space="preserve"> registra nepremične kulturne dediščine (osnovnih in varstvenih podatkov),</w:t>
      </w:r>
    </w:p>
    <w:p w14:paraId="486172BD" w14:textId="14BD93DA" w:rsidR="002D6062" w:rsidRPr="00713F1E" w:rsidRDefault="002D6062" w:rsidP="00713F1E">
      <w:pPr>
        <w:pStyle w:val="Odstavekseznama"/>
        <w:numPr>
          <w:ilvl w:val="0"/>
          <w:numId w:val="7"/>
        </w:numPr>
        <w:autoSpaceDE w:val="0"/>
        <w:autoSpaceDN w:val="0"/>
        <w:adjustRightInd w:val="0"/>
        <w:spacing w:after="0" w:line="260" w:lineRule="exact"/>
        <w:jc w:val="both"/>
        <w:rPr>
          <w:rFonts w:ascii="Arial" w:hAnsi="Arial" w:cs="Arial"/>
          <w:sz w:val="20"/>
          <w:szCs w:val="20"/>
          <w:lang w:eastAsia="sl-SI"/>
        </w:rPr>
      </w:pPr>
      <w:r w:rsidRPr="00713F1E">
        <w:rPr>
          <w:rFonts w:ascii="Arial" w:hAnsi="Arial" w:cs="Arial"/>
          <w:sz w:val="20"/>
          <w:szCs w:val="20"/>
          <w:lang w:eastAsia="sl-SI"/>
        </w:rPr>
        <w:t>poznavanje</w:t>
      </w:r>
      <w:r w:rsidR="0096553E" w:rsidRPr="00713F1E">
        <w:rPr>
          <w:rFonts w:ascii="Arial" w:hAnsi="Arial" w:cs="Arial"/>
          <w:sz w:val="20"/>
          <w:szCs w:val="20"/>
          <w:lang w:eastAsia="sl-SI"/>
        </w:rPr>
        <w:t>m</w:t>
      </w:r>
      <w:r w:rsidRPr="00713F1E">
        <w:rPr>
          <w:rFonts w:ascii="Arial" w:hAnsi="Arial" w:cs="Arial"/>
          <w:sz w:val="20"/>
          <w:szCs w:val="20"/>
          <w:lang w:eastAsia="sl-SI"/>
        </w:rPr>
        <w:t xml:space="preserve"> prostorskih podatkov, </w:t>
      </w:r>
    </w:p>
    <w:p w14:paraId="5D7BA14A" w14:textId="47DDDC13" w:rsidR="002D6062" w:rsidRPr="00713F1E" w:rsidRDefault="002D6062" w:rsidP="00713F1E">
      <w:pPr>
        <w:pStyle w:val="Odstavekseznama"/>
        <w:numPr>
          <w:ilvl w:val="0"/>
          <w:numId w:val="7"/>
        </w:numPr>
        <w:autoSpaceDE w:val="0"/>
        <w:autoSpaceDN w:val="0"/>
        <w:adjustRightInd w:val="0"/>
        <w:spacing w:after="0" w:line="260" w:lineRule="exact"/>
        <w:jc w:val="both"/>
        <w:rPr>
          <w:rFonts w:ascii="Arial" w:hAnsi="Arial" w:cs="Arial"/>
          <w:sz w:val="20"/>
          <w:szCs w:val="20"/>
          <w:lang w:eastAsia="sl-SI"/>
        </w:rPr>
      </w:pPr>
      <w:r w:rsidRPr="00713F1E">
        <w:rPr>
          <w:rFonts w:ascii="Arial" w:hAnsi="Arial" w:cs="Arial"/>
          <w:sz w:val="20"/>
          <w:szCs w:val="20"/>
          <w:lang w:eastAsia="sl-SI"/>
        </w:rPr>
        <w:t>znanje</w:t>
      </w:r>
      <w:r w:rsidR="0096553E" w:rsidRPr="00713F1E">
        <w:rPr>
          <w:rFonts w:ascii="Arial" w:hAnsi="Arial" w:cs="Arial"/>
          <w:sz w:val="20"/>
          <w:szCs w:val="20"/>
          <w:lang w:eastAsia="sl-SI"/>
        </w:rPr>
        <w:t>m</w:t>
      </w:r>
      <w:r w:rsidRPr="00713F1E">
        <w:rPr>
          <w:rFonts w:ascii="Arial" w:hAnsi="Arial" w:cs="Arial"/>
          <w:sz w:val="20"/>
          <w:szCs w:val="20"/>
          <w:lang w:eastAsia="sl-SI"/>
        </w:rPr>
        <w:t xml:space="preserve"> angleškega jezika.</w:t>
      </w:r>
    </w:p>
    <w:p w14:paraId="30801B7F" w14:textId="77777777" w:rsidR="00AF53DA" w:rsidRPr="00713F1E" w:rsidRDefault="00AF53DA" w:rsidP="00713F1E">
      <w:pPr>
        <w:spacing w:after="0" w:line="260" w:lineRule="exact"/>
        <w:jc w:val="both"/>
        <w:rPr>
          <w:rFonts w:ascii="Arial" w:eastAsia="Times New Roman" w:hAnsi="Arial" w:cs="Arial"/>
          <w:color w:val="000000" w:themeColor="text1"/>
          <w:sz w:val="20"/>
          <w:szCs w:val="20"/>
          <w:highlight w:val="yellow"/>
          <w:lang w:eastAsia="sl-SI"/>
        </w:rPr>
      </w:pPr>
    </w:p>
    <w:p w14:paraId="3DAB9C72" w14:textId="77777777"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 xml:space="preserve">Delovne naloge izbranega kandidata na delovnem mestu bodo: </w:t>
      </w:r>
    </w:p>
    <w:p w14:paraId="265A4973" w14:textId="451C97B4" w:rsidR="005B6031" w:rsidRPr="00713F1E" w:rsidRDefault="005B6031" w:rsidP="00B52A84">
      <w:pPr>
        <w:pStyle w:val="Odstavekseznama"/>
        <w:numPr>
          <w:ilvl w:val="0"/>
          <w:numId w:val="7"/>
        </w:numPr>
        <w:autoSpaceDE w:val="0"/>
        <w:autoSpaceDN w:val="0"/>
        <w:adjustRightInd w:val="0"/>
        <w:spacing w:after="0" w:line="260" w:lineRule="exact"/>
        <w:rPr>
          <w:rFonts w:ascii="Arial" w:hAnsi="Arial" w:cs="Arial"/>
          <w:sz w:val="20"/>
          <w:szCs w:val="20"/>
          <w:lang w:eastAsia="sl-SI"/>
        </w:rPr>
      </w:pPr>
      <w:r w:rsidRPr="00713F1E">
        <w:rPr>
          <w:rFonts w:ascii="Arial" w:hAnsi="Arial" w:cs="Arial"/>
          <w:sz w:val="20"/>
          <w:szCs w:val="20"/>
          <w:lang w:eastAsia="sl-SI"/>
        </w:rPr>
        <w:t>zbiranje, urejanje in priprava podatkov za module projekta Nepremična eDediščina</w:t>
      </w:r>
      <w:r w:rsidR="0061588F" w:rsidRPr="00713F1E">
        <w:rPr>
          <w:rFonts w:ascii="Arial" w:hAnsi="Arial" w:cs="Arial"/>
          <w:sz w:val="20"/>
          <w:szCs w:val="20"/>
          <w:lang w:eastAsia="sl-SI"/>
        </w:rPr>
        <w:t>,</w:t>
      </w:r>
    </w:p>
    <w:p w14:paraId="70C07646" w14:textId="74F4B831" w:rsidR="005B6031" w:rsidRPr="00713F1E" w:rsidRDefault="005B6031" w:rsidP="00B52A84">
      <w:pPr>
        <w:pStyle w:val="Odstavekseznama"/>
        <w:numPr>
          <w:ilvl w:val="0"/>
          <w:numId w:val="7"/>
        </w:numPr>
        <w:autoSpaceDE w:val="0"/>
        <w:autoSpaceDN w:val="0"/>
        <w:adjustRightInd w:val="0"/>
        <w:spacing w:after="0" w:line="260" w:lineRule="exact"/>
        <w:rPr>
          <w:rFonts w:ascii="Arial" w:hAnsi="Arial" w:cs="Arial"/>
          <w:sz w:val="20"/>
          <w:szCs w:val="20"/>
          <w:lang w:eastAsia="sl-SI"/>
        </w:rPr>
      </w:pPr>
      <w:r w:rsidRPr="00713F1E">
        <w:rPr>
          <w:rFonts w:ascii="Arial" w:hAnsi="Arial" w:cs="Arial"/>
          <w:sz w:val="20"/>
          <w:szCs w:val="20"/>
          <w:lang w:eastAsia="sl-SI"/>
        </w:rPr>
        <w:t>priprava varstvenih podatkov registra nepremične kulturne dediščine v sistemu ISeD</w:t>
      </w:r>
      <w:r w:rsidR="0061588F" w:rsidRPr="00713F1E">
        <w:rPr>
          <w:rFonts w:ascii="Arial" w:hAnsi="Arial" w:cs="Arial"/>
          <w:sz w:val="20"/>
          <w:szCs w:val="20"/>
          <w:lang w:eastAsia="sl-SI"/>
        </w:rPr>
        <w:t>,</w:t>
      </w:r>
    </w:p>
    <w:p w14:paraId="22864FCC" w14:textId="6B4B2DE7" w:rsidR="005B6031" w:rsidRPr="00713F1E" w:rsidRDefault="005B6031" w:rsidP="00B52A84">
      <w:pPr>
        <w:pStyle w:val="Odstavekseznama"/>
        <w:numPr>
          <w:ilvl w:val="0"/>
          <w:numId w:val="7"/>
        </w:numPr>
        <w:autoSpaceDE w:val="0"/>
        <w:autoSpaceDN w:val="0"/>
        <w:adjustRightInd w:val="0"/>
        <w:spacing w:after="0" w:line="260" w:lineRule="exact"/>
        <w:rPr>
          <w:rFonts w:ascii="Arial" w:hAnsi="Arial" w:cs="Arial"/>
          <w:sz w:val="20"/>
          <w:szCs w:val="20"/>
          <w:lang w:eastAsia="sl-SI"/>
        </w:rPr>
      </w:pPr>
      <w:r w:rsidRPr="00713F1E">
        <w:rPr>
          <w:rFonts w:ascii="Arial" w:hAnsi="Arial" w:cs="Arial"/>
          <w:sz w:val="20"/>
          <w:szCs w:val="20"/>
          <w:lang w:eastAsia="sl-SI"/>
        </w:rPr>
        <w:t>sodelovanje pri vpisu v register nepremične in nesnovne kulturne dediščine</w:t>
      </w:r>
      <w:r w:rsidR="0061588F" w:rsidRPr="00713F1E">
        <w:rPr>
          <w:rFonts w:ascii="Arial" w:hAnsi="Arial" w:cs="Arial"/>
          <w:sz w:val="20"/>
          <w:szCs w:val="20"/>
          <w:lang w:eastAsia="sl-SI"/>
        </w:rPr>
        <w:t>,</w:t>
      </w:r>
    </w:p>
    <w:p w14:paraId="15AFFC09" w14:textId="3E2CEBBB" w:rsidR="005B6031" w:rsidRPr="00713F1E" w:rsidRDefault="005B6031" w:rsidP="00B52A84">
      <w:pPr>
        <w:pStyle w:val="Odstavekseznama"/>
        <w:numPr>
          <w:ilvl w:val="0"/>
          <w:numId w:val="7"/>
        </w:numPr>
        <w:autoSpaceDE w:val="0"/>
        <w:autoSpaceDN w:val="0"/>
        <w:adjustRightInd w:val="0"/>
        <w:spacing w:after="0" w:line="260" w:lineRule="exact"/>
        <w:rPr>
          <w:rFonts w:ascii="Arial" w:hAnsi="Arial" w:cs="Arial"/>
          <w:sz w:val="20"/>
          <w:szCs w:val="20"/>
          <w:lang w:eastAsia="sl-SI"/>
        </w:rPr>
      </w:pPr>
      <w:r w:rsidRPr="00713F1E">
        <w:rPr>
          <w:rFonts w:ascii="Arial" w:hAnsi="Arial" w:cs="Arial"/>
          <w:sz w:val="20"/>
          <w:szCs w:val="20"/>
          <w:lang w:eastAsia="sl-SI"/>
        </w:rPr>
        <w:t>sodelovanje pri vzpostavitvi predstavitvenih podatkov</w:t>
      </w:r>
      <w:r w:rsidR="0061588F" w:rsidRPr="00713F1E">
        <w:rPr>
          <w:rFonts w:ascii="Arial" w:hAnsi="Arial" w:cs="Arial"/>
          <w:sz w:val="20"/>
          <w:szCs w:val="20"/>
          <w:lang w:eastAsia="sl-SI"/>
        </w:rPr>
        <w:t>,</w:t>
      </w:r>
    </w:p>
    <w:p w14:paraId="1B649E38" w14:textId="5C5C45AA" w:rsidR="005B6031" w:rsidRPr="00713F1E" w:rsidRDefault="005B6031" w:rsidP="00B52A84">
      <w:pPr>
        <w:pStyle w:val="Odstavekseznama"/>
        <w:numPr>
          <w:ilvl w:val="0"/>
          <w:numId w:val="7"/>
        </w:numPr>
        <w:autoSpaceDE w:val="0"/>
        <w:autoSpaceDN w:val="0"/>
        <w:adjustRightInd w:val="0"/>
        <w:spacing w:after="0" w:line="260" w:lineRule="exact"/>
        <w:rPr>
          <w:rFonts w:ascii="Arial" w:hAnsi="Arial" w:cs="Arial"/>
          <w:sz w:val="20"/>
          <w:szCs w:val="20"/>
          <w:lang w:eastAsia="sl-SI"/>
        </w:rPr>
      </w:pPr>
      <w:r w:rsidRPr="00713F1E">
        <w:rPr>
          <w:rFonts w:ascii="Arial" w:hAnsi="Arial" w:cs="Arial"/>
          <w:sz w:val="20"/>
          <w:szCs w:val="20"/>
          <w:lang w:eastAsia="sl-SI"/>
        </w:rPr>
        <w:t>testiranje programskih orodij</w:t>
      </w:r>
      <w:r w:rsidR="0061588F" w:rsidRPr="00713F1E">
        <w:rPr>
          <w:rFonts w:ascii="Arial" w:hAnsi="Arial" w:cs="Arial"/>
          <w:sz w:val="20"/>
          <w:szCs w:val="20"/>
          <w:lang w:eastAsia="sl-SI"/>
        </w:rPr>
        <w:t>,</w:t>
      </w:r>
    </w:p>
    <w:p w14:paraId="79ECCA4E" w14:textId="1BDB3F6A" w:rsidR="001E7D62" w:rsidRPr="00713F1E" w:rsidRDefault="005B6031" w:rsidP="00B52A84">
      <w:pPr>
        <w:pStyle w:val="Odstavekseznama"/>
        <w:numPr>
          <w:ilvl w:val="0"/>
          <w:numId w:val="7"/>
        </w:numPr>
        <w:autoSpaceDE w:val="0"/>
        <w:autoSpaceDN w:val="0"/>
        <w:adjustRightInd w:val="0"/>
        <w:spacing w:after="0" w:line="260" w:lineRule="exact"/>
        <w:rPr>
          <w:rFonts w:ascii="Arial" w:hAnsi="Arial" w:cs="Arial"/>
          <w:sz w:val="20"/>
          <w:szCs w:val="20"/>
          <w:lang w:eastAsia="sl-SI"/>
        </w:rPr>
      </w:pPr>
      <w:r w:rsidRPr="00713F1E">
        <w:rPr>
          <w:rFonts w:ascii="Arial" w:hAnsi="Arial" w:cs="Arial"/>
          <w:sz w:val="20"/>
          <w:szCs w:val="20"/>
          <w:lang w:eastAsia="sl-SI"/>
        </w:rPr>
        <w:t>opravljanje drugih nalog, ki vsebinsko sodijo v projekt "Nepremična e-Dediščina 2022-2025"</w:t>
      </w:r>
      <w:r w:rsidR="0061588F" w:rsidRPr="00713F1E">
        <w:rPr>
          <w:rFonts w:ascii="Arial" w:hAnsi="Arial" w:cs="Arial"/>
          <w:sz w:val="20"/>
          <w:szCs w:val="20"/>
          <w:lang w:eastAsia="sl-SI"/>
        </w:rPr>
        <w:t>.</w:t>
      </w:r>
    </w:p>
    <w:p w14:paraId="120F5BBC" w14:textId="77777777" w:rsidR="005B6031" w:rsidRPr="00713F1E" w:rsidRDefault="005B6031" w:rsidP="00B52A84">
      <w:pPr>
        <w:spacing w:after="0" w:line="260" w:lineRule="exact"/>
        <w:rPr>
          <w:rFonts w:ascii="Arial" w:eastAsia="Times New Roman" w:hAnsi="Arial" w:cs="Arial"/>
          <w:color w:val="000000" w:themeColor="text1"/>
          <w:sz w:val="20"/>
          <w:szCs w:val="20"/>
          <w:highlight w:val="yellow"/>
          <w:lang w:eastAsia="sl-SI"/>
        </w:rPr>
      </w:pPr>
    </w:p>
    <w:p w14:paraId="498E2B5A" w14:textId="77777777"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 xml:space="preserve">Prijava mora vsebovati: </w:t>
      </w:r>
    </w:p>
    <w:p w14:paraId="6E2206FD" w14:textId="77777777"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p>
    <w:p w14:paraId="2A731C4F" w14:textId="709B3DC5" w:rsidR="00AF53DA" w:rsidRPr="00F9566C" w:rsidRDefault="00AF53DA" w:rsidP="00F9566C">
      <w:pPr>
        <w:pStyle w:val="Odstavekseznama"/>
        <w:numPr>
          <w:ilvl w:val="0"/>
          <w:numId w:val="11"/>
        </w:numPr>
        <w:spacing w:after="0" w:line="260" w:lineRule="exact"/>
        <w:jc w:val="both"/>
        <w:rPr>
          <w:rFonts w:ascii="Arial" w:eastAsia="Times New Roman" w:hAnsi="Arial" w:cs="Arial"/>
          <w:sz w:val="20"/>
          <w:szCs w:val="20"/>
          <w:lang w:eastAsia="sl-SI"/>
        </w:rPr>
      </w:pPr>
      <w:r w:rsidRPr="00F9566C">
        <w:rPr>
          <w:rFonts w:ascii="Arial" w:eastAsia="Times New Roman"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1D11DB0B" w14:textId="77777777" w:rsidR="00AF53DA" w:rsidRPr="00713F1E" w:rsidRDefault="00AF53DA" w:rsidP="00713F1E">
      <w:pPr>
        <w:spacing w:after="0" w:line="260" w:lineRule="exact"/>
        <w:jc w:val="both"/>
        <w:rPr>
          <w:rFonts w:ascii="Arial" w:eastAsia="Times New Roman" w:hAnsi="Arial" w:cs="Arial"/>
          <w:sz w:val="20"/>
          <w:szCs w:val="20"/>
          <w:lang w:eastAsia="sl-SI"/>
        </w:rPr>
      </w:pPr>
    </w:p>
    <w:p w14:paraId="510CEE64" w14:textId="5CEDD312" w:rsidR="00AF53DA" w:rsidRPr="00713F1E" w:rsidRDefault="00AF53DA" w:rsidP="00F9566C">
      <w:pPr>
        <w:pStyle w:val="Odstavekseznama"/>
        <w:numPr>
          <w:ilvl w:val="0"/>
          <w:numId w:val="11"/>
        </w:numPr>
        <w:spacing w:after="0" w:line="260" w:lineRule="exact"/>
        <w:jc w:val="both"/>
        <w:rPr>
          <w:rFonts w:ascii="Arial" w:eastAsia="Times New Roman" w:hAnsi="Arial" w:cs="Arial"/>
          <w:sz w:val="20"/>
          <w:szCs w:val="20"/>
          <w:lang w:eastAsia="sl-SI"/>
        </w:rPr>
      </w:pPr>
      <w:r w:rsidRPr="00713F1E">
        <w:rPr>
          <w:rFonts w:ascii="Arial" w:eastAsia="Times New Roman" w:hAnsi="Arial" w:cs="Arial"/>
          <w:sz w:val="20"/>
          <w:szCs w:val="20"/>
          <w:lang w:eastAsia="sl-SI"/>
        </w:rPr>
        <w:t>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 ter navede stopnjo zahtevnosti delovnega mesta;</w:t>
      </w:r>
    </w:p>
    <w:p w14:paraId="78225169" w14:textId="77777777" w:rsidR="00AF53DA" w:rsidRPr="00713F1E" w:rsidRDefault="00AF53DA" w:rsidP="00713F1E">
      <w:pPr>
        <w:spacing w:after="0" w:line="260" w:lineRule="exact"/>
        <w:jc w:val="both"/>
        <w:rPr>
          <w:rFonts w:ascii="Arial" w:eastAsia="Times New Roman" w:hAnsi="Arial" w:cs="Arial"/>
          <w:sz w:val="20"/>
          <w:szCs w:val="20"/>
          <w:lang w:eastAsia="sl-SI"/>
        </w:rPr>
      </w:pPr>
    </w:p>
    <w:p w14:paraId="579A163D" w14:textId="2F886859" w:rsidR="00AF53DA" w:rsidRPr="00713F1E" w:rsidRDefault="00AF53DA" w:rsidP="00F9566C">
      <w:pPr>
        <w:pStyle w:val="Odstavekseznama"/>
        <w:numPr>
          <w:ilvl w:val="0"/>
          <w:numId w:val="11"/>
        </w:numPr>
        <w:spacing w:after="0" w:line="260" w:lineRule="exact"/>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 xml:space="preserve">izjavo </w:t>
      </w:r>
      <w:r w:rsidRPr="00F9566C">
        <w:rPr>
          <w:rFonts w:ascii="Arial" w:eastAsia="Times New Roman" w:hAnsi="Arial" w:cs="Arial"/>
          <w:sz w:val="20"/>
          <w:szCs w:val="20"/>
          <w:lang w:eastAsia="sl-SI"/>
        </w:rPr>
        <w:t>kandidata</w:t>
      </w:r>
      <w:r w:rsidRPr="00713F1E">
        <w:rPr>
          <w:rFonts w:ascii="Arial" w:eastAsia="Times New Roman" w:hAnsi="Arial" w:cs="Arial"/>
          <w:color w:val="000000" w:themeColor="text1"/>
          <w:sz w:val="20"/>
          <w:szCs w:val="20"/>
          <w:lang w:eastAsia="sl-SI"/>
        </w:rPr>
        <w:t>, da:</w:t>
      </w:r>
    </w:p>
    <w:p w14:paraId="4D540DFB" w14:textId="77777777" w:rsidR="00AF53DA" w:rsidRPr="00713F1E" w:rsidRDefault="00AF53DA" w:rsidP="00F9566C">
      <w:pPr>
        <w:numPr>
          <w:ilvl w:val="0"/>
          <w:numId w:val="12"/>
        </w:numPr>
        <w:spacing w:after="0" w:line="260" w:lineRule="exact"/>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 xml:space="preserve">je državljan Republike Slovenije, </w:t>
      </w:r>
    </w:p>
    <w:p w14:paraId="2CA93EA3" w14:textId="77777777" w:rsidR="00AF53DA" w:rsidRPr="00713F1E" w:rsidRDefault="00AF53DA" w:rsidP="00F9566C">
      <w:pPr>
        <w:numPr>
          <w:ilvl w:val="0"/>
          <w:numId w:val="12"/>
        </w:numPr>
        <w:spacing w:after="0" w:line="260" w:lineRule="exact"/>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 xml:space="preserve">ni bil pravnomočno obsojen zaradi naklepnega kaznivega dejanja, ki se preganja po uradni dolžnosti, in da ni bil obsojen na nepogojno kazen zapora v trajanju več kot šest mesecev, </w:t>
      </w:r>
    </w:p>
    <w:p w14:paraId="73D4AEA1" w14:textId="77777777" w:rsidR="00AF53DA" w:rsidRPr="00713F1E" w:rsidRDefault="00AF53DA" w:rsidP="00F9566C">
      <w:pPr>
        <w:numPr>
          <w:ilvl w:val="0"/>
          <w:numId w:val="12"/>
        </w:numPr>
        <w:spacing w:after="0" w:line="260" w:lineRule="exact"/>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zoper njega ni vložena pravnomočna obtožnica zaradi naklepnega kaznivega dejanja, ki se preganja po uradni dolžnosti;</w:t>
      </w:r>
    </w:p>
    <w:p w14:paraId="413C5844" w14:textId="77777777"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p>
    <w:p w14:paraId="4312F342" w14:textId="187D65CB" w:rsidR="00AF53DA" w:rsidRPr="00713F1E" w:rsidRDefault="00AF53DA" w:rsidP="00F9566C">
      <w:pPr>
        <w:pStyle w:val="Odstavekseznama"/>
        <w:numPr>
          <w:ilvl w:val="0"/>
          <w:numId w:val="11"/>
        </w:numPr>
        <w:spacing w:after="0" w:line="260" w:lineRule="exact"/>
        <w:jc w:val="both"/>
        <w:rPr>
          <w:rFonts w:ascii="Arial" w:eastAsia="Times New Roman" w:hAnsi="Arial" w:cs="Arial"/>
          <w:color w:val="000000" w:themeColor="text1"/>
          <w:sz w:val="20"/>
          <w:szCs w:val="20"/>
          <w:lang w:eastAsia="sl-SI"/>
        </w:rPr>
      </w:pPr>
      <w:r w:rsidRPr="00F9566C">
        <w:rPr>
          <w:rFonts w:ascii="Arial" w:eastAsia="Times New Roman" w:hAnsi="Arial" w:cs="Arial"/>
          <w:sz w:val="20"/>
          <w:szCs w:val="20"/>
          <w:lang w:eastAsia="sl-SI"/>
        </w:rPr>
        <w:t>izjavo</w:t>
      </w:r>
      <w:r w:rsidRPr="00713F1E">
        <w:rPr>
          <w:rFonts w:ascii="Arial" w:eastAsia="Times New Roman" w:hAnsi="Arial" w:cs="Arial"/>
          <w:color w:val="000000" w:themeColor="text1"/>
          <w:sz w:val="20"/>
          <w:szCs w:val="20"/>
          <w:lang w:eastAsia="sl-SI"/>
        </w:rPr>
        <w:t xml:space="preserve">, da za namen tega postopka dovoljuje Ministrstvu za kulturo pridobitev podatkov iz prejšnje točke te objave iz uradne evidence. </w:t>
      </w:r>
    </w:p>
    <w:p w14:paraId="490AFA8D" w14:textId="77777777" w:rsidR="00AF53DA" w:rsidRDefault="00AF53DA" w:rsidP="00713F1E">
      <w:pPr>
        <w:spacing w:after="0" w:line="260" w:lineRule="exact"/>
        <w:jc w:val="both"/>
        <w:rPr>
          <w:rFonts w:ascii="Arial" w:eastAsia="Times New Roman" w:hAnsi="Arial" w:cs="Arial"/>
          <w:color w:val="000000" w:themeColor="text1"/>
          <w:sz w:val="20"/>
          <w:szCs w:val="20"/>
          <w:lang w:eastAsia="sl-SI"/>
        </w:rPr>
      </w:pPr>
    </w:p>
    <w:p w14:paraId="159FAA9D" w14:textId="77777777" w:rsidR="00077C40" w:rsidRPr="00077C40" w:rsidRDefault="00077C40" w:rsidP="00077C40">
      <w:pPr>
        <w:spacing w:after="0" w:line="240" w:lineRule="auto"/>
        <w:jc w:val="both"/>
        <w:rPr>
          <w:rFonts w:ascii="Arial" w:eastAsia="Times New Roman" w:hAnsi="Arial" w:cs="Arial"/>
          <w:sz w:val="20"/>
          <w:szCs w:val="20"/>
          <w:lang w:eastAsia="sl-SI"/>
        </w:rPr>
      </w:pPr>
      <w:r w:rsidRPr="00077C40">
        <w:rPr>
          <w:rFonts w:ascii="Arial" w:eastAsia="Times New Roman" w:hAnsi="Arial" w:cs="Arial"/>
          <w:sz w:val="20"/>
          <w:szCs w:val="20"/>
          <w:lang w:eastAsia="sl-SI"/>
        </w:rPr>
        <w:t>V primeru, da kandidat z vpogledom oz. s pridobitvijo podatkov o izpolnjevanju pogojev za zasedbo predmetnega delovnega mesta iz uradnih evidenc ne soglaša, bo moral sam predložiti ustrezna dokazila.</w:t>
      </w:r>
    </w:p>
    <w:p w14:paraId="22F8F6B6" w14:textId="77777777" w:rsidR="00077C40" w:rsidRDefault="00077C40" w:rsidP="00713F1E">
      <w:pPr>
        <w:spacing w:after="0" w:line="260" w:lineRule="exact"/>
        <w:jc w:val="both"/>
        <w:rPr>
          <w:rFonts w:ascii="Arial" w:eastAsia="Times New Roman" w:hAnsi="Arial" w:cs="Arial"/>
          <w:color w:val="000000" w:themeColor="text1"/>
          <w:sz w:val="20"/>
          <w:szCs w:val="20"/>
          <w:lang w:eastAsia="sl-SI"/>
        </w:rPr>
      </w:pPr>
    </w:p>
    <w:p w14:paraId="453AC951" w14:textId="77777777"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 xml:space="preserve">Zaželeno je, da prijava vsebuje tudi kratek življenjepis ter da kandidat v njej poleg formalne izobrazbe navede tudi druga znanja in veščine, ki jih je pridobil. </w:t>
      </w:r>
    </w:p>
    <w:p w14:paraId="43746C8E" w14:textId="77777777" w:rsidR="00077C40" w:rsidRPr="00077C40" w:rsidRDefault="00077C40" w:rsidP="00077C40">
      <w:pPr>
        <w:spacing w:after="0" w:line="260" w:lineRule="exact"/>
        <w:jc w:val="both"/>
        <w:rPr>
          <w:rFonts w:ascii="Arial" w:eastAsia="Times New Roman" w:hAnsi="Arial" w:cs="Arial"/>
          <w:color w:val="000000" w:themeColor="text1"/>
          <w:sz w:val="20"/>
          <w:szCs w:val="20"/>
          <w:lang w:eastAsia="sl-SI"/>
        </w:rPr>
      </w:pPr>
      <w:r w:rsidRPr="00077C40">
        <w:rPr>
          <w:rFonts w:ascii="Arial" w:eastAsia="Times New Roman" w:hAnsi="Arial" w:cs="Arial"/>
          <w:color w:val="000000" w:themeColor="text1"/>
          <w:sz w:val="20"/>
          <w:szCs w:val="20"/>
          <w:lang w:eastAsia="sl-SI"/>
        </w:rPr>
        <w:lastRenderedPageBreak/>
        <w:t>Strokovna usposobljenost kandidatov se bo presojala na podlagi priloženih izjav, razgovora s kandidati oziroma s pomočjo morebitnih drugih metod preverjanja strokovne usposobljenosti kandidatov.</w:t>
      </w:r>
    </w:p>
    <w:p w14:paraId="7B49F6F3" w14:textId="77777777" w:rsidR="00AF53DA" w:rsidRDefault="00AF53DA" w:rsidP="00713F1E">
      <w:pPr>
        <w:spacing w:after="0" w:line="260" w:lineRule="exact"/>
        <w:jc w:val="both"/>
        <w:rPr>
          <w:rFonts w:ascii="Arial" w:eastAsia="Times New Roman" w:hAnsi="Arial" w:cs="Arial"/>
          <w:color w:val="000000" w:themeColor="text1"/>
          <w:sz w:val="20"/>
          <w:szCs w:val="20"/>
          <w:highlight w:val="yellow"/>
          <w:lang w:eastAsia="sl-SI"/>
        </w:rPr>
      </w:pPr>
    </w:p>
    <w:p w14:paraId="39A36591" w14:textId="77777777" w:rsidR="00077C40" w:rsidRPr="00077C40" w:rsidRDefault="00077C40" w:rsidP="00077C40">
      <w:pPr>
        <w:spacing w:after="0" w:line="240" w:lineRule="atLeast"/>
        <w:jc w:val="both"/>
        <w:rPr>
          <w:rFonts w:ascii="Arial" w:eastAsia="Times New Roman" w:hAnsi="Arial" w:cs="Arial"/>
          <w:sz w:val="20"/>
          <w:szCs w:val="20"/>
          <w:lang w:eastAsia="sl-SI"/>
        </w:rPr>
      </w:pPr>
      <w:r w:rsidRPr="00077C40">
        <w:rPr>
          <w:rFonts w:ascii="Arial" w:eastAsia="Times New Roman" w:hAnsi="Arial" w:cs="Arial"/>
          <w:sz w:val="20"/>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4AE47683" w14:textId="77777777" w:rsidR="00077C40" w:rsidRPr="00713F1E" w:rsidRDefault="00077C40" w:rsidP="00713F1E">
      <w:pPr>
        <w:spacing w:after="0" w:line="260" w:lineRule="exact"/>
        <w:jc w:val="both"/>
        <w:rPr>
          <w:rFonts w:ascii="Arial" w:eastAsia="Times New Roman" w:hAnsi="Arial" w:cs="Arial"/>
          <w:color w:val="000000" w:themeColor="text1"/>
          <w:sz w:val="20"/>
          <w:szCs w:val="20"/>
          <w:highlight w:val="yellow"/>
          <w:lang w:eastAsia="sl-SI"/>
        </w:rPr>
      </w:pPr>
    </w:p>
    <w:p w14:paraId="2C6FF82F" w14:textId="3B7C0C39"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Izbranemu kandidatu se bodo na delovnem mestu svetovalec določile pravice in dolžnosti glede na uradniški naziv svetovalec I</w:t>
      </w:r>
      <w:r w:rsidR="0040123D" w:rsidRPr="00713F1E">
        <w:rPr>
          <w:rFonts w:ascii="Arial" w:eastAsia="Times New Roman" w:hAnsi="Arial" w:cs="Arial"/>
          <w:color w:val="000000" w:themeColor="text1"/>
          <w:sz w:val="20"/>
          <w:szCs w:val="20"/>
          <w:lang w:eastAsia="sl-SI"/>
        </w:rPr>
        <w:t>I</w:t>
      </w:r>
      <w:r w:rsidRPr="00713F1E">
        <w:rPr>
          <w:rFonts w:ascii="Arial" w:eastAsia="Times New Roman" w:hAnsi="Arial" w:cs="Arial"/>
          <w:color w:val="000000" w:themeColor="text1"/>
          <w:sz w:val="20"/>
          <w:szCs w:val="20"/>
          <w:lang w:eastAsia="sl-SI"/>
        </w:rPr>
        <w:t xml:space="preserve">, brez imenovanja v naziv. Z izbranim kandidatom bo sklenjena pogodba o zaposlitvi za določen čas </w:t>
      </w:r>
      <w:r w:rsidR="0040123D" w:rsidRPr="00713F1E">
        <w:rPr>
          <w:rFonts w:ascii="Arial" w:eastAsia="Times New Roman" w:hAnsi="Arial" w:cs="Arial"/>
          <w:color w:val="000000" w:themeColor="text1"/>
          <w:sz w:val="20"/>
          <w:szCs w:val="20"/>
          <w:lang w:eastAsia="sl-SI"/>
        </w:rPr>
        <w:t>predvidoma</w:t>
      </w:r>
      <w:r w:rsidRPr="00713F1E">
        <w:rPr>
          <w:rFonts w:ascii="Arial" w:eastAsia="Times New Roman" w:hAnsi="Arial" w:cs="Arial"/>
          <w:color w:val="000000" w:themeColor="text1"/>
          <w:sz w:val="20"/>
          <w:szCs w:val="20"/>
          <w:lang w:eastAsia="sl-SI"/>
        </w:rPr>
        <w:t xml:space="preserve"> do 30. </w:t>
      </w:r>
      <w:r w:rsidR="0040123D" w:rsidRPr="00713F1E">
        <w:rPr>
          <w:rFonts w:ascii="Arial" w:eastAsia="Times New Roman" w:hAnsi="Arial" w:cs="Arial"/>
          <w:color w:val="000000" w:themeColor="text1"/>
          <w:sz w:val="20"/>
          <w:szCs w:val="20"/>
          <w:lang w:eastAsia="sl-SI"/>
        </w:rPr>
        <w:t>6</w:t>
      </w:r>
      <w:r w:rsidRPr="00713F1E">
        <w:rPr>
          <w:rFonts w:ascii="Arial" w:eastAsia="Times New Roman" w:hAnsi="Arial" w:cs="Arial"/>
          <w:color w:val="000000" w:themeColor="text1"/>
          <w:sz w:val="20"/>
          <w:szCs w:val="20"/>
          <w:lang w:eastAsia="sl-SI"/>
        </w:rPr>
        <w:t>. 202</w:t>
      </w:r>
      <w:r w:rsidR="0040123D" w:rsidRPr="00713F1E">
        <w:rPr>
          <w:rFonts w:ascii="Arial" w:eastAsia="Times New Roman" w:hAnsi="Arial" w:cs="Arial"/>
          <w:color w:val="000000" w:themeColor="text1"/>
          <w:sz w:val="20"/>
          <w:szCs w:val="20"/>
          <w:lang w:eastAsia="sl-SI"/>
        </w:rPr>
        <w:t>6</w:t>
      </w:r>
      <w:r w:rsidRPr="00713F1E">
        <w:rPr>
          <w:rFonts w:ascii="Arial" w:eastAsia="Times New Roman" w:hAnsi="Arial" w:cs="Arial"/>
          <w:color w:val="000000" w:themeColor="text1"/>
          <w:sz w:val="20"/>
          <w:szCs w:val="20"/>
          <w:lang w:eastAsia="sl-SI"/>
        </w:rPr>
        <w:t xml:space="preserve"> oziroma do zaključka </w:t>
      </w:r>
      <w:r w:rsidR="0040123D" w:rsidRPr="00713F1E">
        <w:rPr>
          <w:rFonts w:ascii="Arial" w:eastAsia="Times New Roman" w:hAnsi="Arial" w:cs="Arial"/>
          <w:color w:val="000000" w:themeColor="text1"/>
          <w:sz w:val="20"/>
          <w:szCs w:val="20"/>
          <w:lang w:eastAsia="sl-SI"/>
        </w:rPr>
        <w:t>trajanja</w:t>
      </w:r>
      <w:r w:rsidRPr="00713F1E">
        <w:rPr>
          <w:rFonts w:ascii="Arial" w:eastAsia="Times New Roman" w:hAnsi="Arial" w:cs="Arial"/>
          <w:color w:val="000000" w:themeColor="text1"/>
          <w:sz w:val="20"/>
          <w:szCs w:val="20"/>
          <w:lang w:eastAsia="sl-SI"/>
        </w:rPr>
        <w:t xml:space="preserve"> projekt</w:t>
      </w:r>
      <w:r w:rsidR="0040123D" w:rsidRPr="00713F1E">
        <w:rPr>
          <w:rFonts w:ascii="Arial" w:eastAsia="Times New Roman" w:hAnsi="Arial" w:cs="Arial"/>
          <w:color w:val="000000" w:themeColor="text1"/>
          <w:sz w:val="20"/>
          <w:szCs w:val="20"/>
          <w:lang w:eastAsia="sl-SI"/>
        </w:rPr>
        <w:t>a</w:t>
      </w:r>
      <w:r w:rsidRPr="00713F1E">
        <w:rPr>
          <w:rFonts w:ascii="Arial" w:eastAsia="Times New Roman" w:hAnsi="Arial" w:cs="Arial"/>
          <w:color w:val="000000" w:themeColor="text1"/>
          <w:sz w:val="20"/>
          <w:szCs w:val="20"/>
          <w:lang w:eastAsia="sl-SI"/>
        </w:rPr>
        <w:t xml:space="preserve"> »Nepremična e-Dediščina 2022-2025«, s polnim delovnim časom. Izbrani kandidat bo delo opravljal </w:t>
      </w:r>
      <w:r w:rsidR="0040123D" w:rsidRPr="00713F1E">
        <w:rPr>
          <w:rFonts w:ascii="Arial" w:eastAsia="Times New Roman" w:hAnsi="Arial" w:cs="Arial"/>
          <w:color w:val="000000" w:themeColor="text1"/>
          <w:sz w:val="20"/>
          <w:szCs w:val="20"/>
          <w:lang w:eastAsia="sl-SI"/>
        </w:rPr>
        <w:t xml:space="preserve">na uradniškem delovnem mestu svetovalec, </w:t>
      </w:r>
      <w:r w:rsidRPr="00713F1E">
        <w:rPr>
          <w:rFonts w:ascii="Arial" w:eastAsia="Times New Roman" w:hAnsi="Arial" w:cs="Arial"/>
          <w:color w:val="000000" w:themeColor="text1"/>
          <w:sz w:val="20"/>
          <w:szCs w:val="20"/>
          <w:lang w:eastAsia="sl-SI"/>
        </w:rPr>
        <w:t xml:space="preserve">v </w:t>
      </w:r>
      <w:r w:rsidR="0040123D" w:rsidRPr="00713F1E">
        <w:rPr>
          <w:rFonts w:ascii="Arial" w:eastAsia="Times New Roman" w:hAnsi="Arial" w:cs="Arial"/>
          <w:color w:val="000000" w:themeColor="text1"/>
          <w:sz w:val="20"/>
          <w:szCs w:val="20"/>
          <w:lang w:eastAsia="sl-SI"/>
        </w:rPr>
        <w:t>uradnih</w:t>
      </w:r>
      <w:r w:rsidRPr="00713F1E">
        <w:rPr>
          <w:rFonts w:ascii="Arial" w:eastAsia="Times New Roman" w:hAnsi="Arial" w:cs="Arial"/>
          <w:color w:val="000000" w:themeColor="text1"/>
          <w:sz w:val="20"/>
          <w:szCs w:val="20"/>
          <w:lang w:eastAsia="sl-SI"/>
        </w:rPr>
        <w:t xml:space="preserve"> prostorih Ministrstva za kulturo, Metelkova 4, Ljubljana</w:t>
      </w:r>
      <w:r w:rsidR="0040123D" w:rsidRPr="00713F1E">
        <w:rPr>
          <w:rFonts w:ascii="Arial" w:eastAsia="Times New Roman" w:hAnsi="Arial" w:cs="Arial"/>
          <w:color w:val="000000" w:themeColor="text1"/>
          <w:sz w:val="20"/>
          <w:szCs w:val="20"/>
          <w:lang w:eastAsia="sl-SI"/>
        </w:rPr>
        <w:t>.</w:t>
      </w:r>
    </w:p>
    <w:p w14:paraId="5E90E562" w14:textId="77777777"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p>
    <w:p w14:paraId="77BCD749" w14:textId="77777777"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Zaposlitev je sofinancirana iz EU sredstev in sicer iz sredstev v okviru ukrepa C2.K7.IM Digitalizacija na področju kulture iz Načrta za okrevanje in odpornost.</w:t>
      </w:r>
    </w:p>
    <w:p w14:paraId="229C00EF" w14:textId="77777777"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r w:rsidRPr="00713F1E">
        <w:rPr>
          <w:rFonts w:ascii="Arial" w:eastAsia="Times New Roman" w:hAnsi="Arial" w:cs="Arial"/>
          <w:color w:val="000000" w:themeColor="text1"/>
          <w:sz w:val="20"/>
          <w:szCs w:val="20"/>
          <w:lang w:eastAsia="sl-SI"/>
        </w:rPr>
        <w:t> </w:t>
      </w:r>
    </w:p>
    <w:p w14:paraId="3A825AB8" w14:textId="29DD5234" w:rsidR="0040123D" w:rsidRPr="00CA1479" w:rsidRDefault="00AF53DA" w:rsidP="00713F1E">
      <w:pPr>
        <w:suppressAutoHyphens/>
        <w:spacing w:line="260" w:lineRule="exact"/>
        <w:jc w:val="both"/>
        <w:rPr>
          <w:rFonts w:ascii="Arial" w:eastAsia="Times New Roman" w:hAnsi="Arial" w:cs="Arial"/>
          <w:iCs/>
          <w:sz w:val="20"/>
          <w:szCs w:val="20"/>
        </w:rPr>
      </w:pPr>
      <w:r w:rsidRPr="00861668">
        <w:rPr>
          <w:rFonts w:ascii="Arial" w:eastAsia="Times New Roman" w:hAnsi="Arial" w:cs="Arial"/>
          <w:color w:val="000000" w:themeColor="text1"/>
          <w:sz w:val="20"/>
          <w:szCs w:val="20"/>
          <w:lang w:eastAsia="sl-SI"/>
        </w:rPr>
        <w:t>Kandidat vloži prijavo v pisni obliki</w:t>
      </w:r>
      <w:r w:rsidR="00077C40" w:rsidRPr="00861668">
        <w:rPr>
          <w:rFonts w:ascii="Arial" w:eastAsia="Times New Roman" w:hAnsi="Arial" w:cs="Arial"/>
          <w:color w:val="000000" w:themeColor="text1"/>
          <w:sz w:val="20"/>
          <w:szCs w:val="20"/>
          <w:lang w:eastAsia="sl-SI"/>
        </w:rPr>
        <w:t xml:space="preserve"> na priloženem obrazcu </w:t>
      </w:r>
      <w:hyperlink r:id="rId16" w:history="1">
        <w:r w:rsidR="00077C40" w:rsidRPr="00861668">
          <w:rPr>
            <w:rFonts w:ascii="Arial" w:eastAsia="Times New Roman" w:hAnsi="Arial" w:cs="Arial"/>
            <w:color w:val="000000" w:themeColor="text1"/>
            <w:sz w:val="20"/>
            <w:szCs w:val="20"/>
            <w:lang w:eastAsia="sl-SI"/>
          </w:rPr>
          <w:t>JO-100-</w:t>
        </w:r>
        <w:r w:rsidR="00861668" w:rsidRPr="00861668">
          <w:rPr>
            <w:rFonts w:ascii="Arial" w:eastAsia="Times New Roman" w:hAnsi="Arial" w:cs="Arial"/>
            <w:color w:val="000000" w:themeColor="text1"/>
            <w:sz w:val="20"/>
            <w:szCs w:val="20"/>
            <w:lang w:eastAsia="sl-SI"/>
          </w:rPr>
          <w:t>4</w:t>
        </w:r>
        <w:r w:rsidR="00077C40" w:rsidRPr="00861668">
          <w:rPr>
            <w:rFonts w:ascii="Arial" w:eastAsia="Times New Roman" w:hAnsi="Arial" w:cs="Arial"/>
            <w:color w:val="000000" w:themeColor="text1"/>
            <w:sz w:val="20"/>
            <w:szCs w:val="20"/>
            <w:lang w:eastAsia="sl-SI"/>
          </w:rPr>
          <w:t>/202</w:t>
        </w:r>
      </w:hyperlink>
      <w:r w:rsidR="00AB2E26" w:rsidRPr="00861668">
        <w:rPr>
          <w:rFonts w:ascii="Arial" w:eastAsia="Times New Roman" w:hAnsi="Arial" w:cs="Arial"/>
          <w:color w:val="000000" w:themeColor="text1"/>
          <w:sz w:val="20"/>
          <w:szCs w:val="20"/>
          <w:lang w:eastAsia="sl-SI"/>
        </w:rPr>
        <w:t>5</w:t>
      </w:r>
      <w:r w:rsidR="00077C40" w:rsidRPr="00861668">
        <w:rPr>
          <w:rFonts w:ascii="Arial" w:eastAsia="Times New Roman" w:hAnsi="Arial" w:cs="Arial"/>
          <w:color w:val="000000" w:themeColor="text1"/>
          <w:sz w:val="20"/>
          <w:szCs w:val="20"/>
          <w:lang w:eastAsia="sl-SI"/>
        </w:rPr>
        <w:t>-3340</w:t>
      </w:r>
      <w:r w:rsidRPr="00861668">
        <w:rPr>
          <w:rFonts w:ascii="Arial" w:eastAsia="Times New Roman" w:hAnsi="Arial" w:cs="Arial"/>
          <w:color w:val="000000" w:themeColor="text1"/>
          <w:sz w:val="20"/>
          <w:szCs w:val="20"/>
          <w:lang w:eastAsia="sl-SI"/>
        </w:rPr>
        <w:t>, ki jo pošlje v</w:t>
      </w:r>
      <w:r w:rsidRPr="00713F1E">
        <w:rPr>
          <w:rFonts w:ascii="Arial" w:eastAsia="Times New Roman" w:hAnsi="Arial" w:cs="Arial"/>
          <w:color w:val="000000" w:themeColor="text1"/>
          <w:sz w:val="20"/>
          <w:szCs w:val="20"/>
          <w:lang w:eastAsia="sl-SI"/>
        </w:rPr>
        <w:t xml:space="preserve"> zaprti ovojnici z označbo: </w:t>
      </w:r>
      <w:r w:rsidRPr="00713F1E">
        <w:rPr>
          <w:rFonts w:ascii="Arial" w:eastAsia="Times New Roman" w:hAnsi="Arial" w:cs="Arial"/>
          <w:b/>
          <w:bCs/>
          <w:color w:val="000000" w:themeColor="text1"/>
          <w:sz w:val="20"/>
          <w:szCs w:val="20"/>
          <w:lang w:eastAsia="sl-SI"/>
        </w:rPr>
        <w:t xml:space="preserve">»za javno objavo za delovno mesto svetovalec, šifra DM </w:t>
      </w:r>
      <w:r w:rsidR="00077C40">
        <w:rPr>
          <w:rFonts w:ascii="Arial" w:eastAsia="Times New Roman" w:hAnsi="Arial" w:cs="Arial"/>
          <w:b/>
          <w:bCs/>
          <w:color w:val="000000" w:themeColor="text1"/>
          <w:sz w:val="20"/>
          <w:szCs w:val="20"/>
          <w:lang w:eastAsia="sl-SI"/>
        </w:rPr>
        <w:t>592</w:t>
      </w:r>
      <w:r w:rsidRPr="00713F1E">
        <w:rPr>
          <w:rFonts w:ascii="Arial" w:eastAsia="Times New Roman" w:hAnsi="Arial" w:cs="Arial"/>
          <w:b/>
          <w:bCs/>
          <w:color w:val="000000" w:themeColor="text1"/>
          <w:sz w:val="20"/>
          <w:szCs w:val="20"/>
          <w:lang w:eastAsia="sl-SI"/>
        </w:rPr>
        <w:t>«</w:t>
      </w:r>
      <w:r w:rsidRPr="00713F1E">
        <w:rPr>
          <w:rFonts w:ascii="Arial" w:eastAsia="Times New Roman" w:hAnsi="Arial" w:cs="Arial"/>
          <w:color w:val="000000" w:themeColor="text1"/>
          <w:sz w:val="20"/>
          <w:szCs w:val="20"/>
          <w:lang w:eastAsia="sl-SI"/>
        </w:rPr>
        <w:t xml:space="preserve"> na naslov: </w:t>
      </w:r>
      <w:r w:rsidRPr="00713F1E">
        <w:rPr>
          <w:rFonts w:ascii="Arial" w:eastAsia="Times New Roman" w:hAnsi="Arial" w:cs="Arial"/>
          <w:b/>
          <w:bCs/>
          <w:color w:val="000000" w:themeColor="text1"/>
          <w:sz w:val="20"/>
          <w:szCs w:val="20"/>
          <w:lang w:eastAsia="sl-SI"/>
        </w:rPr>
        <w:t xml:space="preserve">Ministrstvo za kulturo, Maistrova ulica </w:t>
      </w:r>
      <w:r w:rsidRPr="00B2644B">
        <w:rPr>
          <w:rFonts w:ascii="Arial" w:eastAsia="Times New Roman" w:hAnsi="Arial" w:cs="Arial"/>
          <w:b/>
          <w:bCs/>
          <w:color w:val="000000" w:themeColor="text1"/>
          <w:sz w:val="20"/>
          <w:szCs w:val="20"/>
          <w:lang w:eastAsia="sl-SI"/>
        </w:rPr>
        <w:t>10, 1000 Ljubljana</w:t>
      </w:r>
      <w:r w:rsidR="0040123D" w:rsidRPr="00B2644B">
        <w:rPr>
          <w:rFonts w:ascii="Arial" w:eastAsia="Times New Roman" w:hAnsi="Arial" w:cs="Arial"/>
          <w:b/>
          <w:bCs/>
          <w:color w:val="000000" w:themeColor="text1"/>
          <w:sz w:val="20"/>
          <w:szCs w:val="20"/>
          <w:lang w:eastAsia="sl-SI"/>
        </w:rPr>
        <w:t xml:space="preserve">. </w:t>
      </w:r>
      <w:r w:rsidR="0040123D" w:rsidRPr="00B2644B">
        <w:rPr>
          <w:rFonts w:ascii="Arial" w:eastAsia="Times New Roman" w:hAnsi="Arial" w:cs="Arial"/>
          <w:color w:val="000000" w:themeColor="text1"/>
          <w:sz w:val="20"/>
          <w:szCs w:val="20"/>
          <w:lang w:eastAsia="sl-SI"/>
        </w:rPr>
        <w:t>Rok za vlaganje prijav je</w:t>
      </w:r>
      <w:r w:rsidR="0040123D" w:rsidRPr="00B2644B">
        <w:rPr>
          <w:rFonts w:ascii="Arial" w:eastAsia="Times New Roman" w:hAnsi="Arial" w:cs="Arial"/>
          <w:b/>
          <w:bCs/>
          <w:color w:val="000000" w:themeColor="text1"/>
          <w:sz w:val="20"/>
          <w:szCs w:val="20"/>
          <w:lang w:eastAsia="sl-SI"/>
        </w:rPr>
        <w:t xml:space="preserve"> </w:t>
      </w:r>
      <w:r w:rsidR="00DE0615" w:rsidRPr="00B2644B">
        <w:rPr>
          <w:rFonts w:ascii="Arial" w:eastAsia="Times New Roman" w:hAnsi="Arial" w:cs="Arial"/>
          <w:b/>
          <w:bCs/>
          <w:color w:val="000000" w:themeColor="text1"/>
          <w:sz w:val="20"/>
          <w:szCs w:val="20"/>
          <w:lang w:eastAsia="sl-SI"/>
        </w:rPr>
        <w:t>3 delovne</w:t>
      </w:r>
      <w:r w:rsidR="0040123D" w:rsidRPr="00B2644B">
        <w:rPr>
          <w:rFonts w:ascii="Arial" w:eastAsia="Times New Roman" w:hAnsi="Arial" w:cs="Arial"/>
          <w:b/>
          <w:bCs/>
          <w:color w:val="000000" w:themeColor="text1"/>
          <w:sz w:val="20"/>
          <w:szCs w:val="20"/>
          <w:lang w:eastAsia="sl-SI"/>
        </w:rPr>
        <w:t xml:space="preserve"> dni</w:t>
      </w:r>
      <w:r w:rsidRPr="00B2644B">
        <w:rPr>
          <w:rFonts w:ascii="Arial" w:eastAsia="Times New Roman" w:hAnsi="Arial" w:cs="Arial"/>
          <w:color w:val="000000" w:themeColor="text1"/>
          <w:sz w:val="20"/>
          <w:szCs w:val="20"/>
          <w:lang w:eastAsia="sl-SI"/>
        </w:rPr>
        <w:t xml:space="preserve"> po objavi</w:t>
      </w:r>
      <w:r w:rsidR="0040123D" w:rsidRPr="00B2644B">
        <w:rPr>
          <w:rFonts w:ascii="Arial" w:eastAsia="Times New Roman" w:hAnsi="Arial" w:cs="Arial"/>
          <w:color w:val="000000" w:themeColor="text1"/>
          <w:sz w:val="20"/>
          <w:szCs w:val="20"/>
          <w:lang w:eastAsia="sl-SI"/>
        </w:rPr>
        <w:t xml:space="preserve"> te javne objave </w:t>
      </w:r>
      <w:r w:rsidR="0040123D" w:rsidRPr="00B2644B">
        <w:rPr>
          <w:rFonts w:ascii="Arial" w:eastAsia="Times New Roman" w:hAnsi="Arial" w:cs="Arial"/>
          <w:sz w:val="20"/>
          <w:szCs w:val="20"/>
        </w:rPr>
        <w:t>na Zavodu</w:t>
      </w:r>
      <w:r w:rsidR="0040123D" w:rsidRPr="00713F1E">
        <w:rPr>
          <w:rFonts w:ascii="Arial" w:eastAsia="Times New Roman" w:hAnsi="Arial" w:cs="Arial"/>
          <w:sz w:val="20"/>
          <w:szCs w:val="20"/>
        </w:rPr>
        <w:t xml:space="preserve"> RS za zaposlovanje in na osrednjem spletnem mestu državne uprave (https://www.gov.si/zbirke/delovna-mesta/). Za pisno obliko prijave šteje tudi elektronska oblika, poslana na elektronski naslov: </w:t>
      </w:r>
      <w:hyperlink r:id="rId17" w:history="1">
        <w:r w:rsidR="0040123D" w:rsidRPr="00713F1E">
          <w:rPr>
            <w:rFonts w:ascii="Arial" w:eastAsia="Times New Roman" w:hAnsi="Arial" w:cs="Arial"/>
            <w:b/>
            <w:bCs/>
            <w:color w:val="0000FF" w:themeColor="hyperlink"/>
            <w:sz w:val="20"/>
            <w:szCs w:val="20"/>
            <w:u w:val="single"/>
          </w:rPr>
          <w:t>gp.mk@gov.si</w:t>
        </w:r>
      </w:hyperlink>
      <w:r w:rsidR="0040123D" w:rsidRPr="00713F1E">
        <w:rPr>
          <w:rFonts w:ascii="Arial" w:eastAsia="Times New Roman" w:hAnsi="Arial" w:cs="Arial"/>
          <w:sz w:val="20"/>
          <w:szCs w:val="20"/>
        </w:rPr>
        <w:t xml:space="preserve">, pri čemer veljavnost </w:t>
      </w:r>
      <w:r w:rsidR="0040123D" w:rsidRPr="00CA1479">
        <w:rPr>
          <w:rFonts w:ascii="Arial" w:eastAsia="Times New Roman" w:hAnsi="Arial" w:cs="Arial"/>
          <w:iCs/>
          <w:sz w:val="20"/>
          <w:szCs w:val="20"/>
        </w:rPr>
        <w:t xml:space="preserve">prijave ni pogojena z elektronskim podpisom. </w:t>
      </w:r>
    </w:p>
    <w:p w14:paraId="58946607" w14:textId="5FC83537" w:rsidR="00077C40" w:rsidRPr="00077C40" w:rsidRDefault="00CA1479" w:rsidP="00077C40">
      <w:pPr>
        <w:spacing w:after="0" w:line="260" w:lineRule="exact"/>
        <w:jc w:val="both"/>
        <w:rPr>
          <w:rFonts w:ascii="Arial" w:eastAsia="Times New Roman" w:hAnsi="Arial" w:cs="Arial"/>
          <w:iCs/>
          <w:sz w:val="20"/>
          <w:szCs w:val="20"/>
        </w:rPr>
      </w:pPr>
      <w:r w:rsidRPr="00CA1479">
        <w:rPr>
          <w:rFonts w:ascii="Arial" w:eastAsia="Times New Roman" w:hAnsi="Arial" w:cs="Arial"/>
          <w:iCs/>
          <w:sz w:val="20"/>
          <w:szCs w:val="20"/>
        </w:rPr>
        <w:t xml:space="preserve">Kandidati bodo o izbiri pisno obveščeni najkasneje v roku 90 dni po objavi javne </w:t>
      </w:r>
      <w:r>
        <w:rPr>
          <w:rFonts w:ascii="Arial" w:eastAsia="Times New Roman" w:hAnsi="Arial" w:cs="Arial"/>
          <w:iCs/>
          <w:sz w:val="20"/>
          <w:szCs w:val="20"/>
        </w:rPr>
        <w:t>objave</w:t>
      </w:r>
      <w:r w:rsidRPr="00CA1479">
        <w:rPr>
          <w:rFonts w:ascii="Arial" w:eastAsia="Times New Roman" w:hAnsi="Arial" w:cs="Arial"/>
          <w:iCs/>
          <w:sz w:val="20"/>
          <w:szCs w:val="20"/>
        </w:rPr>
        <w:t xml:space="preserve">. </w:t>
      </w:r>
      <w:r w:rsidR="00077C40" w:rsidRPr="00077C40">
        <w:rPr>
          <w:rFonts w:ascii="Arial" w:eastAsia="Times New Roman" w:hAnsi="Arial" w:cs="Arial"/>
          <w:iCs/>
          <w:sz w:val="20"/>
          <w:szCs w:val="20"/>
        </w:rPr>
        <w:t xml:space="preserve">Obvestilo o končanem izbirnem postopku bo objavljeno na spletišču državne uprave GOV.SI. </w:t>
      </w:r>
    </w:p>
    <w:p w14:paraId="0B6FA5BF" w14:textId="77777777" w:rsidR="00AF53DA" w:rsidRPr="00FB4999" w:rsidRDefault="00AF53DA" w:rsidP="00713F1E">
      <w:pPr>
        <w:spacing w:after="0" w:line="260" w:lineRule="exact"/>
        <w:jc w:val="both"/>
        <w:rPr>
          <w:rFonts w:ascii="Arial" w:eastAsia="Times New Roman" w:hAnsi="Arial" w:cs="Arial"/>
          <w:iCs/>
          <w:sz w:val="20"/>
          <w:szCs w:val="20"/>
        </w:rPr>
      </w:pPr>
    </w:p>
    <w:p w14:paraId="55364AE8" w14:textId="51B47F8E" w:rsidR="00AF53DA" w:rsidRPr="00FB4999" w:rsidRDefault="00AF53DA" w:rsidP="00713F1E">
      <w:pPr>
        <w:spacing w:after="0" w:line="260" w:lineRule="exact"/>
        <w:jc w:val="both"/>
        <w:rPr>
          <w:rFonts w:ascii="Arial" w:eastAsia="Times New Roman" w:hAnsi="Arial" w:cs="Arial"/>
          <w:iCs/>
          <w:sz w:val="20"/>
          <w:szCs w:val="20"/>
        </w:rPr>
      </w:pPr>
      <w:r w:rsidRPr="00FB4999">
        <w:rPr>
          <w:rFonts w:ascii="Arial" w:eastAsia="Times New Roman" w:hAnsi="Arial" w:cs="Arial"/>
          <w:iCs/>
          <w:sz w:val="20"/>
          <w:szCs w:val="20"/>
        </w:rPr>
        <w:t>Informacije v zvezi z javno objavo daje Vesna Rifelj, tel. št. 01/369</w:t>
      </w:r>
      <w:r w:rsidR="00F9066C" w:rsidRPr="00FB4999">
        <w:rPr>
          <w:rFonts w:ascii="Arial" w:eastAsia="Times New Roman" w:hAnsi="Arial" w:cs="Arial"/>
          <w:iCs/>
          <w:sz w:val="20"/>
          <w:szCs w:val="20"/>
        </w:rPr>
        <w:t>-</w:t>
      </w:r>
      <w:r w:rsidRPr="00FB4999">
        <w:rPr>
          <w:rFonts w:ascii="Arial" w:eastAsia="Times New Roman" w:hAnsi="Arial" w:cs="Arial"/>
          <w:iCs/>
          <w:sz w:val="20"/>
          <w:szCs w:val="20"/>
        </w:rPr>
        <w:t>59</w:t>
      </w:r>
      <w:r w:rsidR="00F9066C" w:rsidRPr="00FB4999">
        <w:rPr>
          <w:rFonts w:ascii="Arial" w:eastAsia="Times New Roman" w:hAnsi="Arial" w:cs="Arial"/>
          <w:iCs/>
          <w:sz w:val="20"/>
          <w:szCs w:val="20"/>
        </w:rPr>
        <w:t>-</w:t>
      </w:r>
      <w:r w:rsidRPr="00FB4999">
        <w:rPr>
          <w:rFonts w:ascii="Arial" w:eastAsia="Times New Roman" w:hAnsi="Arial" w:cs="Arial"/>
          <w:iCs/>
          <w:sz w:val="20"/>
          <w:szCs w:val="20"/>
        </w:rPr>
        <w:t>73, informacije o delovnem področju pa daje mag. Ksenja Kovačec Naglič, tel. št. 01/400</w:t>
      </w:r>
      <w:r w:rsidR="00F9066C" w:rsidRPr="00FB4999">
        <w:rPr>
          <w:rFonts w:ascii="Arial" w:eastAsia="Times New Roman" w:hAnsi="Arial" w:cs="Arial"/>
          <w:iCs/>
          <w:sz w:val="20"/>
          <w:szCs w:val="20"/>
        </w:rPr>
        <w:t>-</w:t>
      </w:r>
      <w:r w:rsidRPr="00FB4999">
        <w:rPr>
          <w:rFonts w:ascii="Arial" w:eastAsia="Times New Roman" w:hAnsi="Arial" w:cs="Arial"/>
          <w:iCs/>
          <w:sz w:val="20"/>
          <w:szCs w:val="20"/>
        </w:rPr>
        <w:t>79</w:t>
      </w:r>
      <w:r w:rsidR="00F9066C" w:rsidRPr="00FB4999">
        <w:rPr>
          <w:rFonts w:ascii="Arial" w:eastAsia="Times New Roman" w:hAnsi="Arial" w:cs="Arial"/>
          <w:iCs/>
          <w:sz w:val="20"/>
          <w:szCs w:val="20"/>
        </w:rPr>
        <w:t>-</w:t>
      </w:r>
      <w:r w:rsidRPr="00FB4999">
        <w:rPr>
          <w:rFonts w:ascii="Arial" w:eastAsia="Times New Roman" w:hAnsi="Arial" w:cs="Arial"/>
          <w:iCs/>
          <w:sz w:val="20"/>
          <w:szCs w:val="20"/>
        </w:rPr>
        <w:t xml:space="preserve">38. </w:t>
      </w:r>
    </w:p>
    <w:p w14:paraId="1EE47ACD" w14:textId="77777777" w:rsidR="00AF53DA" w:rsidRPr="00FB4999" w:rsidRDefault="00AF53DA" w:rsidP="00713F1E">
      <w:pPr>
        <w:spacing w:after="0" w:line="260" w:lineRule="exact"/>
        <w:jc w:val="both"/>
        <w:rPr>
          <w:rFonts w:ascii="Arial" w:eastAsia="Times New Roman" w:hAnsi="Arial" w:cs="Arial"/>
          <w:iCs/>
          <w:sz w:val="20"/>
          <w:szCs w:val="20"/>
        </w:rPr>
      </w:pPr>
      <w:r w:rsidRPr="00FB4999">
        <w:rPr>
          <w:rFonts w:ascii="Arial" w:eastAsia="Times New Roman" w:hAnsi="Arial" w:cs="Arial"/>
          <w:iCs/>
          <w:sz w:val="20"/>
          <w:szCs w:val="20"/>
        </w:rPr>
        <w:t> </w:t>
      </w:r>
    </w:p>
    <w:p w14:paraId="2C216D4B" w14:textId="776AAE5B" w:rsidR="00F9066C" w:rsidRPr="00FB4999" w:rsidRDefault="00B41D66" w:rsidP="00713F1E">
      <w:pPr>
        <w:spacing w:after="0" w:line="260" w:lineRule="exact"/>
        <w:jc w:val="both"/>
        <w:rPr>
          <w:rFonts w:ascii="Arial" w:eastAsia="Times New Roman" w:hAnsi="Arial" w:cs="Arial"/>
          <w:iCs/>
          <w:sz w:val="20"/>
          <w:szCs w:val="20"/>
        </w:rPr>
      </w:pPr>
      <w:r w:rsidRPr="00FB4999">
        <w:rPr>
          <w:rFonts w:ascii="Arial" w:eastAsia="Times New Roman" w:hAnsi="Arial" w:cs="Arial"/>
          <w:iCs/>
          <w:sz w:val="20"/>
          <w:szCs w:val="20"/>
        </w:rPr>
        <w:t xml:space="preserve">Opomba: </w:t>
      </w:r>
      <w:r w:rsidR="00F9066C" w:rsidRPr="00FB4999">
        <w:rPr>
          <w:rFonts w:ascii="Arial" w:eastAsia="Times New Roman" w:hAnsi="Arial" w:cs="Arial"/>
          <w:iCs/>
          <w:sz w:val="20"/>
          <w:szCs w:val="20"/>
        </w:rPr>
        <w:t>V besedilu javne objave uporabljeni izrazi, zapisani v moški spolni slovnični obliki, so uporabljeni kot nevtralni za vse spole.</w:t>
      </w:r>
    </w:p>
    <w:p w14:paraId="666DA9F9" w14:textId="77777777" w:rsidR="00AF53DA" w:rsidRPr="00713F1E" w:rsidRDefault="00AF53DA" w:rsidP="00713F1E">
      <w:pPr>
        <w:spacing w:after="0" w:line="260" w:lineRule="exact"/>
        <w:jc w:val="both"/>
        <w:rPr>
          <w:rFonts w:ascii="Arial" w:eastAsia="Times New Roman" w:hAnsi="Arial" w:cs="Arial"/>
          <w:bCs/>
          <w:color w:val="000000" w:themeColor="text1"/>
          <w:sz w:val="20"/>
          <w:szCs w:val="20"/>
          <w:lang w:eastAsia="sl-SI"/>
        </w:rPr>
      </w:pPr>
    </w:p>
    <w:p w14:paraId="181EB5D0" w14:textId="77777777" w:rsidR="00AF53DA" w:rsidRPr="00713F1E" w:rsidRDefault="00AF53DA" w:rsidP="00713F1E">
      <w:pPr>
        <w:spacing w:after="0" w:line="260" w:lineRule="exact"/>
        <w:jc w:val="both"/>
        <w:rPr>
          <w:rFonts w:ascii="Arial" w:eastAsia="Times New Roman" w:hAnsi="Arial" w:cs="Arial"/>
          <w:bCs/>
          <w:color w:val="000000" w:themeColor="text1"/>
          <w:sz w:val="20"/>
          <w:szCs w:val="20"/>
          <w:lang w:eastAsia="sl-SI"/>
        </w:rPr>
      </w:pPr>
      <w:r w:rsidRPr="00713F1E">
        <w:rPr>
          <w:rFonts w:ascii="Arial" w:eastAsia="Times New Roman" w:hAnsi="Arial" w:cs="Arial"/>
          <w:bCs/>
          <w:color w:val="000000" w:themeColor="text1"/>
          <w:sz w:val="20"/>
          <w:szCs w:val="20"/>
          <w:lang w:eastAsia="sl-SI"/>
        </w:rPr>
        <w:tab/>
      </w:r>
      <w:r w:rsidRPr="00713F1E">
        <w:rPr>
          <w:rFonts w:ascii="Arial" w:eastAsia="Times New Roman" w:hAnsi="Arial" w:cs="Arial"/>
          <w:bCs/>
          <w:color w:val="000000" w:themeColor="text1"/>
          <w:sz w:val="20"/>
          <w:szCs w:val="20"/>
          <w:lang w:eastAsia="sl-SI"/>
        </w:rPr>
        <w:tab/>
      </w:r>
      <w:r w:rsidRPr="00713F1E">
        <w:rPr>
          <w:rFonts w:ascii="Arial" w:eastAsia="Times New Roman" w:hAnsi="Arial" w:cs="Arial"/>
          <w:bCs/>
          <w:color w:val="000000" w:themeColor="text1"/>
          <w:sz w:val="20"/>
          <w:szCs w:val="20"/>
          <w:lang w:eastAsia="sl-SI"/>
        </w:rPr>
        <w:tab/>
      </w:r>
      <w:r w:rsidRPr="00713F1E">
        <w:rPr>
          <w:rFonts w:ascii="Arial" w:eastAsia="Times New Roman" w:hAnsi="Arial" w:cs="Arial"/>
          <w:bCs/>
          <w:color w:val="000000" w:themeColor="text1"/>
          <w:sz w:val="20"/>
          <w:szCs w:val="20"/>
          <w:lang w:eastAsia="sl-SI"/>
        </w:rPr>
        <w:tab/>
      </w:r>
      <w:r w:rsidRPr="00713F1E">
        <w:rPr>
          <w:rFonts w:ascii="Arial" w:eastAsia="Times New Roman" w:hAnsi="Arial" w:cs="Arial"/>
          <w:bCs/>
          <w:color w:val="000000" w:themeColor="text1"/>
          <w:sz w:val="20"/>
          <w:szCs w:val="20"/>
          <w:lang w:eastAsia="sl-SI"/>
        </w:rPr>
        <w:tab/>
      </w:r>
      <w:r w:rsidRPr="00713F1E">
        <w:rPr>
          <w:rFonts w:ascii="Arial" w:eastAsia="Times New Roman" w:hAnsi="Arial" w:cs="Arial"/>
          <w:bCs/>
          <w:color w:val="000000" w:themeColor="text1"/>
          <w:sz w:val="20"/>
          <w:szCs w:val="20"/>
          <w:lang w:eastAsia="sl-SI"/>
        </w:rPr>
        <w:tab/>
      </w:r>
      <w:r w:rsidRPr="00713F1E">
        <w:rPr>
          <w:rFonts w:ascii="Arial" w:eastAsia="Times New Roman" w:hAnsi="Arial" w:cs="Arial"/>
          <w:bCs/>
          <w:color w:val="000000" w:themeColor="text1"/>
          <w:sz w:val="20"/>
          <w:szCs w:val="20"/>
          <w:lang w:eastAsia="sl-SI"/>
        </w:rPr>
        <w:tab/>
      </w:r>
      <w:r w:rsidRPr="00713F1E">
        <w:rPr>
          <w:rFonts w:ascii="Arial" w:eastAsia="Times New Roman" w:hAnsi="Arial" w:cs="Arial"/>
          <w:bCs/>
          <w:color w:val="000000" w:themeColor="text1"/>
          <w:sz w:val="20"/>
          <w:szCs w:val="20"/>
          <w:lang w:eastAsia="sl-SI"/>
        </w:rPr>
        <w:tab/>
      </w:r>
    </w:p>
    <w:p w14:paraId="6D31A5CE" w14:textId="7582FEBA" w:rsidR="00AF53DA" w:rsidRPr="00713F1E" w:rsidRDefault="00AF53DA" w:rsidP="00713F1E">
      <w:pPr>
        <w:spacing w:after="0" w:line="260" w:lineRule="exact"/>
        <w:jc w:val="both"/>
        <w:rPr>
          <w:rFonts w:ascii="Arial" w:eastAsia="Times New Roman" w:hAnsi="Arial" w:cs="Arial"/>
          <w:color w:val="000000" w:themeColor="text1"/>
          <w:sz w:val="20"/>
          <w:szCs w:val="20"/>
          <w:lang w:eastAsia="sl-SI"/>
        </w:rPr>
      </w:pPr>
      <w:r w:rsidRPr="00861668">
        <w:rPr>
          <w:rFonts w:ascii="Arial" w:eastAsia="Times New Roman" w:hAnsi="Arial" w:cs="Arial"/>
          <w:color w:val="000000" w:themeColor="text1"/>
          <w:sz w:val="20"/>
          <w:szCs w:val="20"/>
          <w:lang w:eastAsia="sl-SI"/>
        </w:rPr>
        <w:t>Številka: 100-</w:t>
      </w:r>
      <w:r w:rsidR="00861668" w:rsidRPr="00861668">
        <w:rPr>
          <w:rFonts w:ascii="Arial" w:eastAsia="Times New Roman" w:hAnsi="Arial" w:cs="Arial"/>
          <w:color w:val="000000" w:themeColor="text1"/>
          <w:sz w:val="20"/>
          <w:szCs w:val="20"/>
          <w:lang w:eastAsia="sl-SI"/>
        </w:rPr>
        <w:t>4</w:t>
      </w:r>
      <w:r w:rsidRPr="00861668">
        <w:rPr>
          <w:rFonts w:ascii="Arial" w:eastAsia="Times New Roman" w:hAnsi="Arial" w:cs="Arial"/>
          <w:color w:val="000000" w:themeColor="text1"/>
          <w:sz w:val="20"/>
          <w:szCs w:val="20"/>
          <w:lang w:eastAsia="sl-SI"/>
        </w:rPr>
        <w:t>/202</w:t>
      </w:r>
      <w:r w:rsidR="00DE2E89" w:rsidRPr="00861668">
        <w:rPr>
          <w:rFonts w:ascii="Arial" w:eastAsia="Times New Roman" w:hAnsi="Arial" w:cs="Arial"/>
          <w:color w:val="000000" w:themeColor="text1"/>
          <w:sz w:val="20"/>
          <w:szCs w:val="20"/>
          <w:lang w:eastAsia="sl-SI"/>
        </w:rPr>
        <w:t>5</w:t>
      </w:r>
      <w:r w:rsidRPr="00861668">
        <w:rPr>
          <w:rFonts w:ascii="Arial" w:eastAsia="Times New Roman" w:hAnsi="Arial" w:cs="Arial"/>
          <w:color w:val="000000" w:themeColor="text1"/>
          <w:sz w:val="20"/>
          <w:szCs w:val="20"/>
          <w:lang w:eastAsia="sl-SI"/>
        </w:rPr>
        <w:t>-3340</w:t>
      </w:r>
      <w:r w:rsidRPr="00861668">
        <w:rPr>
          <w:rFonts w:ascii="Arial" w:eastAsia="Times New Roman" w:hAnsi="Arial" w:cs="Arial"/>
          <w:color w:val="000000" w:themeColor="text1"/>
          <w:sz w:val="20"/>
          <w:szCs w:val="20"/>
          <w:lang w:eastAsia="sl-SI"/>
        </w:rPr>
        <w:tab/>
      </w:r>
      <w:r w:rsidRPr="00861668">
        <w:rPr>
          <w:rFonts w:ascii="Arial" w:eastAsia="Times New Roman" w:hAnsi="Arial" w:cs="Arial"/>
          <w:color w:val="000000" w:themeColor="text1"/>
          <w:sz w:val="20"/>
          <w:szCs w:val="20"/>
          <w:lang w:eastAsia="sl-SI"/>
        </w:rPr>
        <w:tab/>
      </w:r>
      <w:r w:rsidRPr="00861668">
        <w:rPr>
          <w:rFonts w:ascii="Arial" w:eastAsia="Times New Roman" w:hAnsi="Arial" w:cs="Arial"/>
          <w:color w:val="000000" w:themeColor="text1"/>
          <w:sz w:val="20"/>
          <w:szCs w:val="20"/>
          <w:lang w:eastAsia="sl-SI"/>
        </w:rPr>
        <w:tab/>
        <w:t xml:space="preserve">       </w:t>
      </w:r>
      <w:r w:rsidRPr="00861668">
        <w:rPr>
          <w:rFonts w:ascii="Arial" w:eastAsia="Times New Roman" w:hAnsi="Arial" w:cs="Arial"/>
          <w:color w:val="000000" w:themeColor="text1"/>
          <w:sz w:val="20"/>
          <w:szCs w:val="20"/>
          <w:lang w:eastAsia="sl-SI"/>
        </w:rPr>
        <w:tab/>
        <w:t xml:space="preserve"> </w:t>
      </w:r>
      <w:r w:rsidRPr="00861668">
        <w:rPr>
          <w:rFonts w:ascii="Arial" w:eastAsia="Times New Roman" w:hAnsi="Arial" w:cs="Arial"/>
          <w:color w:val="000000" w:themeColor="text1"/>
          <w:sz w:val="20"/>
          <w:szCs w:val="20"/>
          <w:lang w:eastAsia="sl-SI"/>
        </w:rPr>
        <w:tab/>
        <w:t>Ministrstvo za kulturo</w:t>
      </w:r>
    </w:p>
    <w:p w14:paraId="24B2C759" w14:textId="452B846A" w:rsidR="00AF53DA" w:rsidRPr="00713F1E" w:rsidRDefault="00AF53DA" w:rsidP="00713F1E">
      <w:pPr>
        <w:spacing w:after="0" w:line="260" w:lineRule="exact"/>
        <w:jc w:val="both"/>
        <w:rPr>
          <w:rFonts w:ascii="Arial" w:eastAsia="SimSun" w:hAnsi="Arial" w:cs="Arial"/>
          <w:b/>
          <w:bCs/>
          <w:color w:val="000000" w:themeColor="text1"/>
          <w:sz w:val="20"/>
          <w:szCs w:val="20"/>
          <w:lang w:eastAsia="sl-SI"/>
        </w:rPr>
      </w:pPr>
      <w:r w:rsidRPr="00713F1E">
        <w:rPr>
          <w:rFonts w:ascii="Arial" w:eastAsia="Times New Roman" w:hAnsi="Arial" w:cs="Arial"/>
          <w:color w:val="000000" w:themeColor="text1"/>
          <w:sz w:val="20"/>
          <w:szCs w:val="20"/>
          <w:lang w:eastAsia="sl-SI"/>
        </w:rPr>
        <w:t xml:space="preserve">Datum:   </w:t>
      </w:r>
      <w:r w:rsidR="00405013">
        <w:rPr>
          <w:rFonts w:ascii="Arial" w:eastAsia="Times New Roman" w:hAnsi="Arial" w:cs="Arial"/>
          <w:color w:val="000000" w:themeColor="text1"/>
          <w:sz w:val="20"/>
          <w:szCs w:val="20"/>
          <w:lang w:eastAsia="sl-SI"/>
        </w:rPr>
        <w:t>3</w:t>
      </w:r>
      <w:r w:rsidR="007A7400">
        <w:rPr>
          <w:rFonts w:ascii="Arial" w:eastAsia="Times New Roman" w:hAnsi="Arial" w:cs="Arial"/>
          <w:color w:val="000000" w:themeColor="text1"/>
          <w:sz w:val="20"/>
          <w:szCs w:val="20"/>
          <w:lang w:eastAsia="sl-SI"/>
        </w:rPr>
        <w:t>1</w:t>
      </w:r>
      <w:r w:rsidR="00B2644B">
        <w:rPr>
          <w:rFonts w:ascii="Arial" w:eastAsia="Times New Roman" w:hAnsi="Arial" w:cs="Arial"/>
          <w:color w:val="000000" w:themeColor="text1"/>
          <w:sz w:val="20"/>
          <w:szCs w:val="20"/>
          <w:lang w:eastAsia="sl-SI"/>
        </w:rPr>
        <w:t xml:space="preserve">. </w:t>
      </w:r>
      <w:r w:rsidR="00405013">
        <w:rPr>
          <w:rFonts w:ascii="Arial" w:eastAsia="Times New Roman" w:hAnsi="Arial" w:cs="Arial"/>
          <w:color w:val="000000" w:themeColor="text1"/>
          <w:sz w:val="20"/>
          <w:szCs w:val="20"/>
          <w:lang w:eastAsia="sl-SI"/>
        </w:rPr>
        <w:t>1</w:t>
      </w:r>
      <w:r w:rsidR="00B2644B">
        <w:rPr>
          <w:rFonts w:ascii="Arial" w:eastAsia="Times New Roman" w:hAnsi="Arial" w:cs="Arial"/>
          <w:color w:val="000000" w:themeColor="text1"/>
          <w:sz w:val="20"/>
          <w:szCs w:val="20"/>
          <w:lang w:eastAsia="sl-SI"/>
        </w:rPr>
        <w:t>. 2025</w:t>
      </w:r>
    </w:p>
    <w:p w14:paraId="79967061" w14:textId="77777777" w:rsidR="00AF53DA" w:rsidRPr="00713F1E" w:rsidRDefault="00AF53DA" w:rsidP="00713F1E">
      <w:pPr>
        <w:spacing w:after="0" w:line="260" w:lineRule="exact"/>
        <w:jc w:val="both"/>
        <w:rPr>
          <w:rFonts w:ascii="Arial" w:hAnsi="Arial" w:cs="Arial"/>
          <w:sz w:val="20"/>
          <w:szCs w:val="20"/>
        </w:rPr>
      </w:pPr>
    </w:p>
    <w:p w14:paraId="1B622B48" w14:textId="77777777" w:rsidR="00AF53DA" w:rsidRPr="00713F1E" w:rsidRDefault="00AF53DA" w:rsidP="00713F1E">
      <w:pPr>
        <w:tabs>
          <w:tab w:val="left" w:pos="1603"/>
        </w:tabs>
        <w:spacing w:after="0" w:line="260" w:lineRule="exact"/>
        <w:jc w:val="both"/>
        <w:rPr>
          <w:rFonts w:ascii="Arial" w:hAnsi="Arial" w:cs="Arial"/>
          <w:sz w:val="20"/>
          <w:szCs w:val="20"/>
        </w:rPr>
      </w:pPr>
    </w:p>
    <w:p w14:paraId="3C6FB321" w14:textId="77777777" w:rsidR="00326571" w:rsidRPr="00713F1E" w:rsidRDefault="00326571" w:rsidP="00713F1E">
      <w:pPr>
        <w:spacing w:line="260" w:lineRule="exact"/>
        <w:rPr>
          <w:rFonts w:ascii="Arial" w:hAnsi="Arial" w:cs="Arial"/>
          <w:sz w:val="20"/>
          <w:szCs w:val="20"/>
        </w:rPr>
      </w:pPr>
    </w:p>
    <w:sectPr w:rsidR="00326571" w:rsidRPr="00713F1E" w:rsidSect="00341EBE">
      <w:headerReference w:type="default" r:id="rId18"/>
      <w:footerReference w:type="even" r:id="rId19"/>
      <w:footerReference w:type="default" r:id="rId20"/>
      <w:headerReference w:type="first" r:id="rId2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0B4A" w14:textId="77777777" w:rsidR="00F155E5" w:rsidRDefault="00F155E5">
      <w:pPr>
        <w:spacing w:line="240" w:lineRule="auto"/>
      </w:pPr>
      <w:r>
        <w:separator/>
      </w:r>
    </w:p>
  </w:endnote>
  <w:endnote w:type="continuationSeparator" w:id="0">
    <w:p w14:paraId="651D863A" w14:textId="77777777" w:rsidR="00F155E5" w:rsidRDefault="00F15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8">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5245"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13405D8"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3912"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46F41FB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1B3F" w14:textId="77777777" w:rsidR="00F155E5" w:rsidRDefault="00F155E5">
      <w:pPr>
        <w:spacing w:line="240" w:lineRule="auto"/>
      </w:pPr>
      <w:r>
        <w:separator/>
      </w:r>
    </w:p>
  </w:footnote>
  <w:footnote w:type="continuationSeparator" w:id="0">
    <w:p w14:paraId="00C41001" w14:textId="77777777" w:rsidR="00F155E5" w:rsidRDefault="00F155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BCC2"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32209F74" w14:textId="77777777">
      <w:trPr>
        <w:cantSplit/>
        <w:trHeight w:hRule="exact" w:val="847"/>
      </w:trPr>
      <w:tc>
        <w:tcPr>
          <w:tcW w:w="567" w:type="dxa"/>
        </w:tcPr>
        <w:p w14:paraId="22BFC621" w14:textId="77777777" w:rsidR="00341EBE" w:rsidRPr="008F3500" w:rsidRDefault="006653D6"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4" distB="4294967294" distL="114300" distR="114300" simplePos="0" relativeHeight="251656192" behindDoc="0" locked="0" layoutInCell="0" allowOverlap="1" wp14:anchorId="13929E84" wp14:editId="7AD7E8FE">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99292"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03125ED1" w14:textId="77777777" w:rsidTr="00F71D05">
      <w:trPr>
        <w:cantSplit/>
        <w:trHeight w:hRule="exact" w:val="847"/>
      </w:trPr>
      <w:tc>
        <w:tcPr>
          <w:tcW w:w="567" w:type="dxa"/>
        </w:tcPr>
        <w:p w14:paraId="2891F936" w14:textId="77777777" w:rsidR="007C1D2E" w:rsidRPr="008F3500" w:rsidRDefault="007C1D2E" w:rsidP="00F71D05">
          <w:pPr>
            <w:autoSpaceDE w:val="0"/>
            <w:autoSpaceDN w:val="0"/>
            <w:adjustRightInd w:val="0"/>
            <w:spacing w:line="240" w:lineRule="auto"/>
            <w:rPr>
              <w:rFonts w:ascii="Republika" w:hAnsi="Republika"/>
              <w:color w:val="529DBA"/>
              <w:sz w:val="60"/>
              <w:szCs w:val="60"/>
            </w:rPr>
          </w:pPr>
        </w:p>
      </w:tc>
    </w:tr>
  </w:tbl>
  <w:p w14:paraId="72CC355D" w14:textId="77777777" w:rsidR="007C1D2E" w:rsidRDefault="00B350CE" w:rsidP="007C1D2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48125D92" wp14:editId="039C8947">
          <wp:simplePos x="0" y="0"/>
          <wp:positionH relativeFrom="column">
            <wp:posOffset>4641215</wp:posOffset>
          </wp:positionH>
          <wp:positionV relativeFrom="page">
            <wp:posOffset>514350</wp:posOffset>
          </wp:positionV>
          <wp:extent cx="1412240" cy="423545"/>
          <wp:effectExtent l="0" t="0" r="0" b="0"/>
          <wp:wrapSquare wrapText="bothSides"/>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12240" cy="423545"/>
                  </a:xfrm>
                  <a:prstGeom prst="rect">
                    <a:avLst/>
                  </a:prstGeom>
                </pic:spPr>
              </pic:pic>
            </a:graphicData>
          </a:graphic>
          <wp14:sizeRelH relativeFrom="margin">
            <wp14:pctWidth>0</wp14:pctWidth>
          </wp14:sizeRelH>
          <wp14:sizeRelV relativeFrom="margin">
            <wp14:pctHeight>0</wp14:pctHeight>
          </wp14:sizeRelV>
        </wp:anchor>
      </w:drawing>
    </w:r>
    <w:r w:rsidR="004F1754">
      <w:rPr>
        <w:noProof/>
        <w:lang w:eastAsia="sl-SI"/>
      </w:rPr>
      <w:drawing>
        <wp:anchor distT="0" distB="0" distL="114300" distR="114300" simplePos="0" relativeHeight="251659264" behindDoc="0" locked="0" layoutInCell="1" allowOverlap="1" wp14:anchorId="274B171A" wp14:editId="06C1FDAA">
          <wp:simplePos x="0" y="0"/>
          <wp:positionH relativeFrom="column">
            <wp:posOffset>2463165</wp:posOffset>
          </wp:positionH>
          <wp:positionV relativeFrom="page">
            <wp:posOffset>552450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p>
  <w:p w14:paraId="2BF19BD8" w14:textId="77777777" w:rsidR="00AF53DA" w:rsidRDefault="006653D6" w:rsidP="00AF53DA">
    <w:pPr>
      <w:pStyle w:val="Glava"/>
      <w:tabs>
        <w:tab w:val="clear" w:pos="4320"/>
        <w:tab w:val="clear" w:pos="8640"/>
        <w:tab w:val="left" w:pos="3828"/>
        <w:tab w:val="left" w:pos="5112"/>
      </w:tabs>
      <w:spacing w:after="0" w:line="240" w:lineRule="exact"/>
      <w:rPr>
        <w:rFonts w:ascii="Arial" w:hAnsi="Arial" w:cs="Arial"/>
        <w:sz w:val="16"/>
      </w:rPr>
    </w:pPr>
    <w:r w:rsidRPr="00AF53DA">
      <w:rPr>
        <w:rFonts w:ascii="Arial" w:hAnsi="Arial" w:cs="Arial"/>
        <w:noProof/>
        <w:lang w:eastAsia="sl-SI"/>
      </w:rPr>
      <w:drawing>
        <wp:anchor distT="0" distB="0" distL="114300" distR="114300" simplePos="0" relativeHeight="251657216" behindDoc="0" locked="0" layoutInCell="1" allowOverlap="1" wp14:anchorId="5B2D2598" wp14:editId="6E0812F4">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AF53DA">
      <w:rPr>
        <w:rFonts w:ascii="Arial" w:hAnsi="Arial" w:cs="Arial"/>
        <w:sz w:val="16"/>
      </w:rPr>
      <w:t>Maistrova ulica 10, 1000 Ljubljana</w:t>
    </w:r>
    <w:r w:rsidR="004F1754" w:rsidRPr="00AF53DA">
      <w:rPr>
        <w:rFonts w:ascii="Arial" w:hAnsi="Arial" w:cs="Arial"/>
        <w:sz w:val="16"/>
      </w:rPr>
      <w:tab/>
    </w:r>
    <w:r w:rsidR="007C1D2E" w:rsidRPr="00AF53DA">
      <w:rPr>
        <w:rFonts w:ascii="Arial" w:hAnsi="Arial" w:cs="Arial"/>
        <w:sz w:val="16"/>
      </w:rPr>
      <w:t>T: 01 369 59 00</w:t>
    </w:r>
  </w:p>
  <w:p w14:paraId="639BC634" w14:textId="7C322CE7" w:rsidR="007C1D2E" w:rsidRPr="00AF53DA" w:rsidRDefault="007C1D2E" w:rsidP="00AF53DA">
    <w:pPr>
      <w:pStyle w:val="Glava"/>
      <w:tabs>
        <w:tab w:val="clear" w:pos="4320"/>
        <w:tab w:val="clear" w:pos="8640"/>
        <w:tab w:val="left" w:pos="3828"/>
        <w:tab w:val="left" w:pos="5112"/>
      </w:tabs>
      <w:spacing w:after="0" w:line="240" w:lineRule="exact"/>
      <w:rPr>
        <w:rFonts w:ascii="Arial" w:hAnsi="Arial" w:cs="Arial"/>
        <w:sz w:val="16"/>
      </w:rPr>
    </w:pPr>
    <w:r w:rsidRPr="00AF53DA">
      <w:rPr>
        <w:rFonts w:ascii="Arial" w:hAnsi="Arial" w:cs="Arial"/>
        <w:sz w:val="16"/>
      </w:rPr>
      <w:tab/>
      <w:t>E: gp.mk@gov.si</w:t>
    </w:r>
  </w:p>
  <w:p w14:paraId="6A0FAFE0" w14:textId="77777777" w:rsidR="007C1D2E" w:rsidRPr="00AF53DA" w:rsidRDefault="007C1D2E" w:rsidP="00AF53DA">
    <w:pPr>
      <w:pStyle w:val="Glava"/>
      <w:tabs>
        <w:tab w:val="clear" w:pos="4320"/>
        <w:tab w:val="clear" w:pos="8640"/>
        <w:tab w:val="left" w:pos="3828"/>
      </w:tabs>
      <w:spacing w:after="0" w:line="240" w:lineRule="exact"/>
      <w:rPr>
        <w:rFonts w:ascii="Arial" w:hAnsi="Arial" w:cs="Arial"/>
        <w:sz w:val="16"/>
      </w:rPr>
    </w:pPr>
    <w:r w:rsidRPr="00AF53DA">
      <w:rPr>
        <w:rFonts w:ascii="Arial" w:hAnsi="Arial" w:cs="Arial"/>
        <w:sz w:val="16"/>
      </w:rPr>
      <w:tab/>
      <w:t>www.mk.gov.si</w:t>
    </w:r>
  </w:p>
  <w:p w14:paraId="76DB0F4B" w14:textId="77777777" w:rsidR="007C1D2E" w:rsidRPr="00562610" w:rsidRDefault="007C1D2E" w:rsidP="007C1D2E">
    <w:pPr>
      <w:pStyle w:val="Glava"/>
      <w:tabs>
        <w:tab w:val="clear" w:pos="4320"/>
        <w:tab w:val="clear" w:pos="8640"/>
        <w:tab w:val="left" w:pos="5112"/>
      </w:tabs>
    </w:pPr>
  </w:p>
  <w:p w14:paraId="4CE6B82A"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261F2C"/>
    <w:multiLevelType w:val="hybridMultilevel"/>
    <w:tmpl w:val="2C90135E"/>
    <w:lvl w:ilvl="0" w:tplc="7D3855A0">
      <w:numFmt w:val="bullet"/>
      <w:lvlText w:val="-"/>
      <w:lvlJc w:val="left"/>
      <w:pPr>
        <w:ind w:left="720" w:hanging="360"/>
      </w:pPr>
      <w:rPr>
        <w:rFonts w:ascii="CIDFont+F8" w:eastAsia="Calibri" w:hAnsi="CIDFont+F8" w:cs="CIDFont+F8"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F83F5E"/>
    <w:multiLevelType w:val="multilevel"/>
    <w:tmpl w:val="74A09AD4"/>
    <w:lvl w:ilvl="0">
      <w:start w:val="1"/>
      <w:numFmt w:val="bullet"/>
      <w:lvlText w:val=""/>
      <w:lvlJc w:val="left"/>
      <w:pPr>
        <w:tabs>
          <w:tab w:val="num" w:pos="2190"/>
        </w:tabs>
        <w:ind w:left="2190" w:hanging="360"/>
      </w:pPr>
      <w:rPr>
        <w:rFonts w:ascii="Symbol" w:hAnsi="Symbol" w:hint="default"/>
        <w:sz w:val="20"/>
      </w:rPr>
    </w:lvl>
    <w:lvl w:ilvl="1" w:tentative="1">
      <w:start w:val="1"/>
      <w:numFmt w:val="bullet"/>
      <w:lvlText w:val="o"/>
      <w:lvlJc w:val="left"/>
      <w:pPr>
        <w:tabs>
          <w:tab w:val="num" w:pos="2910"/>
        </w:tabs>
        <w:ind w:left="2910" w:hanging="360"/>
      </w:pPr>
      <w:rPr>
        <w:rFonts w:ascii="Courier New" w:hAnsi="Courier New" w:hint="default"/>
        <w:sz w:val="20"/>
      </w:rPr>
    </w:lvl>
    <w:lvl w:ilvl="2" w:tentative="1">
      <w:start w:val="1"/>
      <w:numFmt w:val="bullet"/>
      <w:lvlText w:val=""/>
      <w:lvlJc w:val="left"/>
      <w:pPr>
        <w:tabs>
          <w:tab w:val="num" w:pos="3630"/>
        </w:tabs>
        <w:ind w:left="3630" w:hanging="360"/>
      </w:pPr>
      <w:rPr>
        <w:rFonts w:ascii="Wingdings" w:hAnsi="Wingdings" w:hint="default"/>
        <w:sz w:val="20"/>
      </w:rPr>
    </w:lvl>
    <w:lvl w:ilvl="3" w:tentative="1">
      <w:start w:val="1"/>
      <w:numFmt w:val="bullet"/>
      <w:lvlText w:val=""/>
      <w:lvlJc w:val="left"/>
      <w:pPr>
        <w:tabs>
          <w:tab w:val="num" w:pos="4350"/>
        </w:tabs>
        <w:ind w:left="4350" w:hanging="360"/>
      </w:pPr>
      <w:rPr>
        <w:rFonts w:ascii="Wingdings" w:hAnsi="Wingdings" w:hint="default"/>
        <w:sz w:val="20"/>
      </w:rPr>
    </w:lvl>
    <w:lvl w:ilvl="4" w:tentative="1">
      <w:start w:val="1"/>
      <w:numFmt w:val="bullet"/>
      <w:lvlText w:val=""/>
      <w:lvlJc w:val="left"/>
      <w:pPr>
        <w:tabs>
          <w:tab w:val="num" w:pos="5070"/>
        </w:tabs>
        <w:ind w:left="5070" w:hanging="360"/>
      </w:pPr>
      <w:rPr>
        <w:rFonts w:ascii="Wingdings" w:hAnsi="Wingdings" w:hint="default"/>
        <w:sz w:val="20"/>
      </w:rPr>
    </w:lvl>
    <w:lvl w:ilvl="5" w:tentative="1">
      <w:start w:val="1"/>
      <w:numFmt w:val="bullet"/>
      <w:lvlText w:val=""/>
      <w:lvlJc w:val="left"/>
      <w:pPr>
        <w:tabs>
          <w:tab w:val="num" w:pos="5790"/>
        </w:tabs>
        <w:ind w:left="5790" w:hanging="360"/>
      </w:pPr>
      <w:rPr>
        <w:rFonts w:ascii="Wingdings" w:hAnsi="Wingdings" w:hint="default"/>
        <w:sz w:val="20"/>
      </w:rPr>
    </w:lvl>
    <w:lvl w:ilvl="6" w:tentative="1">
      <w:start w:val="1"/>
      <w:numFmt w:val="bullet"/>
      <w:lvlText w:val=""/>
      <w:lvlJc w:val="left"/>
      <w:pPr>
        <w:tabs>
          <w:tab w:val="num" w:pos="6510"/>
        </w:tabs>
        <w:ind w:left="6510" w:hanging="360"/>
      </w:pPr>
      <w:rPr>
        <w:rFonts w:ascii="Wingdings" w:hAnsi="Wingdings" w:hint="default"/>
        <w:sz w:val="20"/>
      </w:rPr>
    </w:lvl>
    <w:lvl w:ilvl="7" w:tentative="1">
      <w:start w:val="1"/>
      <w:numFmt w:val="bullet"/>
      <w:lvlText w:val=""/>
      <w:lvlJc w:val="left"/>
      <w:pPr>
        <w:tabs>
          <w:tab w:val="num" w:pos="7230"/>
        </w:tabs>
        <w:ind w:left="7230" w:hanging="360"/>
      </w:pPr>
      <w:rPr>
        <w:rFonts w:ascii="Wingdings" w:hAnsi="Wingdings" w:hint="default"/>
        <w:sz w:val="20"/>
      </w:rPr>
    </w:lvl>
    <w:lvl w:ilvl="8" w:tentative="1">
      <w:start w:val="1"/>
      <w:numFmt w:val="bullet"/>
      <w:lvlText w:val=""/>
      <w:lvlJc w:val="left"/>
      <w:pPr>
        <w:tabs>
          <w:tab w:val="num" w:pos="7950"/>
        </w:tabs>
        <w:ind w:left="7950" w:hanging="360"/>
      </w:pPr>
      <w:rPr>
        <w:rFonts w:ascii="Wingdings" w:hAnsi="Wingdings" w:hint="default"/>
        <w:sz w:val="20"/>
      </w:rPr>
    </w:lvl>
  </w:abstractNum>
  <w:abstractNum w:abstractNumId="3" w15:restartNumberingAfterBreak="0">
    <w:nsid w:val="215F772F"/>
    <w:multiLevelType w:val="hybridMultilevel"/>
    <w:tmpl w:val="2B967F4A"/>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4" w15:restartNumberingAfterBreak="0">
    <w:nsid w:val="37240E39"/>
    <w:multiLevelType w:val="hybridMultilevel"/>
    <w:tmpl w:val="CAA6B7E4"/>
    <w:lvl w:ilvl="0" w:tplc="B1C215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6CB0EEA"/>
    <w:multiLevelType w:val="multilevel"/>
    <w:tmpl w:val="C98A4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A3D8F"/>
    <w:multiLevelType w:val="hybridMultilevel"/>
    <w:tmpl w:val="D88609C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5F2B4F15"/>
    <w:multiLevelType w:val="hybridMultilevel"/>
    <w:tmpl w:val="D0920C9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7527355"/>
    <w:multiLevelType w:val="multilevel"/>
    <w:tmpl w:val="0FB8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93C0D"/>
    <w:multiLevelType w:val="hybridMultilevel"/>
    <w:tmpl w:val="1B6672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60D2BA8"/>
    <w:multiLevelType w:val="hybridMultilevel"/>
    <w:tmpl w:val="31E203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8937225"/>
    <w:multiLevelType w:val="multilevel"/>
    <w:tmpl w:val="1CDA3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099316">
    <w:abstractNumId w:val="2"/>
  </w:num>
  <w:num w:numId="2" w16cid:durableId="760226075">
    <w:abstractNumId w:val="5"/>
  </w:num>
  <w:num w:numId="3" w16cid:durableId="789200638">
    <w:abstractNumId w:val="3"/>
  </w:num>
  <w:num w:numId="4" w16cid:durableId="1694958173">
    <w:abstractNumId w:val="7"/>
  </w:num>
  <w:num w:numId="5" w16cid:durableId="1901286300">
    <w:abstractNumId w:val="10"/>
  </w:num>
  <w:num w:numId="6" w16cid:durableId="1231237379">
    <w:abstractNumId w:val="11"/>
  </w:num>
  <w:num w:numId="7" w16cid:durableId="399988879">
    <w:abstractNumId w:val="4"/>
  </w:num>
  <w:num w:numId="8" w16cid:durableId="326978199">
    <w:abstractNumId w:val="1"/>
  </w:num>
  <w:num w:numId="9" w16cid:durableId="133840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207523893">
    <w:abstractNumId w:val="9"/>
  </w:num>
  <w:num w:numId="11" w16cid:durableId="2034188314">
    <w:abstractNumId w:val="6"/>
  </w:num>
  <w:num w:numId="12" w16cid:durableId="1695811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DA"/>
    <w:rsid w:val="00077C40"/>
    <w:rsid w:val="000955AF"/>
    <w:rsid w:val="001476D0"/>
    <w:rsid w:val="001D7AFF"/>
    <w:rsid w:val="001E7D62"/>
    <w:rsid w:val="00204E11"/>
    <w:rsid w:val="00225153"/>
    <w:rsid w:val="002520B5"/>
    <w:rsid w:val="002A3C75"/>
    <w:rsid w:val="002D209C"/>
    <w:rsid w:val="002D6062"/>
    <w:rsid w:val="00326571"/>
    <w:rsid w:val="00337573"/>
    <w:rsid w:val="00341EBE"/>
    <w:rsid w:val="003A6E06"/>
    <w:rsid w:val="0040123D"/>
    <w:rsid w:val="00405013"/>
    <w:rsid w:val="0041645A"/>
    <w:rsid w:val="00437358"/>
    <w:rsid w:val="004408E7"/>
    <w:rsid w:val="004777EB"/>
    <w:rsid w:val="00492556"/>
    <w:rsid w:val="004D3BDF"/>
    <w:rsid w:val="004F1754"/>
    <w:rsid w:val="00510F23"/>
    <w:rsid w:val="00562610"/>
    <w:rsid w:val="005B6031"/>
    <w:rsid w:val="005E76D2"/>
    <w:rsid w:val="00613B99"/>
    <w:rsid w:val="0061588F"/>
    <w:rsid w:val="00616DFA"/>
    <w:rsid w:val="00634C32"/>
    <w:rsid w:val="00645DEF"/>
    <w:rsid w:val="006519CB"/>
    <w:rsid w:val="0065241D"/>
    <w:rsid w:val="006653D6"/>
    <w:rsid w:val="006B48F5"/>
    <w:rsid w:val="006D7450"/>
    <w:rsid w:val="00713F1E"/>
    <w:rsid w:val="00716457"/>
    <w:rsid w:val="007712F5"/>
    <w:rsid w:val="007A7400"/>
    <w:rsid w:val="007C1D2E"/>
    <w:rsid w:val="008015F0"/>
    <w:rsid w:val="0083153C"/>
    <w:rsid w:val="00861668"/>
    <w:rsid w:val="008B18C0"/>
    <w:rsid w:val="008C48F5"/>
    <w:rsid w:val="008C5722"/>
    <w:rsid w:val="008F08EB"/>
    <w:rsid w:val="0096553E"/>
    <w:rsid w:val="009B0C60"/>
    <w:rsid w:val="00A01295"/>
    <w:rsid w:val="00A02206"/>
    <w:rsid w:val="00A04F36"/>
    <w:rsid w:val="00A20A98"/>
    <w:rsid w:val="00A93ED8"/>
    <w:rsid w:val="00A96B06"/>
    <w:rsid w:val="00AB2E26"/>
    <w:rsid w:val="00AE0E78"/>
    <w:rsid w:val="00AE0FDB"/>
    <w:rsid w:val="00AF29A3"/>
    <w:rsid w:val="00AF36AD"/>
    <w:rsid w:val="00AF53DA"/>
    <w:rsid w:val="00B049CF"/>
    <w:rsid w:val="00B2644B"/>
    <w:rsid w:val="00B350CE"/>
    <w:rsid w:val="00B41D66"/>
    <w:rsid w:val="00B52A84"/>
    <w:rsid w:val="00B57C0D"/>
    <w:rsid w:val="00B723FB"/>
    <w:rsid w:val="00B8533B"/>
    <w:rsid w:val="00CA1479"/>
    <w:rsid w:val="00CE658E"/>
    <w:rsid w:val="00D20F5A"/>
    <w:rsid w:val="00D21129"/>
    <w:rsid w:val="00D6634B"/>
    <w:rsid w:val="00D878CC"/>
    <w:rsid w:val="00DA1E35"/>
    <w:rsid w:val="00DA4FE6"/>
    <w:rsid w:val="00DC12AA"/>
    <w:rsid w:val="00DE0615"/>
    <w:rsid w:val="00DE2E89"/>
    <w:rsid w:val="00E27786"/>
    <w:rsid w:val="00E34B6D"/>
    <w:rsid w:val="00E42BA2"/>
    <w:rsid w:val="00E8077D"/>
    <w:rsid w:val="00E9134F"/>
    <w:rsid w:val="00EB4B76"/>
    <w:rsid w:val="00F155E5"/>
    <w:rsid w:val="00F25A5B"/>
    <w:rsid w:val="00F25B0E"/>
    <w:rsid w:val="00F71D05"/>
    <w:rsid w:val="00F9066C"/>
    <w:rsid w:val="00F9566C"/>
    <w:rsid w:val="00FB4999"/>
    <w:rsid w:val="00FB4C82"/>
    <w:rsid w:val="00FC18C8"/>
    <w:rsid w:val="00FC3D4A"/>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D742D"/>
  <w15:docId w15:val="{B829B602-1966-40CB-A125-BA34E4F6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F53DA"/>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uiPriority w:val="34"/>
    <w:qFormat/>
    <w:rsid w:val="00AF53DA"/>
    <w:pPr>
      <w:ind w:left="720"/>
      <w:contextualSpacing/>
    </w:pPr>
  </w:style>
  <w:style w:type="character" w:styleId="Hiperpovezava">
    <w:name w:val="Hyperlink"/>
    <w:basedOn w:val="Privzetapisavaodstavka"/>
    <w:uiPriority w:val="99"/>
    <w:unhideWhenUsed/>
    <w:rsid w:val="00AF53DA"/>
    <w:rPr>
      <w:color w:val="0000FF"/>
      <w:u w:val="single"/>
    </w:rPr>
  </w:style>
  <w:style w:type="paragraph" w:styleId="Revizija">
    <w:name w:val="Revision"/>
    <w:hidden/>
    <w:uiPriority w:val="99"/>
    <w:semiHidden/>
    <w:rsid w:val="00AE0E78"/>
    <w:rPr>
      <w:sz w:val="22"/>
      <w:szCs w:val="22"/>
      <w:lang w:eastAsia="en-US"/>
    </w:rPr>
  </w:style>
  <w:style w:type="character" w:styleId="Pripombasklic">
    <w:name w:val="annotation reference"/>
    <w:basedOn w:val="Privzetapisavaodstavka"/>
    <w:uiPriority w:val="99"/>
    <w:semiHidden/>
    <w:unhideWhenUsed/>
    <w:rsid w:val="00A02206"/>
    <w:rPr>
      <w:sz w:val="16"/>
      <w:szCs w:val="16"/>
    </w:rPr>
  </w:style>
  <w:style w:type="paragraph" w:styleId="Pripombabesedilo">
    <w:name w:val="annotation text"/>
    <w:basedOn w:val="Navaden"/>
    <w:link w:val="PripombabesediloZnak"/>
    <w:uiPriority w:val="99"/>
    <w:unhideWhenUsed/>
    <w:rsid w:val="00A02206"/>
    <w:pPr>
      <w:spacing w:line="240" w:lineRule="auto"/>
    </w:pPr>
    <w:rPr>
      <w:sz w:val="20"/>
      <w:szCs w:val="20"/>
    </w:rPr>
  </w:style>
  <w:style w:type="character" w:customStyle="1" w:styleId="PripombabesediloZnak">
    <w:name w:val="Pripomba – besedilo Znak"/>
    <w:basedOn w:val="Privzetapisavaodstavka"/>
    <w:link w:val="Pripombabesedilo"/>
    <w:uiPriority w:val="99"/>
    <w:rsid w:val="00A02206"/>
    <w:rPr>
      <w:lang w:eastAsia="en-US"/>
    </w:rPr>
  </w:style>
  <w:style w:type="paragraph" w:styleId="Zadevapripombe">
    <w:name w:val="annotation subject"/>
    <w:basedOn w:val="Pripombabesedilo"/>
    <w:next w:val="Pripombabesedilo"/>
    <w:link w:val="ZadevapripombeZnak"/>
    <w:uiPriority w:val="99"/>
    <w:semiHidden/>
    <w:unhideWhenUsed/>
    <w:rsid w:val="00A02206"/>
    <w:rPr>
      <w:b/>
      <w:bCs/>
    </w:rPr>
  </w:style>
  <w:style w:type="character" w:customStyle="1" w:styleId="ZadevapripombeZnak">
    <w:name w:val="Zadeva pripombe Znak"/>
    <w:basedOn w:val="PripombabesediloZnak"/>
    <w:link w:val="Zadevapripombe"/>
    <w:uiPriority w:val="99"/>
    <w:semiHidden/>
    <w:rsid w:val="00A0220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4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k@gov.si" TargetMode="External"/><Relationship Id="rId2" Type="http://schemas.openxmlformats.org/officeDocument/2006/relationships/styles" Target="styles.xml"/><Relationship Id="rId16" Type="http://schemas.openxmlformats.org/officeDocument/2006/relationships/hyperlink" Target="http://www.mnz.gov.si/fileadmin/mnz.gov.si/pageuploads/JAVNA_UPRAVA/DPJS/suk/5-2-14-vloga_za_vodja_avtoparka.do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Template>
  <TotalTime>38</TotalTime>
  <Pages>3</Pages>
  <Words>1384</Words>
  <Characters>7894</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Vesna Rifelj</cp:lastModifiedBy>
  <cp:revision>9</cp:revision>
  <cp:lastPrinted>2023-12-22T11:58:00Z</cp:lastPrinted>
  <dcterms:created xsi:type="dcterms:W3CDTF">2025-01-27T08:43:00Z</dcterms:created>
  <dcterms:modified xsi:type="dcterms:W3CDTF">2025-01-29T09:51:00Z</dcterms:modified>
</cp:coreProperties>
</file>