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3C7" w14:textId="77777777" w:rsidR="00D61AB3" w:rsidRDefault="00D61AB3" w:rsidP="00757BAC">
      <w:pPr>
        <w:autoSpaceDE w:val="0"/>
        <w:autoSpaceDN w:val="0"/>
        <w:adjustRightInd w:val="0"/>
        <w:spacing w:line="240" w:lineRule="atLeast"/>
        <w:jc w:val="both"/>
        <w:rPr>
          <w:rFonts w:cs="Arial"/>
          <w:szCs w:val="20"/>
          <w:lang w:val="sl-SI" w:eastAsia="sl-SI"/>
        </w:rPr>
      </w:pPr>
    </w:p>
    <w:p w14:paraId="31150B19" w14:textId="1520674B" w:rsidR="00757BAC" w:rsidRPr="009034F6" w:rsidRDefault="00757BAC" w:rsidP="00757BAC">
      <w:pPr>
        <w:autoSpaceDE w:val="0"/>
        <w:autoSpaceDN w:val="0"/>
        <w:adjustRightInd w:val="0"/>
        <w:spacing w:line="240" w:lineRule="atLeast"/>
        <w:jc w:val="both"/>
        <w:rPr>
          <w:rFonts w:cs="Arial"/>
          <w:szCs w:val="20"/>
          <w:lang w:val="sl-SI" w:eastAsia="sl-SI"/>
        </w:rPr>
      </w:pPr>
      <w:r w:rsidRPr="009034F6">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9034F6">
          <w:rPr>
            <w:rFonts w:cs="Arial"/>
            <w:szCs w:val="20"/>
            <w:lang w:val="sl-SI" w:eastAsia="sl-SI"/>
          </w:rPr>
          <w:t>63/07</w:t>
        </w:r>
      </w:hyperlink>
      <w:r w:rsidRPr="009034F6">
        <w:rPr>
          <w:rFonts w:cs="Arial"/>
          <w:szCs w:val="20"/>
          <w:lang w:val="sl-SI" w:eastAsia="sl-SI"/>
        </w:rPr>
        <w:t xml:space="preserve"> – uradno prečiščeno besedilo, </w:t>
      </w:r>
      <w:hyperlink r:id="rId8" w:tgtFrame="_blank" w:tooltip="Zakon o spremembah in dopolnitvah Zakona o javnih uslužbencih" w:history="1">
        <w:r w:rsidRPr="009034F6">
          <w:rPr>
            <w:rFonts w:cs="Arial"/>
            <w:szCs w:val="20"/>
            <w:lang w:val="sl-SI" w:eastAsia="sl-SI"/>
          </w:rPr>
          <w:t>65/08</w:t>
        </w:r>
      </w:hyperlink>
      <w:r w:rsidRPr="009034F6">
        <w:rPr>
          <w:rFonts w:cs="Arial"/>
          <w:szCs w:val="20"/>
          <w:lang w:val="sl-SI" w:eastAsia="sl-SI"/>
        </w:rPr>
        <w:t xml:space="preserve">, </w:t>
      </w:r>
      <w:hyperlink r:id="rId9" w:tgtFrame="_blank" w:tooltip="Zakon o spremembah in dopolnitvah Zakona o trgu finančnih instrumentov" w:history="1">
        <w:r w:rsidRPr="009034F6">
          <w:rPr>
            <w:rFonts w:cs="Arial"/>
            <w:szCs w:val="20"/>
            <w:lang w:val="sl-SI" w:eastAsia="sl-SI"/>
          </w:rPr>
          <w:t>69/08</w:t>
        </w:r>
      </w:hyperlink>
      <w:r w:rsidRPr="009034F6">
        <w:rPr>
          <w:rFonts w:cs="Arial"/>
          <w:szCs w:val="20"/>
          <w:lang w:val="sl-SI" w:eastAsia="sl-SI"/>
        </w:rPr>
        <w:t xml:space="preserve"> – ZTFI-A, </w:t>
      </w:r>
      <w:hyperlink r:id="rId10" w:tgtFrame="_blank" w:tooltip="Zakon o spremembah in dopolnitvah Zakona o zavarovalništvu" w:history="1">
        <w:r w:rsidRPr="009034F6">
          <w:rPr>
            <w:rFonts w:cs="Arial"/>
            <w:szCs w:val="20"/>
            <w:lang w:val="sl-SI" w:eastAsia="sl-SI"/>
          </w:rPr>
          <w:t>69/08</w:t>
        </w:r>
      </w:hyperlink>
      <w:r w:rsidRPr="009034F6">
        <w:rPr>
          <w:rFonts w:cs="Arial"/>
          <w:szCs w:val="20"/>
          <w:lang w:val="sl-SI" w:eastAsia="sl-SI"/>
        </w:rPr>
        <w:t xml:space="preserve"> – ZZavar-E, </w:t>
      </w:r>
      <w:hyperlink r:id="rId11" w:tgtFrame="_blank" w:tooltip="Zakon za uravnoteženje javnih financ" w:history="1">
        <w:r w:rsidRPr="009034F6">
          <w:rPr>
            <w:rFonts w:cs="Arial"/>
            <w:szCs w:val="20"/>
            <w:lang w:val="sl-SI" w:eastAsia="sl-SI"/>
          </w:rPr>
          <w:t>40/12</w:t>
        </w:r>
      </w:hyperlink>
      <w:r w:rsidRPr="009034F6">
        <w:rPr>
          <w:rFonts w:cs="Arial"/>
          <w:szCs w:val="20"/>
          <w:lang w:val="sl-SI" w:eastAsia="sl-SI"/>
        </w:rPr>
        <w:t xml:space="preserve"> – ZUJF, </w:t>
      </w:r>
      <w:hyperlink r:id="rId12" w:tgtFrame="_blank" w:tooltip="Zakon o spremembah in dopolnitvah Zakona o integriteti in preprečevanju korupcije" w:history="1">
        <w:r w:rsidRPr="009034F6">
          <w:rPr>
            <w:rFonts w:cs="Arial"/>
            <w:szCs w:val="20"/>
            <w:lang w:val="sl-SI" w:eastAsia="sl-SI"/>
          </w:rPr>
          <w:t>158/20</w:t>
        </w:r>
      </w:hyperlink>
      <w:r w:rsidRPr="009034F6">
        <w:rPr>
          <w:rFonts w:cs="Arial"/>
          <w:szCs w:val="20"/>
          <w:lang w:val="sl-SI" w:eastAsia="sl-SI"/>
        </w:rPr>
        <w:t xml:space="preserve"> – ZIntPK-C, </w:t>
      </w:r>
      <w:hyperlink r:id="rId13" w:tgtFrame="_blank" w:tooltip="Zakon o interventnih ukrepih za pomoč pri omilitvi posledic drugega vala epidemije COVID-19" w:history="1">
        <w:r w:rsidRPr="009034F6">
          <w:rPr>
            <w:rFonts w:cs="Arial"/>
            <w:szCs w:val="20"/>
            <w:lang w:val="sl-SI" w:eastAsia="sl-SI"/>
          </w:rPr>
          <w:t>203/20</w:t>
        </w:r>
      </w:hyperlink>
      <w:r w:rsidRPr="009034F6">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9034F6">
          <w:rPr>
            <w:rFonts w:cs="Arial"/>
            <w:szCs w:val="20"/>
            <w:lang w:val="sl-SI" w:eastAsia="sl-SI"/>
          </w:rPr>
          <w:t>202/21</w:t>
        </w:r>
      </w:hyperlink>
      <w:r w:rsidRPr="009034F6">
        <w:rPr>
          <w:rFonts w:cs="Arial"/>
          <w:szCs w:val="20"/>
          <w:lang w:val="sl-SI" w:eastAsia="sl-SI"/>
        </w:rPr>
        <w:t xml:space="preserve"> – odl. US in </w:t>
      </w:r>
      <w:hyperlink r:id="rId15" w:tgtFrame="_blank" w:tooltip="Zakon o debirokratizaciji" w:history="1">
        <w:r w:rsidRPr="009034F6">
          <w:rPr>
            <w:rFonts w:cs="Arial"/>
            <w:szCs w:val="20"/>
            <w:lang w:val="sl-SI" w:eastAsia="sl-SI"/>
          </w:rPr>
          <w:t>3/22</w:t>
        </w:r>
      </w:hyperlink>
      <w:r w:rsidRPr="009034F6">
        <w:rPr>
          <w:rFonts w:cs="Arial"/>
          <w:szCs w:val="20"/>
          <w:lang w:val="sl-SI" w:eastAsia="sl-SI"/>
        </w:rPr>
        <w:t xml:space="preserve"> – ZDeb; v nadaljevanju ZJU) ter prvega odstavka 25. člena Zakona o delovnih razmerjih (Uradni list RS, št. </w:t>
      </w:r>
      <w:hyperlink r:id="rId16" w:tgtFrame="_blank" w:tooltip="Zakon o delovnih razmerjih (ZDR-1)" w:history="1">
        <w:r w:rsidRPr="009034F6">
          <w:rPr>
            <w:rFonts w:cs="Arial"/>
            <w:szCs w:val="20"/>
            <w:lang w:val="sl-SI" w:eastAsia="sl-SI"/>
          </w:rPr>
          <w:t>21/13</w:t>
        </w:r>
      </w:hyperlink>
      <w:r w:rsidRPr="009034F6">
        <w:rPr>
          <w:rFonts w:cs="Arial"/>
          <w:szCs w:val="20"/>
          <w:lang w:val="sl-SI" w:eastAsia="sl-SI"/>
        </w:rPr>
        <w:t xml:space="preserve">, </w:t>
      </w:r>
      <w:hyperlink r:id="rId17" w:tgtFrame="_blank" w:tooltip="Popravek Zakona o delovnih razmerjih" w:history="1">
        <w:r w:rsidRPr="009034F6">
          <w:rPr>
            <w:rFonts w:cs="Arial"/>
            <w:szCs w:val="20"/>
            <w:lang w:val="sl-SI" w:eastAsia="sl-SI"/>
          </w:rPr>
          <w:t>78/13 – popr.</w:t>
        </w:r>
      </w:hyperlink>
      <w:r w:rsidRPr="009034F6">
        <w:rPr>
          <w:rFonts w:cs="Arial"/>
          <w:szCs w:val="20"/>
          <w:lang w:val="sl-SI" w:eastAsia="sl-SI"/>
        </w:rPr>
        <w:t xml:space="preserve">, </w:t>
      </w:r>
      <w:hyperlink r:id="rId18" w:tgtFrame="_blank" w:tooltip="Zakon o zaposlovanju, samozaposlovanju in delu tujcev" w:history="1">
        <w:r w:rsidRPr="009034F6">
          <w:rPr>
            <w:rFonts w:cs="Arial"/>
            <w:szCs w:val="20"/>
            <w:lang w:val="sl-SI" w:eastAsia="sl-SI"/>
          </w:rPr>
          <w:t>47/15</w:t>
        </w:r>
      </w:hyperlink>
      <w:r w:rsidRPr="009034F6">
        <w:rPr>
          <w:rFonts w:cs="Arial"/>
          <w:szCs w:val="20"/>
          <w:lang w:val="sl-SI" w:eastAsia="sl-SI"/>
        </w:rPr>
        <w:t xml:space="preserve"> – ZZSDT, </w:t>
      </w:r>
      <w:hyperlink r:id="rId19" w:tgtFrame="_blank" w:tooltip="Zakon o spremembah in dopolnitvah Pomorskega zakonika" w:history="1">
        <w:r w:rsidRPr="009034F6">
          <w:rPr>
            <w:rFonts w:cs="Arial"/>
            <w:szCs w:val="20"/>
            <w:lang w:val="sl-SI" w:eastAsia="sl-SI"/>
          </w:rPr>
          <w:t>33/16</w:t>
        </w:r>
      </w:hyperlink>
      <w:r w:rsidRPr="009034F6">
        <w:rPr>
          <w:rFonts w:cs="Arial"/>
          <w:szCs w:val="20"/>
          <w:lang w:val="sl-SI" w:eastAsia="sl-SI"/>
        </w:rPr>
        <w:t xml:space="preserve"> – PZ-F, </w:t>
      </w:r>
      <w:hyperlink r:id="rId20" w:tgtFrame="_blank" w:tooltip="Zakon o dopolnitvah Zakona o delovnih razmerjih" w:history="1">
        <w:r w:rsidRPr="009034F6">
          <w:rPr>
            <w:rFonts w:cs="Arial"/>
            <w:szCs w:val="20"/>
            <w:lang w:val="sl-SI" w:eastAsia="sl-SI"/>
          </w:rPr>
          <w:t>52/16</w:t>
        </w:r>
      </w:hyperlink>
      <w:r w:rsidRPr="009034F6">
        <w:rPr>
          <w:rFonts w:cs="Arial"/>
          <w:szCs w:val="20"/>
          <w:lang w:val="sl-SI" w:eastAsia="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9034F6">
          <w:rPr>
            <w:rFonts w:cs="Arial"/>
            <w:szCs w:val="20"/>
            <w:lang w:val="sl-SI" w:eastAsia="sl-SI"/>
          </w:rPr>
          <w:t>15/17</w:t>
        </w:r>
      </w:hyperlink>
      <w:r w:rsidRPr="009034F6">
        <w:rPr>
          <w:rFonts w:cs="Arial"/>
          <w:szCs w:val="20"/>
          <w:lang w:val="sl-SI" w:eastAsia="sl-SI"/>
        </w:rPr>
        <w:t xml:space="preserve"> – odl. US, </w:t>
      </w:r>
      <w:hyperlink r:id="rId22" w:tgtFrame="_blank" w:tooltip="Zakon o poslovni skrivnosti" w:history="1">
        <w:r w:rsidRPr="009034F6">
          <w:rPr>
            <w:rFonts w:cs="Arial"/>
            <w:szCs w:val="20"/>
            <w:lang w:val="sl-SI" w:eastAsia="sl-SI"/>
          </w:rPr>
          <w:t>22/19</w:t>
        </w:r>
      </w:hyperlink>
      <w:r w:rsidRPr="009034F6">
        <w:rPr>
          <w:rFonts w:cs="Arial"/>
          <w:szCs w:val="20"/>
          <w:lang w:val="sl-SI" w:eastAsia="sl-SI"/>
        </w:rPr>
        <w:t xml:space="preserve"> – ZPosS, </w:t>
      </w:r>
      <w:hyperlink r:id="rId23" w:tgtFrame="_blank" w:tooltip="Zakon o dopolnitvi Zakona o delovnih razmerjih" w:history="1">
        <w:r w:rsidRPr="009034F6">
          <w:rPr>
            <w:rFonts w:cs="Arial"/>
            <w:szCs w:val="20"/>
            <w:lang w:val="sl-SI" w:eastAsia="sl-SI"/>
          </w:rPr>
          <w:t>81/19</w:t>
        </w:r>
      </w:hyperlink>
      <w:r w:rsidRPr="009034F6">
        <w:rPr>
          <w:rFonts w:cs="Arial"/>
          <w:szCs w:val="20"/>
          <w:lang w:val="sl-SI" w:eastAsia="sl-SI"/>
        </w:rPr>
        <w:t xml:space="preserve">, </w:t>
      </w:r>
      <w:hyperlink r:id="rId24" w:tgtFrame="_blank" w:tooltip="Zakon o interventnih ukrepih za pomoč pri omilitvi posledic drugega vala epidemije COVID-19" w:history="1">
        <w:r w:rsidRPr="009034F6">
          <w:rPr>
            <w:rFonts w:cs="Arial"/>
            <w:szCs w:val="20"/>
            <w:lang w:val="sl-SI" w:eastAsia="sl-SI"/>
          </w:rPr>
          <w:t>203/20</w:t>
        </w:r>
      </w:hyperlink>
      <w:r w:rsidRPr="009034F6">
        <w:rPr>
          <w:rFonts w:cs="Arial"/>
          <w:szCs w:val="20"/>
          <w:lang w:val="sl-SI" w:eastAsia="sl-SI"/>
        </w:rPr>
        <w:t xml:space="preserve"> – ZIUPOPDVE, </w:t>
      </w:r>
      <w:hyperlink r:id="rId25" w:tgtFrame="_blank" w:tooltip="Zakon o spremembah in dopolnitvah Zakona o čezmejnem izvajanju storitev" w:history="1">
        <w:r w:rsidRPr="009034F6">
          <w:rPr>
            <w:rFonts w:cs="Arial"/>
            <w:szCs w:val="20"/>
            <w:lang w:val="sl-SI" w:eastAsia="sl-SI"/>
          </w:rPr>
          <w:t>119/21</w:t>
        </w:r>
      </w:hyperlink>
      <w:r w:rsidRPr="009034F6">
        <w:rPr>
          <w:rFonts w:cs="Arial"/>
          <w:szCs w:val="20"/>
          <w:lang w:val="sl-SI" w:eastAsia="sl-SI"/>
        </w:rPr>
        <w:t xml:space="preserve"> – ZČmIS-A, </w:t>
      </w:r>
      <w:hyperlink r:id="rId26" w:tgtFrame="_blank" w:tooltip="Odločba o razveljavitvi tretjega, četrtega in petega odstavka 89. člena Zakona o delovnih razmerjih ter 156.a člena Zakona o javnih uslužbencih" w:history="1">
        <w:r w:rsidRPr="009034F6">
          <w:rPr>
            <w:rFonts w:cs="Arial"/>
            <w:szCs w:val="20"/>
            <w:lang w:val="sl-SI" w:eastAsia="sl-SI"/>
          </w:rPr>
          <w:t>202/21</w:t>
        </w:r>
      </w:hyperlink>
      <w:r w:rsidRPr="009034F6">
        <w:rPr>
          <w:rFonts w:cs="Arial"/>
          <w:szCs w:val="20"/>
          <w:lang w:val="sl-SI" w:eastAsia="sl-SI"/>
        </w:rPr>
        <w:t xml:space="preserve"> – odl. US, </w:t>
      </w:r>
      <w:hyperlink r:id="rId27" w:tgtFrame="_blank" w:tooltip="Zakon o spremembah Zakona o delovnih razmerjih" w:history="1">
        <w:r w:rsidRPr="009034F6">
          <w:rPr>
            <w:rFonts w:cs="Arial"/>
            <w:szCs w:val="20"/>
            <w:lang w:val="sl-SI" w:eastAsia="sl-SI"/>
          </w:rPr>
          <w:t>15/22</w:t>
        </w:r>
      </w:hyperlink>
      <w:r w:rsidRPr="009034F6">
        <w:rPr>
          <w:rFonts w:cs="Arial"/>
          <w:szCs w:val="20"/>
          <w:lang w:val="sl-SI" w:eastAsia="sl-SI"/>
        </w:rPr>
        <w:t xml:space="preserve"> in </w:t>
      </w:r>
      <w:hyperlink r:id="rId28" w:tgtFrame="_blank" w:tooltip="Zakon za urejanje položaja študentov" w:history="1">
        <w:r w:rsidRPr="009034F6">
          <w:rPr>
            <w:rFonts w:cs="Arial"/>
            <w:szCs w:val="20"/>
            <w:lang w:val="sl-SI" w:eastAsia="sl-SI"/>
          </w:rPr>
          <w:t>54/22</w:t>
        </w:r>
      </w:hyperlink>
      <w:r w:rsidRPr="009034F6">
        <w:rPr>
          <w:rFonts w:cs="Arial"/>
          <w:szCs w:val="20"/>
          <w:lang w:val="sl-SI" w:eastAsia="sl-SI"/>
        </w:rPr>
        <w:t xml:space="preserve"> – ZUPŠ-1; v nadaljevanju ZDR-1) objavlja Republika Slovenija Ministrstvo za kulturo, Maistrova 10, 1000 Ljubljana, javno objavo za zasedbo prostega uradniškega delovnega mesta za določen čas:</w:t>
      </w:r>
    </w:p>
    <w:p w14:paraId="0F579680" w14:textId="77777777" w:rsidR="00757BAC" w:rsidRPr="009034F6" w:rsidRDefault="00757BAC" w:rsidP="00757BAC">
      <w:pPr>
        <w:spacing w:line="240" w:lineRule="auto"/>
        <w:jc w:val="both"/>
        <w:rPr>
          <w:rFonts w:cs="Arial"/>
          <w:szCs w:val="20"/>
          <w:lang w:val="sl-SI" w:eastAsia="sl-SI"/>
        </w:rPr>
      </w:pPr>
    </w:p>
    <w:p w14:paraId="2E356CDD" w14:textId="6F0225B9" w:rsidR="00757BAC" w:rsidRPr="009034F6" w:rsidRDefault="00757BAC" w:rsidP="00757BAC">
      <w:pPr>
        <w:spacing w:line="240" w:lineRule="auto"/>
        <w:jc w:val="both"/>
        <w:rPr>
          <w:rFonts w:cs="Arial"/>
          <w:b/>
          <w:szCs w:val="20"/>
          <w:lang w:val="sl-SI" w:eastAsia="sl-SI"/>
        </w:rPr>
      </w:pPr>
      <w:r w:rsidRPr="009034F6">
        <w:rPr>
          <w:rFonts w:cs="Arial"/>
          <w:szCs w:val="20"/>
          <w:lang w:val="sl-SI" w:eastAsia="sl-SI"/>
        </w:rPr>
        <w:br/>
      </w:r>
      <w:r w:rsidRPr="009034F6">
        <w:rPr>
          <w:rFonts w:cs="Arial"/>
          <w:b/>
          <w:bCs/>
          <w:szCs w:val="20"/>
          <w:lang w:val="sl-SI" w:eastAsia="sl-SI"/>
        </w:rPr>
        <w:t>PODSEKRETAR (šifra DM 42</w:t>
      </w:r>
      <w:r w:rsidR="009034F6" w:rsidRPr="009034F6">
        <w:rPr>
          <w:rFonts w:cs="Arial"/>
          <w:b/>
          <w:bCs/>
          <w:szCs w:val="20"/>
          <w:lang w:val="sl-SI" w:eastAsia="sl-SI"/>
        </w:rPr>
        <w:t>5</w:t>
      </w:r>
      <w:r w:rsidRPr="009034F6">
        <w:rPr>
          <w:rFonts w:cs="Arial"/>
          <w:b/>
          <w:bCs/>
          <w:szCs w:val="20"/>
          <w:lang w:val="sl-SI" w:eastAsia="sl-SI"/>
        </w:rPr>
        <w:t>)</w:t>
      </w:r>
      <w:r w:rsidRPr="009034F6">
        <w:rPr>
          <w:rFonts w:cs="Arial"/>
          <w:szCs w:val="20"/>
          <w:lang w:val="sl-SI" w:eastAsia="sl-SI"/>
        </w:rPr>
        <w:t xml:space="preserve"> </w:t>
      </w:r>
      <w:r w:rsidRPr="009034F6">
        <w:rPr>
          <w:rFonts w:cs="Arial"/>
          <w:b/>
          <w:szCs w:val="20"/>
          <w:lang w:val="sl-SI" w:eastAsia="sl-SI"/>
        </w:rPr>
        <w:t>v Sekretariatu, Službi za digitalizacijo na področju kulture</w:t>
      </w:r>
    </w:p>
    <w:p w14:paraId="529E353F" w14:textId="77777777" w:rsidR="00757BAC" w:rsidRPr="009034F6" w:rsidRDefault="00757BAC" w:rsidP="00757BAC">
      <w:pPr>
        <w:widowControl w:val="0"/>
        <w:autoSpaceDE w:val="0"/>
        <w:autoSpaceDN w:val="0"/>
        <w:adjustRightInd w:val="0"/>
        <w:spacing w:line="370" w:lineRule="exact"/>
        <w:jc w:val="both"/>
        <w:rPr>
          <w:rFonts w:ascii="Calibri" w:eastAsia="SimSun" w:hAnsi="Calibri"/>
          <w:b/>
          <w:bCs/>
          <w:sz w:val="44"/>
          <w:szCs w:val="44"/>
          <w:lang w:val="sl-SI" w:eastAsia="sl-SI"/>
        </w:rPr>
      </w:pPr>
    </w:p>
    <w:p w14:paraId="1A6D9F5C" w14:textId="021D5095"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Delovno razmerje bo sklenjeno za določen čas, </w:t>
      </w:r>
      <w:bookmarkStart w:id="0" w:name="_Hlk46755417"/>
      <w:r w:rsidRPr="009034F6">
        <w:rPr>
          <w:rFonts w:cs="Arial"/>
          <w:szCs w:val="20"/>
          <w:lang w:val="sl-SI" w:eastAsia="sl-SI"/>
        </w:rPr>
        <w:t xml:space="preserve">od </w:t>
      </w:r>
      <w:r w:rsidRPr="009034F6">
        <w:rPr>
          <w:rFonts w:cs="Arial"/>
          <w:color w:val="000000" w:themeColor="text1"/>
          <w:szCs w:val="20"/>
          <w:lang w:val="sl-SI" w:eastAsia="sl-SI"/>
        </w:rPr>
        <w:t>1. 7. 2023 do 3</w:t>
      </w:r>
      <w:r w:rsidR="003150A9">
        <w:rPr>
          <w:rFonts w:cs="Arial"/>
          <w:color w:val="000000" w:themeColor="text1"/>
          <w:szCs w:val="20"/>
          <w:lang w:val="sl-SI" w:eastAsia="sl-SI"/>
        </w:rPr>
        <w:t>1</w:t>
      </w:r>
      <w:r w:rsidRPr="009034F6">
        <w:rPr>
          <w:rFonts w:cs="Arial"/>
          <w:color w:val="000000" w:themeColor="text1"/>
          <w:szCs w:val="20"/>
          <w:lang w:val="sl-SI" w:eastAsia="sl-SI"/>
        </w:rPr>
        <w:t>. 1</w:t>
      </w:r>
      <w:r w:rsidR="003150A9">
        <w:rPr>
          <w:rFonts w:cs="Arial"/>
          <w:color w:val="000000" w:themeColor="text1"/>
          <w:szCs w:val="20"/>
          <w:lang w:val="sl-SI" w:eastAsia="sl-SI"/>
        </w:rPr>
        <w:t>2</w:t>
      </w:r>
      <w:r w:rsidRPr="009034F6">
        <w:rPr>
          <w:rFonts w:cs="Arial"/>
          <w:color w:val="000000" w:themeColor="text1"/>
          <w:szCs w:val="20"/>
          <w:lang w:val="sl-SI" w:eastAsia="sl-SI"/>
        </w:rPr>
        <w:t xml:space="preserve">. 2025 </w:t>
      </w:r>
      <w:bookmarkStart w:id="1" w:name="_Hlk46755428"/>
      <w:bookmarkEnd w:id="0"/>
      <w:r w:rsidRPr="009034F6">
        <w:rPr>
          <w:rFonts w:cs="Arial"/>
          <w:szCs w:val="20"/>
          <w:lang w:val="sl-SI" w:eastAsia="sl-SI"/>
        </w:rPr>
        <w:t>oziroma do zaključka aktivnosti projekt</w:t>
      </w:r>
      <w:bookmarkEnd w:id="1"/>
      <w:r w:rsidRPr="009034F6">
        <w:rPr>
          <w:rFonts w:cs="Arial"/>
          <w:szCs w:val="20"/>
          <w:lang w:val="sl-SI" w:eastAsia="sl-SI"/>
        </w:rPr>
        <w:t xml:space="preserve">a, s polnim delovnim časom, za izvajanje nalog na projektu </w:t>
      </w:r>
      <w:r w:rsidRPr="009034F6">
        <w:rPr>
          <w:rFonts w:cs="Arial"/>
          <w:color w:val="000000"/>
          <w:szCs w:val="20"/>
          <w:lang w:val="sl-SI" w:eastAsia="sl-SI"/>
        </w:rPr>
        <w:t>»e-Kultura 2023-2025«</w:t>
      </w:r>
      <w:r w:rsidRPr="009034F6">
        <w:rPr>
          <w:rFonts w:cs="Arial"/>
          <w:szCs w:val="20"/>
          <w:lang w:val="sl-SI" w:eastAsia="sl-SI"/>
        </w:rPr>
        <w:t xml:space="preserve">. </w:t>
      </w:r>
    </w:p>
    <w:p w14:paraId="7A874E5B" w14:textId="77777777" w:rsidR="00757BAC" w:rsidRPr="009034F6" w:rsidRDefault="00757BAC" w:rsidP="00757BAC">
      <w:pPr>
        <w:spacing w:line="240" w:lineRule="auto"/>
        <w:jc w:val="both"/>
        <w:rPr>
          <w:rFonts w:cs="Arial"/>
          <w:szCs w:val="20"/>
          <w:lang w:val="sl-SI" w:eastAsia="sl-SI"/>
        </w:rPr>
      </w:pPr>
    </w:p>
    <w:p w14:paraId="33D5F345"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9034F6" w:rsidRDefault="00757BAC" w:rsidP="00757BAC">
      <w:pPr>
        <w:spacing w:line="240" w:lineRule="auto"/>
        <w:jc w:val="both"/>
        <w:rPr>
          <w:rFonts w:cs="Arial"/>
          <w:szCs w:val="20"/>
          <w:lang w:val="sl-SI" w:eastAsia="sl-SI"/>
        </w:rPr>
      </w:pPr>
    </w:p>
    <w:p w14:paraId="53DA8219" w14:textId="77777777" w:rsidR="00757BAC" w:rsidRPr="009034F6" w:rsidRDefault="00757BAC" w:rsidP="00757BAC">
      <w:pPr>
        <w:numPr>
          <w:ilvl w:val="0"/>
          <w:numId w:val="2"/>
        </w:numPr>
        <w:spacing w:line="240" w:lineRule="atLeast"/>
        <w:contextualSpacing/>
        <w:jc w:val="both"/>
        <w:rPr>
          <w:rFonts w:cs="Arial"/>
          <w:iCs/>
          <w:szCs w:val="20"/>
          <w:lang w:val="sl-SI" w:eastAsia="sl-SI"/>
        </w:rPr>
      </w:pPr>
      <w:r w:rsidRPr="009034F6">
        <w:rPr>
          <w:rFonts w:cs="Arial"/>
          <w:iCs/>
          <w:szCs w:val="20"/>
          <w:lang w:val="sl-SI" w:eastAsia="sl-SI"/>
        </w:rPr>
        <w:t>končano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0BDCB95" w14:textId="77777777" w:rsidR="00757BAC" w:rsidRPr="009034F6" w:rsidRDefault="00757BAC" w:rsidP="00757BAC">
      <w:pPr>
        <w:numPr>
          <w:ilvl w:val="0"/>
          <w:numId w:val="2"/>
        </w:numPr>
        <w:spacing w:line="240" w:lineRule="atLeast"/>
        <w:contextualSpacing/>
        <w:jc w:val="both"/>
        <w:rPr>
          <w:rFonts w:cs="Arial"/>
          <w:iCs/>
          <w:szCs w:val="20"/>
          <w:lang w:val="sl-SI" w:eastAsia="sl-SI"/>
        </w:rPr>
      </w:pPr>
      <w:r w:rsidRPr="009034F6">
        <w:rPr>
          <w:rFonts w:cs="Arial"/>
          <w:iCs/>
          <w:szCs w:val="20"/>
          <w:lang w:val="sl-SI" w:eastAsia="sl-SI"/>
        </w:rPr>
        <w:t>6 let delovnih izkušenj;</w:t>
      </w:r>
    </w:p>
    <w:p w14:paraId="0C37C615" w14:textId="77777777" w:rsidR="00757BAC" w:rsidRPr="009034F6" w:rsidRDefault="00757BAC" w:rsidP="00757BAC">
      <w:pPr>
        <w:numPr>
          <w:ilvl w:val="0"/>
          <w:numId w:val="2"/>
        </w:numPr>
        <w:spacing w:line="240" w:lineRule="atLeast"/>
        <w:contextualSpacing/>
        <w:jc w:val="both"/>
        <w:rPr>
          <w:rFonts w:cs="Arial"/>
          <w:szCs w:val="20"/>
          <w:lang w:val="sl-SI" w:eastAsia="sl-SI"/>
        </w:rPr>
      </w:pPr>
      <w:r w:rsidRPr="009034F6">
        <w:rPr>
          <w:rFonts w:cs="Arial"/>
          <w:szCs w:val="20"/>
          <w:lang w:val="sl-SI" w:eastAsia="sl-SI"/>
        </w:rPr>
        <w:t>znanje uradnega jezika;</w:t>
      </w:r>
    </w:p>
    <w:p w14:paraId="52B6DAE3" w14:textId="77777777" w:rsidR="00757BAC" w:rsidRPr="009034F6" w:rsidRDefault="00757BAC" w:rsidP="00757BAC">
      <w:pPr>
        <w:numPr>
          <w:ilvl w:val="0"/>
          <w:numId w:val="2"/>
        </w:numPr>
        <w:spacing w:line="240" w:lineRule="atLeast"/>
        <w:contextualSpacing/>
        <w:jc w:val="both"/>
        <w:rPr>
          <w:rFonts w:cs="Arial"/>
          <w:szCs w:val="20"/>
          <w:lang w:val="sl-SI" w:eastAsia="sl-SI"/>
        </w:rPr>
      </w:pPr>
      <w:r w:rsidRPr="009034F6">
        <w:rPr>
          <w:rFonts w:cs="Arial"/>
          <w:szCs w:val="20"/>
          <w:lang w:val="sl-SI" w:eastAsia="sl-SI"/>
        </w:rPr>
        <w:t>državljanstvo Republike Slovenije;</w:t>
      </w:r>
    </w:p>
    <w:p w14:paraId="4BF811D7" w14:textId="77777777" w:rsidR="00757BAC" w:rsidRPr="009034F6" w:rsidRDefault="00757BAC" w:rsidP="00757BAC">
      <w:pPr>
        <w:numPr>
          <w:ilvl w:val="0"/>
          <w:numId w:val="2"/>
        </w:numPr>
        <w:spacing w:line="240" w:lineRule="atLeast"/>
        <w:contextualSpacing/>
        <w:jc w:val="both"/>
        <w:rPr>
          <w:rFonts w:cs="Arial"/>
          <w:szCs w:val="20"/>
          <w:lang w:val="sl-SI" w:eastAsia="sl-SI"/>
        </w:rPr>
      </w:pPr>
      <w:r w:rsidRPr="009034F6">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9034F6" w:rsidRDefault="00757BAC" w:rsidP="00757BAC">
      <w:pPr>
        <w:numPr>
          <w:ilvl w:val="0"/>
          <w:numId w:val="2"/>
        </w:numPr>
        <w:spacing w:line="240" w:lineRule="atLeast"/>
        <w:contextualSpacing/>
        <w:jc w:val="both"/>
        <w:rPr>
          <w:rFonts w:cs="Arial"/>
          <w:szCs w:val="20"/>
          <w:lang w:val="sl-SI" w:eastAsia="sl-SI"/>
        </w:rPr>
      </w:pPr>
      <w:r w:rsidRPr="009034F6">
        <w:rPr>
          <w:rFonts w:cs="Arial"/>
          <w:szCs w:val="20"/>
          <w:lang w:val="sl-SI" w:eastAsia="sl-SI"/>
        </w:rPr>
        <w:t>zoper njih ne sme biti vložena pravnomočna obtožnica zaradi naklepnega kaznivega dejanja, ki se preganja po uradni dolžnosti.</w:t>
      </w:r>
    </w:p>
    <w:p w14:paraId="2476FAF1" w14:textId="77777777" w:rsidR="00757BAC" w:rsidRPr="009034F6" w:rsidRDefault="00757BAC" w:rsidP="00757BAC">
      <w:pPr>
        <w:spacing w:line="240" w:lineRule="auto"/>
        <w:jc w:val="both"/>
        <w:rPr>
          <w:rFonts w:cs="Arial"/>
          <w:szCs w:val="20"/>
          <w:lang w:val="sl-SI" w:eastAsia="sl-SI"/>
        </w:rPr>
      </w:pPr>
    </w:p>
    <w:p w14:paraId="0385B457" w14:textId="77777777" w:rsidR="00757BAC" w:rsidRPr="009034F6" w:rsidRDefault="00757BAC" w:rsidP="00757BAC">
      <w:pPr>
        <w:spacing w:line="240" w:lineRule="auto"/>
        <w:jc w:val="both"/>
        <w:rPr>
          <w:rFonts w:cs="Arial"/>
          <w:szCs w:val="20"/>
          <w:lang w:val="sl-SI" w:eastAsia="sl-SI"/>
        </w:rPr>
      </w:pPr>
    </w:p>
    <w:p w14:paraId="3B641757"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9E0451E" w14:textId="77777777" w:rsidR="00757BAC" w:rsidRPr="009034F6" w:rsidRDefault="00757BAC" w:rsidP="00757BAC">
      <w:pPr>
        <w:suppressAutoHyphens/>
        <w:spacing w:line="240" w:lineRule="atLeast"/>
        <w:jc w:val="both"/>
        <w:rPr>
          <w:rFonts w:cs="Arial"/>
          <w:color w:val="000000"/>
          <w:szCs w:val="20"/>
          <w:lang w:val="sl-SI" w:eastAsia="sl-SI"/>
        </w:rPr>
      </w:pPr>
    </w:p>
    <w:p w14:paraId="7BC84193"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Zahtevane delovne izkušnje se skrajšajo za tretjino v primeru, da ima kandidat magisterij znanosti, doktorat oziroma zaključen specialistični študij. </w:t>
      </w:r>
    </w:p>
    <w:p w14:paraId="4C888EA6" w14:textId="5F91505D" w:rsidR="00757BAC" w:rsidRDefault="00757BAC" w:rsidP="00757BAC">
      <w:pPr>
        <w:spacing w:line="240" w:lineRule="auto"/>
        <w:jc w:val="both"/>
        <w:rPr>
          <w:rFonts w:cs="Arial"/>
          <w:szCs w:val="20"/>
          <w:lang w:val="sl-SI" w:eastAsia="sl-SI"/>
        </w:rPr>
      </w:pPr>
    </w:p>
    <w:p w14:paraId="64C4ED07" w14:textId="71C61F4C" w:rsidR="00D61AB3" w:rsidRDefault="00D61AB3" w:rsidP="00757BAC">
      <w:pPr>
        <w:spacing w:line="240" w:lineRule="auto"/>
        <w:jc w:val="both"/>
        <w:rPr>
          <w:rFonts w:cs="Arial"/>
          <w:szCs w:val="20"/>
          <w:lang w:val="sl-SI" w:eastAsia="sl-SI"/>
        </w:rPr>
      </w:pPr>
    </w:p>
    <w:p w14:paraId="58ABAD2E" w14:textId="4D1FA03E" w:rsidR="00D61AB3" w:rsidRDefault="00D61AB3" w:rsidP="00757BAC">
      <w:pPr>
        <w:spacing w:line="240" w:lineRule="auto"/>
        <w:jc w:val="both"/>
        <w:rPr>
          <w:rFonts w:cs="Arial"/>
          <w:szCs w:val="20"/>
          <w:lang w:val="sl-SI" w:eastAsia="sl-SI"/>
        </w:rPr>
      </w:pPr>
    </w:p>
    <w:p w14:paraId="51533EE4" w14:textId="77777777" w:rsidR="00D61AB3" w:rsidRPr="009034F6" w:rsidRDefault="00D61AB3" w:rsidP="00757BAC">
      <w:pPr>
        <w:spacing w:line="240" w:lineRule="auto"/>
        <w:jc w:val="both"/>
        <w:rPr>
          <w:rFonts w:cs="Arial"/>
          <w:szCs w:val="20"/>
          <w:lang w:val="sl-SI" w:eastAsia="sl-SI"/>
        </w:rPr>
      </w:pPr>
    </w:p>
    <w:p w14:paraId="2DD56606" w14:textId="77777777" w:rsidR="00757BAC" w:rsidRPr="009034F6" w:rsidRDefault="00757BAC" w:rsidP="00757BAC">
      <w:pPr>
        <w:spacing w:line="240" w:lineRule="auto"/>
        <w:jc w:val="both"/>
        <w:rPr>
          <w:rFonts w:cs="Arial"/>
          <w:szCs w:val="20"/>
          <w:lang w:val="sl-SI" w:eastAsia="sl-SI"/>
        </w:rPr>
      </w:pPr>
    </w:p>
    <w:p w14:paraId="6EB7C759"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lastRenderedPageBreak/>
        <w:t xml:space="preserve">Delovne naloge izbranega kandidata na delovnem mestu bodo: </w:t>
      </w:r>
    </w:p>
    <w:p w14:paraId="1B679300" w14:textId="59435DEC" w:rsidR="00757BAC" w:rsidRPr="009034F6" w:rsidRDefault="00757BAC" w:rsidP="00757BAC">
      <w:pPr>
        <w:numPr>
          <w:ilvl w:val="0"/>
          <w:numId w:val="1"/>
        </w:numPr>
        <w:spacing w:line="240" w:lineRule="auto"/>
        <w:ind w:left="714" w:hanging="357"/>
        <w:rPr>
          <w:rFonts w:cs="Arial"/>
          <w:szCs w:val="20"/>
          <w:lang w:val="sl-SI" w:eastAsia="sl-SI"/>
        </w:rPr>
      </w:pPr>
      <w:r w:rsidRPr="009034F6">
        <w:rPr>
          <w:rFonts w:cs="Arial"/>
          <w:szCs w:val="20"/>
          <w:lang w:val="sl-SI" w:eastAsia="sl-SI"/>
        </w:rPr>
        <w:t xml:space="preserve">vodenje projektov </w:t>
      </w:r>
      <w:r w:rsidR="009034F6" w:rsidRPr="009034F6">
        <w:rPr>
          <w:rFonts w:cs="Arial"/>
          <w:szCs w:val="20"/>
          <w:lang w:val="sl-SI" w:eastAsia="sl-SI"/>
        </w:rPr>
        <w:t>na vsebinskih področjih kulture in umetnosti, usklajevanje aktivnosti in poročanje</w:t>
      </w:r>
      <w:r w:rsidRPr="009034F6">
        <w:rPr>
          <w:rFonts w:cs="Arial"/>
          <w:szCs w:val="20"/>
          <w:lang w:val="sl-SI" w:eastAsia="sl-SI"/>
        </w:rPr>
        <w:t>,</w:t>
      </w:r>
    </w:p>
    <w:p w14:paraId="6F7F2F9A"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upravljanje s proračunskimi sredstvi projektov,</w:t>
      </w:r>
    </w:p>
    <w:p w14:paraId="7D522785" w14:textId="440CF599"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izvedba javnih naročil </w:t>
      </w:r>
      <w:r w:rsidR="009034F6" w:rsidRPr="009034F6">
        <w:rPr>
          <w:rFonts w:cs="Arial"/>
          <w:szCs w:val="20"/>
          <w:lang w:val="sl-SI" w:eastAsia="sl-SI"/>
        </w:rPr>
        <w:t>na vsebinskih področjih kulture in umetnosti</w:t>
      </w:r>
      <w:r w:rsidRPr="009034F6">
        <w:rPr>
          <w:rFonts w:cs="Arial"/>
          <w:szCs w:val="20"/>
          <w:lang w:val="sl-SI" w:eastAsia="sl-SI"/>
        </w:rPr>
        <w:t>,</w:t>
      </w:r>
    </w:p>
    <w:p w14:paraId="53C30DD4"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načrtovanje informacijskih rešitev, </w:t>
      </w:r>
    </w:p>
    <w:p w14:paraId="7CF6693C" w14:textId="518184BA"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koordiniranje z zunanjimi izvajalci</w:t>
      </w:r>
      <w:r w:rsidR="009034F6" w:rsidRPr="009034F6">
        <w:rPr>
          <w:rFonts w:cs="Arial"/>
          <w:szCs w:val="20"/>
          <w:lang w:val="sl-SI" w:eastAsia="sl-SI"/>
        </w:rPr>
        <w:t>,</w:t>
      </w:r>
      <w:r w:rsidRPr="009034F6">
        <w:rPr>
          <w:rFonts w:cs="Arial"/>
          <w:szCs w:val="20"/>
          <w:lang w:val="sl-SI" w:eastAsia="sl-SI"/>
        </w:rPr>
        <w:t xml:space="preserve"> nadziranje izvajanja del,</w:t>
      </w:r>
    </w:p>
    <w:p w14:paraId="1430203B" w14:textId="3A88E1CB"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koordiniranje </w:t>
      </w:r>
      <w:r w:rsidR="009034F6" w:rsidRPr="009034F6">
        <w:rPr>
          <w:rFonts w:cs="Arial"/>
          <w:szCs w:val="20"/>
          <w:lang w:val="sl-SI" w:eastAsia="sl-SI"/>
        </w:rPr>
        <w:t>znotraj in izven ministrstva z deležniki za potrebe vključevanja vsebin in baz podatkov v skupno informacijsko okolje</w:t>
      </w:r>
      <w:r w:rsidRPr="009034F6">
        <w:rPr>
          <w:rFonts w:cs="Arial"/>
          <w:szCs w:val="20"/>
          <w:lang w:val="sl-SI" w:eastAsia="sl-SI"/>
        </w:rPr>
        <w:t>,</w:t>
      </w:r>
    </w:p>
    <w:p w14:paraId="15512D9C"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vodenje in sodelovanje v najzahtevnejših projektnih skupinah,</w:t>
      </w:r>
    </w:p>
    <w:p w14:paraId="664F79A9"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samostojno oblikovanje sistemskih rešitev in drugih najzahtevnejših gradiv,</w:t>
      </w:r>
    </w:p>
    <w:p w14:paraId="11FB26E2"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opravljanje drugih najzahtevnejših nalog, ki vsebinsko sodijo v projekt »e-Kultura«.</w:t>
      </w:r>
    </w:p>
    <w:p w14:paraId="00A781E0" w14:textId="77777777" w:rsidR="009034F6" w:rsidRPr="009034F6" w:rsidRDefault="009034F6" w:rsidP="00757BAC">
      <w:pPr>
        <w:spacing w:line="240" w:lineRule="auto"/>
        <w:jc w:val="both"/>
        <w:rPr>
          <w:rFonts w:cs="Arial"/>
          <w:szCs w:val="20"/>
          <w:lang w:val="sl-SI" w:eastAsia="sl-SI"/>
        </w:rPr>
      </w:pPr>
    </w:p>
    <w:p w14:paraId="481A5F34"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Prijava mora vsebovati: </w:t>
      </w:r>
    </w:p>
    <w:p w14:paraId="36C3336B" w14:textId="77777777" w:rsidR="00757BAC" w:rsidRPr="009034F6" w:rsidRDefault="00757BAC" w:rsidP="00757BAC">
      <w:pPr>
        <w:spacing w:line="240" w:lineRule="auto"/>
        <w:jc w:val="both"/>
        <w:rPr>
          <w:rFonts w:cs="Arial"/>
          <w:szCs w:val="20"/>
          <w:lang w:val="sl-SI" w:eastAsia="sl-SI"/>
        </w:rPr>
      </w:pPr>
    </w:p>
    <w:p w14:paraId="79986E6D"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9034F6" w:rsidRDefault="00757BAC" w:rsidP="00757BAC">
      <w:pPr>
        <w:spacing w:line="240" w:lineRule="auto"/>
        <w:jc w:val="both"/>
        <w:rPr>
          <w:rFonts w:cs="Arial"/>
          <w:szCs w:val="20"/>
          <w:lang w:val="sl-SI" w:eastAsia="sl-SI"/>
        </w:rPr>
      </w:pPr>
    </w:p>
    <w:p w14:paraId="64A8F9F5" w14:textId="77777777" w:rsidR="00757BAC" w:rsidRPr="009034F6" w:rsidRDefault="00757BAC" w:rsidP="00757BAC">
      <w:pPr>
        <w:spacing w:line="240" w:lineRule="auto"/>
        <w:rPr>
          <w:rFonts w:cs="Arial"/>
          <w:szCs w:val="20"/>
          <w:lang w:val="sl-SI" w:eastAsia="sl-SI"/>
        </w:rPr>
      </w:pPr>
      <w:r w:rsidRPr="009034F6">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9034F6" w:rsidRDefault="00757BAC" w:rsidP="00757BAC">
      <w:pPr>
        <w:spacing w:line="240" w:lineRule="auto"/>
        <w:rPr>
          <w:rFonts w:cs="Arial"/>
          <w:szCs w:val="20"/>
          <w:lang w:val="sl-SI" w:eastAsia="sl-SI"/>
        </w:rPr>
      </w:pPr>
      <w:r w:rsidRPr="009034F6">
        <w:rPr>
          <w:rFonts w:cs="Arial"/>
          <w:szCs w:val="20"/>
          <w:lang w:val="sl-SI" w:eastAsia="sl-SI"/>
        </w:rPr>
        <w:br/>
        <w:t>3. izjavo kandidata, da:</w:t>
      </w:r>
    </w:p>
    <w:p w14:paraId="69E6406B"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je državljan Republike Slovenije, </w:t>
      </w:r>
    </w:p>
    <w:p w14:paraId="414241CE"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9034F6" w:rsidRDefault="00757BAC" w:rsidP="00757BAC">
      <w:pPr>
        <w:numPr>
          <w:ilvl w:val="0"/>
          <w:numId w:val="1"/>
        </w:numPr>
        <w:spacing w:before="100" w:beforeAutospacing="1" w:after="100" w:afterAutospacing="1" w:line="240" w:lineRule="auto"/>
        <w:jc w:val="both"/>
        <w:rPr>
          <w:rFonts w:cs="Arial"/>
          <w:szCs w:val="20"/>
          <w:lang w:val="sl-SI" w:eastAsia="sl-SI"/>
        </w:rPr>
      </w:pPr>
      <w:r w:rsidRPr="009034F6">
        <w:rPr>
          <w:rFonts w:cs="Arial"/>
          <w:szCs w:val="20"/>
          <w:lang w:val="sl-SI" w:eastAsia="sl-SI"/>
        </w:rPr>
        <w:t>zoper njega ni vložena pravnomočna obtožnica zaradi naklepnega kaznivega dejanja, ki se preganja po uradni dolžnosti;</w:t>
      </w:r>
    </w:p>
    <w:p w14:paraId="1E51D466"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4. izjavo, da za namen tega natečajnega postopka dovoljuje Ministrstvu za kulturo pridobitev podatkov iz prejšnje točke tega razpisa iz uradne evidence. </w:t>
      </w:r>
    </w:p>
    <w:p w14:paraId="444E1D4E" w14:textId="77777777" w:rsidR="00757BAC" w:rsidRPr="009034F6" w:rsidRDefault="00757BAC" w:rsidP="00757BAC">
      <w:pPr>
        <w:spacing w:line="240" w:lineRule="auto"/>
        <w:jc w:val="both"/>
        <w:rPr>
          <w:rFonts w:cs="Arial"/>
          <w:szCs w:val="20"/>
          <w:lang w:val="sl-SI" w:eastAsia="sl-SI"/>
        </w:rPr>
      </w:pPr>
    </w:p>
    <w:p w14:paraId="03C7016C" w14:textId="77777777" w:rsidR="00757BAC" w:rsidRPr="009034F6" w:rsidRDefault="00757BAC" w:rsidP="00757BAC">
      <w:pPr>
        <w:spacing w:line="240" w:lineRule="auto"/>
        <w:jc w:val="both"/>
        <w:rPr>
          <w:rFonts w:cs="Arial"/>
          <w:szCs w:val="20"/>
          <w:lang w:val="sl-SI" w:eastAsia="sl-SI"/>
        </w:rPr>
      </w:pPr>
      <w:r w:rsidRPr="009034F6">
        <w:rPr>
          <w:rFonts w:cs="Arial"/>
          <w:szCs w:val="20"/>
          <w:lang w:val="sl-SI" w:eastAsia="sl-SI"/>
        </w:rPr>
        <w:t xml:space="preserve">Zaželeno je, da prijava vsebuje tudi kratek življenjepis ter da kandidat v njej poleg formalne izobrazbe navede tudi druga znanja in veščine, ki jih je pridobil. </w:t>
      </w:r>
    </w:p>
    <w:p w14:paraId="048E35AC" w14:textId="77777777" w:rsidR="00757BAC" w:rsidRPr="009034F6" w:rsidRDefault="00757BAC" w:rsidP="00757BAC">
      <w:pPr>
        <w:spacing w:line="240" w:lineRule="auto"/>
        <w:jc w:val="both"/>
        <w:rPr>
          <w:rFonts w:cs="Arial"/>
          <w:szCs w:val="20"/>
          <w:lang w:val="sl-SI" w:eastAsia="sl-SI"/>
        </w:rPr>
      </w:pPr>
    </w:p>
    <w:p w14:paraId="5EADCC1E" w14:textId="48AF062A" w:rsidR="00757BAC" w:rsidRPr="009034F6" w:rsidRDefault="00757BAC" w:rsidP="00757BAC">
      <w:pPr>
        <w:spacing w:line="240" w:lineRule="auto"/>
        <w:jc w:val="both"/>
        <w:rPr>
          <w:rFonts w:eastAsia="Calibri" w:cs="Arial"/>
          <w:b/>
          <w:szCs w:val="22"/>
          <w:lang w:val="sl-SI"/>
        </w:rPr>
      </w:pPr>
      <w:r w:rsidRPr="009034F6">
        <w:rPr>
          <w:rFonts w:eastAsia="Calibri" w:cs="Arial"/>
          <w:b/>
          <w:szCs w:val="22"/>
          <w:lang w:val="sl-SI"/>
        </w:rPr>
        <w:t>Prijava na prosto delovno mesto mora biti obvezno pripravljena na obrazcu</w:t>
      </w:r>
      <w:r w:rsidRPr="009034F6">
        <w:rPr>
          <w:rFonts w:eastAsia="Calibri" w:cs="Arial"/>
          <w:szCs w:val="22"/>
          <w:lang w:val="sl-SI"/>
        </w:rPr>
        <w:t xml:space="preserve"> </w:t>
      </w:r>
      <w:r w:rsidRPr="009034F6">
        <w:rPr>
          <w:rFonts w:eastAsia="Calibri" w:cs="Arial"/>
          <w:b/>
          <w:bCs/>
          <w:szCs w:val="22"/>
          <w:lang w:val="sl-SI"/>
        </w:rPr>
        <w:t>JO 100-2</w:t>
      </w:r>
      <w:r w:rsidR="009034F6" w:rsidRPr="009034F6">
        <w:rPr>
          <w:rFonts w:eastAsia="Calibri" w:cs="Arial"/>
          <w:b/>
          <w:bCs/>
          <w:szCs w:val="22"/>
          <w:lang w:val="sl-SI"/>
        </w:rPr>
        <w:t>1</w:t>
      </w:r>
      <w:r w:rsidRPr="009034F6">
        <w:rPr>
          <w:rFonts w:eastAsia="Calibri" w:cs="Arial"/>
          <w:b/>
          <w:bCs/>
          <w:szCs w:val="22"/>
          <w:lang w:val="sl-SI"/>
        </w:rPr>
        <w:t>/2023-3340</w:t>
      </w:r>
      <w:r w:rsidRPr="009034F6">
        <w:rPr>
          <w:rFonts w:eastAsia="Calibri" w:cs="Arial"/>
          <w:b/>
          <w:szCs w:val="22"/>
          <w:lang w:val="sl-SI"/>
        </w:rPr>
        <w:t>, ki je priloga te javne objave, z natančno izpolnjenimi vsemi rubrikami in izjavami.</w:t>
      </w:r>
    </w:p>
    <w:p w14:paraId="4C7C836C" w14:textId="77777777" w:rsidR="00757BAC" w:rsidRPr="009034F6" w:rsidRDefault="00757BAC" w:rsidP="00757BAC">
      <w:pPr>
        <w:spacing w:line="240" w:lineRule="auto"/>
        <w:jc w:val="both"/>
        <w:rPr>
          <w:rFonts w:eastAsia="Calibri" w:cs="Arial"/>
          <w:b/>
          <w:szCs w:val="22"/>
          <w:lang w:val="sl-SI"/>
        </w:rPr>
      </w:pPr>
    </w:p>
    <w:p w14:paraId="5FCAAEFC" w14:textId="49C3FF0D"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xml:space="preserve">Izbranemu kandidatu se bodo na delovnem mestu podsekretar določile pravice in dolžnosti glede na uradniški naziv podsekretar, brez imenovanja v naziv. Z izbranim kandidatom bo sklenjena pogodba o zaposlitvi za določen čas od </w:t>
      </w:r>
      <w:r w:rsidRPr="004F5D78">
        <w:rPr>
          <w:rFonts w:cs="Arial"/>
          <w:color w:val="000000" w:themeColor="text1"/>
          <w:szCs w:val="20"/>
          <w:lang w:val="sl-SI" w:eastAsia="sl-SI"/>
        </w:rPr>
        <w:t>1. 7. 2022 do 3</w:t>
      </w:r>
      <w:r w:rsidR="00F97D81">
        <w:rPr>
          <w:rFonts w:cs="Arial"/>
          <w:color w:val="000000" w:themeColor="text1"/>
          <w:szCs w:val="20"/>
          <w:lang w:val="sl-SI" w:eastAsia="sl-SI"/>
        </w:rPr>
        <w:t>1</w:t>
      </w:r>
      <w:r w:rsidRPr="004F5D78">
        <w:rPr>
          <w:rFonts w:cs="Arial"/>
          <w:color w:val="000000" w:themeColor="text1"/>
          <w:szCs w:val="20"/>
          <w:lang w:val="sl-SI" w:eastAsia="sl-SI"/>
        </w:rPr>
        <w:t>. 1</w:t>
      </w:r>
      <w:r w:rsidR="00F97D81">
        <w:rPr>
          <w:rFonts w:cs="Arial"/>
          <w:color w:val="000000" w:themeColor="text1"/>
          <w:szCs w:val="20"/>
          <w:lang w:val="sl-SI" w:eastAsia="sl-SI"/>
        </w:rPr>
        <w:t>2</w:t>
      </w:r>
      <w:r w:rsidRPr="004F5D78">
        <w:rPr>
          <w:rFonts w:cs="Arial"/>
          <w:color w:val="000000" w:themeColor="text1"/>
          <w:szCs w:val="20"/>
          <w:lang w:val="sl-SI" w:eastAsia="sl-SI"/>
        </w:rPr>
        <w:t>. 2025</w:t>
      </w:r>
      <w:r w:rsidRPr="004F5D78">
        <w:rPr>
          <w:rFonts w:cs="Arial"/>
          <w:szCs w:val="20"/>
          <w:lang w:val="sl-SI" w:eastAsia="sl-SI"/>
        </w:rPr>
        <w:t xml:space="preserve"> </w:t>
      </w:r>
      <w:r w:rsidRPr="004F5D78">
        <w:rPr>
          <w:rFonts w:cs="Arial"/>
          <w:color w:val="000000" w:themeColor="text1"/>
          <w:szCs w:val="20"/>
          <w:lang w:val="sl-SI" w:eastAsia="sl-SI"/>
        </w:rPr>
        <w:t>oziroma do zaključka aktivnosti na projektu »e-Kultura 2023-2025</w:t>
      </w:r>
      <w:r w:rsidRPr="004F5D78">
        <w:rPr>
          <w:rFonts w:cs="Arial"/>
          <w:szCs w:val="20"/>
          <w:lang w:val="sl-SI" w:eastAsia="sl-SI"/>
        </w:rPr>
        <w:t xml:space="preserve">«, s polnim delovnim časom. Izbrani kandidat bo delo opravljal na uradniškem delovnem mestu podsekretar, v uradnih prostorih Ministrstva za kulturo, Metelkova 4, 1000 Ljubljana. </w:t>
      </w:r>
    </w:p>
    <w:p w14:paraId="7DA7D0D6" w14:textId="77777777" w:rsidR="00757BAC" w:rsidRPr="004F5D78" w:rsidRDefault="00757BAC" w:rsidP="00757BAC">
      <w:pPr>
        <w:spacing w:line="240" w:lineRule="auto"/>
        <w:jc w:val="both"/>
        <w:rPr>
          <w:rFonts w:cs="Arial"/>
          <w:szCs w:val="20"/>
          <w:lang w:val="sl-SI" w:eastAsia="sl-SI"/>
        </w:rPr>
      </w:pPr>
      <w:bookmarkStart w:id="2" w:name="_Hlk136258231"/>
    </w:p>
    <w:p w14:paraId="2A039309" w14:textId="7777777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xml:space="preserve">Zaposlitev je sofinancirana iz EU sredstev in sicer </w:t>
      </w:r>
      <w:r w:rsidRPr="004F5D78">
        <w:rPr>
          <w:rFonts w:cs="Arial"/>
          <w:color w:val="000000" w:themeColor="text1"/>
          <w:szCs w:val="20"/>
          <w:lang w:val="sl-SI" w:eastAsia="sl-SI"/>
        </w:rPr>
        <w:t>iz sredstev v okviru ukrepa C2.K7.IM Digitalizacija na področju kulture iz Načrta za okrevanje in odpornost</w:t>
      </w:r>
      <w:r w:rsidRPr="004F5D78">
        <w:rPr>
          <w:rFonts w:cs="Arial"/>
          <w:szCs w:val="20"/>
          <w:lang w:val="sl-SI" w:eastAsia="sl-SI"/>
        </w:rPr>
        <w:t>.</w:t>
      </w:r>
    </w:p>
    <w:bookmarkEnd w:id="2"/>
    <w:p w14:paraId="662C8C52" w14:textId="7777777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w:t>
      </w:r>
    </w:p>
    <w:p w14:paraId="09FCB0E1" w14:textId="77777777" w:rsidR="00D61AB3" w:rsidRDefault="00757BAC" w:rsidP="00757BAC">
      <w:pPr>
        <w:spacing w:line="240" w:lineRule="auto"/>
        <w:jc w:val="both"/>
        <w:rPr>
          <w:rFonts w:cs="Arial"/>
          <w:szCs w:val="20"/>
          <w:lang w:val="sl-SI" w:eastAsia="sl-SI"/>
        </w:rPr>
      </w:pPr>
      <w:r w:rsidRPr="004F5D78">
        <w:rPr>
          <w:rFonts w:cs="Arial"/>
          <w:szCs w:val="20"/>
          <w:lang w:val="sl-SI" w:eastAsia="sl-SI"/>
        </w:rPr>
        <w:t>Kandidat vloži prijavo v pisni obliki, ki jo pošlje v zaprti ovojnici z označbo: »za javno objavo za prosto delovno mesto podsekretar, šifra DM 42</w:t>
      </w:r>
      <w:r w:rsidR="004F5D78">
        <w:rPr>
          <w:rFonts w:cs="Arial"/>
          <w:szCs w:val="20"/>
          <w:lang w:val="sl-SI" w:eastAsia="sl-SI"/>
        </w:rPr>
        <w:t>5</w:t>
      </w:r>
      <w:r w:rsidRPr="004F5D78">
        <w:rPr>
          <w:rFonts w:cs="Arial"/>
          <w:szCs w:val="20"/>
          <w:lang w:val="sl-SI" w:eastAsia="sl-SI"/>
        </w:rPr>
        <w:t>, številka 100-2</w:t>
      </w:r>
      <w:r w:rsidR="004F5D78">
        <w:rPr>
          <w:rFonts w:cs="Arial"/>
          <w:szCs w:val="20"/>
          <w:lang w:val="sl-SI" w:eastAsia="sl-SI"/>
        </w:rPr>
        <w:t>1</w:t>
      </w:r>
      <w:r w:rsidRPr="004F5D78">
        <w:rPr>
          <w:rFonts w:cs="Arial"/>
          <w:szCs w:val="20"/>
          <w:lang w:val="sl-SI" w:eastAsia="sl-SI"/>
        </w:rPr>
        <w:t xml:space="preserve">/2023-3340« na naslov: Ministrstvo za kulturo, Maistrova 10, 1000 Ljubljana, in sicer </w:t>
      </w:r>
      <w:r w:rsidRPr="004F5D78">
        <w:rPr>
          <w:rFonts w:cs="Arial"/>
          <w:b/>
          <w:bCs/>
          <w:szCs w:val="20"/>
          <w:lang w:val="sl-SI" w:eastAsia="sl-SI"/>
        </w:rPr>
        <w:t>v roku 8 dni</w:t>
      </w:r>
      <w:r w:rsidRPr="004F5D78">
        <w:rPr>
          <w:rFonts w:cs="Arial"/>
          <w:szCs w:val="20"/>
          <w:lang w:val="sl-SI" w:eastAsia="sl-SI"/>
        </w:rPr>
        <w:t xml:space="preserve"> po objavi. </w:t>
      </w:r>
    </w:p>
    <w:p w14:paraId="56100DA3" w14:textId="01A09EE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xml:space="preserve">Za pisno obliko prijave šteje tudi elektronska oblika, poslana na elektronski naslov: </w:t>
      </w:r>
      <w:hyperlink r:id="rId29" w:history="1">
        <w:r w:rsidRPr="004F5D78">
          <w:rPr>
            <w:rFonts w:cs="Arial"/>
            <w:color w:val="529CBA"/>
            <w:szCs w:val="20"/>
            <w:u w:val="single"/>
            <w:lang w:val="sl-SI" w:eastAsia="sl-SI"/>
          </w:rPr>
          <w:t>gp.mk(at)gov.si</w:t>
        </w:r>
      </w:hyperlink>
      <w:r w:rsidRPr="004F5D78">
        <w:rPr>
          <w:rFonts w:cs="Arial"/>
          <w:szCs w:val="20"/>
          <w:lang w:val="sl-SI" w:eastAsia="sl-SI"/>
        </w:rPr>
        <w:t xml:space="preserve">, pri čemer veljavnost prijave ni pogojena z elektronskim podpisom. </w:t>
      </w:r>
    </w:p>
    <w:p w14:paraId="40E81CFA" w14:textId="77777777" w:rsidR="00757BAC" w:rsidRPr="004F5D78" w:rsidRDefault="00757BAC" w:rsidP="00757BAC">
      <w:pPr>
        <w:spacing w:line="240" w:lineRule="auto"/>
        <w:jc w:val="both"/>
        <w:rPr>
          <w:rFonts w:cs="Arial"/>
          <w:szCs w:val="20"/>
          <w:lang w:val="sl-SI" w:eastAsia="sl-SI"/>
        </w:rPr>
      </w:pPr>
    </w:p>
    <w:p w14:paraId="23AC78D7" w14:textId="6B1F836F" w:rsidR="00757BAC" w:rsidRPr="004F5D78" w:rsidRDefault="00757BAC" w:rsidP="00757BAC">
      <w:pPr>
        <w:spacing w:line="240" w:lineRule="auto"/>
        <w:jc w:val="both"/>
        <w:rPr>
          <w:rFonts w:cs="Arial"/>
          <w:color w:val="000000" w:themeColor="text1"/>
          <w:szCs w:val="20"/>
          <w:lang w:val="sl-SI" w:eastAsia="sl-SI"/>
        </w:rPr>
      </w:pPr>
      <w:r w:rsidRPr="004F5D78">
        <w:rPr>
          <w:rFonts w:cs="Arial"/>
          <w:color w:val="000000" w:themeColor="text1"/>
          <w:szCs w:val="20"/>
          <w:lang w:val="sl-SI" w:eastAsia="sl-SI"/>
        </w:rPr>
        <w:t>Informacije v zvezi z javno objavo daje Vesna Rifelj, tel. št. 01/369-59-73, informacije o delovnem področju pa daje Peter Baroš, tel. št. 01/369-58-46</w:t>
      </w:r>
      <w:r w:rsidR="00B91A7F" w:rsidRPr="004F5D78">
        <w:rPr>
          <w:rFonts w:cs="Arial"/>
          <w:color w:val="000000" w:themeColor="text1"/>
          <w:szCs w:val="20"/>
          <w:lang w:val="sl-SI" w:eastAsia="sl-SI"/>
        </w:rPr>
        <w:t xml:space="preserve"> vsak delavnik med 9. in 10. uro ali po e-pošti na naslov peter.baros@gov.si</w:t>
      </w:r>
      <w:r w:rsidRPr="004F5D78">
        <w:rPr>
          <w:rFonts w:cs="Arial"/>
          <w:color w:val="000000" w:themeColor="text1"/>
          <w:szCs w:val="20"/>
          <w:lang w:val="sl-SI" w:eastAsia="sl-SI"/>
        </w:rPr>
        <w:t xml:space="preserve">. </w:t>
      </w:r>
    </w:p>
    <w:p w14:paraId="2AA497AA" w14:textId="7777777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w:t>
      </w:r>
    </w:p>
    <w:p w14:paraId="075B1A25" w14:textId="77777777"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 xml:space="preserve">V besedilu objave uporabljeni izrazi, zapisani v moški slovnični obliki, so uporabljeni kot nevtralni za ženske in moške. </w:t>
      </w:r>
    </w:p>
    <w:p w14:paraId="4D06B88F" w14:textId="77777777" w:rsidR="00757BAC" w:rsidRPr="004F5D78" w:rsidRDefault="00757BAC" w:rsidP="00757BAC">
      <w:pPr>
        <w:spacing w:line="240" w:lineRule="auto"/>
        <w:jc w:val="both"/>
        <w:rPr>
          <w:rFonts w:cs="Arial"/>
          <w:bCs/>
          <w:szCs w:val="20"/>
          <w:lang w:val="sl-SI" w:eastAsia="sl-SI"/>
        </w:rPr>
      </w:pPr>
    </w:p>
    <w:p w14:paraId="15E32BDB" w14:textId="77777777" w:rsidR="00757BAC" w:rsidRPr="004F5D78" w:rsidRDefault="00757BAC" w:rsidP="00757BAC">
      <w:pPr>
        <w:spacing w:line="240" w:lineRule="auto"/>
        <w:jc w:val="both"/>
        <w:rPr>
          <w:rFonts w:cs="Arial"/>
          <w:bCs/>
          <w:szCs w:val="20"/>
          <w:lang w:val="sl-SI" w:eastAsia="sl-SI"/>
        </w:rPr>
      </w:pP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r w:rsidRPr="004F5D78">
        <w:rPr>
          <w:rFonts w:cs="Arial"/>
          <w:bCs/>
          <w:szCs w:val="20"/>
          <w:lang w:val="sl-SI" w:eastAsia="sl-SI"/>
        </w:rPr>
        <w:tab/>
      </w:r>
    </w:p>
    <w:p w14:paraId="4716253C" w14:textId="3CB57E49" w:rsidR="00757BAC" w:rsidRPr="004F5D78" w:rsidRDefault="00757BAC" w:rsidP="00757BAC">
      <w:pPr>
        <w:spacing w:line="240" w:lineRule="auto"/>
        <w:jc w:val="both"/>
        <w:rPr>
          <w:rFonts w:cs="Arial"/>
          <w:szCs w:val="20"/>
          <w:lang w:val="sl-SI" w:eastAsia="sl-SI"/>
        </w:rPr>
      </w:pPr>
      <w:r w:rsidRPr="004F5D78">
        <w:rPr>
          <w:rFonts w:cs="Arial"/>
          <w:szCs w:val="20"/>
          <w:lang w:val="sl-SI" w:eastAsia="sl-SI"/>
        </w:rPr>
        <w:t>Številka: 100-2</w:t>
      </w:r>
      <w:r w:rsidR="004F5D78" w:rsidRPr="004F5D78">
        <w:rPr>
          <w:rFonts w:cs="Arial"/>
          <w:szCs w:val="20"/>
          <w:lang w:val="sl-SI" w:eastAsia="sl-SI"/>
        </w:rPr>
        <w:t>1</w:t>
      </w:r>
      <w:r w:rsidRPr="004F5D78">
        <w:rPr>
          <w:rFonts w:cs="Arial"/>
          <w:szCs w:val="20"/>
          <w:lang w:val="sl-SI" w:eastAsia="sl-SI"/>
        </w:rPr>
        <w:t>/2023-3340-1</w:t>
      </w:r>
      <w:r w:rsidRPr="004F5D78">
        <w:rPr>
          <w:rFonts w:cs="Arial"/>
          <w:szCs w:val="20"/>
          <w:lang w:val="sl-SI" w:eastAsia="sl-SI"/>
        </w:rPr>
        <w:tab/>
      </w:r>
      <w:r w:rsidRPr="004F5D78">
        <w:rPr>
          <w:rFonts w:cs="Arial"/>
          <w:szCs w:val="20"/>
          <w:lang w:val="sl-SI" w:eastAsia="sl-SI"/>
        </w:rPr>
        <w:tab/>
      </w:r>
      <w:r w:rsidRPr="004F5D78">
        <w:rPr>
          <w:rFonts w:cs="Arial"/>
          <w:szCs w:val="20"/>
          <w:lang w:val="sl-SI" w:eastAsia="sl-SI"/>
        </w:rPr>
        <w:tab/>
        <w:t xml:space="preserve">       </w:t>
      </w:r>
      <w:r w:rsidRPr="004F5D78">
        <w:rPr>
          <w:rFonts w:cs="Arial"/>
          <w:szCs w:val="20"/>
          <w:lang w:val="sl-SI" w:eastAsia="sl-SI"/>
        </w:rPr>
        <w:tab/>
        <w:t xml:space="preserve"> </w:t>
      </w:r>
      <w:r w:rsidRPr="004F5D78">
        <w:rPr>
          <w:rFonts w:cs="Arial"/>
          <w:szCs w:val="20"/>
          <w:lang w:val="sl-SI" w:eastAsia="sl-SI"/>
        </w:rPr>
        <w:tab/>
        <w:t>Ministrstvo za kulturo</w:t>
      </w:r>
    </w:p>
    <w:p w14:paraId="379F3CDF" w14:textId="6DA30917" w:rsidR="00757BAC" w:rsidRPr="00757BAC" w:rsidRDefault="00757BAC" w:rsidP="00757BAC">
      <w:pPr>
        <w:spacing w:line="240" w:lineRule="auto"/>
        <w:jc w:val="both"/>
        <w:rPr>
          <w:rFonts w:ascii="Calibri" w:eastAsia="SimSun" w:hAnsi="Calibri"/>
          <w:b/>
          <w:bCs/>
          <w:sz w:val="44"/>
          <w:szCs w:val="44"/>
          <w:lang w:val="sl-SI" w:eastAsia="sl-SI"/>
        </w:rPr>
      </w:pPr>
      <w:r w:rsidRPr="004F5D78">
        <w:rPr>
          <w:rFonts w:cs="Arial"/>
          <w:szCs w:val="20"/>
          <w:lang w:val="sl-SI" w:eastAsia="sl-SI"/>
        </w:rPr>
        <w:t xml:space="preserve">Datum:   </w:t>
      </w:r>
      <w:r w:rsidR="00AD4872">
        <w:rPr>
          <w:rFonts w:cs="Arial"/>
          <w:szCs w:val="20"/>
          <w:lang w:val="sl-SI" w:eastAsia="sl-SI"/>
        </w:rPr>
        <w:t>30</w:t>
      </w:r>
      <w:r w:rsidRPr="004F5D78">
        <w:rPr>
          <w:rFonts w:cs="Arial"/>
          <w:szCs w:val="20"/>
          <w:lang w:val="sl-SI" w:eastAsia="sl-SI"/>
        </w:rPr>
        <w:t>. 5. 2023</w:t>
      </w:r>
    </w:p>
    <w:p w14:paraId="72EF1B30" w14:textId="77777777" w:rsidR="00757BAC" w:rsidRPr="00757BAC" w:rsidRDefault="00757BAC" w:rsidP="00757BAC">
      <w:pPr>
        <w:spacing w:after="200" w:line="276" w:lineRule="auto"/>
        <w:rPr>
          <w:rFonts w:ascii="Calibri" w:eastAsia="Calibri" w:hAnsi="Calibri"/>
          <w:sz w:val="22"/>
          <w:szCs w:val="22"/>
          <w:lang w:val="sl-SI"/>
        </w:rPr>
      </w:pPr>
    </w:p>
    <w:p w14:paraId="59F2FB05" w14:textId="77777777" w:rsidR="00757BAC" w:rsidRPr="00757BAC" w:rsidRDefault="00757BAC" w:rsidP="00757BAC">
      <w:pPr>
        <w:tabs>
          <w:tab w:val="left" w:pos="1603"/>
        </w:tabs>
        <w:spacing w:after="200" w:line="276" w:lineRule="auto"/>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Default="00326571"/>
    <w:sectPr w:rsidR="00326571"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77777777" w:rsidR="007C1D2E" w:rsidRDefault="00B350CE"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25C49549" wp14:editId="019FCE11">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val="sl-SI" w:eastAsia="sl-SI"/>
      </w:rPr>
      <w:drawing>
        <wp:anchor distT="0" distB="0" distL="114300" distR="114300" simplePos="0" relativeHeight="251659264" behindDoc="0" locked="0" layoutInCell="1" allowOverlap="1" wp14:anchorId="6AB10CA8" wp14:editId="253F88DD">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0"/>
  </w:num>
  <w:num w:numId="2" w16cid:durableId="809249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1476D0"/>
    <w:rsid w:val="00204E11"/>
    <w:rsid w:val="002520B5"/>
    <w:rsid w:val="002A3C75"/>
    <w:rsid w:val="002D209C"/>
    <w:rsid w:val="003150A9"/>
    <w:rsid w:val="00326571"/>
    <w:rsid w:val="00341EBE"/>
    <w:rsid w:val="0041645A"/>
    <w:rsid w:val="00437358"/>
    <w:rsid w:val="004777EB"/>
    <w:rsid w:val="004F1754"/>
    <w:rsid w:val="004F5D78"/>
    <w:rsid w:val="00562610"/>
    <w:rsid w:val="005E76D2"/>
    <w:rsid w:val="00634C32"/>
    <w:rsid w:val="006519CB"/>
    <w:rsid w:val="006653D6"/>
    <w:rsid w:val="006B48F5"/>
    <w:rsid w:val="006D7450"/>
    <w:rsid w:val="00716457"/>
    <w:rsid w:val="00757BAC"/>
    <w:rsid w:val="007726DF"/>
    <w:rsid w:val="007C1D2E"/>
    <w:rsid w:val="008015F0"/>
    <w:rsid w:val="008F08EB"/>
    <w:rsid w:val="009034F6"/>
    <w:rsid w:val="009B0C60"/>
    <w:rsid w:val="00A01295"/>
    <w:rsid w:val="00A20A98"/>
    <w:rsid w:val="00A93ED8"/>
    <w:rsid w:val="00AD4872"/>
    <w:rsid w:val="00B350CE"/>
    <w:rsid w:val="00B57C0D"/>
    <w:rsid w:val="00B8533B"/>
    <w:rsid w:val="00B91A7F"/>
    <w:rsid w:val="00D21129"/>
    <w:rsid w:val="00D61AB3"/>
    <w:rsid w:val="00D6634B"/>
    <w:rsid w:val="00D878CC"/>
    <w:rsid w:val="00DA1E35"/>
    <w:rsid w:val="00DA4FE6"/>
    <w:rsid w:val="00E34B6D"/>
    <w:rsid w:val="00E8077D"/>
    <w:rsid w:val="00E9134F"/>
    <w:rsid w:val="00F25B0E"/>
    <w:rsid w:val="00F71D05"/>
    <w:rsid w:val="00F97D81"/>
    <w:rsid w:val="00FB4C82"/>
    <w:rsid w:val="00FC18C8"/>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javascript:linkTo_UnCryptMailto('lzhksn9fo-lfqsZfnu-r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12</TotalTime>
  <Pages>3</Pages>
  <Words>1539</Words>
  <Characters>8773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10</cp:revision>
  <dcterms:created xsi:type="dcterms:W3CDTF">2023-05-29T07:47:00Z</dcterms:created>
  <dcterms:modified xsi:type="dcterms:W3CDTF">2023-05-30T08:44:00Z</dcterms:modified>
</cp:coreProperties>
</file>