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59A3" w14:textId="77777777" w:rsidR="00E66661" w:rsidRPr="004213C0" w:rsidRDefault="00E66661"/>
    <w:p w14:paraId="49287923" w14:textId="01A6A415" w:rsidR="004213C0" w:rsidRPr="000104BC" w:rsidRDefault="004213C0">
      <w:r w:rsidRPr="000104BC">
        <w:t>Številka:</w:t>
      </w:r>
      <w:r w:rsidR="005A75BC" w:rsidRPr="000104BC">
        <w:t xml:space="preserve"> </w:t>
      </w:r>
      <w:r w:rsidR="003156F0" w:rsidRPr="003156F0">
        <w:t>100-9/2023-3340-83</w:t>
      </w:r>
    </w:p>
    <w:p w14:paraId="30BC1306" w14:textId="728B1951" w:rsidR="004213C0" w:rsidRPr="000104BC" w:rsidRDefault="004213C0">
      <w:r w:rsidRPr="000104BC">
        <w:t>Datum:</w:t>
      </w:r>
      <w:r w:rsidR="00614BFF" w:rsidRPr="000104BC">
        <w:t xml:space="preserve"> </w:t>
      </w:r>
      <w:r w:rsidR="00EE4512" w:rsidRPr="000104BC">
        <w:t xml:space="preserve">  </w:t>
      </w:r>
      <w:r w:rsidR="003156F0">
        <w:t>20</w:t>
      </w:r>
      <w:r w:rsidR="004D417C" w:rsidRPr="000104BC">
        <w:t xml:space="preserve">. </w:t>
      </w:r>
      <w:r w:rsidR="000B74D6" w:rsidRPr="000104BC">
        <w:t>4</w:t>
      </w:r>
      <w:r w:rsidR="00A8331D" w:rsidRPr="000104BC">
        <w:t>. 20</w:t>
      </w:r>
      <w:r w:rsidR="002D7889" w:rsidRPr="000104BC">
        <w:t>2</w:t>
      </w:r>
      <w:r w:rsidR="00AB26DD" w:rsidRPr="000104BC">
        <w:t>3</w:t>
      </w:r>
    </w:p>
    <w:p w14:paraId="3A32A8D1" w14:textId="77777777" w:rsidR="004213C0" w:rsidRPr="000104BC" w:rsidRDefault="004213C0"/>
    <w:p w14:paraId="44833962" w14:textId="77777777" w:rsidR="004213C0" w:rsidRPr="000104BC" w:rsidRDefault="004213C0"/>
    <w:p w14:paraId="793D4E2C" w14:textId="77777777" w:rsidR="004213C0" w:rsidRPr="00A8331D" w:rsidRDefault="004213C0" w:rsidP="00315BBA">
      <w:pPr>
        <w:jc w:val="both"/>
      </w:pPr>
      <w:r w:rsidRPr="000104BC">
        <w:t xml:space="preserve">V skladu z drugim odstavkom 25. člena </w:t>
      </w:r>
      <w:r w:rsidRPr="000104BC">
        <w:rPr>
          <w:rFonts w:cs="Arial"/>
          <w:szCs w:val="20"/>
        </w:rPr>
        <w:t xml:space="preserve">Uredbe o postopku za zasedbo delovnega mesta v organih državne uprave in v pravosodnih organih </w:t>
      </w:r>
      <w:r w:rsidR="00315BBA" w:rsidRPr="000104BC">
        <w:rPr>
          <w:rFonts w:cs="Arial"/>
          <w:szCs w:val="20"/>
        </w:rPr>
        <w:t>(Uradni list RS, št. 139/</w:t>
      </w:r>
      <w:r w:rsidRPr="000104BC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764A02FC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</w:t>
      </w:r>
      <w:r w:rsidR="003156F0">
        <w:t>a</w:t>
      </w:r>
      <w:r w:rsidRPr="00A8331D">
        <w:t xml:space="preserve"> na javnem natečaju za zasedbo proste</w:t>
      </w:r>
      <w:r w:rsidR="009D59F7">
        <w:t xml:space="preserve">ga uradniškega delovnega mesta </w:t>
      </w:r>
      <w:r w:rsidR="003156F0" w:rsidRPr="003156F0">
        <w:t>podsekretar (šifra DM 418) v Službi za odnose z javnostmi</w:t>
      </w:r>
      <w:r w:rsidR="009E2091" w:rsidRPr="000B74D6">
        <w:t xml:space="preserve"> Ministrstva za kulturo</w:t>
      </w:r>
      <w:r w:rsidRPr="000B74D6">
        <w:rPr>
          <w:rFonts w:cs="Arial"/>
          <w:szCs w:val="20"/>
          <w:lang w:eastAsia="sl-SI"/>
        </w:rPr>
        <w:t>, objavljenem na</w:t>
      </w:r>
      <w:r w:rsidR="002D7889" w:rsidRPr="000B74D6">
        <w:rPr>
          <w:rFonts w:cs="Arial"/>
          <w:szCs w:val="20"/>
          <w:lang w:eastAsia="sl-SI"/>
        </w:rPr>
        <w:t xml:space="preserve"> osrednjem</w:t>
      </w:r>
      <w:r w:rsidRPr="000B74D6">
        <w:rPr>
          <w:rFonts w:cs="Arial"/>
          <w:szCs w:val="20"/>
          <w:lang w:eastAsia="sl-SI"/>
        </w:rPr>
        <w:t xml:space="preserve"> spletn</w:t>
      </w:r>
      <w:r w:rsidR="002D7889" w:rsidRPr="000B74D6">
        <w:rPr>
          <w:rFonts w:cs="Arial"/>
          <w:szCs w:val="20"/>
          <w:lang w:eastAsia="sl-SI"/>
        </w:rPr>
        <w:t xml:space="preserve">em mestu državne uprave gov.si </w:t>
      </w:r>
      <w:r w:rsidRPr="000B74D6">
        <w:rPr>
          <w:rFonts w:cs="Arial"/>
          <w:szCs w:val="20"/>
          <w:lang w:eastAsia="sl-SI"/>
        </w:rPr>
        <w:t xml:space="preserve">in pri Zavodu RS za zaposlovanje, </w:t>
      </w:r>
      <w:r w:rsidR="009E2091" w:rsidRPr="000B74D6">
        <w:rPr>
          <w:rFonts w:cs="Arial"/>
          <w:szCs w:val="20"/>
          <w:lang w:eastAsia="sl-SI"/>
        </w:rPr>
        <w:t xml:space="preserve">dne </w:t>
      </w:r>
      <w:r w:rsidR="003156F0">
        <w:rPr>
          <w:rFonts w:cs="Arial"/>
          <w:szCs w:val="20"/>
          <w:lang w:eastAsia="sl-SI"/>
        </w:rPr>
        <w:t>9</w:t>
      </w:r>
      <w:r w:rsidR="009E2091" w:rsidRPr="000B74D6">
        <w:rPr>
          <w:rFonts w:cs="Arial"/>
          <w:szCs w:val="20"/>
          <w:lang w:eastAsia="sl-SI"/>
        </w:rPr>
        <w:t xml:space="preserve">. </w:t>
      </w:r>
      <w:r w:rsidR="003156F0">
        <w:rPr>
          <w:rFonts w:cs="Arial"/>
          <w:szCs w:val="20"/>
          <w:lang w:eastAsia="sl-SI"/>
        </w:rPr>
        <w:t>2</w:t>
      </w:r>
      <w:r w:rsidR="009E2091" w:rsidRPr="000B74D6">
        <w:rPr>
          <w:rFonts w:cs="Arial"/>
          <w:szCs w:val="20"/>
          <w:lang w:eastAsia="sl-SI"/>
        </w:rPr>
        <w:t>. 202</w:t>
      </w:r>
      <w:r w:rsidR="003156F0">
        <w:rPr>
          <w:rFonts w:cs="Arial"/>
          <w:szCs w:val="20"/>
          <w:lang w:eastAsia="sl-SI"/>
        </w:rPr>
        <w:t>3</w:t>
      </w:r>
      <w:r w:rsidRPr="000B74D6">
        <w:rPr>
          <w:rFonts w:cs="Arial"/>
          <w:szCs w:val="20"/>
          <w:lang w:eastAsia="sl-SI"/>
        </w:rPr>
        <w:t>, izbran</w:t>
      </w:r>
      <w:r w:rsidR="003156F0">
        <w:rPr>
          <w:rFonts w:cs="Arial"/>
          <w:szCs w:val="20"/>
          <w:lang w:eastAsia="sl-SI"/>
        </w:rPr>
        <w:t>a</w:t>
      </w:r>
      <w:r w:rsidRPr="000B74D6">
        <w:rPr>
          <w:rFonts w:cs="Arial"/>
          <w:szCs w:val="20"/>
          <w:lang w:eastAsia="sl-SI"/>
        </w:rPr>
        <w:t xml:space="preserve"> kandidat</w:t>
      </w:r>
      <w:r w:rsidR="003156F0">
        <w:rPr>
          <w:rFonts w:cs="Arial"/>
          <w:szCs w:val="20"/>
          <w:lang w:eastAsia="sl-SI"/>
        </w:rPr>
        <w:t>ka</w:t>
      </w:r>
      <w:r w:rsidRPr="000B74D6">
        <w:rPr>
          <w:rFonts w:cs="Arial"/>
          <w:szCs w:val="20"/>
          <w:lang w:eastAsia="sl-SI"/>
        </w:rPr>
        <w:t>.</w:t>
      </w:r>
    </w:p>
    <w:p w14:paraId="65CE2B80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V izbirni postopek so se uvrstili kandidati</w:t>
      </w:r>
      <w:r w:rsidR="00A8331D" w:rsidRPr="000B74D6">
        <w:rPr>
          <w:rFonts w:cs="Arial"/>
          <w:szCs w:val="20"/>
          <w:lang w:eastAsia="sl-SI"/>
        </w:rPr>
        <w:t xml:space="preserve"> in kandidatke</w:t>
      </w:r>
      <w:r w:rsidRPr="000B74D6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0B74D6">
        <w:rPr>
          <w:rFonts w:cs="Arial"/>
          <w:szCs w:val="20"/>
          <w:lang w:eastAsia="sl-SI"/>
        </w:rPr>
        <w:t xml:space="preserve"> kandidat</w:t>
      </w:r>
      <w:r w:rsidR="002D7889" w:rsidRPr="000B74D6">
        <w:rPr>
          <w:rFonts w:cs="Arial"/>
          <w:szCs w:val="20"/>
          <w:lang w:eastAsia="sl-SI"/>
        </w:rPr>
        <w:t>,</w:t>
      </w:r>
      <w:r w:rsidR="00A8331D" w:rsidRPr="000B74D6">
        <w:rPr>
          <w:rFonts w:cs="Arial"/>
          <w:szCs w:val="20"/>
          <w:lang w:eastAsia="sl-SI"/>
        </w:rPr>
        <w:t xml:space="preserve"> </w:t>
      </w:r>
      <w:r w:rsidRPr="000B74D6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 w:rsidRPr="000B74D6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 w:rsidRPr="000B74D6">
        <w:rPr>
          <w:rFonts w:cs="Arial"/>
          <w:szCs w:val="20"/>
          <w:lang w:eastAsia="sl-SI"/>
        </w:rPr>
        <w:t xml:space="preserve">na javni natečaj </w:t>
      </w:r>
      <w:r w:rsidR="00EE23FB" w:rsidRPr="000B74D6">
        <w:rPr>
          <w:rFonts w:cs="Arial"/>
          <w:szCs w:val="20"/>
          <w:lang w:eastAsia="sl-SI"/>
        </w:rPr>
        <w:t>in dokazujejo izpolnjevanje natečajnih pogojev</w:t>
      </w:r>
      <w:r w:rsidR="00B15330" w:rsidRPr="000B74D6">
        <w:rPr>
          <w:rFonts w:cs="Arial"/>
          <w:szCs w:val="20"/>
          <w:lang w:eastAsia="sl-SI"/>
        </w:rPr>
        <w:t>,</w:t>
      </w:r>
      <w:r w:rsidR="00EE23FB" w:rsidRPr="000B74D6">
        <w:rPr>
          <w:rFonts w:cs="Arial"/>
          <w:szCs w:val="20"/>
          <w:lang w:eastAsia="sl-SI"/>
        </w:rPr>
        <w:t xml:space="preserve"> in</w:t>
      </w:r>
      <w:r w:rsidRPr="000B74D6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 w:rsidRPr="000B74D6">
        <w:rPr>
          <w:rFonts w:cs="Arial"/>
          <w:szCs w:val="20"/>
          <w:lang w:eastAsia="sl-SI"/>
        </w:rPr>
        <w:t>Marjano Cvenkel Lesjak</w:t>
      </w:r>
      <w:r w:rsidRPr="000B74D6">
        <w:rPr>
          <w:rFonts w:cs="Arial"/>
          <w:szCs w:val="20"/>
          <w:lang w:eastAsia="sl-SI"/>
        </w:rPr>
        <w:t xml:space="preserve"> na telefon 01/369 59</w:t>
      </w:r>
      <w:r w:rsidR="001C7506" w:rsidRPr="000B74D6">
        <w:rPr>
          <w:rFonts w:cs="Arial"/>
          <w:szCs w:val="20"/>
          <w:lang w:eastAsia="sl-SI"/>
        </w:rPr>
        <w:t xml:space="preserve"> </w:t>
      </w:r>
      <w:r w:rsidR="00DD2CF0" w:rsidRPr="000B74D6">
        <w:rPr>
          <w:rFonts w:cs="Arial"/>
          <w:szCs w:val="20"/>
          <w:lang w:eastAsia="sl-SI"/>
        </w:rPr>
        <w:t>99</w:t>
      </w:r>
      <w:r w:rsidRPr="000B74D6">
        <w:rPr>
          <w:rFonts w:cs="Arial"/>
          <w:szCs w:val="20"/>
          <w:lang w:eastAsia="sl-SI"/>
        </w:rPr>
        <w:t>.</w:t>
      </w:r>
    </w:p>
    <w:p w14:paraId="644769CF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0B74D6" w:rsidRDefault="004213C0" w:rsidP="004213C0">
      <w:pPr>
        <w:rPr>
          <w:rFonts w:cs="Arial"/>
          <w:szCs w:val="20"/>
        </w:rPr>
      </w:pPr>
    </w:p>
    <w:p w14:paraId="2346DFA9" w14:textId="77777777" w:rsidR="001C7506" w:rsidRPr="000B74D6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0B74D6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0B74D6">
        <w:tab/>
      </w:r>
      <w:r w:rsidRPr="000B74D6">
        <w:tab/>
      </w:r>
      <w:r w:rsidRPr="000B74D6">
        <w:tab/>
      </w:r>
      <w:r w:rsidRPr="000B74D6">
        <w:tab/>
        <w:t xml:space="preserve">  </w:t>
      </w:r>
      <w:r w:rsidRPr="000B74D6">
        <w:tab/>
      </w:r>
      <w:r w:rsidRPr="000B74D6">
        <w:tab/>
      </w:r>
      <w:r w:rsidRPr="000B74D6">
        <w:tab/>
      </w:r>
      <w:r w:rsidRPr="000B74D6">
        <w:tab/>
        <w:t xml:space="preserve">      </w:t>
      </w:r>
    </w:p>
    <w:p w14:paraId="6FE4929C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Mag. Marko Rusjan</w:t>
      </w:r>
    </w:p>
    <w:p w14:paraId="2ED966D4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DRŽAVNI SEKRETAR</w:t>
      </w:r>
    </w:p>
    <w:p w14:paraId="654AAC1A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št. 1003-10/2022-3340-8 z dne 16.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104BC"/>
    <w:rsid w:val="000627BB"/>
    <w:rsid w:val="000979F4"/>
    <w:rsid w:val="000B74D6"/>
    <w:rsid w:val="000E252C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6F0"/>
    <w:rsid w:val="00315BBA"/>
    <w:rsid w:val="00325CD2"/>
    <w:rsid w:val="00326571"/>
    <w:rsid w:val="00326883"/>
    <w:rsid w:val="00341EBE"/>
    <w:rsid w:val="003434B3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274A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E2091"/>
    <w:rsid w:val="009F5DCE"/>
    <w:rsid w:val="00A01295"/>
    <w:rsid w:val="00A41849"/>
    <w:rsid w:val="00A478C3"/>
    <w:rsid w:val="00A8331D"/>
    <w:rsid w:val="00AB26D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15</cp:revision>
  <cp:lastPrinted>2023-01-19T11:39:00Z</cp:lastPrinted>
  <dcterms:created xsi:type="dcterms:W3CDTF">2020-08-18T08:49:00Z</dcterms:created>
  <dcterms:modified xsi:type="dcterms:W3CDTF">2023-04-20T07:57:00Z</dcterms:modified>
</cp:coreProperties>
</file>