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45836" w14:textId="77777777" w:rsidR="001C4042" w:rsidRPr="00C422EF" w:rsidRDefault="001C4042" w:rsidP="001C4042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jc w:val="left"/>
        <w:rPr>
          <w:rFonts w:ascii="Arial" w:hAnsi="Arial" w:cs="Arial"/>
          <w:bCs w:val="0"/>
        </w:rPr>
      </w:pPr>
      <w:r w:rsidRPr="00C422EF">
        <w:rPr>
          <w:rFonts w:ascii="Arial" w:hAnsi="Arial" w:cs="Arial"/>
          <w:bCs w:val="0"/>
        </w:rPr>
        <w:t>ZAHTEVEK ZA IZPLAČILO ZA FIZIČNE OSEBE: AVTORSKI HONORAR</w:t>
      </w:r>
    </w:p>
    <w:p w14:paraId="0978F4ED" w14:textId="77047107" w:rsidR="001C4042" w:rsidRPr="00C422EF" w:rsidRDefault="00254773" w:rsidP="001C4042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Razpis JPR-</w:t>
      </w:r>
      <w:r w:rsidR="00DC71DC">
        <w:rPr>
          <w:rFonts w:ascii="Arial" w:hAnsi="Arial" w:cs="Arial"/>
          <w:b/>
          <w:sz w:val="20"/>
          <w:szCs w:val="20"/>
        </w:rPr>
        <w:t>VIZ</w:t>
      </w:r>
      <w:r>
        <w:rPr>
          <w:rFonts w:ascii="Arial" w:hAnsi="Arial" w:cs="Arial"/>
          <w:b/>
          <w:sz w:val="20"/>
          <w:szCs w:val="20"/>
        </w:rPr>
        <w:t>-20</w:t>
      </w:r>
      <w:r w:rsidR="00E046AA">
        <w:rPr>
          <w:rFonts w:ascii="Arial" w:hAnsi="Arial" w:cs="Arial"/>
          <w:b/>
          <w:sz w:val="20"/>
          <w:szCs w:val="20"/>
        </w:rPr>
        <w:t>2</w:t>
      </w:r>
      <w:r w:rsidR="00DC71DC">
        <w:rPr>
          <w:rFonts w:ascii="Arial" w:hAnsi="Arial" w:cs="Arial"/>
          <w:b/>
          <w:sz w:val="20"/>
          <w:szCs w:val="20"/>
        </w:rPr>
        <w:t>1</w:t>
      </w:r>
      <w:r w:rsidR="001C4042" w:rsidRPr="00C422EF">
        <w:rPr>
          <w:rFonts w:ascii="Arial" w:hAnsi="Arial" w:cs="Arial"/>
          <w:b/>
          <w:sz w:val="20"/>
          <w:szCs w:val="20"/>
        </w:rPr>
        <w:t xml:space="preserve"> Vizualne umetnosti</w:t>
      </w:r>
    </w:p>
    <w:p w14:paraId="0058CB65" w14:textId="77777777" w:rsidR="001C4042" w:rsidRDefault="001C4042" w:rsidP="001C4042">
      <w:pPr>
        <w:ind w:right="1321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697F8402" w14:textId="77777777" w:rsidR="001C4042" w:rsidRDefault="001C4042" w:rsidP="001C404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BF821E9" w14:textId="0E995EB1" w:rsidR="001C4042" w:rsidRDefault="001C4042" w:rsidP="001C4042">
      <w:pPr>
        <w:spacing w:line="276" w:lineRule="auto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</w:rPr>
        <w:t xml:space="preserve">Glede na besedilo projektnega razpisa z oznako </w:t>
      </w:r>
      <w:r w:rsidR="00254773">
        <w:rPr>
          <w:rFonts w:ascii="Arial" w:hAnsi="Arial" w:cs="Arial"/>
          <w:b/>
          <w:color w:val="000000"/>
          <w:sz w:val="20"/>
          <w:szCs w:val="20"/>
          <w:lang w:eastAsia="ar-SA"/>
        </w:rPr>
        <w:t>JPR-</w:t>
      </w:r>
      <w:r w:rsidR="0063431F">
        <w:rPr>
          <w:rFonts w:ascii="Arial" w:hAnsi="Arial" w:cs="Arial"/>
          <w:b/>
          <w:color w:val="000000"/>
          <w:sz w:val="20"/>
          <w:szCs w:val="20"/>
          <w:lang w:eastAsia="ar-SA"/>
        </w:rPr>
        <w:t>VIZ</w:t>
      </w:r>
      <w:r w:rsidR="00254773">
        <w:rPr>
          <w:rFonts w:ascii="Arial" w:hAnsi="Arial" w:cs="Arial"/>
          <w:b/>
          <w:color w:val="000000"/>
          <w:sz w:val="20"/>
          <w:szCs w:val="20"/>
          <w:lang w:eastAsia="ar-SA"/>
        </w:rPr>
        <w:t>-20</w:t>
      </w:r>
      <w:r w:rsidR="00E046AA">
        <w:rPr>
          <w:rFonts w:ascii="Arial" w:hAnsi="Arial" w:cs="Arial"/>
          <w:b/>
          <w:color w:val="000000"/>
          <w:sz w:val="20"/>
          <w:szCs w:val="20"/>
          <w:lang w:eastAsia="ar-SA"/>
        </w:rPr>
        <w:t>2</w:t>
      </w:r>
      <w:r w:rsidR="00DC71DC">
        <w:rPr>
          <w:rFonts w:ascii="Arial" w:hAnsi="Arial" w:cs="Arial"/>
          <w:b/>
          <w:color w:val="000000"/>
          <w:sz w:val="20"/>
          <w:szCs w:val="20"/>
          <w:lang w:eastAsia="ar-SA"/>
        </w:rPr>
        <w:t>1</w:t>
      </w:r>
      <w:r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lahko prijavitelj s statusom fizične osebe na področjih vizualnih umetnosti prijavi le svoj avtorski honorar</w:t>
      </w:r>
      <w:r w:rsidR="00E046AA">
        <w:rPr>
          <w:rFonts w:ascii="Arial" w:hAnsi="Arial" w:cs="Arial"/>
          <w:b/>
          <w:color w:val="000000"/>
          <w:sz w:val="20"/>
          <w:szCs w:val="20"/>
          <w:lang w:eastAsia="ar-SA"/>
        </w:rPr>
        <w:t>.</w:t>
      </w:r>
    </w:p>
    <w:p w14:paraId="5939C00F" w14:textId="77777777" w:rsidR="00E046AA" w:rsidRDefault="00E046AA" w:rsidP="001C4042">
      <w:pPr>
        <w:spacing w:line="276" w:lineRule="auto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1789E62E" w14:textId="77777777" w:rsidR="00E046AA" w:rsidRDefault="00E046AA" w:rsidP="001C4042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Zahtevku ni </w:t>
      </w:r>
      <w:r w:rsidR="00CE7CD3">
        <w:rPr>
          <w:rFonts w:ascii="Arial" w:hAnsi="Arial" w:cs="Arial"/>
          <w:b/>
          <w:color w:val="000000"/>
          <w:sz w:val="20"/>
          <w:szCs w:val="20"/>
          <w:lang w:eastAsia="ar-SA"/>
        </w:rPr>
        <w:t>treba</w:t>
      </w:r>
      <w:r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prilagati obračunske dokumentacije.</w:t>
      </w:r>
    </w:p>
    <w:p w14:paraId="20502750" w14:textId="77777777" w:rsidR="001C4042" w:rsidRDefault="001C4042" w:rsidP="001C4042">
      <w:pPr>
        <w:rPr>
          <w:rFonts w:ascii="Arial" w:hAnsi="Arial" w:cs="Arial"/>
          <w:sz w:val="20"/>
          <w:szCs w:val="20"/>
        </w:rPr>
      </w:pPr>
    </w:p>
    <w:p w14:paraId="3E00EF2B" w14:textId="77777777" w:rsidR="001C4042" w:rsidRDefault="001C4042" w:rsidP="001C4042">
      <w:pPr>
        <w:rPr>
          <w:rFonts w:ascii="Arial" w:hAnsi="Arial" w:cs="Arial"/>
          <w:sz w:val="20"/>
          <w:szCs w:val="20"/>
        </w:rPr>
      </w:pPr>
    </w:p>
    <w:p w14:paraId="44E42CEC" w14:textId="77777777" w:rsidR="001C4042" w:rsidRPr="00904478" w:rsidRDefault="001C4042" w:rsidP="001C4042">
      <w:pPr>
        <w:rPr>
          <w:rFonts w:ascii="Arial" w:hAnsi="Arial" w:cs="Arial"/>
          <w:sz w:val="20"/>
          <w:szCs w:val="20"/>
        </w:rPr>
      </w:pPr>
      <w:r w:rsidRPr="00904478">
        <w:rPr>
          <w:rFonts w:ascii="Arial" w:hAnsi="Arial" w:cs="Arial"/>
          <w:sz w:val="20"/>
          <w:szCs w:val="20"/>
        </w:rPr>
        <w:t xml:space="preserve">Opravljeno delo </w:t>
      </w:r>
      <w:r>
        <w:rPr>
          <w:rFonts w:ascii="Arial" w:hAnsi="Arial" w:cs="Arial"/>
          <w:sz w:val="20"/>
          <w:szCs w:val="20"/>
        </w:rPr>
        <w:t xml:space="preserve">v okviru avtorskega honorarja </w:t>
      </w:r>
      <w:r w:rsidRPr="00904478">
        <w:rPr>
          <w:rFonts w:ascii="Arial" w:hAnsi="Arial" w:cs="Arial"/>
          <w:sz w:val="20"/>
          <w:szCs w:val="20"/>
        </w:rPr>
        <w:t>obsega:</w:t>
      </w:r>
    </w:p>
    <w:p w14:paraId="009C2D95" w14:textId="77777777" w:rsidR="001C4042" w:rsidRPr="00904478" w:rsidRDefault="001C4042" w:rsidP="001C4042">
      <w:pPr>
        <w:pStyle w:val="Odstavekseznama"/>
        <w:numPr>
          <w:ilvl w:val="0"/>
          <w:numId w:val="2"/>
        </w:numPr>
        <w:spacing w:after="20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realizacijo umetniške zamisli</w:t>
      </w:r>
      <w:r w:rsidRPr="00904478">
        <w:rPr>
          <w:rFonts w:ascii="Arial" w:hAnsi="Arial" w:cs="Arial"/>
          <w:sz w:val="20"/>
          <w:szCs w:val="20"/>
        </w:rPr>
        <w:t>, ki je intelektualna lastnina in kot taka avtorsko in moralo zaščitena;</w:t>
      </w:r>
    </w:p>
    <w:p w14:paraId="028D6A6D" w14:textId="77777777" w:rsidR="001C4042" w:rsidRPr="00904478" w:rsidRDefault="001C4042" w:rsidP="001C4042">
      <w:pPr>
        <w:pStyle w:val="Odstavekseznama"/>
        <w:numPr>
          <w:ilvl w:val="0"/>
          <w:numId w:val="2"/>
        </w:numPr>
        <w:spacing w:after="20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04478">
        <w:rPr>
          <w:rFonts w:ascii="Arial" w:hAnsi="Arial" w:cs="Arial"/>
          <w:sz w:val="20"/>
          <w:szCs w:val="20"/>
        </w:rPr>
        <w:t>rodukcijo umetnine;</w:t>
      </w:r>
    </w:p>
    <w:p w14:paraId="06387B0B" w14:textId="77777777" w:rsidR="001C4042" w:rsidRPr="00904478" w:rsidRDefault="001C4042" w:rsidP="001C4042">
      <w:pPr>
        <w:pStyle w:val="Odstavekseznama"/>
        <w:numPr>
          <w:ilvl w:val="0"/>
          <w:numId w:val="2"/>
        </w:numPr>
        <w:spacing w:after="20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pripravo</w:t>
      </w:r>
      <w:r w:rsidRPr="00904478">
        <w:rPr>
          <w:rFonts w:ascii="Arial" w:hAnsi="Arial" w:cs="Arial"/>
          <w:sz w:val="20"/>
          <w:szCs w:val="20"/>
        </w:rPr>
        <w:t xml:space="preserve"> in postavitev umetnine v prostor;</w:t>
      </w:r>
    </w:p>
    <w:p w14:paraId="3FD510C0" w14:textId="77777777" w:rsidR="001C4042" w:rsidRPr="00904478" w:rsidRDefault="001C4042" w:rsidP="001C4042">
      <w:pPr>
        <w:pStyle w:val="Odstavekseznama"/>
        <w:numPr>
          <w:ilvl w:val="0"/>
          <w:numId w:val="2"/>
        </w:numPr>
        <w:spacing w:after="20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904478">
        <w:rPr>
          <w:rFonts w:ascii="Arial" w:hAnsi="Arial" w:cs="Arial"/>
          <w:sz w:val="20"/>
          <w:szCs w:val="20"/>
        </w:rPr>
        <w:t>ransfer jezika vizualnih umetnosti, v katerem je umetnina zapisana, v verbalnega (za popularizacijo in promocijo v strokovni in širši javnosti);</w:t>
      </w:r>
    </w:p>
    <w:p w14:paraId="6BF06658" w14:textId="77777777" w:rsidR="001C4042" w:rsidRDefault="001C4042" w:rsidP="001C4042">
      <w:pPr>
        <w:pStyle w:val="Odstavekseznama"/>
        <w:numPr>
          <w:ilvl w:val="0"/>
          <w:numId w:val="2"/>
        </w:numPr>
        <w:spacing w:after="20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javno predstavitev</w:t>
      </w:r>
      <w:r w:rsidRPr="00904478">
        <w:rPr>
          <w:rFonts w:ascii="Arial" w:hAnsi="Arial" w:cs="Arial"/>
          <w:sz w:val="20"/>
          <w:szCs w:val="20"/>
        </w:rPr>
        <w:t xml:space="preserve"> umetnine, za katero Ministrstvo za kulturo priznava </w:t>
      </w:r>
      <w:r>
        <w:rPr>
          <w:rFonts w:ascii="Arial" w:hAnsi="Arial" w:cs="Arial"/>
          <w:sz w:val="20"/>
          <w:szCs w:val="20"/>
        </w:rPr>
        <w:t>avtorske honorarje;</w:t>
      </w:r>
    </w:p>
    <w:p w14:paraId="0093217A" w14:textId="77777777" w:rsidR="001C4042" w:rsidRPr="00444140" w:rsidRDefault="001C4042" w:rsidP="001C4042">
      <w:pPr>
        <w:pStyle w:val="Odstavekseznama"/>
        <w:numPr>
          <w:ilvl w:val="0"/>
          <w:numId w:val="2"/>
        </w:numPr>
        <w:spacing w:after="20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ta namen nastale potne stroške in stroške bivanja.</w:t>
      </w:r>
    </w:p>
    <w:p w14:paraId="27780131" w14:textId="77777777" w:rsidR="001C4042" w:rsidRPr="00616B4E" w:rsidRDefault="001C4042" w:rsidP="001C404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109"/>
      </w:tblGrid>
      <w:tr w:rsidR="001C4042" w:rsidRPr="0067136B" w14:paraId="6924CA7A" w14:textId="77777777" w:rsidTr="00AD6358">
        <w:trPr>
          <w:trHeight w:val="284"/>
        </w:trPr>
        <w:tc>
          <w:tcPr>
            <w:tcW w:w="4680" w:type="dxa"/>
          </w:tcPr>
          <w:p w14:paraId="41D26D4C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</w:tcPr>
          <w:p w14:paraId="40B7E04D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7136B" w14:paraId="66D770B5" w14:textId="77777777" w:rsidTr="00AD6358">
        <w:trPr>
          <w:trHeight w:val="284"/>
        </w:trPr>
        <w:tc>
          <w:tcPr>
            <w:tcW w:w="4680" w:type="dxa"/>
          </w:tcPr>
          <w:p w14:paraId="4378A8B9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</w:tcPr>
          <w:p w14:paraId="06EDAB76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7136B" w14:paraId="14C9F562" w14:textId="77777777" w:rsidTr="00AD6358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720BBB59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tcBorders>
              <w:top w:val="nil"/>
            </w:tcBorders>
          </w:tcPr>
          <w:p w14:paraId="471F3F3E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7136B" w14:paraId="69FBD7C0" w14:textId="77777777" w:rsidTr="00AD6358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22D76B7F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tcBorders>
              <w:top w:val="nil"/>
            </w:tcBorders>
          </w:tcPr>
          <w:p w14:paraId="3D43B822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7136B" w14:paraId="65662B68" w14:textId="77777777" w:rsidTr="00AD6358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7D90D410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Transakcijski račun, banka in ekspozitura:</w:t>
            </w:r>
          </w:p>
        </w:tc>
        <w:tc>
          <w:tcPr>
            <w:tcW w:w="4109" w:type="dxa"/>
            <w:tcBorders>
              <w:top w:val="nil"/>
            </w:tcBorders>
          </w:tcPr>
          <w:p w14:paraId="3824588F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7136B" w14:paraId="3D6B1365" w14:textId="77777777" w:rsidTr="00AD6358">
        <w:trPr>
          <w:trHeight w:val="284"/>
        </w:trPr>
        <w:tc>
          <w:tcPr>
            <w:tcW w:w="4680" w:type="dxa"/>
          </w:tcPr>
          <w:p w14:paraId="1B9C1D3C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</w:tcPr>
          <w:p w14:paraId="4F1A4237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7136B" w14:paraId="7C8938F5" w14:textId="77777777" w:rsidTr="00AD6358">
        <w:trPr>
          <w:trHeight w:val="284"/>
        </w:trPr>
        <w:tc>
          <w:tcPr>
            <w:tcW w:w="4680" w:type="dxa"/>
          </w:tcPr>
          <w:p w14:paraId="4FD3D43F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</w:tcPr>
          <w:p w14:paraId="0C824477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A95276" w14:paraId="5C9028FF" w14:textId="77777777" w:rsidTr="00AD6358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14:paraId="375B03E5" w14:textId="77777777" w:rsidR="001C4042" w:rsidRPr="00A95276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 podlagi pogodbe 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št.:</w:t>
            </w:r>
          </w:p>
        </w:tc>
        <w:tc>
          <w:tcPr>
            <w:tcW w:w="4109" w:type="dxa"/>
            <w:tcBorders>
              <w:bottom w:val="nil"/>
            </w:tcBorders>
          </w:tcPr>
          <w:p w14:paraId="39B12974" w14:textId="77777777" w:rsidR="001C4042" w:rsidRPr="00A95276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C4042" w:rsidRPr="00A95276" w14:paraId="12887E34" w14:textId="77777777" w:rsidTr="00AD6358">
        <w:trPr>
          <w:trHeight w:val="284"/>
        </w:trPr>
        <w:tc>
          <w:tcPr>
            <w:tcW w:w="4680" w:type="dxa"/>
          </w:tcPr>
          <w:p w14:paraId="2181A105" w14:textId="77777777" w:rsidR="001C4042" w:rsidRPr="00A95276" w:rsidRDefault="001C4042" w:rsidP="00AD6358">
            <w:pPr>
              <w:ind w:right="132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projekt (ime projekta):  </w:t>
            </w:r>
          </w:p>
        </w:tc>
        <w:tc>
          <w:tcPr>
            <w:tcW w:w="4109" w:type="dxa"/>
          </w:tcPr>
          <w:p w14:paraId="050B0341" w14:textId="77777777" w:rsidR="001C4042" w:rsidRPr="00A95276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95E3D1A" w14:textId="77777777" w:rsidR="001C4042" w:rsidRDefault="001C4042" w:rsidP="001C4042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2693"/>
      </w:tblGrid>
      <w:tr w:rsidR="001C4042" w:rsidRPr="00C23D51" w14:paraId="4B9A56A6" w14:textId="77777777" w:rsidTr="00AD6358">
        <w:trPr>
          <w:cantSplit/>
        </w:trPr>
        <w:tc>
          <w:tcPr>
            <w:tcW w:w="8789" w:type="dxa"/>
            <w:gridSpan w:val="2"/>
            <w:tcBorders>
              <w:top w:val="nil"/>
            </w:tcBorders>
          </w:tcPr>
          <w:p w14:paraId="4F5AC85D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8C58148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t>Prosimo za izplačilo (obkrožite in izpolnite le en ustrezen način izplačila):</w:t>
            </w:r>
          </w:p>
          <w:p w14:paraId="7BFD9DC4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4042" w:rsidRPr="00C23D51" w14:paraId="5E1C614C" w14:textId="77777777" w:rsidTr="00AD6358">
        <w:trPr>
          <w:cantSplit/>
        </w:trPr>
        <w:tc>
          <w:tcPr>
            <w:tcW w:w="6096" w:type="dxa"/>
          </w:tcPr>
          <w:p w14:paraId="7AFAEE40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t>a) Predplačila v višini</w:t>
            </w:r>
            <w:r w:rsidRPr="00C23D5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693" w:type="dxa"/>
          </w:tcPr>
          <w:p w14:paraId="07930630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3D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D51">
              <w:rPr>
                <w:rFonts w:ascii="Arial" w:hAnsi="Arial" w:cs="Arial"/>
                <w:sz w:val="20"/>
                <w:szCs w:val="20"/>
              </w:rPr>
            </w:r>
            <w:r w:rsidRPr="00C23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3D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2E611982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042" w:rsidRPr="00C23D51" w14:paraId="15BAEE37" w14:textId="77777777" w:rsidTr="00AD6358">
        <w:trPr>
          <w:cantSplit/>
        </w:trPr>
        <w:tc>
          <w:tcPr>
            <w:tcW w:w="6096" w:type="dxa"/>
          </w:tcPr>
          <w:p w14:paraId="01CD8EFC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t xml:space="preserve">b 1) Prvega obroka, če je bilo predplačilo že izplačano </w:t>
            </w:r>
            <w:r w:rsidRPr="00C23D51">
              <w:rPr>
                <w:rFonts w:ascii="Arial" w:hAnsi="Arial" w:cs="Arial"/>
                <w:sz w:val="20"/>
                <w:szCs w:val="20"/>
              </w:rPr>
              <w:t>(višina želenega obroka + višina predplačila)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45F2FC04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3D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D51">
              <w:rPr>
                <w:rFonts w:ascii="Arial" w:hAnsi="Arial" w:cs="Arial"/>
                <w:sz w:val="20"/>
                <w:szCs w:val="20"/>
              </w:rPr>
            </w:r>
            <w:r w:rsidRPr="00C23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3D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1C4042" w:rsidRPr="00C23D51" w14:paraId="17915E45" w14:textId="77777777" w:rsidTr="00AD6358">
        <w:trPr>
          <w:cantSplit/>
        </w:trPr>
        <w:tc>
          <w:tcPr>
            <w:tcW w:w="6096" w:type="dxa"/>
          </w:tcPr>
          <w:p w14:paraId="3F516668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D51">
              <w:rPr>
                <w:rFonts w:ascii="Arial" w:hAnsi="Arial" w:cs="Arial"/>
                <w:sz w:val="20"/>
                <w:szCs w:val="20"/>
              </w:rPr>
              <w:t>Znesek predhodno že izplačanega predplačila (obvezno izpolniti):</w:t>
            </w:r>
          </w:p>
        </w:tc>
        <w:tc>
          <w:tcPr>
            <w:tcW w:w="2693" w:type="dxa"/>
          </w:tcPr>
          <w:p w14:paraId="30D286FD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3D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D51">
              <w:rPr>
                <w:rFonts w:ascii="Arial" w:hAnsi="Arial" w:cs="Arial"/>
                <w:sz w:val="20"/>
                <w:szCs w:val="20"/>
              </w:rPr>
            </w:r>
            <w:r w:rsidRPr="00C23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3D51">
              <w:rPr>
                <w:rFonts w:ascii="Arial" w:hAnsi="Arial" w:cs="Arial"/>
                <w:sz w:val="20"/>
                <w:szCs w:val="20"/>
              </w:rPr>
              <w:t xml:space="preserve"> EUR </w:t>
            </w:r>
          </w:p>
        </w:tc>
      </w:tr>
      <w:tr w:rsidR="001C4042" w:rsidRPr="00C23D51" w14:paraId="072F5015" w14:textId="77777777" w:rsidTr="00AD6358">
        <w:trPr>
          <w:cantSplit/>
        </w:trPr>
        <w:tc>
          <w:tcPr>
            <w:tcW w:w="6096" w:type="dxa"/>
          </w:tcPr>
          <w:p w14:paraId="3EDA460C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D51">
              <w:rPr>
                <w:rFonts w:ascii="Arial" w:hAnsi="Arial" w:cs="Arial"/>
                <w:sz w:val="20"/>
                <w:szCs w:val="20"/>
              </w:rPr>
              <w:t>Ostanek za izplačilo po poračunu predplačila:</w:t>
            </w:r>
          </w:p>
        </w:tc>
        <w:tc>
          <w:tcPr>
            <w:tcW w:w="2693" w:type="dxa"/>
          </w:tcPr>
          <w:p w14:paraId="56BE110D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3D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D51">
              <w:rPr>
                <w:rFonts w:ascii="Arial" w:hAnsi="Arial" w:cs="Arial"/>
                <w:sz w:val="20"/>
                <w:szCs w:val="20"/>
              </w:rPr>
            </w:r>
            <w:r w:rsidRPr="00C23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3D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54A0FFA1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F7BB082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042" w:rsidRPr="00C23D51" w14:paraId="62A1627F" w14:textId="77777777" w:rsidTr="00AD6358">
        <w:trPr>
          <w:cantSplit/>
        </w:trPr>
        <w:tc>
          <w:tcPr>
            <w:tcW w:w="6096" w:type="dxa"/>
          </w:tcPr>
          <w:p w14:paraId="3D1FFBD6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lastRenderedPageBreak/>
              <w:t>b 2) Prvega obroka, če za preplačilo ni bilo zaprošeno</w:t>
            </w:r>
          </w:p>
          <w:p w14:paraId="0F0D2227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D51">
              <w:rPr>
                <w:rFonts w:ascii="Arial" w:hAnsi="Arial" w:cs="Arial"/>
                <w:sz w:val="20"/>
                <w:szCs w:val="20"/>
              </w:rPr>
              <w:t>vrednost zaprošenega zneska</w:t>
            </w:r>
          </w:p>
        </w:tc>
        <w:tc>
          <w:tcPr>
            <w:tcW w:w="2693" w:type="dxa"/>
          </w:tcPr>
          <w:p w14:paraId="05E3EABE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3B133D2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01DCCFE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3D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D51">
              <w:rPr>
                <w:rFonts w:ascii="Arial" w:hAnsi="Arial" w:cs="Arial"/>
                <w:sz w:val="20"/>
                <w:szCs w:val="20"/>
              </w:rPr>
            </w:r>
            <w:r w:rsidRPr="00C23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3D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624DED9C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042" w:rsidRPr="00C23D51" w14:paraId="362B7372" w14:textId="77777777" w:rsidTr="00AD6358">
        <w:trPr>
          <w:cantSplit/>
        </w:trPr>
        <w:tc>
          <w:tcPr>
            <w:tcW w:w="6096" w:type="dxa"/>
          </w:tcPr>
          <w:p w14:paraId="644C8065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t xml:space="preserve">c) Drugega obroka </w:t>
            </w:r>
            <w:r w:rsidRPr="00C23D51">
              <w:rPr>
                <w:rFonts w:ascii="Arial" w:hAnsi="Arial" w:cs="Arial"/>
                <w:sz w:val="20"/>
                <w:szCs w:val="20"/>
              </w:rPr>
              <w:t>(višina želenega drugega obroka, brez predplačila in prvega obroka)</w:t>
            </w:r>
          </w:p>
          <w:p w14:paraId="65E68FDC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29DDB6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23D51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1C4042" w:rsidRPr="00C23D51" w14:paraId="1AB08CC6" w14:textId="77777777" w:rsidTr="00AD6358">
        <w:trPr>
          <w:cantSplit/>
        </w:trPr>
        <w:tc>
          <w:tcPr>
            <w:tcW w:w="6096" w:type="dxa"/>
          </w:tcPr>
          <w:p w14:paraId="3BF8BE92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t xml:space="preserve">d) Celotnega izplačila v višini </w:t>
            </w:r>
            <w:r w:rsidRPr="00C23D51">
              <w:rPr>
                <w:rFonts w:ascii="Arial" w:hAnsi="Arial" w:cs="Arial"/>
                <w:sz w:val="20"/>
                <w:szCs w:val="20"/>
              </w:rPr>
              <w:t>(celotna pogodbena vrednost)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693" w:type="dxa"/>
          </w:tcPr>
          <w:p w14:paraId="50B3BEEE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23D51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02155961" w14:textId="77777777" w:rsidR="001C4042" w:rsidRDefault="001C4042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812A2BA" w14:textId="77777777" w:rsidR="001C4042" w:rsidRDefault="001C4042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4DF96DCC" w14:textId="11C872B7" w:rsidR="001C4042" w:rsidRDefault="001C4042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 w:rsidRPr="00616B4E">
        <w:rPr>
          <w:rFonts w:ascii="Arial" w:hAnsi="Arial" w:cs="Arial"/>
          <w:b/>
          <w:bCs/>
          <w:sz w:val="20"/>
          <w:szCs w:val="20"/>
        </w:rPr>
        <w:t>BRAČUN</w:t>
      </w:r>
      <w:r>
        <w:rPr>
          <w:rFonts w:ascii="Arial" w:hAnsi="Arial" w:cs="Arial"/>
          <w:b/>
          <w:bCs/>
          <w:sz w:val="20"/>
          <w:szCs w:val="20"/>
        </w:rPr>
        <w:t xml:space="preserve"> za obdobje od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 w:rsidR="00254773">
        <w:rPr>
          <w:rFonts w:ascii="Arial" w:hAnsi="Arial" w:cs="Arial"/>
          <w:sz w:val="20"/>
          <w:szCs w:val="20"/>
        </w:rPr>
        <w:t xml:space="preserve"> 20</w:t>
      </w:r>
      <w:r w:rsidR="00E046AA">
        <w:rPr>
          <w:rFonts w:ascii="Arial" w:hAnsi="Arial" w:cs="Arial"/>
          <w:sz w:val="20"/>
          <w:szCs w:val="20"/>
        </w:rPr>
        <w:t>2</w:t>
      </w:r>
      <w:r w:rsidR="00DC71D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do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 w:rsidR="00254773">
        <w:rPr>
          <w:rFonts w:ascii="Arial" w:hAnsi="Arial" w:cs="Arial"/>
          <w:sz w:val="20"/>
          <w:szCs w:val="20"/>
        </w:rPr>
        <w:t xml:space="preserve"> 20</w:t>
      </w:r>
      <w:r w:rsidR="00E046AA">
        <w:rPr>
          <w:rFonts w:ascii="Arial" w:hAnsi="Arial" w:cs="Arial"/>
          <w:sz w:val="20"/>
          <w:szCs w:val="20"/>
        </w:rPr>
        <w:t>2</w:t>
      </w:r>
      <w:r w:rsidR="00DC71D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</w:p>
    <w:p w14:paraId="74F60CBB" w14:textId="77777777" w:rsidR="001C4042" w:rsidRPr="00616B4E" w:rsidRDefault="001C4042" w:rsidP="001C4042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1E53467D" w14:textId="77777777" w:rsidR="001C4042" w:rsidRPr="00A84FBB" w:rsidRDefault="001C4042" w:rsidP="001C4042">
      <w:pPr>
        <w:numPr>
          <w:ilvl w:val="0"/>
          <w:numId w:val="1"/>
        </w:numPr>
        <w:spacing w:line="260" w:lineRule="exac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</w:pPr>
      <w:proofErr w:type="spellStart"/>
      <w:r w:rsidRPr="00A84FBB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Prihodki</w:t>
      </w:r>
      <w:proofErr w:type="spellEnd"/>
      <w:r w:rsidRPr="00A84FBB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1C4042" w:rsidRPr="00A84FBB" w14:paraId="34DFB765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7BC3FA41" w14:textId="77777777" w:rsidR="001C4042" w:rsidRPr="00A84FBB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Višina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sredstev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MK:</w:t>
            </w:r>
          </w:p>
        </w:tc>
        <w:tc>
          <w:tcPr>
            <w:tcW w:w="1701" w:type="dxa"/>
            <w:shd w:val="clear" w:color="auto" w:fill="auto"/>
          </w:tcPr>
          <w:p w14:paraId="28648F71" w14:textId="77777777" w:rsidR="001C4042" w:rsidRPr="00A84FBB" w:rsidRDefault="001C4042" w:rsidP="00AD6358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14:paraId="705F3AE2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058B7343" w14:textId="77777777" w:rsidR="001C4042" w:rsidRPr="00E046AA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lokalnih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skupnosti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</w:t>
            </w:r>
            <w:proofErr w:type="spellEnd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vir</w:t>
            </w:r>
            <w:proofErr w:type="spellEnd"/>
            <w:r w:rsidRPr="00E046AA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14:paraId="51D19573" w14:textId="77777777" w:rsidR="001C4042" w:rsidRPr="00A84FBB" w:rsidRDefault="001C4042" w:rsidP="00AD6358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14:paraId="12EF781E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1062F5B4" w14:textId="77777777" w:rsidR="001C4042" w:rsidRPr="00E046AA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sponzorjev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, </w:t>
            </w: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donatorjev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</w:t>
            </w:r>
            <w:proofErr w:type="spellEnd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vir</w:t>
            </w:r>
            <w:proofErr w:type="spellEnd"/>
            <w:r w:rsidRPr="00E046AA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</w:p>
        </w:tc>
        <w:tc>
          <w:tcPr>
            <w:tcW w:w="1701" w:type="dxa"/>
            <w:shd w:val="clear" w:color="auto" w:fill="auto"/>
          </w:tcPr>
          <w:p w14:paraId="3F78A8C6" w14:textId="77777777" w:rsidR="001C4042" w:rsidRPr="00A84FBB" w:rsidRDefault="001C4042" w:rsidP="00AD6358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14:paraId="37D55DD9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07DFD59E" w14:textId="77777777" w:rsidR="001C4042" w:rsidRPr="00A84FBB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Sredstva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koproducentov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soorganizatorjev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</w:t>
            </w:r>
            <w:proofErr w:type="spellEnd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vir</w:t>
            </w:r>
            <w:proofErr w:type="spellEnd"/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112C326" w14:textId="77777777" w:rsidR="001C4042" w:rsidRPr="00A84FBB" w:rsidRDefault="001C4042" w:rsidP="00AD6358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14:paraId="595403D8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0F7E2DE5" w14:textId="77777777" w:rsidR="001C4042" w:rsidRPr="00E046AA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prijavitelja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– </w:t>
            </w: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lastna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</w:t>
            </w:r>
            <w:proofErr w:type="spellEnd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vir</w:t>
            </w:r>
            <w:proofErr w:type="spellEnd"/>
            <w:r w:rsidRPr="00E046AA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</w:p>
        </w:tc>
        <w:tc>
          <w:tcPr>
            <w:tcW w:w="1701" w:type="dxa"/>
            <w:shd w:val="clear" w:color="auto" w:fill="auto"/>
          </w:tcPr>
          <w:p w14:paraId="76B3586B" w14:textId="77777777" w:rsidR="001C4042" w:rsidRPr="00A84FBB" w:rsidRDefault="001C4042" w:rsidP="00C76552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14:paraId="7658B078" w14:textId="77777777" w:rsidTr="00AD6358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62CB" w14:textId="77777777" w:rsidR="001C4042" w:rsidRPr="00E046AA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Ostali viri in </w:t>
            </w: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prihodki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</w:t>
            </w:r>
            <w:proofErr w:type="spellEnd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vir</w:t>
            </w:r>
            <w:proofErr w:type="spellEnd"/>
            <w:r w:rsidRPr="00E046AA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B9C0" w14:textId="77777777" w:rsidR="001C4042" w:rsidRPr="00A84FBB" w:rsidRDefault="001C4042" w:rsidP="00AD6358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356A1E" w14:paraId="22C558D1" w14:textId="77777777" w:rsidTr="00AD6358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F4DD" w14:textId="77777777" w:rsidR="001C4042" w:rsidRPr="00A84FBB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Prihodki</w:t>
            </w:r>
            <w:proofErr w:type="spellEnd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skupaj</w:t>
            </w:r>
            <w:proofErr w:type="spellEnd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9322" w14:textId="77777777" w:rsidR="001C4042" w:rsidRPr="00356A1E" w:rsidRDefault="001C4042" w:rsidP="00AD6358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EUR</w:t>
            </w:r>
          </w:p>
        </w:tc>
      </w:tr>
    </w:tbl>
    <w:p w14:paraId="07ED1F1F" w14:textId="77777777" w:rsidR="001C4042" w:rsidRDefault="001C4042" w:rsidP="001C4042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val="en-US" w:eastAsia="en-US"/>
        </w:rPr>
      </w:pPr>
    </w:p>
    <w:p w14:paraId="2ECFAFE5" w14:textId="77777777" w:rsidR="001C4042" w:rsidRPr="00A84FBB" w:rsidRDefault="001C4042" w:rsidP="001C4042">
      <w:pPr>
        <w:numPr>
          <w:ilvl w:val="0"/>
          <w:numId w:val="1"/>
        </w:numPr>
        <w:spacing w:line="260" w:lineRule="exact"/>
        <w:ind w:right="-12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  <w:proofErr w:type="spellStart"/>
      <w:r w:rsidRPr="00A84FBB">
        <w:rPr>
          <w:rFonts w:ascii="Arial" w:hAnsi="Arial" w:cs="Arial"/>
          <w:b/>
          <w:sz w:val="20"/>
          <w:szCs w:val="20"/>
          <w:lang w:val="en-US" w:eastAsia="en-US"/>
        </w:rPr>
        <w:t>Odhodki</w:t>
      </w:r>
      <w:proofErr w:type="spellEnd"/>
      <w:r w:rsidRPr="00A84FBB">
        <w:rPr>
          <w:rFonts w:ascii="Arial" w:hAnsi="Arial" w:cs="Arial"/>
          <w:b/>
          <w:sz w:val="20"/>
          <w:szCs w:val="20"/>
          <w:lang w:val="en-US" w:eastAsia="en-US"/>
        </w:rPr>
        <w:t>:</w:t>
      </w:r>
    </w:p>
    <w:tbl>
      <w:tblPr>
        <w:tblW w:w="871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1C4042" w:rsidRPr="00A84FBB" w14:paraId="21DE34FD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B08A" w14:textId="77777777" w:rsidR="001C4042" w:rsidRPr="00A84FBB" w:rsidRDefault="001C4042" w:rsidP="00AD6358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1075D0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Avtorski</w:t>
            </w:r>
            <w:proofErr w:type="spellEnd"/>
            <w:r w:rsidRPr="001075D0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075D0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honorarji</w:t>
            </w:r>
            <w:proofErr w:type="spellEnd"/>
            <w:r w:rsidRPr="001075D0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1075D0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pogodbena</w:t>
            </w:r>
            <w:proofErr w:type="spellEnd"/>
            <w:r w:rsidRPr="001075D0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075D0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vrednost</w:t>
            </w:r>
            <w:proofErr w:type="spellEnd"/>
            <w:r w:rsidRPr="001075D0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A1DC" w14:textId="77777777" w:rsidR="001C4042" w:rsidRPr="00A84FBB" w:rsidRDefault="001C4042" w:rsidP="00AD6358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EUR </w:t>
            </w:r>
          </w:p>
        </w:tc>
      </w:tr>
      <w:tr w:rsidR="001C4042" w:rsidRPr="00A84FBB" w14:paraId="4D3A57A8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8CFF" w14:textId="77777777" w:rsidR="001C4042" w:rsidRPr="00A84FBB" w:rsidRDefault="001C4042" w:rsidP="00AD6358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Stroški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materiala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</w:t>
            </w:r>
            <w:proofErr w:type="spellEnd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vrsto</w:t>
            </w:r>
            <w:proofErr w:type="spellEnd"/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1097" w14:textId="77777777" w:rsidR="001C4042" w:rsidRPr="00A84FBB" w:rsidRDefault="001C4042" w:rsidP="00AD6358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14:paraId="05F3F429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A9F6" w14:textId="77777777" w:rsidR="001C4042" w:rsidRPr="00A84FBB" w:rsidRDefault="001C4042" w:rsidP="00AD6358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Stroški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storitev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</w:t>
            </w:r>
            <w:proofErr w:type="spellEnd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vrsto</w:t>
            </w:r>
            <w:proofErr w:type="spellEnd"/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2BB8" w14:textId="77777777" w:rsidR="001C4042" w:rsidRPr="00A84FBB" w:rsidRDefault="001C4042" w:rsidP="00AD6358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14:paraId="66B4CE6C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72DA" w14:textId="77777777" w:rsidR="001C4042" w:rsidRPr="00A84FBB" w:rsidRDefault="001C4042" w:rsidP="00AD6358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Ostali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stroški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</w:t>
            </w:r>
            <w:proofErr w:type="spellEnd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vrsto</w:t>
            </w:r>
            <w:proofErr w:type="spellEnd"/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0A9C" w14:textId="77777777" w:rsidR="001C4042" w:rsidRPr="00A84FBB" w:rsidRDefault="001C4042" w:rsidP="00AD6358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DE3B08" w14:paraId="1BE9FC0B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F793" w14:textId="77777777" w:rsidR="001C4042" w:rsidRPr="00A84FBB" w:rsidRDefault="001C4042" w:rsidP="00AD6358">
            <w:pPr>
              <w:spacing w:line="260" w:lineRule="exact"/>
              <w:ind w:right="-12"/>
              <w:jc w:val="lef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Odhodki</w:t>
            </w:r>
            <w:proofErr w:type="spellEnd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skupaj</w:t>
            </w:r>
            <w:proofErr w:type="spellEnd"/>
            <w:r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footnoteReference w:id="2"/>
            </w: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A34A" w14:textId="77777777" w:rsidR="001C4042" w:rsidRPr="00DE3B08" w:rsidRDefault="001C4042" w:rsidP="00AD6358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end"/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EUR</w:t>
            </w:r>
          </w:p>
        </w:tc>
      </w:tr>
    </w:tbl>
    <w:p w14:paraId="7A76E146" w14:textId="77777777" w:rsidR="001C4042" w:rsidRDefault="001C4042" w:rsidP="001C4042">
      <w:pPr>
        <w:spacing w:line="260" w:lineRule="exact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</w:p>
    <w:p w14:paraId="3DAD2BDF" w14:textId="77777777" w:rsidR="001C4042" w:rsidRPr="00B87B61" w:rsidRDefault="001C4042" w:rsidP="001C4042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3778E427" w14:textId="77777777" w:rsidR="001C4042" w:rsidRPr="00B87B61" w:rsidRDefault="001C4042" w:rsidP="001C4042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B87B61">
        <w:rPr>
          <w:rFonts w:ascii="Arial" w:hAnsi="Arial" w:cs="Arial"/>
          <w:b/>
          <w:sz w:val="20"/>
          <w:szCs w:val="20"/>
        </w:rPr>
        <w:t>VSEBINSKO POROČILO:</w:t>
      </w:r>
    </w:p>
    <w:p w14:paraId="33D5735A" w14:textId="77777777" w:rsidR="001C4042" w:rsidRPr="00616B4E" w:rsidRDefault="001C4042" w:rsidP="001C4042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</w:tblGrid>
      <w:tr w:rsidR="001C4042" w14:paraId="38A596E7" w14:textId="77777777" w:rsidTr="00AD6358">
        <w:trPr>
          <w:trHeight w:val="1110"/>
        </w:trPr>
        <w:tc>
          <w:tcPr>
            <w:tcW w:w="8590" w:type="dxa"/>
          </w:tcPr>
          <w:p w14:paraId="1EB70C9A" w14:textId="709C2EA3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Kratko vsebinsko poročilo o izvedenem delu projekta, </w:t>
            </w:r>
            <w:r w:rsidR="00E046AA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1 stran</w:t>
            </w:r>
            <w:r w:rsidR="00E046A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(ne nadomešča letnega poročila na posebnem obrazcu ministrstva, ki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ga je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E7CD3">
              <w:rPr>
                <w:rFonts w:ascii="Arial" w:hAnsi="Arial" w:cs="Arial"/>
                <w:b/>
                <w:sz w:val="20"/>
                <w:szCs w:val="20"/>
              </w:rPr>
              <w:t>treba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oddati </w:t>
            </w:r>
            <w:r w:rsidRPr="00A2670C">
              <w:rPr>
                <w:rFonts w:ascii="Arial" w:hAnsi="Arial" w:cs="Arial"/>
                <w:b/>
                <w:sz w:val="20"/>
                <w:szCs w:val="20"/>
              </w:rPr>
              <w:t xml:space="preserve">skladno s pogodbo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 letu </w:t>
            </w:r>
            <w:r w:rsidR="00254773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DC71D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F6B3FAB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0766728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600986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5A4906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B04D56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93B422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7258AA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C04334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DF0CBE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F88940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B626E0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FE5C48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270821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6FA8E4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AEF092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4FDE4A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0FA122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9AF801" w14:textId="77777777" w:rsidR="001C4042" w:rsidRPr="00616B4E" w:rsidRDefault="001C4042" w:rsidP="001C4042">
      <w:pPr>
        <w:pStyle w:val="Telobesedila3"/>
        <w:spacing w:line="276" w:lineRule="auto"/>
        <w:rPr>
          <w:rFonts w:ascii="Arial" w:hAnsi="Arial" w:cs="Arial"/>
          <w:sz w:val="20"/>
          <w:szCs w:val="20"/>
        </w:rPr>
      </w:pPr>
    </w:p>
    <w:p w14:paraId="2B292145" w14:textId="0BEA8621" w:rsidR="001C4042" w:rsidRDefault="001C4042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D289E">
        <w:rPr>
          <w:rFonts w:ascii="Arial" w:hAnsi="Arial" w:cs="Arial"/>
          <w:sz w:val="20"/>
          <w:szCs w:val="20"/>
        </w:rPr>
        <w:t>Kot odgovorna oseba prijavitelja izjavljam, da izvajanje projekta poteka v skladu s prijavo</w:t>
      </w:r>
      <w:r w:rsidR="00254773">
        <w:rPr>
          <w:rFonts w:ascii="Arial" w:hAnsi="Arial" w:cs="Arial"/>
          <w:sz w:val="20"/>
          <w:szCs w:val="20"/>
        </w:rPr>
        <w:t xml:space="preserve"> projekta/programa za leto 20</w:t>
      </w:r>
      <w:r w:rsidR="00E046AA">
        <w:rPr>
          <w:rFonts w:ascii="Arial" w:hAnsi="Arial" w:cs="Arial"/>
          <w:sz w:val="20"/>
          <w:szCs w:val="20"/>
        </w:rPr>
        <w:t>2</w:t>
      </w:r>
      <w:r w:rsidR="00DC71DC">
        <w:rPr>
          <w:rFonts w:ascii="Arial" w:hAnsi="Arial" w:cs="Arial"/>
          <w:sz w:val="20"/>
          <w:szCs w:val="20"/>
        </w:rPr>
        <w:t>1</w:t>
      </w:r>
      <w:r w:rsidR="0063431F">
        <w:rPr>
          <w:rFonts w:ascii="Arial" w:hAnsi="Arial" w:cs="Arial"/>
          <w:sz w:val="20"/>
          <w:szCs w:val="20"/>
        </w:rPr>
        <w:t xml:space="preserve">, pri čemer so možna odstopanja zaradi epidemije </w:t>
      </w:r>
      <w:r w:rsidR="00CE7CD3">
        <w:rPr>
          <w:rFonts w:ascii="Arial" w:hAnsi="Arial" w:cs="Arial"/>
          <w:sz w:val="20"/>
          <w:szCs w:val="20"/>
        </w:rPr>
        <w:t>c</w:t>
      </w:r>
      <w:r w:rsidR="0063431F">
        <w:rPr>
          <w:rFonts w:ascii="Arial" w:hAnsi="Arial" w:cs="Arial"/>
          <w:sz w:val="20"/>
          <w:szCs w:val="20"/>
        </w:rPr>
        <w:t>ovid</w:t>
      </w:r>
      <w:r w:rsidR="00CE7CD3">
        <w:rPr>
          <w:rFonts w:ascii="Arial" w:hAnsi="Arial" w:cs="Arial"/>
          <w:sz w:val="20"/>
          <w:szCs w:val="20"/>
        </w:rPr>
        <w:t>a-19</w:t>
      </w:r>
      <w:r w:rsidR="0063431F">
        <w:rPr>
          <w:rFonts w:ascii="Arial" w:hAnsi="Arial" w:cs="Arial"/>
          <w:sz w:val="20"/>
          <w:szCs w:val="20"/>
        </w:rPr>
        <w:t>.</w:t>
      </w:r>
      <w:r w:rsidRPr="006D289E">
        <w:rPr>
          <w:rFonts w:ascii="Arial" w:hAnsi="Arial" w:cs="Arial"/>
          <w:sz w:val="20"/>
          <w:szCs w:val="20"/>
        </w:rPr>
        <w:t xml:space="preserve"> Končno poročilo s finančno in vsebinsko utemeljitvijo bo dostavljeno v skladu z osnovno pogodbo.</w:t>
      </w:r>
    </w:p>
    <w:p w14:paraId="63EE24EA" w14:textId="77777777" w:rsidR="001C4042" w:rsidRDefault="001C4042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20AFE79" w14:textId="77777777" w:rsidR="001C4042" w:rsidRPr="00616B4E" w:rsidRDefault="001C4042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AD13D27" w14:textId="77777777" w:rsidR="001C4042" w:rsidRDefault="001C4042" w:rsidP="001C4042">
      <w:pPr>
        <w:tabs>
          <w:tab w:val="left" w:pos="4500"/>
        </w:tabs>
        <w:spacing w:line="276" w:lineRule="auto"/>
        <w:jc w:val="left"/>
      </w:pPr>
      <w:r w:rsidRPr="00616B4E">
        <w:rPr>
          <w:rFonts w:ascii="Arial" w:hAnsi="Arial" w:cs="Arial"/>
          <w:sz w:val="20"/>
          <w:szCs w:val="20"/>
        </w:rPr>
        <w:t xml:space="preserve">Datum: </w:t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Podpis odgovorne osebe</w:t>
      </w:r>
      <w:r w:rsidRPr="00616B4E">
        <w:rPr>
          <w:rFonts w:ascii="Arial" w:hAnsi="Arial" w:cs="Arial"/>
          <w:sz w:val="20"/>
          <w:szCs w:val="20"/>
        </w:rPr>
        <w:t>:</w:t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</w:p>
    <w:p w14:paraId="0823C8CE" w14:textId="77777777" w:rsidR="00CF6BB4" w:rsidRDefault="00CF6BB4"/>
    <w:sectPr w:rsidR="00CF6BB4" w:rsidSect="002A52B1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134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08B89" w14:textId="77777777" w:rsidR="002654D7" w:rsidRDefault="002654D7" w:rsidP="001C4042">
      <w:r>
        <w:separator/>
      </w:r>
    </w:p>
  </w:endnote>
  <w:endnote w:type="continuationSeparator" w:id="0">
    <w:p w14:paraId="1A2B3839" w14:textId="77777777" w:rsidR="002654D7" w:rsidRDefault="002654D7" w:rsidP="001C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84088" w14:textId="77777777" w:rsidR="00341EBE" w:rsidRDefault="00280B4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A3056AE" w14:textId="77777777" w:rsidR="00341EBE" w:rsidRDefault="00DC71DC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9F9B1" w14:textId="77777777" w:rsidR="00341EBE" w:rsidRDefault="00280B4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86A70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486A70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8DCF8E2" w14:textId="77777777" w:rsidR="00341EBE" w:rsidRDefault="00DC71DC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B2CD3" w14:textId="77777777" w:rsidR="002654D7" w:rsidRDefault="002654D7" w:rsidP="001C4042">
      <w:r>
        <w:separator/>
      </w:r>
    </w:p>
  </w:footnote>
  <w:footnote w:type="continuationSeparator" w:id="0">
    <w:p w14:paraId="7B2FF15D" w14:textId="77777777" w:rsidR="002654D7" w:rsidRDefault="002654D7" w:rsidP="001C4042">
      <w:r>
        <w:continuationSeparator/>
      </w:r>
    </w:p>
  </w:footnote>
  <w:footnote w:id="1">
    <w:p w14:paraId="79BCC9D6" w14:textId="77777777" w:rsidR="001C4042" w:rsidRPr="009670BC" w:rsidRDefault="001C4042" w:rsidP="001C4042">
      <w:pPr>
        <w:pStyle w:val="Sprotnaopomba-besedilo"/>
        <w:rPr>
          <w:sz w:val="16"/>
          <w:szCs w:val="16"/>
        </w:rPr>
      </w:pPr>
      <w:r w:rsidRPr="009670BC">
        <w:rPr>
          <w:rStyle w:val="Sprotnaopomba-sklic"/>
        </w:rPr>
        <w:footnoteRef/>
      </w:r>
      <w:r w:rsidRPr="009670BC">
        <w:rPr>
          <w:sz w:val="16"/>
          <w:szCs w:val="16"/>
        </w:rPr>
        <w:t xml:space="preserve"> 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>Predplačilo do 30% pogodbene vrednosti je možno brez izkazanih nastalih stroškov. To se poračuna pri naslednjem zahtevku za izplačilo z ustrezno obračunsko dokumentacijo tako, da ta pokriva celotno izplačilo, vrednost predplačila pa se odšteje od zahtevanega zneska prvega obroka.</w:t>
      </w:r>
    </w:p>
  </w:footnote>
  <w:footnote w:id="2">
    <w:p w14:paraId="5A981DE9" w14:textId="77777777" w:rsidR="001C4042" w:rsidRPr="00BE314F" w:rsidRDefault="001C4042" w:rsidP="001C4042">
      <w:pPr>
        <w:pStyle w:val="Sprotnaopomba-besedilo"/>
        <w:rPr>
          <w:b/>
        </w:rPr>
      </w:pPr>
      <w:r>
        <w:rPr>
          <w:rStyle w:val="Sprotnaopomba-sklic"/>
        </w:rPr>
        <w:footnoteRef/>
      </w:r>
      <w:r w:rsidRPr="00BE314F">
        <w:rPr>
          <w:b/>
        </w:rPr>
        <w:t xml:space="preserve"> </w:t>
      </w:r>
      <w:r w:rsidRPr="00BE314F">
        <w:rPr>
          <w:b/>
        </w:rPr>
        <w:t xml:space="preserve">Vsi odhodki skupaj ne smejo biti nižji od skupnih prihodkov.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FC79B" w14:textId="77777777" w:rsidR="00341EBE" w:rsidRPr="00110CBD" w:rsidRDefault="00DC71DC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0ADEF607" w14:textId="77777777">
      <w:trPr>
        <w:cantSplit/>
        <w:trHeight w:hRule="exact" w:val="847"/>
      </w:trPr>
      <w:tc>
        <w:tcPr>
          <w:tcW w:w="567" w:type="dxa"/>
        </w:tcPr>
        <w:p w14:paraId="07A2C7FD" w14:textId="77777777" w:rsidR="00341EBE" w:rsidRPr="008F3500" w:rsidRDefault="00280B40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1C4D20A" wp14:editId="26BAB35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9672A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691181A" w14:textId="77777777" w:rsidR="00E9134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7F8F49" wp14:editId="2FA8CC9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275661B5" w14:textId="77777777" w:rsidR="00E9134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37EF2270" w14:textId="77777777" w:rsidR="00E9134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6C08F9AD" w14:textId="77777777" w:rsidR="00E9134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2F5F5DA1" w14:textId="77777777" w:rsidR="00341EBE" w:rsidRPr="00562610" w:rsidRDefault="00DC71DC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059C3"/>
    <w:multiLevelType w:val="hybridMultilevel"/>
    <w:tmpl w:val="82F0D08C"/>
    <w:lvl w:ilvl="0" w:tplc="061E2A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42"/>
    <w:rsid w:val="000A0E9A"/>
    <w:rsid w:val="001C4042"/>
    <w:rsid w:val="00254773"/>
    <w:rsid w:val="002654D7"/>
    <w:rsid w:val="00280B40"/>
    <w:rsid w:val="00486A70"/>
    <w:rsid w:val="0063431F"/>
    <w:rsid w:val="00C76552"/>
    <w:rsid w:val="00CE7CD3"/>
    <w:rsid w:val="00CF6BB4"/>
    <w:rsid w:val="00D41139"/>
    <w:rsid w:val="00DC71DC"/>
    <w:rsid w:val="00E046AA"/>
    <w:rsid w:val="00EA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E12F"/>
  <w15:docId w15:val="{1BE7DBB7-B7E3-46D8-BC58-AF512AF5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40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1C4042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C4042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1C404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1C404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1C4042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1C404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1C4042"/>
  </w:style>
  <w:style w:type="paragraph" w:styleId="Sprotnaopomba-besedilo">
    <w:name w:val="footnote text"/>
    <w:basedOn w:val="Navaden"/>
    <w:link w:val="Sprotnaopomba-besediloZnak"/>
    <w:uiPriority w:val="99"/>
    <w:semiHidden/>
    <w:rsid w:val="001C404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C4042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rsid w:val="001C4042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1C4042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1C4042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1C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Krivec Dragan</dc:creator>
  <cp:lastModifiedBy>Marlenka Meršol</cp:lastModifiedBy>
  <cp:revision>4</cp:revision>
  <dcterms:created xsi:type="dcterms:W3CDTF">2020-11-02T09:03:00Z</dcterms:created>
  <dcterms:modified xsi:type="dcterms:W3CDTF">2021-03-09T13:07:00Z</dcterms:modified>
</cp:coreProperties>
</file>