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46F0" w14:textId="121EE86E" w:rsidR="00C66114" w:rsidRPr="00FB3876" w:rsidRDefault="00C66114" w:rsidP="00F65A30">
      <w:pPr>
        <w:spacing w:before="100" w:beforeAutospacing="1" w:after="100" w:afterAutospacing="1"/>
        <w:rPr>
          <w:rFonts w:ascii="Arial" w:hAnsi="Arial" w:cs="Arial"/>
          <w:sz w:val="20"/>
          <w:szCs w:val="20"/>
        </w:rPr>
      </w:pPr>
      <w:bookmarkStart w:id="0" w:name="_GoBack"/>
      <w:bookmarkEnd w:id="0"/>
      <w:r w:rsidRPr="00FB3876">
        <w:rPr>
          <w:rFonts w:ascii="Arial" w:hAnsi="Arial" w:cs="Arial"/>
          <w:sz w:val="20"/>
          <w:szCs w:val="20"/>
        </w:rPr>
        <w:t xml:space="preserve">Na podlagi </w:t>
      </w:r>
      <w:r w:rsidR="0041133C" w:rsidRPr="003C16C4">
        <w:rPr>
          <w:rFonts w:ascii="Arial" w:hAnsi="Arial" w:cs="Arial"/>
          <w:sz w:val="20"/>
          <w:szCs w:val="20"/>
        </w:rPr>
        <w:t xml:space="preserve">Zakona o zagotavljanju sredstev za </w:t>
      </w:r>
      <w:r w:rsidR="0041133C">
        <w:rPr>
          <w:rFonts w:ascii="Arial" w:hAnsi="Arial" w:cs="Arial"/>
          <w:sz w:val="20"/>
          <w:szCs w:val="20"/>
        </w:rPr>
        <w:t>določene</w:t>
      </w:r>
      <w:r w:rsidR="0041133C" w:rsidRPr="003C16C4">
        <w:rPr>
          <w:rFonts w:ascii="Arial" w:hAnsi="Arial" w:cs="Arial"/>
          <w:sz w:val="20"/>
          <w:szCs w:val="20"/>
        </w:rPr>
        <w:t xml:space="preserve"> nujne programe Republike Slovenije v kulturi (</w:t>
      </w:r>
      <w:r w:rsidR="00AB0CE0" w:rsidRPr="003C16C4">
        <w:rPr>
          <w:rFonts w:ascii="Arial" w:hAnsi="Arial" w:cs="Arial"/>
          <w:sz w:val="20"/>
          <w:szCs w:val="20"/>
        </w:rPr>
        <w:t>Ur</w:t>
      </w:r>
      <w:r w:rsidR="00AB0CE0">
        <w:rPr>
          <w:rFonts w:ascii="Arial" w:hAnsi="Arial" w:cs="Arial"/>
          <w:sz w:val="20"/>
          <w:szCs w:val="20"/>
        </w:rPr>
        <w:t>adni list</w:t>
      </w:r>
      <w:r w:rsidR="00AB0CE0" w:rsidRPr="003C16C4" w:rsidDel="00AB0CE0">
        <w:rPr>
          <w:rFonts w:ascii="Arial" w:hAnsi="Arial" w:cs="Arial"/>
          <w:sz w:val="20"/>
          <w:szCs w:val="20"/>
        </w:rPr>
        <w:t xml:space="preserve"> </w:t>
      </w:r>
      <w:r w:rsidR="0041133C" w:rsidRPr="003C16C4">
        <w:rPr>
          <w:rFonts w:ascii="Arial" w:hAnsi="Arial" w:cs="Arial"/>
          <w:sz w:val="20"/>
          <w:szCs w:val="20"/>
        </w:rPr>
        <w:t xml:space="preserve">RS, št. </w:t>
      </w:r>
      <w:r w:rsidR="0041133C">
        <w:rPr>
          <w:rFonts w:ascii="Arial" w:hAnsi="Arial" w:cs="Arial"/>
          <w:sz w:val="20"/>
          <w:szCs w:val="20"/>
        </w:rPr>
        <w:t xml:space="preserve">73/19, </w:t>
      </w:r>
      <w:bookmarkStart w:id="1" w:name="_Hlk58339009"/>
      <w:r w:rsidR="00AB0CE0">
        <w:rPr>
          <w:rFonts w:ascii="Arial" w:hAnsi="Arial" w:cs="Arial"/>
          <w:sz w:val="20"/>
          <w:szCs w:val="20"/>
        </w:rPr>
        <w:t>v nadaljnjem besedilu</w:t>
      </w:r>
      <w:bookmarkEnd w:id="1"/>
      <w:r w:rsidR="0041133C">
        <w:rPr>
          <w:rFonts w:ascii="Arial" w:hAnsi="Arial" w:cs="Arial"/>
          <w:sz w:val="20"/>
          <w:szCs w:val="20"/>
        </w:rPr>
        <w:t xml:space="preserve">: </w:t>
      </w:r>
      <w:bookmarkStart w:id="2" w:name="_Hlk57973836"/>
      <w:r w:rsidR="0041133C">
        <w:rPr>
          <w:rFonts w:ascii="Arial" w:hAnsi="Arial" w:cs="Arial"/>
          <w:sz w:val="20"/>
          <w:szCs w:val="20"/>
        </w:rPr>
        <w:t>ZZSDNPK</w:t>
      </w:r>
      <w:bookmarkEnd w:id="2"/>
      <w:r w:rsidR="0041133C">
        <w:rPr>
          <w:rFonts w:ascii="Arial" w:hAnsi="Arial" w:cs="Arial"/>
          <w:sz w:val="20"/>
          <w:szCs w:val="20"/>
        </w:rPr>
        <w:t xml:space="preserve">), </w:t>
      </w:r>
      <w:r w:rsidRPr="00FB3876">
        <w:rPr>
          <w:rFonts w:ascii="Arial" w:hAnsi="Arial" w:cs="Arial"/>
          <w:sz w:val="20"/>
          <w:szCs w:val="20"/>
        </w:rPr>
        <w:t>Zakona o uresničevanju javnega interesa za kulturo (Ur.</w:t>
      </w:r>
      <w:r w:rsidR="00AF670D">
        <w:rPr>
          <w:rFonts w:ascii="Arial" w:hAnsi="Arial" w:cs="Arial"/>
          <w:sz w:val="20"/>
          <w:szCs w:val="20"/>
        </w:rPr>
        <w:t xml:space="preserve"> </w:t>
      </w:r>
      <w:r w:rsidRPr="00FB3876">
        <w:rPr>
          <w:rFonts w:ascii="Arial" w:hAnsi="Arial" w:cs="Arial"/>
          <w:sz w:val="20"/>
          <w:szCs w:val="20"/>
        </w:rPr>
        <w:t>l. RS, št.</w:t>
      </w:r>
      <w:r w:rsidR="00DA143D" w:rsidRPr="00FB3876">
        <w:rPr>
          <w:rFonts w:ascii="Arial" w:hAnsi="Arial" w:cs="Arial"/>
          <w:sz w:val="20"/>
          <w:szCs w:val="20"/>
        </w:rPr>
        <w:t>77/07 – UPB, 56/08, 4/10, 20/11, 111/13</w:t>
      </w:r>
      <w:r w:rsidR="00DF794F">
        <w:rPr>
          <w:rFonts w:ascii="Arial" w:hAnsi="Arial" w:cs="Arial"/>
          <w:sz w:val="20"/>
          <w:szCs w:val="20"/>
        </w:rPr>
        <w:t>,</w:t>
      </w:r>
      <w:r w:rsidR="00A84998" w:rsidRPr="00FB3876">
        <w:rPr>
          <w:rFonts w:ascii="Arial" w:hAnsi="Arial" w:cs="Arial"/>
          <w:sz w:val="20"/>
          <w:szCs w:val="20"/>
        </w:rPr>
        <w:t xml:space="preserve"> 68/16</w:t>
      </w:r>
      <w:r w:rsidR="00DF794F">
        <w:rPr>
          <w:rFonts w:ascii="Arial" w:hAnsi="Arial" w:cs="Arial"/>
          <w:sz w:val="20"/>
          <w:szCs w:val="20"/>
        </w:rPr>
        <w:t>, 61/17 in 21/8-ZNOrg</w:t>
      </w:r>
      <w:r w:rsidR="00AB5166">
        <w:rPr>
          <w:rFonts w:ascii="Arial" w:hAnsi="Arial" w:cs="Arial"/>
          <w:sz w:val="20"/>
          <w:szCs w:val="20"/>
        </w:rPr>
        <w:t>; nadaljnjem besedilu: ZUJIK</w:t>
      </w:r>
      <w:r w:rsidR="00DA143D" w:rsidRPr="00FB3876">
        <w:rPr>
          <w:rFonts w:ascii="Arial" w:hAnsi="Arial" w:cs="Arial"/>
          <w:sz w:val="20"/>
          <w:szCs w:val="20"/>
        </w:rPr>
        <w:t>)</w:t>
      </w:r>
      <w:r w:rsidR="00E51DC7">
        <w:rPr>
          <w:rFonts w:ascii="Arial" w:hAnsi="Arial" w:cs="Arial"/>
          <w:sz w:val="20"/>
          <w:szCs w:val="20"/>
        </w:rPr>
        <w:t>,</w:t>
      </w:r>
      <w:r w:rsidR="00DA143D" w:rsidRPr="00FB3876">
        <w:rPr>
          <w:rFonts w:ascii="Arial" w:hAnsi="Arial" w:cs="Arial"/>
          <w:sz w:val="20"/>
          <w:szCs w:val="20"/>
        </w:rPr>
        <w:t xml:space="preserve"> Zakona o varstvu kulturne dediščine (</w:t>
      </w:r>
      <w:r w:rsidR="00AB0CE0">
        <w:rPr>
          <w:rFonts w:ascii="Arial" w:hAnsi="Arial" w:cs="Arial"/>
          <w:sz w:val="20"/>
          <w:szCs w:val="20"/>
        </w:rPr>
        <w:t xml:space="preserve">Uradni list </w:t>
      </w:r>
      <w:r w:rsidR="00DA143D" w:rsidRPr="00FB3876">
        <w:rPr>
          <w:rFonts w:ascii="Arial" w:hAnsi="Arial" w:cs="Arial"/>
          <w:sz w:val="20"/>
          <w:szCs w:val="20"/>
        </w:rPr>
        <w:t>RS, št. 16/08</w:t>
      </w:r>
      <w:r w:rsidR="0049139C">
        <w:rPr>
          <w:rFonts w:ascii="Arial" w:hAnsi="Arial" w:cs="Arial"/>
          <w:sz w:val="20"/>
          <w:szCs w:val="20"/>
        </w:rPr>
        <w:t>-ORZVKD93</w:t>
      </w:r>
      <w:r w:rsidR="00DA143D" w:rsidRPr="00FB3876">
        <w:rPr>
          <w:rFonts w:ascii="Arial" w:hAnsi="Arial" w:cs="Arial"/>
          <w:sz w:val="20"/>
          <w:szCs w:val="20"/>
        </w:rPr>
        <w:t>, 123/08, 8/11, 90/12, 111/13 32/16</w:t>
      </w:r>
      <w:r w:rsidR="00DF794F">
        <w:rPr>
          <w:rFonts w:ascii="Arial" w:hAnsi="Arial" w:cs="Arial"/>
          <w:sz w:val="20"/>
          <w:szCs w:val="20"/>
        </w:rPr>
        <w:t xml:space="preserve"> in 21/18-ZNOrg</w:t>
      </w:r>
      <w:r w:rsidR="00AB0CE0">
        <w:rPr>
          <w:rFonts w:ascii="Arial" w:hAnsi="Arial" w:cs="Arial"/>
          <w:sz w:val="20"/>
          <w:szCs w:val="20"/>
        </w:rPr>
        <w:t>, v nadaljnjem besedilu: ZVKD-1</w:t>
      </w:r>
      <w:r w:rsidR="00DA143D" w:rsidRPr="00FB3876">
        <w:rPr>
          <w:rFonts w:ascii="Arial" w:hAnsi="Arial" w:cs="Arial"/>
          <w:sz w:val="20"/>
          <w:szCs w:val="20"/>
        </w:rPr>
        <w:t xml:space="preserve">) </w:t>
      </w:r>
      <w:r w:rsidRPr="00FB3876">
        <w:rPr>
          <w:rFonts w:ascii="Arial" w:hAnsi="Arial" w:cs="Arial"/>
          <w:sz w:val="20"/>
          <w:szCs w:val="20"/>
        </w:rPr>
        <w:t>, Zakona o javnih financah (</w:t>
      </w:r>
      <w:r w:rsidR="00AB0CE0">
        <w:rPr>
          <w:rFonts w:ascii="Arial" w:hAnsi="Arial" w:cs="Arial"/>
          <w:sz w:val="20"/>
          <w:szCs w:val="20"/>
        </w:rPr>
        <w:t xml:space="preserve">Uradni list </w:t>
      </w:r>
      <w:r w:rsidRPr="00FB3876">
        <w:rPr>
          <w:rFonts w:ascii="Arial" w:hAnsi="Arial" w:cs="Arial"/>
          <w:sz w:val="20"/>
          <w:szCs w:val="20"/>
        </w:rPr>
        <w:t>RS, št.</w:t>
      </w:r>
      <w:r w:rsidR="00FE1B1C" w:rsidRPr="00FB3876">
        <w:rPr>
          <w:rFonts w:ascii="Arial" w:hAnsi="Arial" w:cs="Arial"/>
          <w:sz w:val="20"/>
          <w:szCs w:val="20"/>
        </w:rPr>
        <w:t xml:space="preserve">11/11 – </w:t>
      </w:r>
      <w:r w:rsidR="002255E2" w:rsidRPr="00FB3876">
        <w:rPr>
          <w:rFonts w:ascii="Arial" w:hAnsi="Arial" w:cs="Arial"/>
          <w:sz w:val="20"/>
          <w:szCs w:val="20"/>
        </w:rPr>
        <w:t>uradno prečiščeno besedilo</w:t>
      </w:r>
      <w:r w:rsidR="00FE1B1C" w:rsidRPr="00FB3876">
        <w:rPr>
          <w:rFonts w:ascii="Arial" w:hAnsi="Arial" w:cs="Arial"/>
          <w:sz w:val="20"/>
          <w:szCs w:val="20"/>
        </w:rPr>
        <w:t xml:space="preserve">, 14/13 – </w:t>
      </w:r>
      <w:proofErr w:type="spellStart"/>
      <w:r w:rsidR="00FE1B1C" w:rsidRPr="00FB3876">
        <w:rPr>
          <w:rFonts w:ascii="Arial" w:hAnsi="Arial" w:cs="Arial"/>
          <w:sz w:val="20"/>
          <w:szCs w:val="20"/>
        </w:rPr>
        <w:t>popr</w:t>
      </w:r>
      <w:proofErr w:type="spellEnd"/>
      <w:r w:rsidR="00FE1B1C" w:rsidRPr="00FB3876">
        <w:rPr>
          <w:rFonts w:ascii="Arial" w:hAnsi="Arial" w:cs="Arial"/>
          <w:sz w:val="20"/>
          <w:szCs w:val="20"/>
        </w:rPr>
        <w:t>., 101/13, 55/15-ZFisP</w:t>
      </w:r>
      <w:r w:rsidR="00095F9D">
        <w:rPr>
          <w:rFonts w:ascii="Arial" w:hAnsi="Arial" w:cs="Arial"/>
          <w:sz w:val="20"/>
          <w:szCs w:val="20"/>
        </w:rPr>
        <w:t>,</w:t>
      </w:r>
      <w:r w:rsidR="00FE1B1C" w:rsidRPr="00FB3876">
        <w:rPr>
          <w:rFonts w:ascii="Arial" w:hAnsi="Arial" w:cs="Arial"/>
          <w:sz w:val="20"/>
          <w:szCs w:val="20"/>
        </w:rPr>
        <w:t xml:space="preserve"> 96/15 – ZIPRS1617</w:t>
      </w:r>
      <w:r w:rsidR="00095F9D">
        <w:rPr>
          <w:rFonts w:ascii="Arial" w:hAnsi="Arial" w:cs="Arial"/>
          <w:sz w:val="20"/>
          <w:szCs w:val="20"/>
        </w:rPr>
        <w:t xml:space="preserve"> in 13/18</w:t>
      </w:r>
      <w:r w:rsidRPr="00FB3876">
        <w:rPr>
          <w:rFonts w:ascii="Arial" w:hAnsi="Arial" w:cs="Arial"/>
          <w:sz w:val="20"/>
          <w:szCs w:val="20"/>
        </w:rPr>
        <w:t xml:space="preserve">), </w:t>
      </w:r>
      <w:r w:rsidR="00E51DC7" w:rsidRPr="007F225F">
        <w:rPr>
          <w:rFonts w:ascii="Arial" w:hAnsi="Arial" w:cs="Arial"/>
          <w:sz w:val="20"/>
          <w:szCs w:val="20"/>
        </w:rPr>
        <w:t>Zakona o izvrševanju proračunov Republike Slovenije za leti 20</w:t>
      </w:r>
      <w:r w:rsidR="0041133C">
        <w:rPr>
          <w:rFonts w:ascii="Arial" w:hAnsi="Arial" w:cs="Arial"/>
          <w:sz w:val="20"/>
          <w:szCs w:val="20"/>
        </w:rPr>
        <w:t xml:space="preserve">21 in </w:t>
      </w:r>
      <w:r w:rsidR="00576DBE">
        <w:rPr>
          <w:rFonts w:ascii="Arial" w:hAnsi="Arial" w:cs="Arial"/>
          <w:sz w:val="20"/>
          <w:szCs w:val="20"/>
        </w:rPr>
        <w:t>20</w:t>
      </w:r>
      <w:r w:rsidR="0041133C">
        <w:rPr>
          <w:rFonts w:ascii="Arial" w:hAnsi="Arial" w:cs="Arial"/>
          <w:sz w:val="20"/>
          <w:szCs w:val="20"/>
        </w:rPr>
        <w:t>22</w:t>
      </w:r>
      <w:r w:rsidR="00E51DC7" w:rsidRPr="007F225F">
        <w:rPr>
          <w:rFonts w:ascii="Arial" w:hAnsi="Arial" w:cs="Arial"/>
          <w:sz w:val="20"/>
          <w:szCs w:val="20"/>
        </w:rPr>
        <w:t xml:space="preserve"> (Ur</w:t>
      </w:r>
      <w:r w:rsidR="000C530A">
        <w:rPr>
          <w:rFonts w:ascii="Arial" w:hAnsi="Arial" w:cs="Arial"/>
          <w:sz w:val="20"/>
          <w:szCs w:val="20"/>
        </w:rPr>
        <w:t>.</w:t>
      </w:r>
      <w:r w:rsidR="00AF670D">
        <w:rPr>
          <w:rFonts w:ascii="Arial" w:hAnsi="Arial" w:cs="Arial"/>
          <w:sz w:val="20"/>
          <w:szCs w:val="20"/>
        </w:rPr>
        <w:t xml:space="preserve"> l </w:t>
      </w:r>
      <w:r w:rsidR="00E51DC7" w:rsidRPr="007F225F">
        <w:rPr>
          <w:rFonts w:ascii="Arial" w:hAnsi="Arial" w:cs="Arial"/>
          <w:sz w:val="20"/>
          <w:szCs w:val="20"/>
        </w:rPr>
        <w:t xml:space="preserve"> RS, št. </w:t>
      </w:r>
      <w:r w:rsidR="00576DBE">
        <w:t>174/20</w:t>
      </w:r>
      <w:r w:rsidR="00E51DC7" w:rsidRPr="007F225F">
        <w:rPr>
          <w:rFonts w:ascii="Arial" w:hAnsi="Arial" w:cs="Arial"/>
          <w:sz w:val="20"/>
          <w:szCs w:val="20"/>
        </w:rPr>
        <w:t xml:space="preserve">) </w:t>
      </w:r>
      <w:r w:rsidR="006937D5" w:rsidRPr="00FB3876">
        <w:rPr>
          <w:rFonts w:ascii="Arial" w:hAnsi="Arial" w:cs="Arial"/>
          <w:sz w:val="20"/>
          <w:szCs w:val="20"/>
        </w:rPr>
        <w:t xml:space="preserve">),  </w:t>
      </w:r>
      <w:r w:rsidR="00576DBE">
        <w:rPr>
          <w:rFonts w:ascii="Arial" w:hAnsi="Arial" w:cs="Arial"/>
          <w:sz w:val="20"/>
          <w:szCs w:val="20"/>
        </w:rPr>
        <w:t xml:space="preserve">Spremembe </w:t>
      </w:r>
      <w:r w:rsidR="0041133C">
        <w:rPr>
          <w:rFonts w:ascii="Arial" w:hAnsi="Arial" w:cs="Arial"/>
          <w:sz w:val="20"/>
          <w:szCs w:val="20"/>
        </w:rPr>
        <w:t xml:space="preserve"> proračuna</w:t>
      </w:r>
      <w:r w:rsidR="00576DBE">
        <w:rPr>
          <w:rFonts w:ascii="Arial" w:hAnsi="Arial" w:cs="Arial"/>
          <w:sz w:val="20"/>
          <w:szCs w:val="20"/>
        </w:rPr>
        <w:t xml:space="preserve"> Republike Slovenije</w:t>
      </w:r>
      <w:r w:rsidR="0041133C">
        <w:rPr>
          <w:rFonts w:ascii="Arial" w:hAnsi="Arial" w:cs="Arial"/>
          <w:sz w:val="20"/>
          <w:szCs w:val="20"/>
        </w:rPr>
        <w:t xml:space="preserve"> za leto 2021 </w:t>
      </w:r>
      <w:r w:rsidR="00472879" w:rsidRPr="007F225F">
        <w:rPr>
          <w:rFonts w:ascii="Arial" w:hAnsi="Arial" w:cs="Arial"/>
          <w:sz w:val="20"/>
          <w:szCs w:val="20"/>
        </w:rPr>
        <w:t>(</w:t>
      </w:r>
      <w:r w:rsidR="00AB0CE0">
        <w:rPr>
          <w:rFonts w:ascii="Arial" w:hAnsi="Arial" w:cs="Arial"/>
          <w:sz w:val="20"/>
          <w:szCs w:val="20"/>
        </w:rPr>
        <w:t xml:space="preserve">Uradni list </w:t>
      </w:r>
      <w:r w:rsidR="00472879" w:rsidRPr="007F225F">
        <w:rPr>
          <w:rFonts w:ascii="Arial" w:hAnsi="Arial" w:cs="Arial"/>
          <w:sz w:val="20"/>
          <w:szCs w:val="20"/>
        </w:rPr>
        <w:t xml:space="preserve"> RS, št. </w:t>
      </w:r>
      <w:hyperlink r:id="rId8" w:tgtFrame="_blank" w:tooltip="Proračun Republike Slovenije za leto 2019 (DP2019)" w:history="1">
        <w:r w:rsidR="00472879">
          <w:rPr>
            <w:rFonts w:ascii="Arial" w:hAnsi="Arial" w:cs="Arial"/>
            <w:sz w:val="20"/>
            <w:szCs w:val="20"/>
          </w:rPr>
          <w:t>174/20</w:t>
        </w:r>
      </w:hyperlink>
      <w:r w:rsidR="00472879" w:rsidRPr="007F225F">
        <w:rPr>
          <w:rFonts w:ascii="Arial" w:hAnsi="Arial" w:cs="Arial"/>
          <w:sz w:val="20"/>
          <w:szCs w:val="20"/>
        </w:rPr>
        <w:t>)</w:t>
      </w:r>
      <w:r w:rsidR="00472879" w:rsidRPr="00FB3876">
        <w:rPr>
          <w:rFonts w:ascii="Arial" w:hAnsi="Arial" w:cs="Arial"/>
          <w:sz w:val="20"/>
          <w:szCs w:val="20"/>
        </w:rPr>
        <w:t xml:space="preserve"> </w:t>
      </w:r>
      <w:r w:rsidR="0041133C">
        <w:rPr>
          <w:rFonts w:ascii="Arial" w:hAnsi="Arial" w:cs="Arial"/>
          <w:sz w:val="20"/>
          <w:szCs w:val="20"/>
        </w:rPr>
        <w:t xml:space="preserve">in </w:t>
      </w:r>
      <w:r w:rsidR="00E51DC7" w:rsidRPr="007F225F">
        <w:rPr>
          <w:rFonts w:ascii="Arial" w:hAnsi="Arial" w:cs="Arial"/>
          <w:sz w:val="20"/>
          <w:szCs w:val="20"/>
        </w:rPr>
        <w:t>Proračuna Republike Slovenije za leto 20</w:t>
      </w:r>
      <w:r w:rsidR="0041133C">
        <w:rPr>
          <w:rFonts w:ascii="Arial" w:hAnsi="Arial" w:cs="Arial"/>
          <w:sz w:val="20"/>
          <w:szCs w:val="20"/>
        </w:rPr>
        <w:t>22</w:t>
      </w:r>
      <w:r w:rsidR="00E51DC7" w:rsidRPr="007F225F">
        <w:rPr>
          <w:rFonts w:ascii="Arial" w:hAnsi="Arial" w:cs="Arial"/>
          <w:sz w:val="20"/>
          <w:szCs w:val="20"/>
        </w:rPr>
        <w:t xml:space="preserve"> (</w:t>
      </w:r>
      <w:r w:rsidR="00AB0CE0">
        <w:rPr>
          <w:rFonts w:ascii="Arial" w:hAnsi="Arial" w:cs="Arial"/>
          <w:sz w:val="20"/>
          <w:szCs w:val="20"/>
        </w:rPr>
        <w:t xml:space="preserve">Uradni list </w:t>
      </w:r>
      <w:r w:rsidR="00E51DC7" w:rsidRPr="007F225F">
        <w:rPr>
          <w:rFonts w:ascii="Arial" w:hAnsi="Arial" w:cs="Arial"/>
          <w:sz w:val="20"/>
          <w:szCs w:val="20"/>
        </w:rPr>
        <w:t xml:space="preserve"> RS, št. </w:t>
      </w:r>
      <w:hyperlink r:id="rId9" w:tgtFrame="_blank" w:tooltip="Proračun Republike Slovenije za leto 2019 (DP2019)" w:history="1">
        <w:r w:rsidR="00576DBE">
          <w:rPr>
            <w:rFonts w:ascii="Arial" w:hAnsi="Arial" w:cs="Arial"/>
            <w:sz w:val="20"/>
            <w:szCs w:val="20"/>
          </w:rPr>
          <w:t>174/20</w:t>
        </w:r>
      </w:hyperlink>
      <w:r w:rsidR="00E51DC7" w:rsidRPr="007F225F">
        <w:rPr>
          <w:rFonts w:ascii="Arial" w:hAnsi="Arial" w:cs="Arial"/>
          <w:sz w:val="20"/>
          <w:szCs w:val="20"/>
        </w:rPr>
        <w:t>)</w:t>
      </w:r>
      <w:r w:rsidR="006937D5" w:rsidRPr="00FB3876">
        <w:rPr>
          <w:rFonts w:ascii="Arial" w:hAnsi="Arial" w:cs="Arial"/>
          <w:sz w:val="20"/>
          <w:szCs w:val="20"/>
        </w:rPr>
        <w:t xml:space="preserve">, </w:t>
      </w:r>
      <w:r w:rsidRPr="00FB3876">
        <w:rPr>
          <w:rFonts w:ascii="Arial" w:hAnsi="Arial" w:cs="Arial"/>
          <w:sz w:val="20"/>
          <w:szCs w:val="20"/>
        </w:rPr>
        <w:t>Pravilnika o izvedbi javnega poziva in javnega razpisa za izbiro kulturnih programov in kulturnih projektov  (Uradni list RS, št. 43/10</w:t>
      </w:r>
      <w:r w:rsidR="00C80577" w:rsidRPr="00FB3876">
        <w:rPr>
          <w:rFonts w:ascii="Arial" w:hAnsi="Arial" w:cs="Arial"/>
          <w:sz w:val="20"/>
          <w:szCs w:val="20"/>
        </w:rPr>
        <w:t xml:space="preserve"> in 62/16</w:t>
      </w:r>
      <w:r w:rsidRPr="00FB3876">
        <w:rPr>
          <w:rFonts w:ascii="Arial" w:hAnsi="Arial" w:cs="Arial"/>
          <w:sz w:val="20"/>
          <w:szCs w:val="20"/>
        </w:rPr>
        <w:t>) in Pravilnika o strokovnih komisijah (</w:t>
      </w:r>
      <w:r w:rsidR="00AB0CE0">
        <w:rPr>
          <w:rFonts w:ascii="Arial" w:hAnsi="Arial" w:cs="Arial"/>
          <w:sz w:val="20"/>
          <w:szCs w:val="20"/>
        </w:rPr>
        <w:t xml:space="preserve">Uradni list </w:t>
      </w:r>
      <w:r w:rsidRPr="00FB3876">
        <w:rPr>
          <w:rFonts w:ascii="Arial" w:hAnsi="Arial" w:cs="Arial"/>
          <w:sz w:val="20"/>
          <w:szCs w:val="20"/>
        </w:rPr>
        <w:t xml:space="preserve">RS, </w:t>
      </w:r>
      <w:r w:rsidR="0049139C">
        <w:rPr>
          <w:rFonts w:ascii="Arial" w:hAnsi="Arial" w:cs="Arial"/>
          <w:sz w:val="20"/>
          <w:szCs w:val="20"/>
        </w:rPr>
        <w:t>173/20</w:t>
      </w:r>
      <w:r w:rsidRPr="00FB3876">
        <w:rPr>
          <w:rFonts w:ascii="Arial" w:hAnsi="Arial" w:cs="Arial"/>
          <w:sz w:val="20"/>
          <w:szCs w:val="20"/>
        </w:rPr>
        <w:t>)</w:t>
      </w:r>
      <w:r w:rsidR="00E51DC7">
        <w:rPr>
          <w:rFonts w:ascii="Arial" w:hAnsi="Arial" w:cs="Arial"/>
          <w:sz w:val="20"/>
          <w:szCs w:val="20"/>
        </w:rPr>
        <w:t>,</w:t>
      </w:r>
      <w:r w:rsidRPr="00FB3876">
        <w:rPr>
          <w:rFonts w:ascii="Arial" w:hAnsi="Arial" w:cs="Arial"/>
          <w:sz w:val="20"/>
          <w:szCs w:val="20"/>
        </w:rPr>
        <w:t xml:space="preserve"> Ministrstvo za kulturo objavlja </w:t>
      </w:r>
    </w:p>
    <w:p w14:paraId="080AB732" w14:textId="77777777" w:rsidR="00F65A30" w:rsidRDefault="00F65A30" w:rsidP="0041133C">
      <w:pPr>
        <w:rPr>
          <w:rFonts w:ascii="Arial" w:hAnsi="Arial" w:cs="Arial"/>
          <w:b/>
          <w:sz w:val="28"/>
          <w:szCs w:val="28"/>
        </w:rPr>
      </w:pPr>
    </w:p>
    <w:p w14:paraId="668B5E5A" w14:textId="607A7AFC" w:rsidR="00C66114" w:rsidRPr="001F7A25" w:rsidRDefault="00C66114" w:rsidP="0041133C">
      <w:pPr>
        <w:rPr>
          <w:rFonts w:ascii="Arial" w:hAnsi="Arial" w:cs="Arial"/>
          <w:b/>
          <w:sz w:val="28"/>
          <w:szCs w:val="28"/>
        </w:rPr>
      </w:pPr>
      <w:r w:rsidRPr="00FB3876">
        <w:rPr>
          <w:rFonts w:ascii="Arial" w:hAnsi="Arial" w:cs="Arial"/>
          <w:b/>
          <w:sz w:val="28"/>
          <w:szCs w:val="28"/>
        </w:rPr>
        <w:t xml:space="preserve">Javni razpis za izbor kulturnih projektov na področju nepremične kulturne dediščine, ki jih bo v letih </w:t>
      </w:r>
      <w:r w:rsidR="00095F9D">
        <w:rPr>
          <w:rFonts w:ascii="Arial" w:hAnsi="Arial" w:cs="Arial"/>
          <w:b/>
          <w:sz w:val="28"/>
          <w:szCs w:val="28"/>
        </w:rPr>
        <w:t>20</w:t>
      </w:r>
      <w:r w:rsidR="00B45665">
        <w:rPr>
          <w:rFonts w:ascii="Arial" w:hAnsi="Arial" w:cs="Arial"/>
          <w:b/>
          <w:sz w:val="28"/>
          <w:szCs w:val="28"/>
        </w:rPr>
        <w:t>21</w:t>
      </w:r>
      <w:r w:rsidR="00095F9D">
        <w:rPr>
          <w:rFonts w:ascii="Arial" w:hAnsi="Arial" w:cs="Arial"/>
          <w:b/>
          <w:sz w:val="28"/>
          <w:szCs w:val="28"/>
        </w:rPr>
        <w:t>-202</w:t>
      </w:r>
      <w:r w:rsidR="00B45665">
        <w:rPr>
          <w:rFonts w:ascii="Arial" w:hAnsi="Arial" w:cs="Arial"/>
          <w:b/>
          <w:sz w:val="28"/>
          <w:szCs w:val="28"/>
        </w:rPr>
        <w:t>2</w:t>
      </w:r>
      <w:r w:rsidRPr="00FB3876">
        <w:rPr>
          <w:rFonts w:ascii="Arial" w:hAnsi="Arial" w:cs="Arial"/>
          <w:b/>
          <w:sz w:val="28"/>
          <w:szCs w:val="28"/>
        </w:rPr>
        <w:t xml:space="preserve"> sofinancirala Republika Slovenija iz dela proračuna, namenjenega za kulturo</w:t>
      </w:r>
      <w:r w:rsidR="0041133C">
        <w:rPr>
          <w:rFonts w:ascii="Arial" w:hAnsi="Arial" w:cs="Arial"/>
          <w:b/>
          <w:sz w:val="28"/>
          <w:szCs w:val="28"/>
        </w:rPr>
        <w:t>,</w:t>
      </w:r>
      <w:r w:rsidR="0041133C" w:rsidRPr="001F7A25">
        <w:rPr>
          <w:rFonts w:ascii="Arial" w:hAnsi="Arial" w:cs="Arial"/>
          <w:b/>
          <w:sz w:val="28"/>
          <w:szCs w:val="28"/>
        </w:rPr>
        <w:t xml:space="preserve"> in za izbor kulturnih projektov iz programa sanacije najbolj ogroženih in </w:t>
      </w:r>
      <w:r w:rsidR="00F31DC3" w:rsidRPr="001F7A25">
        <w:rPr>
          <w:rFonts w:ascii="Arial" w:hAnsi="Arial" w:cs="Arial"/>
          <w:b/>
          <w:sz w:val="28"/>
          <w:szCs w:val="28"/>
        </w:rPr>
        <w:t>najpomembnejših kulturnih spomenikov</w:t>
      </w:r>
      <w:r w:rsidR="0041133C" w:rsidRPr="001F7A25">
        <w:rPr>
          <w:rFonts w:ascii="Arial" w:hAnsi="Arial" w:cs="Arial"/>
          <w:b/>
          <w:sz w:val="28"/>
          <w:szCs w:val="28"/>
        </w:rPr>
        <w:t xml:space="preserve">, ki jih bo v letih 2021 in 2022 sofinancirala Republika Slovenija iz proračuna, namenjenega za </w:t>
      </w:r>
      <w:bookmarkStart w:id="3" w:name="_Hlk59088536"/>
      <w:r w:rsidR="0041133C" w:rsidRPr="001F7A25">
        <w:rPr>
          <w:rFonts w:ascii="Arial" w:hAnsi="Arial" w:cs="Arial"/>
          <w:b/>
          <w:sz w:val="28"/>
          <w:szCs w:val="28"/>
        </w:rPr>
        <w:t>izvajanje Zakona o zagotavljanju sredstev za določene nujne programe Republike Slovenije v kulturi</w:t>
      </w:r>
      <w:r w:rsidR="00BC623A">
        <w:rPr>
          <w:rFonts w:ascii="Arial" w:hAnsi="Arial" w:cs="Arial"/>
          <w:b/>
          <w:sz w:val="28"/>
          <w:szCs w:val="28"/>
        </w:rPr>
        <w:t xml:space="preserve"> </w:t>
      </w:r>
      <w:bookmarkEnd w:id="3"/>
      <w:r w:rsidR="0041133C">
        <w:rPr>
          <w:rFonts w:ascii="Arial" w:hAnsi="Arial" w:cs="Arial"/>
          <w:b/>
          <w:sz w:val="28"/>
          <w:szCs w:val="28"/>
        </w:rPr>
        <w:t>(</w:t>
      </w:r>
      <w:r w:rsidR="0041133C" w:rsidRPr="00FB3876">
        <w:rPr>
          <w:rFonts w:ascii="Arial" w:hAnsi="Arial" w:cs="Arial"/>
          <w:b/>
          <w:sz w:val="28"/>
          <w:szCs w:val="28"/>
        </w:rPr>
        <w:t xml:space="preserve">v nadaljevanju: </w:t>
      </w:r>
      <w:bookmarkStart w:id="4" w:name="_Hlk58401393"/>
      <w:r w:rsidR="0041133C" w:rsidRPr="00FB3876">
        <w:rPr>
          <w:rFonts w:ascii="Arial" w:hAnsi="Arial" w:cs="Arial"/>
          <w:b/>
          <w:sz w:val="28"/>
          <w:szCs w:val="28"/>
        </w:rPr>
        <w:t xml:space="preserve">spomeniško-varstveni projektni razpis, oznaka: </w:t>
      </w:r>
      <w:bookmarkStart w:id="5" w:name="_Hlk60651714"/>
      <w:r w:rsidR="0041133C" w:rsidRPr="00FB3876">
        <w:rPr>
          <w:rFonts w:ascii="Arial" w:hAnsi="Arial" w:cs="Arial"/>
          <w:b/>
          <w:sz w:val="28"/>
          <w:szCs w:val="28"/>
        </w:rPr>
        <w:t>JPR2-SVP-</w:t>
      </w:r>
      <w:r w:rsidR="0041133C">
        <w:rPr>
          <w:rFonts w:ascii="Arial" w:hAnsi="Arial" w:cs="Arial"/>
          <w:b/>
          <w:sz w:val="28"/>
          <w:szCs w:val="28"/>
        </w:rPr>
        <w:t>2021-22</w:t>
      </w:r>
      <w:bookmarkEnd w:id="4"/>
      <w:bookmarkEnd w:id="5"/>
      <w:r w:rsidR="0041133C" w:rsidRPr="00FB3876">
        <w:rPr>
          <w:rFonts w:ascii="Arial" w:hAnsi="Arial" w:cs="Arial"/>
          <w:b/>
          <w:sz w:val="28"/>
          <w:szCs w:val="28"/>
        </w:rPr>
        <w:t>)</w:t>
      </w:r>
    </w:p>
    <w:p w14:paraId="09116A9E" w14:textId="77777777" w:rsidR="0041133C" w:rsidRPr="001F7A25" w:rsidRDefault="0041133C" w:rsidP="0041133C">
      <w:pPr>
        <w:ind w:left="360"/>
        <w:rPr>
          <w:rFonts w:ascii="Arial" w:hAnsi="Arial" w:cs="Arial"/>
          <w:b/>
          <w:sz w:val="28"/>
          <w:szCs w:val="28"/>
        </w:rPr>
      </w:pPr>
    </w:p>
    <w:p w14:paraId="0BAFA0F4" w14:textId="77777777" w:rsidR="00C66114" w:rsidRPr="001F7A25" w:rsidRDefault="00C66114">
      <w:pPr>
        <w:rPr>
          <w:rFonts w:ascii="Arial" w:hAnsi="Arial" w:cs="Arial"/>
          <w:b/>
          <w:sz w:val="28"/>
          <w:szCs w:val="28"/>
        </w:rPr>
      </w:pPr>
    </w:p>
    <w:p w14:paraId="6BBE6696" w14:textId="77777777" w:rsidR="00C66114" w:rsidRPr="000D5773" w:rsidRDefault="00C66114">
      <w:pPr>
        <w:pStyle w:val="Naslov1"/>
        <w:jc w:val="both"/>
        <w:rPr>
          <w:rStyle w:val="Naslov1Znak"/>
          <w:rFonts w:ascii="Arial" w:hAnsi="Arial" w:cs="Arial"/>
          <w:b/>
          <w:bCs/>
          <w:sz w:val="20"/>
        </w:rPr>
      </w:pPr>
      <w:bookmarkStart w:id="6" w:name="_Toc228329893"/>
      <w:bookmarkStart w:id="7" w:name="_Toc259707397"/>
      <w:r w:rsidRPr="000D5773">
        <w:rPr>
          <w:rStyle w:val="Naslov1Znak"/>
          <w:rFonts w:ascii="Arial" w:hAnsi="Arial" w:cs="Arial"/>
          <w:b/>
          <w:bCs/>
          <w:sz w:val="20"/>
        </w:rPr>
        <w:t>NAZIV IN SEDEŽ IZVAJALCA JAVNEGA RAZPISA</w:t>
      </w:r>
      <w:bookmarkEnd w:id="6"/>
      <w:bookmarkEnd w:id="7"/>
    </w:p>
    <w:p w14:paraId="0272804E" w14:textId="77777777" w:rsidR="00C66114" w:rsidRPr="00FB3876" w:rsidRDefault="00C66114">
      <w:pPr>
        <w:rPr>
          <w:rFonts w:ascii="Arial" w:hAnsi="Arial" w:cs="Arial"/>
          <w:sz w:val="20"/>
          <w:szCs w:val="20"/>
        </w:rPr>
      </w:pPr>
    </w:p>
    <w:p w14:paraId="7DB0F4E4" w14:textId="77777777" w:rsidR="00C66114" w:rsidRPr="00FB3876" w:rsidRDefault="00C66114">
      <w:pPr>
        <w:pStyle w:val="Default"/>
        <w:jc w:val="both"/>
        <w:rPr>
          <w:color w:val="auto"/>
          <w:sz w:val="20"/>
          <w:szCs w:val="20"/>
        </w:rPr>
      </w:pPr>
      <w:r w:rsidRPr="00FB3876">
        <w:rPr>
          <w:color w:val="auto"/>
          <w:sz w:val="20"/>
          <w:szCs w:val="20"/>
        </w:rPr>
        <w:t xml:space="preserve">Republika Slovenija, Ministrstvo za </w:t>
      </w:r>
      <w:r w:rsidR="00FE1B1C" w:rsidRPr="00FB3876">
        <w:rPr>
          <w:color w:val="auto"/>
          <w:sz w:val="20"/>
          <w:szCs w:val="20"/>
        </w:rPr>
        <w:t>kulturo</w:t>
      </w:r>
      <w:r w:rsidR="002600A2" w:rsidRPr="00FB3876">
        <w:rPr>
          <w:color w:val="auto"/>
          <w:sz w:val="20"/>
          <w:szCs w:val="20"/>
        </w:rPr>
        <w:t xml:space="preserve"> </w:t>
      </w:r>
      <w:r w:rsidRPr="00FB3876">
        <w:rPr>
          <w:color w:val="auto"/>
          <w:sz w:val="20"/>
          <w:szCs w:val="20"/>
        </w:rPr>
        <w:t xml:space="preserve">(v nadaljevanju ministrstvo), </w:t>
      </w:r>
      <w:r w:rsidR="00FE1B1C" w:rsidRPr="00FB3876">
        <w:rPr>
          <w:color w:val="auto"/>
          <w:sz w:val="20"/>
          <w:szCs w:val="20"/>
        </w:rPr>
        <w:t xml:space="preserve">Maistrova </w:t>
      </w:r>
      <w:r w:rsidRPr="00FB3876">
        <w:rPr>
          <w:color w:val="auto"/>
          <w:sz w:val="20"/>
          <w:szCs w:val="20"/>
        </w:rPr>
        <w:t>ulica 1</w:t>
      </w:r>
      <w:r w:rsidR="00FE1B1C" w:rsidRPr="00FB3876">
        <w:rPr>
          <w:color w:val="auto"/>
          <w:sz w:val="20"/>
          <w:szCs w:val="20"/>
        </w:rPr>
        <w:t>0</w:t>
      </w:r>
      <w:r w:rsidRPr="00FB3876">
        <w:rPr>
          <w:color w:val="auto"/>
          <w:sz w:val="20"/>
          <w:szCs w:val="20"/>
        </w:rPr>
        <w:t xml:space="preserve">, </w:t>
      </w:r>
      <w:r w:rsidR="00FE1B1C" w:rsidRPr="00FB3876">
        <w:rPr>
          <w:color w:val="auto"/>
          <w:sz w:val="20"/>
          <w:szCs w:val="20"/>
        </w:rPr>
        <w:t xml:space="preserve">1000 </w:t>
      </w:r>
      <w:r w:rsidRPr="00FB3876">
        <w:rPr>
          <w:color w:val="auto"/>
          <w:sz w:val="20"/>
          <w:szCs w:val="20"/>
        </w:rPr>
        <w:t>Ljubljana.</w:t>
      </w:r>
    </w:p>
    <w:p w14:paraId="08AFD6C1" w14:textId="77777777" w:rsidR="00C66114" w:rsidRDefault="00C66114">
      <w:pPr>
        <w:pStyle w:val="Default"/>
        <w:jc w:val="both"/>
        <w:rPr>
          <w:color w:val="auto"/>
          <w:sz w:val="20"/>
          <w:szCs w:val="20"/>
        </w:rPr>
      </w:pPr>
    </w:p>
    <w:p w14:paraId="6BE49526" w14:textId="77777777" w:rsidR="00661F74" w:rsidRPr="00FB3876" w:rsidRDefault="00661F74">
      <w:pPr>
        <w:pStyle w:val="Default"/>
        <w:jc w:val="both"/>
        <w:rPr>
          <w:color w:val="auto"/>
          <w:sz w:val="20"/>
          <w:szCs w:val="20"/>
        </w:rPr>
      </w:pPr>
    </w:p>
    <w:p w14:paraId="5CCE6156" w14:textId="77777777" w:rsidR="00C66114" w:rsidRPr="00FB3876" w:rsidRDefault="00C66114">
      <w:pPr>
        <w:pStyle w:val="Default"/>
        <w:jc w:val="both"/>
        <w:rPr>
          <w:color w:val="auto"/>
          <w:sz w:val="20"/>
          <w:szCs w:val="20"/>
        </w:rPr>
      </w:pPr>
    </w:p>
    <w:p w14:paraId="7478F50F" w14:textId="77777777" w:rsidR="00C66114" w:rsidRPr="000D5773" w:rsidRDefault="00C66114">
      <w:pPr>
        <w:pStyle w:val="Naslov1"/>
        <w:jc w:val="both"/>
        <w:rPr>
          <w:rStyle w:val="Naslov1Znak"/>
          <w:rFonts w:ascii="Arial" w:hAnsi="Arial" w:cs="Arial"/>
          <w:b/>
          <w:bCs/>
          <w:sz w:val="20"/>
        </w:rPr>
      </w:pPr>
      <w:r w:rsidRPr="000D5773">
        <w:rPr>
          <w:rStyle w:val="Naslov1Znak"/>
          <w:rFonts w:ascii="Arial" w:hAnsi="Arial" w:cs="Arial"/>
          <w:b/>
          <w:bCs/>
          <w:sz w:val="20"/>
        </w:rPr>
        <w:t>JAVNI INTERES VARSTVA DEDIŠČINE</w:t>
      </w:r>
    </w:p>
    <w:p w14:paraId="5F5E31F7" w14:textId="464B1473" w:rsidR="00C66114" w:rsidRPr="00FB3876" w:rsidRDefault="00C66114">
      <w:pPr>
        <w:spacing w:before="100" w:beforeAutospacing="1" w:after="100" w:afterAutospacing="1"/>
        <w:rPr>
          <w:rFonts w:ascii="Arial" w:hAnsi="Arial" w:cs="Arial"/>
          <w:sz w:val="20"/>
          <w:szCs w:val="20"/>
        </w:rPr>
      </w:pPr>
      <w:r w:rsidRPr="00FB3876">
        <w:rPr>
          <w:rFonts w:ascii="Arial" w:hAnsi="Arial" w:cs="Arial"/>
          <w:sz w:val="20"/>
          <w:szCs w:val="20"/>
        </w:rPr>
        <w:t>Skladno z Ustavo Republike</w:t>
      </w:r>
      <w:r w:rsidR="00F656E9">
        <w:rPr>
          <w:rFonts w:ascii="Arial" w:hAnsi="Arial" w:cs="Arial"/>
          <w:sz w:val="20"/>
          <w:szCs w:val="20"/>
        </w:rPr>
        <w:t xml:space="preserve"> </w:t>
      </w:r>
      <w:r w:rsidRPr="00FB3876">
        <w:rPr>
          <w:rFonts w:ascii="Arial" w:hAnsi="Arial" w:cs="Arial"/>
          <w:sz w:val="20"/>
          <w:szCs w:val="20"/>
        </w:rPr>
        <w:t xml:space="preserve">Slovenije država na svojem ozemlju skrbi za ohranjanje kulturne dediščine. Po </w:t>
      </w:r>
      <w:r w:rsidR="00797F71" w:rsidRPr="00FB3876">
        <w:rPr>
          <w:rFonts w:ascii="Arial" w:hAnsi="Arial" w:cs="Arial"/>
          <w:sz w:val="20"/>
          <w:szCs w:val="20"/>
        </w:rPr>
        <w:t>ZVKD-1</w:t>
      </w:r>
      <w:r w:rsidRPr="00FB3876">
        <w:rPr>
          <w:rFonts w:ascii="Arial" w:hAnsi="Arial" w:cs="Arial"/>
          <w:sz w:val="20"/>
          <w:szCs w:val="20"/>
        </w:rPr>
        <w:t xml:space="preserve"> je varstvo nepremične dediščine v javno korist. Javna korist varstva dediščine se določa v skladu s kulturnim, vzgojnim, razvojnim, simbolnim in identifikacijskim pomenom dediščine za državo in obsega tudi ohranitev dediščine in preprečevanje škodljivih vplivov.</w:t>
      </w:r>
    </w:p>
    <w:p w14:paraId="18768508" w14:textId="799BBA37" w:rsidR="00D5552E" w:rsidRPr="00FB3876" w:rsidRDefault="00C66114" w:rsidP="00D5552E">
      <w:pPr>
        <w:rPr>
          <w:rFonts w:ascii="Arial" w:hAnsi="Arial" w:cs="Arial"/>
          <w:sz w:val="20"/>
          <w:szCs w:val="20"/>
        </w:rPr>
      </w:pPr>
      <w:r w:rsidRPr="005F38BF">
        <w:rPr>
          <w:rFonts w:ascii="Arial" w:hAnsi="Arial" w:cs="Arial"/>
          <w:sz w:val="20"/>
          <w:szCs w:val="20"/>
        </w:rPr>
        <w:t xml:space="preserve">Javni interes na področju ohranjanja nepremične kulturne dediščine država udejanja z javnim razpisom za sofinanciranje </w:t>
      </w:r>
      <w:r w:rsidR="00D5552E" w:rsidRPr="005F38BF">
        <w:rPr>
          <w:rFonts w:ascii="Arial" w:hAnsi="Arial" w:cs="Arial"/>
          <w:sz w:val="20"/>
          <w:szCs w:val="20"/>
        </w:rPr>
        <w:t>kulturnih projektov na področju nepremične kulturne dediščine  (v nadaljnjem besedilu: spomeniško-varstveni projekt).</w:t>
      </w:r>
    </w:p>
    <w:p w14:paraId="3BAFB1C3" w14:textId="4A3A0F3D" w:rsidR="00C66114" w:rsidRPr="00FB3876" w:rsidRDefault="00C66114">
      <w:pPr>
        <w:rPr>
          <w:rFonts w:ascii="Arial" w:hAnsi="Arial" w:cs="Arial"/>
          <w:sz w:val="20"/>
          <w:szCs w:val="20"/>
        </w:rPr>
      </w:pPr>
    </w:p>
    <w:p w14:paraId="3B3ABC74" w14:textId="77777777" w:rsidR="00661F74" w:rsidRPr="00FB3876" w:rsidRDefault="00661F74">
      <w:pPr>
        <w:rPr>
          <w:rFonts w:ascii="Arial" w:hAnsi="Arial" w:cs="Arial"/>
          <w:b/>
          <w:sz w:val="20"/>
          <w:szCs w:val="20"/>
        </w:rPr>
      </w:pPr>
    </w:p>
    <w:p w14:paraId="68D1B3EA" w14:textId="77777777" w:rsidR="00C66114" w:rsidRPr="000D5773" w:rsidRDefault="00C66114">
      <w:pPr>
        <w:pStyle w:val="Naslov1"/>
        <w:jc w:val="both"/>
        <w:rPr>
          <w:rStyle w:val="Naslov1Znak"/>
          <w:rFonts w:ascii="Arial" w:hAnsi="Arial" w:cs="Arial"/>
          <w:b/>
          <w:bCs/>
          <w:sz w:val="20"/>
        </w:rPr>
      </w:pPr>
      <w:bookmarkStart w:id="8" w:name="_Toc228329894"/>
      <w:bookmarkStart w:id="9" w:name="_Toc259707398"/>
      <w:r w:rsidRPr="000D5773">
        <w:rPr>
          <w:rStyle w:val="Naslov1Znak"/>
          <w:rFonts w:ascii="Arial" w:hAnsi="Arial" w:cs="Arial"/>
          <w:b/>
          <w:bCs/>
          <w:sz w:val="20"/>
        </w:rPr>
        <w:t>NAMEN IN CILJI JAVNEGA RAZPISA</w:t>
      </w:r>
      <w:bookmarkEnd w:id="8"/>
      <w:bookmarkEnd w:id="9"/>
    </w:p>
    <w:p w14:paraId="4FF01151" w14:textId="77777777" w:rsidR="00C66114" w:rsidRPr="00FB3876" w:rsidRDefault="00C66114">
      <w:pPr>
        <w:rPr>
          <w:rFonts w:ascii="Arial" w:hAnsi="Arial" w:cs="Arial"/>
          <w:sz w:val="20"/>
          <w:szCs w:val="20"/>
        </w:rPr>
      </w:pPr>
    </w:p>
    <w:p w14:paraId="5C0C58BD" w14:textId="5F9AE2C2" w:rsidR="00D5552E" w:rsidRDefault="00D5552E" w:rsidP="00D5552E">
      <w:pPr>
        <w:rPr>
          <w:rFonts w:ascii="Arial" w:hAnsi="Arial" w:cs="Arial"/>
          <w:bCs/>
          <w:sz w:val="20"/>
          <w:szCs w:val="20"/>
        </w:rPr>
      </w:pPr>
      <w:r>
        <w:rPr>
          <w:rFonts w:ascii="Arial" w:hAnsi="Arial" w:cs="Arial"/>
          <w:bCs/>
          <w:sz w:val="20"/>
          <w:szCs w:val="20"/>
        </w:rPr>
        <w:t xml:space="preserve">Kulturna dediščina je </w:t>
      </w:r>
      <w:r w:rsidRPr="00012254">
        <w:rPr>
          <w:rFonts w:ascii="Arial" w:hAnsi="Arial" w:cs="Arial"/>
          <w:bCs/>
          <w:sz w:val="20"/>
          <w:szCs w:val="20"/>
        </w:rPr>
        <w:t>razpoznavno znamenje nacionalne, regionalne in lokalne pripadnosti</w:t>
      </w:r>
      <w:r>
        <w:rPr>
          <w:rFonts w:ascii="Arial" w:hAnsi="Arial" w:cs="Arial"/>
          <w:bCs/>
          <w:sz w:val="20"/>
          <w:szCs w:val="20"/>
        </w:rPr>
        <w:t>. Ohranjanje</w:t>
      </w:r>
      <w:r w:rsidRPr="00BF048B">
        <w:rPr>
          <w:rFonts w:ascii="Arial" w:hAnsi="Arial" w:cs="Arial"/>
          <w:bCs/>
          <w:sz w:val="20"/>
          <w:szCs w:val="20"/>
        </w:rPr>
        <w:t xml:space="preserve"> kulturn</w:t>
      </w:r>
      <w:r>
        <w:rPr>
          <w:rFonts w:ascii="Arial" w:hAnsi="Arial" w:cs="Arial"/>
          <w:bCs/>
          <w:sz w:val="20"/>
          <w:szCs w:val="20"/>
        </w:rPr>
        <w:t>e</w:t>
      </w:r>
      <w:r w:rsidRPr="00BF048B">
        <w:rPr>
          <w:rFonts w:ascii="Arial" w:hAnsi="Arial" w:cs="Arial"/>
          <w:bCs/>
          <w:sz w:val="20"/>
          <w:szCs w:val="20"/>
        </w:rPr>
        <w:t xml:space="preserve"> dediščin</w:t>
      </w:r>
      <w:r>
        <w:rPr>
          <w:rFonts w:ascii="Arial" w:hAnsi="Arial" w:cs="Arial"/>
          <w:bCs/>
          <w:sz w:val="20"/>
          <w:szCs w:val="20"/>
        </w:rPr>
        <w:t>e</w:t>
      </w:r>
      <w:r w:rsidRPr="00BF048B">
        <w:rPr>
          <w:rFonts w:ascii="Arial" w:hAnsi="Arial" w:cs="Arial"/>
          <w:bCs/>
          <w:sz w:val="20"/>
          <w:szCs w:val="20"/>
        </w:rPr>
        <w:t xml:space="preserve">, </w:t>
      </w:r>
      <w:r>
        <w:rPr>
          <w:rFonts w:ascii="Arial" w:hAnsi="Arial" w:cs="Arial"/>
          <w:bCs/>
          <w:sz w:val="20"/>
          <w:szCs w:val="20"/>
        </w:rPr>
        <w:t>vključno z njeno promocijo in trajnostno uporabo, pomeni</w:t>
      </w:r>
      <w:r w:rsidRPr="00BF048B">
        <w:rPr>
          <w:rFonts w:ascii="Arial" w:hAnsi="Arial" w:cs="Arial"/>
          <w:bCs/>
          <w:sz w:val="20"/>
          <w:szCs w:val="20"/>
        </w:rPr>
        <w:t xml:space="preserve"> nenadomestljiv prispevek k človekovemu</w:t>
      </w:r>
      <w:r>
        <w:rPr>
          <w:rFonts w:ascii="Arial" w:hAnsi="Arial" w:cs="Arial"/>
          <w:bCs/>
          <w:sz w:val="20"/>
          <w:szCs w:val="20"/>
        </w:rPr>
        <w:t xml:space="preserve"> razvoju in h kakovosti življenja, gradi in </w:t>
      </w:r>
      <w:r>
        <w:rPr>
          <w:rFonts w:ascii="Arial" w:hAnsi="Arial" w:cs="Arial"/>
          <w:sz w:val="20"/>
          <w:szCs w:val="20"/>
        </w:rPr>
        <w:t xml:space="preserve">krepi naš občutek za prostor, ustvarja ugodne pogoje za trajnostni razvoj, prispeva k varstvu okolja, dejavno ustvarja družbene vezi ter prispeva k zdravju in blaginji vseh. </w:t>
      </w:r>
      <w:r w:rsidRPr="0041580E">
        <w:rPr>
          <w:rFonts w:ascii="Arial" w:hAnsi="Arial" w:cs="Arial"/>
          <w:bCs/>
          <w:sz w:val="20"/>
          <w:szCs w:val="20"/>
        </w:rPr>
        <w:t>Kulturni spomeniki so ključni materialni dokaz</w:t>
      </w:r>
      <w:r>
        <w:rPr>
          <w:rFonts w:ascii="Arial" w:hAnsi="Arial" w:cs="Arial"/>
          <w:bCs/>
          <w:sz w:val="20"/>
          <w:szCs w:val="20"/>
        </w:rPr>
        <w:t>i</w:t>
      </w:r>
      <w:r w:rsidRPr="0041580E">
        <w:rPr>
          <w:rFonts w:ascii="Arial" w:hAnsi="Arial" w:cs="Arial"/>
          <w:bCs/>
          <w:sz w:val="20"/>
          <w:szCs w:val="20"/>
        </w:rPr>
        <w:t xml:space="preserve"> naše navzočnosti in vsestranske ustvarjalnosti naših prednikov na </w:t>
      </w:r>
      <w:r>
        <w:rPr>
          <w:rFonts w:ascii="Arial" w:hAnsi="Arial" w:cs="Arial"/>
          <w:bCs/>
          <w:sz w:val="20"/>
          <w:szCs w:val="20"/>
        </w:rPr>
        <w:t>ozemlju Republike Slovenije</w:t>
      </w:r>
      <w:r w:rsidRPr="0041580E">
        <w:rPr>
          <w:rFonts w:ascii="Arial" w:hAnsi="Arial" w:cs="Arial"/>
          <w:bCs/>
          <w:sz w:val="20"/>
          <w:szCs w:val="20"/>
        </w:rPr>
        <w:t xml:space="preserve"> in so temelj naše narodne identitete.</w:t>
      </w:r>
    </w:p>
    <w:p w14:paraId="60E0308A" w14:textId="77777777" w:rsidR="00D5552E" w:rsidRDefault="00D5552E">
      <w:pPr>
        <w:rPr>
          <w:rFonts w:ascii="Arial" w:hAnsi="Arial" w:cs="Arial"/>
          <w:sz w:val="20"/>
          <w:szCs w:val="20"/>
        </w:rPr>
      </w:pPr>
    </w:p>
    <w:p w14:paraId="37695C96" w14:textId="38430182" w:rsidR="00140798" w:rsidRDefault="00C66114">
      <w:pPr>
        <w:rPr>
          <w:rFonts w:ascii="Arial" w:hAnsi="Arial" w:cs="Arial"/>
          <w:sz w:val="20"/>
          <w:szCs w:val="20"/>
        </w:rPr>
      </w:pPr>
      <w:r w:rsidRPr="00FB3876">
        <w:rPr>
          <w:rFonts w:ascii="Arial" w:hAnsi="Arial" w:cs="Arial"/>
          <w:sz w:val="20"/>
          <w:szCs w:val="20"/>
        </w:rPr>
        <w:t xml:space="preserve">Namen razpisa je </w:t>
      </w:r>
      <w:r w:rsidR="00140798" w:rsidRPr="00140798">
        <w:rPr>
          <w:rFonts w:ascii="Arial" w:hAnsi="Arial" w:cs="Arial"/>
          <w:sz w:val="20"/>
          <w:szCs w:val="20"/>
        </w:rPr>
        <w:t>izvajanje Zakona o zagotavljanju sredstev za določene nujne programe Republike Slovenije v kulturi</w:t>
      </w:r>
      <w:r w:rsidR="00140798">
        <w:rPr>
          <w:rFonts w:ascii="Arial" w:hAnsi="Arial" w:cs="Arial"/>
          <w:sz w:val="20"/>
          <w:szCs w:val="20"/>
        </w:rPr>
        <w:t xml:space="preserve"> in</w:t>
      </w:r>
      <w:r w:rsidR="00140798" w:rsidRPr="00FB3876">
        <w:rPr>
          <w:rFonts w:ascii="Arial" w:hAnsi="Arial" w:cs="Arial"/>
          <w:sz w:val="20"/>
          <w:szCs w:val="20"/>
        </w:rPr>
        <w:t xml:space="preserve"> </w:t>
      </w:r>
      <w:r w:rsidRPr="00FB3876">
        <w:rPr>
          <w:rFonts w:ascii="Arial" w:hAnsi="Arial" w:cs="Arial"/>
          <w:sz w:val="20"/>
          <w:szCs w:val="20"/>
        </w:rPr>
        <w:t xml:space="preserve">spodbujanje </w:t>
      </w:r>
      <w:r w:rsidR="00EB4524" w:rsidRPr="00EB4524">
        <w:rPr>
          <w:rFonts w:ascii="Arial" w:hAnsi="Arial" w:cs="Arial"/>
          <w:sz w:val="20"/>
          <w:szCs w:val="20"/>
        </w:rPr>
        <w:t xml:space="preserve">naložb v </w:t>
      </w:r>
      <w:r w:rsidR="00EB4524">
        <w:rPr>
          <w:rFonts w:ascii="Arial" w:hAnsi="Arial" w:cs="Arial"/>
          <w:sz w:val="20"/>
          <w:szCs w:val="20"/>
        </w:rPr>
        <w:t xml:space="preserve">sanacijo </w:t>
      </w:r>
      <w:r w:rsidRPr="00FB3876">
        <w:rPr>
          <w:rFonts w:ascii="Arial" w:hAnsi="Arial" w:cs="Arial"/>
          <w:sz w:val="20"/>
          <w:szCs w:val="20"/>
        </w:rPr>
        <w:t>kulturnih spomenikov</w:t>
      </w:r>
      <w:r w:rsidR="00D5552E">
        <w:rPr>
          <w:rFonts w:ascii="Arial" w:hAnsi="Arial" w:cs="Arial"/>
          <w:sz w:val="20"/>
          <w:szCs w:val="20"/>
        </w:rPr>
        <w:t xml:space="preserve"> (v nadaljnjem besedilu: spomeniki)</w:t>
      </w:r>
      <w:r w:rsidR="00D5552E" w:rsidRPr="00FB3876">
        <w:rPr>
          <w:rFonts w:ascii="Arial" w:hAnsi="Arial" w:cs="Arial"/>
          <w:sz w:val="20"/>
          <w:szCs w:val="20"/>
        </w:rPr>
        <w:t xml:space="preserve">. </w:t>
      </w:r>
      <w:r w:rsidRPr="00FB3876">
        <w:rPr>
          <w:rFonts w:ascii="Arial" w:hAnsi="Arial" w:cs="Arial"/>
          <w:sz w:val="20"/>
          <w:szCs w:val="20"/>
        </w:rPr>
        <w:t xml:space="preserve"> </w:t>
      </w:r>
    </w:p>
    <w:p w14:paraId="24FDC3B0" w14:textId="77777777" w:rsidR="00140798" w:rsidRPr="009B1512" w:rsidRDefault="00140798">
      <w:pPr>
        <w:rPr>
          <w:rFonts w:ascii="Arial" w:hAnsi="Arial" w:cs="Arial"/>
          <w:sz w:val="20"/>
          <w:szCs w:val="20"/>
        </w:rPr>
      </w:pPr>
    </w:p>
    <w:p w14:paraId="6E8A374E" w14:textId="77414946" w:rsidR="00C66114" w:rsidRPr="00EB4524" w:rsidRDefault="00C66114" w:rsidP="00EB4524">
      <w:pPr>
        <w:pStyle w:val="navaden0"/>
        <w:rPr>
          <w:rFonts w:ascii="Arial" w:hAnsi="Arial" w:cs="Arial"/>
          <w:szCs w:val="20"/>
        </w:rPr>
      </w:pPr>
      <w:r w:rsidRPr="00FB3876">
        <w:rPr>
          <w:rFonts w:ascii="Arial" w:hAnsi="Arial" w:cs="Arial"/>
          <w:szCs w:val="20"/>
          <w:lang w:val="cs-CZ"/>
        </w:rPr>
        <w:t>Cilj</w:t>
      </w:r>
      <w:r w:rsidR="00EB4524">
        <w:rPr>
          <w:rFonts w:ascii="Arial" w:hAnsi="Arial" w:cs="Arial"/>
          <w:szCs w:val="20"/>
          <w:lang w:val="cs-CZ"/>
        </w:rPr>
        <w:t xml:space="preserve"> </w:t>
      </w:r>
      <w:r w:rsidRPr="00FB3876">
        <w:rPr>
          <w:rFonts w:ascii="Arial" w:hAnsi="Arial" w:cs="Arial"/>
          <w:szCs w:val="20"/>
          <w:lang w:val="cs-CZ"/>
        </w:rPr>
        <w:t xml:space="preserve">javnega razpisa </w:t>
      </w:r>
      <w:r w:rsidR="00EB4524">
        <w:rPr>
          <w:rFonts w:ascii="Arial" w:hAnsi="Arial" w:cs="Arial"/>
          <w:szCs w:val="20"/>
          <w:lang w:val="cs-CZ"/>
        </w:rPr>
        <w:t xml:space="preserve">je </w:t>
      </w:r>
      <w:r w:rsidR="00EB4524" w:rsidRPr="00EB4524">
        <w:rPr>
          <w:rFonts w:ascii="Arial" w:hAnsi="Arial" w:cs="Arial"/>
          <w:szCs w:val="20"/>
          <w:lang w:val="cs-CZ"/>
        </w:rPr>
        <w:t>ohranjanje in varovanje kulturne dediščine in razvijanje njenega potenciala.</w:t>
      </w:r>
    </w:p>
    <w:p w14:paraId="1A8EBB4F" w14:textId="77777777" w:rsidR="00C66114" w:rsidRDefault="00C66114">
      <w:pPr>
        <w:pStyle w:val="navaden0"/>
        <w:tabs>
          <w:tab w:val="clear" w:pos="0"/>
        </w:tabs>
        <w:rPr>
          <w:rFonts w:ascii="Arial" w:hAnsi="Arial" w:cs="Arial"/>
          <w:szCs w:val="20"/>
        </w:rPr>
      </w:pPr>
      <w:bookmarkStart w:id="10" w:name="_Toc228329896"/>
    </w:p>
    <w:p w14:paraId="469D4463" w14:textId="593C4A4C" w:rsidR="00140798" w:rsidRPr="006A2E74" w:rsidRDefault="00140798" w:rsidP="00140798">
      <w:pPr>
        <w:rPr>
          <w:rFonts w:ascii="Arial" w:hAnsi="Arial" w:cs="Arial"/>
          <w:sz w:val="20"/>
          <w:szCs w:val="20"/>
        </w:rPr>
      </w:pPr>
      <w:r>
        <w:rPr>
          <w:rFonts w:ascii="Arial" w:hAnsi="Arial" w:cs="Arial"/>
          <w:sz w:val="20"/>
          <w:szCs w:val="20"/>
        </w:rPr>
        <w:t>Razpis je hkrati usmerjen v zasledovanje naslednjih ciljev Strategije kulturne dediščine 2020-2023:</w:t>
      </w:r>
    </w:p>
    <w:p w14:paraId="1A5572A4" w14:textId="77777777" w:rsidR="00140798" w:rsidRPr="006A2E74" w:rsidRDefault="00140798" w:rsidP="00140798">
      <w:pPr>
        <w:pStyle w:val="Odstavekseznama"/>
        <w:numPr>
          <w:ilvl w:val="0"/>
          <w:numId w:val="3"/>
        </w:numPr>
        <w:rPr>
          <w:rFonts w:ascii="Arial" w:hAnsi="Arial" w:cs="Arial"/>
          <w:sz w:val="20"/>
          <w:szCs w:val="20"/>
        </w:rPr>
      </w:pPr>
      <w:bookmarkStart w:id="11" w:name="_Hlk59093497"/>
      <w:r w:rsidRPr="006A2E74">
        <w:rPr>
          <w:rFonts w:ascii="Arial" w:hAnsi="Arial" w:cs="Arial"/>
          <w:sz w:val="20"/>
          <w:szCs w:val="20"/>
        </w:rPr>
        <w:t>spodbuditi raznoliko uporabo in ponovno uporabo spomenikov kot najpomembnejš</w:t>
      </w:r>
      <w:r>
        <w:rPr>
          <w:rFonts w:ascii="Arial" w:hAnsi="Arial" w:cs="Arial"/>
          <w:sz w:val="20"/>
          <w:szCs w:val="20"/>
        </w:rPr>
        <w:t>ih</w:t>
      </w:r>
      <w:r w:rsidRPr="006A2E74">
        <w:rPr>
          <w:rFonts w:ascii="Arial" w:hAnsi="Arial" w:cs="Arial"/>
          <w:sz w:val="20"/>
          <w:szCs w:val="20"/>
        </w:rPr>
        <w:t xml:space="preserve"> del</w:t>
      </w:r>
      <w:r>
        <w:rPr>
          <w:rFonts w:ascii="Arial" w:hAnsi="Arial" w:cs="Arial"/>
          <w:sz w:val="20"/>
          <w:szCs w:val="20"/>
        </w:rPr>
        <w:t>ov</w:t>
      </w:r>
      <w:r w:rsidRPr="006A2E74">
        <w:rPr>
          <w:rFonts w:ascii="Arial" w:hAnsi="Arial" w:cs="Arial"/>
          <w:sz w:val="20"/>
          <w:szCs w:val="20"/>
        </w:rPr>
        <w:t xml:space="preserve"> </w:t>
      </w:r>
      <w:r>
        <w:rPr>
          <w:rFonts w:ascii="Arial" w:hAnsi="Arial" w:cs="Arial"/>
          <w:sz w:val="20"/>
          <w:szCs w:val="20"/>
        </w:rPr>
        <w:t xml:space="preserve">kulturne </w:t>
      </w:r>
      <w:r w:rsidRPr="006A2E74">
        <w:rPr>
          <w:rFonts w:ascii="Arial" w:hAnsi="Arial" w:cs="Arial"/>
          <w:sz w:val="20"/>
          <w:szCs w:val="20"/>
        </w:rPr>
        <w:t>dediščine ter izkori</w:t>
      </w:r>
      <w:r>
        <w:rPr>
          <w:rFonts w:ascii="Arial" w:hAnsi="Arial" w:cs="Arial"/>
          <w:sz w:val="20"/>
          <w:szCs w:val="20"/>
        </w:rPr>
        <w:t>stiti</w:t>
      </w:r>
      <w:r w:rsidRPr="006A2E74">
        <w:rPr>
          <w:rFonts w:ascii="Arial" w:hAnsi="Arial" w:cs="Arial"/>
          <w:sz w:val="20"/>
          <w:szCs w:val="20"/>
        </w:rPr>
        <w:t xml:space="preserve"> njihov</w:t>
      </w:r>
      <w:r>
        <w:rPr>
          <w:rFonts w:ascii="Arial" w:hAnsi="Arial" w:cs="Arial"/>
          <w:sz w:val="20"/>
          <w:szCs w:val="20"/>
        </w:rPr>
        <w:t>e</w:t>
      </w:r>
      <w:r w:rsidRPr="006A2E74">
        <w:rPr>
          <w:rFonts w:ascii="Arial" w:hAnsi="Arial" w:cs="Arial"/>
          <w:sz w:val="20"/>
          <w:szCs w:val="20"/>
        </w:rPr>
        <w:t xml:space="preserve"> potencial</w:t>
      </w:r>
      <w:r>
        <w:rPr>
          <w:rFonts w:ascii="Arial" w:hAnsi="Arial" w:cs="Arial"/>
          <w:sz w:val="20"/>
          <w:szCs w:val="20"/>
        </w:rPr>
        <w:t>e</w:t>
      </w:r>
      <w:r w:rsidRPr="006A2E74">
        <w:rPr>
          <w:rFonts w:ascii="Arial" w:hAnsi="Arial" w:cs="Arial"/>
          <w:sz w:val="20"/>
          <w:szCs w:val="20"/>
        </w:rPr>
        <w:t xml:space="preserve"> (cilj R1 Strategije kulturne dediščine 2020-2023),</w:t>
      </w:r>
    </w:p>
    <w:p w14:paraId="5B1BCDE6" w14:textId="53FA0DBC" w:rsidR="00140798" w:rsidRDefault="00140798" w:rsidP="00140798">
      <w:pPr>
        <w:pStyle w:val="navaden0"/>
        <w:numPr>
          <w:ilvl w:val="0"/>
          <w:numId w:val="3"/>
        </w:numPr>
        <w:rPr>
          <w:rFonts w:ascii="Arial" w:hAnsi="Arial" w:cs="Arial"/>
          <w:szCs w:val="20"/>
        </w:rPr>
      </w:pPr>
      <w:r w:rsidRPr="00FB3876">
        <w:rPr>
          <w:rFonts w:ascii="Arial" w:hAnsi="Arial" w:cs="Arial"/>
          <w:szCs w:val="20"/>
        </w:rPr>
        <w:t>izboljša</w:t>
      </w:r>
      <w:r>
        <w:rPr>
          <w:rFonts w:ascii="Arial" w:hAnsi="Arial" w:cs="Arial"/>
          <w:szCs w:val="20"/>
        </w:rPr>
        <w:t>ti</w:t>
      </w:r>
      <w:r w:rsidRPr="00FB3876">
        <w:rPr>
          <w:rFonts w:ascii="Arial" w:hAnsi="Arial" w:cs="Arial"/>
          <w:szCs w:val="20"/>
        </w:rPr>
        <w:t xml:space="preserve"> dostopnost do </w:t>
      </w:r>
      <w:r>
        <w:rPr>
          <w:rFonts w:ascii="Arial" w:hAnsi="Arial" w:cs="Arial"/>
          <w:szCs w:val="20"/>
        </w:rPr>
        <w:t xml:space="preserve">spomenikov kot najpomembnejših delov kulturne dediščine (cilj D3 </w:t>
      </w:r>
      <w:bookmarkStart w:id="12" w:name="_Hlk58971987"/>
      <w:r>
        <w:rPr>
          <w:rFonts w:ascii="Arial" w:hAnsi="Arial" w:cs="Arial"/>
          <w:szCs w:val="20"/>
        </w:rPr>
        <w:t>Strategije kulturne dediščine 2020-2023)</w:t>
      </w:r>
      <w:bookmarkEnd w:id="12"/>
      <w:r w:rsidRPr="00FB3876">
        <w:rPr>
          <w:rFonts w:ascii="Arial" w:hAnsi="Arial" w:cs="Arial"/>
          <w:szCs w:val="20"/>
        </w:rPr>
        <w:t>,</w:t>
      </w:r>
    </w:p>
    <w:p w14:paraId="54B6E5F7" w14:textId="2BC942B4" w:rsidR="00140798" w:rsidRPr="00FB3876" w:rsidRDefault="00140798" w:rsidP="00140798">
      <w:pPr>
        <w:pStyle w:val="navaden0"/>
        <w:numPr>
          <w:ilvl w:val="0"/>
          <w:numId w:val="3"/>
        </w:numPr>
        <w:rPr>
          <w:rFonts w:ascii="Arial" w:hAnsi="Arial" w:cs="Arial"/>
          <w:szCs w:val="20"/>
        </w:rPr>
      </w:pPr>
      <w:r>
        <w:rPr>
          <w:rFonts w:ascii="Arial" w:hAnsi="Arial" w:cs="Arial"/>
          <w:szCs w:val="20"/>
          <w:lang w:val="cs-CZ"/>
        </w:rPr>
        <w:t xml:space="preserve">povečati zavedanje o družbenih vrednotah kulturne dediščine in </w:t>
      </w:r>
      <w:r>
        <w:rPr>
          <w:rFonts w:ascii="Arial" w:hAnsi="Arial" w:cs="Arial"/>
          <w:szCs w:val="20"/>
        </w:rPr>
        <w:t xml:space="preserve">dvigniti raven znanj in veščin, povezanih s kulturno dediščino </w:t>
      </w:r>
      <w:r>
        <w:rPr>
          <w:rFonts w:ascii="Arial" w:hAnsi="Arial" w:cs="Arial"/>
          <w:szCs w:val="20"/>
          <w:lang w:val="cs-CZ"/>
        </w:rPr>
        <w:t xml:space="preserve">(cilja D1 in Z1 </w:t>
      </w:r>
      <w:r>
        <w:rPr>
          <w:rFonts w:ascii="Arial" w:hAnsi="Arial" w:cs="Arial"/>
          <w:szCs w:val="20"/>
        </w:rPr>
        <w:t>Strategije kulturne dediščine 2020-2023)</w:t>
      </w:r>
      <w:r>
        <w:rPr>
          <w:rFonts w:ascii="Arial" w:hAnsi="Arial" w:cs="Arial"/>
          <w:szCs w:val="20"/>
          <w:lang w:val="cs-CZ"/>
        </w:rPr>
        <w:t>.</w:t>
      </w:r>
    </w:p>
    <w:bookmarkEnd w:id="11"/>
    <w:p w14:paraId="5353C5F2" w14:textId="77777777" w:rsidR="00140798" w:rsidRDefault="00140798">
      <w:pPr>
        <w:pStyle w:val="navaden0"/>
        <w:tabs>
          <w:tab w:val="clear" w:pos="0"/>
        </w:tabs>
        <w:rPr>
          <w:rFonts w:ascii="Arial" w:hAnsi="Arial" w:cs="Arial"/>
          <w:szCs w:val="20"/>
        </w:rPr>
      </w:pPr>
    </w:p>
    <w:p w14:paraId="5E5EB27B" w14:textId="77777777" w:rsidR="007A282F" w:rsidRDefault="007A282F">
      <w:pPr>
        <w:pStyle w:val="navaden0"/>
        <w:tabs>
          <w:tab w:val="clear" w:pos="0"/>
        </w:tabs>
        <w:rPr>
          <w:rFonts w:ascii="Arial" w:hAnsi="Arial" w:cs="Arial"/>
          <w:szCs w:val="20"/>
        </w:rPr>
      </w:pPr>
    </w:p>
    <w:p w14:paraId="71F20FD1" w14:textId="77777777" w:rsidR="00C66114" w:rsidRPr="000D5773" w:rsidRDefault="00C66114">
      <w:pPr>
        <w:pStyle w:val="Naslov1"/>
        <w:jc w:val="both"/>
        <w:rPr>
          <w:rStyle w:val="Naslov1Znak"/>
          <w:rFonts w:ascii="Arial" w:hAnsi="Arial" w:cs="Arial"/>
          <w:b/>
          <w:bCs/>
          <w:sz w:val="20"/>
        </w:rPr>
      </w:pPr>
      <w:bookmarkStart w:id="13" w:name="_Toc228329903"/>
      <w:bookmarkStart w:id="14" w:name="_Toc259707399"/>
      <w:bookmarkEnd w:id="10"/>
      <w:r w:rsidRPr="000D5773">
        <w:rPr>
          <w:rStyle w:val="Naslov1Znak"/>
          <w:rFonts w:ascii="Arial" w:hAnsi="Arial" w:cs="Arial"/>
          <w:b/>
          <w:bCs/>
          <w:sz w:val="20"/>
        </w:rPr>
        <w:t>PREDMET JAVNEGA RAZPISA</w:t>
      </w:r>
      <w:bookmarkEnd w:id="13"/>
      <w:bookmarkEnd w:id="14"/>
    </w:p>
    <w:p w14:paraId="6E55BDC8" w14:textId="77777777" w:rsidR="00C66114" w:rsidRPr="00FB3876" w:rsidRDefault="00C66114">
      <w:pPr>
        <w:rPr>
          <w:rFonts w:ascii="Arial" w:hAnsi="Arial" w:cs="Arial"/>
          <w:sz w:val="20"/>
          <w:szCs w:val="20"/>
        </w:rPr>
      </w:pPr>
    </w:p>
    <w:p w14:paraId="1549447F" w14:textId="77777777" w:rsidR="00DE5209" w:rsidRPr="00FB3876" w:rsidRDefault="00DE5209" w:rsidP="00DE5209">
      <w:pPr>
        <w:rPr>
          <w:rFonts w:ascii="Arial" w:hAnsi="Arial" w:cs="Arial"/>
          <w:sz w:val="20"/>
          <w:szCs w:val="20"/>
        </w:rPr>
      </w:pPr>
      <w:r w:rsidRPr="00FB3876">
        <w:rPr>
          <w:rFonts w:ascii="Arial" w:hAnsi="Arial" w:cs="Arial"/>
          <w:sz w:val="20"/>
          <w:szCs w:val="20"/>
        </w:rPr>
        <w:t xml:space="preserve">Predmet razpisa je sofinanciranje </w:t>
      </w:r>
      <w:r>
        <w:rPr>
          <w:rFonts w:ascii="Arial" w:hAnsi="Arial" w:cs="Arial"/>
          <w:sz w:val="20"/>
          <w:szCs w:val="20"/>
        </w:rPr>
        <w:t>spomeniško-varstvenih</w:t>
      </w:r>
      <w:r w:rsidRPr="00FB3876">
        <w:rPr>
          <w:rFonts w:ascii="Arial" w:hAnsi="Arial" w:cs="Arial"/>
          <w:sz w:val="20"/>
          <w:szCs w:val="20"/>
        </w:rPr>
        <w:t xml:space="preserve"> projektov na področju </w:t>
      </w:r>
      <w:r>
        <w:rPr>
          <w:rFonts w:ascii="Arial" w:hAnsi="Arial" w:cs="Arial"/>
          <w:sz w:val="20"/>
          <w:szCs w:val="20"/>
        </w:rPr>
        <w:t>ohranjanja nepremičnih spomenikov in njihovih delov</w:t>
      </w:r>
      <w:r w:rsidRPr="00FB3876">
        <w:rPr>
          <w:rFonts w:ascii="Arial" w:hAnsi="Arial" w:cs="Arial"/>
          <w:sz w:val="20"/>
          <w:szCs w:val="20"/>
        </w:rPr>
        <w:t>:</w:t>
      </w:r>
    </w:p>
    <w:p w14:paraId="36D584AB" w14:textId="77777777" w:rsidR="00DE5209" w:rsidRPr="00FB3876" w:rsidRDefault="00DE5209" w:rsidP="00DE5209">
      <w:pPr>
        <w:rPr>
          <w:rFonts w:ascii="Arial" w:hAnsi="Arial" w:cs="Arial"/>
          <w:sz w:val="20"/>
          <w:szCs w:val="20"/>
        </w:rPr>
      </w:pPr>
    </w:p>
    <w:p w14:paraId="384F675E" w14:textId="5757B525" w:rsidR="00DE5209" w:rsidRPr="00DE5209" w:rsidRDefault="00DE5209" w:rsidP="00DE5209">
      <w:pPr>
        <w:rPr>
          <w:rFonts w:ascii="Arial" w:hAnsi="Arial" w:cs="Arial"/>
          <w:sz w:val="20"/>
          <w:szCs w:val="20"/>
        </w:rPr>
      </w:pPr>
      <w:r w:rsidRPr="00BB62A5">
        <w:rPr>
          <w:rFonts w:ascii="Arial" w:hAnsi="Arial" w:cs="Arial"/>
          <w:b/>
          <w:sz w:val="20"/>
          <w:szCs w:val="20"/>
        </w:rPr>
        <w:t>Sklop 1:</w:t>
      </w:r>
      <w:r w:rsidRPr="00BB62A5">
        <w:rPr>
          <w:rFonts w:ascii="Arial" w:hAnsi="Arial" w:cs="Arial"/>
          <w:sz w:val="20"/>
          <w:szCs w:val="20"/>
        </w:rPr>
        <w:t xml:space="preserve"> </w:t>
      </w:r>
      <w:bookmarkStart w:id="15" w:name="_Hlk59094913"/>
      <w:r w:rsidRPr="00BB62A5">
        <w:rPr>
          <w:rFonts w:ascii="Arial" w:hAnsi="Arial" w:cs="Arial"/>
          <w:sz w:val="20"/>
          <w:szCs w:val="20"/>
        </w:rPr>
        <w:t xml:space="preserve">sofinanciranje obnovitvenih del </w:t>
      </w:r>
      <w:bookmarkStart w:id="16" w:name="_Hlk59096162"/>
      <w:r w:rsidRPr="00BB62A5">
        <w:rPr>
          <w:rFonts w:ascii="Arial" w:hAnsi="Arial" w:cs="Arial"/>
          <w:sz w:val="20"/>
          <w:szCs w:val="20"/>
        </w:rPr>
        <w:t>za ohranjanje varovanih sestavin nepremičnih spomenikov in njihovih delov.</w:t>
      </w:r>
      <w:bookmarkEnd w:id="15"/>
    </w:p>
    <w:bookmarkEnd w:id="16"/>
    <w:p w14:paraId="593D536B" w14:textId="77777777" w:rsidR="00DE5209" w:rsidRPr="00DE5209" w:rsidRDefault="00DE5209" w:rsidP="00DE5209">
      <w:pPr>
        <w:rPr>
          <w:rFonts w:ascii="Arial" w:hAnsi="Arial" w:cs="Arial"/>
          <w:b/>
          <w:sz w:val="20"/>
          <w:szCs w:val="20"/>
        </w:rPr>
      </w:pPr>
    </w:p>
    <w:p w14:paraId="20B61AA5" w14:textId="1DB88D0D" w:rsidR="00DE5209" w:rsidRPr="00DE5209" w:rsidRDefault="00DE5209" w:rsidP="00DE5209">
      <w:pPr>
        <w:rPr>
          <w:rFonts w:ascii="Arial" w:hAnsi="Arial" w:cs="Arial"/>
          <w:sz w:val="20"/>
          <w:szCs w:val="20"/>
        </w:rPr>
      </w:pPr>
      <w:r w:rsidRPr="00DE5209">
        <w:rPr>
          <w:rFonts w:ascii="Arial" w:hAnsi="Arial" w:cs="Arial"/>
          <w:b/>
          <w:sz w:val="20"/>
          <w:szCs w:val="20"/>
        </w:rPr>
        <w:t>Sklop 2</w:t>
      </w:r>
      <w:r w:rsidRPr="00DE5209">
        <w:rPr>
          <w:rFonts w:ascii="Arial" w:hAnsi="Arial" w:cs="Arial"/>
          <w:sz w:val="20"/>
          <w:szCs w:val="20"/>
        </w:rPr>
        <w:t xml:space="preserve">: sofinanciranje izvedbe konservatorsko-restavratorskih posegov na delih nepremičnih spomenikov po </w:t>
      </w:r>
      <w:r w:rsidRPr="00DE5209">
        <w:rPr>
          <w:rFonts w:ascii="Arial" w:hAnsi="Arial" w:cs="Arial"/>
          <w:sz w:val="20"/>
          <w:szCs w:val="20"/>
          <w:lang w:val="cs-CZ"/>
        </w:rPr>
        <w:t xml:space="preserve">Katalogu konservatorsko-restavratorskih del na nepremičnih spomenikih in stavbni dediščini, poglavje </w:t>
      </w:r>
      <w:r w:rsidR="004807D0">
        <w:rPr>
          <w:rFonts w:ascii="Arial" w:hAnsi="Arial" w:cs="Arial"/>
          <w:sz w:val="20"/>
          <w:szCs w:val="20"/>
          <w:lang w:val="cs-CZ"/>
        </w:rPr>
        <w:t>Konservatorsko-restavratorska dela</w:t>
      </w:r>
      <w:r w:rsidRPr="00DE5209">
        <w:rPr>
          <w:rFonts w:ascii="Arial" w:hAnsi="Arial" w:cs="Arial"/>
          <w:sz w:val="20"/>
          <w:szCs w:val="20"/>
          <w:lang w:val="cs-CZ"/>
        </w:rPr>
        <w:t xml:space="preserve"> </w:t>
      </w:r>
      <w:r w:rsidRPr="00DE5209">
        <w:rPr>
          <w:rFonts w:ascii="Arial" w:hAnsi="Arial" w:cs="Arial"/>
          <w:sz w:val="20"/>
          <w:szCs w:val="20"/>
        </w:rPr>
        <w:t>(ZVKDS Restavratorski center, september 2003, dopolnitev junij 2007, julij 2010, januar 2017)</w:t>
      </w:r>
      <w:r w:rsidRPr="00DE5209">
        <w:rPr>
          <w:rFonts w:ascii="Arial" w:hAnsi="Arial" w:cs="Arial"/>
          <w:sz w:val="20"/>
          <w:szCs w:val="20"/>
          <w:lang w:val="cs-CZ"/>
        </w:rPr>
        <w:t xml:space="preserve"> </w:t>
      </w:r>
      <w:r w:rsidRPr="00DE5209">
        <w:rPr>
          <w:rFonts w:ascii="Arial" w:hAnsi="Arial" w:cs="Arial"/>
          <w:sz w:val="20"/>
          <w:szCs w:val="20"/>
        </w:rPr>
        <w:t>na spomenikih.</w:t>
      </w:r>
    </w:p>
    <w:p w14:paraId="0528FF91" w14:textId="77777777" w:rsidR="00DE5209" w:rsidRPr="00274244" w:rsidRDefault="00DE5209" w:rsidP="00DE5209">
      <w:pPr>
        <w:rPr>
          <w:rFonts w:ascii="Arial" w:hAnsi="Arial" w:cs="Arial"/>
          <w:sz w:val="20"/>
          <w:szCs w:val="20"/>
          <w:highlight w:val="lightGray"/>
        </w:rPr>
      </w:pPr>
    </w:p>
    <w:p w14:paraId="23B269FB" w14:textId="77777777" w:rsidR="00DE5209" w:rsidRDefault="00DE5209" w:rsidP="00DE5209">
      <w:pPr>
        <w:rPr>
          <w:rFonts w:ascii="Arial" w:hAnsi="Arial" w:cs="Arial"/>
          <w:sz w:val="20"/>
          <w:szCs w:val="20"/>
          <w:lang w:val="cs-CZ"/>
        </w:rPr>
      </w:pPr>
    </w:p>
    <w:p w14:paraId="0E9897AE" w14:textId="77777777" w:rsidR="00DE5209" w:rsidRPr="00FB3876" w:rsidRDefault="00DE5209" w:rsidP="00DE5209">
      <w:pPr>
        <w:rPr>
          <w:rFonts w:ascii="Arial" w:hAnsi="Arial" w:cs="Arial"/>
          <w:sz w:val="20"/>
          <w:szCs w:val="20"/>
          <w:lang w:val="cs-CZ"/>
        </w:rPr>
      </w:pPr>
      <w:r>
        <w:rPr>
          <w:rFonts w:ascii="Arial" w:hAnsi="Arial" w:cs="Arial"/>
          <w:sz w:val="20"/>
          <w:szCs w:val="20"/>
          <w:lang w:val="cs-CZ"/>
        </w:rPr>
        <w:t>P</w:t>
      </w:r>
      <w:r w:rsidRPr="00FB3876">
        <w:rPr>
          <w:rFonts w:ascii="Arial" w:hAnsi="Arial" w:cs="Arial"/>
          <w:sz w:val="20"/>
          <w:szCs w:val="20"/>
          <w:lang w:val="cs-CZ"/>
        </w:rPr>
        <w:t xml:space="preserve">redmet razpisa </w:t>
      </w:r>
      <w:r w:rsidRPr="00FB3876">
        <w:rPr>
          <w:rFonts w:ascii="Arial" w:hAnsi="Arial" w:cs="Arial"/>
          <w:sz w:val="20"/>
          <w:szCs w:val="20"/>
          <w:u w:val="single"/>
          <w:lang w:val="cs-CZ"/>
        </w:rPr>
        <w:t>niso</w:t>
      </w:r>
      <w:r w:rsidRPr="00FB3876">
        <w:rPr>
          <w:rFonts w:ascii="Arial" w:hAnsi="Arial" w:cs="Arial"/>
          <w:sz w:val="20"/>
          <w:szCs w:val="20"/>
          <w:lang w:val="cs-CZ"/>
        </w:rPr>
        <w:t>:</w:t>
      </w:r>
    </w:p>
    <w:p w14:paraId="0EFFAB5B" w14:textId="77777777" w:rsidR="00DE5209" w:rsidRPr="00FB3876" w:rsidRDefault="00DE5209" w:rsidP="00DE5209">
      <w:pPr>
        <w:numPr>
          <w:ilvl w:val="0"/>
          <w:numId w:val="2"/>
        </w:numPr>
        <w:rPr>
          <w:rFonts w:ascii="Arial" w:hAnsi="Arial" w:cs="Arial"/>
          <w:sz w:val="20"/>
          <w:szCs w:val="20"/>
          <w:lang w:val="cs-CZ"/>
        </w:rPr>
      </w:pPr>
      <w:r w:rsidRPr="00FB3876">
        <w:rPr>
          <w:rFonts w:ascii="Arial" w:hAnsi="Arial" w:cs="Arial"/>
          <w:sz w:val="20"/>
          <w:szCs w:val="20"/>
          <w:lang w:val="cs-CZ"/>
        </w:rPr>
        <w:t>spomeniki v</w:t>
      </w:r>
      <w:r>
        <w:rPr>
          <w:rFonts w:ascii="Arial" w:hAnsi="Arial" w:cs="Arial"/>
          <w:sz w:val="20"/>
          <w:szCs w:val="20"/>
          <w:lang w:val="cs-CZ"/>
        </w:rPr>
        <w:t xml:space="preserve"> </w:t>
      </w:r>
      <w:r w:rsidRPr="00FB3876">
        <w:rPr>
          <w:rFonts w:ascii="Arial" w:hAnsi="Arial" w:cs="Arial"/>
          <w:sz w:val="20"/>
          <w:szCs w:val="20"/>
          <w:lang w:val="cs-CZ"/>
        </w:rPr>
        <w:t>lasti Republike Slovenije,</w:t>
      </w:r>
    </w:p>
    <w:p w14:paraId="015D7DEE" w14:textId="77777777" w:rsidR="00DE5209" w:rsidRPr="00FB3876" w:rsidRDefault="00DE5209" w:rsidP="00DE5209">
      <w:pPr>
        <w:numPr>
          <w:ilvl w:val="0"/>
          <w:numId w:val="2"/>
        </w:numPr>
        <w:rPr>
          <w:rFonts w:ascii="Arial" w:hAnsi="Arial" w:cs="Arial"/>
          <w:sz w:val="20"/>
          <w:szCs w:val="20"/>
          <w:lang w:val="cs-CZ"/>
        </w:rPr>
      </w:pPr>
      <w:r w:rsidRPr="00FB3876">
        <w:rPr>
          <w:rFonts w:ascii="Arial" w:hAnsi="Arial" w:cs="Arial"/>
          <w:sz w:val="20"/>
          <w:szCs w:val="20"/>
          <w:lang w:val="cs-CZ"/>
        </w:rPr>
        <w:t xml:space="preserve">spomeniki, ki so v postopku denacionalizacije ali je nerazrešeno vprašanje lastništva, </w:t>
      </w:r>
    </w:p>
    <w:p w14:paraId="7AB4CBF4" w14:textId="77777777" w:rsidR="00DE5209" w:rsidRPr="00725D01" w:rsidRDefault="00DE5209" w:rsidP="00DE5209">
      <w:pPr>
        <w:numPr>
          <w:ilvl w:val="0"/>
          <w:numId w:val="2"/>
        </w:numPr>
        <w:rPr>
          <w:rFonts w:ascii="Arial" w:hAnsi="Arial" w:cs="Arial"/>
          <w:sz w:val="20"/>
          <w:szCs w:val="20"/>
          <w:lang w:val="cs-CZ"/>
        </w:rPr>
      </w:pPr>
      <w:r w:rsidRPr="00725D01">
        <w:rPr>
          <w:rFonts w:ascii="Arial" w:hAnsi="Arial" w:cs="Arial"/>
          <w:sz w:val="20"/>
          <w:szCs w:val="20"/>
          <w:lang w:val="cs-CZ"/>
        </w:rPr>
        <w:t xml:space="preserve">nepremičnine znotraj naselbinskih, krajinskih in arheoloških spomenikov, ki same niso razglašene za spomenik, </w:t>
      </w:r>
    </w:p>
    <w:p w14:paraId="05014E33" w14:textId="77777777" w:rsidR="00DE5209" w:rsidRPr="00FB3876" w:rsidRDefault="00DE5209" w:rsidP="00DE5209">
      <w:pPr>
        <w:numPr>
          <w:ilvl w:val="0"/>
          <w:numId w:val="2"/>
        </w:numPr>
        <w:rPr>
          <w:rFonts w:ascii="Arial" w:hAnsi="Arial" w:cs="Arial"/>
          <w:sz w:val="20"/>
          <w:szCs w:val="20"/>
          <w:lang w:val="cs-CZ"/>
        </w:rPr>
      </w:pPr>
      <w:r w:rsidRPr="00FB3876">
        <w:rPr>
          <w:rFonts w:ascii="Arial" w:hAnsi="Arial" w:cs="Arial"/>
          <w:sz w:val="20"/>
          <w:szCs w:val="20"/>
          <w:lang w:val="cs-CZ"/>
        </w:rPr>
        <w:t>dediščina, razglašena za  spomenik z aktom o začasni razglasitvi,</w:t>
      </w:r>
    </w:p>
    <w:p w14:paraId="0DB50DA3" w14:textId="77777777" w:rsidR="00DE5209" w:rsidRDefault="00DE5209">
      <w:pPr>
        <w:rPr>
          <w:rFonts w:ascii="Arial" w:hAnsi="Arial" w:cs="Arial"/>
          <w:b/>
          <w:sz w:val="20"/>
          <w:szCs w:val="20"/>
        </w:rPr>
      </w:pPr>
    </w:p>
    <w:p w14:paraId="0AC2EAF7" w14:textId="77777777" w:rsidR="00B45665" w:rsidRPr="00FB3876" w:rsidRDefault="00B45665">
      <w:pPr>
        <w:rPr>
          <w:rFonts w:ascii="Arial" w:hAnsi="Arial" w:cs="Arial"/>
          <w:sz w:val="20"/>
          <w:szCs w:val="20"/>
          <w:lang w:val="cs-CZ"/>
        </w:rPr>
      </w:pPr>
    </w:p>
    <w:p w14:paraId="1E84D94F" w14:textId="77777777" w:rsidR="00C66114" w:rsidRPr="000D5773" w:rsidRDefault="00C66114">
      <w:pPr>
        <w:pStyle w:val="Naslov1"/>
        <w:jc w:val="both"/>
        <w:rPr>
          <w:rFonts w:ascii="Arial" w:hAnsi="Arial" w:cs="Arial"/>
          <w:bCs/>
          <w:sz w:val="20"/>
        </w:rPr>
      </w:pPr>
      <w:r w:rsidRPr="000D5773">
        <w:rPr>
          <w:rFonts w:ascii="Arial" w:hAnsi="Arial" w:cs="Arial"/>
          <w:bCs/>
          <w:sz w:val="20"/>
        </w:rPr>
        <w:t>OKVIRNA VREDNOST RAZPOLOŽLJIVIH SREDSTEV, NAMENJENIH ZA PREDMET TEGA JAVNEGA RAZPISA</w:t>
      </w:r>
    </w:p>
    <w:p w14:paraId="69917D38" w14:textId="77777777" w:rsidR="00C66114" w:rsidRPr="00FB3876" w:rsidRDefault="00C66114">
      <w:pPr>
        <w:rPr>
          <w:rFonts w:ascii="Arial" w:hAnsi="Arial" w:cs="Arial"/>
          <w:sz w:val="20"/>
          <w:szCs w:val="20"/>
        </w:rPr>
      </w:pPr>
    </w:p>
    <w:p w14:paraId="0D7DBF2A" w14:textId="77777777" w:rsidR="00C66114" w:rsidRPr="007A282F" w:rsidRDefault="00C66114">
      <w:pPr>
        <w:pStyle w:val="Naslov2"/>
        <w:numPr>
          <w:ilvl w:val="0"/>
          <w:numId w:val="0"/>
        </w:numPr>
        <w:jc w:val="both"/>
        <w:rPr>
          <w:rFonts w:ascii="Arial" w:hAnsi="Arial" w:cs="Arial"/>
          <w:color w:val="auto"/>
          <w:sz w:val="20"/>
          <w:szCs w:val="20"/>
          <w:u w:val="none"/>
        </w:rPr>
      </w:pPr>
      <w:r w:rsidRPr="007A282F">
        <w:rPr>
          <w:rFonts w:ascii="Arial" w:hAnsi="Arial" w:cs="Arial"/>
          <w:color w:val="auto"/>
          <w:sz w:val="20"/>
          <w:szCs w:val="20"/>
          <w:u w:val="none"/>
        </w:rPr>
        <w:t xml:space="preserve">Skupna višina razpoložljivih sredstev </w:t>
      </w:r>
    </w:p>
    <w:p w14:paraId="2C1B5E5D" w14:textId="77777777" w:rsidR="00C66114" w:rsidRPr="007A282F" w:rsidRDefault="00C66114">
      <w:pPr>
        <w:rPr>
          <w:rFonts w:ascii="Arial" w:hAnsi="Arial" w:cs="Arial"/>
          <w:sz w:val="20"/>
          <w:szCs w:val="20"/>
          <w:lang w:val="cs-CZ"/>
        </w:rPr>
      </w:pPr>
    </w:p>
    <w:p w14:paraId="30FFE0CA" w14:textId="37623196" w:rsidR="00C66114" w:rsidRPr="007A282F" w:rsidRDefault="00C66114">
      <w:pPr>
        <w:keepNext/>
        <w:rPr>
          <w:rFonts w:ascii="Arial" w:hAnsi="Arial" w:cs="Arial"/>
          <w:sz w:val="20"/>
          <w:szCs w:val="20"/>
        </w:rPr>
      </w:pPr>
      <w:r w:rsidRPr="007A282F">
        <w:rPr>
          <w:rFonts w:ascii="Arial" w:hAnsi="Arial" w:cs="Arial"/>
          <w:sz w:val="20"/>
          <w:szCs w:val="20"/>
        </w:rPr>
        <w:t xml:space="preserve">Okvirna višina razpisanih nepovratnih sredstev, ki je na razpolago za sofinanciranje projektov v letih </w:t>
      </w:r>
      <w:r w:rsidR="00401176">
        <w:rPr>
          <w:rFonts w:ascii="Arial" w:hAnsi="Arial" w:cs="Arial"/>
          <w:sz w:val="20"/>
          <w:szCs w:val="20"/>
        </w:rPr>
        <w:t>2021 in 2022</w:t>
      </w:r>
      <w:r w:rsidRPr="007A282F">
        <w:rPr>
          <w:rFonts w:ascii="Arial" w:hAnsi="Arial" w:cs="Arial"/>
          <w:sz w:val="20"/>
          <w:szCs w:val="20"/>
        </w:rPr>
        <w:t xml:space="preserve"> po tem razpisu, je skupaj </w:t>
      </w:r>
      <w:r w:rsidR="00C52B3A">
        <w:rPr>
          <w:rFonts w:ascii="Arial" w:hAnsi="Arial" w:cs="Arial"/>
          <w:b/>
          <w:sz w:val="20"/>
          <w:szCs w:val="20"/>
        </w:rPr>
        <w:t xml:space="preserve"> </w:t>
      </w:r>
      <w:r w:rsidR="00401176">
        <w:rPr>
          <w:rFonts w:ascii="Arial" w:hAnsi="Arial" w:cs="Arial"/>
          <w:b/>
          <w:sz w:val="20"/>
          <w:szCs w:val="20"/>
        </w:rPr>
        <w:t>6</w:t>
      </w:r>
      <w:r w:rsidR="00C52B3A">
        <w:rPr>
          <w:rFonts w:ascii="Arial" w:hAnsi="Arial" w:cs="Arial"/>
          <w:b/>
          <w:sz w:val="20"/>
          <w:szCs w:val="20"/>
        </w:rPr>
        <w:t>.</w:t>
      </w:r>
      <w:r w:rsidR="00401176">
        <w:rPr>
          <w:rFonts w:ascii="Arial" w:hAnsi="Arial" w:cs="Arial"/>
          <w:b/>
          <w:sz w:val="20"/>
          <w:szCs w:val="20"/>
        </w:rPr>
        <w:t>5</w:t>
      </w:r>
      <w:r w:rsidR="00C52B3A">
        <w:rPr>
          <w:rFonts w:ascii="Arial" w:hAnsi="Arial" w:cs="Arial"/>
          <w:b/>
          <w:sz w:val="20"/>
          <w:szCs w:val="20"/>
        </w:rPr>
        <w:t xml:space="preserve">00.000,00 </w:t>
      </w:r>
      <w:r w:rsidRPr="007A282F">
        <w:rPr>
          <w:rFonts w:ascii="Arial" w:hAnsi="Arial" w:cs="Arial"/>
          <w:b/>
          <w:sz w:val="20"/>
          <w:szCs w:val="20"/>
        </w:rPr>
        <w:t>EUR</w:t>
      </w:r>
      <w:r w:rsidRPr="007A282F">
        <w:rPr>
          <w:rFonts w:ascii="Arial" w:hAnsi="Arial" w:cs="Arial"/>
          <w:sz w:val="20"/>
          <w:szCs w:val="20"/>
        </w:rPr>
        <w:t xml:space="preserve">, in sicer: </w:t>
      </w:r>
    </w:p>
    <w:p w14:paraId="635F7867" w14:textId="77777777" w:rsidR="00C66114" w:rsidRPr="007A282F" w:rsidRDefault="00C66114">
      <w:pPr>
        <w:rPr>
          <w:rFonts w:ascii="Arial" w:hAnsi="Arial" w:cs="Arial"/>
          <w:b/>
          <w:sz w:val="20"/>
          <w:szCs w:val="20"/>
        </w:rPr>
      </w:pPr>
    </w:p>
    <w:p w14:paraId="609AEB25" w14:textId="57D674B4" w:rsidR="00C66114" w:rsidRPr="00F66791" w:rsidRDefault="00C66114">
      <w:pPr>
        <w:rPr>
          <w:rFonts w:ascii="Arial" w:hAnsi="Arial" w:cs="Arial"/>
          <w:b/>
          <w:bCs/>
          <w:sz w:val="20"/>
          <w:szCs w:val="20"/>
        </w:rPr>
      </w:pPr>
      <w:r w:rsidRPr="002A299C">
        <w:rPr>
          <w:rFonts w:ascii="Arial" w:hAnsi="Arial" w:cs="Arial"/>
          <w:b/>
          <w:bCs/>
          <w:sz w:val="20"/>
          <w:szCs w:val="20"/>
        </w:rPr>
        <w:t>S</w:t>
      </w:r>
      <w:r w:rsidRPr="00F66791">
        <w:rPr>
          <w:rFonts w:ascii="Arial" w:hAnsi="Arial" w:cs="Arial"/>
          <w:b/>
          <w:bCs/>
          <w:sz w:val="20"/>
          <w:szCs w:val="20"/>
        </w:rPr>
        <w:t xml:space="preserve">klop 1: Okvirna višina sredstev, ki je na razpolago za sofinanciranje projektov sklopa 1, znaša skupaj </w:t>
      </w:r>
      <w:r w:rsidR="00BD10EC" w:rsidRPr="00F66791">
        <w:rPr>
          <w:rFonts w:ascii="Arial" w:hAnsi="Arial" w:cs="Arial"/>
          <w:b/>
          <w:bCs/>
          <w:sz w:val="20"/>
          <w:szCs w:val="20"/>
        </w:rPr>
        <w:t>5.</w:t>
      </w:r>
      <w:r w:rsidR="001216FF" w:rsidRPr="00F66791">
        <w:rPr>
          <w:rFonts w:ascii="Arial" w:hAnsi="Arial" w:cs="Arial"/>
          <w:b/>
          <w:bCs/>
          <w:sz w:val="20"/>
          <w:szCs w:val="20"/>
        </w:rPr>
        <w:t>7</w:t>
      </w:r>
      <w:r w:rsidR="00BD10EC" w:rsidRPr="00F66791">
        <w:rPr>
          <w:rFonts w:ascii="Arial" w:hAnsi="Arial" w:cs="Arial"/>
          <w:b/>
          <w:bCs/>
          <w:sz w:val="20"/>
          <w:szCs w:val="20"/>
        </w:rPr>
        <w:t>00.000</w:t>
      </w:r>
      <w:r w:rsidR="00C52B3A" w:rsidRPr="00F66791">
        <w:rPr>
          <w:rFonts w:ascii="Arial" w:hAnsi="Arial" w:cs="Arial"/>
          <w:b/>
          <w:bCs/>
          <w:sz w:val="20"/>
          <w:szCs w:val="20"/>
        </w:rPr>
        <w:t xml:space="preserve">,00 </w:t>
      </w:r>
      <w:r w:rsidRPr="00F66791">
        <w:rPr>
          <w:rFonts w:ascii="Arial" w:hAnsi="Arial" w:cs="Arial"/>
          <w:b/>
          <w:bCs/>
          <w:sz w:val="20"/>
          <w:szCs w:val="20"/>
        </w:rPr>
        <w:t xml:space="preserve"> EUR, in sicer </w:t>
      </w:r>
      <w:r w:rsidR="00BD10EC" w:rsidRPr="00F66791">
        <w:rPr>
          <w:rFonts w:ascii="Arial" w:hAnsi="Arial" w:cs="Arial"/>
          <w:b/>
          <w:bCs/>
          <w:sz w:val="20"/>
          <w:szCs w:val="20"/>
        </w:rPr>
        <w:t>2.</w:t>
      </w:r>
      <w:r w:rsidR="001216FF" w:rsidRPr="00F66791">
        <w:rPr>
          <w:rFonts w:ascii="Arial" w:hAnsi="Arial" w:cs="Arial"/>
          <w:b/>
          <w:bCs/>
          <w:sz w:val="20"/>
          <w:szCs w:val="20"/>
        </w:rPr>
        <w:t>950</w:t>
      </w:r>
      <w:r w:rsidR="00BD10EC" w:rsidRPr="00F66791">
        <w:rPr>
          <w:rFonts w:ascii="Arial" w:hAnsi="Arial" w:cs="Arial"/>
          <w:b/>
          <w:bCs/>
          <w:sz w:val="20"/>
          <w:szCs w:val="20"/>
        </w:rPr>
        <w:t>.000</w:t>
      </w:r>
      <w:r w:rsidR="001A79BF" w:rsidRPr="00F66791">
        <w:rPr>
          <w:rFonts w:ascii="Arial" w:hAnsi="Arial" w:cs="Arial"/>
          <w:b/>
          <w:bCs/>
          <w:sz w:val="20"/>
          <w:szCs w:val="20"/>
        </w:rPr>
        <w:t>,00</w:t>
      </w:r>
      <w:r w:rsidRPr="00F66791">
        <w:rPr>
          <w:rFonts w:ascii="Arial" w:hAnsi="Arial" w:cs="Arial"/>
          <w:b/>
          <w:bCs/>
          <w:sz w:val="20"/>
          <w:szCs w:val="20"/>
        </w:rPr>
        <w:t xml:space="preserve"> EUR v letu </w:t>
      </w:r>
      <w:r w:rsidR="00C52B3A" w:rsidRPr="00F66791">
        <w:rPr>
          <w:rFonts w:ascii="Arial" w:hAnsi="Arial" w:cs="Arial"/>
          <w:b/>
          <w:bCs/>
          <w:sz w:val="20"/>
          <w:szCs w:val="20"/>
        </w:rPr>
        <w:t xml:space="preserve">2021 </w:t>
      </w:r>
      <w:r w:rsidRPr="00F66791">
        <w:rPr>
          <w:rFonts w:ascii="Arial" w:hAnsi="Arial" w:cs="Arial"/>
          <w:b/>
          <w:bCs/>
          <w:sz w:val="20"/>
          <w:szCs w:val="20"/>
        </w:rPr>
        <w:t xml:space="preserve">in </w:t>
      </w:r>
      <w:r w:rsidR="00113C6E" w:rsidRPr="00F66791">
        <w:rPr>
          <w:rFonts w:ascii="Arial" w:hAnsi="Arial" w:cs="Arial"/>
          <w:b/>
          <w:bCs/>
          <w:sz w:val="20"/>
          <w:szCs w:val="20"/>
        </w:rPr>
        <w:t>2.</w:t>
      </w:r>
      <w:r w:rsidR="001216FF" w:rsidRPr="00F66791">
        <w:rPr>
          <w:rFonts w:ascii="Arial" w:hAnsi="Arial" w:cs="Arial"/>
          <w:b/>
          <w:bCs/>
          <w:sz w:val="20"/>
          <w:szCs w:val="20"/>
        </w:rPr>
        <w:t>750</w:t>
      </w:r>
      <w:r w:rsidR="00113C6E" w:rsidRPr="00F66791">
        <w:rPr>
          <w:rFonts w:ascii="Arial" w:hAnsi="Arial" w:cs="Arial"/>
          <w:b/>
          <w:bCs/>
          <w:sz w:val="20"/>
          <w:szCs w:val="20"/>
        </w:rPr>
        <w:t>.000,00</w:t>
      </w:r>
      <w:r w:rsidR="00C52B3A" w:rsidRPr="00F66791">
        <w:rPr>
          <w:rFonts w:ascii="Arial" w:hAnsi="Arial" w:cs="Arial"/>
          <w:b/>
          <w:bCs/>
          <w:sz w:val="20"/>
          <w:szCs w:val="20"/>
        </w:rPr>
        <w:t xml:space="preserve"> </w:t>
      </w:r>
      <w:r w:rsidRPr="00F66791">
        <w:rPr>
          <w:rFonts w:ascii="Arial" w:hAnsi="Arial" w:cs="Arial"/>
          <w:b/>
          <w:bCs/>
          <w:sz w:val="20"/>
          <w:szCs w:val="20"/>
        </w:rPr>
        <w:t xml:space="preserve"> EUR v letu </w:t>
      </w:r>
      <w:r w:rsidR="008839C4" w:rsidRPr="00F66791">
        <w:rPr>
          <w:rFonts w:ascii="Arial" w:hAnsi="Arial" w:cs="Arial"/>
          <w:b/>
          <w:bCs/>
          <w:sz w:val="20"/>
          <w:szCs w:val="20"/>
        </w:rPr>
        <w:t>202</w:t>
      </w:r>
      <w:r w:rsidR="00C52B3A" w:rsidRPr="00F66791">
        <w:rPr>
          <w:rFonts w:ascii="Arial" w:hAnsi="Arial" w:cs="Arial"/>
          <w:b/>
          <w:bCs/>
          <w:sz w:val="20"/>
          <w:szCs w:val="20"/>
        </w:rPr>
        <w:t>2</w:t>
      </w:r>
      <w:r w:rsidRPr="00F66791">
        <w:rPr>
          <w:rFonts w:ascii="Arial" w:hAnsi="Arial" w:cs="Arial"/>
          <w:b/>
          <w:bCs/>
          <w:sz w:val="20"/>
          <w:szCs w:val="20"/>
        </w:rPr>
        <w:t>.</w:t>
      </w:r>
      <w:r w:rsidR="00113C6E" w:rsidRPr="00F66791">
        <w:rPr>
          <w:rFonts w:ascii="Arial" w:hAnsi="Arial" w:cs="Arial"/>
          <w:b/>
          <w:bCs/>
          <w:sz w:val="20"/>
          <w:szCs w:val="20"/>
        </w:rPr>
        <w:t xml:space="preserve"> </w:t>
      </w:r>
      <w:r w:rsidRPr="00F66791">
        <w:rPr>
          <w:rFonts w:ascii="Arial" w:hAnsi="Arial" w:cs="Arial"/>
          <w:b/>
          <w:bCs/>
          <w:sz w:val="20"/>
          <w:szCs w:val="20"/>
        </w:rPr>
        <w:t xml:space="preserve"> </w:t>
      </w:r>
    </w:p>
    <w:p w14:paraId="337C60F7" w14:textId="77777777" w:rsidR="00113C6E" w:rsidRPr="00F66791" w:rsidRDefault="00113C6E" w:rsidP="00113C6E">
      <w:pPr>
        <w:rPr>
          <w:rFonts w:ascii="Arial" w:hAnsi="Arial" w:cs="Arial"/>
          <w:b/>
          <w:bCs/>
          <w:sz w:val="20"/>
          <w:szCs w:val="20"/>
        </w:rPr>
      </w:pPr>
    </w:p>
    <w:p w14:paraId="2267FC30" w14:textId="307C7ABC" w:rsidR="00113C6E" w:rsidRPr="00FB3876" w:rsidRDefault="00113C6E" w:rsidP="00113C6E">
      <w:pPr>
        <w:rPr>
          <w:rFonts w:ascii="Arial" w:hAnsi="Arial" w:cs="Arial"/>
          <w:sz w:val="20"/>
          <w:szCs w:val="20"/>
        </w:rPr>
      </w:pPr>
      <w:r w:rsidRPr="002A299C">
        <w:rPr>
          <w:rFonts w:ascii="Arial" w:hAnsi="Arial" w:cs="Arial"/>
          <w:i/>
          <w:iCs/>
          <w:sz w:val="20"/>
          <w:szCs w:val="20"/>
        </w:rPr>
        <w:t>Razpoložljiva sredstva bremenijo proračunsko postavko</w:t>
      </w:r>
      <w:r w:rsidR="002A299C">
        <w:rPr>
          <w:rFonts w:ascii="Arial" w:hAnsi="Arial" w:cs="Arial"/>
          <w:i/>
          <w:iCs/>
          <w:sz w:val="20"/>
          <w:szCs w:val="20"/>
        </w:rPr>
        <w:t>, namenjeno</w:t>
      </w:r>
      <w:bookmarkStart w:id="17" w:name="_Hlk58942865"/>
      <w:r w:rsidR="00DE5209" w:rsidRPr="002A299C">
        <w:rPr>
          <w:rFonts w:ascii="Arial" w:hAnsi="Arial" w:cs="Arial"/>
          <w:i/>
          <w:iCs/>
          <w:sz w:val="20"/>
          <w:szCs w:val="20"/>
        </w:rPr>
        <w:t xml:space="preserve"> izvajanj</w:t>
      </w:r>
      <w:r w:rsidR="002A299C">
        <w:rPr>
          <w:rFonts w:ascii="Arial" w:hAnsi="Arial" w:cs="Arial"/>
          <w:i/>
          <w:iCs/>
          <w:sz w:val="20"/>
          <w:szCs w:val="20"/>
        </w:rPr>
        <w:t>u</w:t>
      </w:r>
      <w:r w:rsidR="00DE5209" w:rsidRPr="002A299C">
        <w:rPr>
          <w:rFonts w:ascii="Arial" w:hAnsi="Arial" w:cs="Arial"/>
          <w:i/>
          <w:iCs/>
          <w:sz w:val="20"/>
          <w:szCs w:val="20"/>
        </w:rPr>
        <w:t xml:space="preserve"> Zakona o zagotavljanju sredstev za določene nujne programe Republike Slovenije v kulturi, in sicer: </w:t>
      </w:r>
      <w:r w:rsidR="00D427D0">
        <w:rPr>
          <w:rFonts w:ascii="Arial" w:hAnsi="Arial" w:cs="Arial"/>
          <w:i/>
          <w:iCs/>
          <w:sz w:val="20"/>
          <w:szCs w:val="20"/>
        </w:rPr>
        <w:t>PP</w:t>
      </w:r>
      <w:r w:rsidRPr="002A299C">
        <w:rPr>
          <w:rFonts w:ascii="Arial" w:hAnsi="Arial" w:cs="Arial"/>
          <w:i/>
          <w:iCs/>
          <w:sz w:val="20"/>
          <w:szCs w:val="20"/>
        </w:rPr>
        <w:t xml:space="preserve"> </w:t>
      </w:r>
      <w:r w:rsidR="00530F90" w:rsidRPr="002A299C">
        <w:rPr>
          <w:rFonts w:ascii="Arial" w:hAnsi="Arial" w:cs="Arial"/>
          <w:i/>
          <w:iCs/>
          <w:sz w:val="20"/>
          <w:szCs w:val="20"/>
        </w:rPr>
        <w:t>200718 DNPK - kulturni spomeniki</w:t>
      </w:r>
      <w:r w:rsidR="00DE5209" w:rsidRPr="002A299C">
        <w:rPr>
          <w:rFonts w:ascii="Arial" w:hAnsi="Arial" w:cs="Arial"/>
          <w:i/>
          <w:iCs/>
          <w:sz w:val="20"/>
          <w:szCs w:val="20"/>
        </w:rPr>
        <w:t xml:space="preserve">, ter proračunsko postavko ministrstva, namenjena za obnovo spomenikov, in sicer: </w:t>
      </w:r>
      <w:r w:rsidR="00D427D0">
        <w:rPr>
          <w:rFonts w:ascii="Arial" w:hAnsi="Arial" w:cs="Arial"/>
          <w:i/>
          <w:iCs/>
          <w:sz w:val="20"/>
          <w:szCs w:val="20"/>
        </w:rPr>
        <w:t>PP</w:t>
      </w:r>
      <w:r w:rsidR="00DE5209" w:rsidRPr="002A299C">
        <w:rPr>
          <w:rFonts w:ascii="Arial" w:hAnsi="Arial" w:cs="Arial"/>
          <w:i/>
          <w:iCs/>
          <w:sz w:val="20"/>
          <w:szCs w:val="20"/>
        </w:rPr>
        <w:t xml:space="preserve"> </w:t>
      </w:r>
      <w:r w:rsidR="00530F90" w:rsidRPr="002A299C">
        <w:rPr>
          <w:rFonts w:ascii="Arial" w:hAnsi="Arial" w:cs="Arial"/>
          <w:i/>
          <w:iCs/>
          <w:sz w:val="20"/>
          <w:szCs w:val="20"/>
        </w:rPr>
        <w:t xml:space="preserve"> </w:t>
      </w:r>
      <w:r w:rsidRPr="002A299C">
        <w:rPr>
          <w:rFonts w:ascii="Arial" w:hAnsi="Arial" w:cs="Arial"/>
          <w:i/>
          <w:iCs/>
          <w:sz w:val="20"/>
          <w:szCs w:val="20"/>
        </w:rPr>
        <w:t>131095 - Spomeniki, projekt:  3340-16-0001</w:t>
      </w:r>
      <w:r w:rsidRPr="002A299C">
        <w:rPr>
          <w:rFonts w:ascii="Arial" w:hAnsi="Arial" w:cs="Arial"/>
          <w:bCs/>
          <w:i/>
          <w:iCs/>
          <w:sz w:val="20"/>
          <w:szCs w:val="20"/>
        </w:rPr>
        <w:t xml:space="preserve"> Kulturni spomeniki - SV projekti in intervenci</w:t>
      </w:r>
      <w:r w:rsidRPr="00FB3876">
        <w:rPr>
          <w:rFonts w:ascii="Arial" w:hAnsi="Arial" w:cs="Arial"/>
          <w:bCs/>
          <w:i/>
          <w:sz w:val="20"/>
          <w:szCs w:val="20"/>
        </w:rPr>
        <w:t>je.</w:t>
      </w:r>
    </w:p>
    <w:bookmarkEnd w:id="17"/>
    <w:p w14:paraId="323BE194" w14:textId="77777777" w:rsidR="00C66114" w:rsidRPr="007A282F" w:rsidRDefault="00C66114">
      <w:pPr>
        <w:rPr>
          <w:rFonts w:ascii="Arial" w:hAnsi="Arial" w:cs="Arial"/>
          <w:sz w:val="20"/>
          <w:szCs w:val="20"/>
        </w:rPr>
      </w:pPr>
    </w:p>
    <w:p w14:paraId="3E49BD43" w14:textId="673D56E9" w:rsidR="00C66114" w:rsidRPr="00F66791" w:rsidRDefault="00C66114">
      <w:pPr>
        <w:rPr>
          <w:rFonts w:ascii="Arial" w:hAnsi="Arial" w:cs="Arial"/>
          <w:b/>
          <w:bCs/>
          <w:sz w:val="20"/>
          <w:szCs w:val="20"/>
        </w:rPr>
      </w:pPr>
      <w:r w:rsidRPr="00F66791">
        <w:rPr>
          <w:rFonts w:ascii="Arial" w:hAnsi="Arial" w:cs="Arial"/>
          <w:b/>
          <w:bCs/>
          <w:sz w:val="20"/>
          <w:szCs w:val="20"/>
        </w:rPr>
        <w:t xml:space="preserve">Sklop 2: Okvirna višina sredstev, ki je na razpolago za sofinanciranje projektov sklopa 2, znaša skupaj </w:t>
      </w:r>
      <w:r w:rsidR="00294AFB" w:rsidRPr="00F66791">
        <w:rPr>
          <w:rFonts w:ascii="Arial" w:hAnsi="Arial" w:cs="Arial"/>
          <w:b/>
          <w:bCs/>
          <w:sz w:val="20"/>
          <w:szCs w:val="20"/>
        </w:rPr>
        <w:t>800</w:t>
      </w:r>
      <w:r w:rsidR="00093476" w:rsidRPr="00F66791">
        <w:rPr>
          <w:rFonts w:ascii="Arial" w:hAnsi="Arial" w:cs="Arial"/>
          <w:b/>
          <w:bCs/>
          <w:sz w:val="20"/>
          <w:szCs w:val="20"/>
        </w:rPr>
        <w:t xml:space="preserve">.000,00 </w:t>
      </w:r>
      <w:r w:rsidRPr="00F66791">
        <w:rPr>
          <w:rFonts w:ascii="Arial" w:hAnsi="Arial" w:cs="Arial"/>
          <w:b/>
          <w:bCs/>
          <w:sz w:val="20"/>
          <w:szCs w:val="20"/>
        </w:rPr>
        <w:t xml:space="preserve">EUR, in sicer  </w:t>
      </w:r>
      <w:r w:rsidR="00294AFB" w:rsidRPr="00F66791">
        <w:rPr>
          <w:rFonts w:ascii="Arial" w:hAnsi="Arial" w:cs="Arial"/>
          <w:b/>
          <w:bCs/>
          <w:sz w:val="20"/>
          <w:szCs w:val="20"/>
        </w:rPr>
        <w:t>40</w:t>
      </w:r>
      <w:r w:rsidR="0002632A" w:rsidRPr="00F66791">
        <w:rPr>
          <w:rFonts w:ascii="Arial" w:hAnsi="Arial" w:cs="Arial"/>
          <w:b/>
          <w:bCs/>
          <w:sz w:val="20"/>
          <w:szCs w:val="20"/>
        </w:rPr>
        <w:t>0</w:t>
      </w:r>
      <w:r w:rsidR="00C52B3A" w:rsidRPr="00F66791">
        <w:rPr>
          <w:rFonts w:ascii="Arial" w:hAnsi="Arial" w:cs="Arial"/>
          <w:b/>
          <w:bCs/>
          <w:sz w:val="20"/>
          <w:szCs w:val="20"/>
        </w:rPr>
        <w:t>.000</w:t>
      </w:r>
      <w:r w:rsidR="001840E8" w:rsidRPr="00F66791">
        <w:rPr>
          <w:rFonts w:ascii="Arial" w:hAnsi="Arial" w:cs="Arial"/>
          <w:b/>
          <w:bCs/>
          <w:sz w:val="20"/>
          <w:szCs w:val="20"/>
        </w:rPr>
        <w:t xml:space="preserve">,00 </w:t>
      </w:r>
      <w:r w:rsidRPr="00F66791">
        <w:rPr>
          <w:rFonts w:ascii="Arial" w:hAnsi="Arial" w:cs="Arial"/>
          <w:b/>
          <w:bCs/>
          <w:sz w:val="20"/>
          <w:szCs w:val="20"/>
        </w:rPr>
        <w:t xml:space="preserve">EUR v letu </w:t>
      </w:r>
      <w:r w:rsidR="00C52B3A" w:rsidRPr="00F66791">
        <w:rPr>
          <w:rFonts w:ascii="Arial" w:hAnsi="Arial" w:cs="Arial"/>
          <w:b/>
          <w:bCs/>
          <w:sz w:val="20"/>
          <w:szCs w:val="20"/>
        </w:rPr>
        <w:t xml:space="preserve">2021 </w:t>
      </w:r>
      <w:r w:rsidRPr="00F66791">
        <w:rPr>
          <w:rFonts w:ascii="Arial" w:hAnsi="Arial" w:cs="Arial"/>
          <w:b/>
          <w:bCs/>
          <w:sz w:val="20"/>
          <w:szCs w:val="20"/>
        </w:rPr>
        <w:t xml:space="preserve">in </w:t>
      </w:r>
      <w:r w:rsidR="00C52B3A" w:rsidRPr="00F66791">
        <w:rPr>
          <w:rFonts w:ascii="Arial" w:hAnsi="Arial" w:cs="Arial"/>
          <w:b/>
          <w:bCs/>
          <w:sz w:val="20"/>
          <w:szCs w:val="20"/>
        </w:rPr>
        <w:t xml:space="preserve"> </w:t>
      </w:r>
      <w:r w:rsidR="00294AFB" w:rsidRPr="00F66791">
        <w:rPr>
          <w:rFonts w:ascii="Arial" w:hAnsi="Arial" w:cs="Arial"/>
          <w:b/>
          <w:bCs/>
          <w:sz w:val="20"/>
          <w:szCs w:val="20"/>
        </w:rPr>
        <w:t>40</w:t>
      </w:r>
      <w:r w:rsidR="0002632A" w:rsidRPr="00F66791">
        <w:rPr>
          <w:rFonts w:ascii="Arial" w:hAnsi="Arial" w:cs="Arial"/>
          <w:b/>
          <w:bCs/>
          <w:sz w:val="20"/>
          <w:szCs w:val="20"/>
        </w:rPr>
        <w:t>0</w:t>
      </w:r>
      <w:r w:rsidR="00C52B3A" w:rsidRPr="00F66791">
        <w:rPr>
          <w:rFonts w:ascii="Arial" w:hAnsi="Arial" w:cs="Arial"/>
          <w:b/>
          <w:bCs/>
          <w:sz w:val="20"/>
          <w:szCs w:val="20"/>
        </w:rPr>
        <w:t>.000,00</w:t>
      </w:r>
      <w:r w:rsidRPr="00F66791">
        <w:rPr>
          <w:rFonts w:ascii="Arial" w:hAnsi="Arial" w:cs="Arial"/>
          <w:b/>
          <w:bCs/>
          <w:sz w:val="20"/>
          <w:szCs w:val="20"/>
        </w:rPr>
        <w:t xml:space="preserve"> EUR v letu </w:t>
      </w:r>
      <w:r w:rsidR="00FC7A44" w:rsidRPr="00F66791">
        <w:rPr>
          <w:rFonts w:ascii="Arial" w:hAnsi="Arial" w:cs="Arial"/>
          <w:b/>
          <w:bCs/>
          <w:sz w:val="20"/>
          <w:szCs w:val="20"/>
        </w:rPr>
        <w:t>202</w:t>
      </w:r>
      <w:r w:rsidR="00C52B3A" w:rsidRPr="00F66791">
        <w:rPr>
          <w:rFonts w:ascii="Arial" w:hAnsi="Arial" w:cs="Arial"/>
          <w:b/>
          <w:bCs/>
          <w:sz w:val="20"/>
          <w:szCs w:val="20"/>
        </w:rPr>
        <w:t>2</w:t>
      </w:r>
      <w:r w:rsidRPr="00F66791">
        <w:rPr>
          <w:rFonts w:ascii="Arial" w:hAnsi="Arial" w:cs="Arial"/>
          <w:b/>
          <w:bCs/>
          <w:sz w:val="20"/>
          <w:szCs w:val="20"/>
        </w:rPr>
        <w:t xml:space="preserve">. </w:t>
      </w:r>
    </w:p>
    <w:p w14:paraId="05278911" w14:textId="77777777" w:rsidR="002A299C" w:rsidRDefault="002A299C" w:rsidP="00530F90">
      <w:pPr>
        <w:rPr>
          <w:rFonts w:ascii="Arial" w:hAnsi="Arial" w:cs="Arial"/>
          <w:sz w:val="20"/>
          <w:szCs w:val="20"/>
        </w:rPr>
      </w:pPr>
    </w:p>
    <w:p w14:paraId="4F7FE6C4" w14:textId="206E84E5" w:rsidR="00530F90" w:rsidRPr="00FB3876" w:rsidRDefault="00530F90" w:rsidP="00530F90">
      <w:pPr>
        <w:rPr>
          <w:rFonts w:ascii="Arial" w:hAnsi="Arial" w:cs="Arial"/>
          <w:sz w:val="20"/>
          <w:szCs w:val="20"/>
        </w:rPr>
      </w:pPr>
      <w:r w:rsidRPr="002A299C">
        <w:rPr>
          <w:rFonts w:ascii="Arial" w:hAnsi="Arial" w:cs="Arial"/>
          <w:i/>
          <w:iCs/>
          <w:sz w:val="20"/>
          <w:szCs w:val="20"/>
        </w:rPr>
        <w:t xml:space="preserve">Razpoložljiva sredstva bremenijo proračunsko postavko </w:t>
      </w:r>
      <w:r w:rsidR="002A299C" w:rsidRPr="002A299C">
        <w:rPr>
          <w:rFonts w:ascii="Arial" w:hAnsi="Arial" w:cs="Arial"/>
          <w:i/>
          <w:iCs/>
          <w:sz w:val="20"/>
          <w:szCs w:val="20"/>
        </w:rPr>
        <w:t xml:space="preserve">ministrstva, namenjena za obnovo spomenikov, in sicer: </w:t>
      </w:r>
      <w:r w:rsidR="00D427D0">
        <w:rPr>
          <w:rFonts w:ascii="Arial" w:hAnsi="Arial" w:cs="Arial"/>
          <w:i/>
          <w:iCs/>
          <w:sz w:val="20"/>
          <w:szCs w:val="20"/>
        </w:rPr>
        <w:t>PP</w:t>
      </w:r>
      <w:r w:rsidR="002A299C" w:rsidRPr="002A299C">
        <w:rPr>
          <w:rFonts w:ascii="Arial" w:hAnsi="Arial" w:cs="Arial"/>
          <w:i/>
          <w:iCs/>
          <w:sz w:val="20"/>
          <w:szCs w:val="20"/>
        </w:rPr>
        <w:t xml:space="preserve">  131095 - Spomeniki, projekt:  3340-16-0001</w:t>
      </w:r>
      <w:r w:rsidR="002A299C" w:rsidRPr="002A299C">
        <w:rPr>
          <w:rFonts w:ascii="Arial" w:hAnsi="Arial" w:cs="Arial"/>
          <w:bCs/>
          <w:i/>
          <w:iCs/>
          <w:sz w:val="20"/>
          <w:szCs w:val="20"/>
        </w:rPr>
        <w:t xml:space="preserve"> Kulturni spomeniki - SV projekti in intervencij</w:t>
      </w:r>
      <w:r w:rsidR="002A299C">
        <w:rPr>
          <w:rFonts w:ascii="Arial" w:hAnsi="Arial" w:cs="Arial"/>
          <w:bCs/>
          <w:i/>
          <w:iCs/>
          <w:sz w:val="20"/>
          <w:szCs w:val="20"/>
        </w:rPr>
        <w:t>e</w:t>
      </w:r>
      <w:r w:rsidRPr="00FB3876">
        <w:rPr>
          <w:rFonts w:ascii="Arial" w:hAnsi="Arial" w:cs="Arial"/>
          <w:bCs/>
          <w:i/>
          <w:sz w:val="20"/>
          <w:szCs w:val="20"/>
        </w:rPr>
        <w:t>.</w:t>
      </w:r>
    </w:p>
    <w:p w14:paraId="2DEE8CA8" w14:textId="77777777" w:rsidR="00C66114" w:rsidRPr="00FB3876" w:rsidRDefault="00C66114">
      <w:pPr>
        <w:rPr>
          <w:rFonts w:ascii="Arial" w:hAnsi="Arial" w:cs="Arial"/>
          <w:b/>
          <w:sz w:val="20"/>
          <w:szCs w:val="20"/>
        </w:rPr>
      </w:pPr>
    </w:p>
    <w:p w14:paraId="07F5BC15" w14:textId="77777777" w:rsidR="00C66114" w:rsidRPr="00FB3876" w:rsidRDefault="00C66114">
      <w:pPr>
        <w:pStyle w:val="Naslov2"/>
        <w:numPr>
          <w:ilvl w:val="0"/>
          <w:numId w:val="0"/>
        </w:numPr>
        <w:jc w:val="both"/>
        <w:rPr>
          <w:rFonts w:ascii="Arial" w:hAnsi="Arial" w:cs="Arial"/>
          <w:color w:val="auto"/>
          <w:sz w:val="20"/>
          <w:szCs w:val="20"/>
          <w:u w:val="none"/>
        </w:rPr>
      </w:pPr>
      <w:r w:rsidRPr="00FB3876">
        <w:rPr>
          <w:rFonts w:ascii="Arial" w:hAnsi="Arial" w:cs="Arial"/>
          <w:color w:val="auto"/>
          <w:sz w:val="20"/>
          <w:szCs w:val="20"/>
          <w:u w:val="none"/>
        </w:rPr>
        <w:t>Višina in delež sofinanciranja</w:t>
      </w:r>
    </w:p>
    <w:p w14:paraId="793D2FAB" w14:textId="77777777" w:rsidR="00C66114" w:rsidRPr="00FB3876" w:rsidRDefault="00C66114">
      <w:pPr>
        <w:rPr>
          <w:rFonts w:ascii="Arial" w:hAnsi="Arial" w:cs="Arial"/>
          <w:sz w:val="20"/>
          <w:szCs w:val="20"/>
        </w:rPr>
      </w:pPr>
    </w:p>
    <w:p w14:paraId="3B5A9C3F" w14:textId="77777777" w:rsidR="00C66114" w:rsidRPr="00FB3876" w:rsidRDefault="00C66114">
      <w:pPr>
        <w:rPr>
          <w:rFonts w:ascii="Arial" w:hAnsi="Arial" w:cs="Arial"/>
          <w:sz w:val="20"/>
          <w:szCs w:val="20"/>
        </w:rPr>
      </w:pPr>
      <w:r w:rsidRPr="00FB3876">
        <w:rPr>
          <w:rFonts w:ascii="Arial" w:hAnsi="Arial" w:cs="Arial"/>
          <w:sz w:val="20"/>
          <w:szCs w:val="20"/>
        </w:rPr>
        <w:t xml:space="preserve">Sklop 1: ministrstvo sofinancira posamezen odobreni projekt </w:t>
      </w:r>
      <w:r w:rsidR="002600A2" w:rsidRPr="00FB3876">
        <w:rPr>
          <w:rFonts w:ascii="Arial" w:hAnsi="Arial" w:cs="Arial"/>
          <w:sz w:val="20"/>
          <w:szCs w:val="20"/>
        </w:rPr>
        <w:t xml:space="preserve">iz </w:t>
      </w:r>
      <w:r w:rsidRPr="00FB3876">
        <w:rPr>
          <w:rFonts w:ascii="Arial" w:hAnsi="Arial" w:cs="Arial"/>
          <w:sz w:val="20"/>
          <w:szCs w:val="20"/>
        </w:rPr>
        <w:t xml:space="preserve">sklopa 1 </w:t>
      </w:r>
      <w:r w:rsidRPr="00F656E9">
        <w:rPr>
          <w:rFonts w:ascii="Arial" w:hAnsi="Arial" w:cs="Arial"/>
          <w:b/>
          <w:sz w:val="20"/>
          <w:szCs w:val="20"/>
        </w:rPr>
        <w:t xml:space="preserve">do </w:t>
      </w:r>
      <w:r w:rsidRPr="00FB3876">
        <w:rPr>
          <w:rFonts w:ascii="Arial" w:hAnsi="Arial" w:cs="Arial"/>
          <w:b/>
          <w:sz w:val="20"/>
          <w:szCs w:val="20"/>
        </w:rPr>
        <w:t>50 %</w:t>
      </w:r>
      <w:r w:rsidRPr="00FB3876">
        <w:rPr>
          <w:rFonts w:ascii="Arial" w:hAnsi="Arial" w:cs="Arial"/>
          <w:sz w:val="20"/>
          <w:szCs w:val="20"/>
        </w:rPr>
        <w:t xml:space="preserve"> </w:t>
      </w:r>
      <w:r w:rsidRPr="00FB3876">
        <w:rPr>
          <w:rFonts w:ascii="Arial" w:hAnsi="Arial" w:cs="Arial"/>
          <w:sz w:val="20"/>
          <w:szCs w:val="20"/>
        </w:rPr>
        <w:fldChar w:fldCharType="begin"/>
      </w:r>
      <w:r w:rsidRPr="00FB3876">
        <w:rPr>
          <w:rFonts w:ascii="Arial" w:hAnsi="Arial" w:cs="Arial"/>
          <w:sz w:val="20"/>
          <w:szCs w:val="20"/>
        </w:rPr>
        <w:instrText xml:space="preserve"> LINK Word.Document.8 "D:\\Razpis\\2006\\SVP-2006-07\\1 besedilo razpisa.doc" OLE_LINK1 \a \r  \* MERGEFORMAT </w:instrText>
      </w:r>
      <w:r w:rsidRPr="00FB3876">
        <w:rPr>
          <w:rFonts w:ascii="Arial" w:hAnsi="Arial" w:cs="Arial"/>
          <w:sz w:val="20"/>
          <w:szCs w:val="20"/>
        </w:rPr>
        <w:fldChar w:fldCharType="separate"/>
      </w:r>
      <w:r w:rsidRPr="00FB3876">
        <w:rPr>
          <w:rFonts w:ascii="Arial" w:hAnsi="Arial" w:cs="Arial"/>
          <w:sz w:val="20"/>
          <w:szCs w:val="20"/>
        </w:rPr>
        <w:t>celotne vrednosti</w:t>
      </w:r>
      <w:r w:rsidRPr="00FB3876">
        <w:rPr>
          <w:rFonts w:ascii="Arial" w:hAnsi="Arial" w:cs="Arial"/>
          <w:sz w:val="20"/>
          <w:szCs w:val="20"/>
        </w:rPr>
        <w:fldChar w:fldCharType="end"/>
      </w:r>
      <w:r w:rsidRPr="00FB3876">
        <w:rPr>
          <w:rFonts w:ascii="Arial" w:hAnsi="Arial" w:cs="Arial"/>
          <w:sz w:val="20"/>
          <w:szCs w:val="20"/>
        </w:rPr>
        <w:t xml:space="preserve"> upravičenih stroškov, vendar v obeh letih skupaj </w:t>
      </w:r>
      <w:r w:rsidRPr="00FB3876">
        <w:rPr>
          <w:rFonts w:ascii="Arial" w:hAnsi="Arial" w:cs="Arial"/>
          <w:b/>
          <w:sz w:val="20"/>
          <w:szCs w:val="20"/>
        </w:rPr>
        <w:t>največ 200.000 EUR</w:t>
      </w:r>
      <w:r w:rsidRPr="00FB3876">
        <w:rPr>
          <w:rFonts w:ascii="Arial" w:hAnsi="Arial" w:cs="Arial"/>
          <w:sz w:val="20"/>
          <w:szCs w:val="20"/>
        </w:rPr>
        <w:t xml:space="preserve">.  </w:t>
      </w:r>
    </w:p>
    <w:p w14:paraId="1E28F0BC" w14:textId="77777777" w:rsidR="00C66114" w:rsidRPr="00FB3876" w:rsidRDefault="00C66114">
      <w:pPr>
        <w:rPr>
          <w:rFonts w:ascii="Arial" w:hAnsi="Arial" w:cs="Arial"/>
          <w:sz w:val="20"/>
          <w:szCs w:val="20"/>
        </w:rPr>
      </w:pPr>
    </w:p>
    <w:p w14:paraId="23A81997" w14:textId="7EC62894" w:rsidR="00C66114" w:rsidRPr="00FB3876" w:rsidRDefault="00C66114">
      <w:pPr>
        <w:rPr>
          <w:rFonts w:ascii="Arial" w:hAnsi="Arial" w:cs="Arial"/>
          <w:sz w:val="20"/>
          <w:szCs w:val="20"/>
        </w:rPr>
      </w:pPr>
      <w:r w:rsidRPr="00FB3876">
        <w:rPr>
          <w:rFonts w:ascii="Arial" w:hAnsi="Arial" w:cs="Arial"/>
          <w:sz w:val="20"/>
          <w:szCs w:val="20"/>
        </w:rPr>
        <w:t xml:space="preserve">Sklop 2: ministrstvo sofinancira posamezen odobreni projekt </w:t>
      </w:r>
      <w:r w:rsidR="002600A2" w:rsidRPr="00FB3876">
        <w:rPr>
          <w:rFonts w:ascii="Arial" w:hAnsi="Arial" w:cs="Arial"/>
          <w:sz w:val="20"/>
          <w:szCs w:val="20"/>
        </w:rPr>
        <w:t xml:space="preserve">iz </w:t>
      </w:r>
      <w:r w:rsidRPr="00FB3876">
        <w:rPr>
          <w:rFonts w:ascii="Arial" w:hAnsi="Arial" w:cs="Arial"/>
          <w:sz w:val="20"/>
          <w:szCs w:val="20"/>
        </w:rPr>
        <w:t xml:space="preserve">sklopa 2 </w:t>
      </w:r>
      <w:r w:rsidRPr="00F656E9">
        <w:rPr>
          <w:rFonts w:ascii="Arial" w:hAnsi="Arial" w:cs="Arial"/>
          <w:b/>
          <w:sz w:val="20"/>
          <w:szCs w:val="20"/>
        </w:rPr>
        <w:t>do</w:t>
      </w:r>
      <w:r w:rsidRPr="00FB3876">
        <w:rPr>
          <w:rFonts w:ascii="Arial" w:hAnsi="Arial" w:cs="Arial"/>
          <w:sz w:val="20"/>
          <w:szCs w:val="20"/>
        </w:rPr>
        <w:t xml:space="preserve"> </w:t>
      </w:r>
      <w:r w:rsidR="009538A2">
        <w:rPr>
          <w:rFonts w:ascii="Arial" w:hAnsi="Arial" w:cs="Arial"/>
          <w:b/>
          <w:sz w:val="20"/>
          <w:szCs w:val="20"/>
        </w:rPr>
        <w:t>100</w:t>
      </w:r>
      <w:r w:rsidR="009538A2" w:rsidRPr="00FB3876">
        <w:rPr>
          <w:rFonts w:ascii="Arial" w:hAnsi="Arial" w:cs="Arial"/>
          <w:b/>
          <w:sz w:val="20"/>
          <w:szCs w:val="20"/>
        </w:rPr>
        <w:t xml:space="preserve"> </w:t>
      </w:r>
      <w:r w:rsidRPr="00FB3876">
        <w:rPr>
          <w:rFonts w:ascii="Arial" w:hAnsi="Arial" w:cs="Arial"/>
          <w:b/>
          <w:sz w:val="20"/>
          <w:szCs w:val="20"/>
        </w:rPr>
        <w:t>%</w:t>
      </w:r>
      <w:r w:rsidRPr="00FB3876">
        <w:rPr>
          <w:rFonts w:ascii="Arial" w:hAnsi="Arial" w:cs="Arial"/>
          <w:sz w:val="20"/>
          <w:szCs w:val="20"/>
        </w:rPr>
        <w:t xml:space="preserve"> celotne vrednosti upravičenih stroškov, vendar v obeh letih skupaj največ </w:t>
      </w:r>
      <w:r w:rsidR="00294AFB">
        <w:rPr>
          <w:rFonts w:ascii="Arial" w:hAnsi="Arial" w:cs="Arial"/>
          <w:b/>
          <w:sz w:val="20"/>
          <w:szCs w:val="20"/>
        </w:rPr>
        <w:t>4</w:t>
      </w:r>
      <w:r w:rsidR="0002632A">
        <w:rPr>
          <w:rFonts w:ascii="Arial" w:hAnsi="Arial" w:cs="Arial"/>
          <w:b/>
          <w:sz w:val="20"/>
          <w:szCs w:val="20"/>
        </w:rPr>
        <w:t>0</w:t>
      </w:r>
      <w:r w:rsidR="00475593" w:rsidRPr="00FB3876">
        <w:rPr>
          <w:rFonts w:ascii="Arial" w:hAnsi="Arial" w:cs="Arial"/>
          <w:b/>
          <w:sz w:val="20"/>
          <w:szCs w:val="20"/>
        </w:rPr>
        <w:t>.000,00</w:t>
      </w:r>
      <w:r w:rsidRPr="00FB3876">
        <w:rPr>
          <w:rFonts w:ascii="Arial" w:hAnsi="Arial" w:cs="Arial"/>
          <w:b/>
          <w:sz w:val="20"/>
          <w:szCs w:val="20"/>
        </w:rPr>
        <w:t xml:space="preserve"> EUR</w:t>
      </w:r>
      <w:r w:rsidRPr="00FB3876">
        <w:rPr>
          <w:rFonts w:ascii="Arial" w:hAnsi="Arial" w:cs="Arial"/>
          <w:sz w:val="20"/>
          <w:szCs w:val="20"/>
        </w:rPr>
        <w:t xml:space="preserve">. </w:t>
      </w:r>
    </w:p>
    <w:p w14:paraId="02EA7FAA" w14:textId="58E40113" w:rsidR="00C66114" w:rsidRDefault="00C66114">
      <w:pPr>
        <w:rPr>
          <w:rFonts w:ascii="Arial" w:hAnsi="Arial" w:cs="Arial"/>
          <w:sz w:val="20"/>
          <w:szCs w:val="20"/>
        </w:rPr>
      </w:pPr>
    </w:p>
    <w:p w14:paraId="196925BF" w14:textId="77777777" w:rsidR="0083220E" w:rsidRPr="00FB3876" w:rsidRDefault="0083220E">
      <w:pPr>
        <w:rPr>
          <w:rFonts w:ascii="Arial" w:hAnsi="Arial" w:cs="Arial"/>
          <w:sz w:val="20"/>
          <w:szCs w:val="20"/>
        </w:rPr>
      </w:pPr>
    </w:p>
    <w:p w14:paraId="4D074508" w14:textId="77777777" w:rsidR="00C66114" w:rsidRPr="00E93040" w:rsidRDefault="00C66114">
      <w:pPr>
        <w:pStyle w:val="Naslov1"/>
        <w:jc w:val="both"/>
        <w:rPr>
          <w:rFonts w:ascii="Arial" w:hAnsi="Arial" w:cs="Arial"/>
          <w:bCs/>
          <w:sz w:val="20"/>
        </w:rPr>
      </w:pPr>
      <w:r w:rsidRPr="00E93040">
        <w:rPr>
          <w:rFonts w:ascii="Arial" w:hAnsi="Arial" w:cs="Arial"/>
          <w:bCs/>
          <w:sz w:val="20"/>
        </w:rPr>
        <w:t xml:space="preserve">OBDOBJE ZA PORABO DODELJENIH SREDSTEV </w:t>
      </w:r>
    </w:p>
    <w:p w14:paraId="2AF025B0" w14:textId="77777777" w:rsidR="00C66114" w:rsidRPr="00FB3876" w:rsidRDefault="00C66114">
      <w:pPr>
        <w:rPr>
          <w:rFonts w:ascii="Arial" w:hAnsi="Arial" w:cs="Arial"/>
          <w:sz w:val="20"/>
          <w:szCs w:val="20"/>
        </w:rPr>
      </w:pPr>
    </w:p>
    <w:p w14:paraId="6DB3F445" w14:textId="77777777" w:rsidR="0074123C" w:rsidRPr="00FB3876" w:rsidRDefault="0074123C" w:rsidP="0074123C">
      <w:pPr>
        <w:keepNext/>
        <w:rPr>
          <w:rFonts w:ascii="Arial" w:hAnsi="Arial" w:cs="Arial"/>
          <w:sz w:val="20"/>
          <w:szCs w:val="20"/>
        </w:rPr>
      </w:pPr>
      <w:r w:rsidRPr="00FB3876">
        <w:rPr>
          <w:rFonts w:ascii="Arial" w:hAnsi="Arial" w:cs="Arial"/>
          <w:sz w:val="20"/>
          <w:szCs w:val="20"/>
        </w:rPr>
        <w:t xml:space="preserve">Dodeljena proračunska sredstva morajo biti porabljena v proračunskih letih </w:t>
      </w:r>
      <w:r>
        <w:rPr>
          <w:rFonts w:ascii="Arial" w:hAnsi="Arial" w:cs="Arial"/>
          <w:b/>
          <w:sz w:val="20"/>
          <w:szCs w:val="20"/>
        </w:rPr>
        <w:t>2021 in 2022</w:t>
      </w:r>
      <w:r w:rsidRPr="00FB3876">
        <w:rPr>
          <w:rFonts w:ascii="Arial" w:hAnsi="Arial" w:cs="Arial"/>
          <w:b/>
          <w:sz w:val="20"/>
          <w:szCs w:val="20"/>
        </w:rPr>
        <w:t xml:space="preserve"> </w:t>
      </w:r>
      <w:r w:rsidRPr="00FB3876">
        <w:rPr>
          <w:rFonts w:ascii="Arial" w:hAnsi="Arial" w:cs="Arial"/>
          <w:sz w:val="20"/>
          <w:szCs w:val="20"/>
        </w:rPr>
        <w:t xml:space="preserve">v skladu z dinamiko, določeno v pogodbi o sofinanciranju projekta, in v plačilnih rokih, kot jih bo določal veljavni predpis, ki ureja izvrševanje proračuna Republike Slovenije. </w:t>
      </w:r>
      <w:r w:rsidRPr="00FB3876">
        <w:rPr>
          <w:rFonts w:ascii="Arial" w:hAnsi="Arial" w:cs="Arial"/>
          <w:bCs/>
          <w:sz w:val="20"/>
          <w:szCs w:val="20"/>
        </w:rPr>
        <w:t xml:space="preserve">Ministrstvo bo iz sredstev posameznega proračunskega leta sofinanciralo upravičene stroške posameznega projekta na podlagi izstavljenih zahtevkov za izplačilo in zahtevanih dokazil. </w:t>
      </w:r>
    </w:p>
    <w:p w14:paraId="2BAEDA9A" w14:textId="0506660F" w:rsidR="0074123C" w:rsidRPr="00FB3876" w:rsidRDefault="0074123C" w:rsidP="0074123C">
      <w:pPr>
        <w:rPr>
          <w:rFonts w:ascii="Arial" w:hAnsi="Arial" w:cs="Arial"/>
          <w:sz w:val="20"/>
          <w:szCs w:val="20"/>
          <w:lang w:val="cs-CZ"/>
        </w:rPr>
      </w:pPr>
      <w:r w:rsidRPr="00FB3876">
        <w:rPr>
          <w:rFonts w:ascii="Arial" w:hAnsi="Arial" w:cs="Arial"/>
          <w:sz w:val="20"/>
          <w:szCs w:val="20"/>
          <w:lang w:val="cs-CZ"/>
        </w:rPr>
        <w:t>Za sredstva, ki jih bodo upravičenci želeli črpati v letu 2</w:t>
      </w:r>
      <w:r>
        <w:rPr>
          <w:rFonts w:ascii="Arial" w:hAnsi="Arial" w:cs="Arial"/>
          <w:sz w:val="20"/>
          <w:szCs w:val="20"/>
          <w:lang w:val="cs-CZ"/>
        </w:rPr>
        <w:t>021</w:t>
      </w:r>
      <w:r w:rsidRPr="00FB3876">
        <w:rPr>
          <w:rFonts w:ascii="Arial" w:hAnsi="Arial" w:cs="Arial"/>
          <w:sz w:val="20"/>
          <w:szCs w:val="20"/>
          <w:lang w:val="cs-CZ"/>
        </w:rPr>
        <w:t>, bodo morali posredovati oziroma poslati zahtevke za izplačilo na ministrstvo najpozneje do 30. 10. 20</w:t>
      </w:r>
      <w:r>
        <w:rPr>
          <w:rFonts w:ascii="Arial" w:hAnsi="Arial" w:cs="Arial"/>
          <w:sz w:val="20"/>
          <w:szCs w:val="20"/>
          <w:lang w:val="cs-CZ"/>
        </w:rPr>
        <w:t>2</w:t>
      </w:r>
      <w:r w:rsidRPr="00FB3876">
        <w:rPr>
          <w:rFonts w:ascii="Arial" w:hAnsi="Arial" w:cs="Arial"/>
          <w:sz w:val="20"/>
          <w:szCs w:val="20"/>
          <w:lang w:val="cs-CZ"/>
        </w:rPr>
        <w:t xml:space="preserve">1, ko bodo morali biti zahtevki skupaj z računi, podpisani od skrbnikov pogodbe in odgovornega konservatorja </w:t>
      </w:r>
      <w:r>
        <w:rPr>
          <w:rFonts w:ascii="Arial" w:hAnsi="Arial" w:cs="Arial"/>
          <w:sz w:val="20"/>
          <w:szCs w:val="20"/>
          <w:lang w:val="cs-CZ"/>
        </w:rPr>
        <w:t xml:space="preserve">Zavoda za varstvo kulturne dediščine (v nadaljnjem besedilu: </w:t>
      </w:r>
      <w:r w:rsidRPr="00FB3876">
        <w:rPr>
          <w:rFonts w:ascii="Arial" w:hAnsi="Arial" w:cs="Arial"/>
          <w:sz w:val="20"/>
          <w:szCs w:val="20"/>
          <w:lang w:val="cs-CZ"/>
        </w:rPr>
        <w:t>ZVKDS</w:t>
      </w:r>
      <w:r>
        <w:rPr>
          <w:rFonts w:ascii="Arial" w:hAnsi="Arial" w:cs="Arial"/>
          <w:sz w:val="20"/>
          <w:szCs w:val="20"/>
          <w:lang w:val="cs-CZ"/>
        </w:rPr>
        <w:t>)</w:t>
      </w:r>
      <w:r w:rsidRPr="00FB3876">
        <w:rPr>
          <w:rFonts w:ascii="Arial" w:hAnsi="Arial" w:cs="Arial"/>
          <w:sz w:val="20"/>
          <w:szCs w:val="20"/>
          <w:lang w:val="cs-CZ"/>
        </w:rPr>
        <w:t>,</w:t>
      </w:r>
      <w:r>
        <w:rPr>
          <w:rFonts w:ascii="Arial" w:hAnsi="Arial" w:cs="Arial"/>
          <w:sz w:val="20"/>
          <w:szCs w:val="20"/>
          <w:lang w:val="cs-CZ"/>
        </w:rPr>
        <w:t xml:space="preserve"> </w:t>
      </w:r>
      <w:r w:rsidRPr="00FB3876">
        <w:rPr>
          <w:rFonts w:ascii="Arial" w:hAnsi="Arial" w:cs="Arial"/>
          <w:sz w:val="20"/>
          <w:szCs w:val="20"/>
          <w:lang w:val="cs-CZ"/>
        </w:rPr>
        <w:t>in drugimi zahtevanimi dokazili tudi dostavljeni v vložišče ministrstva. Za sredstva, ki jih bodo upravičenci želeli črpati v letu 20</w:t>
      </w:r>
      <w:r>
        <w:rPr>
          <w:rFonts w:ascii="Arial" w:hAnsi="Arial" w:cs="Arial"/>
          <w:sz w:val="20"/>
          <w:szCs w:val="20"/>
          <w:lang w:val="cs-CZ"/>
        </w:rPr>
        <w:t>22</w:t>
      </w:r>
      <w:r w:rsidRPr="00FB3876">
        <w:rPr>
          <w:rFonts w:ascii="Arial" w:hAnsi="Arial" w:cs="Arial"/>
          <w:sz w:val="20"/>
          <w:szCs w:val="20"/>
          <w:lang w:val="cs-CZ"/>
        </w:rPr>
        <w:t>, bodo morali posredovati oziroma poslati zahtevke za izplačilo na ministrstvo najkasneje do 30. 10. 20</w:t>
      </w:r>
      <w:r>
        <w:rPr>
          <w:rFonts w:ascii="Arial" w:hAnsi="Arial" w:cs="Arial"/>
          <w:sz w:val="20"/>
          <w:szCs w:val="20"/>
          <w:lang w:val="cs-CZ"/>
        </w:rPr>
        <w:t>22</w:t>
      </w:r>
      <w:r w:rsidRPr="00FB3876">
        <w:rPr>
          <w:rFonts w:ascii="Arial" w:hAnsi="Arial" w:cs="Arial"/>
          <w:sz w:val="20"/>
          <w:szCs w:val="20"/>
          <w:lang w:val="cs-CZ"/>
        </w:rPr>
        <w:t>, ko bodo morali biti zahtevki skupaj z vsemi zahtevanimi dokazili tudi dostavljeni v vložišče ministrstva.</w:t>
      </w:r>
      <w:r w:rsidR="00FA1C54">
        <w:rPr>
          <w:rFonts w:ascii="Arial" w:hAnsi="Arial" w:cs="Arial"/>
          <w:sz w:val="20"/>
          <w:szCs w:val="20"/>
          <w:lang w:val="cs-CZ"/>
        </w:rPr>
        <w:t xml:space="preserve"> </w:t>
      </w:r>
      <w:r w:rsidRPr="00FB3876">
        <w:rPr>
          <w:rFonts w:ascii="Arial" w:hAnsi="Arial" w:cs="Arial"/>
          <w:sz w:val="20"/>
          <w:szCs w:val="20"/>
          <w:lang w:val="cs-CZ"/>
        </w:rPr>
        <w:t xml:space="preserve">V roku 30 dni po prejetem zadnjem </w:t>
      </w:r>
      <w:r>
        <w:rPr>
          <w:rFonts w:ascii="Arial" w:hAnsi="Arial" w:cs="Arial"/>
          <w:sz w:val="20"/>
          <w:szCs w:val="20"/>
          <w:lang w:val="cs-CZ"/>
        </w:rPr>
        <w:t xml:space="preserve">letnem </w:t>
      </w:r>
      <w:r w:rsidRPr="00FB3876">
        <w:rPr>
          <w:rFonts w:ascii="Arial" w:hAnsi="Arial" w:cs="Arial"/>
          <w:sz w:val="20"/>
          <w:szCs w:val="20"/>
          <w:lang w:val="cs-CZ"/>
        </w:rPr>
        <w:t>izplačilu sredstev z naslova tega razpisa bodo upravičenci ministrstvu morali posredova</w:t>
      </w:r>
      <w:r>
        <w:rPr>
          <w:rFonts w:ascii="Arial" w:hAnsi="Arial" w:cs="Arial"/>
          <w:sz w:val="20"/>
          <w:szCs w:val="20"/>
          <w:lang w:val="cs-CZ"/>
        </w:rPr>
        <w:t>ti</w:t>
      </w:r>
      <w:r w:rsidRPr="00FB3876">
        <w:rPr>
          <w:rFonts w:ascii="Arial" w:hAnsi="Arial" w:cs="Arial"/>
          <w:sz w:val="20"/>
          <w:szCs w:val="20"/>
          <w:lang w:val="cs-CZ"/>
        </w:rPr>
        <w:t xml:space="preserve"> dokazila o vseh izplačilih izvajalcem. Ministrstvo bo kot dokazilo o plačilu stroškov upoštevalo izključno kopije bančnih izpisov nakazil in kopije univerzalnih plačilnih nalogov oz. položnic, ne bo pa upoštevalo listin o kompenzaciji in podobnih posrednih oblik, ki ne zajemajo neposrednega plačila pogodbenih del.</w:t>
      </w:r>
    </w:p>
    <w:p w14:paraId="6E051032" w14:textId="77777777" w:rsidR="0074123C" w:rsidRPr="00FB3876" w:rsidRDefault="0074123C" w:rsidP="0074123C">
      <w:pPr>
        <w:pStyle w:val="Telobesedila2"/>
        <w:rPr>
          <w:lang w:val="cs-CZ"/>
        </w:rPr>
      </w:pPr>
    </w:p>
    <w:p w14:paraId="1A213DD4" w14:textId="77777777" w:rsidR="001658B3" w:rsidRPr="00FB3876" w:rsidRDefault="001658B3" w:rsidP="001658B3">
      <w:pPr>
        <w:pStyle w:val="Telobesedila2"/>
        <w:rPr>
          <w:lang w:val="cs-CZ"/>
        </w:rPr>
      </w:pPr>
    </w:p>
    <w:p w14:paraId="71A57163" w14:textId="77777777" w:rsidR="00661F74" w:rsidRPr="00FB3876" w:rsidRDefault="00661F74">
      <w:pPr>
        <w:rPr>
          <w:rFonts w:ascii="Arial" w:hAnsi="Arial" w:cs="Arial"/>
          <w:sz w:val="20"/>
          <w:szCs w:val="20"/>
          <w:lang w:val="cs-CZ"/>
        </w:rPr>
      </w:pPr>
    </w:p>
    <w:p w14:paraId="24A976EA" w14:textId="77777777" w:rsidR="00C66114" w:rsidRPr="00E93040" w:rsidRDefault="00C66114">
      <w:pPr>
        <w:pStyle w:val="Naslov1"/>
        <w:jc w:val="both"/>
        <w:rPr>
          <w:rFonts w:ascii="Arial" w:hAnsi="Arial" w:cs="Arial"/>
          <w:bCs/>
          <w:sz w:val="20"/>
        </w:rPr>
      </w:pPr>
      <w:bookmarkStart w:id="18" w:name="_Toc228329906"/>
      <w:bookmarkStart w:id="19" w:name="_Toc259707404"/>
      <w:r w:rsidRPr="00E93040">
        <w:rPr>
          <w:rFonts w:ascii="Arial" w:hAnsi="Arial" w:cs="Arial"/>
          <w:bCs/>
          <w:sz w:val="20"/>
        </w:rPr>
        <w:t>UPRAVIČENI STROŠKI</w:t>
      </w:r>
      <w:bookmarkEnd w:id="18"/>
      <w:bookmarkEnd w:id="19"/>
    </w:p>
    <w:p w14:paraId="1443B046" w14:textId="77777777" w:rsidR="00A866FC" w:rsidRDefault="00A866FC">
      <w:pPr>
        <w:rPr>
          <w:rFonts w:ascii="Arial" w:hAnsi="Arial" w:cs="Arial"/>
          <w:color w:val="000000"/>
          <w:sz w:val="20"/>
          <w:szCs w:val="20"/>
        </w:rPr>
      </w:pPr>
    </w:p>
    <w:p w14:paraId="15104FEC" w14:textId="77777777" w:rsidR="0074123C" w:rsidRPr="00A94B36" w:rsidRDefault="0074123C" w:rsidP="0074123C">
      <w:pPr>
        <w:rPr>
          <w:rFonts w:ascii="Arial" w:hAnsi="Arial" w:cs="Arial"/>
          <w:sz w:val="20"/>
          <w:szCs w:val="20"/>
        </w:rPr>
      </w:pPr>
      <w:r w:rsidRPr="00A94B36">
        <w:rPr>
          <w:rFonts w:ascii="Arial" w:hAnsi="Arial" w:cs="Arial"/>
          <w:color w:val="000000"/>
          <w:sz w:val="20"/>
          <w:szCs w:val="20"/>
        </w:rPr>
        <w:t xml:space="preserve">Vrednost projekta je vrednost upravičenih stroškov. </w:t>
      </w:r>
      <w:r>
        <w:rPr>
          <w:rFonts w:ascii="Arial" w:hAnsi="Arial" w:cs="Arial"/>
          <w:color w:val="000000"/>
          <w:sz w:val="20"/>
          <w:szCs w:val="20"/>
        </w:rPr>
        <w:t>D</w:t>
      </w:r>
      <w:r w:rsidRPr="00A94B36">
        <w:rPr>
          <w:rFonts w:ascii="Arial" w:hAnsi="Arial" w:cs="Arial"/>
          <w:color w:val="000000"/>
          <w:sz w:val="20"/>
          <w:szCs w:val="20"/>
        </w:rPr>
        <w:t xml:space="preserve">elež </w:t>
      </w:r>
      <w:r>
        <w:rPr>
          <w:rFonts w:ascii="Arial" w:hAnsi="Arial" w:cs="Arial"/>
          <w:color w:val="000000"/>
          <w:sz w:val="20"/>
          <w:szCs w:val="20"/>
        </w:rPr>
        <w:t xml:space="preserve">sofinanciranja </w:t>
      </w:r>
      <w:r w:rsidRPr="00A94B36">
        <w:rPr>
          <w:rFonts w:ascii="Arial" w:hAnsi="Arial" w:cs="Arial"/>
          <w:color w:val="000000"/>
          <w:sz w:val="20"/>
          <w:szCs w:val="20"/>
        </w:rPr>
        <w:t>se izračuna od upravičenih stroškov projekta.</w:t>
      </w:r>
    </w:p>
    <w:p w14:paraId="2DD6D0E0" w14:textId="77777777" w:rsidR="0074123C" w:rsidRDefault="0074123C" w:rsidP="0074123C">
      <w:pPr>
        <w:pStyle w:val="Naslov2"/>
        <w:numPr>
          <w:ilvl w:val="0"/>
          <w:numId w:val="0"/>
        </w:numPr>
        <w:jc w:val="both"/>
        <w:rPr>
          <w:rFonts w:ascii="Arial" w:hAnsi="Arial" w:cs="Arial"/>
          <w:color w:val="auto"/>
          <w:sz w:val="20"/>
          <w:szCs w:val="20"/>
          <w:u w:val="none"/>
        </w:rPr>
      </w:pPr>
      <w:bookmarkStart w:id="20" w:name="_Toc259707405"/>
    </w:p>
    <w:bookmarkEnd w:id="20"/>
    <w:p w14:paraId="2517E76F" w14:textId="77777777" w:rsidR="0074123C" w:rsidRPr="00ED6D6C" w:rsidRDefault="0074123C" w:rsidP="0074123C">
      <w:pPr>
        <w:rPr>
          <w:rFonts w:ascii="Arial" w:hAnsi="Arial" w:cs="Arial"/>
          <w:sz w:val="20"/>
          <w:szCs w:val="20"/>
        </w:rPr>
      </w:pPr>
      <w:r w:rsidRPr="00ED6D6C">
        <w:rPr>
          <w:rFonts w:ascii="Arial" w:hAnsi="Arial" w:cs="Arial"/>
          <w:sz w:val="20"/>
          <w:szCs w:val="20"/>
        </w:rPr>
        <w:t xml:space="preserve">Upravičeni stroški so stroški, ki neposredno pripomorejo k ohranjanju </w:t>
      </w:r>
      <w:r>
        <w:rPr>
          <w:rFonts w:ascii="Arial" w:hAnsi="Arial" w:cs="Arial"/>
          <w:sz w:val="20"/>
          <w:szCs w:val="20"/>
        </w:rPr>
        <w:t>varovanih</w:t>
      </w:r>
      <w:r w:rsidRPr="00ED6D6C">
        <w:rPr>
          <w:rFonts w:ascii="Arial" w:hAnsi="Arial" w:cs="Arial"/>
          <w:sz w:val="20"/>
          <w:szCs w:val="20"/>
        </w:rPr>
        <w:t xml:space="preserve"> lastnosti spomenika.</w:t>
      </w:r>
    </w:p>
    <w:p w14:paraId="211660CC" w14:textId="77777777" w:rsidR="0074123C" w:rsidRPr="00FB3876" w:rsidRDefault="0074123C" w:rsidP="0074123C">
      <w:pPr>
        <w:rPr>
          <w:rFonts w:ascii="Arial" w:hAnsi="Arial" w:cs="Arial"/>
          <w:sz w:val="20"/>
          <w:szCs w:val="20"/>
        </w:rPr>
      </w:pPr>
    </w:p>
    <w:p w14:paraId="41148896"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V sofinanciranje so vključeni samo upravičeni stroški, opredeljeni v nadaljevanju po posameznih sklopih. </w:t>
      </w:r>
    </w:p>
    <w:p w14:paraId="4BC8C2C6" w14:textId="77777777" w:rsidR="00C66114" w:rsidRPr="00FB3876" w:rsidRDefault="00C66114">
      <w:pPr>
        <w:rPr>
          <w:rFonts w:ascii="Arial" w:hAnsi="Arial" w:cs="Arial"/>
          <w:sz w:val="20"/>
          <w:szCs w:val="20"/>
          <w:lang w:val="cs-CZ"/>
        </w:rPr>
      </w:pPr>
    </w:p>
    <w:p w14:paraId="6FE50F6D"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Stroški so upravičeni, če: </w:t>
      </w:r>
    </w:p>
    <w:p w14:paraId="418DBF36" w14:textId="77777777" w:rsidR="00C66114" w:rsidRPr="00FB3876" w:rsidRDefault="00C66114" w:rsidP="00E93040">
      <w:pPr>
        <w:numPr>
          <w:ilvl w:val="0"/>
          <w:numId w:val="4"/>
        </w:numPr>
        <w:rPr>
          <w:rFonts w:ascii="Arial" w:hAnsi="Arial" w:cs="Arial"/>
          <w:sz w:val="20"/>
          <w:szCs w:val="20"/>
          <w:lang w:val="cs-CZ"/>
        </w:rPr>
      </w:pPr>
      <w:r w:rsidRPr="00FB3876">
        <w:rPr>
          <w:rFonts w:ascii="Arial" w:hAnsi="Arial" w:cs="Arial"/>
          <w:sz w:val="20"/>
          <w:szCs w:val="20"/>
          <w:lang w:val="cs-CZ"/>
        </w:rPr>
        <w:t>so s projektom neposredno povezani, so potrebni za njegovo izvedbo in so v skladu s cilji razpisa,</w:t>
      </w:r>
    </w:p>
    <w:p w14:paraId="75ED42C5" w14:textId="77777777" w:rsidR="00C66114" w:rsidRPr="00FB3876" w:rsidRDefault="00C66114" w:rsidP="00E93040">
      <w:pPr>
        <w:numPr>
          <w:ilvl w:val="0"/>
          <w:numId w:val="4"/>
        </w:numPr>
        <w:rPr>
          <w:rFonts w:ascii="Arial" w:hAnsi="Arial" w:cs="Arial"/>
          <w:sz w:val="20"/>
          <w:szCs w:val="20"/>
          <w:lang w:val="cs-CZ"/>
        </w:rPr>
      </w:pPr>
      <w:r w:rsidRPr="00FB3876">
        <w:rPr>
          <w:rFonts w:ascii="Arial" w:hAnsi="Arial" w:cs="Arial"/>
          <w:sz w:val="20"/>
          <w:szCs w:val="20"/>
          <w:lang w:val="cs-CZ"/>
        </w:rPr>
        <w:t>so  dejansko  nastali  za  dela,  ki  so  bila  opravljena</w:t>
      </w:r>
      <w:r w:rsidR="009215A4" w:rsidRPr="00FB3876">
        <w:rPr>
          <w:rFonts w:ascii="Arial" w:hAnsi="Arial" w:cs="Arial"/>
          <w:sz w:val="20"/>
          <w:szCs w:val="20"/>
          <w:lang w:val="cs-CZ"/>
        </w:rPr>
        <w:t>,</w:t>
      </w:r>
      <w:r w:rsidRPr="00FB3876">
        <w:rPr>
          <w:rFonts w:ascii="Arial" w:hAnsi="Arial" w:cs="Arial"/>
          <w:sz w:val="20"/>
          <w:szCs w:val="20"/>
          <w:lang w:val="cs-CZ"/>
        </w:rPr>
        <w:t xml:space="preserve"> za  blago,  ki  je  bilo  dobavljeno</w:t>
      </w:r>
      <w:r w:rsidR="009215A4" w:rsidRPr="00FB3876">
        <w:rPr>
          <w:rFonts w:ascii="Arial" w:hAnsi="Arial" w:cs="Arial"/>
          <w:sz w:val="20"/>
          <w:szCs w:val="20"/>
          <w:lang w:val="cs-CZ"/>
        </w:rPr>
        <w:t>,</w:t>
      </w:r>
      <w:r w:rsidRPr="00FB3876">
        <w:rPr>
          <w:rFonts w:ascii="Arial" w:hAnsi="Arial" w:cs="Arial"/>
          <w:sz w:val="20"/>
          <w:szCs w:val="20"/>
          <w:lang w:val="cs-CZ"/>
        </w:rPr>
        <w:t xml:space="preserve"> oziroma za storitve, ki so bile izvedene,</w:t>
      </w:r>
    </w:p>
    <w:p w14:paraId="2A277CB3" w14:textId="77777777" w:rsidR="00C66114" w:rsidRPr="00FB3876" w:rsidRDefault="00C66114" w:rsidP="00E93040">
      <w:pPr>
        <w:numPr>
          <w:ilvl w:val="0"/>
          <w:numId w:val="4"/>
        </w:numPr>
        <w:rPr>
          <w:rFonts w:ascii="Arial" w:hAnsi="Arial" w:cs="Arial"/>
          <w:sz w:val="20"/>
          <w:szCs w:val="20"/>
          <w:lang w:val="cs-CZ"/>
        </w:rPr>
      </w:pPr>
      <w:r w:rsidRPr="00FB3876">
        <w:rPr>
          <w:rFonts w:ascii="Arial" w:hAnsi="Arial" w:cs="Arial"/>
          <w:sz w:val="20"/>
          <w:szCs w:val="20"/>
          <w:lang w:val="cs-CZ"/>
        </w:rPr>
        <w:t xml:space="preserve">nastanejo </w:t>
      </w:r>
      <w:r w:rsidR="007B290D" w:rsidRPr="00FB3876">
        <w:rPr>
          <w:rFonts w:ascii="Arial" w:hAnsi="Arial" w:cs="Arial"/>
          <w:sz w:val="20"/>
          <w:szCs w:val="20"/>
          <w:lang w:val="cs-CZ"/>
        </w:rPr>
        <w:t>v obdobju upravičenosti</w:t>
      </w:r>
      <w:r w:rsidR="007B290D" w:rsidRPr="00FB3876">
        <w:rPr>
          <w:rFonts w:ascii="Arial" w:hAnsi="Arial" w:cs="Arial"/>
          <w:sz w:val="20"/>
          <w:szCs w:val="20"/>
          <w:highlight w:val="green"/>
          <w:lang w:val="cs-CZ"/>
        </w:rPr>
        <w:t xml:space="preserve"> </w:t>
      </w:r>
    </w:p>
    <w:p w14:paraId="47E79FB1" w14:textId="77777777" w:rsidR="00C66114" w:rsidRPr="00FB3876" w:rsidRDefault="00C66114" w:rsidP="00E93040">
      <w:pPr>
        <w:numPr>
          <w:ilvl w:val="0"/>
          <w:numId w:val="4"/>
        </w:numPr>
        <w:rPr>
          <w:rFonts w:ascii="Arial" w:hAnsi="Arial" w:cs="Arial"/>
          <w:sz w:val="20"/>
          <w:szCs w:val="20"/>
          <w:lang w:val="cs-CZ"/>
        </w:rPr>
      </w:pPr>
      <w:r w:rsidRPr="00FB3876">
        <w:rPr>
          <w:rFonts w:ascii="Arial" w:hAnsi="Arial" w:cs="Arial"/>
          <w:sz w:val="20"/>
          <w:szCs w:val="20"/>
          <w:lang w:val="cs-CZ"/>
        </w:rPr>
        <w:t xml:space="preserve">temeljijo na verodostojnih knjigovodskih in drugih listinah in </w:t>
      </w:r>
    </w:p>
    <w:p w14:paraId="1BE619C7" w14:textId="77777777" w:rsidR="00C66114" w:rsidRPr="00FB3876" w:rsidRDefault="00C66114" w:rsidP="00E93040">
      <w:pPr>
        <w:numPr>
          <w:ilvl w:val="0"/>
          <w:numId w:val="4"/>
        </w:numPr>
        <w:rPr>
          <w:rFonts w:ascii="Arial" w:hAnsi="Arial" w:cs="Arial"/>
          <w:sz w:val="20"/>
          <w:szCs w:val="20"/>
          <w:lang w:val="cs-CZ"/>
        </w:rPr>
      </w:pPr>
      <w:r w:rsidRPr="00FB3876">
        <w:rPr>
          <w:rFonts w:ascii="Arial" w:hAnsi="Arial" w:cs="Arial"/>
          <w:sz w:val="20"/>
          <w:szCs w:val="20"/>
          <w:lang w:val="cs-CZ"/>
        </w:rPr>
        <w:t xml:space="preserve">so izkazani v skladu z nacionalnimi predpisi. </w:t>
      </w:r>
    </w:p>
    <w:p w14:paraId="65779DEA" w14:textId="77777777" w:rsidR="00744896" w:rsidRDefault="00744896" w:rsidP="008F354B">
      <w:pPr>
        <w:rPr>
          <w:rFonts w:ascii="Arial Narrow" w:hAnsi="Arial Narrow"/>
          <w:sz w:val="22"/>
        </w:rPr>
      </w:pPr>
    </w:p>
    <w:p w14:paraId="195151F7" w14:textId="77777777" w:rsidR="008C633C" w:rsidRPr="00FB3876" w:rsidRDefault="00C73008" w:rsidP="00C73008">
      <w:pPr>
        <w:rPr>
          <w:rFonts w:ascii="Arial" w:hAnsi="Arial" w:cs="Arial"/>
          <w:sz w:val="20"/>
          <w:szCs w:val="20"/>
          <w:lang w:val="cs-CZ"/>
        </w:rPr>
      </w:pPr>
      <w:r w:rsidRPr="00FB3876">
        <w:rPr>
          <w:rFonts w:ascii="Arial" w:hAnsi="Arial" w:cs="Arial"/>
          <w:sz w:val="20"/>
          <w:szCs w:val="20"/>
          <w:lang w:val="cs-CZ"/>
        </w:rPr>
        <w:t xml:space="preserve">DDV se šteje kot upravičen strošek v primeru, da </w:t>
      </w:r>
      <w:r w:rsidR="00C0250A" w:rsidRPr="00FB3876">
        <w:rPr>
          <w:rFonts w:ascii="Arial" w:hAnsi="Arial" w:cs="Arial"/>
          <w:sz w:val="20"/>
          <w:szCs w:val="20"/>
          <w:lang w:val="cs-CZ"/>
        </w:rPr>
        <w:t xml:space="preserve">prijavitelj </w:t>
      </w:r>
      <w:r w:rsidR="0057461D" w:rsidRPr="00FB3876">
        <w:rPr>
          <w:rFonts w:ascii="Arial" w:hAnsi="Arial" w:cs="Arial"/>
          <w:sz w:val="20"/>
          <w:szCs w:val="20"/>
          <w:lang w:val="cs-CZ"/>
        </w:rPr>
        <w:t>ni zavezanec za DDV</w:t>
      </w:r>
      <w:r w:rsidR="00946815" w:rsidRPr="00FB3876">
        <w:rPr>
          <w:rFonts w:ascii="Arial" w:hAnsi="Arial" w:cs="Arial"/>
          <w:sz w:val="20"/>
          <w:szCs w:val="20"/>
          <w:lang w:val="cs-CZ"/>
        </w:rPr>
        <w:t xml:space="preserve">. </w:t>
      </w:r>
    </w:p>
    <w:p w14:paraId="5FC24207" w14:textId="77777777" w:rsidR="008F354B" w:rsidRPr="00FB3876" w:rsidRDefault="008F354B" w:rsidP="00C73008">
      <w:pPr>
        <w:rPr>
          <w:rFonts w:ascii="Arial" w:hAnsi="Arial" w:cs="Arial"/>
          <w:sz w:val="20"/>
          <w:szCs w:val="20"/>
          <w:lang w:val="cs-CZ"/>
        </w:rPr>
      </w:pPr>
    </w:p>
    <w:p w14:paraId="3A6BE374" w14:textId="77777777" w:rsidR="0057461D" w:rsidRPr="00FB3876" w:rsidRDefault="00946815" w:rsidP="00C73008">
      <w:pPr>
        <w:rPr>
          <w:rFonts w:ascii="Arial" w:hAnsi="Arial" w:cs="Arial"/>
          <w:sz w:val="20"/>
          <w:szCs w:val="20"/>
          <w:lang w:val="cs-CZ"/>
        </w:rPr>
      </w:pPr>
      <w:r w:rsidRPr="00FB3876">
        <w:rPr>
          <w:rFonts w:ascii="Arial" w:hAnsi="Arial" w:cs="Arial"/>
          <w:sz w:val="20"/>
          <w:szCs w:val="20"/>
          <w:lang w:val="cs-CZ"/>
        </w:rPr>
        <w:t>V primeru, da je</w:t>
      </w:r>
      <w:r w:rsidR="00E44DC2">
        <w:rPr>
          <w:rFonts w:ascii="Arial" w:hAnsi="Arial" w:cs="Arial"/>
          <w:sz w:val="20"/>
          <w:szCs w:val="20"/>
          <w:lang w:val="cs-CZ"/>
        </w:rPr>
        <w:t xml:space="preserve"> prijavitelj</w:t>
      </w:r>
      <w:r w:rsidR="00C73008" w:rsidRPr="00FB3876">
        <w:rPr>
          <w:rFonts w:ascii="Arial" w:hAnsi="Arial" w:cs="Arial"/>
          <w:sz w:val="20"/>
          <w:szCs w:val="20"/>
          <w:lang w:val="cs-CZ"/>
        </w:rPr>
        <w:t xml:space="preserve"> </w:t>
      </w:r>
      <w:r w:rsidRPr="00FB3876">
        <w:rPr>
          <w:rFonts w:ascii="Arial" w:hAnsi="Arial" w:cs="Arial"/>
          <w:sz w:val="20"/>
          <w:szCs w:val="20"/>
          <w:lang w:val="cs-CZ"/>
        </w:rPr>
        <w:t>identificiran za namene DDV, obstajajo naslednje možnosti</w:t>
      </w:r>
      <w:r w:rsidR="008C633C" w:rsidRPr="00FB3876">
        <w:rPr>
          <w:rFonts w:ascii="Arial" w:hAnsi="Arial" w:cs="Arial"/>
          <w:sz w:val="20"/>
          <w:szCs w:val="20"/>
          <w:lang w:val="cs-CZ"/>
        </w:rPr>
        <w:t xml:space="preserve"> glede vključevanja DDV med upravičene stroške</w:t>
      </w:r>
      <w:r w:rsidRPr="00FB3876">
        <w:rPr>
          <w:rFonts w:ascii="Arial" w:hAnsi="Arial" w:cs="Arial"/>
          <w:sz w:val="20"/>
          <w:szCs w:val="20"/>
          <w:lang w:val="cs-CZ"/>
        </w:rPr>
        <w:t>:</w:t>
      </w:r>
    </w:p>
    <w:p w14:paraId="5801BBF8" w14:textId="77777777" w:rsidR="0057461D" w:rsidRPr="00FB3876" w:rsidRDefault="0057461D" w:rsidP="00C73008">
      <w:pPr>
        <w:rPr>
          <w:rFonts w:ascii="Arial" w:hAnsi="Arial" w:cs="Arial"/>
          <w:sz w:val="20"/>
          <w:szCs w:val="20"/>
          <w:lang w:val="cs-CZ"/>
        </w:rPr>
      </w:pPr>
    </w:p>
    <w:p w14:paraId="55950956" w14:textId="77777777" w:rsidR="00C73008" w:rsidRPr="00FB3876" w:rsidRDefault="00C73008" w:rsidP="00E93040">
      <w:pPr>
        <w:numPr>
          <w:ilvl w:val="0"/>
          <w:numId w:val="11"/>
        </w:numPr>
        <w:jc w:val="left"/>
        <w:rPr>
          <w:rFonts w:ascii="Arial" w:hAnsi="Arial" w:cs="Arial"/>
          <w:sz w:val="20"/>
          <w:szCs w:val="20"/>
          <w:lang w:val="cs-CZ"/>
        </w:rPr>
      </w:pPr>
      <w:r w:rsidRPr="00FB3876">
        <w:rPr>
          <w:rFonts w:ascii="Arial" w:hAnsi="Arial" w:cs="Arial"/>
          <w:sz w:val="20"/>
          <w:szCs w:val="20"/>
          <w:lang w:val="cs-CZ"/>
        </w:rPr>
        <w:t xml:space="preserve">če je </w:t>
      </w:r>
      <w:r w:rsidR="00C0250A" w:rsidRPr="00FB3876">
        <w:rPr>
          <w:rFonts w:ascii="Arial" w:hAnsi="Arial" w:cs="Arial"/>
          <w:sz w:val="20"/>
          <w:szCs w:val="20"/>
          <w:lang w:val="cs-CZ"/>
        </w:rPr>
        <w:t xml:space="preserve">prijavitelj </w:t>
      </w:r>
      <w:r w:rsidRPr="00FB3876">
        <w:rPr>
          <w:rFonts w:ascii="Arial" w:hAnsi="Arial" w:cs="Arial"/>
          <w:sz w:val="20"/>
          <w:szCs w:val="20"/>
          <w:lang w:val="cs-CZ"/>
        </w:rPr>
        <w:t>identificiran za namene DDV in ima pravico do odbitka celotnega DDV, se DDV ne sme vključiti med upravičene stroške in izdatke (to pomeni, da je DDV neupravičen strošek in se mora financirati iz lastnih virov);</w:t>
      </w:r>
    </w:p>
    <w:p w14:paraId="519405D4" w14:textId="77777777" w:rsidR="00C73008" w:rsidRPr="00FB3876" w:rsidRDefault="00C73008" w:rsidP="00E93040">
      <w:pPr>
        <w:numPr>
          <w:ilvl w:val="0"/>
          <w:numId w:val="10"/>
        </w:numPr>
        <w:jc w:val="left"/>
        <w:rPr>
          <w:rFonts w:ascii="Arial" w:hAnsi="Arial" w:cs="Arial"/>
          <w:sz w:val="20"/>
          <w:szCs w:val="20"/>
          <w:lang w:val="cs-CZ"/>
        </w:rPr>
      </w:pPr>
      <w:r w:rsidRPr="00FB3876">
        <w:rPr>
          <w:rFonts w:ascii="Arial" w:hAnsi="Arial" w:cs="Arial"/>
          <w:sz w:val="20"/>
          <w:szCs w:val="20"/>
          <w:lang w:val="cs-CZ"/>
        </w:rPr>
        <w:t xml:space="preserve">če je </w:t>
      </w:r>
      <w:r w:rsidR="00C0250A" w:rsidRPr="00FB3876">
        <w:rPr>
          <w:rFonts w:ascii="Arial" w:hAnsi="Arial" w:cs="Arial"/>
          <w:sz w:val="20"/>
          <w:szCs w:val="20"/>
          <w:lang w:val="cs-CZ"/>
        </w:rPr>
        <w:t xml:space="preserve">prijavitelj </w:t>
      </w:r>
      <w:r w:rsidR="00110249" w:rsidRPr="00FB3876">
        <w:rPr>
          <w:rFonts w:ascii="Arial" w:hAnsi="Arial" w:cs="Arial"/>
          <w:sz w:val="20"/>
          <w:szCs w:val="20"/>
          <w:lang w:val="cs-CZ"/>
        </w:rPr>
        <w:t>identificiran</w:t>
      </w:r>
      <w:r w:rsidRPr="00FB3876">
        <w:rPr>
          <w:rFonts w:ascii="Arial" w:hAnsi="Arial" w:cs="Arial"/>
          <w:sz w:val="20"/>
          <w:szCs w:val="20"/>
          <w:lang w:val="cs-CZ"/>
        </w:rPr>
        <w:t xml:space="preserve"> za namene DDV in nima pravice do odbitka DDV, se DDV lahko vključi med upravičene stroške in izdatke (to pomeni, da je celoten znesek DDV upravičen strošek); </w:t>
      </w:r>
    </w:p>
    <w:p w14:paraId="36B06AD6" w14:textId="77777777" w:rsidR="00C73008" w:rsidRPr="00FB3876" w:rsidRDefault="00C73008" w:rsidP="00E93040">
      <w:pPr>
        <w:numPr>
          <w:ilvl w:val="0"/>
          <w:numId w:val="10"/>
        </w:numPr>
        <w:jc w:val="left"/>
        <w:rPr>
          <w:rFonts w:ascii="Arial" w:hAnsi="Arial" w:cs="Arial"/>
          <w:sz w:val="20"/>
          <w:szCs w:val="20"/>
          <w:lang w:val="cs-CZ"/>
        </w:rPr>
      </w:pPr>
      <w:r w:rsidRPr="00FB3876">
        <w:rPr>
          <w:rFonts w:ascii="Arial" w:hAnsi="Arial" w:cs="Arial"/>
          <w:sz w:val="20"/>
          <w:szCs w:val="20"/>
          <w:lang w:val="cs-CZ"/>
        </w:rPr>
        <w:t xml:space="preserve">če je </w:t>
      </w:r>
      <w:r w:rsidR="00C0250A" w:rsidRPr="00FB3876">
        <w:rPr>
          <w:rFonts w:ascii="Arial" w:hAnsi="Arial" w:cs="Arial"/>
          <w:sz w:val="20"/>
          <w:szCs w:val="20"/>
          <w:lang w:val="cs-CZ"/>
        </w:rPr>
        <w:t xml:space="preserve">prijavitelj </w:t>
      </w:r>
      <w:r w:rsidRPr="00FB3876">
        <w:rPr>
          <w:rFonts w:ascii="Arial" w:hAnsi="Arial" w:cs="Arial"/>
          <w:sz w:val="20"/>
          <w:szCs w:val="20"/>
          <w:lang w:val="cs-CZ"/>
        </w:rPr>
        <w:t>identificiran za namene DDV in  ima pravico le do delnega odbitka  DDV, se DDV lahko vključi med upravičene stroške in izdatke le v višini neodbitnega deleža (to pomeni, da je DDV delno upravičen, delno pa neupravičen strošek oziroma izdatek).</w:t>
      </w:r>
    </w:p>
    <w:p w14:paraId="28FF5EE6" w14:textId="38348F66" w:rsidR="00946815" w:rsidRDefault="00946815">
      <w:pPr>
        <w:rPr>
          <w:rFonts w:ascii="Arial" w:hAnsi="Arial" w:cs="Arial"/>
          <w:sz w:val="20"/>
          <w:szCs w:val="20"/>
          <w:lang w:val="cs-CZ"/>
        </w:rPr>
      </w:pPr>
      <w:bookmarkStart w:id="21" w:name="_Toc228329908"/>
      <w:bookmarkStart w:id="22" w:name="_Toc228330087"/>
    </w:p>
    <w:p w14:paraId="4CA51092" w14:textId="77777777" w:rsidR="0048710E" w:rsidRPr="004E6E27" w:rsidRDefault="0048710E" w:rsidP="0048710E">
      <w:pPr>
        <w:rPr>
          <w:rFonts w:ascii="Arial" w:hAnsi="Arial" w:cs="Arial"/>
          <w:b/>
          <w:sz w:val="20"/>
          <w:szCs w:val="20"/>
          <w:lang w:val="cs-CZ"/>
        </w:rPr>
      </w:pPr>
      <w:r w:rsidRPr="004E6E27">
        <w:rPr>
          <w:rFonts w:ascii="Arial" w:hAnsi="Arial" w:cs="Arial"/>
          <w:b/>
          <w:sz w:val="20"/>
          <w:szCs w:val="20"/>
          <w:lang w:val="cs-CZ"/>
        </w:rPr>
        <w:t>Sklop 1:</w:t>
      </w:r>
    </w:p>
    <w:p w14:paraId="59AB975F" w14:textId="2D491FB7" w:rsidR="005579B4" w:rsidRPr="004E6E27" w:rsidRDefault="0048710E" w:rsidP="0048710E">
      <w:pPr>
        <w:rPr>
          <w:rFonts w:ascii="Arial" w:hAnsi="Arial" w:cs="Arial"/>
          <w:sz w:val="20"/>
          <w:szCs w:val="20"/>
          <w:lang w:val="cs-CZ"/>
        </w:rPr>
      </w:pPr>
      <w:r w:rsidRPr="004E6E27">
        <w:rPr>
          <w:rFonts w:ascii="Arial" w:hAnsi="Arial" w:cs="Arial"/>
          <w:sz w:val="20"/>
          <w:szCs w:val="20"/>
          <w:lang w:val="cs-CZ"/>
        </w:rPr>
        <w:lastRenderedPageBreak/>
        <w:t xml:space="preserve">Upravičeni stroški so stroški </w:t>
      </w:r>
      <w:r w:rsidR="004529CF" w:rsidRPr="004E6E27">
        <w:rPr>
          <w:rFonts w:ascii="Arial" w:hAnsi="Arial" w:cs="Arial"/>
          <w:sz w:val="20"/>
          <w:szCs w:val="20"/>
          <w:lang w:val="cs-CZ"/>
        </w:rPr>
        <w:t xml:space="preserve">obnovitvenih </w:t>
      </w:r>
      <w:r w:rsidR="004529CF" w:rsidRPr="004E6E27">
        <w:rPr>
          <w:rFonts w:ascii="Arial" w:hAnsi="Arial" w:cs="Arial"/>
          <w:sz w:val="20"/>
          <w:szCs w:val="20"/>
        </w:rPr>
        <w:t>del za ohranjanje varovanih sestavin nepremičnih spomenikov in njihovih delov</w:t>
      </w:r>
      <w:r w:rsidRPr="004E6E27">
        <w:rPr>
          <w:rFonts w:ascii="Arial" w:hAnsi="Arial" w:cs="Arial"/>
          <w:sz w:val="20"/>
          <w:szCs w:val="20"/>
          <w:lang w:val="cs-CZ"/>
        </w:rPr>
        <w:t>, skladnih s kulturnovarstvenimi pogoji</w:t>
      </w:r>
      <w:r w:rsidR="007419C3" w:rsidRPr="004E6E27">
        <w:rPr>
          <w:rFonts w:ascii="Arial" w:hAnsi="Arial" w:cs="Arial"/>
          <w:sz w:val="20"/>
          <w:szCs w:val="20"/>
          <w:lang w:val="cs-CZ"/>
        </w:rPr>
        <w:t xml:space="preserve">, ki jih skladno z Uredbo o razvrščanju objektov (Uradni list RS, št. </w:t>
      </w:r>
      <w:r w:rsidR="00C65976">
        <w:fldChar w:fldCharType="begin"/>
      </w:r>
      <w:r w:rsidR="00C65976">
        <w:instrText xml:space="preserve"> HYPERLINK "http://www.uradni-list.si/1/obja</w:instrText>
      </w:r>
      <w:r w:rsidR="00C65976">
        <w:instrText xml:space="preserve">va.jsp?sop=2013-01-0654" \t "_blank" \o "Uredba o razvrščanju objektov glede na zahtevnost gradnje" </w:instrText>
      </w:r>
      <w:r w:rsidR="00C65976">
        <w:fldChar w:fldCharType="separate"/>
      </w:r>
      <w:r w:rsidR="007419C3" w:rsidRPr="004E6E27">
        <w:rPr>
          <w:rFonts w:ascii="Arial" w:hAnsi="Arial" w:cs="Arial"/>
          <w:sz w:val="20"/>
          <w:szCs w:val="20"/>
          <w:lang w:val="cs-CZ"/>
        </w:rPr>
        <w:t>18/13</w:t>
      </w:r>
      <w:r w:rsidR="00C65976">
        <w:rPr>
          <w:rFonts w:ascii="Arial" w:hAnsi="Arial" w:cs="Arial"/>
          <w:sz w:val="20"/>
          <w:szCs w:val="20"/>
          <w:lang w:val="cs-CZ"/>
        </w:rPr>
        <w:fldChar w:fldCharType="end"/>
      </w:r>
      <w:r w:rsidR="007419C3" w:rsidRPr="004E6E27">
        <w:rPr>
          <w:rFonts w:ascii="Arial" w:hAnsi="Arial" w:cs="Arial"/>
          <w:sz w:val="20"/>
          <w:szCs w:val="20"/>
          <w:lang w:val="cs-CZ"/>
        </w:rPr>
        <w:t xml:space="preserve">, </w:t>
      </w:r>
      <w:hyperlink r:id="rId10" w:tgtFrame="_blank" w:tooltip="Uredba o spremembah Uredbe o razvrščanju objektov glede na zahtevnost gradnje" w:history="1">
        <w:r w:rsidR="007419C3" w:rsidRPr="004E6E27">
          <w:rPr>
            <w:rFonts w:ascii="Arial" w:hAnsi="Arial" w:cs="Arial"/>
            <w:sz w:val="20"/>
            <w:szCs w:val="20"/>
            <w:lang w:val="cs-CZ"/>
          </w:rPr>
          <w:t>24/13</w:t>
        </w:r>
      </w:hyperlink>
      <w:r w:rsidR="007419C3" w:rsidRPr="004E6E27">
        <w:rPr>
          <w:rFonts w:ascii="Arial" w:hAnsi="Arial" w:cs="Arial"/>
          <w:sz w:val="20"/>
          <w:szCs w:val="20"/>
          <w:lang w:val="cs-CZ"/>
        </w:rPr>
        <w:t xml:space="preserve">, </w:t>
      </w:r>
      <w:hyperlink r:id="rId11" w:tgtFrame="_blank" w:tooltip="Uredba o spremembi Uredbe o razvrščanju objektov glede na zahtevnost gradnje" w:history="1">
        <w:r w:rsidR="007419C3" w:rsidRPr="004E6E27">
          <w:rPr>
            <w:rFonts w:ascii="Arial" w:hAnsi="Arial" w:cs="Arial"/>
            <w:sz w:val="20"/>
            <w:szCs w:val="20"/>
            <w:lang w:val="cs-CZ"/>
          </w:rPr>
          <w:t>26/13</w:t>
        </w:r>
      </w:hyperlink>
      <w:r w:rsidR="007419C3" w:rsidRPr="004E6E27">
        <w:rPr>
          <w:rFonts w:ascii="Arial" w:hAnsi="Arial" w:cs="Arial"/>
          <w:sz w:val="20"/>
          <w:szCs w:val="20"/>
          <w:lang w:val="cs-CZ"/>
        </w:rPr>
        <w:t xml:space="preserve">, </w:t>
      </w:r>
      <w:hyperlink r:id="rId12" w:tgtFrame="_blank" w:tooltip="Gradbeni zakon" w:history="1">
        <w:r w:rsidR="007419C3" w:rsidRPr="004E6E27">
          <w:rPr>
            <w:rFonts w:ascii="Arial" w:hAnsi="Arial" w:cs="Arial"/>
            <w:sz w:val="20"/>
            <w:szCs w:val="20"/>
            <w:lang w:val="cs-CZ"/>
          </w:rPr>
          <w:t>61/17</w:t>
        </w:r>
      </w:hyperlink>
      <w:r w:rsidR="007419C3" w:rsidRPr="004E6E27">
        <w:rPr>
          <w:rFonts w:ascii="Arial" w:hAnsi="Arial" w:cs="Arial"/>
          <w:sz w:val="20"/>
          <w:szCs w:val="20"/>
          <w:lang w:val="cs-CZ"/>
        </w:rPr>
        <w:t xml:space="preserve"> – GZ, </w:t>
      </w:r>
      <w:r w:rsidR="00C65976">
        <w:fldChar w:fldCharType="begin"/>
      </w:r>
      <w:r w:rsidR="00C65976">
        <w:instrText xml:space="preserve"> HYPERLINK "http://www.uradni-list.si/1/objava.jsp?sop=2017-01-2915" \t "_blank" \o "Zakon o urejanju prostora" </w:instrText>
      </w:r>
      <w:r w:rsidR="00C65976">
        <w:fldChar w:fldCharType="separate"/>
      </w:r>
      <w:r w:rsidR="007419C3" w:rsidRPr="004E6E27">
        <w:rPr>
          <w:rFonts w:ascii="Arial" w:hAnsi="Arial" w:cs="Arial"/>
          <w:sz w:val="20"/>
          <w:szCs w:val="20"/>
          <w:lang w:val="cs-CZ"/>
        </w:rPr>
        <w:t>61/17</w:t>
      </w:r>
      <w:r w:rsidR="00C65976">
        <w:rPr>
          <w:rFonts w:ascii="Arial" w:hAnsi="Arial" w:cs="Arial"/>
          <w:sz w:val="20"/>
          <w:szCs w:val="20"/>
          <w:lang w:val="cs-CZ"/>
        </w:rPr>
        <w:fldChar w:fldCharType="end"/>
      </w:r>
      <w:r w:rsidR="007419C3" w:rsidRPr="004E6E27">
        <w:rPr>
          <w:rFonts w:ascii="Arial" w:hAnsi="Arial" w:cs="Arial"/>
          <w:sz w:val="20"/>
          <w:szCs w:val="20"/>
          <w:lang w:val="cs-CZ"/>
        </w:rPr>
        <w:t xml:space="preserve"> – ZUreP-2 in </w:t>
      </w:r>
      <w:r w:rsidR="00C65976">
        <w:fldChar w:fldCharType="begin"/>
      </w:r>
      <w:r w:rsidR="00C65976">
        <w:instrText xml:space="preserve"> HYPER</w:instrText>
      </w:r>
      <w:r w:rsidR="00C65976">
        <w:instrText xml:space="preserve">LINK "http://www.uradni-list.si/1/objava.jsp?sop=2018-01-1900" \t "_blank" \o "Uredba o razvrščanju objektov" </w:instrText>
      </w:r>
      <w:r w:rsidR="00C65976">
        <w:fldChar w:fldCharType="separate"/>
      </w:r>
      <w:r w:rsidR="007419C3" w:rsidRPr="004E6E27">
        <w:rPr>
          <w:rFonts w:ascii="Arial" w:hAnsi="Arial" w:cs="Arial"/>
          <w:sz w:val="20"/>
          <w:szCs w:val="20"/>
          <w:lang w:val="cs-CZ"/>
        </w:rPr>
        <w:t>37/18</w:t>
      </w:r>
      <w:r w:rsidR="00C65976">
        <w:rPr>
          <w:rFonts w:ascii="Arial" w:hAnsi="Arial" w:cs="Arial"/>
          <w:sz w:val="20"/>
          <w:szCs w:val="20"/>
          <w:lang w:val="cs-CZ"/>
        </w:rPr>
        <w:fldChar w:fldCharType="end"/>
      </w:r>
      <w:r w:rsidR="007419C3" w:rsidRPr="004E6E27">
        <w:rPr>
          <w:rFonts w:ascii="Arial" w:hAnsi="Arial" w:cs="Arial"/>
          <w:sz w:val="20"/>
          <w:szCs w:val="20"/>
          <w:lang w:val="cs-CZ"/>
        </w:rPr>
        <w:t xml:space="preserve">) opredeljujemo kot </w:t>
      </w:r>
    </w:p>
    <w:p w14:paraId="3C0491DB" w14:textId="77777777" w:rsidR="005579B4" w:rsidRPr="004E6E27" w:rsidRDefault="005579B4" w:rsidP="0048710E">
      <w:pPr>
        <w:rPr>
          <w:rFonts w:ascii="Arial" w:hAnsi="Arial" w:cs="Arial"/>
          <w:sz w:val="20"/>
          <w:szCs w:val="20"/>
          <w:lang w:val="cs-CZ"/>
        </w:rPr>
      </w:pPr>
    </w:p>
    <w:p w14:paraId="5F4F0D91" w14:textId="77777777" w:rsidR="00FD1A42" w:rsidRDefault="00FD1A42" w:rsidP="0048710E">
      <w:pPr>
        <w:rPr>
          <w:rFonts w:ascii="Arial" w:hAnsi="Arial" w:cs="Arial"/>
          <w:sz w:val="20"/>
          <w:szCs w:val="20"/>
          <w:lang w:val="cs-CZ"/>
        </w:rPr>
      </w:pPr>
      <w:bookmarkStart w:id="23" w:name="_Hlk59444425"/>
      <w:r w:rsidRPr="004E6E27">
        <w:rPr>
          <w:rFonts w:ascii="Arial" w:hAnsi="Arial" w:cs="Arial"/>
          <w:sz w:val="20"/>
          <w:szCs w:val="20"/>
          <w:lang w:val="cs-CZ"/>
        </w:rPr>
        <w:t>Med upravičene stroške pa sodijo</w:t>
      </w:r>
      <w:r>
        <w:rPr>
          <w:rFonts w:ascii="Arial" w:hAnsi="Arial" w:cs="Arial"/>
          <w:sz w:val="20"/>
          <w:szCs w:val="20"/>
          <w:lang w:val="cs-CZ"/>
        </w:rPr>
        <w:t>:</w:t>
      </w:r>
    </w:p>
    <w:p w14:paraId="73797E83" w14:textId="0632364A" w:rsidR="0048710E" w:rsidRPr="00FD1A42" w:rsidRDefault="00FD1A42" w:rsidP="00FD1A42">
      <w:pPr>
        <w:rPr>
          <w:rFonts w:ascii="Arial" w:hAnsi="Arial" w:cs="Arial"/>
          <w:sz w:val="20"/>
          <w:szCs w:val="20"/>
          <w:lang w:val="cs-CZ"/>
        </w:rPr>
      </w:pPr>
      <w:r>
        <w:rPr>
          <w:rFonts w:ascii="Arial" w:hAnsi="Arial" w:cs="Arial"/>
          <w:b/>
          <w:bCs/>
          <w:sz w:val="20"/>
          <w:szCs w:val="20"/>
          <w:lang w:val="cs-CZ"/>
        </w:rPr>
        <w:t xml:space="preserve">a) </w:t>
      </w:r>
      <w:r w:rsidR="0048710E" w:rsidRPr="00FD1A42">
        <w:rPr>
          <w:rFonts w:ascii="Arial" w:hAnsi="Arial" w:cs="Arial"/>
          <w:b/>
          <w:bCs/>
          <w:sz w:val="20"/>
          <w:szCs w:val="20"/>
          <w:lang w:val="cs-CZ"/>
        </w:rPr>
        <w:t>Vzdrževalna dela</w:t>
      </w:r>
      <w:r w:rsidR="0048710E" w:rsidRPr="00FD1A42">
        <w:rPr>
          <w:rFonts w:ascii="Arial" w:hAnsi="Arial" w:cs="Arial"/>
          <w:sz w:val="20"/>
          <w:szCs w:val="20"/>
          <w:lang w:val="cs-CZ"/>
        </w:rPr>
        <w:t>:</w:t>
      </w:r>
    </w:p>
    <w:p w14:paraId="16F760C0" w14:textId="77777777" w:rsidR="0048710E" w:rsidRPr="004E6E27" w:rsidRDefault="0048710E" w:rsidP="0048710E">
      <w:pPr>
        <w:pStyle w:val="Odstavekseznama"/>
        <w:numPr>
          <w:ilvl w:val="0"/>
          <w:numId w:val="10"/>
        </w:numPr>
        <w:autoSpaceDE w:val="0"/>
        <w:autoSpaceDN w:val="0"/>
        <w:adjustRightInd w:val="0"/>
        <w:jc w:val="left"/>
        <w:rPr>
          <w:rFonts w:ascii="Arial" w:hAnsi="Arial" w:cs="Arial"/>
          <w:sz w:val="20"/>
          <w:szCs w:val="20"/>
        </w:rPr>
      </w:pPr>
      <w:r w:rsidRPr="004E6E27">
        <w:rPr>
          <w:rFonts w:ascii="Arial" w:hAnsi="Arial" w:cs="Arial"/>
          <w:b/>
          <w:sz w:val="20"/>
          <w:szCs w:val="20"/>
        </w:rPr>
        <w:t>Dela v objektu</w:t>
      </w:r>
      <w:r w:rsidRPr="004E6E27">
        <w:rPr>
          <w:rFonts w:ascii="Arial" w:hAnsi="Arial" w:cs="Arial"/>
          <w:sz w:val="20"/>
          <w:szCs w:val="20"/>
        </w:rPr>
        <w:t xml:space="preserve">: pleskanje, popravilo ali zamenjava ometov in poda, popravilo ali zamenjava notranjega stavbnega pohištva, </w:t>
      </w:r>
      <w:proofErr w:type="spellStart"/>
      <w:r w:rsidRPr="004E6E27">
        <w:rPr>
          <w:rFonts w:ascii="Arial" w:hAnsi="Arial" w:cs="Arial"/>
          <w:sz w:val="20"/>
          <w:szCs w:val="20"/>
        </w:rPr>
        <w:t>suhomontažna</w:t>
      </w:r>
      <w:proofErr w:type="spellEnd"/>
      <w:r w:rsidRPr="004E6E27">
        <w:rPr>
          <w:rFonts w:ascii="Arial" w:hAnsi="Arial" w:cs="Arial"/>
          <w:sz w:val="20"/>
          <w:szCs w:val="20"/>
        </w:rPr>
        <w:t xml:space="preserve"> dela in odstranitev lahkih nenosilnih sten.</w:t>
      </w:r>
    </w:p>
    <w:p w14:paraId="2B4774A7" w14:textId="77777777" w:rsidR="0048710E" w:rsidRPr="004E6E27" w:rsidRDefault="0048710E" w:rsidP="0048710E">
      <w:pPr>
        <w:pStyle w:val="Odstavekseznama"/>
        <w:numPr>
          <w:ilvl w:val="0"/>
          <w:numId w:val="10"/>
        </w:numPr>
        <w:autoSpaceDE w:val="0"/>
        <w:autoSpaceDN w:val="0"/>
        <w:adjustRightInd w:val="0"/>
        <w:jc w:val="left"/>
        <w:rPr>
          <w:rFonts w:ascii="Arial" w:hAnsi="Arial" w:cs="Arial"/>
          <w:sz w:val="20"/>
          <w:szCs w:val="20"/>
        </w:rPr>
      </w:pPr>
      <w:r w:rsidRPr="004E6E27">
        <w:rPr>
          <w:rFonts w:ascii="Arial" w:hAnsi="Arial" w:cs="Arial"/>
          <w:b/>
          <w:sz w:val="20"/>
          <w:szCs w:val="20"/>
        </w:rPr>
        <w:t>Dela na ovoju objekta in zasteklitve</w:t>
      </w:r>
      <w:r w:rsidRPr="004E6E27">
        <w:rPr>
          <w:rFonts w:ascii="Arial" w:hAnsi="Arial" w:cs="Arial"/>
          <w:sz w:val="20"/>
          <w:szCs w:val="20"/>
        </w:rPr>
        <w:t>:  prenova fasade, zunanje stavbno pohištvo, strešna kritina na način, da se s posegi bistveno ne odstopa od originalne zasnove objekta.</w:t>
      </w:r>
    </w:p>
    <w:p w14:paraId="6F52E868" w14:textId="77777777" w:rsidR="0048710E" w:rsidRPr="004E6E27" w:rsidRDefault="0048710E" w:rsidP="0048710E">
      <w:pPr>
        <w:pStyle w:val="Odstavekseznama"/>
        <w:numPr>
          <w:ilvl w:val="0"/>
          <w:numId w:val="12"/>
        </w:numPr>
        <w:autoSpaceDE w:val="0"/>
        <w:autoSpaceDN w:val="0"/>
        <w:adjustRightInd w:val="0"/>
        <w:jc w:val="left"/>
        <w:rPr>
          <w:rFonts w:ascii="Arial" w:hAnsi="Arial" w:cs="Arial"/>
          <w:sz w:val="20"/>
          <w:szCs w:val="20"/>
          <w:lang w:val="cs-CZ"/>
        </w:rPr>
      </w:pPr>
      <w:r w:rsidRPr="004E6E27">
        <w:rPr>
          <w:rFonts w:ascii="Arial" w:hAnsi="Arial" w:cs="Arial"/>
          <w:b/>
          <w:sz w:val="20"/>
          <w:szCs w:val="20"/>
        </w:rPr>
        <w:t>Manjša dela na konstrukcijskih elementih objekta</w:t>
      </w:r>
      <w:r w:rsidRPr="004E6E27">
        <w:rPr>
          <w:rFonts w:ascii="Arial" w:hAnsi="Arial" w:cs="Arial"/>
          <w:sz w:val="20"/>
          <w:szCs w:val="20"/>
        </w:rPr>
        <w:t>: vzdrževanje nosilnih konstrukcijskih elementov, zamenjava dotrajanih posameznih konstrukcijskih elementov, ki se nadomestijo z enakimi konstrukcijskimi elementi, in manjši inštalacijski preboji konstrukcijskih elementov, ki ne zmanjšujejo občutno njihove nosilnosti.</w:t>
      </w:r>
    </w:p>
    <w:p w14:paraId="5E2D045A" w14:textId="3D8374A8" w:rsidR="00B016A2" w:rsidRPr="004E6E27" w:rsidRDefault="0048710E" w:rsidP="0048710E">
      <w:pPr>
        <w:pStyle w:val="Odstavekseznama"/>
        <w:numPr>
          <w:ilvl w:val="0"/>
          <w:numId w:val="12"/>
        </w:numPr>
        <w:autoSpaceDE w:val="0"/>
        <w:autoSpaceDN w:val="0"/>
        <w:adjustRightInd w:val="0"/>
        <w:jc w:val="left"/>
        <w:rPr>
          <w:rFonts w:ascii="Arial" w:hAnsi="Arial" w:cs="Arial"/>
          <w:sz w:val="20"/>
          <w:szCs w:val="20"/>
          <w:lang w:val="cs-CZ"/>
        </w:rPr>
      </w:pPr>
      <w:r w:rsidRPr="004E6E27">
        <w:rPr>
          <w:rFonts w:ascii="Arial" w:hAnsi="Arial" w:cs="Arial"/>
          <w:b/>
          <w:sz w:val="20"/>
          <w:szCs w:val="20"/>
        </w:rPr>
        <w:t>Druga vzdrževalna dela na gradbeno inženirskih objektih in drugih gradbenih posegih</w:t>
      </w:r>
      <w:r w:rsidRPr="004E6E27">
        <w:rPr>
          <w:rFonts w:ascii="Arial" w:hAnsi="Arial" w:cs="Arial"/>
          <w:sz w:val="20"/>
          <w:szCs w:val="20"/>
        </w:rPr>
        <w:t>: vzdrževanje in popravilo konstrukcijskih elementov, zamenjava posameznih konstrukcijskih elementov, ki se nadomestijo z enakimi konstrukcijskimi elementi, vzdrževanje drugih delov objekta in njegove izboljšave</w:t>
      </w:r>
    </w:p>
    <w:p w14:paraId="5E878D12" w14:textId="2116C1B5" w:rsidR="00D5254C" w:rsidRPr="00D5254C" w:rsidRDefault="00D5254C" w:rsidP="00991246">
      <w:pPr>
        <w:pStyle w:val="Odstavekseznama"/>
        <w:numPr>
          <w:ilvl w:val="0"/>
          <w:numId w:val="12"/>
        </w:numPr>
        <w:rPr>
          <w:rFonts w:ascii="Arial" w:hAnsi="Arial" w:cs="Arial"/>
          <w:sz w:val="20"/>
          <w:szCs w:val="20"/>
        </w:rPr>
      </w:pPr>
      <w:r w:rsidRPr="00A94B36">
        <w:rPr>
          <w:rFonts w:ascii="Arial" w:hAnsi="Arial" w:cs="Arial"/>
          <w:b/>
          <w:sz w:val="20"/>
          <w:szCs w:val="20"/>
        </w:rPr>
        <w:t>Dela v zvezi z zunanjo ureditvijo ob objektu</w:t>
      </w:r>
      <w:r>
        <w:rPr>
          <w:rFonts w:ascii="Arial" w:hAnsi="Arial" w:cs="Arial"/>
          <w:b/>
          <w:bCs/>
          <w:sz w:val="20"/>
          <w:szCs w:val="20"/>
        </w:rPr>
        <w:t xml:space="preserve">: </w:t>
      </w:r>
      <w:r w:rsidRPr="00D5254C">
        <w:rPr>
          <w:rFonts w:ascii="Arial" w:hAnsi="Arial" w:cs="Arial"/>
          <w:sz w:val="20"/>
          <w:szCs w:val="20"/>
        </w:rPr>
        <w:t>samo dela, ki so namenjena zaščiti pred hidrološkimi vplivi (npr. drenaža, odvodnjavanje..)</w:t>
      </w:r>
    </w:p>
    <w:p w14:paraId="50497B73" w14:textId="59E91997" w:rsidR="00991246" w:rsidRPr="004E6E27" w:rsidRDefault="00991246" w:rsidP="00991246">
      <w:pPr>
        <w:pStyle w:val="Odstavekseznama"/>
        <w:numPr>
          <w:ilvl w:val="0"/>
          <w:numId w:val="12"/>
        </w:numPr>
        <w:rPr>
          <w:rFonts w:ascii="Arial" w:hAnsi="Arial" w:cs="Arial"/>
          <w:sz w:val="20"/>
          <w:szCs w:val="20"/>
          <w:lang w:val="cs-CZ"/>
        </w:rPr>
      </w:pPr>
      <w:r w:rsidRPr="004E6E27">
        <w:rPr>
          <w:rFonts w:ascii="Arial" w:hAnsi="Arial" w:cs="Arial"/>
          <w:b/>
          <w:bCs/>
          <w:sz w:val="20"/>
          <w:szCs w:val="20"/>
        </w:rPr>
        <w:t>Dela za ohranjanje arheološkega spomenika</w:t>
      </w:r>
      <w:r w:rsidRPr="004E6E27">
        <w:rPr>
          <w:rFonts w:ascii="Arial" w:hAnsi="Arial" w:cs="Arial"/>
          <w:sz w:val="20"/>
          <w:szCs w:val="20"/>
        </w:rPr>
        <w:t>: dela, namenjena zaščiti in prezentaciji arheološkega spomenika, kot so posegi za zaščito pred škodljivimi vplivi talne in meteorne vode ter druga dela, namenjena ohranjanju in vzdrževanju varovanih sestavin spomenika in njegovih delov.</w:t>
      </w:r>
    </w:p>
    <w:p w14:paraId="190E8A36" w14:textId="77777777" w:rsidR="007419C3" w:rsidRPr="004E6E27" w:rsidRDefault="007419C3" w:rsidP="007419C3">
      <w:pPr>
        <w:rPr>
          <w:rFonts w:ascii="Arial" w:hAnsi="Arial" w:cs="Arial"/>
          <w:b/>
          <w:bCs/>
          <w:sz w:val="20"/>
          <w:szCs w:val="20"/>
          <w:lang w:val="cs-CZ"/>
        </w:rPr>
      </w:pPr>
    </w:p>
    <w:p w14:paraId="05EEB2E8" w14:textId="7DC5E859" w:rsidR="005579B4" w:rsidRPr="004E6E27" w:rsidRDefault="00FD1A42" w:rsidP="00FD1A42">
      <w:pPr>
        <w:ind w:left="426" w:hanging="426"/>
        <w:rPr>
          <w:rFonts w:ascii="Arial" w:hAnsi="Arial" w:cs="Arial"/>
          <w:b/>
          <w:bCs/>
          <w:sz w:val="20"/>
          <w:szCs w:val="20"/>
          <w:lang w:val="cs-CZ"/>
        </w:rPr>
      </w:pPr>
      <w:r>
        <w:rPr>
          <w:rFonts w:ascii="Arial" w:hAnsi="Arial" w:cs="Arial"/>
          <w:b/>
          <w:bCs/>
          <w:sz w:val="20"/>
          <w:szCs w:val="20"/>
          <w:lang w:val="cs-CZ"/>
        </w:rPr>
        <w:t xml:space="preserve">b) </w:t>
      </w:r>
      <w:r w:rsidR="007419C3" w:rsidRPr="004E6E27">
        <w:rPr>
          <w:rFonts w:ascii="Arial" w:hAnsi="Arial" w:cs="Arial"/>
          <w:b/>
          <w:bCs/>
          <w:sz w:val="20"/>
          <w:szCs w:val="20"/>
          <w:lang w:val="cs-CZ"/>
        </w:rPr>
        <w:t>Rekonstrukcija</w:t>
      </w:r>
      <w:r>
        <w:rPr>
          <w:rFonts w:ascii="Arial" w:hAnsi="Arial" w:cs="Arial"/>
          <w:b/>
          <w:bCs/>
          <w:sz w:val="20"/>
          <w:szCs w:val="20"/>
          <w:lang w:val="cs-CZ"/>
        </w:rPr>
        <w:t>:</w:t>
      </w:r>
    </w:p>
    <w:p w14:paraId="41451297" w14:textId="21980EE0" w:rsidR="007419C3" w:rsidRPr="004E6E27" w:rsidRDefault="007419C3" w:rsidP="0048710E">
      <w:pPr>
        <w:rPr>
          <w:rFonts w:ascii="Arial" w:hAnsi="Arial" w:cs="Arial"/>
          <w:b/>
          <w:bCs/>
          <w:sz w:val="20"/>
          <w:szCs w:val="20"/>
          <w:lang w:val="cs-CZ"/>
        </w:rPr>
      </w:pPr>
      <w:r w:rsidRPr="004E6E27">
        <w:rPr>
          <w:rFonts w:ascii="Arial" w:hAnsi="Arial" w:cs="Arial"/>
          <w:sz w:val="20"/>
          <w:szCs w:val="20"/>
          <w:lang w:val="cs-CZ"/>
        </w:rPr>
        <w:t>Med upravičene stroške sodijo le tista rekonstrucijska gradbena dela</w:t>
      </w:r>
      <w:r w:rsidR="005579B4" w:rsidRPr="004E6E27">
        <w:rPr>
          <w:rFonts w:ascii="Arial" w:hAnsi="Arial" w:cs="Arial"/>
          <w:sz w:val="20"/>
          <w:szCs w:val="20"/>
          <w:lang w:val="cs-CZ"/>
        </w:rPr>
        <w:t xml:space="preserve">, s katerimi dosežemo </w:t>
      </w:r>
      <w:r w:rsidR="005579B4" w:rsidRPr="004E6E27">
        <w:rPr>
          <w:rFonts w:ascii="Arial" w:hAnsi="Arial" w:cs="Arial"/>
          <w:b/>
          <w:bCs/>
          <w:sz w:val="20"/>
          <w:szCs w:val="20"/>
          <w:lang w:val="cs-CZ"/>
        </w:rPr>
        <w:t xml:space="preserve">izboljšano </w:t>
      </w:r>
      <w:r w:rsidRPr="004E6E27">
        <w:rPr>
          <w:rFonts w:ascii="Arial" w:hAnsi="Arial" w:cs="Arial"/>
          <w:b/>
          <w:bCs/>
          <w:sz w:val="20"/>
          <w:szCs w:val="20"/>
          <w:lang w:val="cs-CZ"/>
        </w:rPr>
        <w:t>stanje</w:t>
      </w:r>
      <w:r w:rsidRPr="004E6E27">
        <w:rPr>
          <w:rFonts w:ascii="Arial" w:hAnsi="Arial" w:cs="Arial"/>
          <w:sz w:val="20"/>
          <w:szCs w:val="20"/>
          <w:lang w:val="cs-CZ"/>
        </w:rPr>
        <w:t xml:space="preserve"> </w:t>
      </w:r>
      <w:r w:rsidR="005579B4" w:rsidRPr="004E6E27">
        <w:rPr>
          <w:rFonts w:ascii="Arial" w:hAnsi="Arial" w:cs="Arial"/>
          <w:sz w:val="20"/>
          <w:szCs w:val="20"/>
          <w:lang w:val="cs-CZ"/>
        </w:rPr>
        <w:t>gradben</w:t>
      </w:r>
      <w:r w:rsidRPr="004E6E27">
        <w:rPr>
          <w:rFonts w:ascii="Arial" w:hAnsi="Arial" w:cs="Arial"/>
          <w:sz w:val="20"/>
          <w:szCs w:val="20"/>
          <w:lang w:val="cs-CZ"/>
        </w:rPr>
        <w:t>e</w:t>
      </w:r>
      <w:r w:rsidR="005579B4" w:rsidRPr="004E6E27">
        <w:rPr>
          <w:rFonts w:ascii="Arial" w:hAnsi="Arial" w:cs="Arial"/>
          <w:sz w:val="20"/>
          <w:szCs w:val="20"/>
          <w:lang w:val="cs-CZ"/>
        </w:rPr>
        <w:t xml:space="preserve"> konstrukcij</w:t>
      </w:r>
      <w:r w:rsidRPr="004E6E27">
        <w:rPr>
          <w:rFonts w:ascii="Arial" w:hAnsi="Arial" w:cs="Arial"/>
          <w:sz w:val="20"/>
          <w:szCs w:val="20"/>
          <w:lang w:val="cs-CZ"/>
        </w:rPr>
        <w:t>e</w:t>
      </w:r>
      <w:r w:rsidR="005579B4" w:rsidRPr="004E6E27">
        <w:rPr>
          <w:rFonts w:ascii="Arial" w:hAnsi="Arial" w:cs="Arial"/>
          <w:sz w:val="20"/>
          <w:szCs w:val="20"/>
          <w:lang w:val="cs-CZ"/>
        </w:rPr>
        <w:t xml:space="preserve"> t.i. </w:t>
      </w:r>
      <w:r w:rsidR="005579B4" w:rsidRPr="004E6E27">
        <w:rPr>
          <w:rFonts w:ascii="Arial" w:hAnsi="Arial" w:cs="Arial"/>
          <w:b/>
          <w:bCs/>
          <w:sz w:val="20"/>
          <w:szCs w:val="20"/>
          <w:lang w:val="cs-CZ"/>
        </w:rPr>
        <w:t>statična sanacija.</w:t>
      </w:r>
      <w:r w:rsidR="005579B4" w:rsidRPr="004E6E27">
        <w:rPr>
          <w:rFonts w:ascii="Arial" w:hAnsi="Arial" w:cs="Arial"/>
          <w:sz w:val="20"/>
          <w:szCs w:val="20"/>
          <w:lang w:val="cs-CZ"/>
        </w:rPr>
        <w:t xml:space="preserve"> V tem primeru je potrebno priložiti gradbeno dovoljenje, saj gre za rekonstrukcijo objekta pri kateri mora sodelovati tudi strokovnjak s področja gradbenih konstrukcij. </w:t>
      </w:r>
    </w:p>
    <w:p w14:paraId="69CF978E" w14:textId="0951852B" w:rsidR="005579B4" w:rsidRDefault="007419C3" w:rsidP="0048710E">
      <w:pPr>
        <w:rPr>
          <w:rFonts w:ascii="Arial" w:hAnsi="Arial" w:cs="Arial"/>
          <w:sz w:val="20"/>
          <w:szCs w:val="20"/>
          <w:lang w:val="cs-CZ"/>
        </w:rPr>
      </w:pPr>
      <w:r w:rsidRPr="004E6E27">
        <w:rPr>
          <w:rFonts w:ascii="Arial" w:hAnsi="Arial" w:cs="Arial"/>
          <w:sz w:val="20"/>
          <w:szCs w:val="20"/>
          <w:lang w:val="cs-CZ"/>
        </w:rPr>
        <w:t>Dela potrebna za statično sanacijo naj bodo v popisu del ločena in ovrednotena posebej.</w:t>
      </w:r>
    </w:p>
    <w:p w14:paraId="0976D587" w14:textId="2EEA5A4F" w:rsidR="005579B4" w:rsidRDefault="005579B4" w:rsidP="0048710E">
      <w:pPr>
        <w:rPr>
          <w:rFonts w:ascii="Arial" w:hAnsi="Arial" w:cs="Arial"/>
          <w:sz w:val="20"/>
          <w:szCs w:val="20"/>
          <w:lang w:val="cs-CZ"/>
        </w:rPr>
      </w:pPr>
    </w:p>
    <w:p w14:paraId="50F515B7" w14:textId="652C9C67" w:rsidR="00D622FB" w:rsidRDefault="00D622FB" w:rsidP="00D622FB">
      <w:pPr>
        <w:rPr>
          <w:rFonts w:ascii="Arial" w:hAnsi="Arial" w:cs="Arial"/>
          <w:sz w:val="20"/>
          <w:szCs w:val="20"/>
          <w:lang w:val="cs-CZ"/>
        </w:rPr>
      </w:pPr>
      <w:r w:rsidRPr="00A94B36">
        <w:rPr>
          <w:rFonts w:ascii="Arial" w:hAnsi="Arial" w:cs="Arial"/>
          <w:sz w:val="20"/>
          <w:szCs w:val="20"/>
          <w:lang w:val="cs-CZ"/>
        </w:rPr>
        <w:t xml:space="preserve">Med upravičene stroške </w:t>
      </w:r>
      <w:r w:rsidRPr="00A97D86">
        <w:rPr>
          <w:rFonts w:ascii="Arial" w:hAnsi="Arial" w:cs="Arial"/>
          <w:b/>
          <w:bCs/>
          <w:sz w:val="20"/>
          <w:szCs w:val="20"/>
          <w:lang w:val="cs-CZ"/>
        </w:rPr>
        <w:t>NE SODIJO</w:t>
      </w:r>
      <w:r w:rsidRPr="00A94B36">
        <w:rPr>
          <w:rFonts w:ascii="Arial" w:hAnsi="Arial" w:cs="Arial"/>
          <w:sz w:val="20"/>
          <w:szCs w:val="20"/>
          <w:lang w:val="cs-CZ"/>
        </w:rPr>
        <w:t>:</w:t>
      </w:r>
    </w:p>
    <w:p w14:paraId="654EFA46" w14:textId="48A8B469" w:rsidR="00D622FB" w:rsidRPr="00CE15D6" w:rsidRDefault="00D622FB" w:rsidP="00D622FB">
      <w:pPr>
        <w:pStyle w:val="Odstavekseznama"/>
        <w:numPr>
          <w:ilvl w:val="0"/>
          <w:numId w:val="13"/>
        </w:numPr>
        <w:autoSpaceDE w:val="0"/>
        <w:autoSpaceDN w:val="0"/>
        <w:adjustRightInd w:val="0"/>
        <w:jc w:val="left"/>
        <w:rPr>
          <w:rFonts w:ascii="Arial" w:hAnsi="Arial" w:cs="Arial"/>
          <w:sz w:val="20"/>
          <w:szCs w:val="20"/>
        </w:rPr>
      </w:pPr>
      <w:r w:rsidRPr="00E978BA">
        <w:rPr>
          <w:rFonts w:ascii="Arial" w:hAnsi="Arial" w:cs="Arial"/>
          <w:b/>
          <w:sz w:val="20"/>
          <w:szCs w:val="20"/>
        </w:rPr>
        <w:t>Dela v objektu</w:t>
      </w:r>
      <w:r>
        <w:rPr>
          <w:rFonts w:ascii="Arial" w:hAnsi="Arial" w:cs="Arial"/>
          <w:b/>
          <w:sz w:val="20"/>
          <w:szCs w:val="20"/>
        </w:rPr>
        <w:t>:</w:t>
      </w:r>
      <w:r w:rsidRPr="00CE15D6">
        <w:rPr>
          <w:rFonts w:ascii="Arial" w:hAnsi="Arial" w:cs="Arial"/>
          <w:sz w:val="20"/>
          <w:szCs w:val="20"/>
        </w:rPr>
        <w:t xml:space="preserve"> </w:t>
      </w:r>
      <w:r w:rsidRPr="002D21C3">
        <w:rPr>
          <w:rFonts w:ascii="Arial" w:hAnsi="Arial" w:cs="Arial"/>
          <w:sz w:val="20"/>
          <w:szCs w:val="20"/>
        </w:rPr>
        <w:t>izvedba lahkih nenosilnih sten</w:t>
      </w:r>
      <w:r w:rsidRPr="00093476">
        <w:t xml:space="preserve"> </w:t>
      </w:r>
      <w:r w:rsidRPr="00093476">
        <w:rPr>
          <w:rFonts w:ascii="Arial" w:hAnsi="Arial" w:cs="Arial"/>
          <w:sz w:val="20"/>
          <w:szCs w:val="20"/>
        </w:rPr>
        <w:t xml:space="preserve">in ostalih novo vgrajenih konstrukcijskih </w:t>
      </w:r>
      <w:r w:rsidRPr="006F631C">
        <w:rPr>
          <w:rFonts w:ascii="Arial" w:hAnsi="Arial" w:cs="Arial"/>
          <w:sz w:val="20"/>
          <w:szCs w:val="20"/>
        </w:rPr>
        <w:t>elementov</w:t>
      </w:r>
      <w:r w:rsidR="007D1571" w:rsidRPr="006F631C">
        <w:rPr>
          <w:rFonts w:ascii="Arial" w:hAnsi="Arial" w:cs="Arial"/>
          <w:sz w:val="20"/>
          <w:szCs w:val="20"/>
        </w:rPr>
        <w:t xml:space="preserve"> (tudi dvigal ipd.)</w:t>
      </w:r>
      <w:r w:rsidRPr="006F631C">
        <w:rPr>
          <w:rFonts w:ascii="Arial" w:hAnsi="Arial" w:cs="Arial"/>
          <w:sz w:val="20"/>
          <w:szCs w:val="20"/>
        </w:rPr>
        <w:t xml:space="preserve">, ki </w:t>
      </w:r>
      <w:r w:rsidRPr="00093476">
        <w:rPr>
          <w:rFonts w:ascii="Arial" w:hAnsi="Arial" w:cs="Arial"/>
          <w:sz w:val="20"/>
          <w:szCs w:val="20"/>
        </w:rPr>
        <w:t>niso vgrajeni v smislu zagotavljanja ohranjanja spomeniškovarstvene substance</w:t>
      </w:r>
      <w:r>
        <w:rPr>
          <w:rFonts w:ascii="Arial" w:hAnsi="Arial" w:cs="Arial"/>
          <w:sz w:val="20"/>
          <w:szCs w:val="20"/>
        </w:rPr>
        <w:t>.</w:t>
      </w:r>
    </w:p>
    <w:p w14:paraId="21E445BE" w14:textId="77777777" w:rsidR="00D622FB" w:rsidRPr="00CE15D6" w:rsidRDefault="00D622FB" w:rsidP="00D622FB">
      <w:pPr>
        <w:pStyle w:val="Odstavekseznama"/>
        <w:numPr>
          <w:ilvl w:val="0"/>
          <w:numId w:val="13"/>
        </w:numPr>
        <w:autoSpaceDE w:val="0"/>
        <w:autoSpaceDN w:val="0"/>
        <w:adjustRightInd w:val="0"/>
        <w:jc w:val="left"/>
        <w:rPr>
          <w:rFonts w:ascii="Arial" w:hAnsi="Arial" w:cs="Arial"/>
          <w:sz w:val="20"/>
          <w:szCs w:val="20"/>
        </w:rPr>
      </w:pPr>
      <w:r w:rsidRPr="00E978BA">
        <w:rPr>
          <w:rFonts w:ascii="Arial" w:hAnsi="Arial" w:cs="Arial"/>
          <w:b/>
          <w:sz w:val="20"/>
          <w:szCs w:val="20"/>
        </w:rPr>
        <w:t>Dela na ovoju objekta in zasteklitve</w:t>
      </w:r>
      <w:r w:rsidRPr="00E978BA">
        <w:rPr>
          <w:rFonts w:ascii="Arial" w:hAnsi="Arial" w:cs="Arial"/>
          <w:sz w:val="20"/>
          <w:szCs w:val="20"/>
        </w:rPr>
        <w:t xml:space="preserve">:  </w:t>
      </w:r>
      <w:r w:rsidRPr="00CE15D6">
        <w:rPr>
          <w:rFonts w:ascii="Arial" w:hAnsi="Arial" w:cs="Arial"/>
          <w:sz w:val="20"/>
          <w:szCs w:val="20"/>
        </w:rPr>
        <w:t xml:space="preserve">gradnja strešnih oken in izvedba frčad med nosilnimi konstrukcijskimi elementi, zasteklitev lož, balkonov in zunanjih stopnišč, namestitev senčil ter </w:t>
      </w:r>
      <w:proofErr w:type="spellStart"/>
      <w:r w:rsidRPr="00CE15D6">
        <w:rPr>
          <w:rFonts w:ascii="Arial" w:hAnsi="Arial" w:cs="Arial"/>
          <w:sz w:val="20"/>
          <w:szCs w:val="20"/>
        </w:rPr>
        <w:t>nepohodnega</w:t>
      </w:r>
      <w:proofErr w:type="spellEnd"/>
      <w:r w:rsidRPr="00CE15D6">
        <w:rPr>
          <w:rFonts w:ascii="Arial" w:hAnsi="Arial" w:cs="Arial"/>
          <w:sz w:val="20"/>
          <w:szCs w:val="20"/>
        </w:rPr>
        <w:t xml:space="preserve"> konzolnega nadstreška nad vhodom.</w:t>
      </w:r>
    </w:p>
    <w:p w14:paraId="4D545C98" w14:textId="77777777" w:rsidR="00D622FB" w:rsidRPr="00A94B36" w:rsidRDefault="00D622FB" w:rsidP="00D622FB">
      <w:pPr>
        <w:pStyle w:val="Odstavekseznama"/>
        <w:numPr>
          <w:ilvl w:val="0"/>
          <w:numId w:val="13"/>
        </w:numPr>
        <w:autoSpaceDE w:val="0"/>
        <w:autoSpaceDN w:val="0"/>
        <w:adjustRightInd w:val="0"/>
        <w:jc w:val="left"/>
        <w:rPr>
          <w:rFonts w:ascii="Arial" w:hAnsi="Arial" w:cs="Arial"/>
          <w:sz w:val="20"/>
          <w:szCs w:val="20"/>
        </w:rPr>
      </w:pPr>
      <w:r w:rsidRPr="00A94B36">
        <w:rPr>
          <w:rFonts w:ascii="Arial" w:hAnsi="Arial" w:cs="Arial"/>
          <w:b/>
          <w:sz w:val="20"/>
          <w:szCs w:val="20"/>
        </w:rPr>
        <w:t>Inštalacijska vzdrževalna dela</w:t>
      </w:r>
      <w:r w:rsidRPr="00A94B36">
        <w:rPr>
          <w:rFonts w:ascii="Arial" w:hAnsi="Arial" w:cs="Arial"/>
          <w:sz w:val="20"/>
          <w:szCs w:val="20"/>
        </w:rPr>
        <w:t>: popravilo ali zamenjava električnih in telekomunikacijskih vodov in napeljav in strelovodne zaščite ter vodovoda, kanalizacije, strojne opreme in dimovodnih naprav, tudi popravilo ali zamenjava priključkov.</w:t>
      </w:r>
    </w:p>
    <w:p w14:paraId="38711381" w14:textId="77777777" w:rsidR="00D622FB" w:rsidRPr="00A94B36" w:rsidRDefault="00D622FB" w:rsidP="00D622FB">
      <w:pPr>
        <w:pStyle w:val="Odstavekseznama"/>
        <w:numPr>
          <w:ilvl w:val="0"/>
          <w:numId w:val="13"/>
        </w:numPr>
        <w:autoSpaceDE w:val="0"/>
        <w:autoSpaceDN w:val="0"/>
        <w:adjustRightInd w:val="0"/>
        <w:jc w:val="left"/>
        <w:rPr>
          <w:rFonts w:ascii="Arial" w:hAnsi="Arial" w:cs="Arial"/>
          <w:sz w:val="20"/>
          <w:szCs w:val="20"/>
        </w:rPr>
      </w:pPr>
      <w:r w:rsidRPr="00A94B36">
        <w:rPr>
          <w:rFonts w:ascii="Arial" w:hAnsi="Arial" w:cs="Arial"/>
          <w:b/>
          <w:sz w:val="20"/>
          <w:szCs w:val="20"/>
        </w:rPr>
        <w:t>Namestitev naprav in inštalacij v, na in ob objektu</w:t>
      </w:r>
      <w:r w:rsidRPr="00A94B36">
        <w:rPr>
          <w:rFonts w:ascii="Arial" w:hAnsi="Arial" w:cs="Arial"/>
          <w:sz w:val="20"/>
          <w:szCs w:val="20"/>
        </w:rPr>
        <w:t>: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6505FEFF" w14:textId="15309EB3" w:rsidR="00D622FB" w:rsidRPr="00D5254C" w:rsidRDefault="00D622FB" w:rsidP="00D622FB">
      <w:pPr>
        <w:pStyle w:val="Odstavekseznama"/>
        <w:numPr>
          <w:ilvl w:val="0"/>
          <w:numId w:val="13"/>
        </w:numPr>
        <w:autoSpaceDE w:val="0"/>
        <w:autoSpaceDN w:val="0"/>
        <w:adjustRightInd w:val="0"/>
        <w:jc w:val="left"/>
        <w:rPr>
          <w:rFonts w:ascii="Arial" w:hAnsi="Arial" w:cs="Arial"/>
          <w:sz w:val="20"/>
          <w:szCs w:val="20"/>
        </w:rPr>
      </w:pPr>
      <w:r w:rsidRPr="00A94B36">
        <w:rPr>
          <w:rFonts w:ascii="Arial" w:hAnsi="Arial" w:cs="Arial"/>
          <w:b/>
          <w:sz w:val="20"/>
          <w:szCs w:val="20"/>
        </w:rPr>
        <w:t>Dela v zvezi z zunanjo ureditvijo ob objektu</w:t>
      </w:r>
      <w:r w:rsidRPr="00A94B36">
        <w:rPr>
          <w:rFonts w:ascii="Arial" w:hAnsi="Arial" w:cs="Arial"/>
          <w:sz w:val="20"/>
          <w:szCs w:val="20"/>
        </w:rPr>
        <w:t>: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w:t>
      </w:r>
      <w:r w:rsidRPr="00D5254C">
        <w:rPr>
          <w:rFonts w:ascii="Arial" w:hAnsi="Arial" w:cs="Arial"/>
          <w:sz w:val="20"/>
          <w:szCs w:val="20"/>
        </w:rPr>
        <w:t xml:space="preserve">; </w:t>
      </w:r>
      <w:r w:rsidR="00D5254C" w:rsidRPr="00D5254C">
        <w:rPr>
          <w:rFonts w:ascii="Arial" w:hAnsi="Arial" w:cs="Arial"/>
          <w:sz w:val="20"/>
          <w:szCs w:val="20"/>
        </w:rPr>
        <w:t>razen tisti del, ki so namenjena zaščiti</w:t>
      </w:r>
      <w:r w:rsidRPr="00D5254C">
        <w:rPr>
          <w:rFonts w:ascii="Arial" w:hAnsi="Arial" w:cs="Arial"/>
          <w:sz w:val="20"/>
          <w:szCs w:val="20"/>
        </w:rPr>
        <w:t xml:space="preserve"> pred hidrološkimi vplivi</w:t>
      </w:r>
      <w:r w:rsidR="00D5254C" w:rsidRPr="00D5254C">
        <w:rPr>
          <w:rFonts w:ascii="Arial" w:hAnsi="Arial" w:cs="Arial"/>
          <w:sz w:val="20"/>
          <w:szCs w:val="20"/>
        </w:rPr>
        <w:t xml:space="preserve"> (npr. drenaža, odvodnjavanje..)</w:t>
      </w:r>
    </w:p>
    <w:p w14:paraId="32147340" w14:textId="0DDDA115" w:rsidR="00D622FB" w:rsidRPr="00A94B36" w:rsidRDefault="00D622FB" w:rsidP="00D622FB">
      <w:pPr>
        <w:pStyle w:val="Odstavekseznama"/>
        <w:numPr>
          <w:ilvl w:val="0"/>
          <w:numId w:val="13"/>
        </w:numPr>
        <w:autoSpaceDE w:val="0"/>
        <w:autoSpaceDN w:val="0"/>
        <w:adjustRightInd w:val="0"/>
        <w:jc w:val="left"/>
        <w:rPr>
          <w:rFonts w:ascii="Arial" w:hAnsi="Arial" w:cs="Arial"/>
          <w:sz w:val="20"/>
          <w:szCs w:val="20"/>
        </w:rPr>
      </w:pPr>
      <w:r w:rsidRPr="00A94B36">
        <w:rPr>
          <w:rFonts w:ascii="Arial" w:hAnsi="Arial" w:cs="Arial"/>
          <w:b/>
          <w:sz w:val="20"/>
          <w:szCs w:val="20"/>
        </w:rPr>
        <w:t>Drugo</w:t>
      </w:r>
      <w:r w:rsidRPr="00A94B36">
        <w:rPr>
          <w:rFonts w:ascii="Arial" w:hAnsi="Arial" w:cs="Arial"/>
          <w:sz w:val="20"/>
          <w:szCs w:val="20"/>
        </w:rPr>
        <w:t>: notranja oprema, arheološke raziskave, izdelava projektne, investicijske in druge dokumentacije ter konservatorskih načrtov, nadzor</w:t>
      </w:r>
      <w:r>
        <w:rPr>
          <w:rFonts w:ascii="Arial" w:hAnsi="Arial" w:cs="Arial"/>
          <w:sz w:val="20"/>
          <w:szCs w:val="20"/>
        </w:rPr>
        <w:t>.</w:t>
      </w:r>
    </w:p>
    <w:bookmarkEnd w:id="23"/>
    <w:p w14:paraId="55962654" w14:textId="77777777" w:rsidR="00D622FB" w:rsidRPr="00636508" w:rsidRDefault="00D622FB" w:rsidP="00D622FB">
      <w:pPr>
        <w:rPr>
          <w:rFonts w:ascii="Arial" w:hAnsi="Arial" w:cs="Arial"/>
          <w:sz w:val="20"/>
          <w:szCs w:val="20"/>
        </w:rPr>
      </w:pPr>
    </w:p>
    <w:p w14:paraId="7584A5C6" w14:textId="77777777" w:rsidR="0048710E" w:rsidRPr="00A94B36" w:rsidRDefault="0048710E" w:rsidP="0048710E">
      <w:pPr>
        <w:rPr>
          <w:rFonts w:ascii="Arial" w:hAnsi="Arial" w:cs="Arial"/>
          <w:b/>
          <w:sz w:val="20"/>
          <w:szCs w:val="20"/>
          <w:lang w:val="cs-CZ"/>
        </w:rPr>
      </w:pPr>
      <w:r w:rsidRPr="00A94B36">
        <w:rPr>
          <w:rFonts w:ascii="Arial" w:hAnsi="Arial" w:cs="Arial"/>
          <w:b/>
          <w:sz w:val="20"/>
          <w:szCs w:val="20"/>
          <w:lang w:val="cs-CZ"/>
        </w:rPr>
        <w:t>Sklop 2:</w:t>
      </w:r>
    </w:p>
    <w:bookmarkEnd w:id="21"/>
    <w:bookmarkEnd w:id="22"/>
    <w:p w14:paraId="33FD4E3B" w14:textId="2AE3E321" w:rsidR="00395042" w:rsidRPr="00A94B36" w:rsidRDefault="00395042" w:rsidP="00395042">
      <w:pPr>
        <w:rPr>
          <w:rFonts w:ascii="Arial" w:hAnsi="Arial" w:cs="Arial"/>
          <w:sz w:val="20"/>
          <w:szCs w:val="20"/>
          <w:lang w:val="cs-CZ"/>
        </w:rPr>
      </w:pPr>
      <w:r w:rsidRPr="00A94B36">
        <w:rPr>
          <w:rFonts w:ascii="Arial" w:hAnsi="Arial" w:cs="Arial"/>
          <w:sz w:val="20"/>
          <w:szCs w:val="20"/>
          <w:lang w:val="cs-CZ"/>
        </w:rPr>
        <w:t xml:space="preserve">Upravičeni stroški so stroški za izvedbo vseh </w:t>
      </w:r>
      <w:r>
        <w:rPr>
          <w:rFonts w:ascii="Arial" w:hAnsi="Arial" w:cs="Arial"/>
          <w:sz w:val="20"/>
          <w:szCs w:val="20"/>
          <w:lang w:val="cs-CZ"/>
        </w:rPr>
        <w:t>konservatorsko-</w:t>
      </w:r>
      <w:r w:rsidRPr="00A94B36">
        <w:rPr>
          <w:rFonts w:ascii="Arial" w:hAnsi="Arial" w:cs="Arial"/>
          <w:sz w:val="20"/>
          <w:szCs w:val="20"/>
          <w:lang w:val="cs-CZ"/>
        </w:rPr>
        <w:t>restavratorskih posegov po</w:t>
      </w:r>
      <w:r w:rsidRPr="00FB3876">
        <w:rPr>
          <w:rFonts w:ascii="Arial" w:hAnsi="Arial" w:cs="Arial"/>
          <w:sz w:val="20"/>
          <w:szCs w:val="20"/>
          <w:lang w:val="cs-CZ"/>
        </w:rPr>
        <w:t xml:space="preserve"> </w:t>
      </w:r>
      <w:r>
        <w:rPr>
          <w:rFonts w:ascii="Arial" w:hAnsi="Arial" w:cs="Arial"/>
          <w:sz w:val="20"/>
          <w:szCs w:val="20"/>
          <w:lang w:val="cs-CZ"/>
        </w:rPr>
        <w:t>Katalogu</w:t>
      </w:r>
      <w:r w:rsidRPr="00A94B36">
        <w:rPr>
          <w:rFonts w:ascii="Arial" w:hAnsi="Arial" w:cs="Arial"/>
          <w:sz w:val="20"/>
          <w:szCs w:val="20"/>
          <w:lang w:val="cs-CZ"/>
        </w:rPr>
        <w:t xml:space="preserve"> konservatorsko-restavratorskih del </w:t>
      </w:r>
      <w:r>
        <w:rPr>
          <w:rFonts w:ascii="Arial" w:hAnsi="Arial" w:cs="Arial"/>
          <w:sz w:val="20"/>
          <w:szCs w:val="20"/>
          <w:lang w:val="cs-CZ"/>
        </w:rPr>
        <w:t xml:space="preserve">na nepremičnih spomenikih in stavbni dediščini, </w:t>
      </w:r>
      <w:r w:rsidRPr="00A94B36">
        <w:rPr>
          <w:rFonts w:ascii="Arial" w:hAnsi="Arial" w:cs="Arial"/>
          <w:sz w:val="20"/>
          <w:szCs w:val="20"/>
          <w:lang w:val="cs-CZ"/>
        </w:rPr>
        <w:t xml:space="preserve">poglavje </w:t>
      </w:r>
      <w:r w:rsidR="00370BB8">
        <w:rPr>
          <w:rFonts w:ascii="Arial" w:hAnsi="Arial" w:cs="Arial"/>
          <w:b/>
          <w:bCs/>
          <w:sz w:val="20"/>
          <w:szCs w:val="20"/>
          <w:lang w:val="cs-CZ"/>
        </w:rPr>
        <w:t>Konservatorsko-restavratorska dela</w:t>
      </w:r>
      <w:r>
        <w:rPr>
          <w:rFonts w:ascii="Arial" w:hAnsi="Arial" w:cs="Arial"/>
          <w:sz w:val="20"/>
          <w:szCs w:val="20"/>
          <w:lang w:val="cs-CZ"/>
        </w:rPr>
        <w:t xml:space="preserve"> </w:t>
      </w:r>
      <w:r w:rsidRPr="00A94B36">
        <w:rPr>
          <w:rFonts w:ascii="Arial" w:hAnsi="Arial" w:cs="Arial"/>
          <w:sz w:val="20"/>
          <w:szCs w:val="20"/>
        </w:rPr>
        <w:t>(ZVKDS Restavratorski center, september 2003, dopolnitev junij 2007</w:t>
      </w:r>
      <w:r>
        <w:rPr>
          <w:rFonts w:ascii="Arial" w:hAnsi="Arial" w:cs="Arial"/>
          <w:sz w:val="20"/>
          <w:szCs w:val="20"/>
        </w:rPr>
        <w:t>, julij 2010, januar 2017</w:t>
      </w:r>
      <w:r w:rsidRPr="00A94B36">
        <w:rPr>
          <w:rFonts w:ascii="Arial" w:hAnsi="Arial" w:cs="Arial"/>
          <w:sz w:val="20"/>
          <w:szCs w:val="20"/>
        </w:rPr>
        <w:t>)</w:t>
      </w:r>
      <w:r w:rsidRPr="00A94B36">
        <w:rPr>
          <w:rFonts w:ascii="Arial" w:hAnsi="Arial" w:cs="Arial"/>
          <w:sz w:val="20"/>
          <w:szCs w:val="20"/>
          <w:lang w:val="cs-CZ"/>
        </w:rPr>
        <w:t xml:space="preserve"> </w:t>
      </w:r>
      <w:r w:rsidRPr="00FB3876">
        <w:rPr>
          <w:rFonts w:ascii="Arial" w:hAnsi="Arial" w:cs="Arial"/>
          <w:sz w:val="20"/>
          <w:szCs w:val="20"/>
        </w:rPr>
        <w:t xml:space="preserve">na </w:t>
      </w:r>
      <w:r>
        <w:rPr>
          <w:rFonts w:ascii="Arial" w:hAnsi="Arial" w:cs="Arial"/>
          <w:sz w:val="20"/>
          <w:szCs w:val="20"/>
        </w:rPr>
        <w:t>spomenikih ali njihovih delih</w:t>
      </w:r>
      <w:r w:rsidRPr="00A94B36">
        <w:rPr>
          <w:rFonts w:ascii="Arial" w:hAnsi="Arial" w:cs="Arial"/>
          <w:sz w:val="20"/>
          <w:szCs w:val="20"/>
          <w:lang w:val="cs-CZ"/>
        </w:rPr>
        <w:t>. Katalog je priložen razpisni dokumentaciji.</w:t>
      </w:r>
    </w:p>
    <w:p w14:paraId="17AF022E" w14:textId="77777777" w:rsidR="00395042" w:rsidRPr="00A94B36" w:rsidRDefault="00395042" w:rsidP="00395042">
      <w:pPr>
        <w:rPr>
          <w:rFonts w:ascii="Arial" w:hAnsi="Arial" w:cs="Arial"/>
          <w:sz w:val="20"/>
          <w:szCs w:val="20"/>
          <w:lang w:val="cs-CZ"/>
        </w:rPr>
      </w:pPr>
    </w:p>
    <w:p w14:paraId="2FF362E6" w14:textId="77777777" w:rsidR="00395042" w:rsidRPr="00A94B36" w:rsidRDefault="00395042" w:rsidP="00395042">
      <w:pPr>
        <w:rPr>
          <w:rFonts w:ascii="Arial" w:hAnsi="Arial" w:cs="Arial"/>
          <w:sz w:val="20"/>
          <w:szCs w:val="20"/>
          <w:lang w:val="cs-CZ"/>
        </w:rPr>
      </w:pPr>
      <w:r w:rsidRPr="00A94B36">
        <w:rPr>
          <w:rFonts w:ascii="Arial" w:hAnsi="Arial" w:cs="Arial"/>
          <w:sz w:val="20"/>
          <w:szCs w:val="20"/>
          <w:lang w:val="cs-CZ"/>
        </w:rPr>
        <w:lastRenderedPageBreak/>
        <w:t>Med upravičene stroške NE SODIJO:</w:t>
      </w:r>
    </w:p>
    <w:p w14:paraId="2725D046" w14:textId="25A6DB45" w:rsidR="00395042" w:rsidRDefault="00395042" w:rsidP="00395042">
      <w:pPr>
        <w:pStyle w:val="Odstavekseznama"/>
        <w:numPr>
          <w:ilvl w:val="0"/>
          <w:numId w:val="13"/>
        </w:numPr>
        <w:autoSpaceDE w:val="0"/>
        <w:autoSpaceDN w:val="0"/>
        <w:adjustRightInd w:val="0"/>
        <w:jc w:val="left"/>
        <w:rPr>
          <w:rFonts w:ascii="Arial" w:hAnsi="Arial" w:cs="Arial"/>
          <w:sz w:val="20"/>
          <w:szCs w:val="20"/>
        </w:rPr>
      </w:pPr>
      <w:r w:rsidRPr="00A94B36">
        <w:rPr>
          <w:rFonts w:ascii="Arial" w:hAnsi="Arial" w:cs="Arial"/>
          <w:sz w:val="20"/>
          <w:szCs w:val="20"/>
        </w:rPr>
        <w:t>izdelava projektne, investicijske in druge dokumentacije ter konservatorskih načrtov,</w:t>
      </w:r>
      <w:r>
        <w:rPr>
          <w:rFonts w:ascii="Arial" w:hAnsi="Arial" w:cs="Arial"/>
          <w:sz w:val="20"/>
          <w:szCs w:val="20"/>
        </w:rPr>
        <w:t xml:space="preserve"> </w:t>
      </w:r>
      <w:r w:rsidRPr="00A94B36">
        <w:rPr>
          <w:rFonts w:ascii="Arial" w:hAnsi="Arial" w:cs="Arial"/>
          <w:sz w:val="20"/>
          <w:szCs w:val="20"/>
        </w:rPr>
        <w:t xml:space="preserve">nadzor, </w:t>
      </w:r>
    </w:p>
    <w:p w14:paraId="70B3C22D" w14:textId="77777777" w:rsidR="00395042" w:rsidRPr="00A94B36" w:rsidRDefault="00395042" w:rsidP="00395042">
      <w:pPr>
        <w:pStyle w:val="Odstavekseznama"/>
        <w:numPr>
          <w:ilvl w:val="0"/>
          <w:numId w:val="13"/>
        </w:numPr>
        <w:autoSpaceDE w:val="0"/>
        <w:autoSpaceDN w:val="0"/>
        <w:adjustRightInd w:val="0"/>
        <w:jc w:val="left"/>
        <w:rPr>
          <w:rFonts w:ascii="Arial" w:hAnsi="Arial" w:cs="Arial"/>
          <w:sz w:val="20"/>
          <w:szCs w:val="20"/>
        </w:rPr>
      </w:pPr>
      <w:r w:rsidRPr="00D51857">
        <w:rPr>
          <w:rFonts w:ascii="Arial" w:hAnsi="Arial" w:cs="Arial"/>
          <w:sz w:val="20"/>
          <w:szCs w:val="20"/>
        </w:rPr>
        <w:t>Izdelava nove umetnine na mestu, ki ni vezana na originalno substanco</w:t>
      </w:r>
      <w:r>
        <w:rPr>
          <w:rFonts w:ascii="Arial" w:hAnsi="Arial" w:cs="Arial"/>
          <w:sz w:val="20"/>
          <w:szCs w:val="20"/>
        </w:rPr>
        <w:t>.</w:t>
      </w:r>
    </w:p>
    <w:p w14:paraId="11E0AF73" w14:textId="77777777" w:rsidR="00F32AC7" w:rsidRPr="00A94B36" w:rsidRDefault="00F32AC7">
      <w:pPr>
        <w:rPr>
          <w:rFonts w:ascii="Arial" w:hAnsi="Arial" w:cs="Arial"/>
          <w:sz w:val="20"/>
          <w:szCs w:val="20"/>
          <w:lang w:val="cs-CZ"/>
        </w:rPr>
      </w:pPr>
      <w:bookmarkStart w:id="24" w:name="_Hlk57981258"/>
    </w:p>
    <w:p w14:paraId="73B79881" w14:textId="77777777" w:rsidR="00C66114" w:rsidRPr="00FB3876" w:rsidRDefault="00C66114">
      <w:pPr>
        <w:pStyle w:val="Naslov2"/>
        <w:numPr>
          <w:ilvl w:val="0"/>
          <w:numId w:val="0"/>
        </w:numPr>
        <w:jc w:val="both"/>
        <w:rPr>
          <w:rFonts w:ascii="Arial" w:hAnsi="Arial" w:cs="Arial"/>
          <w:color w:val="auto"/>
          <w:sz w:val="20"/>
          <w:szCs w:val="20"/>
          <w:u w:val="none"/>
        </w:rPr>
      </w:pPr>
      <w:bookmarkStart w:id="25" w:name="_Toc228329909"/>
      <w:bookmarkStart w:id="26" w:name="_Toc259707406"/>
      <w:bookmarkEnd w:id="24"/>
      <w:r w:rsidRPr="00FB3876">
        <w:rPr>
          <w:rFonts w:ascii="Arial" w:hAnsi="Arial" w:cs="Arial"/>
          <w:color w:val="auto"/>
          <w:sz w:val="20"/>
          <w:szCs w:val="20"/>
          <w:u w:val="none"/>
        </w:rPr>
        <w:t>Obdobje upravičenosti stroškov:</w:t>
      </w:r>
      <w:bookmarkEnd w:id="25"/>
      <w:bookmarkEnd w:id="26"/>
    </w:p>
    <w:p w14:paraId="0F43A884" w14:textId="358B77BA" w:rsidR="00C66114" w:rsidRPr="00FB3876" w:rsidRDefault="00F726F1" w:rsidP="000C2D11">
      <w:pPr>
        <w:rPr>
          <w:rFonts w:ascii="Arial" w:hAnsi="Arial" w:cs="Arial"/>
          <w:b/>
          <w:sz w:val="20"/>
          <w:lang w:val="cs-CZ"/>
        </w:rPr>
      </w:pPr>
      <w:r w:rsidRPr="000C2D11">
        <w:rPr>
          <w:rFonts w:ascii="Arial" w:hAnsi="Arial" w:cs="Arial"/>
          <w:sz w:val="20"/>
          <w:szCs w:val="20"/>
          <w:lang w:val="cs-CZ"/>
        </w:rPr>
        <w:t>S</w:t>
      </w:r>
      <w:r w:rsidR="00C65F93" w:rsidRPr="000C2D11">
        <w:rPr>
          <w:rFonts w:ascii="Arial" w:hAnsi="Arial" w:cs="Arial"/>
          <w:sz w:val="20"/>
          <w:szCs w:val="20"/>
          <w:lang w:val="cs-CZ"/>
        </w:rPr>
        <w:t xml:space="preserve">troški so upravičeni le, če bodo nastali od datuma oddaje vloge na javni razpis do </w:t>
      </w:r>
      <w:r w:rsidR="00C65F93" w:rsidRPr="000C2D11">
        <w:rPr>
          <w:rFonts w:ascii="Arial" w:hAnsi="Arial" w:cs="Arial"/>
          <w:sz w:val="20"/>
          <w:lang w:val="cs-CZ"/>
        </w:rPr>
        <w:t>roka za končanje</w:t>
      </w:r>
      <w:r w:rsidR="00C65F93" w:rsidRPr="00FB3876">
        <w:rPr>
          <w:rFonts w:ascii="Arial" w:hAnsi="Arial" w:cs="Arial"/>
          <w:sz w:val="20"/>
          <w:lang w:val="cs-CZ"/>
        </w:rPr>
        <w:t xml:space="preserve"> </w:t>
      </w:r>
      <w:r w:rsidR="00C65F93" w:rsidRPr="000C2D11">
        <w:rPr>
          <w:rFonts w:ascii="Arial" w:hAnsi="Arial" w:cs="Arial"/>
          <w:sz w:val="20"/>
          <w:lang w:val="cs-CZ"/>
        </w:rPr>
        <w:t xml:space="preserve">projekta. </w:t>
      </w:r>
      <w:r w:rsidR="00C65F93">
        <w:rPr>
          <w:rFonts w:ascii="Arial" w:hAnsi="Arial" w:cs="Arial"/>
          <w:sz w:val="20"/>
          <w:lang w:val="cs-CZ"/>
        </w:rPr>
        <w:t xml:space="preserve">Projekt </w:t>
      </w:r>
      <w:r w:rsidR="00C92930" w:rsidRPr="00FB3876">
        <w:rPr>
          <w:rFonts w:ascii="Arial" w:hAnsi="Arial" w:cs="Arial"/>
          <w:sz w:val="20"/>
          <w:lang w:val="cs-CZ"/>
        </w:rPr>
        <w:t>mora biti zaključen</w:t>
      </w:r>
      <w:r w:rsidR="00C65F93">
        <w:rPr>
          <w:rFonts w:ascii="Arial" w:hAnsi="Arial" w:cs="Arial"/>
          <w:sz w:val="20"/>
          <w:lang w:val="cs-CZ"/>
        </w:rPr>
        <w:t xml:space="preserve"> najkasneje </w:t>
      </w:r>
      <w:r w:rsidR="001D55F7">
        <w:rPr>
          <w:rFonts w:ascii="Arial" w:hAnsi="Arial" w:cs="Arial"/>
          <w:sz w:val="20"/>
          <w:lang w:val="cs-CZ"/>
        </w:rPr>
        <w:t>30. 10. 202</w:t>
      </w:r>
      <w:r w:rsidR="00D622FB">
        <w:rPr>
          <w:rFonts w:ascii="Arial" w:hAnsi="Arial" w:cs="Arial"/>
          <w:sz w:val="20"/>
          <w:lang w:val="cs-CZ"/>
        </w:rPr>
        <w:t>2</w:t>
      </w:r>
      <w:r w:rsidR="00C66114" w:rsidRPr="00FB3876">
        <w:rPr>
          <w:rFonts w:ascii="Arial" w:hAnsi="Arial" w:cs="Arial"/>
          <w:sz w:val="20"/>
          <w:lang w:val="cs-CZ"/>
        </w:rPr>
        <w:t>, ko je tudi rok za predložitev zadnjega zahtevka za izplačilo.</w:t>
      </w:r>
      <w:r w:rsidR="000E4BC6" w:rsidRPr="00FB3876">
        <w:rPr>
          <w:rFonts w:ascii="Arial" w:hAnsi="Arial" w:cs="Arial"/>
          <w:sz w:val="20"/>
          <w:lang w:val="cs-CZ"/>
        </w:rPr>
        <w:t xml:space="preserve"> </w:t>
      </w:r>
    </w:p>
    <w:p w14:paraId="31A47AF7" w14:textId="77777777" w:rsidR="00C66114" w:rsidRPr="00FB3876" w:rsidRDefault="00C66114">
      <w:pPr>
        <w:rPr>
          <w:rStyle w:val="ZnakZnak1"/>
          <w:rFonts w:ascii="Arial" w:hAnsi="Arial" w:cs="Arial"/>
          <w:sz w:val="20"/>
          <w:szCs w:val="20"/>
        </w:rPr>
      </w:pPr>
    </w:p>
    <w:p w14:paraId="0E0E1340" w14:textId="77777777" w:rsidR="00C66114" w:rsidRPr="00FB3876" w:rsidRDefault="00C66114">
      <w:pPr>
        <w:pStyle w:val="Naslov2"/>
        <w:numPr>
          <w:ilvl w:val="0"/>
          <w:numId w:val="0"/>
        </w:numPr>
        <w:jc w:val="both"/>
        <w:rPr>
          <w:rFonts w:ascii="Arial" w:hAnsi="Arial" w:cs="Arial"/>
          <w:color w:val="auto"/>
          <w:sz w:val="20"/>
          <w:szCs w:val="20"/>
          <w:u w:val="none"/>
        </w:rPr>
      </w:pPr>
      <w:bookmarkStart w:id="27" w:name="_Toc206484360"/>
      <w:bookmarkStart w:id="28" w:name="_Toc206486002"/>
      <w:bookmarkStart w:id="29" w:name="_Toc225826645"/>
      <w:bookmarkStart w:id="30" w:name="_Toc227565184"/>
      <w:bookmarkStart w:id="31" w:name="_Toc259707407"/>
      <w:r w:rsidRPr="00FB3876">
        <w:rPr>
          <w:rFonts w:ascii="Arial" w:hAnsi="Arial" w:cs="Arial"/>
          <w:color w:val="auto"/>
          <w:sz w:val="20"/>
          <w:szCs w:val="20"/>
          <w:u w:val="none"/>
        </w:rPr>
        <w:t>Dvojno financiranje</w:t>
      </w:r>
      <w:bookmarkEnd w:id="27"/>
      <w:bookmarkEnd w:id="28"/>
      <w:bookmarkEnd w:id="29"/>
      <w:bookmarkEnd w:id="30"/>
      <w:bookmarkEnd w:id="31"/>
    </w:p>
    <w:p w14:paraId="4D053698" w14:textId="77777777" w:rsidR="00C66114" w:rsidRPr="00C77A69" w:rsidRDefault="00C66114">
      <w:pPr>
        <w:rPr>
          <w:rFonts w:ascii="Arial" w:hAnsi="Arial" w:cs="Arial"/>
          <w:sz w:val="20"/>
          <w:szCs w:val="20"/>
          <w:lang w:val="cs-CZ"/>
        </w:rPr>
      </w:pPr>
      <w:r w:rsidRPr="00FB3876">
        <w:rPr>
          <w:rFonts w:ascii="Arial" w:hAnsi="Arial" w:cs="Arial"/>
          <w:sz w:val="20"/>
          <w:szCs w:val="20"/>
          <w:lang w:val="cs-CZ"/>
        </w:rPr>
        <w:t xml:space="preserve">Dvojno uveljavljanje stroškov in izdatkov, ki so bili že povrnjeni iz kateregakoli drugega </w:t>
      </w:r>
      <w:r w:rsidR="00CB1F47" w:rsidRPr="00FB3876">
        <w:rPr>
          <w:rFonts w:ascii="Arial" w:hAnsi="Arial" w:cs="Arial"/>
          <w:sz w:val="20"/>
          <w:szCs w:val="20"/>
          <w:lang w:val="cs-CZ"/>
        </w:rPr>
        <w:t xml:space="preserve">javnega </w:t>
      </w:r>
      <w:r w:rsidRPr="00FB3876">
        <w:rPr>
          <w:rFonts w:ascii="Arial" w:hAnsi="Arial" w:cs="Arial"/>
          <w:sz w:val="20"/>
          <w:szCs w:val="20"/>
          <w:lang w:val="cs-CZ"/>
        </w:rPr>
        <w:t xml:space="preserve">vira, ni dovoljeno. V primeru ugotovitve dvojnega financiranja bo ministrstvo prekinilo izplačevanje sredstev in </w:t>
      </w:r>
      <w:r w:rsidRPr="00C77A69">
        <w:rPr>
          <w:rFonts w:ascii="Arial" w:hAnsi="Arial" w:cs="Arial"/>
          <w:sz w:val="20"/>
          <w:szCs w:val="20"/>
          <w:lang w:val="cs-CZ"/>
        </w:rPr>
        <w:t>odstopilo od pogodbe ter zahtevalo vračilo sredstev v višini vseh izplačanih sredstev</w:t>
      </w:r>
      <w:r w:rsidR="00395844" w:rsidRPr="00C77A69">
        <w:rPr>
          <w:rFonts w:ascii="Arial" w:hAnsi="Arial" w:cs="Arial"/>
          <w:sz w:val="20"/>
          <w:szCs w:val="20"/>
          <w:lang w:val="cs-CZ"/>
        </w:rPr>
        <w:t>,</w:t>
      </w:r>
      <w:r w:rsidRPr="00C77A69">
        <w:rPr>
          <w:rFonts w:ascii="Arial" w:hAnsi="Arial" w:cs="Arial"/>
          <w:sz w:val="20"/>
          <w:szCs w:val="20"/>
          <w:lang w:val="cs-CZ"/>
        </w:rPr>
        <w:t xml:space="preserve"> vključno z zakonitimi zamudnimi obrestmi od dneva nakazila do dneva vračila.</w:t>
      </w:r>
    </w:p>
    <w:p w14:paraId="5C0C55D6" w14:textId="77777777" w:rsidR="00C66114" w:rsidRDefault="00C66114">
      <w:pPr>
        <w:pStyle w:val="Naslov1"/>
        <w:numPr>
          <w:ilvl w:val="0"/>
          <w:numId w:val="0"/>
        </w:numPr>
        <w:jc w:val="both"/>
        <w:rPr>
          <w:rFonts w:ascii="Arial" w:hAnsi="Arial" w:cs="Arial"/>
          <w:b w:val="0"/>
          <w:sz w:val="20"/>
          <w:lang w:val="cs-CZ"/>
        </w:rPr>
      </w:pPr>
    </w:p>
    <w:p w14:paraId="72FBC7AA" w14:textId="77777777" w:rsidR="00661F74" w:rsidRPr="00661F74" w:rsidRDefault="00661F74" w:rsidP="00661F74">
      <w:pPr>
        <w:rPr>
          <w:lang w:val="cs-CZ"/>
        </w:rPr>
      </w:pPr>
    </w:p>
    <w:p w14:paraId="70CEE169" w14:textId="77777777" w:rsidR="00C66114" w:rsidRPr="000D5773" w:rsidRDefault="00C66114">
      <w:pPr>
        <w:pStyle w:val="Naslov1"/>
        <w:jc w:val="both"/>
        <w:rPr>
          <w:rFonts w:ascii="Arial" w:hAnsi="Arial" w:cs="Arial"/>
          <w:bCs/>
          <w:sz w:val="20"/>
        </w:rPr>
      </w:pPr>
      <w:bookmarkStart w:id="32" w:name="_Toc228329904"/>
      <w:bookmarkStart w:id="33" w:name="_Toc259707400"/>
      <w:r w:rsidRPr="000D5773">
        <w:rPr>
          <w:rFonts w:ascii="Arial" w:hAnsi="Arial" w:cs="Arial"/>
          <w:bCs/>
          <w:sz w:val="20"/>
        </w:rPr>
        <w:t>POGOJI ZA KANDIDIRANJE NA JAVNEM RAZPISU</w:t>
      </w:r>
      <w:bookmarkEnd w:id="32"/>
      <w:bookmarkEnd w:id="33"/>
      <w:r w:rsidRPr="000D5773">
        <w:rPr>
          <w:rFonts w:ascii="Arial" w:hAnsi="Arial" w:cs="Arial"/>
          <w:bCs/>
          <w:sz w:val="20"/>
        </w:rPr>
        <w:t xml:space="preserve"> </w:t>
      </w:r>
    </w:p>
    <w:p w14:paraId="4BAA6C89" w14:textId="60A750A2" w:rsidR="00FC1C4D" w:rsidRPr="00FB3876" w:rsidRDefault="00FC1C4D" w:rsidP="00FC1C4D">
      <w:pPr>
        <w:spacing w:before="100" w:beforeAutospacing="1" w:after="100" w:afterAutospacing="1"/>
        <w:rPr>
          <w:rFonts w:ascii="Arial" w:hAnsi="Arial" w:cs="Arial"/>
          <w:b/>
          <w:sz w:val="20"/>
          <w:szCs w:val="20"/>
          <w:lang w:val="cs-CZ"/>
        </w:rPr>
      </w:pPr>
      <w:bookmarkStart w:id="34" w:name="_Hlk58325064"/>
      <w:r w:rsidRPr="00C77A69">
        <w:rPr>
          <w:rFonts w:ascii="Arial" w:hAnsi="Arial" w:cs="Arial"/>
          <w:sz w:val="20"/>
          <w:szCs w:val="20"/>
        </w:rPr>
        <w:t>Število vlog, ki jih</w:t>
      </w:r>
      <w:r w:rsidRPr="00FB3876">
        <w:rPr>
          <w:rFonts w:ascii="Arial" w:hAnsi="Arial" w:cs="Arial"/>
          <w:sz w:val="20"/>
          <w:szCs w:val="20"/>
        </w:rPr>
        <w:t xml:space="preserve"> predlaga posamezen </w:t>
      </w:r>
      <w:r w:rsidR="00C0250A" w:rsidRPr="00FB3876">
        <w:rPr>
          <w:rFonts w:ascii="Arial" w:hAnsi="Arial" w:cs="Arial"/>
          <w:sz w:val="20"/>
          <w:szCs w:val="20"/>
        </w:rPr>
        <w:t>prijavitelj</w:t>
      </w:r>
      <w:r w:rsidRPr="00FB3876">
        <w:rPr>
          <w:rFonts w:ascii="Arial" w:hAnsi="Arial" w:cs="Arial"/>
          <w:sz w:val="20"/>
          <w:szCs w:val="20"/>
        </w:rPr>
        <w:t xml:space="preserve">, ni omejeno, vendar se mora vsaka vloga (projekt) nanašati izključno na en spomenik. </w:t>
      </w:r>
      <w:r w:rsidR="00C0250A" w:rsidRPr="00FB3876">
        <w:rPr>
          <w:rFonts w:ascii="Arial" w:hAnsi="Arial" w:cs="Arial"/>
          <w:sz w:val="20"/>
          <w:szCs w:val="20"/>
        </w:rPr>
        <w:t xml:space="preserve">Prijavitelj </w:t>
      </w:r>
      <w:r w:rsidRPr="00FB3876">
        <w:rPr>
          <w:rFonts w:ascii="Arial" w:hAnsi="Arial" w:cs="Arial"/>
          <w:sz w:val="20"/>
          <w:szCs w:val="20"/>
        </w:rPr>
        <w:t>za posamezni spomenik lahko predloži le eno vlogo na sklop 1 ali eno vlogo na sklop 2.</w:t>
      </w:r>
      <w:r w:rsidR="002D4315">
        <w:rPr>
          <w:rFonts w:ascii="Arial" w:hAnsi="Arial" w:cs="Arial"/>
          <w:sz w:val="20"/>
          <w:szCs w:val="20"/>
        </w:rPr>
        <w:t xml:space="preserve"> </w:t>
      </w:r>
    </w:p>
    <w:p w14:paraId="6412931E" w14:textId="63EB8FE8" w:rsidR="00C66114" w:rsidRPr="00FB3876" w:rsidRDefault="00C66114">
      <w:pPr>
        <w:pStyle w:val="Naslov2"/>
        <w:numPr>
          <w:ilvl w:val="0"/>
          <w:numId w:val="0"/>
        </w:numPr>
        <w:jc w:val="both"/>
        <w:rPr>
          <w:rFonts w:ascii="Arial" w:hAnsi="Arial" w:cs="Arial"/>
          <w:color w:val="auto"/>
          <w:sz w:val="20"/>
          <w:szCs w:val="20"/>
          <w:lang w:val="cs-CZ"/>
        </w:rPr>
      </w:pPr>
      <w:bookmarkStart w:id="35" w:name="_Toc259707401"/>
      <w:bookmarkEnd w:id="34"/>
      <w:r w:rsidRPr="00FB3876">
        <w:rPr>
          <w:rFonts w:ascii="Arial" w:hAnsi="Arial" w:cs="Arial"/>
          <w:color w:val="auto"/>
          <w:sz w:val="20"/>
          <w:szCs w:val="20"/>
          <w:lang w:val="cs-CZ"/>
        </w:rPr>
        <w:t xml:space="preserve">Pogoji za sklop </w:t>
      </w:r>
      <w:r w:rsidR="0085181B">
        <w:rPr>
          <w:rFonts w:ascii="Arial" w:hAnsi="Arial" w:cs="Arial"/>
          <w:color w:val="auto"/>
          <w:sz w:val="20"/>
          <w:szCs w:val="20"/>
          <w:lang w:val="cs-CZ"/>
        </w:rPr>
        <w:t>1</w:t>
      </w:r>
      <w:r w:rsidRPr="00FB3876">
        <w:rPr>
          <w:rFonts w:ascii="Arial" w:hAnsi="Arial" w:cs="Arial"/>
          <w:color w:val="auto"/>
          <w:sz w:val="20"/>
          <w:szCs w:val="20"/>
          <w:lang w:val="cs-CZ"/>
        </w:rPr>
        <w:t>:</w:t>
      </w:r>
    </w:p>
    <w:p w14:paraId="37A2CD73" w14:textId="77777777" w:rsidR="00C66114" w:rsidRPr="00FB3876" w:rsidRDefault="00C66114">
      <w:pPr>
        <w:rPr>
          <w:rFonts w:ascii="Arial" w:hAnsi="Arial" w:cs="Arial"/>
          <w:sz w:val="20"/>
          <w:szCs w:val="20"/>
          <w:lang w:val="cs-CZ"/>
        </w:rPr>
      </w:pPr>
    </w:p>
    <w:p w14:paraId="7BB08FA9" w14:textId="386E051A"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1. Enota kulturne dediščine, na kateri bodo izvedeni posegi, mora biti razglašena za </w:t>
      </w:r>
      <w:r w:rsidRPr="00FB3876">
        <w:rPr>
          <w:rFonts w:ascii="Arial" w:hAnsi="Arial" w:cs="Arial"/>
          <w:b/>
          <w:sz w:val="20"/>
          <w:szCs w:val="20"/>
          <w:lang w:val="cs-CZ"/>
        </w:rPr>
        <w:t>spomenik</w:t>
      </w:r>
      <w:r w:rsidRPr="00FB3876">
        <w:rPr>
          <w:rFonts w:ascii="Arial" w:hAnsi="Arial" w:cs="Arial"/>
          <w:sz w:val="20"/>
          <w:szCs w:val="20"/>
          <w:lang w:val="cs-CZ"/>
        </w:rPr>
        <w:t xml:space="preserve">. </w:t>
      </w:r>
    </w:p>
    <w:p w14:paraId="3F845343" w14:textId="77777777" w:rsidR="00C66114" w:rsidRPr="00FB3876" w:rsidRDefault="00C66114">
      <w:pPr>
        <w:rPr>
          <w:rFonts w:ascii="Arial" w:hAnsi="Arial" w:cs="Arial"/>
          <w:sz w:val="20"/>
          <w:szCs w:val="20"/>
          <w:lang w:val="cs-CZ"/>
        </w:rPr>
      </w:pPr>
    </w:p>
    <w:p w14:paraId="527AF766"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2. </w:t>
      </w:r>
      <w:r w:rsidR="00C0250A" w:rsidRPr="00FB3876">
        <w:rPr>
          <w:rFonts w:ascii="Arial" w:hAnsi="Arial" w:cs="Arial"/>
          <w:sz w:val="20"/>
          <w:szCs w:val="20"/>
          <w:lang w:val="cs-CZ"/>
        </w:rPr>
        <w:t xml:space="preserve">Prijavitelj </w:t>
      </w:r>
      <w:r w:rsidRPr="00FB3876">
        <w:rPr>
          <w:rFonts w:ascii="Arial" w:hAnsi="Arial" w:cs="Arial"/>
          <w:sz w:val="20"/>
          <w:szCs w:val="20"/>
          <w:lang w:val="cs-CZ"/>
        </w:rPr>
        <w:t xml:space="preserve">– upravičenec do sredstev razpisa - je lahko le </w:t>
      </w:r>
      <w:r w:rsidRPr="00FB3876">
        <w:rPr>
          <w:rFonts w:ascii="Arial" w:hAnsi="Arial" w:cs="Arial"/>
          <w:b/>
          <w:sz w:val="20"/>
          <w:szCs w:val="20"/>
          <w:lang w:val="cs-CZ"/>
        </w:rPr>
        <w:t>(so)lastnik, njegov pooblaščenec ali upravljavec</w:t>
      </w:r>
      <w:r w:rsidRPr="00FB3876">
        <w:rPr>
          <w:rFonts w:ascii="Arial" w:hAnsi="Arial" w:cs="Arial"/>
          <w:sz w:val="20"/>
          <w:szCs w:val="20"/>
          <w:lang w:val="cs-CZ"/>
        </w:rPr>
        <w:t xml:space="preserve"> kulturnega spomenika </w:t>
      </w:r>
      <w:r w:rsidRPr="00FB3876">
        <w:rPr>
          <w:rFonts w:ascii="Arial" w:hAnsi="Arial" w:cs="Arial"/>
          <w:b/>
          <w:sz w:val="20"/>
          <w:szCs w:val="20"/>
          <w:lang w:val="cs-CZ"/>
        </w:rPr>
        <w:t>z ustreznim dokazilom</w:t>
      </w:r>
      <w:r w:rsidRPr="00FB3876">
        <w:rPr>
          <w:rFonts w:ascii="Arial" w:hAnsi="Arial" w:cs="Arial"/>
          <w:sz w:val="20"/>
          <w:szCs w:val="20"/>
          <w:lang w:val="cs-CZ"/>
        </w:rPr>
        <w:t>.</w:t>
      </w:r>
    </w:p>
    <w:p w14:paraId="5271D786" w14:textId="77777777" w:rsidR="00C66114" w:rsidRPr="00FB3876" w:rsidRDefault="00C66114">
      <w:pPr>
        <w:rPr>
          <w:rFonts w:ascii="Arial" w:hAnsi="Arial" w:cs="Arial"/>
          <w:sz w:val="20"/>
          <w:szCs w:val="20"/>
          <w:lang w:val="cs-CZ"/>
        </w:rPr>
      </w:pPr>
      <w:bookmarkStart w:id="36" w:name="_Hlk58940611"/>
      <w:r w:rsidRPr="00FB3876">
        <w:rPr>
          <w:rFonts w:ascii="Arial" w:hAnsi="Arial" w:cs="Arial"/>
          <w:b/>
          <w:sz w:val="20"/>
          <w:szCs w:val="20"/>
          <w:lang w:val="cs-CZ"/>
        </w:rPr>
        <w:t xml:space="preserve">DOKAZILA: </w:t>
      </w:r>
    </w:p>
    <w:bookmarkEnd w:id="36"/>
    <w:p w14:paraId="3B13BA4C" w14:textId="77777777" w:rsidR="0092060D" w:rsidRPr="00FB3876" w:rsidRDefault="0092060D" w:rsidP="0092060D">
      <w:pPr>
        <w:ind w:left="708"/>
        <w:rPr>
          <w:rFonts w:ascii="Arial" w:hAnsi="Arial" w:cs="Arial"/>
          <w:sz w:val="20"/>
          <w:szCs w:val="20"/>
          <w:lang w:val="cs-CZ"/>
        </w:rPr>
      </w:pPr>
      <w:r w:rsidRPr="00FB3876">
        <w:rPr>
          <w:rFonts w:ascii="Arial" w:hAnsi="Arial" w:cs="Arial"/>
          <w:b/>
          <w:sz w:val="20"/>
          <w:szCs w:val="20"/>
          <w:lang w:val="cs-CZ"/>
        </w:rPr>
        <w:t xml:space="preserve">A) Dokazilo o lastništvu: </w:t>
      </w:r>
      <w:r w:rsidRPr="00FB3876">
        <w:rPr>
          <w:rFonts w:ascii="Arial" w:hAnsi="Arial" w:cs="Arial"/>
          <w:sz w:val="20"/>
          <w:szCs w:val="20"/>
          <w:lang w:val="cs-CZ"/>
        </w:rPr>
        <w:t>posebno dokazilo ni potrebno,če so podatki o lastništvu v prijavnem obrazcu identični s podatki v zemljiški knjigi. Prijavitelj v prijavnem obrazcu navede podatke o lastništvu nepremičnine.</w:t>
      </w:r>
      <w:r w:rsidRPr="00FB3876">
        <w:rPr>
          <w:rFonts w:ascii="Arial" w:hAnsi="Arial" w:cs="Arial"/>
          <w:b/>
          <w:sz w:val="20"/>
          <w:szCs w:val="20"/>
          <w:lang w:val="cs-CZ"/>
        </w:rPr>
        <w:t xml:space="preserve"> </w:t>
      </w:r>
      <w:r w:rsidRPr="00FB3876">
        <w:rPr>
          <w:rFonts w:ascii="Arial" w:hAnsi="Arial" w:cs="Arial"/>
          <w:sz w:val="20"/>
          <w:szCs w:val="20"/>
          <w:lang w:val="cs-CZ"/>
        </w:rPr>
        <w:t>Če sprememba lastništva še ni vpisana v zemljiško knjigo, mora lastnik predložiti upravno overjeno kopijo pravnega posla (npr. kupoprodajno pogodbo).</w:t>
      </w:r>
      <w:r w:rsidRPr="00FB3876" w:rsidDel="00C26400">
        <w:rPr>
          <w:rFonts w:ascii="Arial" w:hAnsi="Arial" w:cs="Arial"/>
          <w:b/>
          <w:sz w:val="20"/>
          <w:szCs w:val="20"/>
          <w:lang w:val="cs-CZ"/>
        </w:rPr>
        <w:t xml:space="preserve"> </w:t>
      </w:r>
    </w:p>
    <w:p w14:paraId="7EDEBAC4" w14:textId="717AC572" w:rsidR="0092060D" w:rsidRPr="00FB3876" w:rsidRDefault="0092060D" w:rsidP="0092060D">
      <w:pPr>
        <w:ind w:left="708"/>
        <w:rPr>
          <w:rFonts w:ascii="Arial" w:hAnsi="Arial" w:cs="Arial"/>
          <w:sz w:val="20"/>
          <w:szCs w:val="20"/>
          <w:lang w:val="cs-CZ"/>
        </w:rPr>
      </w:pPr>
      <w:r w:rsidRPr="00FB3876">
        <w:rPr>
          <w:rFonts w:ascii="Arial" w:hAnsi="Arial" w:cs="Arial"/>
          <w:b/>
          <w:sz w:val="20"/>
          <w:szCs w:val="20"/>
          <w:lang w:val="cs-CZ"/>
        </w:rPr>
        <w:t>B) Soglasje (so)lastnikov</w:t>
      </w:r>
      <w:r>
        <w:rPr>
          <w:rFonts w:ascii="Arial" w:hAnsi="Arial" w:cs="Arial"/>
          <w:sz w:val="20"/>
          <w:szCs w:val="20"/>
          <w:lang w:val="cs-CZ"/>
        </w:rPr>
        <w:t xml:space="preserve"> </w:t>
      </w:r>
      <w:r w:rsidRPr="00FB3876">
        <w:rPr>
          <w:rFonts w:ascii="Arial" w:hAnsi="Arial" w:cs="Arial"/>
          <w:sz w:val="20"/>
          <w:szCs w:val="20"/>
          <w:lang w:val="cs-CZ"/>
        </w:rPr>
        <w:t>(samo v primeru,</w:t>
      </w:r>
      <w:r>
        <w:rPr>
          <w:rFonts w:ascii="Arial" w:hAnsi="Arial" w:cs="Arial"/>
          <w:sz w:val="20"/>
          <w:szCs w:val="20"/>
          <w:lang w:val="cs-CZ"/>
        </w:rPr>
        <w:t xml:space="preserve"> če je več solastnikov objekta):</w:t>
      </w:r>
      <w:r w:rsidRPr="00FB3876">
        <w:rPr>
          <w:rFonts w:ascii="Arial" w:hAnsi="Arial" w:cs="Arial"/>
          <w:sz w:val="20"/>
          <w:szCs w:val="20"/>
          <w:lang w:val="cs-CZ"/>
        </w:rPr>
        <w:t xml:space="preserve"> V primeru solastništva je obvezna priloga pisno soglasje solastnikov</w:t>
      </w:r>
      <w:r w:rsidRPr="00FB3876">
        <w:rPr>
          <w:rFonts w:ascii="Helv" w:hAnsi="Helv" w:cs="Helv"/>
          <w:sz w:val="20"/>
          <w:szCs w:val="20"/>
        </w:rPr>
        <w:t xml:space="preserve"> skladno z določili Stvarnopravnega zakonika </w:t>
      </w:r>
      <w:r w:rsidRPr="00FB3876">
        <w:rPr>
          <w:rFonts w:ascii="Arial" w:hAnsi="Arial" w:cs="Arial"/>
          <w:sz w:val="20"/>
          <w:szCs w:val="20"/>
        </w:rPr>
        <w:t>(</w:t>
      </w:r>
      <w:r w:rsidRPr="009B74CD">
        <w:rPr>
          <w:rFonts w:ascii="Arial" w:hAnsi="Arial" w:cs="Arial"/>
          <w:sz w:val="20"/>
          <w:szCs w:val="20"/>
        </w:rPr>
        <w:t xml:space="preserve">Uradni list RS, št. </w:t>
      </w:r>
      <w:hyperlink r:id="rId13" w:tgtFrame="_blank" w:tooltip="Stvarnopravni zakonik (SPZ)" w:history="1">
        <w:r w:rsidRPr="009B74CD">
          <w:rPr>
            <w:rStyle w:val="Hiperpovezava"/>
            <w:rFonts w:ascii="Arial" w:hAnsi="Arial" w:cs="Arial"/>
            <w:color w:val="auto"/>
            <w:sz w:val="20"/>
            <w:szCs w:val="20"/>
            <w:u w:val="none"/>
          </w:rPr>
          <w:t>87/02</w:t>
        </w:r>
      </w:hyperlink>
      <w:r w:rsidR="00FA1C54">
        <w:rPr>
          <w:rStyle w:val="Hiperpovezava"/>
          <w:rFonts w:ascii="Arial" w:hAnsi="Arial" w:cs="Arial"/>
          <w:color w:val="auto"/>
          <w:sz w:val="20"/>
          <w:szCs w:val="20"/>
          <w:u w:val="none"/>
        </w:rPr>
        <w:t>,</w:t>
      </w:r>
      <w:r w:rsidRPr="009B74CD">
        <w:rPr>
          <w:rFonts w:ascii="Arial" w:hAnsi="Arial" w:cs="Arial"/>
          <w:sz w:val="20"/>
          <w:szCs w:val="20"/>
        </w:rPr>
        <w:t xml:space="preserve"> </w:t>
      </w:r>
      <w:hyperlink r:id="rId14" w:tgtFrame="_blank" w:tooltip="Zakon o spremembah Stvarnopravnega zakonika" w:history="1">
        <w:r w:rsidRPr="009B74CD">
          <w:rPr>
            <w:rStyle w:val="Hiperpovezava"/>
            <w:rFonts w:ascii="Arial" w:hAnsi="Arial" w:cs="Arial"/>
            <w:color w:val="auto"/>
            <w:sz w:val="20"/>
            <w:szCs w:val="20"/>
            <w:u w:val="none"/>
          </w:rPr>
          <w:t>91/13</w:t>
        </w:r>
      </w:hyperlink>
      <w:r w:rsidR="00FA1C54">
        <w:rPr>
          <w:rStyle w:val="Hiperpovezava"/>
          <w:rFonts w:ascii="Arial" w:hAnsi="Arial" w:cs="Arial"/>
          <w:color w:val="auto"/>
          <w:sz w:val="20"/>
          <w:szCs w:val="20"/>
          <w:u w:val="none"/>
        </w:rPr>
        <w:t xml:space="preserve"> in 23/20</w:t>
      </w:r>
      <w:r w:rsidRPr="009B74CD">
        <w:rPr>
          <w:rFonts w:ascii="Arial" w:hAnsi="Arial" w:cs="Arial"/>
          <w:sz w:val="20"/>
          <w:szCs w:val="20"/>
        </w:rPr>
        <w:t xml:space="preserve">) oz. Stanovanjskega zakona (Uradni list RS, št. </w:t>
      </w:r>
      <w:hyperlink r:id="rId15" w:tgtFrame="_blank" w:tooltip="Stanovanjski zakon (SZ-1)" w:history="1">
        <w:r w:rsidRPr="009B74CD">
          <w:rPr>
            <w:rStyle w:val="Hiperpovezava"/>
            <w:rFonts w:ascii="Arial" w:hAnsi="Arial" w:cs="Arial"/>
            <w:color w:val="auto"/>
            <w:sz w:val="20"/>
            <w:szCs w:val="20"/>
            <w:u w:val="none"/>
          </w:rPr>
          <w:t>69/03</w:t>
        </w:r>
      </w:hyperlink>
      <w:r w:rsidRPr="009B74CD">
        <w:rPr>
          <w:rFonts w:ascii="Arial" w:hAnsi="Arial" w:cs="Arial"/>
          <w:sz w:val="20"/>
          <w:szCs w:val="20"/>
        </w:rPr>
        <w:t xml:space="preserve">, </w:t>
      </w:r>
      <w:hyperlink r:id="rId16" w:tgtFrame="_blank" w:tooltip="Zakon o varstvu kupcev stanovanj in enostanovanjskih stavb" w:history="1">
        <w:r w:rsidRPr="009B74CD">
          <w:rPr>
            <w:rStyle w:val="Hiperpovezava"/>
            <w:rFonts w:ascii="Arial" w:hAnsi="Arial" w:cs="Arial"/>
            <w:color w:val="auto"/>
            <w:sz w:val="20"/>
            <w:szCs w:val="20"/>
            <w:u w:val="none"/>
          </w:rPr>
          <w:t>18/04</w:t>
        </w:r>
      </w:hyperlink>
      <w:r w:rsidRPr="009B74CD">
        <w:rPr>
          <w:rFonts w:ascii="Arial" w:hAnsi="Arial" w:cs="Arial"/>
          <w:sz w:val="20"/>
          <w:szCs w:val="20"/>
        </w:rPr>
        <w:t xml:space="preserve"> – ZVKSES, </w:t>
      </w:r>
      <w:hyperlink r:id="rId17" w:tgtFrame="_blank" w:tooltip="Zakon o evidentiranju nepremičnin" w:history="1">
        <w:r w:rsidRPr="009B74CD">
          <w:rPr>
            <w:rStyle w:val="Hiperpovezava"/>
            <w:rFonts w:ascii="Arial" w:hAnsi="Arial" w:cs="Arial"/>
            <w:color w:val="auto"/>
            <w:sz w:val="20"/>
            <w:szCs w:val="20"/>
            <w:u w:val="none"/>
          </w:rPr>
          <w:t>47/06</w:t>
        </w:r>
      </w:hyperlink>
      <w:r w:rsidRPr="009B74CD">
        <w:rPr>
          <w:rFonts w:ascii="Arial" w:hAnsi="Arial" w:cs="Arial"/>
          <w:sz w:val="20"/>
          <w:szCs w:val="20"/>
        </w:rPr>
        <w:t xml:space="preserve"> – ZEN, </w:t>
      </w:r>
      <w:hyperlink r:id="rId18" w:tgtFrame="_blank" w:tooltip="Zakon o vzpostavitvi etažne lastnine na predlog pridobitelja posameznega dela stavbe in o določanju pripadajočega zemljišča k stavbi" w:history="1">
        <w:r w:rsidRPr="009B74CD">
          <w:rPr>
            <w:rStyle w:val="Hiperpovezava"/>
            <w:rFonts w:ascii="Arial" w:hAnsi="Arial" w:cs="Arial"/>
            <w:color w:val="auto"/>
            <w:sz w:val="20"/>
            <w:szCs w:val="20"/>
            <w:u w:val="none"/>
          </w:rPr>
          <w:t>45/08</w:t>
        </w:r>
      </w:hyperlink>
      <w:r w:rsidRPr="009B74CD">
        <w:rPr>
          <w:rFonts w:ascii="Arial" w:hAnsi="Arial" w:cs="Arial"/>
          <w:sz w:val="20"/>
          <w:szCs w:val="20"/>
        </w:rPr>
        <w:t xml:space="preserve"> – </w:t>
      </w:r>
      <w:proofErr w:type="spellStart"/>
      <w:r w:rsidRPr="009B74CD">
        <w:rPr>
          <w:rFonts w:ascii="Arial" w:hAnsi="Arial" w:cs="Arial"/>
          <w:sz w:val="20"/>
          <w:szCs w:val="20"/>
        </w:rPr>
        <w:t>ZVEtL</w:t>
      </w:r>
      <w:proofErr w:type="spellEnd"/>
      <w:r w:rsidRPr="009B74CD">
        <w:rPr>
          <w:rFonts w:ascii="Arial" w:hAnsi="Arial" w:cs="Arial"/>
          <w:sz w:val="20"/>
          <w:szCs w:val="20"/>
        </w:rPr>
        <w:t xml:space="preserve">, </w:t>
      </w:r>
      <w:hyperlink r:id="rId19" w:tgtFrame="_blank" w:tooltip="Zakon o spremembah in dopolnitvah Stanovanjskega zakona" w:history="1">
        <w:r w:rsidRPr="009B74CD">
          <w:rPr>
            <w:rStyle w:val="Hiperpovezava"/>
            <w:rFonts w:ascii="Arial" w:hAnsi="Arial" w:cs="Arial"/>
            <w:color w:val="auto"/>
            <w:sz w:val="20"/>
            <w:szCs w:val="20"/>
            <w:u w:val="none"/>
          </w:rPr>
          <w:t>57/08</w:t>
        </w:r>
      </w:hyperlink>
      <w:r w:rsidRPr="009B74CD">
        <w:rPr>
          <w:rFonts w:ascii="Arial" w:hAnsi="Arial" w:cs="Arial"/>
          <w:sz w:val="20"/>
          <w:szCs w:val="20"/>
        </w:rPr>
        <w:t xml:space="preserve">, </w:t>
      </w:r>
      <w:hyperlink r:id="rId20" w:tgtFrame="_blank" w:tooltip="Zakon o uveljavljanju pravic iz javnih sredstev" w:history="1">
        <w:r w:rsidRPr="009B74CD">
          <w:rPr>
            <w:rStyle w:val="Hiperpovezava"/>
            <w:rFonts w:ascii="Arial" w:hAnsi="Arial" w:cs="Arial"/>
            <w:color w:val="auto"/>
            <w:sz w:val="20"/>
            <w:szCs w:val="20"/>
            <w:u w:val="none"/>
          </w:rPr>
          <w:t>62/10</w:t>
        </w:r>
      </w:hyperlink>
      <w:r w:rsidRPr="009B74CD">
        <w:rPr>
          <w:rFonts w:ascii="Arial" w:hAnsi="Arial" w:cs="Arial"/>
          <w:sz w:val="20"/>
          <w:szCs w:val="20"/>
        </w:rPr>
        <w:t xml:space="preserve"> – ZUPJS, </w:t>
      </w:r>
      <w:hyperlink r:id="rId21" w:tgtFrame="_blank" w:tooltip="Odločba o razveljavitvi 127. člena Stanovanjskega zakona" w:history="1">
        <w:r w:rsidRPr="009B74CD">
          <w:rPr>
            <w:rStyle w:val="Hiperpovezava"/>
            <w:rFonts w:ascii="Arial" w:hAnsi="Arial" w:cs="Arial"/>
            <w:color w:val="auto"/>
            <w:sz w:val="20"/>
            <w:szCs w:val="20"/>
            <w:u w:val="none"/>
          </w:rPr>
          <w:t>56/11</w:t>
        </w:r>
      </w:hyperlink>
      <w:r w:rsidRPr="009B74CD">
        <w:rPr>
          <w:rFonts w:ascii="Arial" w:hAnsi="Arial" w:cs="Arial"/>
          <w:sz w:val="20"/>
          <w:szCs w:val="20"/>
        </w:rPr>
        <w:t xml:space="preserve"> – </w:t>
      </w:r>
      <w:proofErr w:type="spellStart"/>
      <w:r w:rsidRPr="009B74CD">
        <w:rPr>
          <w:rFonts w:ascii="Arial" w:hAnsi="Arial" w:cs="Arial"/>
          <w:sz w:val="20"/>
          <w:szCs w:val="20"/>
        </w:rPr>
        <w:t>odl</w:t>
      </w:r>
      <w:proofErr w:type="spellEnd"/>
      <w:r w:rsidRPr="009B74CD">
        <w:rPr>
          <w:rFonts w:ascii="Arial" w:hAnsi="Arial" w:cs="Arial"/>
          <w:sz w:val="20"/>
          <w:szCs w:val="20"/>
        </w:rPr>
        <w:t xml:space="preserve">. US, </w:t>
      </w:r>
      <w:hyperlink r:id="rId22" w:tgtFrame="_blank" w:tooltip="Zakon o spremembi in dopolnitvi Stanovanjskega zakona" w:history="1">
        <w:r w:rsidRPr="009B74CD">
          <w:rPr>
            <w:rStyle w:val="Hiperpovezava"/>
            <w:rFonts w:ascii="Arial" w:hAnsi="Arial" w:cs="Arial"/>
            <w:color w:val="auto"/>
            <w:sz w:val="20"/>
            <w:szCs w:val="20"/>
            <w:u w:val="none"/>
          </w:rPr>
          <w:t>87/11</w:t>
        </w:r>
      </w:hyperlink>
      <w:r w:rsidRPr="009B74CD">
        <w:rPr>
          <w:rStyle w:val="Hiperpovezava"/>
          <w:rFonts w:ascii="Arial" w:hAnsi="Arial" w:cs="Arial"/>
          <w:color w:val="auto"/>
          <w:sz w:val="20"/>
          <w:szCs w:val="20"/>
          <w:u w:val="none"/>
        </w:rPr>
        <w:t>,</w:t>
      </w:r>
      <w:r w:rsidRPr="009B74CD">
        <w:rPr>
          <w:rFonts w:ascii="Arial" w:hAnsi="Arial" w:cs="Arial"/>
          <w:sz w:val="20"/>
          <w:szCs w:val="20"/>
        </w:rPr>
        <w:t xml:space="preserve"> </w:t>
      </w:r>
      <w:hyperlink r:id="rId23" w:tgtFrame="_blank" w:tooltip="Zakon za uravnoteženje javnih financ" w:history="1">
        <w:r w:rsidRPr="009B74CD">
          <w:rPr>
            <w:rStyle w:val="Hiperpovezava"/>
            <w:rFonts w:ascii="Arial" w:hAnsi="Arial" w:cs="Arial"/>
            <w:color w:val="auto"/>
            <w:sz w:val="20"/>
            <w:szCs w:val="20"/>
            <w:u w:val="none"/>
          </w:rPr>
          <w:t>40/12</w:t>
        </w:r>
      </w:hyperlink>
      <w:r w:rsidRPr="009B74CD">
        <w:rPr>
          <w:rFonts w:ascii="Arial" w:hAnsi="Arial" w:cs="Arial"/>
          <w:sz w:val="20"/>
          <w:szCs w:val="20"/>
        </w:rPr>
        <w:t xml:space="preserve"> – ZUJF, 14/07-odl-US</w:t>
      </w:r>
      <w:r w:rsidR="00FA1C54">
        <w:rPr>
          <w:rFonts w:ascii="Arial" w:hAnsi="Arial" w:cs="Arial"/>
          <w:sz w:val="20"/>
          <w:szCs w:val="20"/>
        </w:rPr>
        <w:t>,</w:t>
      </w:r>
      <w:r w:rsidRPr="009B74CD">
        <w:rPr>
          <w:rFonts w:ascii="Arial" w:hAnsi="Arial" w:cs="Arial"/>
          <w:sz w:val="20"/>
          <w:szCs w:val="20"/>
        </w:rPr>
        <w:t xml:space="preserve"> 27/17</w:t>
      </w:r>
      <w:r w:rsidR="00FA1C54">
        <w:rPr>
          <w:rFonts w:ascii="Arial" w:hAnsi="Arial" w:cs="Arial"/>
          <w:sz w:val="20"/>
          <w:szCs w:val="20"/>
        </w:rPr>
        <w:t xml:space="preserve"> in 59/19</w:t>
      </w:r>
      <w:r w:rsidRPr="00FB3876">
        <w:rPr>
          <w:rFonts w:ascii="Arial" w:hAnsi="Arial" w:cs="Arial"/>
          <w:sz w:val="20"/>
          <w:szCs w:val="20"/>
        </w:rPr>
        <w:t>)</w:t>
      </w:r>
      <w:r w:rsidRPr="00FB3876">
        <w:rPr>
          <w:rFonts w:ascii="Arial" w:hAnsi="Arial" w:cs="Arial"/>
          <w:sz w:val="20"/>
          <w:szCs w:val="20"/>
          <w:lang w:val="cs-CZ"/>
        </w:rPr>
        <w:t>.</w:t>
      </w:r>
    </w:p>
    <w:p w14:paraId="41AFE425" w14:textId="77777777" w:rsidR="0092060D" w:rsidRPr="00FB3876" w:rsidRDefault="0092060D" w:rsidP="0092060D">
      <w:pPr>
        <w:ind w:left="708"/>
        <w:rPr>
          <w:rFonts w:ascii="Arial" w:hAnsi="Arial" w:cs="Arial"/>
          <w:sz w:val="20"/>
          <w:szCs w:val="20"/>
          <w:lang w:val="cs-CZ"/>
        </w:rPr>
      </w:pPr>
      <w:r w:rsidRPr="00FB3876">
        <w:rPr>
          <w:rFonts w:ascii="Arial" w:hAnsi="Arial" w:cs="Arial"/>
          <w:b/>
          <w:sz w:val="20"/>
          <w:szCs w:val="20"/>
          <w:lang w:val="cs-CZ"/>
        </w:rPr>
        <w:t>C) Dokazilo o upravljanju</w:t>
      </w:r>
      <w:r>
        <w:rPr>
          <w:rFonts w:ascii="Arial" w:hAnsi="Arial" w:cs="Arial"/>
          <w:sz w:val="20"/>
          <w:szCs w:val="20"/>
          <w:lang w:val="cs-CZ"/>
        </w:rPr>
        <w:t xml:space="preserve"> </w:t>
      </w:r>
      <w:r w:rsidRPr="00FB3876">
        <w:rPr>
          <w:rFonts w:ascii="Arial" w:hAnsi="Arial" w:cs="Arial"/>
          <w:sz w:val="20"/>
          <w:szCs w:val="20"/>
          <w:lang w:val="cs-CZ"/>
        </w:rPr>
        <w:t>(samo v primeru, če je prijavitelj upravljavec</w:t>
      </w:r>
      <w:r>
        <w:rPr>
          <w:rFonts w:ascii="Arial" w:hAnsi="Arial" w:cs="Arial"/>
          <w:sz w:val="20"/>
          <w:szCs w:val="20"/>
          <w:lang w:val="cs-CZ"/>
        </w:rPr>
        <w:t xml:space="preserve"> oz. upravnik):</w:t>
      </w:r>
      <w:r w:rsidRPr="00FB3876">
        <w:rPr>
          <w:rFonts w:ascii="Arial" w:hAnsi="Arial" w:cs="Arial"/>
          <w:sz w:val="20"/>
          <w:szCs w:val="20"/>
          <w:lang w:val="cs-CZ"/>
        </w:rPr>
        <w:t xml:space="preserve"> Če je prijavitelj upravljavec</w:t>
      </w:r>
      <w:r>
        <w:rPr>
          <w:rFonts w:ascii="Arial" w:hAnsi="Arial" w:cs="Arial"/>
          <w:sz w:val="20"/>
          <w:szCs w:val="20"/>
          <w:lang w:val="cs-CZ"/>
        </w:rPr>
        <w:t xml:space="preserve"> oz. upravnik</w:t>
      </w:r>
      <w:r w:rsidRPr="00FB3876">
        <w:rPr>
          <w:rFonts w:ascii="Arial" w:hAnsi="Arial" w:cs="Arial"/>
          <w:sz w:val="20"/>
          <w:szCs w:val="20"/>
          <w:lang w:val="cs-CZ"/>
        </w:rPr>
        <w:t>, mora predložiti uradno dokazilo o upravljanju.</w:t>
      </w:r>
      <w:r w:rsidRPr="00FB3876">
        <w:rPr>
          <w:rFonts w:ascii="Helv" w:hAnsi="Helv" w:cs="Helv"/>
          <w:sz w:val="20"/>
          <w:szCs w:val="20"/>
        </w:rPr>
        <w:t xml:space="preserve"> </w:t>
      </w:r>
    </w:p>
    <w:p w14:paraId="13D02B59" w14:textId="77777777" w:rsidR="0092060D" w:rsidRPr="00FB3876" w:rsidRDefault="0092060D" w:rsidP="0092060D">
      <w:pPr>
        <w:ind w:left="708"/>
        <w:rPr>
          <w:rFonts w:ascii="Arial" w:hAnsi="Arial" w:cs="Arial"/>
          <w:sz w:val="20"/>
          <w:szCs w:val="20"/>
          <w:lang w:val="cs-CZ"/>
        </w:rPr>
      </w:pPr>
      <w:r w:rsidRPr="00FB3876">
        <w:rPr>
          <w:rFonts w:ascii="Arial" w:hAnsi="Arial" w:cs="Arial"/>
          <w:b/>
          <w:sz w:val="20"/>
          <w:szCs w:val="20"/>
          <w:lang w:val="cs-CZ"/>
        </w:rPr>
        <w:t>Č)</w:t>
      </w:r>
      <w:r w:rsidRPr="00FB3876">
        <w:t xml:space="preserve"> </w:t>
      </w:r>
      <w:r w:rsidRPr="00FB3876">
        <w:rPr>
          <w:rFonts w:ascii="Arial" w:hAnsi="Arial" w:cs="Arial"/>
          <w:b/>
          <w:sz w:val="20"/>
          <w:szCs w:val="20"/>
          <w:lang w:val="cs-CZ"/>
        </w:rPr>
        <w:t>Pisno pooblastilo za podpis</w:t>
      </w:r>
      <w:r>
        <w:rPr>
          <w:rFonts w:ascii="Arial" w:hAnsi="Arial" w:cs="Arial"/>
          <w:b/>
          <w:sz w:val="20"/>
          <w:szCs w:val="20"/>
          <w:lang w:val="cs-CZ"/>
        </w:rPr>
        <w:t xml:space="preserve"> </w:t>
      </w:r>
      <w:r w:rsidRPr="00FB3876">
        <w:rPr>
          <w:rFonts w:ascii="Arial" w:hAnsi="Arial" w:cs="Arial"/>
          <w:sz w:val="20"/>
          <w:szCs w:val="20"/>
          <w:lang w:val="cs-CZ"/>
        </w:rPr>
        <w:t>(samo v primeru, da je prijavitelj pooblaščenec</w:t>
      </w:r>
      <w:r>
        <w:rPr>
          <w:rFonts w:ascii="Arial" w:hAnsi="Arial" w:cs="Arial"/>
          <w:sz w:val="20"/>
          <w:szCs w:val="20"/>
          <w:lang w:val="cs-CZ"/>
        </w:rPr>
        <w:t xml:space="preserve"> oz. </w:t>
      </w:r>
      <w:r w:rsidRPr="00FB3876">
        <w:rPr>
          <w:rFonts w:ascii="Arial" w:hAnsi="Arial" w:cs="Arial"/>
          <w:sz w:val="20"/>
          <w:szCs w:val="20"/>
          <w:lang w:val="cs-CZ"/>
        </w:rPr>
        <w:t>kadar obrazce ali priloge vloge podpiše pooblaščenec odgovorne osebe</w:t>
      </w:r>
      <w:r>
        <w:rPr>
          <w:rFonts w:ascii="Arial" w:hAnsi="Arial" w:cs="Arial"/>
          <w:sz w:val="20"/>
          <w:szCs w:val="20"/>
          <w:lang w:val="cs-CZ"/>
        </w:rPr>
        <w:t>).</w:t>
      </w:r>
      <w:r w:rsidRPr="00FB3876">
        <w:rPr>
          <w:rFonts w:ascii="Arial" w:hAnsi="Arial" w:cs="Arial"/>
          <w:b/>
          <w:sz w:val="20"/>
          <w:szCs w:val="20"/>
          <w:lang w:val="cs-CZ"/>
        </w:rPr>
        <w:t xml:space="preserve"> </w:t>
      </w:r>
    </w:p>
    <w:p w14:paraId="3C6C571D" w14:textId="77777777" w:rsidR="00C66114" w:rsidRPr="00FB3876" w:rsidRDefault="00C66114">
      <w:pPr>
        <w:rPr>
          <w:rFonts w:ascii="Arial" w:hAnsi="Arial" w:cs="Arial"/>
          <w:sz w:val="20"/>
          <w:szCs w:val="20"/>
          <w:lang w:val="cs-CZ"/>
        </w:rPr>
      </w:pPr>
    </w:p>
    <w:p w14:paraId="2356B639" w14:textId="6706C2DA" w:rsidR="00C66114" w:rsidRPr="00FB3876" w:rsidRDefault="00607D16">
      <w:pPr>
        <w:rPr>
          <w:rFonts w:ascii="Arial" w:hAnsi="Arial" w:cs="Arial"/>
          <w:sz w:val="20"/>
          <w:szCs w:val="20"/>
          <w:lang w:val="cs-CZ"/>
        </w:rPr>
      </w:pPr>
      <w:r w:rsidRPr="00FB3876">
        <w:rPr>
          <w:rFonts w:ascii="Arial" w:hAnsi="Arial" w:cs="Arial"/>
          <w:sz w:val="20"/>
          <w:szCs w:val="20"/>
          <w:lang w:val="cs-CZ"/>
        </w:rPr>
        <w:t>3</w:t>
      </w:r>
      <w:r w:rsidR="00C66114" w:rsidRPr="00FB3876">
        <w:rPr>
          <w:rFonts w:ascii="Arial" w:hAnsi="Arial" w:cs="Arial"/>
          <w:sz w:val="20"/>
          <w:szCs w:val="20"/>
          <w:lang w:val="cs-CZ"/>
        </w:rPr>
        <w:t>.</w:t>
      </w:r>
      <w:r w:rsidR="00C66114" w:rsidRPr="00FB3876">
        <w:rPr>
          <w:rFonts w:ascii="Arial" w:hAnsi="Arial" w:cs="Arial"/>
          <w:sz w:val="20"/>
          <w:szCs w:val="20"/>
          <w:lang w:val="cs-CZ"/>
        </w:rPr>
        <w:tab/>
      </w:r>
      <w:r w:rsidR="00C66114" w:rsidRPr="00FB3876">
        <w:rPr>
          <w:rFonts w:ascii="Arial" w:hAnsi="Arial" w:cs="Arial"/>
          <w:b/>
          <w:sz w:val="20"/>
          <w:szCs w:val="20"/>
          <w:lang w:val="cs-CZ"/>
        </w:rPr>
        <w:t>Vrednost zaprošenih sredstev sofinanciranja</w:t>
      </w:r>
      <w:r w:rsidR="00C66114" w:rsidRPr="00FB3876">
        <w:rPr>
          <w:rFonts w:ascii="Arial" w:hAnsi="Arial" w:cs="Arial"/>
          <w:sz w:val="20"/>
          <w:szCs w:val="20"/>
          <w:lang w:val="cs-CZ"/>
        </w:rPr>
        <w:t xml:space="preserve"> upravičenih stroškov, </w:t>
      </w:r>
      <w:r w:rsidR="00C66114" w:rsidRPr="00FB3876">
        <w:rPr>
          <w:rFonts w:ascii="Arial" w:hAnsi="Arial" w:cs="Arial"/>
          <w:b/>
          <w:sz w:val="20"/>
          <w:szCs w:val="20"/>
          <w:lang w:val="cs-CZ"/>
        </w:rPr>
        <w:t>ki jih krije ministrstvo,</w:t>
      </w:r>
      <w:r w:rsidR="00C66114" w:rsidRPr="00FB3876">
        <w:rPr>
          <w:rFonts w:ascii="Arial" w:hAnsi="Arial" w:cs="Arial"/>
          <w:sz w:val="20"/>
          <w:szCs w:val="20"/>
          <w:lang w:val="cs-CZ"/>
        </w:rPr>
        <w:t xml:space="preserve"> </w:t>
      </w:r>
      <w:r w:rsidR="00C66114" w:rsidRPr="00FB3876">
        <w:rPr>
          <w:rFonts w:ascii="Arial" w:hAnsi="Arial" w:cs="Arial"/>
          <w:b/>
          <w:sz w:val="20"/>
          <w:szCs w:val="20"/>
          <w:lang w:val="cs-CZ"/>
        </w:rPr>
        <w:t>ne sme biti večja od 200.000 EUR</w:t>
      </w:r>
      <w:r w:rsidR="00C66114" w:rsidRPr="00FB3876">
        <w:rPr>
          <w:rFonts w:ascii="Arial" w:hAnsi="Arial" w:cs="Arial"/>
          <w:sz w:val="20"/>
          <w:szCs w:val="20"/>
          <w:lang w:val="cs-CZ"/>
        </w:rPr>
        <w:t xml:space="preserve">. </w:t>
      </w:r>
      <w:r w:rsidR="006F228E" w:rsidRPr="00FB3876">
        <w:rPr>
          <w:rFonts w:ascii="Arial" w:hAnsi="Arial" w:cs="Arial"/>
          <w:b/>
          <w:sz w:val="20"/>
          <w:szCs w:val="20"/>
          <w:lang w:val="cs-CZ"/>
        </w:rPr>
        <w:t>(gl. PRIJAVNI OBRAZEC)</w:t>
      </w:r>
      <w:r w:rsidR="006F228E" w:rsidRPr="00FB3876">
        <w:rPr>
          <w:rFonts w:ascii="Arial" w:hAnsi="Arial" w:cs="Arial"/>
          <w:sz w:val="20"/>
          <w:szCs w:val="20"/>
          <w:lang w:val="cs-CZ"/>
        </w:rPr>
        <w:t>:</w:t>
      </w:r>
    </w:p>
    <w:p w14:paraId="50997582" w14:textId="77777777" w:rsidR="00C66114" w:rsidRPr="00FB3876" w:rsidRDefault="00C66114">
      <w:pPr>
        <w:rPr>
          <w:rFonts w:ascii="Arial" w:hAnsi="Arial" w:cs="Arial"/>
          <w:sz w:val="20"/>
          <w:szCs w:val="20"/>
          <w:lang w:val="cs-CZ"/>
        </w:rPr>
      </w:pPr>
    </w:p>
    <w:p w14:paraId="2A3DDD09" w14:textId="77777777" w:rsidR="00C66114" w:rsidRPr="00FB3876" w:rsidRDefault="00607D16">
      <w:pPr>
        <w:rPr>
          <w:rFonts w:ascii="Arial" w:hAnsi="Arial" w:cs="Arial"/>
          <w:sz w:val="20"/>
          <w:szCs w:val="20"/>
          <w:lang w:val="cs-CZ"/>
        </w:rPr>
      </w:pPr>
      <w:r w:rsidRPr="00FB3876">
        <w:rPr>
          <w:rFonts w:ascii="Arial" w:hAnsi="Arial" w:cs="Arial"/>
          <w:sz w:val="20"/>
          <w:szCs w:val="20"/>
          <w:lang w:val="cs-CZ"/>
        </w:rPr>
        <w:t>4</w:t>
      </w:r>
      <w:r w:rsidR="00C66114" w:rsidRPr="00FB3876">
        <w:rPr>
          <w:rFonts w:ascii="Arial" w:hAnsi="Arial" w:cs="Arial"/>
          <w:sz w:val="20"/>
          <w:szCs w:val="20"/>
          <w:lang w:val="cs-CZ"/>
        </w:rPr>
        <w:t xml:space="preserve">. </w:t>
      </w:r>
      <w:r w:rsidR="00C66114" w:rsidRPr="00FB3876">
        <w:rPr>
          <w:rFonts w:ascii="Arial" w:hAnsi="Arial" w:cs="Arial"/>
          <w:sz w:val="20"/>
          <w:szCs w:val="20"/>
          <w:lang w:val="cs-CZ"/>
        </w:rPr>
        <w:tab/>
        <w:t xml:space="preserve">Prijavljeni projekt mora imeti </w:t>
      </w:r>
      <w:r w:rsidR="00C66114" w:rsidRPr="00FB3876">
        <w:rPr>
          <w:rFonts w:ascii="Arial" w:hAnsi="Arial" w:cs="Arial"/>
          <w:b/>
          <w:sz w:val="20"/>
          <w:szCs w:val="20"/>
          <w:lang w:val="cs-CZ"/>
        </w:rPr>
        <w:t>zaprto finančno konstrukcijo</w:t>
      </w:r>
      <w:r w:rsidR="00C66114" w:rsidRPr="00FB3876">
        <w:rPr>
          <w:rFonts w:ascii="Arial" w:hAnsi="Arial" w:cs="Arial"/>
          <w:sz w:val="20"/>
          <w:szCs w:val="20"/>
          <w:lang w:val="cs-CZ"/>
        </w:rPr>
        <w:t xml:space="preserve">, kar pomeni, da mora imeti </w:t>
      </w:r>
      <w:r w:rsidR="00C0250A" w:rsidRPr="00FB3876">
        <w:rPr>
          <w:rFonts w:ascii="Arial" w:hAnsi="Arial" w:cs="Arial"/>
          <w:sz w:val="20"/>
          <w:szCs w:val="20"/>
          <w:lang w:val="cs-CZ"/>
        </w:rPr>
        <w:t xml:space="preserve">prijavitelj </w:t>
      </w:r>
      <w:r w:rsidR="00C66114" w:rsidRPr="00FB3876">
        <w:rPr>
          <w:rFonts w:ascii="Arial" w:hAnsi="Arial" w:cs="Arial"/>
          <w:sz w:val="20"/>
          <w:szCs w:val="20"/>
          <w:lang w:val="cs-CZ"/>
        </w:rPr>
        <w:t xml:space="preserve">v celoti zagotovljena sredstva za izvedbo projekta, upoštevaje tudi pričakovana sredstva z naslova tega razpisa, ki so omejena z vrednostjo iz prejšnje točke. Če kateri od drugih virov, ki jih </w:t>
      </w:r>
      <w:r w:rsidR="00C0250A" w:rsidRPr="00FB3876">
        <w:rPr>
          <w:rFonts w:ascii="Arial" w:hAnsi="Arial" w:cs="Arial"/>
          <w:sz w:val="20"/>
          <w:szCs w:val="20"/>
          <w:lang w:val="cs-CZ"/>
        </w:rPr>
        <w:t xml:space="preserve">prijavitelj </w:t>
      </w:r>
      <w:r w:rsidR="00C66114" w:rsidRPr="00FB3876">
        <w:rPr>
          <w:rFonts w:ascii="Arial" w:hAnsi="Arial" w:cs="Arial"/>
          <w:sz w:val="20"/>
          <w:szCs w:val="20"/>
          <w:lang w:val="cs-CZ"/>
        </w:rPr>
        <w:t xml:space="preserve">v finančni konstrukciji predvideva, dejansko ne bo pridobljen, jih mora zagotoviti </w:t>
      </w:r>
      <w:r w:rsidR="00C0250A" w:rsidRPr="00FB3876">
        <w:rPr>
          <w:rFonts w:ascii="Arial" w:hAnsi="Arial" w:cs="Arial"/>
          <w:sz w:val="20"/>
          <w:szCs w:val="20"/>
          <w:lang w:val="cs-CZ"/>
        </w:rPr>
        <w:t>prijavitelj</w:t>
      </w:r>
      <w:r w:rsidR="00C0250A" w:rsidRPr="00FB3876" w:rsidDel="00C0250A">
        <w:rPr>
          <w:rFonts w:ascii="Arial" w:hAnsi="Arial" w:cs="Arial"/>
          <w:sz w:val="20"/>
          <w:szCs w:val="20"/>
          <w:lang w:val="cs-CZ"/>
        </w:rPr>
        <w:t xml:space="preserve"> </w:t>
      </w:r>
      <w:r w:rsidR="00C66114" w:rsidRPr="00FB3876">
        <w:rPr>
          <w:rFonts w:ascii="Arial" w:hAnsi="Arial" w:cs="Arial"/>
          <w:sz w:val="20"/>
          <w:szCs w:val="20"/>
          <w:lang w:val="cs-CZ"/>
        </w:rPr>
        <w:t>iz lastnih virov.</w:t>
      </w:r>
      <w:r w:rsidR="00C73008" w:rsidRPr="00FB3876">
        <w:rPr>
          <w:rFonts w:ascii="Arial" w:hAnsi="Arial" w:cs="Arial"/>
          <w:sz w:val="20"/>
          <w:szCs w:val="20"/>
          <w:lang w:val="cs-CZ"/>
        </w:rPr>
        <w:t xml:space="preserve"> </w:t>
      </w:r>
      <w:r w:rsidR="00C0250A" w:rsidRPr="00FB3876">
        <w:rPr>
          <w:rFonts w:ascii="Arial" w:hAnsi="Arial" w:cs="Arial"/>
          <w:b/>
          <w:sz w:val="20"/>
          <w:szCs w:val="20"/>
          <w:lang w:val="cs-CZ"/>
        </w:rPr>
        <w:t>Prijavitelj</w:t>
      </w:r>
      <w:r w:rsidR="00C0250A" w:rsidRPr="00FB3876" w:rsidDel="00C0250A">
        <w:rPr>
          <w:rFonts w:ascii="Arial" w:hAnsi="Arial" w:cs="Arial"/>
          <w:b/>
          <w:sz w:val="20"/>
          <w:szCs w:val="20"/>
          <w:lang w:val="cs-CZ"/>
        </w:rPr>
        <w:t xml:space="preserve"> </w:t>
      </w:r>
      <w:r w:rsidR="00C73008" w:rsidRPr="00FB3876">
        <w:rPr>
          <w:rFonts w:ascii="Arial" w:hAnsi="Arial" w:cs="Arial"/>
          <w:b/>
          <w:sz w:val="20"/>
          <w:szCs w:val="20"/>
          <w:lang w:val="cs-CZ"/>
        </w:rPr>
        <w:t>mora imeti zagotovljena sredstva v višini najmanj 50 % upravičenih stroškov predlaganih posegov</w:t>
      </w:r>
      <w:r w:rsidR="00C73008" w:rsidRPr="00FB3876">
        <w:rPr>
          <w:rFonts w:ascii="Arial" w:hAnsi="Arial" w:cs="Arial"/>
          <w:sz w:val="20"/>
          <w:szCs w:val="20"/>
          <w:lang w:val="cs-CZ"/>
        </w:rPr>
        <w:t>.</w:t>
      </w:r>
      <w:r w:rsidR="00DD4CE6" w:rsidRPr="00FB3876">
        <w:rPr>
          <w:rFonts w:ascii="Arial" w:hAnsi="Arial" w:cs="Arial"/>
          <w:sz w:val="20"/>
          <w:szCs w:val="20"/>
          <w:lang w:val="cs-CZ"/>
        </w:rPr>
        <w:t xml:space="preserve"> </w:t>
      </w:r>
      <w:r w:rsidR="006F228E" w:rsidRPr="00FB3876">
        <w:rPr>
          <w:rFonts w:ascii="Arial" w:hAnsi="Arial" w:cs="Arial"/>
          <w:b/>
          <w:sz w:val="20"/>
          <w:szCs w:val="20"/>
          <w:lang w:val="cs-CZ"/>
        </w:rPr>
        <w:t>(gl. PRIJAVNI OBRAZEC)</w:t>
      </w:r>
      <w:r w:rsidR="006F228E" w:rsidRPr="00FB3876">
        <w:rPr>
          <w:rFonts w:ascii="Arial" w:hAnsi="Arial" w:cs="Arial"/>
          <w:sz w:val="20"/>
          <w:szCs w:val="20"/>
          <w:lang w:val="cs-CZ"/>
        </w:rPr>
        <w:t>:</w:t>
      </w:r>
    </w:p>
    <w:p w14:paraId="22556FD3" w14:textId="77777777" w:rsidR="00C66114" w:rsidRPr="00FB3876" w:rsidRDefault="00C66114">
      <w:pPr>
        <w:rPr>
          <w:rFonts w:ascii="Arial" w:hAnsi="Arial" w:cs="Arial"/>
          <w:sz w:val="20"/>
          <w:szCs w:val="20"/>
          <w:lang w:val="cs-CZ"/>
        </w:rPr>
      </w:pPr>
    </w:p>
    <w:p w14:paraId="42AFA50E" w14:textId="4E6A8BDE" w:rsidR="00C66114" w:rsidRDefault="00607D16">
      <w:pPr>
        <w:pStyle w:val="navaden0"/>
        <w:rPr>
          <w:rFonts w:ascii="Arial" w:hAnsi="Arial" w:cs="Arial"/>
          <w:szCs w:val="20"/>
          <w:lang w:val="cs-CZ"/>
        </w:rPr>
      </w:pPr>
      <w:r w:rsidRPr="00FB3876">
        <w:rPr>
          <w:rFonts w:ascii="Arial" w:hAnsi="Arial" w:cs="Arial"/>
          <w:szCs w:val="20"/>
          <w:lang w:val="cs-CZ"/>
        </w:rPr>
        <w:t>5</w:t>
      </w:r>
      <w:r w:rsidR="00C66114" w:rsidRPr="00FB3876">
        <w:rPr>
          <w:rFonts w:ascii="Arial" w:hAnsi="Arial" w:cs="Arial"/>
          <w:szCs w:val="20"/>
          <w:lang w:val="cs-CZ"/>
        </w:rPr>
        <w:t>.</w:t>
      </w:r>
      <w:r w:rsidR="00C66114" w:rsidRPr="00FB3876">
        <w:rPr>
          <w:rFonts w:ascii="Arial" w:hAnsi="Arial" w:cs="Arial"/>
          <w:szCs w:val="20"/>
          <w:lang w:val="cs-CZ"/>
        </w:rPr>
        <w:tab/>
      </w:r>
      <w:r w:rsidR="00C66114" w:rsidRPr="00FB3876">
        <w:rPr>
          <w:rFonts w:ascii="Arial" w:hAnsi="Arial" w:cs="Arial"/>
          <w:szCs w:val="20"/>
        </w:rPr>
        <w:t xml:space="preserve">Projekt se mora zaključiti </w:t>
      </w:r>
      <w:r w:rsidR="00C66114" w:rsidRPr="00FB3876">
        <w:rPr>
          <w:rFonts w:ascii="Arial" w:hAnsi="Arial" w:cs="Arial"/>
          <w:b/>
          <w:szCs w:val="20"/>
        </w:rPr>
        <w:t xml:space="preserve">najpozneje do 30. 10. </w:t>
      </w:r>
      <w:r w:rsidR="00246DF8" w:rsidRPr="00FB3876">
        <w:rPr>
          <w:rFonts w:ascii="Arial" w:hAnsi="Arial" w:cs="Arial"/>
          <w:b/>
          <w:szCs w:val="20"/>
        </w:rPr>
        <w:t>20</w:t>
      </w:r>
      <w:r w:rsidR="00246DF8">
        <w:rPr>
          <w:rFonts w:ascii="Arial" w:hAnsi="Arial" w:cs="Arial"/>
          <w:b/>
          <w:szCs w:val="20"/>
        </w:rPr>
        <w:t>22</w:t>
      </w:r>
      <w:r w:rsidR="00C66114" w:rsidRPr="00FB3876">
        <w:rPr>
          <w:rFonts w:ascii="Arial" w:hAnsi="Arial" w:cs="Arial"/>
          <w:szCs w:val="20"/>
        </w:rPr>
        <w:t xml:space="preserve">. Do tega datuma mora biti projekt </w:t>
      </w:r>
      <w:r w:rsidR="00133C95" w:rsidRPr="00FB3876">
        <w:rPr>
          <w:rFonts w:ascii="Arial" w:hAnsi="Arial" w:cs="Arial"/>
          <w:szCs w:val="20"/>
        </w:rPr>
        <w:t>fizično končan</w:t>
      </w:r>
      <w:r w:rsidR="00131C4F" w:rsidRPr="00FB3876">
        <w:rPr>
          <w:rFonts w:ascii="Arial" w:hAnsi="Arial" w:cs="Arial"/>
          <w:szCs w:val="20"/>
        </w:rPr>
        <w:t>,</w:t>
      </w:r>
      <w:r w:rsidR="00C66114" w:rsidRPr="00FB3876">
        <w:rPr>
          <w:rFonts w:ascii="Arial" w:hAnsi="Arial" w:cs="Arial"/>
          <w:szCs w:val="20"/>
        </w:rPr>
        <w:t xml:space="preserve"> kar pomeni zaključek vseh del.</w:t>
      </w:r>
      <w:r w:rsidR="006F228E" w:rsidRPr="006F228E">
        <w:rPr>
          <w:rFonts w:ascii="Arial" w:hAnsi="Arial" w:cs="Arial"/>
          <w:b/>
          <w:szCs w:val="20"/>
          <w:lang w:val="cs-CZ"/>
        </w:rPr>
        <w:t xml:space="preserve"> </w:t>
      </w:r>
      <w:r w:rsidR="006F228E" w:rsidRPr="00FB3876">
        <w:rPr>
          <w:rFonts w:ascii="Arial" w:hAnsi="Arial" w:cs="Arial"/>
          <w:b/>
          <w:szCs w:val="20"/>
          <w:lang w:val="cs-CZ"/>
        </w:rPr>
        <w:t>(gl. PRIJAVNI OBRAZEC)</w:t>
      </w:r>
      <w:r w:rsidR="006F228E" w:rsidRPr="00FB3876">
        <w:rPr>
          <w:rFonts w:ascii="Arial" w:hAnsi="Arial" w:cs="Arial"/>
          <w:szCs w:val="20"/>
          <w:lang w:val="cs-CZ"/>
        </w:rPr>
        <w:t>:</w:t>
      </w:r>
    </w:p>
    <w:p w14:paraId="6884A49A" w14:textId="5F26BA4E" w:rsidR="001216FF" w:rsidRDefault="001216FF">
      <w:pPr>
        <w:pStyle w:val="navaden0"/>
        <w:rPr>
          <w:rFonts w:ascii="Arial" w:hAnsi="Arial" w:cs="Arial"/>
          <w:szCs w:val="20"/>
          <w:lang w:val="cs-CZ"/>
        </w:rPr>
      </w:pPr>
    </w:p>
    <w:p w14:paraId="5219E096" w14:textId="49EF33A5" w:rsidR="00741928" w:rsidRPr="00E729F0" w:rsidRDefault="001216FF" w:rsidP="001216FF">
      <w:pPr>
        <w:pStyle w:val="Default"/>
        <w:rPr>
          <w:sz w:val="20"/>
          <w:szCs w:val="20"/>
        </w:rPr>
      </w:pPr>
      <w:r>
        <w:rPr>
          <w:sz w:val="20"/>
          <w:szCs w:val="20"/>
        </w:rPr>
        <w:t xml:space="preserve">6. </w:t>
      </w:r>
      <w:r>
        <w:rPr>
          <w:sz w:val="20"/>
          <w:szCs w:val="20"/>
        </w:rPr>
        <w:tab/>
      </w:r>
      <w:r w:rsidRPr="00E729F0">
        <w:rPr>
          <w:sz w:val="20"/>
          <w:szCs w:val="20"/>
        </w:rPr>
        <w:t xml:space="preserve">Prijavitelj projekta mora </w:t>
      </w:r>
      <w:r w:rsidR="00395042" w:rsidRPr="00E729F0">
        <w:rPr>
          <w:sz w:val="20"/>
          <w:szCs w:val="20"/>
        </w:rPr>
        <w:t xml:space="preserve">imeti </w:t>
      </w:r>
      <w:r w:rsidRPr="00E729F0">
        <w:rPr>
          <w:sz w:val="20"/>
          <w:szCs w:val="20"/>
        </w:rPr>
        <w:t xml:space="preserve">za predlagane posege na kulturnem spomeniku izdelano projektno dokumentacijo in pridobljeno gradbeno dovoljenje, če je to potrebno po predpisih s področja graditve. </w:t>
      </w:r>
      <w:r w:rsidR="00741928" w:rsidRPr="00E729F0">
        <w:rPr>
          <w:sz w:val="20"/>
          <w:szCs w:val="20"/>
        </w:rPr>
        <w:t xml:space="preserve">Če za predvidene posege gradbeno dovoljenje ni potrebno pridobiti, mora prijavitelj predložiti </w:t>
      </w:r>
      <w:r w:rsidR="00E729F0" w:rsidRPr="00E729F0">
        <w:rPr>
          <w:sz w:val="20"/>
          <w:szCs w:val="20"/>
        </w:rPr>
        <w:t xml:space="preserve">poenostavljeno projektno dokumentacijo v obliki </w:t>
      </w:r>
      <w:r w:rsidR="00741928" w:rsidRPr="00E729F0">
        <w:rPr>
          <w:sz w:val="20"/>
          <w:szCs w:val="20"/>
        </w:rPr>
        <w:t>grafičn</w:t>
      </w:r>
      <w:r w:rsidR="00E729F0" w:rsidRPr="00E729F0">
        <w:rPr>
          <w:sz w:val="20"/>
          <w:szCs w:val="20"/>
        </w:rPr>
        <w:t>ega</w:t>
      </w:r>
      <w:r w:rsidR="00741928" w:rsidRPr="00E729F0">
        <w:rPr>
          <w:sz w:val="20"/>
          <w:szCs w:val="20"/>
        </w:rPr>
        <w:t xml:space="preserve"> prikaz</w:t>
      </w:r>
      <w:r w:rsidR="00E729F0" w:rsidRPr="00E729F0">
        <w:rPr>
          <w:sz w:val="20"/>
          <w:szCs w:val="20"/>
        </w:rPr>
        <w:t>a</w:t>
      </w:r>
      <w:r w:rsidR="00684EB4" w:rsidRPr="00E729F0">
        <w:rPr>
          <w:sz w:val="20"/>
          <w:szCs w:val="20"/>
        </w:rPr>
        <w:t xml:space="preserve"> predlaganih posegov</w:t>
      </w:r>
      <w:r w:rsidR="00E729F0" w:rsidRPr="00E729F0">
        <w:rPr>
          <w:sz w:val="20"/>
          <w:szCs w:val="20"/>
        </w:rPr>
        <w:t xml:space="preserve"> (</w:t>
      </w:r>
      <w:r w:rsidR="00741928" w:rsidRPr="00E729F0">
        <w:rPr>
          <w:sz w:val="20"/>
          <w:szCs w:val="20"/>
        </w:rPr>
        <w:t>načrt</w:t>
      </w:r>
      <w:r w:rsidR="00684EB4" w:rsidRPr="00E729F0">
        <w:rPr>
          <w:sz w:val="20"/>
          <w:szCs w:val="20"/>
        </w:rPr>
        <w:t xml:space="preserve"> oz. </w:t>
      </w:r>
      <w:r w:rsidR="00684EB4" w:rsidRPr="00E729F0">
        <w:rPr>
          <w:sz w:val="20"/>
          <w:szCs w:val="20"/>
        </w:rPr>
        <w:lastRenderedPageBreak/>
        <w:t>skic</w:t>
      </w:r>
      <w:r w:rsidR="00E729F0" w:rsidRPr="00E729F0">
        <w:rPr>
          <w:sz w:val="20"/>
          <w:szCs w:val="20"/>
        </w:rPr>
        <w:t>a</w:t>
      </w:r>
      <w:r w:rsidR="00741928" w:rsidRPr="00E729F0">
        <w:rPr>
          <w:sz w:val="20"/>
          <w:szCs w:val="20"/>
        </w:rPr>
        <w:t>, iz katere je razvidno, na katerih delih objekta bodo predvideni posegi izvedeni</w:t>
      </w:r>
      <w:r w:rsidR="00E729F0" w:rsidRPr="00E729F0">
        <w:rPr>
          <w:sz w:val="20"/>
          <w:szCs w:val="20"/>
        </w:rPr>
        <w:t>)</w:t>
      </w:r>
      <w:r w:rsidR="001A5423">
        <w:rPr>
          <w:sz w:val="20"/>
          <w:szCs w:val="20"/>
        </w:rPr>
        <w:t xml:space="preserve"> in </w:t>
      </w:r>
      <w:r w:rsidR="001774AE">
        <w:rPr>
          <w:sz w:val="20"/>
          <w:szCs w:val="20"/>
        </w:rPr>
        <w:t xml:space="preserve">kopijo </w:t>
      </w:r>
      <w:proofErr w:type="spellStart"/>
      <w:r w:rsidR="001A5423">
        <w:rPr>
          <w:sz w:val="20"/>
          <w:szCs w:val="20"/>
        </w:rPr>
        <w:t>kulturnovarstven</w:t>
      </w:r>
      <w:r w:rsidR="001774AE">
        <w:rPr>
          <w:sz w:val="20"/>
          <w:szCs w:val="20"/>
        </w:rPr>
        <w:t>ega</w:t>
      </w:r>
      <w:proofErr w:type="spellEnd"/>
      <w:r w:rsidR="001A5423">
        <w:rPr>
          <w:sz w:val="20"/>
          <w:szCs w:val="20"/>
        </w:rPr>
        <w:t xml:space="preserve"> soglasj</w:t>
      </w:r>
      <w:r w:rsidR="001774AE">
        <w:rPr>
          <w:sz w:val="20"/>
          <w:szCs w:val="20"/>
        </w:rPr>
        <w:t>a</w:t>
      </w:r>
      <w:r w:rsidR="001A5423">
        <w:rPr>
          <w:sz w:val="20"/>
          <w:szCs w:val="20"/>
        </w:rPr>
        <w:t xml:space="preserve"> Zavoda za varstvo kulturne dediščine Slovenije</w:t>
      </w:r>
      <w:r w:rsidR="00E729F0" w:rsidRPr="00E729F0">
        <w:rPr>
          <w:sz w:val="20"/>
          <w:szCs w:val="20"/>
        </w:rPr>
        <w:t>.</w:t>
      </w:r>
      <w:r w:rsidR="00741928" w:rsidRPr="00E729F0">
        <w:rPr>
          <w:sz w:val="20"/>
          <w:szCs w:val="20"/>
        </w:rPr>
        <w:t xml:space="preserve"> </w:t>
      </w:r>
    </w:p>
    <w:p w14:paraId="2BDE3554" w14:textId="6DECD2E2" w:rsidR="001216FF" w:rsidRPr="00E729F0" w:rsidRDefault="001216FF" w:rsidP="001216FF">
      <w:pPr>
        <w:pStyle w:val="Default"/>
        <w:rPr>
          <w:b/>
          <w:bCs/>
          <w:strike/>
          <w:sz w:val="20"/>
          <w:szCs w:val="20"/>
        </w:rPr>
      </w:pPr>
      <w:r w:rsidRPr="00E729F0">
        <w:rPr>
          <w:b/>
          <w:bCs/>
          <w:sz w:val="20"/>
          <w:szCs w:val="20"/>
        </w:rPr>
        <w:t>DOKAZILA: kopija gradbenega dovoljenja</w:t>
      </w:r>
      <w:r w:rsidR="004556A2" w:rsidRPr="00E729F0">
        <w:rPr>
          <w:b/>
          <w:bCs/>
          <w:sz w:val="20"/>
          <w:szCs w:val="20"/>
        </w:rPr>
        <w:t xml:space="preserve"> </w:t>
      </w:r>
      <w:r w:rsidR="001A5423">
        <w:rPr>
          <w:b/>
          <w:bCs/>
          <w:sz w:val="20"/>
          <w:szCs w:val="20"/>
        </w:rPr>
        <w:t>oz.</w:t>
      </w:r>
      <w:r w:rsidR="00741928" w:rsidRPr="00E729F0">
        <w:rPr>
          <w:b/>
          <w:bCs/>
          <w:sz w:val="20"/>
          <w:szCs w:val="20"/>
        </w:rPr>
        <w:t xml:space="preserve"> </w:t>
      </w:r>
      <w:r w:rsidR="004556A2" w:rsidRPr="00E729F0">
        <w:rPr>
          <w:b/>
          <w:bCs/>
          <w:sz w:val="20"/>
          <w:szCs w:val="20"/>
        </w:rPr>
        <w:t>grafični prikaz p</w:t>
      </w:r>
      <w:r w:rsidR="00395042" w:rsidRPr="00E729F0">
        <w:rPr>
          <w:b/>
          <w:bCs/>
          <w:sz w:val="20"/>
          <w:szCs w:val="20"/>
        </w:rPr>
        <w:t>redlaganih posegov</w:t>
      </w:r>
      <w:r w:rsidR="001A5423">
        <w:rPr>
          <w:b/>
          <w:bCs/>
          <w:sz w:val="20"/>
          <w:szCs w:val="20"/>
        </w:rPr>
        <w:t xml:space="preserve"> in kopija </w:t>
      </w:r>
      <w:proofErr w:type="spellStart"/>
      <w:r w:rsidR="001A5423">
        <w:rPr>
          <w:b/>
          <w:bCs/>
          <w:sz w:val="20"/>
          <w:szCs w:val="20"/>
        </w:rPr>
        <w:t>kulturnovarstvenega</w:t>
      </w:r>
      <w:proofErr w:type="spellEnd"/>
      <w:r w:rsidR="001A5423">
        <w:rPr>
          <w:b/>
          <w:bCs/>
          <w:sz w:val="20"/>
          <w:szCs w:val="20"/>
        </w:rPr>
        <w:t xml:space="preserve"> soglasja</w:t>
      </w:r>
      <w:r w:rsidR="00741928" w:rsidRPr="00E729F0">
        <w:rPr>
          <w:b/>
          <w:bCs/>
          <w:sz w:val="20"/>
          <w:szCs w:val="20"/>
        </w:rPr>
        <w:t>.</w:t>
      </w:r>
    </w:p>
    <w:p w14:paraId="073B2BDD" w14:textId="77777777" w:rsidR="00A466EF" w:rsidRPr="006F228E" w:rsidRDefault="00A466EF">
      <w:pPr>
        <w:pStyle w:val="navaden0"/>
        <w:rPr>
          <w:rFonts w:ascii="Arial" w:hAnsi="Arial" w:cs="Arial"/>
          <w:szCs w:val="20"/>
          <w:lang w:val="cs-CZ"/>
        </w:rPr>
      </w:pPr>
    </w:p>
    <w:p w14:paraId="48FF26E5" w14:textId="70062C39" w:rsidR="00C66114" w:rsidRPr="00FB3876" w:rsidRDefault="0085181B">
      <w:pPr>
        <w:rPr>
          <w:rFonts w:ascii="Arial" w:hAnsi="Arial" w:cs="Arial"/>
          <w:sz w:val="20"/>
          <w:szCs w:val="20"/>
          <w:lang w:val="cs-CZ"/>
        </w:rPr>
      </w:pPr>
      <w:r>
        <w:rPr>
          <w:rFonts w:ascii="Arial" w:hAnsi="Arial" w:cs="Arial"/>
          <w:sz w:val="20"/>
          <w:szCs w:val="20"/>
          <w:lang w:val="cs-CZ"/>
        </w:rPr>
        <w:t>6</w:t>
      </w:r>
      <w:r w:rsidR="00C66114" w:rsidRPr="00FB3876">
        <w:rPr>
          <w:rFonts w:ascii="Arial" w:hAnsi="Arial" w:cs="Arial"/>
          <w:sz w:val="20"/>
          <w:szCs w:val="20"/>
          <w:lang w:val="cs-CZ"/>
        </w:rPr>
        <w:t xml:space="preserve">. </w:t>
      </w:r>
      <w:r w:rsidR="00C66114" w:rsidRPr="00FB3876">
        <w:rPr>
          <w:rFonts w:ascii="Arial" w:hAnsi="Arial" w:cs="Arial"/>
          <w:sz w:val="20"/>
          <w:szCs w:val="20"/>
          <w:lang w:val="cs-CZ"/>
        </w:rPr>
        <w:tab/>
      </w:r>
      <w:r w:rsidR="00FB6F5E" w:rsidRPr="00FB3876">
        <w:rPr>
          <w:rFonts w:ascii="Arial" w:hAnsi="Arial" w:cs="Arial"/>
          <w:sz w:val="20"/>
          <w:szCs w:val="20"/>
          <w:lang w:val="cs-CZ"/>
        </w:rPr>
        <w:t xml:space="preserve">Prijavitelj </w:t>
      </w:r>
      <w:r w:rsidR="00C66114" w:rsidRPr="00FB3876">
        <w:rPr>
          <w:rFonts w:ascii="Arial" w:hAnsi="Arial" w:cs="Arial"/>
          <w:sz w:val="20"/>
          <w:szCs w:val="20"/>
          <w:lang w:val="cs-CZ"/>
        </w:rPr>
        <w:t xml:space="preserve">mora priložiti podpisano </w:t>
      </w:r>
      <w:r w:rsidR="00C66114" w:rsidRPr="00FB3876">
        <w:rPr>
          <w:rFonts w:ascii="Arial" w:hAnsi="Arial" w:cs="Arial"/>
          <w:b/>
          <w:sz w:val="20"/>
          <w:szCs w:val="20"/>
          <w:lang w:val="cs-CZ"/>
        </w:rPr>
        <w:t>Izjavo – splošno (gl. PRIJAVNI OBRAZEC)</w:t>
      </w:r>
      <w:r w:rsidR="00C66114" w:rsidRPr="00FB3876">
        <w:rPr>
          <w:rFonts w:ascii="Arial" w:hAnsi="Arial" w:cs="Arial"/>
          <w:sz w:val="20"/>
          <w:szCs w:val="20"/>
          <w:lang w:val="cs-CZ"/>
        </w:rPr>
        <w:t xml:space="preserve">: </w:t>
      </w:r>
    </w:p>
    <w:p w14:paraId="4CFB8552" w14:textId="2606C11A" w:rsidR="00E778DA" w:rsidRPr="00940EE3" w:rsidRDefault="00E778DA" w:rsidP="00E778DA">
      <w:pPr>
        <w:numPr>
          <w:ilvl w:val="0"/>
          <w:numId w:val="7"/>
        </w:numPr>
        <w:rPr>
          <w:rFonts w:ascii="Arial" w:hAnsi="Arial" w:cs="Arial"/>
          <w:sz w:val="20"/>
          <w:szCs w:val="20"/>
          <w:lang w:val="cs-CZ"/>
        </w:rPr>
      </w:pPr>
      <w:bookmarkStart w:id="37" w:name="_Hlk58399313"/>
      <w:r w:rsidRPr="00940EE3">
        <w:rPr>
          <w:rFonts w:ascii="Arial" w:hAnsi="Arial" w:cs="Arial"/>
          <w:sz w:val="20"/>
          <w:szCs w:val="20"/>
          <w:lang w:val="cs-CZ"/>
        </w:rPr>
        <w:t>da je lastništvo spomenika nesporno in da v zvezi z vprašanjem lastništva spomenika ne poteka noben postopek,</w:t>
      </w:r>
    </w:p>
    <w:p w14:paraId="6836705B" w14:textId="77777777"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 xml:space="preserve">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p>
    <w:p w14:paraId="0B813D89" w14:textId="3CD2FAA8"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 zagotavljal dostopnost spomenika javnosti,</w:t>
      </w:r>
    </w:p>
    <w:p w14:paraId="78226883" w14:textId="4F90C81E"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 spoštoval predpise s področja varstva kulturne dediščine in graditve,</w:t>
      </w:r>
    </w:p>
    <w:p w14:paraId="5B106F30" w14:textId="6C2AC175"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 zagotovil gradbeni nadzor nad izvedbo projekta skladno s predpisi s področja graditve, če bo šlo za posege v  spomenik, pri katerih je gradbeni nadzor potreben v skladu s predpisi s področja graditve</w:t>
      </w:r>
      <w:r>
        <w:rPr>
          <w:rFonts w:ascii="Arial" w:hAnsi="Arial" w:cs="Arial"/>
          <w:sz w:val="20"/>
          <w:szCs w:val="20"/>
          <w:lang w:val="cs-CZ"/>
        </w:rPr>
        <w:t xml:space="preserve"> </w:t>
      </w:r>
    </w:p>
    <w:p w14:paraId="2086592F" w14:textId="7783DBAA" w:rsidR="00E778DA" w:rsidRPr="00162E29" w:rsidRDefault="00E778DA" w:rsidP="00E778DA">
      <w:pPr>
        <w:numPr>
          <w:ilvl w:val="0"/>
          <w:numId w:val="7"/>
        </w:numPr>
        <w:contextualSpacing/>
        <w:rPr>
          <w:rFonts w:ascii="Arial" w:hAnsi="Arial" w:cs="Arial"/>
          <w:sz w:val="20"/>
          <w:szCs w:val="20"/>
        </w:rPr>
      </w:pPr>
      <w:r w:rsidRPr="00940EE3">
        <w:rPr>
          <w:rFonts w:ascii="Arial" w:hAnsi="Arial" w:cs="Arial"/>
          <w:sz w:val="20"/>
          <w:szCs w:val="20"/>
          <w:lang w:val="cs-CZ"/>
        </w:rPr>
        <w:t xml:space="preserve">da </w:t>
      </w:r>
      <w:r w:rsidR="00604D21">
        <w:rPr>
          <w:rFonts w:ascii="Arial" w:hAnsi="Arial" w:cs="Arial"/>
          <w:sz w:val="20"/>
          <w:szCs w:val="20"/>
          <w:lang w:val="cs-CZ"/>
        </w:rPr>
        <w:t>je</w:t>
      </w:r>
      <w:r w:rsidRPr="00940EE3">
        <w:rPr>
          <w:rFonts w:ascii="Arial" w:hAnsi="Arial" w:cs="Arial"/>
          <w:sz w:val="20"/>
          <w:szCs w:val="20"/>
          <w:lang w:val="cs-CZ"/>
        </w:rPr>
        <w:t xml:space="preserve"> oziroma bo</w:t>
      </w:r>
      <w:r w:rsidR="004D60E4">
        <w:rPr>
          <w:rFonts w:ascii="Arial" w:hAnsi="Arial" w:cs="Arial"/>
          <w:color w:val="000000"/>
          <w:sz w:val="20"/>
          <w:szCs w:val="20"/>
        </w:rPr>
        <w:t xml:space="preserve"> </w:t>
      </w:r>
      <w:r w:rsidRPr="00940EE3">
        <w:rPr>
          <w:rFonts w:ascii="Arial" w:hAnsi="Arial" w:cs="Arial"/>
          <w:sz w:val="20"/>
          <w:szCs w:val="20"/>
          <w:lang w:val="cs-CZ"/>
        </w:rPr>
        <w:t xml:space="preserve">izvajalca del izbral na osnovi presoje vsaj treh ponudb (če je na relevantnem trgu zadostno število ponudnikov) oz. da bo izvajalca del izbral v skladu s predpisi s področja javnega naročanja (velja le za naročnike po ZJN-3), </w:t>
      </w:r>
    </w:p>
    <w:p w14:paraId="5D182442" w14:textId="5FB450BB" w:rsidR="00E778DA" w:rsidRPr="005426DA" w:rsidRDefault="00E778DA" w:rsidP="00E778DA">
      <w:pPr>
        <w:numPr>
          <w:ilvl w:val="0"/>
          <w:numId w:val="7"/>
        </w:numPr>
        <w:contextualSpacing/>
        <w:rPr>
          <w:rFonts w:ascii="Arial" w:hAnsi="Arial" w:cs="Arial"/>
          <w:sz w:val="20"/>
          <w:szCs w:val="20"/>
        </w:rPr>
      </w:pPr>
      <w:r w:rsidRPr="005426DA">
        <w:rPr>
          <w:rFonts w:ascii="Arial" w:hAnsi="Arial" w:cs="Arial"/>
          <w:sz w:val="20"/>
          <w:szCs w:val="20"/>
        </w:rPr>
        <w:t>da bo pri izbiri izvajalca upošteval pogoje glede strokovne usposobljenosti izvajalcev specializiranih del</w:t>
      </w:r>
      <w:r>
        <w:rPr>
          <w:rFonts w:ascii="Arial" w:hAnsi="Arial" w:cs="Arial"/>
          <w:sz w:val="20"/>
          <w:szCs w:val="20"/>
        </w:rPr>
        <w:t xml:space="preserve">, </w:t>
      </w:r>
      <w:r w:rsidRPr="005426DA">
        <w:rPr>
          <w:rFonts w:ascii="Arial" w:hAnsi="Arial" w:cs="Arial"/>
          <w:sz w:val="20"/>
          <w:szCs w:val="20"/>
        </w:rPr>
        <w:t>če je tako določeno s KV pogoji</w:t>
      </w:r>
      <w:r>
        <w:rPr>
          <w:rFonts w:ascii="Arial" w:hAnsi="Arial" w:cs="Arial"/>
          <w:sz w:val="20"/>
          <w:szCs w:val="20"/>
        </w:rPr>
        <w:t>,</w:t>
      </w:r>
    </w:p>
    <w:p w14:paraId="0233DD0F" w14:textId="74B97EED"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w:t>
      </w:r>
    </w:p>
    <w:p w14:paraId="1AB43D34" w14:textId="5B4F869A"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 xml:space="preserve">da </w:t>
      </w:r>
      <w:r w:rsidR="00604D21">
        <w:rPr>
          <w:rFonts w:ascii="Arial" w:hAnsi="Arial" w:cs="Arial"/>
          <w:sz w:val="20"/>
          <w:szCs w:val="20"/>
          <w:lang w:val="cs-CZ"/>
        </w:rPr>
        <w:t>je</w:t>
      </w:r>
      <w:r w:rsidRPr="00940EE3">
        <w:rPr>
          <w:rFonts w:ascii="Arial" w:hAnsi="Arial" w:cs="Arial"/>
          <w:sz w:val="20"/>
          <w:szCs w:val="20"/>
          <w:lang w:val="cs-CZ"/>
        </w:rPr>
        <w:t xml:space="preserve"> seznanjen s 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0F9CA294" w14:textId="188EFA5A"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 po prejetem zadnjem letnem izplačilu sredstev z naslova tega razpisa ministrstvu v roku 30 dni posredoval dokazila o vseh izplačilih izvajalcem,</w:t>
      </w:r>
    </w:p>
    <w:p w14:paraId="0715B21B" w14:textId="66D002A2"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w:t>
      </w:r>
      <w:r w:rsidR="00F17BDC">
        <w:rPr>
          <w:rFonts w:ascii="Arial" w:hAnsi="Arial" w:cs="Arial"/>
          <w:sz w:val="20"/>
          <w:szCs w:val="20"/>
          <w:lang w:val="cs-CZ"/>
        </w:rPr>
        <w:t xml:space="preserve"> </w:t>
      </w:r>
      <w:r w:rsidRPr="00940EE3">
        <w:rPr>
          <w:rFonts w:ascii="Arial" w:hAnsi="Arial" w:cs="Arial"/>
          <w:sz w:val="20"/>
          <w:szCs w:val="20"/>
          <w:lang w:val="cs-CZ"/>
        </w:rPr>
        <w:t>k zahtevku ob koncu projekta ali ob koncu leta (pri dvoletnih projektih) dostavil poročilo o spomeniško-varstvenem projektu.</w:t>
      </w:r>
    </w:p>
    <w:p w14:paraId="665E5AF9" w14:textId="6828A202"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 xml:space="preserve">da </w:t>
      </w:r>
      <w:r w:rsidR="00F17BDC">
        <w:rPr>
          <w:rFonts w:ascii="Arial" w:hAnsi="Arial" w:cs="Arial"/>
          <w:sz w:val="20"/>
          <w:szCs w:val="20"/>
          <w:lang w:val="cs-CZ"/>
        </w:rPr>
        <w:t>je</w:t>
      </w:r>
      <w:r w:rsidRPr="00940EE3">
        <w:rPr>
          <w:rFonts w:ascii="Arial" w:hAnsi="Arial" w:cs="Arial"/>
          <w:sz w:val="20"/>
          <w:szCs w:val="20"/>
          <w:lang w:val="cs-CZ"/>
        </w:rPr>
        <w:t xml:space="preserve"> seznanjen, da sofinanciranje projekta ne predstavlja državne pomoči,</w:t>
      </w:r>
    </w:p>
    <w:p w14:paraId="4CD4DFE4" w14:textId="79DC0848"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bo zagotavljal dostopnost dokumentacije o projektu (vključno s kultunovarstvenimi pogoji, kultunovarstvenim soglasjem in mnenjem)  ministrstvu, revizijskim organom ter drugim nadzornim organom,</w:t>
      </w:r>
    </w:p>
    <w:p w14:paraId="1D9E1B13" w14:textId="2F24AB30"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 xml:space="preserve">da </w:t>
      </w:r>
      <w:r w:rsidR="00F17BDC">
        <w:rPr>
          <w:rFonts w:ascii="Arial" w:hAnsi="Arial" w:cs="Arial"/>
          <w:sz w:val="20"/>
          <w:szCs w:val="20"/>
          <w:lang w:val="cs-CZ"/>
        </w:rPr>
        <w:t>je</w:t>
      </w:r>
      <w:r w:rsidRPr="00940EE3">
        <w:rPr>
          <w:rFonts w:ascii="Arial" w:hAnsi="Arial" w:cs="Arial"/>
          <w:sz w:val="20"/>
          <w:szCs w:val="20"/>
          <w:lang w:val="cs-CZ"/>
        </w:rPr>
        <w:t xml:space="preserve"> seznanjen s posledicami, ki bi nastale ob ugotovitvi neupoštevanja veljavne zakonodaje in navodil, pogodbenih določil, dvojnega financiranja, nenamenske porabe sredstev,</w:t>
      </w:r>
    </w:p>
    <w:p w14:paraId="55817B4C" w14:textId="36140DAF"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 xml:space="preserve">da </w:t>
      </w:r>
      <w:r w:rsidR="00F17BDC">
        <w:rPr>
          <w:rFonts w:ascii="Arial" w:hAnsi="Arial" w:cs="Arial"/>
          <w:sz w:val="20"/>
          <w:szCs w:val="20"/>
          <w:lang w:val="cs-CZ"/>
        </w:rPr>
        <w:t>je</w:t>
      </w:r>
      <w:r w:rsidRPr="00940EE3">
        <w:rPr>
          <w:rFonts w:ascii="Arial" w:hAnsi="Arial" w:cs="Arial"/>
          <w:sz w:val="20"/>
          <w:szCs w:val="20"/>
          <w:lang w:val="cs-CZ"/>
        </w:rPr>
        <w:t xml:space="preserve"> seznanjen z javno objavo imena projekta, naziva prijavitelja in zneska javnih sredstev, ki bodo dodeljena projektu in izplačana ob koncu projekta,</w:t>
      </w:r>
    </w:p>
    <w:p w14:paraId="6363F2D1" w14:textId="3A5DCE4A"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se strinja s pogoji razpisa in vsebino vzorca pogodbe,</w:t>
      </w:r>
    </w:p>
    <w:p w14:paraId="0C671E76" w14:textId="3BBFACF2" w:rsidR="00E778DA" w:rsidRPr="00940EE3" w:rsidRDefault="00E778DA" w:rsidP="00E778DA">
      <w:pPr>
        <w:numPr>
          <w:ilvl w:val="0"/>
          <w:numId w:val="7"/>
        </w:numPr>
        <w:rPr>
          <w:rFonts w:ascii="Arial" w:hAnsi="Arial" w:cs="Arial"/>
          <w:sz w:val="20"/>
          <w:szCs w:val="20"/>
          <w:lang w:val="cs-CZ"/>
        </w:rPr>
      </w:pPr>
      <w:r w:rsidRPr="00940EE3">
        <w:rPr>
          <w:rFonts w:ascii="Arial" w:hAnsi="Arial" w:cs="Arial"/>
          <w:sz w:val="20"/>
          <w:szCs w:val="20"/>
          <w:lang w:val="cs-CZ"/>
        </w:rPr>
        <w:t>da jamči za resničnost in popolnost vseh navedenih podatkov.</w:t>
      </w:r>
    </w:p>
    <w:bookmarkEnd w:id="37"/>
    <w:p w14:paraId="298A1C43" w14:textId="77777777" w:rsidR="00C66114" w:rsidRPr="00FB3876" w:rsidRDefault="00C66114">
      <w:pPr>
        <w:rPr>
          <w:rFonts w:ascii="Arial" w:hAnsi="Arial" w:cs="Arial"/>
          <w:sz w:val="20"/>
          <w:szCs w:val="20"/>
          <w:lang w:val="cs-CZ"/>
        </w:rPr>
      </w:pPr>
    </w:p>
    <w:p w14:paraId="326B0311" w14:textId="77777777" w:rsidR="00C66114" w:rsidRPr="00FB3876" w:rsidRDefault="007B243E">
      <w:pPr>
        <w:autoSpaceDE w:val="0"/>
        <w:autoSpaceDN w:val="0"/>
        <w:adjustRightInd w:val="0"/>
        <w:ind w:left="360" w:hanging="360"/>
        <w:rPr>
          <w:rFonts w:ascii="Arial" w:hAnsi="Arial" w:cs="Arial"/>
          <w:sz w:val="20"/>
          <w:szCs w:val="20"/>
        </w:rPr>
      </w:pPr>
      <w:r>
        <w:rPr>
          <w:rFonts w:ascii="Arial" w:hAnsi="Arial" w:cs="Arial"/>
          <w:sz w:val="20"/>
          <w:szCs w:val="20"/>
        </w:rPr>
        <w:t>7</w:t>
      </w:r>
      <w:r w:rsidR="00C66114" w:rsidRPr="00FB3876">
        <w:rPr>
          <w:rFonts w:ascii="Arial" w:hAnsi="Arial" w:cs="Arial"/>
          <w:sz w:val="20"/>
          <w:szCs w:val="20"/>
        </w:rPr>
        <w:t>.</w:t>
      </w:r>
      <w:r>
        <w:rPr>
          <w:rFonts w:ascii="Arial" w:hAnsi="Arial" w:cs="Arial"/>
          <w:sz w:val="20"/>
          <w:szCs w:val="20"/>
        </w:rPr>
        <w:t xml:space="preserve"> </w:t>
      </w:r>
      <w:r w:rsidR="00C66114" w:rsidRPr="00FB3876">
        <w:rPr>
          <w:rFonts w:ascii="Arial" w:hAnsi="Arial" w:cs="Arial"/>
          <w:sz w:val="20"/>
          <w:szCs w:val="20"/>
        </w:rPr>
        <w:t xml:space="preserve">Dodatna pogoja v primeru, da je </w:t>
      </w:r>
      <w:r w:rsidR="00FB6F5E" w:rsidRPr="00FB3876">
        <w:rPr>
          <w:rFonts w:ascii="Arial" w:hAnsi="Arial" w:cs="Arial"/>
          <w:sz w:val="20"/>
          <w:szCs w:val="20"/>
        </w:rPr>
        <w:t xml:space="preserve">prijavitelj </w:t>
      </w:r>
      <w:r w:rsidR="00C66114" w:rsidRPr="00FB3876">
        <w:rPr>
          <w:rFonts w:ascii="Arial" w:hAnsi="Arial" w:cs="Arial"/>
          <w:sz w:val="20"/>
          <w:szCs w:val="20"/>
        </w:rPr>
        <w:t xml:space="preserve">OBČINA: </w:t>
      </w:r>
    </w:p>
    <w:p w14:paraId="4E617D04" w14:textId="77777777" w:rsidR="00C66114" w:rsidRPr="00FB3876" w:rsidRDefault="007B243E">
      <w:pPr>
        <w:autoSpaceDE w:val="0"/>
        <w:autoSpaceDN w:val="0"/>
        <w:adjustRightInd w:val="0"/>
        <w:rPr>
          <w:rFonts w:ascii="Arial" w:hAnsi="Arial" w:cs="Arial"/>
          <w:sz w:val="20"/>
          <w:szCs w:val="20"/>
          <w:lang w:val="cs-CZ"/>
        </w:rPr>
      </w:pPr>
      <w:r>
        <w:rPr>
          <w:rFonts w:ascii="Arial" w:hAnsi="Arial" w:cs="Arial"/>
          <w:sz w:val="20"/>
          <w:szCs w:val="20"/>
        </w:rPr>
        <w:t>7</w:t>
      </w:r>
      <w:r w:rsidR="00C66114" w:rsidRPr="00FB3876">
        <w:rPr>
          <w:rFonts w:ascii="Arial" w:hAnsi="Arial" w:cs="Arial"/>
          <w:sz w:val="20"/>
          <w:szCs w:val="20"/>
        </w:rPr>
        <w:t xml:space="preserve">.1. Projekt mora biti uvrščen </w:t>
      </w:r>
      <w:r w:rsidR="00C66114" w:rsidRPr="00FB3876">
        <w:rPr>
          <w:rFonts w:ascii="Arial" w:hAnsi="Arial" w:cs="Arial"/>
          <w:b/>
          <w:sz w:val="20"/>
          <w:szCs w:val="20"/>
        </w:rPr>
        <w:t>v veljavni načrt razvojnih programov (NRP) občine</w:t>
      </w:r>
      <w:r w:rsidR="00C66114" w:rsidRPr="00FB3876">
        <w:rPr>
          <w:rFonts w:ascii="Arial" w:hAnsi="Arial" w:cs="Arial"/>
          <w:sz w:val="20"/>
          <w:szCs w:val="20"/>
        </w:rPr>
        <w:t xml:space="preserve">  (tretji del aktualnega proračuna občine).</w:t>
      </w:r>
      <w:r w:rsidR="00C66114" w:rsidRPr="00FB3876">
        <w:rPr>
          <w:rFonts w:ascii="Arial" w:hAnsi="Arial" w:cs="Arial"/>
          <w:sz w:val="20"/>
          <w:szCs w:val="20"/>
          <w:lang w:val="cs-CZ"/>
        </w:rPr>
        <w:t xml:space="preserve"> Naziv projekta in viri financiranja morajo biti v investic</w:t>
      </w:r>
      <w:r w:rsidR="002917E3" w:rsidRPr="00FB3876">
        <w:rPr>
          <w:rFonts w:ascii="Arial" w:hAnsi="Arial" w:cs="Arial"/>
          <w:sz w:val="20"/>
          <w:szCs w:val="20"/>
          <w:lang w:val="cs-CZ"/>
        </w:rPr>
        <w:t>i</w:t>
      </w:r>
      <w:r w:rsidR="00C66114" w:rsidRPr="00FB3876">
        <w:rPr>
          <w:rFonts w:ascii="Arial" w:hAnsi="Arial" w:cs="Arial"/>
          <w:sz w:val="20"/>
          <w:szCs w:val="20"/>
          <w:lang w:val="cs-CZ"/>
        </w:rPr>
        <w:t xml:space="preserve">jskem dokumentu, v vlogi in v proračunu (v NRP) identični. Če naziv in/ali viri niso identični, mora </w:t>
      </w:r>
      <w:r w:rsidR="00FB6F5E" w:rsidRPr="00FB3876">
        <w:rPr>
          <w:rFonts w:ascii="Arial" w:hAnsi="Arial" w:cs="Arial"/>
          <w:sz w:val="20"/>
          <w:szCs w:val="20"/>
          <w:lang w:val="cs-CZ"/>
        </w:rPr>
        <w:t xml:space="preserve">prijavitelj </w:t>
      </w:r>
      <w:r w:rsidR="00C66114" w:rsidRPr="00FB3876">
        <w:rPr>
          <w:rFonts w:ascii="Arial" w:hAnsi="Arial" w:cs="Arial"/>
          <w:sz w:val="20"/>
          <w:szCs w:val="20"/>
          <w:lang w:val="cs-CZ"/>
        </w:rPr>
        <w:t>priložiti izjavo, da bo do prvega zahtevka za izplačilo uskladil NRP.</w:t>
      </w:r>
    </w:p>
    <w:p w14:paraId="0D05D421" w14:textId="77777777" w:rsidR="00C66114" w:rsidRPr="00FB3876" w:rsidRDefault="00C66114">
      <w:pPr>
        <w:autoSpaceDE w:val="0"/>
        <w:autoSpaceDN w:val="0"/>
        <w:adjustRightInd w:val="0"/>
        <w:rPr>
          <w:rFonts w:ascii="Arial" w:hAnsi="Arial" w:cs="Arial"/>
          <w:b/>
          <w:sz w:val="20"/>
          <w:szCs w:val="20"/>
        </w:rPr>
      </w:pPr>
      <w:r w:rsidRPr="00FB3876">
        <w:rPr>
          <w:rFonts w:ascii="Arial" w:hAnsi="Arial" w:cs="Arial"/>
          <w:b/>
          <w:sz w:val="20"/>
          <w:szCs w:val="20"/>
        </w:rPr>
        <w:t>DOKAZILA:</w:t>
      </w:r>
    </w:p>
    <w:p w14:paraId="33A7A904" w14:textId="77777777" w:rsidR="00C66114" w:rsidRPr="00FB3876" w:rsidRDefault="00C66114" w:rsidP="00E93040">
      <w:pPr>
        <w:numPr>
          <w:ilvl w:val="0"/>
          <w:numId w:val="8"/>
        </w:numPr>
        <w:autoSpaceDE w:val="0"/>
        <w:autoSpaceDN w:val="0"/>
        <w:adjustRightInd w:val="0"/>
        <w:rPr>
          <w:rFonts w:ascii="Arial" w:hAnsi="Arial" w:cs="Arial"/>
          <w:sz w:val="20"/>
          <w:szCs w:val="20"/>
        </w:rPr>
      </w:pPr>
      <w:r w:rsidRPr="00FB3876">
        <w:rPr>
          <w:rFonts w:ascii="Arial" w:hAnsi="Arial" w:cs="Arial"/>
          <w:bCs/>
          <w:sz w:val="20"/>
          <w:szCs w:val="20"/>
        </w:rPr>
        <w:t xml:space="preserve">kopija </w:t>
      </w:r>
      <w:r w:rsidRPr="00FB3876">
        <w:rPr>
          <w:rFonts w:ascii="Arial" w:hAnsi="Arial" w:cs="Arial"/>
          <w:b/>
          <w:bCs/>
          <w:sz w:val="20"/>
          <w:szCs w:val="20"/>
        </w:rPr>
        <w:t>veljavnega akta (odloka) o proračunu</w:t>
      </w:r>
      <w:r w:rsidRPr="00FB3876">
        <w:rPr>
          <w:rFonts w:ascii="Arial" w:hAnsi="Arial" w:cs="Arial"/>
          <w:sz w:val="20"/>
          <w:szCs w:val="20"/>
        </w:rPr>
        <w:t xml:space="preserve"> </w:t>
      </w:r>
      <w:r w:rsidRPr="00FB3876">
        <w:rPr>
          <w:rFonts w:ascii="Arial" w:hAnsi="Arial" w:cs="Arial"/>
          <w:b/>
          <w:bCs/>
          <w:sz w:val="20"/>
          <w:szCs w:val="20"/>
        </w:rPr>
        <w:t>občine</w:t>
      </w:r>
      <w:r w:rsidRPr="00FB3876">
        <w:rPr>
          <w:rFonts w:ascii="Arial" w:hAnsi="Arial" w:cs="Arial"/>
          <w:sz w:val="20"/>
          <w:szCs w:val="20"/>
        </w:rPr>
        <w:t xml:space="preserve">, žigosana in podpisana od odgovorne osebe </w:t>
      </w:r>
      <w:r w:rsidR="00FB6F5E" w:rsidRPr="00FB3876">
        <w:rPr>
          <w:rFonts w:ascii="Arial" w:hAnsi="Arial" w:cs="Arial"/>
          <w:sz w:val="20"/>
          <w:szCs w:val="20"/>
        </w:rPr>
        <w:t>prijavitelja</w:t>
      </w:r>
      <w:r w:rsidR="004F09A1" w:rsidRPr="00FB3876">
        <w:rPr>
          <w:rFonts w:ascii="Arial" w:hAnsi="Arial" w:cs="Arial"/>
          <w:sz w:val="20"/>
          <w:szCs w:val="20"/>
        </w:rPr>
        <w:t>. V primeru začasnega financiranja mora občina priložiti proračun preteklega leta.</w:t>
      </w:r>
      <w:r w:rsidRPr="00FB3876">
        <w:rPr>
          <w:rFonts w:ascii="Arial" w:hAnsi="Arial" w:cs="Arial"/>
          <w:sz w:val="20"/>
          <w:szCs w:val="20"/>
        </w:rPr>
        <w:t xml:space="preserve"> </w:t>
      </w:r>
    </w:p>
    <w:p w14:paraId="420BCCAE" w14:textId="77777777" w:rsidR="00C66114" w:rsidRPr="00FB3876" w:rsidRDefault="00C66114" w:rsidP="00E93040">
      <w:pPr>
        <w:numPr>
          <w:ilvl w:val="0"/>
          <w:numId w:val="8"/>
        </w:numPr>
        <w:autoSpaceDE w:val="0"/>
        <w:autoSpaceDN w:val="0"/>
        <w:adjustRightInd w:val="0"/>
        <w:rPr>
          <w:rFonts w:ascii="Arial" w:hAnsi="Arial" w:cs="Arial"/>
          <w:sz w:val="20"/>
          <w:szCs w:val="20"/>
        </w:rPr>
      </w:pPr>
      <w:r w:rsidRPr="00FB3876">
        <w:rPr>
          <w:rFonts w:ascii="Arial" w:hAnsi="Arial" w:cs="Arial"/>
          <w:bCs/>
          <w:sz w:val="20"/>
          <w:szCs w:val="20"/>
        </w:rPr>
        <w:t xml:space="preserve">kopija </w:t>
      </w:r>
      <w:r w:rsidRPr="00FB3876">
        <w:rPr>
          <w:rFonts w:ascii="Arial" w:hAnsi="Arial" w:cs="Arial"/>
          <w:b/>
          <w:bCs/>
          <w:sz w:val="20"/>
          <w:szCs w:val="20"/>
        </w:rPr>
        <w:t>izpisa načrta razvojnih programov</w:t>
      </w:r>
      <w:r w:rsidRPr="00FB3876">
        <w:rPr>
          <w:rFonts w:ascii="Arial" w:hAnsi="Arial" w:cs="Arial"/>
          <w:sz w:val="20"/>
          <w:szCs w:val="20"/>
        </w:rPr>
        <w:t xml:space="preserve"> (tretji del proračuna), in sicer stran z jasno označeno vrstico projekta, ki je predmet prijave; žigosana in podpisana od odgovorne osebe </w:t>
      </w:r>
      <w:r w:rsidR="00FB6F5E" w:rsidRPr="00FB3876">
        <w:rPr>
          <w:rFonts w:ascii="Arial" w:hAnsi="Arial" w:cs="Arial"/>
          <w:sz w:val="20"/>
          <w:szCs w:val="20"/>
        </w:rPr>
        <w:t>prijavitelja</w:t>
      </w:r>
      <w:r w:rsidRPr="00FB3876">
        <w:rPr>
          <w:rFonts w:ascii="Arial" w:hAnsi="Arial" w:cs="Arial"/>
          <w:sz w:val="20"/>
          <w:szCs w:val="20"/>
        </w:rPr>
        <w:t xml:space="preserve"> </w:t>
      </w:r>
    </w:p>
    <w:p w14:paraId="59B7FAF6" w14:textId="321E29F2" w:rsidR="00C66114" w:rsidRPr="00C6708C" w:rsidRDefault="00C66114" w:rsidP="00E93040">
      <w:pPr>
        <w:numPr>
          <w:ilvl w:val="0"/>
          <w:numId w:val="8"/>
        </w:numPr>
        <w:autoSpaceDE w:val="0"/>
        <w:autoSpaceDN w:val="0"/>
        <w:adjustRightInd w:val="0"/>
        <w:rPr>
          <w:rFonts w:ascii="Arial" w:hAnsi="Arial" w:cs="Arial"/>
          <w:bCs/>
          <w:sz w:val="20"/>
          <w:szCs w:val="20"/>
        </w:rPr>
      </w:pPr>
      <w:r w:rsidRPr="00FB3876">
        <w:rPr>
          <w:rFonts w:ascii="Arial" w:hAnsi="Arial" w:cs="Arial"/>
          <w:sz w:val="20"/>
          <w:szCs w:val="20"/>
        </w:rPr>
        <w:t xml:space="preserve">Izpolnjen </w:t>
      </w:r>
      <w:r w:rsidRPr="00FB3876">
        <w:rPr>
          <w:rFonts w:ascii="Arial" w:hAnsi="Arial" w:cs="Arial"/>
          <w:b/>
          <w:sz w:val="20"/>
          <w:szCs w:val="20"/>
        </w:rPr>
        <w:t>O</w:t>
      </w:r>
      <w:r w:rsidRPr="00FB3876">
        <w:rPr>
          <w:rFonts w:ascii="Arial" w:hAnsi="Arial" w:cs="Arial"/>
          <w:b/>
          <w:bCs/>
          <w:sz w:val="20"/>
          <w:szCs w:val="20"/>
        </w:rPr>
        <w:t>brazec št. 3 »Podatki o projektih v načrtu razvojnih programov</w:t>
      </w:r>
      <w:r w:rsidR="00C6708C">
        <w:rPr>
          <w:rFonts w:ascii="Arial" w:hAnsi="Arial" w:cs="Arial"/>
          <w:b/>
          <w:bCs/>
          <w:sz w:val="20"/>
          <w:szCs w:val="20"/>
        </w:rPr>
        <w:t>«</w:t>
      </w:r>
      <w:r w:rsidR="004F09A1" w:rsidRPr="00FB3876">
        <w:rPr>
          <w:rFonts w:ascii="Arial" w:hAnsi="Arial" w:cs="Arial"/>
          <w:b/>
          <w:bCs/>
          <w:sz w:val="20"/>
          <w:szCs w:val="20"/>
        </w:rPr>
        <w:t xml:space="preserve">. </w:t>
      </w:r>
      <w:r w:rsidR="004F09A1" w:rsidRPr="00C6708C">
        <w:rPr>
          <w:rFonts w:ascii="Arial" w:hAnsi="Arial" w:cs="Arial"/>
          <w:bCs/>
          <w:sz w:val="20"/>
          <w:szCs w:val="20"/>
        </w:rPr>
        <w:t>V primeru začasnega financiranja mora občina priložiti izpolnjen obrazec št. 3 proračuna preteklega leta.</w:t>
      </w:r>
    </w:p>
    <w:p w14:paraId="0223A1B6" w14:textId="77777777" w:rsidR="00900370" w:rsidRDefault="00C66114" w:rsidP="00900370">
      <w:pPr>
        <w:autoSpaceDE w:val="0"/>
        <w:autoSpaceDN w:val="0"/>
        <w:adjustRightInd w:val="0"/>
        <w:ind w:left="708"/>
        <w:rPr>
          <w:rFonts w:ascii="Arial" w:hAnsi="Arial" w:cs="Arial"/>
          <w:bCs/>
          <w:sz w:val="20"/>
          <w:szCs w:val="20"/>
        </w:rPr>
      </w:pPr>
      <w:r w:rsidRPr="00FB3876">
        <w:rPr>
          <w:rFonts w:ascii="Arial" w:hAnsi="Arial" w:cs="Arial"/>
          <w:b/>
          <w:sz w:val="20"/>
          <w:szCs w:val="20"/>
        </w:rPr>
        <w:lastRenderedPageBreak/>
        <w:t xml:space="preserve">Č) </w:t>
      </w:r>
      <w:r w:rsidR="00900370">
        <w:rPr>
          <w:rFonts w:ascii="Arial" w:hAnsi="Arial" w:cs="Arial"/>
          <w:b/>
          <w:sz w:val="20"/>
          <w:szCs w:val="20"/>
        </w:rPr>
        <w:t xml:space="preserve"> </w:t>
      </w:r>
      <w:r w:rsidRPr="00C147D9">
        <w:rPr>
          <w:rFonts w:ascii="Arial" w:hAnsi="Arial" w:cs="Arial"/>
          <w:b/>
          <w:bCs/>
          <w:sz w:val="20"/>
          <w:szCs w:val="20"/>
        </w:rPr>
        <w:t>Izjava o uskladitvi načrta razvojnih programov</w:t>
      </w:r>
      <w:r w:rsidRPr="00900370">
        <w:rPr>
          <w:rFonts w:ascii="Arial" w:hAnsi="Arial" w:cs="Arial"/>
          <w:bCs/>
          <w:sz w:val="20"/>
          <w:szCs w:val="20"/>
        </w:rPr>
        <w:t xml:space="preserve">– obvezno le v primeru, če </w:t>
      </w:r>
      <w:r w:rsidR="00900370">
        <w:rPr>
          <w:rFonts w:ascii="Arial" w:hAnsi="Arial" w:cs="Arial"/>
          <w:bCs/>
          <w:sz w:val="20"/>
          <w:szCs w:val="20"/>
        </w:rPr>
        <w:t>podatki niso</w:t>
      </w:r>
    </w:p>
    <w:p w14:paraId="2BFF7DA3" w14:textId="77777777" w:rsidR="00C66114" w:rsidRPr="00900370" w:rsidRDefault="00900370" w:rsidP="00900370">
      <w:pPr>
        <w:autoSpaceDE w:val="0"/>
        <w:autoSpaceDN w:val="0"/>
        <w:adjustRightInd w:val="0"/>
        <w:ind w:left="993"/>
        <w:rPr>
          <w:rFonts w:ascii="Arial" w:hAnsi="Arial" w:cs="Arial"/>
          <w:bCs/>
          <w:sz w:val="20"/>
          <w:szCs w:val="20"/>
        </w:rPr>
      </w:pPr>
      <w:r>
        <w:rPr>
          <w:rFonts w:ascii="Arial" w:hAnsi="Arial" w:cs="Arial"/>
          <w:bCs/>
          <w:sz w:val="20"/>
          <w:szCs w:val="20"/>
        </w:rPr>
        <w:t xml:space="preserve"> </w:t>
      </w:r>
      <w:r w:rsidR="00C66114" w:rsidRPr="00900370">
        <w:rPr>
          <w:rFonts w:ascii="Arial" w:hAnsi="Arial" w:cs="Arial"/>
          <w:bCs/>
          <w:sz w:val="20"/>
          <w:szCs w:val="20"/>
        </w:rPr>
        <w:t>uskl</w:t>
      </w:r>
      <w:r>
        <w:rPr>
          <w:rFonts w:ascii="Arial" w:hAnsi="Arial" w:cs="Arial"/>
          <w:bCs/>
          <w:sz w:val="20"/>
          <w:szCs w:val="20"/>
        </w:rPr>
        <w:t>a</w:t>
      </w:r>
      <w:r w:rsidR="00C66114" w:rsidRPr="00900370">
        <w:rPr>
          <w:rFonts w:ascii="Arial" w:hAnsi="Arial" w:cs="Arial"/>
          <w:bCs/>
          <w:sz w:val="20"/>
          <w:szCs w:val="20"/>
        </w:rPr>
        <w:t>jeni</w:t>
      </w:r>
      <w:r w:rsidR="00F87C02" w:rsidRPr="00900370">
        <w:rPr>
          <w:rFonts w:ascii="Arial" w:hAnsi="Arial" w:cs="Arial"/>
          <w:bCs/>
          <w:sz w:val="20"/>
          <w:szCs w:val="20"/>
        </w:rPr>
        <w:t>.</w:t>
      </w:r>
    </w:p>
    <w:p w14:paraId="0383AABE" w14:textId="77777777" w:rsidR="00C66114" w:rsidRPr="00FB3876" w:rsidRDefault="00C66114">
      <w:pPr>
        <w:autoSpaceDE w:val="0"/>
        <w:autoSpaceDN w:val="0"/>
        <w:adjustRightInd w:val="0"/>
        <w:ind w:left="708"/>
        <w:rPr>
          <w:rFonts w:ascii="Arial" w:hAnsi="Arial" w:cs="Arial"/>
          <w:sz w:val="20"/>
          <w:szCs w:val="20"/>
        </w:rPr>
      </w:pPr>
    </w:p>
    <w:p w14:paraId="6D39DAF1" w14:textId="0140986E" w:rsidR="00C66114" w:rsidRPr="00FB3876" w:rsidRDefault="007B243E">
      <w:pPr>
        <w:autoSpaceDE w:val="0"/>
        <w:autoSpaceDN w:val="0"/>
        <w:adjustRightInd w:val="0"/>
        <w:rPr>
          <w:rFonts w:ascii="Arial" w:hAnsi="Arial" w:cs="Arial"/>
          <w:sz w:val="20"/>
          <w:szCs w:val="20"/>
        </w:rPr>
      </w:pPr>
      <w:r>
        <w:rPr>
          <w:rFonts w:ascii="Arial" w:hAnsi="Arial" w:cs="Arial"/>
          <w:sz w:val="20"/>
          <w:szCs w:val="20"/>
        </w:rPr>
        <w:t>7</w:t>
      </w:r>
      <w:r w:rsidR="00C66114" w:rsidRPr="00FB3876">
        <w:rPr>
          <w:rFonts w:ascii="Arial" w:hAnsi="Arial" w:cs="Arial"/>
          <w:sz w:val="20"/>
          <w:szCs w:val="20"/>
        </w:rPr>
        <w:t>.</w:t>
      </w:r>
      <w:r w:rsidR="00786042">
        <w:rPr>
          <w:rFonts w:ascii="Arial" w:hAnsi="Arial" w:cs="Arial"/>
          <w:sz w:val="20"/>
          <w:szCs w:val="20"/>
        </w:rPr>
        <w:t>2</w:t>
      </w:r>
      <w:r w:rsidR="00C66114" w:rsidRPr="00FB3876">
        <w:rPr>
          <w:rFonts w:ascii="Arial" w:hAnsi="Arial" w:cs="Arial"/>
          <w:sz w:val="20"/>
          <w:szCs w:val="20"/>
        </w:rPr>
        <w:t xml:space="preserve">. </w:t>
      </w:r>
      <w:r w:rsidR="00FB6F5E" w:rsidRPr="00FB3876">
        <w:rPr>
          <w:rFonts w:ascii="Arial" w:hAnsi="Arial" w:cs="Arial"/>
          <w:sz w:val="20"/>
          <w:szCs w:val="20"/>
        </w:rPr>
        <w:t xml:space="preserve">Prijavitelj </w:t>
      </w:r>
      <w:r w:rsidR="00C66114" w:rsidRPr="00FB3876">
        <w:rPr>
          <w:rFonts w:ascii="Arial" w:hAnsi="Arial" w:cs="Arial"/>
          <w:sz w:val="20"/>
          <w:szCs w:val="20"/>
        </w:rPr>
        <w:t xml:space="preserve">mora </w:t>
      </w:r>
      <w:r>
        <w:rPr>
          <w:rFonts w:ascii="Arial" w:hAnsi="Arial" w:cs="Arial"/>
          <w:sz w:val="20"/>
          <w:szCs w:val="20"/>
        </w:rPr>
        <w:t>imeti izdelano</w:t>
      </w:r>
      <w:r w:rsidR="00C66114" w:rsidRPr="00FB3876">
        <w:rPr>
          <w:rFonts w:ascii="Arial" w:hAnsi="Arial" w:cs="Arial"/>
          <w:sz w:val="20"/>
          <w:szCs w:val="20"/>
        </w:rPr>
        <w:t xml:space="preserve"> </w:t>
      </w:r>
      <w:r w:rsidR="00A7641E">
        <w:rPr>
          <w:rFonts w:ascii="Arial" w:hAnsi="Arial" w:cs="Arial"/>
          <w:b/>
          <w:sz w:val="20"/>
          <w:szCs w:val="20"/>
        </w:rPr>
        <w:t>investicijsko dokumentacijo</w:t>
      </w:r>
      <w:r w:rsidR="00C66114" w:rsidRPr="00FB3876">
        <w:rPr>
          <w:rFonts w:ascii="Arial" w:hAnsi="Arial" w:cs="Arial"/>
          <w:sz w:val="20"/>
          <w:szCs w:val="20"/>
        </w:rPr>
        <w:t xml:space="preserve">, </w:t>
      </w:r>
      <w:r>
        <w:rPr>
          <w:rFonts w:ascii="Arial" w:hAnsi="Arial" w:cs="Arial"/>
          <w:sz w:val="20"/>
          <w:szCs w:val="20"/>
        </w:rPr>
        <w:t>skladno</w:t>
      </w:r>
      <w:r w:rsidR="00C66114" w:rsidRPr="00FB3876">
        <w:rPr>
          <w:rFonts w:ascii="Arial" w:hAnsi="Arial" w:cs="Arial"/>
          <w:sz w:val="20"/>
          <w:szCs w:val="20"/>
        </w:rPr>
        <w:t xml:space="preserve"> z določili Uredbe o enotni metodologiji za pripravo in obravnavo investicijske dokumentacije na področju javnih financ (U</w:t>
      </w:r>
      <w:r w:rsidR="00AB0CE0">
        <w:rPr>
          <w:rFonts w:ascii="Arial" w:hAnsi="Arial" w:cs="Arial"/>
          <w:sz w:val="20"/>
          <w:szCs w:val="20"/>
        </w:rPr>
        <w:t>radni list</w:t>
      </w:r>
      <w:r w:rsidR="00C66114" w:rsidRPr="00FB3876">
        <w:rPr>
          <w:rFonts w:ascii="Arial" w:hAnsi="Arial" w:cs="Arial"/>
          <w:sz w:val="20"/>
          <w:szCs w:val="20"/>
        </w:rPr>
        <w:t xml:space="preserve"> RS, št. 60/06</w:t>
      </w:r>
      <w:r w:rsidR="005F2602" w:rsidRPr="00FB3876">
        <w:rPr>
          <w:rFonts w:ascii="Arial" w:hAnsi="Arial" w:cs="Arial"/>
          <w:sz w:val="20"/>
          <w:szCs w:val="20"/>
        </w:rPr>
        <w:t>,</w:t>
      </w:r>
      <w:r w:rsidR="00C66114" w:rsidRPr="00FB3876">
        <w:rPr>
          <w:rFonts w:ascii="Arial" w:hAnsi="Arial" w:cs="Arial"/>
          <w:sz w:val="20"/>
          <w:szCs w:val="20"/>
        </w:rPr>
        <w:t xml:space="preserve"> 54/10</w:t>
      </w:r>
      <w:r w:rsidR="005F2602" w:rsidRPr="00FB3876">
        <w:rPr>
          <w:rFonts w:ascii="Arial" w:hAnsi="Arial" w:cs="Arial"/>
          <w:sz w:val="20"/>
          <w:szCs w:val="20"/>
        </w:rPr>
        <w:t xml:space="preserve"> in</w:t>
      </w:r>
      <w:r w:rsidR="003627D6" w:rsidRPr="00FB3876">
        <w:rPr>
          <w:rFonts w:ascii="Arial" w:hAnsi="Arial" w:cs="Arial"/>
          <w:sz w:val="20"/>
          <w:szCs w:val="20"/>
        </w:rPr>
        <w:t xml:space="preserve"> 27/16</w:t>
      </w:r>
      <w:r w:rsidR="00C66114" w:rsidRPr="00FB3876">
        <w:rPr>
          <w:rFonts w:ascii="Arial" w:hAnsi="Arial" w:cs="Arial"/>
          <w:sz w:val="20"/>
          <w:szCs w:val="20"/>
        </w:rPr>
        <w:t xml:space="preserve">). </w:t>
      </w:r>
      <w:r w:rsidR="004D79B5">
        <w:rPr>
          <w:rFonts w:ascii="Arial" w:hAnsi="Arial" w:cs="Arial"/>
          <w:sz w:val="20"/>
          <w:szCs w:val="20"/>
        </w:rPr>
        <w:t>Investicijska dokumentacija</w:t>
      </w:r>
      <w:r w:rsidR="00C66114" w:rsidRPr="00FB3876">
        <w:rPr>
          <w:rFonts w:ascii="Arial" w:hAnsi="Arial" w:cs="Arial"/>
          <w:sz w:val="20"/>
          <w:szCs w:val="20"/>
        </w:rPr>
        <w:t xml:space="preserve"> mora biti s pisnim sklepom potrjen</w:t>
      </w:r>
      <w:r w:rsidR="004D79B5">
        <w:rPr>
          <w:rFonts w:ascii="Arial" w:hAnsi="Arial" w:cs="Arial"/>
          <w:sz w:val="20"/>
          <w:szCs w:val="20"/>
        </w:rPr>
        <w:t>a</w:t>
      </w:r>
      <w:r w:rsidR="00C66114" w:rsidRPr="00FB3876">
        <w:rPr>
          <w:rFonts w:ascii="Arial" w:hAnsi="Arial" w:cs="Arial"/>
          <w:sz w:val="20"/>
          <w:szCs w:val="20"/>
        </w:rPr>
        <w:t xml:space="preserve"> od pristojnega organa </w:t>
      </w:r>
      <w:r w:rsidR="00FB6F5E" w:rsidRPr="00FB3876">
        <w:rPr>
          <w:rFonts w:ascii="Arial" w:hAnsi="Arial" w:cs="Arial"/>
          <w:sz w:val="20"/>
          <w:szCs w:val="20"/>
        </w:rPr>
        <w:t>prijavitelja</w:t>
      </w:r>
      <w:r w:rsidR="00C66114" w:rsidRPr="00FB3876">
        <w:rPr>
          <w:rFonts w:ascii="Arial" w:hAnsi="Arial" w:cs="Arial"/>
          <w:sz w:val="20"/>
          <w:szCs w:val="20"/>
        </w:rPr>
        <w:t>.</w:t>
      </w:r>
    </w:p>
    <w:p w14:paraId="5F9137ED" w14:textId="77777777" w:rsidR="00C66114" w:rsidRPr="00FB3876" w:rsidRDefault="00C66114">
      <w:pPr>
        <w:autoSpaceDE w:val="0"/>
        <w:autoSpaceDN w:val="0"/>
        <w:adjustRightInd w:val="0"/>
        <w:rPr>
          <w:rFonts w:ascii="Arial" w:hAnsi="Arial" w:cs="Arial"/>
          <w:b/>
          <w:sz w:val="20"/>
          <w:szCs w:val="20"/>
        </w:rPr>
      </w:pPr>
      <w:r w:rsidRPr="00FB3876">
        <w:rPr>
          <w:rFonts w:ascii="Arial" w:hAnsi="Arial" w:cs="Arial"/>
          <w:b/>
          <w:sz w:val="20"/>
          <w:szCs w:val="20"/>
        </w:rPr>
        <w:t>DOKAZIL</w:t>
      </w:r>
      <w:r w:rsidR="004F09A1" w:rsidRPr="00FB3876">
        <w:rPr>
          <w:rFonts w:ascii="Arial" w:hAnsi="Arial" w:cs="Arial"/>
          <w:b/>
          <w:sz w:val="20"/>
          <w:szCs w:val="20"/>
        </w:rPr>
        <w:t>O</w:t>
      </w:r>
      <w:r w:rsidRPr="00FB3876">
        <w:rPr>
          <w:rFonts w:ascii="Arial" w:hAnsi="Arial" w:cs="Arial"/>
          <w:b/>
          <w:sz w:val="20"/>
          <w:szCs w:val="20"/>
        </w:rPr>
        <w:t>:</w:t>
      </w:r>
    </w:p>
    <w:p w14:paraId="611B59FC" w14:textId="77777777" w:rsidR="00C66114" w:rsidRPr="00FB3876" w:rsidRDefault="007B243E" w:rsidP="00E93040">
      <w:pPr>
        <w:numPr>
          <w:ilvl w:val="0"/>
          <w:numId w:val="9"/>
        </w:numPr>
        <w:autoSpaceDE w:val="0"/>
        <w:autoSpaceDN w:val="0"/>
        <w:adjustRightInd w:val="0"/>
        <w:rPr>
          <w:rFonts w:ascii="Arial" w:hAnsi="Arial" w:cs="Arial"/>
          <w:sz w:val="20"/>
          <w:szCs w:val="20"/>
        </w:rPr>
      </w:pPr>
      <w:r>
        <w:rPr>
          <w:rFonts w:ascii="Arial" w:hAnsi="Arial" w:cs="Arial"/>
          <w:sz w:val="20"/>
          <w:szCs w:val="20"/>
        </w:rPr>
        <w:t>K</w:t>
      </w:r>
      <w:r w:rsidR="00C66114" w:rsidRPr="00FB3876">
        <w:rPr>
          <w:rFonts w:ascii="Arial" w:hAnsi="Arial" w:cs="Arial"/>
          <w:sz w:val="20"/>
          <w:szCs w:val="20"/>
        </w:rPr>
        <w:t xml:space="preserve">opija </w:t>
      </w:r>
      <w:r w:rsidR="004F09A1" w:rsidRPr="00FA0430">
        <w:rPr>
          <w:rFonts w:ascii="Arial" w:hAnsi="Arial" w:cs="Arial"/>
          <w:b/>
          <w:sz w:val="20"/>
          <w:szCs w:val="20"/>
        </w:rPr>
        <w:t>investicijske dokumentacije</w:t>
      </w:r>
      <w:r w:rsidR="00C66114" w:rsidRPr="00FB3876">
        <w:rPr>
          <w:rFonts w:ascii="Arial" w:hAnsi="Arial" w:cs="Arial"/>
          <w:sz w:val="20"/>
          <w:szCs w:val="20"/>
        </w:rPr>
        <w:t>, izdelane v skladu z določili Uredbe o enotni metodologiji za pripravo in obravnavo investicijske dokumentacije na področju javnih financ (</w:t>
      </w:r>
      <w:proofErr w:type="spellStart"/>
      <w:r w:rsidR="00C66114" w:rsidRPr="00FB3876">
        <w:rPr>
          <w:rFonts w:ascii="Arial" w:hAnsi="Arial" w:cs="Arial"/>
          <w:sz w:val="20"/>
          <w:szCs w:val="20"/>
        </w:rPr>
        <w:t>Ur.l</w:t>
      </w:r>
      <w:proofErr w:type="spellEnd"/>
      <w:r w:rsidR="00C66114" w:rsidRPr="00FB3876">
        <w:rPr>
          <w:rFonts w:ascii="Arial" w:hAnsi="Arial" w:cs="Arial"/>
          <w:sz w:val="20"/>
          <w:szCs w:val="20"/>
        </w:rPr>
        <w:t>. RS, št. 60/06</w:t>
      </w:r>
      <w:r w:rsidR="005F2602" w:rsidRPr="00FB3876">
        <w:rPr>
          <w:rFonts w:ascii="Arial" w:hAnsi="Arial" w:cs="Arial"/>
          <w:sz w:val="20"/>
          <w:szCs w:val="20"/>
        </w:rPr>
        <w:t>,</w:t>
      </w:r>
      <w:r w:rsidR="00C66114" w:rsidRPr="00FB3876">
        <w:rPr>
          <w:rFonts w:ascii="Arial" w:hAnsi="Arial" w:cs="Arial"/>
          <w:sz w:val="20"/>
          <w:szCs w:val="20"/>
        </w:rPr>
        <w:t xml:space="preserve">  54/10</w:t>
      </w:r>
      <w:r w:rsidR="005F2602" w:rsidRPr="00FB3876">
        <w:rPr>
          <w:rFonts w:ascii="Arial" w:hAnsi="Arial" w:cs="Arial"/>
          <w:sz w:val="20"/>
          <w:szCs w:val="20"/>
        </w:rPr>
        <w:t xml:space="preserve"> in 27/16</w:t>
      </w:r>
      <w:r w:rsidR="00C66114" w:rsidRPr="00FB3876">
        <w:rPr>
          <w:rFonts w:ascii="Arial" w:hAnsi="Arial" w:cs="Arial"/>
          <w:sz w:val="20"/>
          <w:szCs w:val="20"/>
        </w:rPr>
        <w:t>)</w:t>
      </w:r>
    </w:p>
    <w:p w14:paraId="7157FF0C" w14:textId="77777777" w:rsidR="00FA0430" w:rsidRPr="00FA0430" w:rsidRDefault="00FA0430" w:rsidP="00E93040">
      <w:pPr>
        <w:pStyle w:val="Odstavekseznama"/>
        <w:numPr>
          <w:ilvl w:val="0"/>
          <w:numId w:val="9"/>
        </w:numPr>
        <w:autoSpaceDE w:val="0"/>
        <w:autoSpaceDN w:val="0"/>
        <w:adjustRightInd w:val="0"/>
        <w:jc w:val="left"/>
        <w:rPr>
          <w:rFonts w:ascii="Arial" w:hAnsi="Arial" w:cs="Arial"/>
          <w:color w:val="000000"/>
          <w:sz w:val="20"/>
          <w:szCs w:val="20"/>
        </w:rPr>
      </w:pPr>
      <w:r w:rsidRPr="00FA0430">
        <w:rPr>
          <w:rFonts w:ascii="Arial" w:hAnsi="Arial" w:cs="Arial"/>
          <w:color w:val="000000"/>
          <w:sz w:val="20"/>
          <w:szCs w:val="20"/>
        </w:rPr>
        <w:t xml:space="preserve">Kopija </w:t>
      </w:r>
      <w:r w:rsidRPr="00FA0430">
        <w:rPr>
          <w:rFonts w:ascii="Arial" w:hAnsi="Arial" w:cs="Arial"/>
          <w:b/>
          <w:color w:val="000000"/>
          <w:sz w:val="20"/>
          <w:szCs w:val="20"/>
        </w:rPr>
        <w:t>pisnega sklepa o potrditvi investicijske dokumentacije</w:t>
      </w:r>
      <w:r w:rsidRPr="00FA0430">
        <w:rPr>
          <w:rFonts w:ascii="Arial" w:hAnsi="Arial" w:cs="Arial"/>
          <w:color w:val="000000"/>
          <w:sz w:val="20"/>
          <w:szCs w:val="20"/>
        </w:rPr>
        <w:t xml:space="preserve"> od pristojnega organa prijavitelja. </w:t>
      </w:r>
    </w:p>
    <w:p w14:paraId="57E05BC8" w14:textId="77777777" w:rsidR="00C66114" w:rsidRPr="00FA0430" w:rsidRDefault="00C66114">
      <w:pPr>
        <w:rPr>
          <w:rFonts w:ascii="Arial" w:hAnsi="Arial" w:cs="Arial"/>
          <w:sz w:val="20"/>
          <w:szCs w:val="20"/>
        </w:rPr>
      </w:pPr>
    </w:p>
    <w:p w14:paraId="552DDB33" w14:textId="77777777" w:rsidR="00C66114" w:rsidRPr="00FB3876" w:rsidRDefault="00C66114">
      <w:pPr>
        <w:rPr>
          <w:rFonts w:ascii="Arial" w:hAnsi="Arial" w:cs="Arial"/>
          <w:b/>
          <w:sz w:val="20"/>
          <w:szCs w:val="20"/>
          <w:u w:val="single"/>
          <w:lang w:val="cs-CZ"/>
        </w:rPr>
      </w:pPr>
      <w:r w:rsidRPr="00FB3876">
        <w:rPr>
          <w:rFonts w:ascii="Arial" w:hAnsi="Arial" w:cs="Arial"/>
          <w:b/>
          <w:sz w:val="20"/>
          <w:szCs w:val="20"/>
          <w:u w:val="single"/>
          <w:lang w:val="cs-CZ"/>
        </w:rPr>
        <w:t>Pogoji za sklop 2:</w:t>
      </w:r>
    </w:p>
    <w:p w14:paraId="5B3F21AC" w14:textId="77777777" w:rsidR="00C66114" w:rsidRPr="00FB3876" w:rsidRDefault="00C66114">
      <w:pPr>
        <w:rPr>
          <w:rFonts w:ascii="Arial" w:hAnsi="Arial" w:cs="Arial"/>
          <w:b/>
          <w:sz w:val="20"/>
          <w:szCs w:val="20"/>
          <w:u w:val="single"/>
          <w:lang w:val="cs-CZ"/>
        </w:rPr>
      </w:pPr>
    </w:p>
    <w:p w14:paraId="1FFB9DC6"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1. </w:t>
      </w:r>
      <w:r w:rsidR="00CC0451">
        <w:rPr>
          <w:rFonts w:ascii="Arial" w:hAnsi="Arial" w:cs="Arial"/>
          <w:sz w:val="20"/>
          <w:szCs w:val="20"/>
          <w:lang w:val="cs-CZ"/>
        </w:rPr>
        <w:tab/>
      </w:r>
      <w:r w:rsidRPr="00FB3876">
        <w:rPr>
          <w:rFonts w:ascii="Arial" w:hAnsi="Arial" w:cs="Arial"/>
          <w:sz w:val="20"/>
          <w:szCs w:val="20"/>
          <w:lang w:val="cs-CZ"/>
        </w:rPr>
        <w:t xml:space="preserve">Enota kulturne dediščine, na kateri bodo izvedeni posegi, mora biti razglašena za </w:t>
      </w:r>
      <w:r w:rsidRPr="00FB3876">
        <w:rPr>
          <w:rFonts w:ascii="Arial" w:hAnsi="Arial" w:cs="Arial"/>
          <w:b/>
          <w:sz w:val="20"/>
          <w:szCs w:val="20"/>
          <w:lang w:val="cs-CZ"/>
        </w:rPr>
        <w:t>kulturni spomenik</w:t>
      </w:r>
      <w:r w:rsidRPr="00FB3876">
        <w:rPr>
          <w:rFonts w:ascii="Arial" w:hAnsi="Arial" w:cs="Arial"/>
          <w:sz w:val="20"/>
          <w:szCs w:val="20"/>
          <w:lang w:val="cs-CZ"/>
        </w:rPr>
        <w:t xml:space="preserve">. </w:t>
      </w:r>
    </w:p>
    <w:p w14:paraId="12E08A0D" w14:textId="77777777" w:rsidR="00C66114" w:rsidRPr="00FB3876" w:rsidRDefault="00C66114">
      <w:pPr>
        <w:rPr>
          <w:rFonts w:ascii="Arial" w:hAnsi="Arial" w:cs="Arial"/>
          <w:sz w:val="20"/>
          <w:szCs w:val="20"/>
          <w:lang w:val="cs-CZ"/>
        </w:rPr>
      </w:pPr>
    </w:p>
    <w:p w14:paraId="4B1CD563"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2. </w:t>
      </w:r>
      <w:r w:rsidR="00CC0451">
        <w:rPr>
          <w:rFonts w:ascii="Arial" w:hAnsi="Arial" w:cs="Arial"/>
          <w:sz w:val="20"/>
          <w:szCs w:val="20"/>
          <w:lang w:val="cs-CZ"/>
        </w:rPr>
        <w:tab/>
      </w:r>
      <w:r w:rsidR="00FB6F5E" w:rsidRPr="00FB3876">
        <w:rPr>
          <w:rFonts w:ascii="Arial" w:hAnsi="Arial" w:cs="Arial"/>
          <w:sz w:val="20"/>
          <w:szCs w:val="20"/>
          <w:lang w:val="cs-CZ"/>
        </w:rPr>
        <w:t xml:space="preserve">Prijavitelj </w:t>
      </w:r>
      <w:r w:rsidRPr="00FB3876">
        <w:rPr>
          <w:rFonts w:ascii="Arial" w:hAnsi="Arial" w:cs="Arial"/>
          <w:sz w:val="20"/>
          <w:szCs w:val="20"/>
          <w:lang w:val="cs-CZ"/>
        </w:rPr>
        <w:t xml:space="preserve">– upravičenec do sredstev razpisa - je lahko le </w:t>
      </w:r>
      <w:r w:rsidRPr="00FB3876">
        <w:rPr>
          <w:rFonts w:ascii="Arial" w:hAnsi="Arial" w:cs="Arial"/>
          <w:b/>
          <w:sz w:val="20"/>
          <w:szCs w:val="20"/>
          <w:lang w:val="cs-CZ"/>
        </w:rPr>
        <w:t>(so)lastnik, njegov pooblaščenec ali upravljavec</w:t>
      </w:r>
      <w:r w:rsidRPr="00FB3876">
        <w:rPr>
          <w:rFonts w:ascii="Arial" w:hAnsi="Arial" w:cs="Arial"/>
          <w:sz w:val="20"/>
          <w:szCs w:val="20"/>
          <w:lang w:val="cs-CZ"/>
        </w:rPr>
        <w:t xml:space="preserve"> kulturnega spomenika </w:t>
      </w:r>
      <w:r w:rsidRPr="00FB3876">
        <w:rPr>
          <w:rFonts w:ascii="Arial" w:hAnsi="Arial" w:cs="Arial"/>
          <w:b/>
          <w:sz w:val="20"/>
          <w:szCs w:val="20"/>
          <w:lang w:val="cs-CZ"/>
        </w:rPr>
        <w:t>z ustreznim dokazilom</w:t>
      </w:r>
      <w:r w:rsidRPr="00FB3876">
        <w:rPr>
          <w:rFonts w:ascii="Arial" w:hAnsi="Arial" w:cs="Arial"/>
          <w:sz w:val="20"/>
          <w:szCs w:val="20"/>
          <w:lang w:val="cs-CZ"/>
        </w:rPr>
        <w:t>.</w:t>
      </w:r>
    </w:p>
    <w:p w14:paraId="2C330770" w14:textId="77777777" w:rsidR="00C66114" w:rsidRPr="00FB3876" w:rsidRDefault="00C66114">
      <w:pPr>
        <w:rPr>
          <w:rFonts w:ascii="Arial" w:hAnsi="Arial" w:cs="Arial"/>
          <w:sz w:val="20"/>
          <w:szCs w:val="20"/>
          <w:lang w:val="cs-CZ"/>
        </w:rPr>
      </w:pPr>
      <w:r w:rsidRPr="00FB3876">
        <w:rPr>
          <w:rFonts w:ascii="Arial" w:hAnsi="Arial" w:cs="Arial"/>
          <w:b/>
          <w:sz w:val="20"/>
          <w:szCs w:val="20"/>
          <w:lang w:val="cs-CZ"/>
        </w:rPr>
        <w:t xml:space="preserve">DOKAZILA: </w:t>
      </w:r>
    </w:p>
    <w:p w14:paraId="3CB130AD" w14:textId="77777777" w:rsidR="003013E9" w:rsidRPr="00FB3876" w:rsidRDefault="003013E9" w:rsidP="003013E9">
      <w:pPr>
        <w:ind w:left="708"/>
        <w:rPr>
          <w:rFonts w:ascii="Arial" w:hAnsi="Arial" w:cs="Arial"/>
          <w:sz w:val="20"/>
          <w:szCs w:val="20"/>
          <w:lang w:val="cs-CZ"/>
        </w:rPr>
      </w:pPr>
      <w:r w:rsidRPr="00FB3876">
        <w:rPr>
          <w:rFonts w:ascii="Arial" w:hAnsi="Arial" w:cs="Arial"/>
          <w:b/>
          <w:sz w:val="20"/>
          <w:szCs w:val="20"/>
          <w:lang w:val="cs-CZ"/>
        </w:rPr>
        <w:t xml:space="preserve">A) </w:t>
      </w:r>
      <w:r w:rsidR="0055309E" w:rsidRPr="00FB3876">
        <w:rPr>
          <w:rFonts w:ascii="Arial" w:hAnsi="Arial" w:cs="Arial"/>
          <w:b/>
          <w:sz w:val="20"/>
          <w:szCs w:val="20"/>
          <w:lang w:val="cs-CZ"/>
        </w:rPr>
        <w:t xml:space="preserve">Dokazilo o lastništvu: </w:t>
      </w:r>
      <w:r w:rsidR="0055309E" w:rsidRPr="00FB3876">
        <w:rPr>
          <w:rFonts w:ascii="Arial" w:hAnsi="Arial" w:cs="Arial"/>
          <w:sz w:val="20"/>
          <w:szCs w:val="20"/>
          <w:lang w:val="cs-CZ"/>
        </w:rPr>
        <w:t xml:space="preserve">posebno dokazilo ni potrebno,če so podatki o lastništvu v prijavnem obrazcu identični s podatki v zemljiški knjigi.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v prijavnem obrazcu navede podatke o lastništvu nepremičnine.</w:t>
      </w:r>
      <w:r w:rsidRPr="00FB3876">
        <w:rPr>
          <w:rFonts w:ascii="Arial" w:hAnsi="Arial" w:cs="Arial"/>
          <w:b/>
          <w:sz w:val="20"/>
          <w:szCs w:val="20"/>
          <w:lang w:val="cs-CZ"/>
        </w:rPr>
        <w:t xml:space="preserve"> </w:t>
      </w:r>
      <w:r w:rsidRPr="00FB3876">
        <w:rPr>
          <w:rFonts w:ascii="Arial" w:hAnsi="Arial" w:cs="Arial"/>
          <w:sz w:val="20"/>
          <w:szCs w:val="20"/>
          <w:lang w:val="cs-CZ"/>
        </w:rPr>
        <w:t>Če sprememba lastništva še ni vpisana v zemljiško knjigo, mora lastnik predložiti upravno overjeno kopijo pravnega posla (</w:t>
      </w:r>
      <w:r w:rsidR="00927BC0" w:rsidRPr="00FB3876">
        <w:rPr>
          <w:rFonts w:ascii="Arial" w:hAnsi="Arial" w:cs="Arial"/>
          <w:sz w:val="20"/>
          <w:szCs w:val="20"/>
          <w:lang w:val="cs-CZ"/>
        </w:rPr>
        <w:t xml:space="preserve">npr. </w:t>
      </w:r>
      <w:r w:rsidRPr="00FB3876">
        <w:rPr>
          <w:rFonts w:ascii="Arial" w:hAnsi="Arial" w:cs="Arial"/>
          <w:sz w:val="20"/>
          <w:szCs w:val="20"/>
          <w:lang w:val="cs-CZ"/>
        </w:rPr>
        <w:t>kupoprodajno pogodbo).</w:t>
      </w:r>
      <w:r w:rsidRPr="00FB3876" w:rsidDel="00C26400">
        <w:rPr>
          <w:rFonts w:ascii="Arial" w:hAnsi="Arial" w:cs="Arial"/>
          <w:b/>
          <w:sz w:val="20"/>
          <w:szCs w:val="20"/>
          <w:lang w:val="cs-CZ"/>
        </w:rPr>
        <w:t xml:space="preserve"> </w:t>
      </w:r>
    </w:p>
    <w:p w14:paraId="6048F149" w14:textId="7541590B" w:rsidR="0092060D" w:rsidRPr="00FB3876" w:rsidRDefault="003013E9" w:rsidP="0092060D">
      <w:pPr>
        <w:ind w:left="708"/>
        <w:rPr>
          <w:rFonts w:ascii="Arial" w:hAnsi="Arial" w:cs="Arial"/>
          <w:sz w:val="20"/>
          <w:szCs w:val="20"/>
          <w:lang w:val="cs-CZ"/>
        </w:rPr>
      </w:pPr>
      <w:r w:rsidRPr="00FB3876">
        <w:rPr>
          <w:rFonts w:ascii="Arial" w:hAnsi="Arial" w:cs="Arial"/>
          <w:b/>
          <w:sz w:val="20"/>
          <w:szCs w:val="20"/>
          <w:lang w:val="cs-CZ"/>
        </w:rPr>
        <w:t>B) Soglasje (so)lastnikov</w:t>
      </w:r>
      <w:r w:rsidR="009B74CD">
        <w:rPr>
          <w:rFonts w:ascii="Arial" w:hAnsi="Arial" w:cs="Arial"/>
          <w:sz w:val="20"/>
          <w:szCs w:val="20"/>
          <w:lang w:val="cs-CZ"/>
        </w:rPr>
        <w:t xml:space="preserve"> </w:t>
      </w:r>
      <w:r w:rsidRPr="00FB3876">
        <w:rPr>
          <w:rFonts w:ascii="Arial" w:hAnsi="Arial" w:cs="Arial"/>
          <w:sz w:val="20"/>
          <w:szCs w:val="20"/>
          <w:lang w:val="cs-CZ"/>
        </w:rPr>
        <w:t>(samo v primeru,</w:t>
      </w:r>
      <w:r w:rsidR="009B74CD">
        <w:rPr>
          <w:rFonts w:ascii="Arial" w:hAnsi="Arial" w:cs="Arial"/>
          <w:sz w:val="20"/>
          <w:szCs w:val="20"/>
          <w:lang w:val="cs-CZ"/>
        </w:rPr>
        <w:t xml:space="preserve"> če je več solastnikov objekta):</w:t>
      </w:r>
      <w:r w:rsidRPr="00FB3876">
        <w:rPr>
          <w:rFonts w:ascii="Arial" w:hAnsi="Arial" w:cs="Arial"/>
          <w:sz w:val="20"/>
          <w:szCs w:val="20"/>
          <w:lang w:val="cs-CZ"/>
        </w:rPr>
        <w:t xml:space="preserve"> </w:t>
      </w:r>
      <w:r w:rsidR="0092060D" w:rsidRPr="00FB3876">
        <w:rPr>
          <w:rFonts w:ascii="Arial" w:hAnsi="Arial" w:cs="Arial"/>
          <w:sz w:val="20"/>
          <w:szCs w:val="20"/>
          <w:lang w:val="cs-CZ"/>
        </w:rPr>
        <w:t>V primeru solastništva je obvezna priloga pisno soglasje solastnikov</w:t>
      </w:r>
      <w:r w:rsidR="0092060D" w:rsidRPr="00FB3876">
        <w:rPr>
          <w:rFonts w:ascii="Helv" w:hAnsi="Helv" w:cs="Helv"/>
          <w:sz w:val="20"/>
          <w:szCs w:val="20"/>
        </w:rPr>
        <w:t xml:space="preserve"> skladno z določili Stvarnopravnega zakonika </w:t>
      </w:r>
      <w:r w:rsidR="0092060D" w:rsidRPr="00FB3876">
        <w:rPr>
          <w:rFonts w:ascii="Arial" w:hAnsi="Arial" w:cs="Arial"/>
          <w:sz w:val="20"/>
          <w:szCs w:val="20"/>
        </w:rPr>
        <w:t>(</w:t>
      </w:r>
      <w:r w:rsidR="0092060D" w:rsidRPr="009B74CD">
        <w:rPr>
          <w:rFonts w:ascii="Arial" w:hAnsi="Arial" w:cs="Arial"/>
          <w:sz w:val="20"/>
          <w:szCs w:val="20"/>
        </w:rPr>
        <w:t xml:space="preserve">Uradni list RS, št. </w:t>
      </w:r>
      <w:hyperlink r:id="rId24" w:tgtFrame="_blank" w:tooltip="Stvarnopravni zakonik (SPZ)" w:history="1">
        <w:r w:rsidR="0092060D" w:rsidRPr="009B74CD">
          <w:rPr>
            <w:rStyle w:val="Hiperpovezava"/>
            <w:rFonts w:ascii="Arial" w:hAnsi="Arial" w:cs="Arial"/>
            <w:color w:val="auto"/>
            <w:sz w:val="20"/>
            <w:szCs w:val="20"/>
            <w:u w:val="none"/>
          </w:rPr>
          <w:t>87/02</w:t>
        </w:r>
      </w:hyperlink>
      <w:r w:rsidR="00695E4E">
        <w:rPr>
          <w:rStyle w:val="Hiperpovezava"/>
          <w:rFonts w:ascii="Arial" w:hAnsi="Arial" w:cs="Arial"/>
          <w:color w:val="auto"/>
          <w:sz w:val="20"/>
          <w:szCs w:val="20"/>
          <w:u w:val="none"/>
        </w:rPr>
        <w:t>,</w:t>
      </w:r>
      <w:r w:rsidR="0092060D" w:rsidRPr="009B74CD">
        <w:rPr>
          <w:rFonts w:ascii="Arial" w:hAnsi="Arial" w:cs="Arial"/>
          <w:sz w:val="20"/>
          <w:szCs w:val="20"/>
        </w:rPr>
        <w:t xml:space="preserve"> </w:t>
      </w:r>
      <w:hyperlink r:id="rId25" w:tgtFrame="_blank" w:tooltip="Zakon o spremembah Stvarnopravnega zakonika" w:history="1">
        <w:r w:rsidR="0092060D" w:rsidRPr="009B74CD">
          <w:rPr>
            <w:rStyle w:val="Hiperpovezava"/>
            <w:rFonts w:ascii="Arial" w:hAnsi="Arial" w:cs="Arial"/>
            <w:color w:val="auto"/>
            <w:sz w:val="20"/>
            <w:szCs w:val="20"/>
            <w:u w:val="none"/>
          </w:rPr>
          <w:t>91/13</w:t>
        </w:r>
      </w:hyperlink>
      <w:r w:rsidR="00695E4E">
        <w:rPr>
          <w:rStyle w:val="Hiperpovezava"/>
          <w:rFonts w:ascii="Arial" w:hAnsi="Arial" w:cs="Arial"/>
          <w:color w:val="auto"/>
          <w:sz w:val="20"/>
          <w:szCs w:val="20"/>
          <w:u w:val="none"/>
        </w:rPr>
        <w:t xml:space="preserve"> in 23/20</w:t>
      </w:r>
      <w:r w:rsidR="0092060D" w:rsidRPr="009B74CD">
        <w:rPr>
          <w:rFonts w:ascii="Arial" w:hAnsi="Arial" w:cs="Arial"/>
          <w:sz w:val="20"/>
          <w:szCs w:val="20"/>
        </w:rPr>
        <w:t xml:space="preserve">) oz. Stanovanjskega zakona (Uradni list RS, št. </w:t>
      </w:r>
      <w:hyperlink r:id="rId26" w:tgtFrame="_blank" w:tooltip="Stanovanjski zakon (SZ-1)" w:history="1">
        <w:r w:rsidR="0092060D" w:rsidRPr="009B74CD">
          <w:rPr>
            <w:rStyle w:val="Hiperpovezava"/>
            <w:rFonts w:ascii="Arial" w:hAnsi="Arial" w:cs="Arial"/>
            <w:color w:val="auto"/>
            <w:sz w:val="20"/>
            <w:szCs w:val="20"/>
            <w:u w:val="none"/>
          </w:rPr>
          <w:t>69/03</w:t>
        </w:r>
      </w:hyperlink>
      <w:r w:rsidR="0092060D" w:rsidRPr="009B74CD">
        <w:rPr>
          <w:rFonts w:ascii="Arial" w:hAnsi="Arial" w:cs="Arial"/>
          <w:sz w:val="20"/>
          <w:szCs w:val="20"/>
        </w:rPr>
        <w:t xml:space="preserve">, </w:t>
      </w:r>
      <w:hyperlink r:id="rId27" w:tgtFrame="_blank" w:tooltip="Zakon o varstvu kupcev stanovanj in enostanovanjskih stavb" w:history="1">
        <w:r w:rsidR="0092060D" w:rsidRPr="009B74CD">
          <w:rPr>
            <w:rStyle w:val="Hiperpovezava"/>
            <w:rFonts w:ascii="Arial" w:hAnsi="Arial" w:cs="Arial"/>
            <w:color w:val="auto"/>
            <w:sz w:val="20"/>
            <w:szCs w:val="20"/>
            <w:u w:val="none"/>
          </w:rPr>
          <w:t>18/04</w:t>
        </w:r>
      </w:hyperlink>
      <w:r w:rsidR="0092060D" w:rsidRPr="009B74CD">
        <w:rPr>
          <w:rFonts w:ascii="Arial" w:hAnsi="Arial" w:cs="Arial"/>
          <w:sz w:val="20"/>
          <w:szCs w:val="20"/>
        </w:rPr>
        <w:t xml:space="preserve"> – ZVKSES, </w:t>
      </w:r>
      <w:hyperlink r:id="rId28" w:tgtFrame="_blank" w:tooltip="Zakon o evidentiranju nepremičnin" w:history="1">
        <w:r w:rsidR="0092060D" w:rsidRPr="009B74CD">
          <w:rPr>
            <w:rStyle w:val="Hiperpovezava"/>
            <w:rFonts w:ascii="Arial" w:hAnsi="Arial" w:cs="Arial"/>
            <w:color w:val="auto"/>
            <w:sz w:val="20"/>
            <w:szCs w:val="20"/>
            <w:u w:val="none"/>
          </w:rPr>
          <w:t>47/06</w:t>
        </w:r>
      </w:hyperlink>
      <w:r w:rsidR="0092060D" w:rsidRPr="009B74CD">
        <w:rPr>
          <w:rFonts w:ascii="Arial" w:hAnsi="Arial" w:cs="Arial"/>
          <w:sz w:val="20"/>
          <w:szCs w:val="20"/>
        </w:rPr>
        <w:t xml:space="preserve"> – ZEN, </w:t>
      </w:r>
      <w:hyperlink r:id="rId29" w:tgtFrame="_blank" w:tooltip="Zakon o vzpostavitvi etažne lastnine na predlog pridobitelja posameznega dela stavbe in o določanju pripadajočega zemljišča k stavbi" w:history="1">
        <w:r w:rsidR="0092060D" w:rsidRPr="009B74CD">
          <w:rPr>
            <w:rStyle w:val="Hiperpovezava"/>
            <w:rFonts w:ascii="Arial" w:hAnsi="Arial" w:cs="Arial"/>
            <w:color w:val="auto"/>
            <w:sz w:val="20"/>
            <w:szCs w:val="20"/>
            <w:u w:val="none"/>
          </w:rPr>
          <w:t>45/08</w:t>
        </w:r>
      </w:hyperlink>
      <w:r w:rsidR="0092060D" w:rsidRPr="009B74CD">
        <w:rPr>
          <w:rFonts w:ascii="Arial" w:hAnsi="Arial" w:cs="Arial"/>
          <w:sz w:val="20"/>
          <w:szCs w:val="20"/>
        </w:rPr>
        <w:t xml:space="preserve"> – </w:t>
      </w:r>
      <w:proofErr w:type="spellStart"/>
      <w:r w:rsidR="0092060D" w:rsidRPr="009B74CD">
        <w:rPr>
          <w:rFonts w:ascii="Arial" w:hAnsi="Arial" w:cs="Arial"/>
          <w:sz w:val="20"/>
          <w:szCs w:val="20"/>
        </w:rPr>
        <w:t>ZVEtL</w:t>
      </w:r>
      <w:proofErr w:type="spellEnd"/>
      <w:r w:rsidR="0092060D" w:rsidRPr="009B74CD">
        <w:rPr>
          <w:rFonts w:ascii="Arial" w:hAnsi="Arial" w:cs="Arial"/>
          <w:sz w:val="20"/>
          <w:szCs w:val="20"/>
        </w:rPr>
        <w:t xml:space="preserve">, </w:t>
      </w:r>
      <w:hyperlink r:id="rId30" w:tgtFrame="_blank" w:tooltip="Zakon o spremembah in dopolnitvah Stanovanjskega zakona" w:history="1">
        <w:r w:rsidR="0092060D" w:rsidRPr="009B74CD">
          <w:rPr>
            <w:rStyle w:val="Hiperpovezava"/>
            <w:rFonts w:ascii="Arial" w:hAnsi="Arial" w:cs="Arial"/>
            <w:color w:val="auto"/>
            <w:sz w:val="20"/>
            <w:szCs w:val="20"/>
            <w:u w:val="none"/>
          </w:rPr>
          <w:t>57/08</w:t>
        </w:r>
      </w:hyperlink>
      <w:r w:rsidR="0092060D" w:rsidRPr="009B74CD">
        <w:rPr>
          <w:rFonts w:ascii="Arial" w:hAnsi="Arial" w:cs="Arial"/>
          <w:sz w:val="20"/>
          <w:szCs w:val="20"/>
        </w:rPr>
        <w:t xml:space="preserve">, </w:t>
      </w:r>
      <w:hyperlink r:id="rId31" w:tgtFrame="_blank" w:tooltip="Zakon o uveljavljanju pravic iz javnih sredstev" w:history="1">
        <w:r w:rsidR="0092060D" w:rsidRPr="009B74CD">
          <w:rPr>
            <w:rStyle w:val="Hiperpovezava"/>
            <w:rFonts w:ascii="Arial" w:hAnsi="Arial" w:cs="Arial"/>
            <w:color w:val="auto"/>
            <w:sz w:val="20"/>
            <w:szCs w:val="20"/>
            <w:u w:val="none"/>
          </w:rPr>
          <w:t>62/10</w:t>
        </w:r>
      </w:hyperlink>
      <w:r w:rsidR="0092060D" w:rsidRPr="009B74CD">
        <w:rPr>
          <w:rFonts w:ascii="Arial" w:hAnsi="Arial" w:cs="Arial"/>
          <w:sz w:val="20"/>
          <w:szCs w:val="20"/>
        </w:rPr>
        <w:t xml:space="preserve"> – ZUPJS, </w:t>
      </w:r>
      <w:hyperlink r:id="rId32" w:tgtFrame="_blank" w:tooltip="Odločba o razveljavitvi 127. člena Stanovanjskega zakona" w:history="1">
        <w:r w:rsidR="0092060D" w:rsidRPr="009B74CD">
          <w:rPr>
            <w:rStyle w:val="Hiperpovezava"/>
            <w:rFonts w:ascii="Arial" w:hAnsi="Arial" w:cs="Arial"/>
            <w:color w:val="auto"/>
            <w:sz w:val="20"/>
            <w:szCs w:val="20"/>
            <w:u w:val="none"/>
          </w:rPr>
          <w:t>56/11</w:t>
        </w:r>
      </w:hyperlink>
      <w:r w:rsidR="0092060D" w:rsidRPr="009B74CD">
        <w:rPr>
          <w:rFonts w:ascii="Arial" w:hAnsi="Arial" w:cs="Arial"/>
          <w:sz w:val="20"/>
          <w:szCs w:val="20"/>
        </w:rPr>
        <w:t xml:space="preserve"> – </w:t>
      </w:r>
      <w:proofErr w:type="spellStart"/>
      <w:r w:rsidR="0092060D" w:rsidRPr="009B74CD">
        <w:rPr>
          <w:rFonts w:ascii="Arial" w:hAnsi="Arial" w:cs="Arial"/>
          <w:sz w:val="20"/>
          <w:szCs w:val="20"/>
        </w:rPr>
        <w:t>odl</w:t>
      </w:r>
      <w:proofErr w:type="spellEnd"/>
      <w:r w:rsidR="0092060D" w:rsidRPr="009B74CD">
        <w:rPr>
          <w:rFonts w:ascii="Arial" w:hAnsi="Arial" w:cs="Arial"/>
          <w:sz w:val="20"/>
          <w:szCs w:val="20"/>
        </w:rPr>
        <w:t xml:space="preserve">. US, </w:t>
      </w:r>
      <w:hyperlink r:id="rId33" w:tgtFrame="_blank" w:tooltip="Zakon o spremembi in dopolnitvi Stanovanjskega zakona" w:history="1">
        <w:r w:rsidR="0092060D" w:rsidRPr="009B74CD">
          <w:rPr>
            <w:rStyle w:val="Hiperpovezava"/>
            <w:rFonts w:ascii="Arial" w:hAnsi="Arial" w:cs="Arial"/>
            <w:color w:val="auto"/>
            <w:sz w:val="20"/>
            <w:szCs w:val="20"/>
            <w:u w:val="none"/>
          </w:rPr>
          <w:t>87/11</w:t>
        </w:r>
      </w:hyperlink>
      <w:r w:rsidR="0092060D" w:rsidRPr="009B74CD">
        <w:rPr>
          <w:rStyle w:val="Hiperpovezava"/>
          <w:rFonts w:ascii="Arial" w:hAnsi="Arial" w:cs="Arial"/>
          <w:color w:val="auto"/>
          <w:sz w:val="20"/>
          <w:szCs w:val="20"/>
          <w:u w:val="none"/>
        </w:rPr>
        <w:t>,</w:t>
      </w:r>
      <w:r w:rsidR="0092060D" w:rsidRPr="009B74CD">
        <w:rPr>
          <w:rFonts w:ascii="Arial" w:hAnsi="Arial" w:cs="Arial"/>
          <w:sz w:val="20"/>
          <w:szCs w:val="20"/>
        </w:rPr>
        <w:t xml:space="preserve"> </w:t>
      </w:r>
      <w:hyperlink r:id="rId34" w:tgtFrame="_blank" w:tooltip="Zakon za uravnoteženje javnih financ" w:history="1">
        <w:r w:rsidR="0092060D" w:rsidRPr="009B74CD">
          <w:rPr>
            <w:rStyle w:val="Hiperpovezava"/>
            <w:rFonts w:ascii="Arial" w:hAnsi="Arial" w:cs="Arial"/>
            <w:color w:val="auto"/>
            <w:sz w:val="20"/>
            <w:szCs w:val="20"/>
            <w:u w:val="none"/>
          </w:rPr>
          <w:t>40/12</w:t>
        </w:r>
      </w:hyperlink>
      <w:r w:rsidR="0092060D" w:rsidRPr="009B74CD">
        <w:rPr>
          <w:rFonts w:ascii="Arial" w:hAnsi="Arial" w:cs="Arial"/>
          <w:sz w:val="20"/>
          <w:szCs w:val="20"/>
        </w:rPr>
        <w:t xml:space="preserve"> – ZUJF, 14/07-odl-US</w:t>
      </w:r>
      <w:r w:rsidR="00695E4E">
        <w:rPr>
          <w:rFonts w:ascii="Arial" w:hAnsi="Arial" w:cs="Arial"/>
          <w:sz w:val="20"/>
          <w:szCs w:val="20"/>
        </w:rPr>
        <w:t>,</w:t>
      </w:r>
      <w:r w:rsidR="0092060D" w:rsidRPr="009B74CD">
        <w:rPr>
          <w:rFonts w:ascii="Arial" w:hAnsi="Arial" w:cs="Arial"/>
          <w:sz w:val="20"/>
          <w:szCs w:val="20"/>
        </w:rPr>
        <w:t xml:space="preserve"> 27/17</w:t>
      </w:r>
      <w:r w:rsidR="00695E4E">
        <w:rPr>
          <w:rFonts w:ascii="Arial" w:hAnsi="Arial" w:cs="Arial"/>
          <w:sz w:val="20"/>
          <w:szCs w:val="20"/>
        </w:rPr>
        <w:t xml:space="preserve"> in 59/19</w:t>
      </w:r>
      <w:r w:rsidR="0092060D" w:rsidRPr="00FB3876">
        <w:rPr>
          <w:rFonts w:ascii="Arial" w:hAnsi="Arial" w:cs="Arial"/>
          <w:sz w:val="20"/>
          <w:szCs w:val="20"/>
        </w:rPr>
        <w:t>)</w:t>
      </w:r>
      <w:r w:rsidR="0092060D" w:rsidRPr="00FB3876">
        <w:rPr>
          <w:rFonts w:ascii="Arial" w:hAnsi="Arial" w:cs="Arial"/>
          <w:sz w:val="20"/>
          <w:szCs w:val="20"/>
          <w:lang w:val="cs-CZ"/>
        </w:rPr>
        <w:t>.</w:t>
      </w:r>
    </w:p>
    <w:p w14:paraId="7DD45646" w14:textId="3D9D8D77" w:rsidR="003013E9" w:rsidRPr="00FB3876" w:rsidRDefault="003013E9" w:rsidP="0092060D">
      <w:pPr>
        <w:ind w:left="708"/>
        <w:rPr>
          <w:rFonts w:ascii="Arial" w:hAnsi="Arial" w:cs="Arial"/>
          <w:sz w:val="20"/>
          <w:szCs w:val="20"/>
          <w:lang w:val="cs-CZ"/>
        </w:rPr>
      </w:pPr>
      <w:r w:rsidRPr="00FB3876">
        <w:rPr>
          <w:rFonts w:ascii="Arial" w:hAnsi="Arial" w:cs="Arial"/>
          <w:b/>
          <w:sz w:val="20"/>
          <w:szCs w:val="20"/>
          <w:lang w:val="cs-CZ"/>
        </w:rPr>
        <w:t>C) Dokazilo o upravljanju</w:t>
      </w:r>
      <w:r w:rsidR="009B74CD">
        <w:rPr>
          <w:rFonts w:ascii="Arial" w:hAnsi="Arial" w:cs="Arial"/>
          <w:sz w:val="20"/>
          <w:szCs w:val="20"/>
          <w:lang w:val="cs-CZ"/>
        </w:rPr>
        <w:t xml:space="preserve"> </w:t>
      </w:r>
      <w:r w:rsidRPr="00FB3876">
        <w:rPr>
          <w:rFonts w:ascii="Arial" w:hAnsi="Arial" w:cs="Arial"/>
          <w:sz w:val="20"/>
          <w:szCs w:val="20"/>
          <w:lang w:val="cs-CZ"/>
        </w:rPr>
        <w:t xml:space="preserve">(samo v primeru, če je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upravljavec</w:t>
      </w:r>
      <w:r w:rsidR="004D10FE">
        <w:rPr>
          <w:rFonts w:ascii="Arial" w:hAnsi="Arial" w:cs="Arial"/>
          <w:sz w:val="20"/>
          <w:szCs w:val="20"/>
          <w:lang w:val="cs-CZ"/>
        </w:rPr>
        <w:t xml:space="preserve"> oz. </w:t>
      </w:r>
      <w:r w:rsidR="00C147D9">
        <w:rPr>
          <w:rFonts w:ascii="Arial" w:hAnsi="Arial" w:cs="Arial"/>
          <w:sz w:val="20"/>
          <w:szCs w:val="20"/>
          <w:lang w:val="cs-CZ"/>
        </w:rPr>
        <w:t>upravnik</w:t>
      </w:r>
      <w:r w:rsidR="009B74CD">
        <w:rPr>
          <w:rFonts w:ascii="Arial" w:hAnsi="Arial" w:cs="Arial"/>
          <w:sz w:val="20"/>
          <w:szCs w:val="20"/>
          <w:lang w:val="cs-CZ"/>
        </w:rPr>
        <w:t>):</w:t>
      </w:r>
      <w:r w:rsidRPr="00FB3876">
        <w:rPr>
          <w:rFonts w:ascii="Arial" w:hAnsi="Arial" w:cs="Arial"/>
          <w:sz w:val="20"/>
          <w:szCs w:val="20"/>
          <w:lang w:val="cs-CZ"/>
        </w:rPr>
        <w:t xml:space="preserve"> Če je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upravljavec</w:t>
      </w:r>
      <w:r w:rsidR="009B74CD">
        <w:rPr>
          <w:rFonts w:ascii="Arial" w:hAnsi="Arial" w:cs="Arial"/>
          <w:sz w:val="20"/>
          <w:szCs w:val="20"/>
          <w:lang w:val="cs-CZ"/>
        </w:rPr>
        <w:t xml:space="preserve"> oz. upravnik</w:t>
      </w:r>
      <w:r w:rsidRPr="00FB3876">
        <w:rPr>
          <w:rFonts w:ascii="Arial" w:hAnsi="Arial" w:cs="Arial"/>
          <w:sz w:val="20"/>
          <w:szCs w:val="20"/>
          <w:lang w:val="cs-CZ"/>
        </w:rPr>
        <w:t>, mora predložiti uradno dokazilo o upravljanju.</w:t>
      </w:r>
      <w:r w:rsidRPr="00FB3876">
        <w:rPr>
          <w:rFonts w:ascii="Helv" w:hAnsi="Helv" w:cs="Helv"/>
          <w:sz w:val="20"/>
          <w:szCs w:val="20"/>
        </w:rPr>
        <w:t xml:space="preserve"> </w:t>
      </w:r>
    </w:p>
    <w:p w14:paraId="55FEBFD4" w14:textId="43F5C22B" w:rsidR="003013E9" w:rsidRPr="00FB3876" w:rsidRDefault="003013E9" w:rsidP="003013E9">
      <w:pPr>
        <w:ind w:left="708"/>
        <w:rPr>
          <w:rFonts w:ascii="Arial" w:hAnsi="Arial" w:cs="Arial"/>
          <w:sz w:val="20"/>
          <w:szCs w:val="20"/>
          <w:lang w:val="cs-CZ"/>
        </w:rPr>
      </w:pPr>
      <w:r w:rsidRPr="00FB3876">
        <w:rPr>
          <w:rFonts w:ascii="Arial" w:hAnsi="Arial" w:cs="Arial"/>
          <w:b/>
          <w:sz w:val="20"/>
          <w:szCs w:val="20"/>
          <w:lang w:val="cs-CZ"/>
        </w:rPr>
        <w:t>Č)</w:t>
      </w:r>
      <w:r w:rsidRPr="00FB3876">
        <w:t xml:space="preserve"> </w:t>
      </w:r>
      <w:r w:rsidRPr="00FB3876">
        <w:rPr>
          <w:rFonts w:ascii="Arial" w:hAnsi="Arial" w:cs="Arial"/>
          <w:b/>
          <w:sz w:val="20"/>
          <w:szCs w:val="20"/>
          <w:lang w:val="cs-CZ"/>
        </w:rPr>
        <w:t>Pisno pooblastilo za podpis</w:t>
      </w:r>
      <w:r w:rsidR="009B74CD">
        <w:rPr>
          <w:rFonts w:ascii="Arial" w:hAnsi="Arial" w:cs="Arial"/>
          <w:b/>
          <w:sz w:val="20"/>
          <w:szCs w:val="20"/>
          <w:lang w:val="cs-CZ"/>
        </w:rPr>
        <w:t xml:space="preserve"> </w:t>
      </w:r>
      <w:r w:rsidR="009B74CD" w:rsidRPr="00FB3876">
        <w:rPr>
          <w:rFonts w:ascii="Arial" w:hAnsi="Arial" w:cs="Arial"/>
          <w:sz w:val="20"/>
          <w:szCs w:val="20"/>
          <w:lang w:val="cs-CZ"/>
        </w:rPr>
        <w:t>(samo v primeru, da je prijavitelj pooblaščenec</w:t>
      </w:r>
      <w:r w:rsidR="009B74CD">
        <w:rPr>
          <w:rFonts w:ascii="Arial" w:hAnsi="Arial" w:cs="Arial"/>
          <w:sz w:val="20"/>
          <w:szCs w:val="20"/>
          <w:lang w:val="cs-CZ"/>
        </w:rPr>
        <w:t xml:space="preserve"> oz. </w:t>
      </w:r>
      <w:r w:rsidR="009B74CD" w:rsidRPr="00FB3876">
        <w:rPr>
          <w:rFonts w:ascii="Arial" w:hAnsi="Arial" w:cs="Arial"/>
          <w:sz w:val="20"/>
          <w:szCs w:val="20"/>
          <w:lang w:val="cs-CZ"/>
        </w:rPr>
        <w:t>kadar obrazce ali priloge vloge podpiše pooblaščenec odgovorne osebe</w:t>
      </w:r>
      <w:r w:rsidR="009B74CD">
        <w:rPr>
          <w:rFonts w:ascii="Arial" w:hAnsi="Arial" w:cs="Arial"/>
          <w:sz w:val="20"/>
          <w:szCs w:val="20"/>
          <w:lang w:val="cs-CZ"/>
        </w:rPr>
        <w:t>).</w:t>
      </w:r>
      <w:r w:rsidR="009B74CD" w:rsidRPr="00FB3876">
        <w:rPr>
          <w:rFonts w:ascii="Arial" w:hAnsi="Arial" w:cs="Arial"/>
          <w:b/>
          <w:sz w:val="20"/>
          <w:szCs w:val="20"/>
          <w:lang w:val="cs-CZ"/>
        </w:rPr>
        <w:t xml:space="preserve"> </w:t>
      </w:r>
    </w:p>
    <w:p w14:paraId="2912005C" w14:textId="77777777" w:rsidR="0091355C" w:rsidRPr="00FB3876" w:rsidRDefault="0091355C" w:rsidP="0091355C">
      <w:pPr>
        <w:rPr>
          <w:rFonts w:ascii="Arial" w:hAnsi="Arial" w:cs="Arial"/>
          <w:sz w:val="20"/>
          <w:szCs w:val="20"/>
          <w:lang w:val="cs-CZ"/>
        </w:rPr>
      </w:pPr>
    </w:p>
    <w:p w14:paraId="32A482D1" w14:textId="5AF9E5CD" w:rsidR="00C66114" w:rsidRPr="00FB3876" w:rsidRDefault="00C66114">
      <w:pPr>
        <w:rPr>
          <w:rFonts w:ascii="Arial" w:hAnsi="Arial" w:cs="Arial"/>
          <w:sz w:val="20"/>
          <w:szCs w:val="20"/>
          <w:lang w:val="cs-CZ"/>
        </w:rPr>
      </w:pPr>
      <w:r w:rsidRPr="00FB3876">
        <w:rPr>
          <w:rFonts w:ascii="Arial" w:hAnsi="Arial" w:cs="Arial"/>
          <w:sz w:val="20"/>
          <w:szCs w:val="20"/>
          <w:lang w:val="cs-CZ"/>
        </w:rPr>
        <w:t>3.</w:t>
      </w:r>
      <w:r w:rsidRPr="00FB3876">
        <w:rPr>
          <w:rFonts w:ascii="Arial" w:hAnsi="Arial" w:cs="Arial"/>
          <w:sz w:val="20"/>
          <w:szCs w:val="20"/>
          <w:lang w:val="cs-CZ"/>
        </w:rPr>
        <w:tab/>
      </w:r>
      <w:r w:rsidRPr="00FB3876">
        <w:rPr>
          <w:rFonts w:ascii="Arial" w:hAnsi="Arial" w:cs="Arial"/>
          <w:b/>
          <w:sz w:val="20"/>
          <w:szCs w:val="20"/>
          <w:lang w:val="cs-CZ"/>
        </w:rPr>
        <w:t>Vrednost zaprošenih sredstev sofinanciranja</w:t>
      </w:r>
      <w:r w:rsidRPr="00FB3876">
        <w:rPr>
          <w:rFonts w:ascii="Arial" w:hAnsi="Arial" w:cs="Arial"/>
          <w:sz w:val="20"/>
          <w:szCs w:val="20"/>
          <w:lang w:val="cs-CZ"/>
        </w:rPr>
        <w:t xml:space="preserve"> upravičenih stroškov, </w:t>
      </w:r>
      <w:r w:rsidRPr="00FB3876">
        <w:rPr>
          <w:rFonts w:ascii="Arial" w:hAnsi="Arial" w:cs="Arial"/>
          <w:b/>
          <w:sz w:val="20"/>
          <w:szCs w:val="20"/>
          <w:lang w:val="cs-CZ"/>
        </w:rPr>
        <w:t>ki jih krije ministrstvo,</w:t>
      </w:r>
      <w:r w:rsidRPr="00FB3876">
        <w:rPr>
          <w:rFonts w:ascii="Arial" w:hAnsi="Arial" w:cs="Arial"/>
          <w:sz w:val="20"/>
          <w:szCs w:val="20"/>
          <w:lang w:val="cs-CZ"/>
        </w:rPr>
        <w:t xml:space="preserve"> </w:t>
      </w:r>
      <w:r w:rsidRPr="00FB3876">
        <w:rPr>
          <w:rFonts w:ascii="Arial" w:hAnsi="Arial" w:cs="Arial"/>
          <w:b/>
          <w:sz w:val="20"/>
          <w:szCs w:val="20"/>
          <w:lang w:val="cs-CZ"/>
        </w:rPr>
        <w:t xml:space="preserve">ne sme biti večja od </w:t>
      </w:r>
      <w:r w:rsidR="00636508">
        <w:rPr>
          <w:rFonts w:ascii="Arial" w:hAnsi="Arial" w:cs="Arial"/>
          <w:b/>
          <w:sz w:val="20"/>
          <w:szCs w:val="20"/>
          <w:lang w:val="cs-CZ"/>
        </w:rPr>
        <w:t>4</w:t>
      </w:r>
      <w:r w:rsidR="0002632A">
        <w:rPr>
          <w:rFonts w:ascii="Arial" w:hAnsi="Arial" w:cs="Arial"/>
          <w:b/>
          <w:sz w:val="20"/>
          <w:szCs w:val="20"/>
          <w:lang w:val="cs-CZ"/>
        </w:rPr>
        <w:t>0</w:t>
      </w:r>
      <w:r w:rsidR="00D07CE4" w:rsidRPr="00FB3876">
        <w:rPr>
          <w:rFonts w:ascii="Arial" w:hAnsi="Arial" w:cs="Arial"/>
          <w:b/>
          <w:sz w:val="20"/>
          <w:szCs w:val="20"/>
          <w:lang w:val="cs-CZ"/>
        </w:rPr>
        <w:t>.000,00</w:t>
      </w:r>
      <w:r w:rsidRPr="00FB3876">
        <w:rPr>
          <w:rFonts w:ascii="Arial" w:hAnsi="Arial" w:cs="Arial"/>
          <w:b/>
          <w:sz w:val="20"/>
          <w:szCs w:val="20"/>
          <w:lang w:val="cs-CZ"/>
        </w:rPr>
        <w:t xml:space="preserve"> EUR</w:t>
      </w:r>
      <w:r w:rsidR="006F228E">
        <w:rPr>
          <w:rFonts w:ascii="Arial" w:hAnsi="Arial" w:cs="Arial"/>
          <w:b/>
          <w:sz w:val="20"/>
          <w:szCs w:val="20"/>
          <w:lang w:val="cs-CZ"/>
        </w:rPr>
        <w:t xml:space="preserve"> </w:t>
      </w:r>
      <w:r w:rsidR="006F228E" w:rsidRPr="00FB3876">
        <w:rPr>
          <w:rFonts w:ascii="Arial" w:hAnsi="Arial" w:cs="Arial"/>
          <w:b/>
          <w:sz w:val="20"/>
          <w:szCs w:val="20"/>
          <w:lang w:val="cs-CZ"/>
        </w:rPr>
        <w:t>(gl. PRIJAVNI OBRAZEC)</w:t>
      </w:r>
      <w:r w:rsidRPr="00FB3876">
        <w:rPr>
          <w:rFonts w:ascii="Arial" w:hAnsi="Arial" w:cs="Arial"/>
          <w:sz w:val="20"/>
          <w:szCs w:val="20"/>
          <w:lang w:val="cs-CZ"/>
        </w:rPr>
        <w:t xml:space="preserve">.  </w:t>
      </w:r>
    </w:p>
    <w:p w14:paraId="6C3B6B02" w14:textId="77777777" w:rsidR="00C66114" w:rsidRPr="00FB3876" w:rsidRDefault="00C66114">
      <w:pPr>
        <w:rPr>
          <w:rFonts w:ascii="Arial" w:hAnsi="Arial" w:cs="Arial"/>
          <w:sz w:val="20"/>
          <w:szCs w:val="20"/>
          <w:lang w:val="cs-CZ"/>
        </w:rPr>
      </w:pPr>
    </w:p>
    <w:p w14:paraId="3E8518D3" w14:textId="77777777" w:rsidR="00C66114" w:rsidRPr="00FB3876" w:rsidRDefault="00C66114">
      <w:pPr>
        <w:rPr>
          <w:rFonts w:ascii="Arial" w:hAnsi="Arial" w:cs="Arial"/>
          <w:sz w:val="20"/>
          <w:szCs w:val="20"/>
          <w:lang w:val="cs-CZ"/>
        </w:rPr>
      </w:pPr>
      <w:r w:rsidRPr="00FB3876">
        <w:rPr>
          <w:rFonts w:ascii="Arial" w:hAnsi="Arial" w:cs="Arial"/>
          <w:sz w:val="20"/>
          <w:szCs w:val="20"/>
          <w:lang w:val="cs-CZ"/>
        </w:rPr>
        <w:t xml:space="preserve">4. </w:t>
      </w:r>
      <w:r w:rsidRPr="00FB3876">
        <w:rPr>
          <w:rFonts w:ascii="Arial" w:hAnsi="Arial" w:cs="Arial"/>
          <w:sz w:val="20"/>
          <w:szCs w:val="20"/>
          <w:lang w:val="cs-CZ"/>
        </w:rPr>
        <w:tab/>
        <w:t xml:space="preserve">Prijavljeni projekt mora imeti </w:t>
      </w:r>
      <w:r w:rsidRPr="00FB3876">
        <w:rPr>
          <w:rFonts w:ascii="Arial" w:hAnsi="Arial" w:cs="Arial"/>
          <w:b/>
          <w:sz w:val="20"/>
          <w:szCs w:val="20"/>
          <w:lang w:val="cs-CZ"/>
        </w:rPr>
        <w:t>zaprto finančno konstrukcijo</w:t>
      </w:r>
      <w:r w:rsidRPr="00FB3876">
        <w:rPr>
          <w:rFonts w:ascii="Arial" w:hAnsi="Arial" w:cs="Arial"/>
          <w:sz w:val="20"/>
          <w:szCs w:val="20"/>
          <w:lang w:val="cs-CZ"/>
        </w:rPr>
        <w:t xml:space="preserve">, kar pomeni, da mora imeti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 xml:space="preserve">v celoti zagotovljena sredstva za izvedbo projekta, upoštevaje tudi pričakovana sredstva z naslova tega razpisa, ki so omejena z vrednostjo iz prejšnje točke. Če kateri od drugih virov, ki jih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 xml:space="preserve">v finančni konstrukciji predvideva, dejansko ne bo pridobljen, jih mora zagotoviti </w:t>
      </w:r>
      <w:r w:rsidR="00FB6F5E" w:rsidRPr="00FB3876">
        <w:rPr>
          <w:rFonts w:ascii="Arial" w:hAnsi="Arial" w:cs="Arial"/>
          <w:sz w:val="20"/>
          <w:szCs w:val="20"/>
          <w:lang w:val="cs-CZ"/>
        </w:rPr>
        <w:t xml:space="preserve">prijavitelj </w:t>
      </w:r>
      <w:r w:rsidRPr="00FB3876">
        <w:rPr>
          <w:rFonts w:ascii="Arial" w:hAnsi="Arial" w:cs="Arial"/>
          <w:sz w:val="20"/>
          <w:szCs w:val="20"/>
          <w:lang w:val="cs-CZ"/>
        </w:rPr>
        <w:t>iz lastnih virov.</w:t>
      </w:r>
      <w:r w:rsidR="006F228E" w:rsidRPr="006F228E">
        <w:rPr>
          <w:rFonts w:ascii="Arial" w:hAnsi="Arial" w:cs="Arial"/>
          <w:b/>
          <w:sz w:val="20"/>
          <w:szCs w:val="20"/>
          <w:lang w:val="cs-CZ"/>
        </w:rPr>
        <w:t xml:space="preserve"> </w:t>
      </w:r>
      <w:r w:rsidR="006F228E" w:rsidRPr="00FB3876">
        <w:rPr>
          <w:rFonts w:ascii="Arial" w:hAnsi="Arial" w:cs="Arial"/>
          <w:b/>
          <w:sz w:val="20"/>
          <w:szCs w:val="20"/>
          <w:lang w:val="cs-CZ"/>
        </w:rPr>
        <w:t>(gl. PRIJAVNI OBRAZEC)</w:t>
      </w:r>
      <w:r w:rsidR="006F228E" w:rsidRPr="00FB3876">
        <w:rPr>
          <w:rFonts w:ascii="Arial" w:hAnsi="Arial" w:cs="Arial"/>
          <w:sz w:val="20"/>
          <w:szCs w:val="20"/>
          <w:lang w:val="cs-CZ"/>
        </w:rPr>
        <w:t>:</w:t>
      </w:r>
    </w:p>
    <w:p w14:paraId="13161C1D" w14:textId="77777777" w:rsidR="00C66114" w:rsidRPr="00FB3876" w:rsidRDefault="00C66114">
      <w:pPr>
        <w:rPr>
          <w:rFonts w:ascii="Arial" w:hAnsi="Arial" w:cs="Arial"/>
          <w:sz w:val="20"/>
          <w:szCs w:val="20"/>
          <w:lang w:val="cs-CZ"/>
        </w:rPr>
      </w:pPr>
    </w:p>
    <w:p w14:paraId="6A4366E8" w14:textId="32E43C63" w:rsidR="00C66114" w:rsidRPr="00FB3876" w:rsidRDefault="00C66114" w:rsidP="00093476">
      <w:pPr>
        <w:pStyle w:val="navaden0"/>
        <w:rPr>
          <w:rFonts w:ascii="Arial" w:hAnsi="Arial" w:cs="Arial"/>
          <w:szCs w:val="20"/>
          <w:lang w:val="cs-CZ"/>
        </w:rPr>
      </w:pPr>
      <w:r w:rsidRPr="00FB3876">
        <w:rPr>
          <w:rFonts w:ascii="Arial" w:hAnsi="Arial" w:cs="Arial"/>
          <w:szCs w:val="20"/>
          <w:lang w:val="cs-CZ"/>
        </w:rPr>
        <w:t>5.</w:t>
      </w:r>
      <w:r w:rsidRPr="00FB3876">
        <w:rPr>
          <w:rFonts w:ascii="Arial" w:hAnsi="Arial" w:cs="Arial"/>
          <w:szCs w:val="20"/>
          <w:lang w:val="cs-CZ"/>
        </w:rPr>
        <w:tab/>
      </w:r>
      <w:r w:rsidR="00FB6F5E" w:rsidRPr="00FB3876">
        <w:rPr>
          <w:rFonts w:ascii="Arial" w:hAnsi="Arial" w:cs="Arial"/>
          <w:szCs w:val="20"/>
          <w:lang w:val="cs-CZ"/>
        </w:rPr>
        <w:t xml:space="preserve">Prijavitelj </w:t>
      </w:r>
      <w:r w:rsidRPr="00FB3876">
        <w:rPr>
          <w:rFonts w:ascii="Arial" w:hAnsi="Arial" w:cs="Arial"/>
          <w:szCs w:val="20"/>
          <w:lang w:val="cs-CZ"/>
        </w:rPr>
        <w:t xml:space="preserve">mora pridobiti </w:t>
      </w:r>
      <w:r w:rsidRPr="00FB3876">
        <w:rPr>
          <w:rFonts w:ascii="Arial" w:hAnsi="Arial" w:cs="Arial"/>
          <w:b/>
          <w:szCs w:val="20"/>
          <w:lang w:val="cs-CZ"/>
        </w:rPr>
        <w:t xml:space="preserve">potrdilo </w:t>
      </w:r>
      <w:r w:rsidR="00EC6462">
        <w:rPr>
          <w:rFonts w:ascii="Arial" w:hAnsi="Arial" w:cs="Arial"/>
          <w:b/>
          <w:szCs w:val="20"/>
          <w:lang w:val="cs-CZ"/>
        </w:rPr>
        <w:t>ZVKDS</w:t>
      </w:r>
      <w:r w:rsidRPr="00FB3876">
        <w:rPr>
          <w:rFonts w:ascii="Arial" w:hAnsi="Arial" w:cs="Arial"/>
          <w:szCs w:val="20"/>
          <w:lang w:val="cs-CZ"/>
        </w:rPr>
        <w:t xml:space="preserve">, da gre za </w:t>
      </w:r>
      <w:r w:rsidR="00A317C0">
        <w:rPr>
          <w:rFonts w:ascii="Arial" w:hAnsi="Arial" w:cs="Arial"/>
          <w:szCs w:val="20"/>
          <w:lang w:val="cs-CZ"/>
        </w:rPr>
        <w:t>konservatorsko-</w:t>
      </w:r>
      <w:r w:rsidRPr="00FB3876">
        <w:rPr>
          <w:rFonts w:ascii="Arial" w:hAnsi="Arial" w:cs="Arial"/>
          <w:szCs w:val="20"/>
          <w:lang w:val="cs-CZ"/>
        </w:rPr>
        <w:t xml:space="preserve">restavratorske posege po </w:t>
      </w:r>
      <w:r w:rsidR="007C4E06">
        <w:rPr>
          <w:rFonts w:ascii="Arial" w:hAnsi="Arial" w:cs="Arial"/>
          <w:szCs w:val="20"/>
          <w:lang w:val="cs-CZ"/>
        </w:rPr>
        <w:t>Katalogu</w:t>
      </w:r>
      <w:r w:rsidR="007C4E06" w:rsidRPr="00A94B36">
        <w:rPr>
          <w:rFonts w:ascii="Arial" w:hAnsi="Arial" w:cs="Arial"/>
          <w:szCs w:val="20"/>
          <w:lang w:val="cs-CZ"/>
        </w:rPr>
        <w:t xml:space="preserve"> konservatorsko-restavratorskih del </w:t>
      </w:r>
      <w:r w:rsidR="007C4E06">
        <w:rPr>
          <w:rFonts w:ascii="Arial" w:hAnsi="Arial" w:cs="Arial"/>
          <w:szCs w:val="20"/>
          <w:lang w:val="cs-CZ"/>
        </w:rPr>
        <w:t xml:space="preserve">na nepremičnih </w:t>
      </w:r>
      <w:r w:rsidR="00C16202">
        <w:rPr>
          <w:rFonts w:ascii="Arial" w:hAnsi="Arial" w:cs="Arial"/>
          <w:szCs w:val="20"/>
          <w:lang w:val="cs-CZ"/>
        </w:rPr>
        <w:t xml:space="preserve">spomenikih in stavbni dediščini, </w:t>
      </w:r>
      <w:r w:rsidR="00C16202" w:rsidRPr="00A94B36">
        <w:rPr>
          <w:rFonts w:ascii="Arial" w:hAnsi="Arial" w:cs="Arial"/>
          <w:szCs w:val="20"/>
          <w:lang w:val="cs-CZ"/>
        </w:rPr>
        <w:t xml:space="preserve">poglavje </w:t>
      </w:r>
      <w:r w:rsidR="00B02EA9">
        <w:rPr>
          <w:rFonts w:ascii="Arial" w:hAnsi="Arial" w:cs="Arial"/>
          <w:szCs w:val="20"/>
          <w:lang w:val="cs-CZ"/>
        </w:rPr>
        <w:t>Konservatorsko-restavratorska dela</w:t>
      </w:r>
      <w:r w:rsidR="00C16202">
        <w:rPr>
          <w:rFonts w:ascii="Arial" w:hAnsi="Arial" w:cs="Arial"/>
          <w:szCs w:val="20"/>
          <w:lang w:val="cs-CZ"/>
        </w:rPr>
        <w:t xml:space="preserve"> </w:t>
      </w:r>
      <w:r w:rsidR="00781E0C" w:rsidRPr="00A94B36">
        <w:rPr>
          <w:rFonts w:ascii="Arial" w:hAnsi="Arial" w:cs="Arial"/>
          <w:szCs w:val="20"/>
        </w:rPr>
        <w:t>(ZVKDS Restavratorski center, september 2003, dopolnitev junij 2007</w:t>
      </w:r>
      <w:r w:rsidR="00781E0C">
        <w:rPr>
          <w:rFonts w:ascii="Arial" w:hAnsi="Arial" w:cs="Arial"/>
          <w:szCs w:val="20"/>
        </w:rPr>
        <w:t>, julij 2010, januar 2017</w:t>
      </w:r>
      <w:r w:rsidR="00781E0C" w:rsidRPr="00A94B36">
        <w:rPr>
          <w:rFonts w:ascii="Arial" w:hAnsi="Arial" w:cs="Arial"/>
          <w:szCs w:val="20"/>
        </w:rPr>
        <w:t>)</w:t>
      </w:r>
      <w:r w:rsidR="00C16202">
        <w:rPr>
          <w:rFonts w:ascii="Arial" w:hAnsi="Arial" w:cs="Arial"/>
          <w:szCs w:val="20"/>
          <w:lang w:val="cs-CZ"/>
        </w:rPr>
        <w:t xml:space="preserve"> </w:t>
      </w:r>
      <w:r w:rsidR="00781E0C" w:rsidRPr="00FB3876">
        <w:rPr>
          <w:rFonts w:ascii="Arial" w:hAnsi="Arial" w:cs="Arial"/>
          <w:szCs w:val="20"/>
        </w:rPr>
        <w:t xml:space="preserve">na </w:t>
      </w:r>
      <w:r w:rsidR="00781E0C">
        <w:rPr>
          <w:rFonts w:ascii="Arial" w:hAnsi="Arial" w:cs="Arial"/>
          <w:szCs w:val="20"/>
        </w:rPr>
        <w:t>spomenik</w:t>
      </w:r>
      <w:r w:rsidR="00857A6F">
        <w:rPr>
          <w:rFonts w:ascii="Arial" w:hAnsi="Arial" w:cs="Arial"/>
          <w:szCs w:val="20"/>
        </w:rPr>
        <w:t>u.</w:t>
      </w:r>
      <w:r w:rsidR="00A84998" w:rsidRPr="00FB3876">
        <w:rPr>
          <w:rFonts w:ascii="Arial" w:hAnsi="Arial" w:cs="Arial"/>
          <w:szCs w:val="20"/>
          <w:lang w:val="cs-CZ"/>
        </w:rPr>
        <w:t xml:space="preserve"> </w:t>
      </w:r>
      <w:r w:rsidRPr="00FB3876">
        <w:rPr>
          <w:rFonts w:ascii="Arial" w:hAnsi="Arial" w:cs="Arial"/>
          <w:b/>
          <w:szCs w:val="20"/>
          <w:lang w:val="cs-CZ"/>
        </w:rPr>
        <w:t>DOKAZILO: Potrdilo Z</w:t>
      </w:r>
      <w:r w:rsidR="001C51DF">
        <w:rPr>
          <w:rFonts w:ascii="Arial" w:hAnsi="Arial" w:cs="Arial"/>
          <w:b/>
          <w:szCs w:val="20"/>
          <w:lang w:val="cs-CZ"/>
        </w:rPr>
        <w:t>avoda za varstvo kulturne dediščine Slovenije</w:t>
      </w:r>
      <w:r w:rsidRPr="00FB3876">
        <w:rPr>
          <w:rFonts w:ascii="Arial" w:hAnsi="Arial" w:cs="Arial"/>
          <w:b/>
          <w:szCs w:val="20"/>
          <w:lang w:val="cs-CZ"/>
        </w:rPr>
        <w:t xml:space="preserve"> (gl. PRIJAVNI OBRAZEC)</w:t>
      </w:r>
      <w:r w:rsidRPr="00FB3876">
        <w:rPr>
          <w:rFonts w:ascii="Arial" w:hAnsi="Arial" w:cs="Arial"/>
          <w:szCs w:val="20"/>
          <w:lang w:val="cs-CZ"/>
        </w:rPr>
        <w:t>.</w:t>
      </w:r>
    </w:p>
    <w:p w14:paraId="36CFC333" w14:textId="77777777" w:rsidR="00C66114" w:rsidRPr="00FB3876" w:rsidRDefault="00C66114">
      <w:pPr>
        <w:ind w:left="360" w:hanging="360"/>
        <w:rPr>
          <w:rFonts w:ascii="Arial" w:hAnsi="Arial" w:cs="Arial"/>
          <w:sz w:val="20"/>
          <w:szCs w:val="20"/>
          <w:lang w:val="cs-CZ"/>
        </w:rPr>
      </w:pPr>
    </w:p>
    <w:p w14:paraId="5BAC3DB7" w14:textId="268BFFCE" w:rsidR="00093476" w:rsidRPr="00FB3876" w:rsidRDefault="0017126B" w:rsidP="00093476">
      <w:pPr>
        <w:pStyle w:val="navaden0"/>
        <w:rPr>
          <w:rFonts w:ascii="Arial" w:hAnsi="Arial" w:cs="Arial"/>
          <w:szCs w:val="20"/>
        </w:rPr>
      </w:pPr>
      <w:r>
        <w:rPr>
          <w:rFonts w:ascii="Arial" w:hAnsi="Arial" w:cs="Arial"/>
          <w:szCs w:val="20"/>
        </w:rPr>
        <w:t xml:space="preserve">6. </w:t>
      </w:r>
      <w:r>
        <w:rPr>
          <w:rFonts w:ascii="Arial" w:hAnsi="Arial" w:cs="Arial"/>
          <w:szCs w:val="20"/>
        </w:rPr>
        <w:tab/>
      </w:r>
      <w:r w:rsidR="00093476" w:rsidRPr="00FB3876">
        <w:rPr>
          <w:rFonts w:ascii="Arial" w:hAnsi="Arial" w:cs="Arial"/>
          <w:szCs w:val="20"/>
        </w:rPr>
        <w:t xml:space="preserve">Projekt se mora zaključiti </w:t>
      </w:r>
      <w:r w:rsidR="00093476" w:rsidRPr="00FB3876">
        <w:rPr>
          <w:rFonts w:ascii="Arial" w:hAnsi="Arial" w:cs="Arial"/>
          <w:b/>
          <w:szCs w:val="20"/>
        </w:rPr>
        <w:t>najpozneje do 30. 10. 20</w:t>
      </w:r>
      <w:r w:rsidR="00093476">
        <w:rPr>
          <w:rFonts w:ascii="Arial" w:hAnsi="Arial" w:cs="Arial"/>
          <w:b/>
          <w:szCs w:val="20"/>
        </w:rPr>
        <w:t>22</w:t>
      </w:r>
      <w:r w:rsidR="00093476" w:rsidRPr="00FB3876">
        <w:rPr>
          <w:rFonts w:ascii="Arial" w:hAnsi="Arial" w:cs="Arial"/>
          <w:szCs w:val="20"/>
        </w:rPr>
        <w:t>. Do tega datuma mora biti projekt fizično končan, kar pomeni, da morajo biti zaključena vsa dela.</w:t>
      </w:r>
      <w:r w:rsidR="00093476" w:rsidRPr="006F228E">
        <w:rPr>
          <w:rFonts w:ascii="Arial" w:hAnsi="Arial" w:cs="Arial"/>
          <w:b/>
          <w:szCs w:val="20"/>
          <w:lang w:val="cs-CZ"/>
        </w:rPr>
        <w:t xml:space="preserve"> </w:t>
      </w:r>
      <w:r w:rsidR="00093476" w:rsidRPr="00FB3876">
        <w:rPr>
          <w:rFonts w:ascii="Arial" w:hAnsi="Arial" w:cs="Arial"/>
          <w:b/>
          <w:szCs w:val="20"/>
          <w:lang w:val="cs-CZ"/>
        </w:rPr>
        <w:t>(gl. PRIJAVNI OBRAZEC)</w:t>
      </w:r>
      <w:r w:rsidR="00093476">
        <w:rPr>
          <w:rFonts w:ascii="Arial" w:hAnsi="Arial" w:cs="Arial"/>
          <w:szCs w:val="20"/>
          <w:lang w:val="cs-CZ"/>
        </w:rPr>
        <w:t>.</w:t>
      </w:r>
    </w:p>
    <w:p w14:paraId="79C8802D" w14:textId="77777777" w:rsidR="00093476" w:rsidRPr="00FB3876" w:rsidRDefault="00093476" w:rsidP="00093476">
      <w:pPr>
        <w:rPr>
          <w:rFonts w:ascii="Arial" w:hAnsi="Arial" w:cs="Arial"/>
          <w:b/>
          <w:sz w:val="20"/>
          <w:szCs w:val="20"/>
          <w:lang w:val="cs-CZ"/>
        </w:rPr>
      </w:pPr>
    </w:p>
    <w:p w14:paraId="5B804B1A" w14:textId="77777777" w:rsidR="00C66114" w:rsidRPr="00FB3876" w:rsidRDefault="0004115F">
      <w:pPr>
        <w:rPr>
          <w:rFonts w:ascii="Arial" w:hAnsi="Arial" w:cs="Arial"/>
          <w:sz w:val="20"/>
          <w:szCs w:val="20"/>
          <w:lang w:val="cs-CZ"/>
        </w:rPr>
      </w:pPr>
      <w:r>
        <w:rPr>
          <w:rFonts w:ascii="Arial" w:hAnsi="Arial" w:cs="Arial"/>
          <w:sz w:val="20"/>
          <w:szCs w:val="20"/>
          <w:lang w:val="cs-CZ"/>
        </w:rPr>
        <w:t>7</w:t>
      </w:r>
      <w:r w:rsidR="00C66114" w:rsidRPr="00FB3876">
        <w:rPr>
          <w:rFonts w:ascii="Arial" w:hAnsi="Arial" w:cs="Arial"/>
          <w:sz w:val="20"/>
          <w:szCs w:val="20"/>
          <w:lang w:val="cs-CZ"/>
        </w:rPr>
        <w:t xml:space="preserve">. </w:t>
      </w:r>
      <w:r w:rsidR="00C66114" w:rsidRPr="00FB3876">
        <w:rPr>
          <w:rFonts w:ascii="Arial" w:hAnsi="Arial" w:cs="Arial"/>
          <w:sz w:val="20"/>
          <w:szCs w:val="20"/>
          <w:lang w:val="cs-CZ"/>
        </w:rPr>
        <w:tab/>
      </w:r>
      <w:r w:rsidR="00FB6F5E" w:rsidRPr="00FB3876">
        <w:rPr>
          <w:rFonts w:ascii="Arial" w:hAnsi="Arial" w:cs="Arial"/>
          <w:sz w:val="20"/>
          <w:szCs w:val="20"/>
          <w:lang w:val="cs-CZ"/>
        </w:rPr>
        <w:t xml:space="preserve">Prijavitelj </w:t>
      </w:r>
      <w:r w:rsidR="00C66114" w:rsidRPr="00FB3876">
        <w:rPr>
          <w:rFonts w:ascii="Arial" w:hAnsi="Arial" w:cs="Arial"/>
          <w:sz w:val="20"/>
          <w:szCs w:val="20"/>
          <w:lang w:val="cs-CZ"/>
        </w:rPr>
        <w:t xml:space="preserve">mora priložiti podpisano </w:t>
      </w:r>
      <w:r w:rsidR="00C66114" w:rsidRPr="00FB3876">
        <w:rPr>
          <w:rFonts w:ascii="Arial" w:hAnsi="Arial" w:cs="Arial"/>
          <w:b/>
          <w:sz w:val="20"/>
          <w:szCs w:val="20"/>
          <w:lang w:val="cs-CZ"/>
        </w:rPr>
        <w:t>Izjavo – splošno (gl. PRIJAVNI OBRAZEC)</w:t>
      </w:r>
      <w:r w:rsidR="00C66114" w:rsidRPr="00FB3876">
        <w:rPr>
          <w:rFonts w:ascii="Arial" w:hAnsi="Arial" w:cs="Arial"/>
          <w:sz w:val="20"/>
          <w:szCs w:val="20"/>
          <w:lang w:val="cs-CZ"/>
        </w:rPr>
        <w:t xml:space="preserve">: </w:t>
      </w:r>
    </w:p>
    <w:p w14:paraId="7395DDD9" w14:textId="77777777"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objekt ni statično ogrožen oz. je v ustreznem gradbeno tehničnem stanju (v primeru prijave na sklop 2 – sofinanciranje izvedbe konservatorsko-restavratorskih posegov),</w:t>
      </w:r>
    </w:p>
    <w:p w14:paraId="576CBEE6" w14:textId="57A15425"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je lastništvo spomenika nesporno in da v zvezi z vprašanjem lastništva spomenika ne poteka noben postopek,</w:t>
      </w:r>
    </w:p>
    <w:p w14:paraId="01E45B25" w14:textId="6325ED1A"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vsaj v petih (5) letih po koncu projekta ne bo prišlo do sprememb lastništva spomenika oz. da bo v primeru, da bo v petih letih po koncu projekta prišlo do prodaje </w:t>
      </w:r>
      <w:r w:rsidRPr="00E778DA">
        <w:rPr>
          <w:rFonts w:ascii="Arial" w:hAnsi="Arial" w:cs="Arial"/>
          <w:sz w:val="20"/>
          <w:szCs w:val="20"/>
        </w:rPr>
        <w:lastRenderedPageBreak/>
        <w:t xml:space="preserve">ali izgube lastništva nad spomenikom iz drugih razlogov, vrnil javna sredstva, ki bodo vložena v spomenik, </w:t>
      </w:r>
    </w:p>
    <w:p w14:paraId="308948E6" w14:textId="4105DA3C"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bo zagotavljal dostopnost spomenika javnosti,</w:t>
      </w:r>
    </w:p>
    <w:p w14:paraId="1DBE6AB6" w14:textId="73874107"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bo spoštoval predpise s področja varstva kulturne dediščine in graditve,</w:t>
      </w:r>
    </w:p>
    <w:p w14:paraId="70E5D3E6" w14:textId="352494B7"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w:t>
      </w:r>
      <w:r w:rsidR="001B3458">
        <w:rPr>
          <w:rFonts w:ascii="Arial" w:hAnsi="Arial" w:cs="Arial"/>
          <w:sz w:val="20"/>
          <w:szCs w:val="20"/>
        </w:rPr>
        <w:t>je</w:t>
      </w:r>
      <w:r w:rsidRPr="00E778DA">
        <w:rPr>
          <w:rFonts w:ascii="Arial" w:hAnsi="Arial" w:cs="Arial"/>
          <w:sz w:val="20"/>
          <w:szCs w:val="20"/>
        </w:rPr>
        <w:t xml:space="preserve"> oziroma bo izvajalca del izbral na osnovi presoje vsaj treh ponudb (če je na relevantnem trgu zadostno število ponudnikov) oz. da bo izvajalca del izbral v skladu s predpisi s področja javnega naročanja (velja le za naročnike po ZJN-3), </w:t>
      </w:r>
    </w:p>
    <w:p w14:paraId="3BFF1744" w14:textId="5769F138"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bo pri izbiri izvajalca upošteval pogoje glede strokovne usposobljenosti izvajalcev specializiranih del, če je tako določeno s KV pogoji,</w:t>
      </w:r>
    </w:p>
    <w:p w14:paraId="442C5728" w14:textId="40BE9FE3"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w:t>
      </w:r>
    </w:p>
    <w:p w14:paraId="74186FFF" w14:textId="02033684"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w:t>
      </w:r>
      <w:r w:rsidR="001B3458">
        <w:rPr>
          <w:rFonts w:ascii="Arial" w:hAnsi="Arial" w:cs="Arial"/>
          <w:sz w:val="20"/>
          <w:szCs w:val="20"/>
        </w:rPr>
        <w:t xml:space="preserve">je </w:t>
      </w:r>
      <w:r w:rsidRPr="00E778DA">
        <w:rPr>
          <w:rFonts w:ascii="Arial" w:hAnsi="Arial" w:cs="Arial"/>
          <w:sz w:val="20"/>
          <w:szCs w:val="20"/>
        </w:rPr>
        <w:t>seznanjen s 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688D7B00" w14:textId="504F0AE4"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bo po prejetem zadnjem letnem izplačilu sredstev z naslova tega razpisa ministrstvu v roku 30 dni posredoval dokazila o vseh izplačilih izvajalcem,</w:t>
      </w:r>
    </w:p>
    <w:p w14:paraId="16B4A876" w14:textId="0361BBBA"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bo k zahtevku ob koncu projekta ali ob koncu leta (pri dvoletnih projektih) dostavil poročilo o spomeniško-varstvenem projektu.</w:t>
      </w:r>
    </w:p>
    <w:p w14:paraId="2BAF7B34" w14:textId="1B0CC23E"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w:t>
      </w:r>
      <w:r w:rsidR="001B3458">
        <w:rPr>
          <w:rFonts w:ascii="Arial" w:hAnsi="Arial" w:cs="Arial"/>
          <w:sz w:val="20"/>
          <w:szCs w:val="20"/>
        </w:rPr>
        <w:t>je</w:t>
      </w:r>
      <w:r w:rsidRPr="00E778DA">
        <w:rPr>
          <w:rFonts w:ascii="Arial" w:hAnsi="Arial" w:cs="Arial"/>
          <w:sz w:val="20"/>
          <w:szCs w:val="20"/>
        </w:rPr>
        <w:t xml:space="preserve"> seznanjen, da sofinanciranje projekta ne predstavlja državne pomoči,</w:t>
      </w:r>
    </w:p>
    <w:p w14:paraId="0616468C" w14:textId="53848C61"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bo zagotavljal dostopnost dokumentacije o projektu (vključno s </w:t>
      </w:r>
      <w:proofErr w:type="spellStart"/>
      <w:r w:rsidRPr="00E778DA">
        <w:rPr>
          <w:rFonts w:ascii="Arial" w:hAnsi="Arial" w:cs="Arial"/>
          <w:sz w:val="20"/>
          <w:szCs w:val="20"/>
        </w:rPr>
        <w:t>kultunovarstvenimi</w:t>
      </w:r>
      <w:proofErr w:type="spellEnd"/>
      <w:r w:rsidRPr="00E778DA">
        <w:rPr>
          <w:rFonts w:ascii="Arial" w:hAnsi="Arial" w:cs="Arial"/>
          <w:sz w:val="20"/>
          <w:szCs w:val="20"/>
        </w:rPr>
        <w:t xml:space="preserve"> pogoji, </w:t>
      </w:r>
      <w:proofErr w:type="spellStart"/>
      <w:r w:rsidRPr="00E778DA">
        <w:rPr>
          <w:rFonts w:ascii="Arial" w:hAnsi="Arial" w:cs="Arial"/>
          <w:sz w:val="20"/>
          <w:szCs w:val="20"/>
        </w:rPr>
        <w:t>kultunovarstvenim</w:t>
      </w:r>
      <w:proofErr w:type="spellEnd"/>
      <w:r w:rsidRPr="00E778DA">
        <w:rPr>
          <w:rFonts w:ascii="Arial" w:hAnsi="Arial" w:cs="Arial"/>
          <w:sz w:val="20"/>
          <w:szCs w:val="20"/>
        </w:rPr>
        <w:t xml:space="preserve"> soglasjem in mnenjem)  ministrstvu, revizijskim organom ter drugim nadzornim organom,</w:t>
      </w:r>
    </w:p>
    <w:p w14:paraId="1F9D155E" w14:textId="73C6238E"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w:t>
      </w:r>
      <w:r w:rsidR="001B3458">
        <w:rPr>
          <w:rFonts w:ascii="Arial" w:hAnsi="Arial" w:cs="Arial"/>
          <w:sz w:val="20"/>
          <w:szCs w:val="20"/>
        </w:rPr>
        <w:t>je</w:t>
      </w:r>
      <w:r w:rsidRPr="00E778DA">
        <w:rPr>
          <w:rFonts w:ascii="Arial" w:hAnsi="Arial" w:cs="Arial"/>
          <w:sz w:val="20"/>
          <w:szCs w:val="20"/>
        </w:rPr>
        <w:t xml:space="preserve"> seznanjen s posledicami, ki bi nastale ob ugotovitvi neupoštevanja veljavne zakonodaje in navodil, pogodbenih določil, dvojnega financiranja, nenamenske porabe sredstev,</w:t>
      </w:r>
    </w:p>
    <w:p w14:paraId="68498CF0" w14:textId="20B0A28F"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 xml:space="preserve">da </w:t>
      </w:r>
      <w:r w:rsidR="001B3458">
        <w:rPr>
          <w:rFonts w:ascii="Arial" w:hAnsi="Arial" w:cs="Arial"/>
          <w:sz w:val="20"/>
          <w:szCs w:val="20"/>
        </w:rPr>
        <w:t xml:space="preserve">je </w:t>
      </w:r>
      <w:r w:rsidRPr="00E778DA">
        <w:rPr>
          <w:rFonts w:ascii="Arial" w:hAnsi="Arial" w:cs="Arial"/>
          <w:sz w:val="20"/>
          <w:szCs w:val="20"/>
        </w:rPr>
        <w:t>seznanjen z javno objavo imena projekta, naziva prijavitelja in zneska javnih sredstev, ki bodo dodeljena projektu in izplačana ob koncu projekta,</w:t>
      </w:r>
    </w:p>
    <w:p w14:paraId="68B0D290" w14:textId="33591534"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se strinja s pogoji razpisa in vsebino vzorca pogodbe,</w:t>
      </w:r>
    </w:p>
    <w:p w14:paraId="628AD66C" w14:textId="7B8F29C7" w:rsidR="00E778DA" w:rsidRPr="00E778DA" w:rsidRDefault="00E778DA" w:rsidP="00E778DA">
      <w:pPr>
        <w:numPr>
          <w:ilvl w:val="0"/>
          <w:numId w:val="7"/>
        </w:numPr>
        <w:rPr>
          <w:rFonts w:ascii="Arial" w:hAnsi="Arial" w:cs="Arial"/>
          <w:sz w:val="20"/>
          <w:szCs w:val="20"/>
        </w:rPr>
      </w:pPr>
      <w:r w:rsidRPr="00E778DA">
        <w:rPr>
          <w:rFonts w:ascii="Arial" w:hAnsi="Arial" w:cs="Arial"/>
          <w:sz w:val="20"/>
          <w:szCs w:val="20"/>
        </w:rPr>
        <w:t>da jamči za resničnost in popolnost vseh navedenih podatkov.</w:t>
      </w:r>
    </w:p>
    <w:p w14:paraId="4C3EFE41" w14:textId="77777777" w:rsidR="00993C61" w:rsidRPr="00FB3876" w:rsidRDefault="00993C61" w:rsidP="00E8289E">
      <w:pPr>
        <w:ind w:left="1428"/>
        <w:rPr>
          <w:rFonts w:ascii="Arial" w:hAnsi="Arial" w:cs="Arial"/>
          <w:sz w:val="20"/>
          <w:szCs w:val="20"/>
          <w:lang w:val="cs-CZ"/>
        </w:rPr>
      </w:pPr>
    </w:p>
    <w:p w14:paraId="27ACEE9D" w14:textId="77777777" w:rsidR="009A4FAC" w:rsidRPr="0085181B" w:rsidRDefault="009A4FAC">
      <w:pPr>
        <w:rPr>
          <w:rFonts w:ascii="Arial" w:hAnsi="Arial" w:cs="Arial"/>
          <w:b/>
          <w:sz w:val="20"/>
          <w:szCs w:val="20"/>
          <w:u w:val="single"/>
        </w:rPr>
      </w:pPr>
    </w:p>
    <w:p w14:paraId="304ABF33" w14:textId="616B5533" w:rsidR="00C66114" w:rsidRPr="00E93040" w:rsidRDefault="00C66114">
      <w:pPr>
        <w:pStyle w:val="Naslov1"/>
        <w:jc w:val="both"/>
        <w:rPr>
          <w:rFonts w:ascii="Arial" w:hAnsi="Arial" w:cs="Arial"/>
          <w:bCs/>
          <w:sz w:val="20"/>
        </w:rPr>
      </w:pPr>
      <w:bookmarkStart w:id="38" w:name="_Toc228329925"/>
      <w:bookmarkStart w:id="39" w:name="_Toc259707424"/>
      <w:bookmarkEnd w:id="35"/>
      <w:r w:rsidRPr="00E93040">
        <w:rPr>
          <w:rFonts w:ascii="Arial" w:hAnsi="Arial" w:cs="Arial"/>
          <w:bCs/>
          <w:sz w:val="20"/>
        </w:rPr>
        <w:t>KRITERIJI</w:t>
      </w:r>
      <w:r w:rsidR="00706E06">
        <w:rPr>
          <w:rFonts w:ascii="Arial" w:hAnsi="Arial" w:cs="Arial"/>
          <w:bCs/>
          <w:sz w:val="20"/>
        </w:rPr>
        <w:t xml:space="preserve"> IN MERILA</w:t>
      </w:r>
      <w:r w:rsidRPr="00E93040">
        <w:rPr>
          <w:rFonts w:ascii="Arial" w:hAnsi="Arial" w:cs="Arial"/>
          <w:bCs/>
          <w:sz w:val="20"/>
        </w:rPr>
        <w:t xml:space="preserve"> ZA IZBOR PROJEKTOV UPRAVIČENCEV, KI IZPOLNJUJEJO POGOJE</w:t>
      </w:r>
      <w:bookmarkEnd w:id="38"/>
      <w:bookmarkEnd w:id="39"/>
    </w:p>
    <w:p w14:paraId="3E95C9EA" w14:textId="77777777" w:rsidR="00C66114" w:rsidRPr="00FB3876" w:rsidRDefault="00C66114">
      <w:pPr>
        <w:pStyle w:val="Naslov2"/>
        <w:numPr>
          <w:ilvl w:val="0"/>
          <w:numId w:val="0"/>
        </w:numPr>
        <w:jc w:val="both"/>
        <w:rPr>
          <w:rFonts w:ascii="Arial" w:hAnsi="Arial" w:cs="Arial"/>
          <w:color w:val="auto"/>
          <w:sz w:val="20"/>
          <w:szCs w:val="20"/>
        </w:rPr>
      </w:pPr>
      <w:bookmarkStart w:id="40" w:name="_Toc228329926"/>
    </w:p>
    <w:bookmarkEnd w:id="40"/>
    <w:p w14:paraId="47EF6DE7" w14:textId="235E3E47" w:rsidR="00C66114" w:rsidRPr="00FB3876" w:rsidRDefault="00C66114">
      <w:pPr>
        <w:rPr>
          <w:rFonts w:ascii="Arial" w:hAnsi="Arial" w:cs="Arial"/>
          <w:sz w:val="20"/>
          <w:szCs w:val="20"/>
        </w:rPr>
      </w:pPr>
      <w:r w:rsidRPr="00FB3876">
        <w:rPr>
          <w:rFonts w:ascii="Arial" w:hAnsi="Arial" w:cs="Arial"/>
          <w:sz w:val="20"/>
          <w:szCs w:val="20"/>
        </w:rPr>
        <w:t>Vloge se bodo ocenjevale po naslednjih kriterijih</w:t>
      </w:r>
      <w:r w:rsidR="00706E06">
        <w:rPr>
          <w:rFonts w:ascii="Arial" w:hAnsi="Arial" w:cs="Arial"/>
          <w:sz w:val="20"/>
          <w:szCs w:val="20"/>
        </w:rPr>
        <w:t xml:space="preserve"> in </w:t>
      </w:r>
      <w:r w:rsidR="001244D5">
        <w:rPr>
          <w:rFonts w:ascii="Arial" w:hAnsi="Arial" w:cs="Arial"/>
          <w:sz w:val="20"/>
          <w:szCs w:val="20"/>
        </w:rPr>
        <w:t>merilih</w:t>
      </w:r>
      <w:r w:rsidRPr="00FB3876">
        <w:rPr>
          <w:rFonts w:ascii="Arial" w:hAnsi="Arial" w:cs="Arial"/>
          <w:sz w:val="20"/>
          <w:szCs w:val="20"/>
        </w:rPr>
        <w:t>:</w:t>
      </w:r>
    </w:p>
    <w:p w14:paraId="475802F8" w14:textId="77777777" w:rsidR="00362AD6" w:rsidRPr="00FB3876" w:rsidRDefault="00362AD6">
      <w:pPr>
        <w:rPr>
          <w:rFonts w:ascii="Arial" w:hAnsi="Arial" w:cs="Arial"/>
          <w:sz w:val="20"/>
          <w:szCs w:val="20"/>
        </w:rPr>
      </w:pPr>
    </w:p>
    <w:p w14:paraId="1676CBF2" w14:textId="77777777" w:rsidR="00362AD6" w:rsidRPr="00FB3876" w:rsidRDefault="00C66114">
      <w:pPr>
        <w:rPr>
          <w:rFonts w:ascii="Arial" w:hAnsi="Arial" w:cs="Arial"/>
          <w:b/>
          <w:sz w:val="20"/>
          <w:szCs w:val="20"/>
        </w:rPr>
      </w:pPr>
      <w:r w:rsidRPr="00FB3876">
        <w:rPr>
          <w:rFonts w:ascii="Arial" w:hAnsi="Arial" w:cs="Arial"/>
          <w:b/>
          <w:sz w:val="20"/>
          <w:szCs w:val="20"/>
        </w:rPr>
        <w:t xml:space="preserve">Kriterij 1: </w:t>
      </w:r>
      <w:bookmarkStart w:id="41" w:name="_Hlk59091985"/>
      <w:r w:rsidR="00362AD6" w:rsidRPr="00FB3876">
        <w:rPr>
          <w:rFonts w:ascii="Arial" w:hAnsi="Arial" w:cs="Arial"/>
          <w:b/>
          <w:sz w:val="20"/>
          <w:szCs w:val="20"/>
        </w:rPr>
        <w:t xml:space="preserve">ogroženost </w:t>
      </w:r>
      <w:r w:rsidR="001B0387" w:rsidRPr="00FB3876">
        <w:rPr>
          <w:rFonts w:ascii="Arial" w:hAnsi="Arial" w:cs="Arial"/>
          <w:b/>
          <w:sz w:val="20"/>
          <w:szCs w:val="20"/>
        </w:rPr>
        <w:t>predmeta prijave</w:t>
      </w:r>
      <w:r w:rsidR="00362AD6" w:rsidRPr="00FB3876">
        <w:rPr>
          <w:rFonts w:ascii="Arial" w:hAnsi="Arial" w:cs="Arial"/>
          <w:b/>
          <w:sz w:val="20"/>
          <w:szCs w:val="20"/>
        </w:rPr>
        <w:t xml:space="preserve"> zaradi človekovih ali drugih zunanjih vplivov</w:t>
      </w:r>
      <w:bookmarkEnd w:id="41"/>
      <w:r w:rsidR="00777632" w:rsidRPr="00FB3876">
        <w:rPr>
          <w:rFonts w:ascii="Arial" w:hAnsi="Arial" w:cs="Arial"/>
          <w:b/>
          <w:sz w:val="20"/>
          <w:szCs w:val="20"/>
        </w:rPr>
        <w:t>:</w:t>
      </w:r>
    </w:p>
    <w:p w14:paraId="667AD34F" w14:textId="77777777" w:rsidR="00777632" w:rsidRPr="00FB3876" w:rsidRDefault="001B0387"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spomenik/</w:t>
      </w:r>
      <w:r w:rsidR="002523E9" w:rsidRPr="00FB3876">
        <w:rPr>
          <w:rFonts w:ascii="Arial" w:hAnsi="Arial" w:cs="Arial"/>
          <w:sz w:val="20"/>
          <w:szCs w:val="20"/>
        </w:rPr>
        <w:t xml:space="preserve">predmet prijave </w:t>
      </w:r>
      <w:r w:rsidR="00777632" w:rsidRPr="00FB3876">
        <w:rPr>
          <w:rFonts w:ascii="Arial" w:hAnsi="Arial" w:cs="Arial"/>
          <w:sz w:val="20"/>
          <w:szCs w:val="20"/>
        </w:rPr>
        <w:t>ni ogrožen (0 točk)</w:t>
      </w:r>
    </w:p>
    <w:p w14:paraId="11097A15" w14:textId="39D0F7E8" w:rsidR="00777632" w:rsidRPr="00FB3876" w:rsidRDefault="00771316"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ogroženost </w:t>
      </w:r>
      <w:r w:rsidR="001B0387" w:rsidRPr="00FB3876">
        <w:rPr>
          <w:rFonts w:ascii="Arial" w:hAnsi="Arial" w:cs="Arial"/>
          <w:sz w:val="20"/>
          <w:szCs w:val="20"/>
        </w:rPr>
        <w:t>spomenika/</w:t>
      </w:r>
      <w:r w:rsidR="002523E9" w:rsidRPr="00FB3876">
        <w:rPr>
          <w:rFonts w:ascii="Arial" w:hAnsi="Arial" w:cs="Arial"/>
          <w:sz w:val="20"/>
          <w:szCs w:val="20"/>
        </w:rPr>
        <w:t xml:space="preserve">predmeta prijave </w:t>
      </w:r>
      <w:r w:rsidR="00777632" w:rsidRPr="00FB3876">
        <w:rPr>
          <w:rFonts w:ascii="Arial" w:hAnsi="Arial" w:cs="Arial"/>
          <w:sz w:val="20"/>
          <w:szCs w:val="20"/>
        </w:rPr>
        <w:t>je majhna</w:t>
      </w:r>
      <w:r w:rsidRPr="00FB3876">
        <w:rPr>
          <w:rFonts w:ascii="Arial" w:hAnsi="Arial" w:cs="Arial"/>
          <w:sz w:val="20"/>
          <w:szCs w:val="20"/>
        </w:rPr>
        <w:t xml:space="preserve">, tj. </w:t>
      </w:r>
      <w:r w:rsidR="003A1F31">
        <w:rPr>
          <w:rFonts w:ascii="Arial" w:hAnsi="Arial" w:cs="Arial"/>
          <w:sz w:val="20"/>
          <w:szCs w:val="20"/>
        </w:rPr>
        <w:t xml:space="preserve">predvideni posegi bodo sanirali </w:t>
      </w:r>
      <w:r w:rsidRPr="00FB3876">
        <w:rPr>
          <w:rFonts w:ascii="Arial" w:hAnsi="Arial" w:cs="Arial"/>
          <w:sz w:val="20"/>
          <w:szCs w:val="20"/>
        </w:rPr>
        <w:t xml:space="preserve"> manjše poškodbe, ki ne ogrožajo </w:t>
      </w:r>
      <w:r w:rsidR="001A1F90" w:rsidRPr="00FB3876">
        <w:rPr>
          <w:rFonts w:ascii="Arial" w:hAnsi="Arial" w:cs="Arial"/>
          <w:sz w:val="20"/>
          <w:szCs w:val="20"/>
        </w:rPr>
        <w:t>predmeta prijave</w:t>
      </w:r>
      <w:r w:rsidR="00777632" w:rsidRPr="00FB3876">
        <w:rPr>
          <w:rFonts w:ascii="Arial" w:hAnsi="Arial" w:cs="Arial"/>
          <w:sz w:val="20"/>
          <w:szCs w:val="20"/>
        </w:rPr>
        <w:t>(1 točka)</w:t>
      </w:r>
    </w:p>
    <w:p w14:paraId="339D3F30" w14:textId="02304113" w:rsidR="00777632" w:rsidRPr="00FB3876" w:rsidRDefault="00771316"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ogroženost </w:t>
      </w:r>
      <w:r w:rsidR="001B0387" w:rsidRPr="00FB3876">
        <w:rPr>
          <w:rFonts w:ascii="Arial" w:hAnsi="Arial" w:cs="Arial"/>
          <w:sz w:val="20"/>
          <w:szCs w:val="20"/>
        </w:rPr>
        <w:t>spomenika/</w:t>
      </w:r>
      <w:r w:rsidR="002523E9" w:rsidRPr="00FB3876">
        <w:rPr>
          <w:rFonts w:ascii="Arial" w:hAnsi="Arial" w:cs="Arial"/>
          <w:sz w:val="20"/>
          <w:szCs w:val="20"/>
        </w:rPr>
        <w:t xml:space="preserve">predmeta prijave </w:t>
      </w:r>
      <w:r w:rsidR="00777632" w:rsidRPr="00FB3876">
        <w:rPr>
          <w:rFonts w:ascii="Arial" w:hAnsi="Arial" w:cs="Arial"/>
          <w:sz w:val="20"/>
          <w:szCs w:val="20"/>
        </w:rPr>
        <w:t>je srednja</w:t>
      </w:r>
      <w:r w:rsidRPr="00FB3876">
        <w:rPr>
          <w:rFonts w:ascii="Arial" w:hAnsi="Arial" w:cs="Arial"/>
          <w:sz w:val="20"/>
          <w:szCs w:val="20"/>
        </w:rPr>
        <w:t>, tj.</w:t>
      </w:r>
      <w:r w:rsidR="00777632" w:rsidRPr="00FB3876">
        <w:rPr>
          <w:rFonts w:ascii="Arial" w:hAnsi="Arial" w:cs="Arial"/>
          <w:sz w:val="20"/>
          <w:szCs w:val="20"/>
        </w:rPr>
        <w:t xml:space="preserve"> </w:t>
      </w:r>
      <w:r w:rsidR="003A1F31">
        <w:rPr>
          <w:rFonts w:ascii="Arial" w:hAnsi="Arial" w:cs="Arial"/>
          <w:sz w:val="20"/>
          <w:szCs w:val="20"/>
        </w:rPr>
        <w:t xml:space="preserve">predvideni posegi bodo sanirali </w:t>
      </w:r>
      <w:r w:rsidRPr="00FB3876">
        <w:rPr>
          <w:rFonts w:ascii="Arial" w:hAnsi="Arial" w:cs="Arial"/>
          <w:sz w:val="20"/>
          <w:szCs w:val="20"/>
        </w:rPr>
        <w:t xml:space="preserve">poškodbe, ki ogrožajo posamezne varovane lastnosti </w:t>
      </w:r>
      <w:r w:rsidR="001A1F90" w:rsidRPr="00FB3876">
        <w:rPr>
          <w:rFonts w:ascii="Arial" w:hAnsi="Arial" w:cs="Arial"/>
          <w:sz w:val="20"/>
          <w:szCs w:val="20"/>
        </w:rPr>
        <w:t xml:space="preserve">predmeta prijave </w:t>
      </w:r>
      <w:r w:rsidR="00777632" w:rsidRPr="00FB3876">
        <w:rPr>
          <w:rFonts w:ascii="Arial" w:hAnsi="Arial" w:cs="Arial"/>
          <w:sz w:val="20"/>
          <w:szCs w:val="20"/>
        </w:rPr>
        <w:t>(3 točke)</w:t>
      </w:r>
    </w:p>
    <w:p w14:paraId="328DD9D2" w14:textId="1891F6D5" w:rsidR="00777632" w:rsidRPr="00FB3876" w:rsidRDefault="00771316"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ogroženost </w:t>
      </w:r>
      <w:r w:rsidR="001B0387" w:rsidRPr="00FB3876">
        <w:rPr>
          <w:rFonts w:ascii="Arial" w:hAnsi="Arial" w:cs="Arial"/>
          <w:sz w:val="20"/>
          <w:szCs w:val="20"/>
        </w:rPr>
        <w:t>spomenika/</w:t>
      </w:r>
      <w:r w:rsidR="002523E9" w:rsidRPr="00FB3876">
        <w:rPr>
          <w:rFonts w:ascii="Arial" w:hAnsi="Arial" w:cs="Arial"/>
          <w:sz w:val="20"/>
          <w:szCs w:val="20"/>
        </w:rPr>
        <w:t xml:space="preserve">predmeta prijave </w:t>
      </w:r>
      <w:r w:rsidR="00777632" w:rsidRPr="00FB3876">
        <w:rPr>
          <w:rFonts w:ascii="Arial" w:hAnsi="Arial" w:cs="Arial"/>
          <w:sz w:val="20"/>
          <w:szCs w:val="20"/>
        </w:rPr>
        <w:t>je velika</w:t>
      </w:r>
      <w:r w:rsidRPr="00FB3876">
        <w:rPr>
          <w:rFonts w:ascii="Arial" w:hAnsi="Arial" w:cs="Arial"/>
          <w:sz w:val="20"/>
          <w:szCs w:val="20"/>
        </w:rPr>
        <w:t xml:space="preserve">, tj. </w:t>
      </w:r>
      <w:r w:rsidR="003A1F31">
        <w:rPr>
          <w:rFonts w:ascii="Arial" w:hAnsi="Arial" w:cs="Arial"/>
          <w:sz w:val="20"/>
          <w:szCs w:val="20"/>
        </w:rPr>
        <w:t xml:space="preserve">predvideni posegi bodo sanirali </w:t>
      </w:r>
      <w:r w:rsidRPr="00FB3876">
        <w:rPr>
          <w:rFonts w:ascii="Arial" w:hAnsi="Arial" w:cs="Arial"/>
          <w:sz w:val="20"/>
          <w:szCs w:val="20"/>
        </w:rPr>
        <w:t xml:space="preserve"> poškodb</w:t>
      </w:r>
      <w:r w:rsidR="003A1F31">
        <w:rPr>
          <w:rFonts w:ascii="Arial" w:hAnsi="Arial" w:cs="Arial"/>
          <w:sz w:val="20"/>
          <w:szCs w:val="20"/>
        </w:rPr>
        <w:t xml:space="preserve">e, s čimer bodo preprečili </w:t>
      </w:r>
      <w:r w:rsidRPr="00FB3876">
        <w:rPr>
          <w:rFonts w:ascii="Arial" w:hAnsi="Arial" w:cs="Arial"/>
          <w:sz w:val="20"/>
          <w:szCs w:val="20"/>
        </w:rPr>
        <w:t>nevarnost uničenja in porušitve</w:t>
      </w:r>
      <w:r w:rsidR="003A1F31">
        <w:rPr>
          <w:rFonts w:ascii="Arial" w:hAnsi="Arial" w:cs="Arial"/>
          <w:sz w:val="20"/>
          <w:szCs w:val="20"/>
        </w:rPr>
        <w:t xml:space="preserve"> ter preprečili</w:t>
      </w:r>
      <w:r w:rsidRPr="00FB3876">
        <w:rPr>
          <w:rFonts w:ascii="Arial" w:hAnsi="Arial" w:cs="Arial"/>
          <w:sz w:val="20"/>
          <w:szCs w:val="20"/>
        </w:rPr>
        <w:t xml:space="preserve"> gro</w:t>
      </w:r>
      <w:r w:rsidR="00A7592D">
        <w:rPr>
          <w:rFonts w:ascii="Arial" w:hAnsi="Arial" w:cs="Arial"/>
          <w:sz w:val="20"/>
          <w:szCs w:val="20"/>
        </w:rPr>
        <w:t>žnjo</w:t>
      </w:r>
      <w:r w:rsidRPr="00FB3876">
        <w:rPr>
          <w:rFonts w:ascii="Arial" w:hAnsi="Arial" w:cs="Arial"/>
          <w:sz w:val="20"/>
          <w:szCs w:val="20"/>
        </w:rPr>
        <w:t xml:space="preserve"> izgub</w:t>
      </w:r>
      <w:r w:rsidR="00A7592D">
        <w:rPr>
          <w:rFonts w:ascii="Arial" w:hAnsi="Arial" w:cs="Arial"/>
          <w:sz w:val="20"/>
          <w:szCs w:val="20"/>
        </w:rPr>
        <w:t>e</w:t>
      </w:r>
      <w:r w:rsidRPr="00FB3876">
        <w:rPr>
          <w:rFonts w:ascii="Arial" w:hAnsi="Arial" w:cs="Arial"/>
          <w:sz w:val="20"/>
          <w:szCs w:val="20"/>
        </w:rPr>
        <w:t xml:space="preserve"> </w:t>
      </w:r>
      <w:r w:rsidR="001A1F90" w:rsidRPr="00FB3876">
        <w:rPr>
          <w:rFonts w:ascii="Arial" w:hAnsi="Arial" w:cs="Arial"/>
          <w:sz w:val="20"/>
          <w:szCs w:val="20"/>
        </w:rPr>
        <w:t>varovanih</w:t>
      </w:r>
      <w:r w:rsidRPr="00FB3876">
        <w:rPr>
          <w:rFonts w:ascii="Arial" w:hAnsi="Arial" w:cs="Arial"/>
          <w:sz w:val="20"/>
          <w:szCs w:val="20"/>
        </w:rPr>
        <w:t xml:space="preserve"> lastnosti</w:t>
      </w:r>
      <w:r w:rsidR="00811FE9" w:rsidRPr="00FB3876">
        <w:rPr>
          <w:rFonts w:ascii="Arial" w:hAnsi="Arial" w:cs="Arial"/>
          <w:sz w:val="20"/>
          <w:szCs w:val="20"/>
        </w:rPr>
        <w:t xml:space="preserve"> </w:t>
      </w:r>
      <w:r w:rsidR="00777632" w:rsidRPr="00FB3876">
        <w:rPr>
          <w:rFonts w:ascii="Arial" w:hAnsi="Arial" w:cs="Arial"/>
          <w:sz w:val="20"/>
          <w:szCs w:val="20"/>
        </w:rPr>
        <w:t>(5 točk)</w:t>
      </w:r>
      <w:r w:rsidR="009438BD" w:rsidRPr="00FB3876">
        <w:rPr>
          <w:rFonts w:ascii="Arial" w:hAnsi="Arial" w:cs="Arial"/>
          <w:sz w:val="20"/>
          <w:szCs w:val="20"/>
        </w:rPr>
        <w:t>.</w:t>
      </w:r>
    </w:p>
    <w:p w14:paraId="06EA2EC6" w14:textId="77777777" w:rsidR="00362AD6" w:rsidRPr="00FB3876" w:rsidRDefault="00362AD6">
      <w:pPr>
        <w:rPr>
          <w:rFonts w:ascii="Arial" w:hAnsi="Arial" w:cs="Arial"/>
          <w:b/>
          <w:sz w:val="20"/>
          <w:szCs w:val="20"/>
        </w:rPr>
      </w:pPr>
    </w:p>
    <w:p w14:paraId="61112178" w14:textId="77777777" w:rsidR="00C66114" w:rsidRPr="00FB3876" w:rsidRDefault="00C66114">
      <w:pPr>
        <w:rPr>
          <w:rFonts w:ascii="Arial" w:hAnsi="Arial" w:cs="Arial"/>
          <w:b/>
          <w:sz w:val="20"/>
          <w:szCs w:val="20"/>
        </w:rPr>
      </w:pPr>
      <w:r w:rsidRPr="00FB3876">
        <w:rPr>
          <w:rFonts w:ascii="Arial" w:hAnsi="Arial" w:cs="Arial"/>
          <w:b/>
          <w:sz w:val="20"/>
          <w:szCs w:val="20"/>
        </w:rPr>
        <w:t>Kriterij 2: pomembnost spomenika:</w:t>
      </w:r>
    </w:p>
    <w:p w14:paraId="693DD3A1" w14:textId="32B70459" w:rsidR="00C66114" w:rsidRPr="00FB3876" w:rsidRDefault="00C66114"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spomenik je razglašen za spomenik lokalnega pomena oz. je bil razglašen za spomenik pred uveljavitvijo </w:t>
      </w:r>
      <w:r w:rsidR="00C26999">
        <w:rPr>
          <w:rFonts w:ascii="Arial" w:hAnsi="Arial" w:cs="Arial"/>
          <w:sz w:val="20"/>
          <w:szCs w:val="20"/>
        </w:rPr>
        <w:t>ZVKD-1</w:t>
      </w:r>
      <w:r w:rsidRPr="00FB3876">
        <w:rPr>
          <w:rFonts w:ascii="Arial" w:hAnsi="Arial" w:cs="Arial"/>
          <w:sz w:val="20"/>
          <w:szCs w:val="20"/>
        </w:rPr>
        <w:t xml:space="preserve"> (</w:t>
      </w:r>
      <w:r w:rsidR="009438BD" w:rsidRPr="00FB3876">
        <w:rPr>
          <w:rFonts w:ascii="Arial" w:hAnsi="Arial" w:cs="Arial"/>
          <w:sz w:val="20"/>
          <w:szCs w:val="20"/>
        </w:rPr>
        <w:t xml:space="preserve">1 </w:t>
      </w:r>
      <w:r w:rsidRPr="00FB3876">
        <w:rPr>
          <w:rFonts w:ascii="Arial" w:hAnsi="Arial" w:cs="Arial"/>
          <w:sz w:val="20"/>
          <w:szCs w:val="20"/>
        </w:rPr>
        <w:t>točk</w:t>
      </w:r>
      <w:r w:rsidR="009438BD" w:rsidRPr="00FB3876">
        <w:rPr>
          <w:rFonts w:ascii="Arial" w:hAnsi="Arial" w:cs="Arial"/>
          <w:sz w:val="20"/>
          <w:szCs w:val="20"/>
        </w:rPr>
        <w:t>a</w:t>
      </w:r>
      <w:r w:rsidRPr="00FB3876">
        <w:rPr>
          <w:rFonts w:ascii="Arial" w:hAnsi="Arial" w:cs="Arial"/>
          <w:sz w:val="20"/>
          <w:szCs w:val="20"/>
        </w:rPr>
        <w:t>);</w:t>
      </w:r>
    </w:p>
    <w:p w14:paraId="03ECBBEE" w14:textId="616DCB7E" w:rsidR="00C66114" w:rsidRPr="00FB3876" w:rsidRDefault="00C66114"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spomenik je razglašen za spomenik državnega pomena (</w:t>
      </w:r>
      <w:r w:rsidR="003D4AA4">
        <w:rPr>
          <w:rFonts w:ascii="Arial" w:hAnsi="Arial" w:cs="Arial"/>
          <w:sz w:val="20"/>
          <w:szCs w:val="20"/>
        </w:rPr>
        <w:t>2</w:t>
      </w:r>
      <w:r w:rsidRPr="00FB3876">
        <w:rPr>
          <w:rFonts w:ascii="Arial" w:hAnsi="Arial" w:cs="Arial"/>
          <w:sz w:val="20"/>
          <w:szCs w:val="20"/>
        </w:rPr>
        <w:t xml:space="preserve"> točk</w:t>
      </w:r>
      <w:r w:rsidR="00351521">
        <w:rPr>
          <w:rFonts w:ascii="Arial" w:hAnsi="Arial" w:cs="Arial"/>
          <w:sz w:val="20"/>
          <w:szCs w:val="20"/>
        </w:rPr>
        <w:t>i</w:t>
      </w:r>
      <w:r w:rsidRPr="00FB3876">
        <w:rPr>
          <w:rFonts w:ascii="Arial" w:hAnsi="Arial" w:cs="Arial"/>
          <w:sz w:val="20"/>
          <w:szCs w:val="20"/>
        </w:rPr>
        <w:t>);</w:t>
      </w:r>
    </w:p>
    <w:p w14:paraId="2BF25747" w14:textId="4C248E65" w:rsidR="00C66114" w:rsidRPr="00FB3876" w:rsidRDefault="00C66114"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spomenik je na </w:t>
      </w:r>
      <w:r w:rsidR="00CB383B" w:rsidRPr="00FB3876">
        <w:rPr>
          <w:rFonts w:ascii="Arial" w:hAnsi="Arial" w:cs="Arial"/>
          <w:sz w:val="20"/>
          <w:szCs w:val="20"/>
        </w:rPr>
        <w:t>U</w:t>
      </w:r>
      <w:r w:rsidR="000C7E8A" w:rsidRPr="00FB3876">
        <w:rPr>
          <w:rFonts w:ascii="Arial" w:hAnsi="Arial" w:cs="Arial"/>
          <w:sz w:val="20"/>
          <w:szCs w:val="20"/>
        </w:rPr>
        <w:t xml:space="preserve">NESCO </w:t>
      </w:r>
      <w:r w:rsidR="00CB383B" w:rsidRPr="00FB3876">
        <w:rPr>
          <w:rFonts w:ascii="Arial" w:hAnsi="Arial" w:cs="Arial"/>
          <w:sz w:val="20"/>
          <w:szCs w:val="20"/>
        </w:rPr>
        <w:t>S</w:t>
      </w:r>
      <w:r w:rsidRPr="00FB3876">
        <w:rPr>
          <w:rFonts w:ascii="Arial" w:hAnsi="Arial" w:cs="Arial"/>
          <w:sz w:val="20"/>
          <w:szCs w:val="20"/>
        </w:rPr>
        <w:t>e</w:t>
      </w:r>
      <w:r w:rsidR="00083CFD">
        <w:rPr>
          <w:rFonts w:ascii="Arial" w:hAnsi="Arial" w:cs="Arial"/>
          <w:sz w:val="20"/>
          <w:szCs w:val="20"/>
        </w:rPr>
        <w:t xml:space="preserve">znamu svetovne dediščine </w:t>
      </w:r>
      <w:r w:rsidRPr="00FB3876">
        <w:rPr>
          <w:rFonts w:ascii="Arial" w:hAnsi="Arial" w:cs="Arial"/>
          <w:sz w:val="20"/>
          <w:szCs w:val="20"/>
        </w:rPr>
        <w:t xml:space="preserve">ali </w:t>
      </w:r>
      <w:r w:rsidR="00FB658E" w:rsidRPr="00FB3876">
        <w:rPr>
          <w:rFonts w:ascii="Arial" w:hAnsi="Arial" w:cs="Arial"/>
          <w:sz w:val="20"/>
          <w:szCs w:val="20"/>
        </w:rPr>
        <w:t xml:space="preserve">ima </w:t>
      </w:r>
      <w:r w:rsidRPr="00FB3876">
        <w:rPr>
          <w:rFonts w:ascii="Arial" w:hAnsi="Arial" w:cs="Arial"/>
          <w:sz w:val="20"/>
          <w:szCs w:val="20"/>
        </w:rPr>
        <w:t>Znak evropske dediščine</w:t>
      </w:r>
      <w:r w:rsidR="00FB658E" w:rsidRPr="00FB3876">
        <w:rPr>
          <w:rFonts w:ascii="Arial" w:hAnsi="Arial" w:cs="Arial"/>
          <w:sz w:val="20"/>
          <w:szCs w:val="20"/>
        </w:rPr>
        <w:t xml:space="preserve"> </w:t>
      </w:r>
      <w:r w:rsidRPr="00FB3876">
        <w:rPr>
          <w:rFonts w:ascii="Arial" w:hAnsi="Arial" w:cs="Arial"/>
          <w:sz w:val="20"/>
          <w:szCs w:val="20"/>
        </w:rPr>
        <w:t>(</w:t>
      </w:r>
      <w:r w:rsidR="003D4AA4">
        <w:rPr>
          <w:rFonts w:ascii="Arial" w:hAnsi="Arial" w:cs="Arial"/>
          <w:sz w:val="20"/>
          <w:szCs w:val="20"/>
        </w:rPr>
        <w:t>3</w:t>
      </w:r>
      <w:r w:rsidRPr="00FB3876">
        <w:rPr>
          <w:rFonts w:ascii="Arial" w:hAnsi="Arial" w:cs="Arial"/>
          <w:sz w:val="20"/>
          <w:szCs w:val="20"/>
        </w:rPr>
        <w:t xml:space="preserve"> točk</w:t>
      </w:r>
      <w:r w:rsidR="00351521">
        <w:rPr>
          <w:rFonts w:ascii="Arial" w:hAnsi="Arial" w:cs="Arial"/>
          <w:sz w:val="20"/>
          <w:szCs w:val="20"/>
        </w:rPr>
        <w:t>e</w:t>
      </w:r>
      <w:r w:rsidRPr="00FB3876">
        <w:rPr>
          <w:rFonts w:ascii="Arial" w:hAnsi="Arial" w:cs="Arial"/>
          <w:sz w:val="20"/>
          <w:szCs w:val="20"/>
        </w:rPr>
        <w:t>).</w:t>
      </w:r>
    </w:p>
    <w:p w14:paraId="0B0B1304" w14:textId="77777777" w:rsidR="00C66114" w:rsidRPr="00FB3876" w:rsidRDefault="00C66114">
      <w:pPr>
        <w:rPr>
          <w:rFonts w:ascii="Arial" w:hAnsi="Arial" w:cs="Arial"/>
          <w:b/>
          <w:sz w:val="20"/>
          <w:szCs w:val="20"/>
        </w:rPr>
      </w:pPr>
    </w:p>
    <w:p w14:paraId="42E53A39" w14:textId="77777777" w:rsidR="00C66114" w:rsidRPr="00FB3876" w:rsidRDefault="00C66114">
      <w:pPr>
        <w:rPr>
          <w:rFonts w:ascii="Arial" w:hAnsi="Arial" w:cs="Arial"/>
          <w:b/>
          <w:sz w:val="20"/>
          <w:szCs w:val="20"/>
        </w:rPr>
      </w:pPr>
      <w:r w:rsidRPr="00FB3876">
        <w:rPr>
          <w:rFonts w:ascii="Arial" w:hAnsi="Arial" w:cs="Arial"/>
          <w:b/>
          <w:sz w:val="20"/>
          <w:szCs w:val="20"/>
        </w:rPr>
        <w:t xml:space="preserve">Kriterij 3: zagotovljena lastna finančna sredstva </w:t>
      </w:r>
      <w:r w:rsidR="00FB6F5E" w:rsidRPr="00FB3876">
        <w:rPr>
          <w:rFonts w:ascii="Arial" w:hAnsi="Arial" w:cs="Arial"/>
          <w:b/>
          <w:sz w:val="20"/>
          <w:szCs w:val="20"/>
        </w:rPr>
        <w:t xml:space="preserve">prijavitelja </w:t>
      </w:r>
      <w:r w:rsidRPr="00FB3876">
        <w:rPr>
          <w:rFonts w:ascii="Arial" w:hAnsi="Arial" w:cs="Arial"/>
          <w:b/>
          <w:sz w:val="20"/>
          <w:szCs w:val="20"/>
        </w:rPr>
        <w:t>projekta:</w:t>
      </w:r>
    </w:p>
    <w:p w14:paraId="253F5881" w14:textId="1E6048B5" w:rsidR="007E4738" w:rsidRPr="00FB3876" w:rsidRDefault="007E4738" w:rsidP="007E4738">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prijavitelj ima zagotovljena finančna sredstva v višini nad </w:t>
      </w:r>
      <w:r w:rsidR="0002632A">
        <w:rPr>
          <w:rFonts w:ascii="Arial" w:hAnsi="Arial" w:cs="Arial"/>
          <w:sz w:val="20"/>
          <w:szCs w:val="20"/>
        </w:rPr>
        <w:t>20</w:t>
      </w:r>
      <w:r w:rsidRPr="00FB3876">
        <w:rPr>
          <w:rFonts w:ascii="Arial" w:hAnsi="Arial" w:cs="Arial"/>
          <w:sz w:val="20"/>
          <w:szCs w:val="20"/>
        </w:rPr>
        <w:t xml:space="preserve"> % do vključno </w:t>
      </w:r>
      <w:r>
        <w:rPr>
          <w:rFonts w:ascii="Arial" w:hAnsi="Arial" w:cs="Arial"/>
          <w:sz w:val="20"/>
          <w:szCs w:val="20"/>
        </w:rPr>
        <w:t>50</w:t>
      </w:r>
      <w:r w:rsidRPr="00FB3876">
        <w:rPr>
          <w:rFonts w:ascii="Arial" w:hAnsi="Arial" w:cs="Arial"/>
          <w:sz w:val="20"/>
          <w:szCs w:val="20"/>
        </w:rPr>
        <w:t xml:space="preserve"> % vrednosti projekta</w:t>
      </w:r>
      <w:r>
        <w:rPr>
          <w:rFonts w:ascii="Arial" w:hAnsi="Arial" w:cs="Arial"/>
          <w:sz w:val="20"/>
          <w:szCs w:val="20"/>
        </w:rPr>
        <w:t xml:space="preserve"> – velja samo za sklop 2</w:t>
      </w:r>
      <w:r w:rsidRPr="00FB3876">
        <w:rPr>
          <w:rFonts w:ascii="Arial" w:hAnsi="Arial" w:cs="Arial"/>
          <w:sz w:val="20"/>
          <w:szCs w:val="20"/>
        </w:rPr>
        <w:t xml:space="preserve"> (1 točka);</w:t>
      </w:r>
    </w:p>
    <w:p w14:paraId="6EF77844" w14:textId="772938F8" w:rsidR="00777632" w:rsidRPr="00FB3876" w:rsidRDefault="00FB6F5E"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prijavitelj </w:t>
      </w:r>
      <w:r w:rsidR="00777632" w:rsidRPr="00FB3876">
        <w:rPr>
          <w:rFonts w:ascii="Arial" w:hAnsi="Arial" w:cs="Arial"/>
          <w:sz w:val="20"/>
          <w:szCs w:val="20"/>
        </w:rPr>
        <w:t xml:space="preserve">ima zagotovljena finančna sredstva v višini nad 50 % do vključno </w:t>
      </w:r>
      <w:r w:rsidR="005C0684">
        <w:rPr>
          <w:rFonts w:ascii="Arial" w:hAnsi="Arial" w:cs="Arial"/>
          <w:sz w:val="20"/>
          <w:szCs w:val="20"/>
        </w:rPr>
        <w:t>7</w:t>
      </w:r>
      <w:r w:rsidR="005C0684" w:rsidRPr="00FB3876">
        <w:rPr>
          <w:rFonts w:ascii="Arial" w:hAnsi="Arial" w:cs="Arial"/>
          <w:sz w:val="20"/>
          <w:szCs w:val="20"/>
        </w:rPr>
        <w:t xml:space="preserve">0 </w:t>
      </w:r>
      <w:r w:rsidR="00777632" w:rsidRPr="00FB3876">
        <w:rPr>
          <w:rFonts w:ascii="Arial" w:hAnsi="Arial" w:cs="Arial"/>
          <w:sz w:val="20"/>
          <w:szCs w:val="20"/>
        </w:rPr>
        <w:t>% vrednosti projekta (</w:t>
      </w:r>
      <w:r w:rsidR="00B67521">
        <w:rPr>
          <w:rFonts w:ascii="Arial" w:hAnsi="Arial" w:cs="Arial"/>
          <w:sz w:val="20"/>
          <w:szCs w:val="20"/>
        </w:rPr>
        <w:t xml:space="preserve">2 </w:t>
      </w:r>
      <w:r w:rsidR="00777632" w:rsidRPr="00FB3876">
        <w:rPr>
          <w:rFonts w:ascii="Arial" w:hAnsi="Arial" w:cs="Arial"/>
          <w:sz w:val="20"/>
          <w:szCs w:val="20"/>
        </w:rPr>
        <w:t>točk</w:t>
      </w:r>
      <w:r w:rsidR="00B67521">
        <w:rPr>
          <w:rFonts w:ascii="Arial" w:hAnsi="Arial" w:cs="Arial"/>
          <w:sz w:val="20"/>
          <w:szCs w:val="20"/>
        </w:rPr>
        <w:t>i</w:t>
      </w:r>
      <w:r w:rsidR="00777632" w:rsidRPr="00FB3876">
        <w:rPr>
          <w:rFonts w:ascii="Arial" w:hAnsi="Arial" w:cs="Arial"/>
          <w:sz w:val="20"/>
          <w:szCs w:val="20"/>
        </w:rPr>
        <w:t>);</w:t>
      </w:r>
    </w:p>
    <w:p w14:paraId="3F6D805B" w14:textId="7F5E6903" w:rsidR="00C66114" w:rsidRPr="00FB3876" w:rsidRDefault="00FB6F5E"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prijavitelj </w:t>
      </w:r>
      <w:r w:rsidR="00C66114" w:rsidRPr="00FB3876">
        <w:rPr>
          <w:rFonts w:ascii="Arial" w:hAnsi="Arial" w:cs="Arial"/>
          <w:sz w:val="20"/>
          <w:szCs w:val="20"/>
        </w:rPr>
        <w:t>ima zagotovljena finančna sredstva v višini nad 70 % vrednosti projekta (</w:t>
      </w:r>
      <w:r w:rsidR="00B67521">
        <w:rPr>
          <w:rFonts w:ascii="Arial" w:hAnsi="Arial" w:cs="Arial"/>
          <w:sz w:val="20"/>
          <w:szCs w:val="20"/>
        </w:rPr>
        <w:t>3</w:t>
      </w:r>
      <w:r w:rsidR="005C0684">
        <w:rPr>
          <w:rFonts w:ascii="Arial" w:hAnsi="Arial" w:cs="Arial"/>
          <w:sz w:val="20"/>
          <w:szCs w:val="20"/>
        </w:rPr>
        <w:t xml:space="preserve"> točk</w:t>
      </w:r>
      <w:r w:rsidR="00B67521">
        <w:rPr>
          <w:rFonts w:ascii="Arial" w:hAnsi="Arial" w:cs="Arial"/>
          <w:sz w:val="20"/>
          <w:szCs w:val="20"/>
        </w:rPr>
        <w:t>e</w:t>
      </w:r>
      <w:r w:rsidR="00C66114" w:rsidRPr="00FB3876">
        <w:rPr>
          <w:rFonts w:ascii="Arial" w:hAnsi="Arial" w:cs="Arial"/>
          <w:sz w:val="20"/>
          <w:szCs w:val="20"/>
        </w:rPr>
        <w:t>);</w:t>
      </w:r>
    </w:p>
    <w:p w14:paraId="7727D7A9" w14:textId="77777777" w:rsidR="00C66114" w:rsidRPr="00FB3876" w:rsidRDefault="00C66114">
      <w:pPr>
        <w:rPr>
          <w:rFonts w:ascii="Arial" w:hAnsi="Arial" w:cs="Arial"/>
          <w:sz w:val="20"/>
          <w:szCs w:val="20"/>
        </w:rPr>
      </w:pPr>
    </w:p>
    <w:p w14:paraId="4E8976D7" w14:textId="77777777" w:rsidR="008255CA" w:rsidRPr="00FB3876" w:rsidRDefault="008255CA" w:rsidP="008255CA">
      <w:pPr>
        <w:rPr>
          <w:rFonts w:ascii="Arial" w:hAnsi="Arial" w:cs="Arial"/>
          <w:b/>
          <w:sz w:val="20"/>
          <w:szCs w:val="20"/>
        </w:rPr>
      </w:pPr>
      <w:r w:rsidRPr="00FB3876">
        <w:rPr>
          <w:rFonts w:ascii="Arial" w:hAnsi="Arial" w:cs="Arial"/>
          <w:b/>
          <w:sz w:val="20"/>
          <w:szCs w:val="20"/>
        </w:rPr>
        <w:t xml:space="preserve">Kriterij 4: pomembnost projekta za ohranitev avtentičnih </w:t>
      </w:r>
      <w:r w:rsidR="009C3A7A" w:rsidRPr="00FB3876">
        <w:rPr>
          <w:rFonts w:ascii="Arial" w:hAnsi="Arial" w:cs="Arial"/>
          <w:b/>
          <w:sz w:val="20"/>
          <w:szCs w:val="20"/>
        </w:rPr>
        <w:t>materialov, tehnologij</w:t>
      </w:r>
      <w:r w:rsidR="00FD4801" w:rsidRPr="00FB3876">
        <w:rPr>
          <w:rFonts w:ascii="Arial" w:hAnsi="Arial" w:cs="Arial"/>
          <w:b/>
          <w:sz w:val="20"/>
          <w:szCs w:val="20"/>
        </w:rPr>
        <w:t>,</w:t>
      </w:r>
      <w:r w:rsidR="00526E7F" w:rsidRPr="00FB3876">
        <w:rPr>
          <w:rFonts w:ascii="Arial" w:hAnsi="Arial" w:cs="Arial"/>
          <w:b/>
          <w:sz w:val="20"/>
          <w:szCs w:val="20"/>
        </w:rPr>
        <w:t xml:space="preserve"> </w:t>
      </w:r>
      <w:r w:rsidRPr="00FB3876">
        <w:rPr>
          <w:rFonts w:ascii="Arial" w:hAnsi="Arial" w:cs="Arial"/>
          <w:b/>
          <w:sz w:val="20"/>
          <w:szCs w:val="20"/>
        </w:rPr>
        <w:t>znanj in veščin:</w:t>
      </w:r>
    </w:p>
    <w:p w14:paraId="0AA0E71B" w14:textId="77777777" w:rsidR="008255CA" w:rsidRDefault="008255CA"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projekt ni pomemben (0 točk);</w:t>
      </w:r>
    </w:p>
    <w:p w14:paraId="6CA37E1F" w14:textId="29E835CF" w:rsidR="00076599" w:rsidRPr="00FB3876" w:rsidRDefault="00076599" w:rsidP="00E93040">
      <w:pPr>
        <w:numPr>
          <w:ilvl w:val="0"/>
          <w:numId w:val="5"/>
        </w:numPr>
        <w:autoSpaceDE w:val="0"/>
        <w:autoSpaceDN w:val="0"/>
        <w:adjustRightInd w:val="0"/>
        <w:spacing w:line="240" w:lineRule="atLeast"/>
        <w:rPr>
          <w:rFonts w:ascii="Arial" w:hAnsi="Arial" w:cs="Arial"/>
          <w:sz w:val="20"/>
          <w:szCs w:val="20"/>
        </w:rPr>
      </w:pPr>
      <w:r>
        <w:rPr>
          <w:rFonts w:ascii="Arial" w:hAnsi="Arial" w:cs="Arial"/>
          <w:sz w:val="20"/>
          <w:szCs w:val="20"/>
        </w:rPr>
        <w:t xml:space="preserve">projekt je </w:t>
      </w:r>
      <w:r w:rsidR="00857A6F">
        <w:rPr>
          <w:rFonts w:ascii="Arial" w:hAnsi="Arial" w:cs="Arial"/>
          <w:sz w:val="20"/>
          <w:szCs w:val="20"/>
        </w:rPr>
        <w:t>delno</w:t>
      </w:r>
      <w:r w:rsidR="00563689">
        <w:rPr>
          <w:rFonts w:ascii="Arial" w:hAnsi="Arial" w:cs="Arial"/>
          <w:sz w:val="20"/>
          <w:szCs w:val="20"/>
        </w:rPr>
        <w:t xml:space="preserve"> </w:t>
      </w:r>
      <w:r>
        <w:rPr>
          <w:rFonts w:ascii="Arial" w:hAnsi="Arial" w:cs="Arial"/>
          <w:sz w:val="20"/>
          <w:szCs w:val="20"/>
        </w:rPr>
        <w:t>pomemben (</w:t>
      </w:r>
      <w:r w:rsidR="005C5508">
        <w:rPr>
          <w:rFonts w:ascii="Arial" w:hAnsi="Arial" w:cs="Arial"/>
          <w:sz w:val="20"/>
          <w:szCs w:val="20"/>
        </w:rPr>
        <w:t>3</w:t>
      </w:r>
      <w:r>
        <w:rPr>
          <w:rFonts w:ascii="Arial" w:hAnsi="Arial" w:cs="Arial"/>
          <w:sz w:val="20"/>
          <w:szCs w:val="20"/>
        </w:rPr>
        <w:t xml:space="preserve"> točk</w:t>
      </w:r>
      <w:r w:rsidR="005C5508">
        <w:rPr>
          <w:rFonts w:ascii="Arial" w:hAnsi="Arial" w:cs="Arial"/>
          <w:sz w:val="20"/>
          <w:szCs w:val="20"/>
        </w:rPr>
        <w:t>e</w:t>
      </w:r>
      <w:r>
        <w:rPr>
          <w:rFonts w:ascii="Arial" w:hAnsi="Arial" w:cs="Arial"/>
          <w:sz w:val="20"/>
          <w:szCs w:val="20"/>
        </w:rPr>
        <w:t>)</w:t>
      </w:r>
    </w:p>
    <w:p w14:paraId="59CEB7D8" w14:textId="01D8036D" w:rsidR="008255CA" w:rsidRPr="00FB3876" w:rsidRDefault="008255CA" w:rsidP="00E93040">
      <w:pPr>
        <w:numPr>
          <w:ilvl w:val="0"/>
          <w:numId w:val="5"/>
        </w:numPr>
        <w:autoSpaceDE w:val="0"/>
        <w:autoSpaceDN w:val="0"/>
        <w:adjustRightInd w:val="0"/>
        <w:spacing w:line="240" w:lineRule="atLeast"/>
        <w:rPr>
          <w:rFonts w:ascii="Arial" w:hAnsi="Arial" w:cs="Arial"/>
          <w:sz w:val="20"/>
          <w:szCs w:val="20"/>
        </w:rPr>
      </w:pPr>
      <w:r w:rsidRPr="00FB3876">
        <w:rPr>
          <w:rFonts w:ascii="Arial" w:hAnsi="Arial" w:cs="Arial"/>
          <w:sz w:val="20"/>
          <w:szCs w:val="20"/>
        </w:rPr>
        <w:t xml:space="preserve">projekt je </w:t>
      </w:r>
      <w:r w:rsidR="00563689">
        <w:rPr>
          <w:rFonts w:ascii="Arial" w:hAnsi="Arial" w:cs="Arial"/>
          <w:sz w:val="20"/>
          <w:szCs w:val="20"/>
        </w:rPr>
        <w:t>v celoti</w:t>
      </w:r>
      <w:r w:rsidR="003A4487">
        <w:rPr>
          <w:rFonts w:ascii="Arial" w:hAnsi="Arial" w:cs="Arial"/>
          <w:sz w:val="20"/>
          <w:szCs w:val="20"/>
        </w:rPr>
        <w:t xml:space="preserve"> </w:t>
      </w:r>
      <w:r w:rsidRPr="00FB3876">
        <w:rPr>
          <w:rFonts w:ascii="Arial" w:hAnsi="Arial" w:cs="Arial"/>
          <w:sz w:val="20"/>
          <w:szCs w:val="20"/>
        </w:rPr>
        <w:t>pomemben (</w:t>
      </w:r>
      <w:r w:rsidR="00B66515">
        <w:rPr>
          <w:rFonts w:ascii="Arial" w:hAnsi="Arial" w:cs="Arial"/>
          <w:sz w:val="20"/>
          <w:szCs w:val="20"/>
        </w:rPr>
        <w:t xml:space="preserve">5 </w:t>
      </w:r>
      <w:r w:rsidRPr="00FB3876">
        <w:rPr>
          <w:rFonts w:ascii="Arial" w:hAnsi="Arial" w:cs="Arial"/>
          <w:sz w:val="20"/>
          <w:szCs w:val="20"/>
        </w:rPr>
        <w:t>točk)</w:t>
      </w:r>
      <w:r w:rsidR="00FB3876">
        <w:rPr>
          <w:rFonts w:ascii="Arial" w:hAnsi="Arial" w:cs="Arial"/>
          <w:sz w:val="20"/>
          <w:szCs w:val="20"/>
        </w:rPr>
        <w:t>.</w:t>
      </w:r>
    </w:p>
    <w:p w14:paraId="6A6FCCC8" w14:textId="77777777" w:rsidR="008255CA" w:rsidRDefault="008255CA" w:rsidP="008255CA">
      <w:pPr>
        <w:rPr>
          <w:rFonts w:ascii="Arial" w:hAnsi="Arial" w:cs="Arial"/>
          <w:b/>
          <w:sz w:val="20"/>
          <w:szCs w:val="20"/>
          <w:lang w:val="cs-CZ"/>
        </w:rPr>
      </w:pPr>
    </w:p>
    <w:p w14:paraId="0661327C" w14:textId="42BB854F" w:rsidR="00857A6F" w:rsidRPr="002C1688" w:rsidRDefault="00857A6F" w:rsidP="00857A6F">
      <w:pPr>
        <w:rPr>
          <w:color w:val="000000"/>
        </w:rPr>
      </w:pPr>
      <w:bookmarkStart w:id="42" w:name="_Hlk59093061"/>
      <w:r w:rsidRPr="002C1688">
        <w:rPr>
          <w:rFonts w:ascii="Arial" w:hAnsi="Arial" w:cs="Arial"/>
          <w:b/>
          <w:bCs/>
          <w:color w:val="000000"/>
          <w:sz w:val="20"/>
          <w:szCs w:val="20"/>
        </w:rPr>
        <w:t>Kriterij</w:t>
      </w:r>
      <w:r w:rsidR="00880987">
        <w:rPr>
          <w:rFonts w:ascii="Arial" w:hAnsi="Arial" w:cs="Arial"/>
          <w:b/>
          <w:bCs/>
          <w:color w:val="000000"/>
          <w:sz w:val="20"/>
          <w:szCs w:val="20"/>
        </w:rPr>
        <w:t xml:space="preserve"> </w:t>
      </w:r>
      <w:r w:rsidR="00FD1A42">
        <w:rPr>
          <w:rFonts w:ascii="Arial" w:hAnsi="Arial" w:cs="Arial"/>
          <w:b/>
          <w:bCs/>
          <w:color w:val="000000"/>
          <w:sz w:val="20"/>
          <w:szCs w:val="20"/>
        </w:rPr>
        <w:t>5</w:t>
      </w:r>
      <w:r w:rsidRPr="002C1688">
        <w:rPr>
          <w:rFonts w:ascii="Arial" w:hAnsi="Arial" w:cs="Arial"/>
          <w:b/>
          <w:bCs/>
          <w:color w:val="000000"/>
          <w:sz w:val="20"/>
          <w:szCs w:val="20"/>
        </w:rPr>
        <w:t xml:space="preserve">: pomembnost projekta </w:t>
      </w:r>
      <w:r w:rsidRPr="002C1688">
        <w:rPr>
          <w:rFonts w:ascii="Arial" w:hAnsi="Arial" w:cs="Arial"/>
          <w:b/>
          <w:bCs/>
          <w:sz w:val="20"/>
          <w:szCs w:val="20"/>
        </w:rPr>
        <w:t>v širšem prostoru</w:t>
      </w:r>
      <w:r w:rsidRPr="002C1688">
        <w:rPr>
          <w:rFonts w:ascii="Arial" w:hAnsi="Arial" w:cs="Arial"/>
          <w:b/>
          <w:bCs/>
          <w:color w:val="000000"/>
          <w:sz w:val="20"/>
          <w:szCs w:val="20"/>
        </w:rPr>
        <w:t>, za vlogo v javnem dogajanju in za popularizacijo spomenika ter povezanost z drugimi razvojnimi projekti ali programi:</w:t>
      </w:r>
    </w:p>
    <w:p w14:paraId="4734AC03" w14:textId="0324D1D8" w:rsidR="00307D43" w:rsidRPr="002C1688" w:rsidRDefault="00307D43" w:rsidP="00307D43">
      <w:pPr>
        <w:numPr>
          <w:ilvl w:val="0"/>
          <w:numId w:val="18"/>
        </w:numPr>
        <w:jc w:val="left"/>
        <w:rPr>
          <w:rFonts w:ascii="Arial" w:hAnsi="Arial" w:cs="Arial"/>
          <w:color w:val="000000"/>
          <w:sz w:val="20"/>
          <w:szCs w:val="20"/>
        </w:rPr>
      </w:pPr>
      <w:r w:rsidRPr="002C1688">
        <w:rPr>
          <w:rFonts w:ascii="Arial" w:hAnsi="Arial" w:cs="Arial"/>
          <w:color w:val="000000"/>
          <w:sz w:val="20"/>
          <w:szCs w:val="20"/>
        </w:rPr>
        <w:t>projekt je pomemben na lokalni ravni, vendar nima izkazanih povezav z razvojnimi projekti in programi (1 točka);</w:t>
      </w:r>
    </w:p>
    <w:p w14:paraId="59DA7D29" w14:textId="4852FF6F" w:rsidR="00857A6F" w:rsidRPr="002C1688" w:rsidRDefault="00857A6F" w:rsidP="00857A6F">
      <w:pPr>
        <w:numPr>
          <w:ilvl w:val="0"/>
          <w:numId w:val="18"/>
        </w:numPr>
        <w:jc w:val="left"/>
        <w:rPr>
          <w:rFonts w:ascii="Arial" w:hAnsi="Arial" w:cs="Arial"/>
          <w:color w:val="000000"/>
          <w:sz w:val="20"/>
          <w:szCs w:val="20"/>
        </w:rPr>
      </w:pPr>
      <w:r w:rsidRPr="002C1688">
        <w:rPr>
          <w:rFonts w:ascii="Arial" w:hAnsi="Arial" w:cs="Arial"/>
          <w:color w:val="000000"/>
          <w:sz w:val="20"/>
          <w:szCs w:val="20"/>
        </w:rPr>
        <w:t>projekt je pomemben na lokalni ravni in ima izkazane povezave z razvojnimi projekti in programi</w:t>
      </w:r>
      <w:bookmarkStart w:id="43" w:name="_Hlk58973462"/>
      <w:r w:rsidRPr="002C1688">
        <w:rPr>
          <w:rFonts w:ascii="Arial" w:hAnsi="Arial" w:cs="Arial"/>
          <w:color w:val="000000"/>
          <w:sz w:val="20"/>
          <w:szCs w:val="20"/>
        </w:rPr>
        <w:t xml:space="preserve"> </w:t>
      </w:r>
      <w:bookmarkEnd w:id="43"/>
      <w:r w:rsidRPr="002C1688">
        <w:rPr>
          <w:rFonts w:ascii="Arial" w:hAnsi="Arial" w:cs="Arial"/>
          <w:color w:val="000000"/>
          <w:sz w:val="20"/>
          <w:szCs w:val="20"/>
        </w:rPr>
        <w:t>(</w:t>
      </w:r>
      <w:r w:rsidR="00307D43" w:rsidRPr="002C1688">
        <w:rPr>
          <w:rFonts w:ascii="Arial" w:hAnsi="Arial" w:cs="Arial"/>
          <w:color w:val="000000"/>
          <w:sz w:val="20"/>
          <w:szCs w:val="20"/>
        </w:rPr>
        <w:t>2</w:t>
      </w:r>
      <w:r w:rsidRPr="002C1688">
        <w:rPr>
          <w:rFonts w:ascii="Arial" w:hAnsi="Arial" w:cs="Arial"/>
          <w:color w:val="000000"/>
          <w:sz w:val="20"/>
          <w:szCs w:val="20"/>
        </w:rPr>
        <w:t xml:space="preserve"> točk</w:t>
      </w:r>
      <w:r w:rsidR="00307D43" w:rsidRPr="002C1688">
        <w:rPr>
          <w:rFonts w:ascii="Arial" w:hAnsi="Arial" w:cs="Arial"/>
          <w:color w:val="000000"/>
          <w:sz w:val="20"/>
          <w:szCs w:val="20"/>
        </w:rPr>
        <w:t>i</w:t>
      </w:r>
      <w:r w:rsidRPr="002C1688">
        <w:rPr>
          <w:rFonts w:ascii="Arial" w:hAnsi="Arial" w:cs="Arial"/>
          <w:color w:val="000000"/>
          <w:sz w:val="20"/>
          <w:szCs w:val="20"/>
        </w:rPr>
        <w:t>);</w:t>
      </w:r>
    </w:p>
    <w:p w14:paraId="2E007DFD" w14:textId="6A8CB53A" w:rsidR="00857A6F" w:rsidRPr="002C1688" w:rsidRDefault="00857A6F" w:rsidP="00857A6F">
      <w:pPr>
        <w:numPr>
          <w:ilvl w:val="0"/>
          <w:numId w:val="18"/>
        </w:numPr>
        <w:jc w:val="left"/>
        <w:rPr>
          <w:rFonts w:ascii="Arial" w:hAnsi="Arial" w:cs="Arial"/>
          <w:color w:val="000000"/>
          <w:sz w:val="20"/>
          <w:szCs w:val="20"/>
        </w:rPr>
      </w:pPr>
      <w:r w:rsidRPr="002C1688">
        <w:rPr>
          <w:rFonts w:ascii="Arial" w:hAnsi="Arial" w:cs="Arial"/>
          <w:color w:val="000000"/>
          <w:sz w:val="20"/>
          <w:szCs w:val="20"/>
        </w:rPr>
        <w:t>projekt je pomemben na regionalni ravni in ima izkazane povezave z razvojnimi projekti in programi (</w:t>
      </w:r>
      <w:r w:rsidR="00307D43" w:rsidRPr="002C1688">
        <w:rPr>
          <w:rFonts w:ascii="Arial" w:hAnsi="Arial" w:cs="Arial"/>
          <w:color w:val="000000"/>
          <w:sz w:val="20"/>
          <w:szCs w:val="20"/>
        </w:rPr>
        <w:t>3</w:t>
      </w:r>
      <w:r w:rsidRPr="002C1688">
        <w:rPr>
          <w:rFonts w:ascii="Arial" w:hAnsi="Arial" w:cs="Arial"/>
          <w:color w:val="000000"/>
          <w:sz w:val="20"/>
          <w:szCs w:val="20"/>
        </w:rPr>
        <w:t xml:space="preserve"> točk</w:t>
      </w:r>
      <w:r w:rsidR="00307D43" w:rsidRPr="002C1688">
        <w:rPr>
          <w:rFonts w:ascii="Arial" w:hAnsi="Arial" w:cs="Arial"/>
          <w:color w:val="000000"/>
          <w:sz w:val="20"/>
          <w:szCs w:val="20"/>
        </w:rPr>
        <w:t>e</w:t>
      </w:r>
      <w:r w:rsidRPr="002C1688">
        <w:rPr>
          <w:rFonts w:ascii="Arial" w:hAnsi="Arial" w:cs="Arial"/>
          <w:color w:val="000000"/>
          <w:sz w:val="20"/>
          <w:szCs w:val="20"/>
        </w:rPr>
        <w:t>);</w:t>
      </w:r>
    </w:p>
    <w:p w14:paraId="63EE228F" w14:textId="3A661223" w:rsidR="00857A6F" w:rsidRPr="002C1688" w:rsidRDefault="00857A6F" w:rsidP="00857A6F">
      <w:pPr>
        <w:numPr>
          <w:ilvl w:val="0"/>
          <w:numId w:val="18"/>
        </w:numPr>
        <w:jc w:val="left"/>
        <w:rPr>
          <w:rFonts w:ascii="Arial" w:hAnsi="Arial" w:cs="Arial"/>
          <w:color w:val="000000"/>
          <w:sz w:val="20"/>
          <w:szCs w:val="20"/>
        </w:rPr>
      </w:pPr>
      <w:r w:rsidRPr="002C1688">
        <w:rPr>
          <w:rFonts w:ascii="Arial" w:hAnsi="Arial" w:cs="Arial"/>
          <w:color w:val="000000"/>
          <w:sz w:val="20"/>
          <w:szCs w:val="20"/>
        </w:rPr>
        <w:t>projekt je pomemben na državni in širši ravni in ima izkazane povezave z razvojnimi projekti in programi (</w:t>
      </w:r>
      <w:r w:rsidR="00307D43" w:rsidRPr="002C1688">
        <w:rPr>
          <w:rFonts w:ascii="Arial" w:hAnsi="Arial" w:cs="Arial"/>
          <w:color w:val="000000"/>
          <w:sz w:val="20"/>
          <w:szCs w:val="20"/>
        </w:rPr>
        <w:t>4</w:t>
      </w:r>
      <w:r w:rsidRPr="002C1688">
        <w:rPr>
          <w:rFonts w:ascii="Arial" w:hAnsi="Arial" w:cs="Arial"/>
          <w:color w:val="000000"/>
          <w:sz w:val="20"/>
          <w:szCs w:val="20"/>
        </w:rPr>
        <w:t xml:space="preserve"> točke).</w:t>
      </w:r>
    </w:p>
    <w:p w14:paraId="41B0A503" w14:textId="77777777" w:rsidR="00857A6F" w:rsidRPr="002C1688" w:rsidRDefault="00857A6F" w:rsidP="00857A6F">
      <w:pPr>
        <w:rPr>
          <w:rFonts w:ascii="Arial" w:hAnsi="Arial" w:cs="Arial"/>
          <w:b/>
          <w:sz w:val="20"/>
          <w:szCs w:val="20"/>
        </w:rPr>
      </w:pPr>
    </w:p>
    <w:p w14:paraId="30B72E7F" w14:textId="6ECB55DE" w:rsidR="00857A6F" w:rsidRPr="002C1688" w:rsidRDefault="00857A6F" w:rsidP="00857A6F">
      <w:pPr>
        <w:rPr>
          <w:color w:val="000000"/>
        </w:rPr>
      </w:pPr>
      <w:r w:rsidRPr="002C1688">
        <w:rPr>
          <w:rFonts w:ascii="Arial" w:hAnsi="Arial" w:cs="Arial"/>
          <w:b/>
          <w:bCs/>
          <w:color w:val="000000"/>
          <w:sz w:val="20"/>
          <w:szCs w:val="20"/>
        </w:rPr>
        <w:t xml:space="preserve">Kriterij </w:t>
      </w:r>
      <w:r w:rsidR="00FD1A42">
        <w:rPr>
          <w:rFonts w:ascii="Arial" w:hAnsi="Arial" w:cs="Arial"/>
          <w:b/>
          <w:bCs/>
          <w:color w:val="000000"/>
          <w:sz w:val="20"/>
          <w:szCs w:val="20"/>
        </w:rPr>
        <w:t>6</w:t>
      </w:r>
      <w:r w:rsidRPr="002C1688">
        <w:rPr>
          <w:rFonts w:ascii="Arial" w:hAnsi="Arial" w:cs="Arial"/>
          <w:b/>
          <w:bCs/>
          <w:color w:val="000000"/>
          <w:sz w:val="20"/>
          <w:szCs w:val="20"/>
        </w:rPr>
        <w:t xml:space="preserve">: pričakovani </w:t>
      </w:r>
      <w:r w:rsidR="002E67AD">
        <w:rPr>
          <w:rFonts w:ascii="Arial" w:hAnsi="Arial" w:cs="Arial"/>
          <w:b/>
          <w:bCs/>
          <w:color w:val="000000"/>
          <w:sz w:val="20"/>
          <w:szCs w:val="20"/>
        </w:rPr>
        <w:t>prispevek</w:t>
      </w:r>
      <w:r w:rsidRPr="002C1688">
        <w:rPr>
          <w:rFonts w:ascii="Arial" w:hAnsi="Arial" w:cs="Arial"/>
          <w:b/>
          <w:bCs/>
          <w:color w:val="000000"/>
          <w:sz w:val="20"/>
          <w:szCs w:val="20"/>
        </w:rPr>
        <w:t xml:space="preserve"> projekta </w:t>
      </w:r>
      <w:r w:rsidRPr="002C1688">
        <w:rPr>
          <w:rFonts w:ascii="Arial" w:hAnsi="Arial" w:cs="Arial"/>
          <w:b/>
          <w:bCs/>
          <w:sz w:val="20"/>
          <w:szCs w:val="20"/>
        </w:rPr>
        <w:t>pri doseganju z razpisom zasledovanih ciljev Strategije kulturne dediščine 2020-2023</w:t>
      </w:r>
      <w:r w:rsidRPr="002C1688">
        <w:rPr>
          <w:rFonts w:ascii="Arial" w:hAnsi="Arial" w:cs="Arial"/>
          <w:b/>
          <w:bCs/>
          <w:color w:val="000000"/>
          <w:sz w:val="20"/>
          <w:szCs w:val="20"/>
        </w:rPr>
        <w:t>:</w:t>
      </w:r>
    </w:p>
    <w:p w14:paraId="7E7F7FC5" w14:textId="77777777" w:rsidR="00857A6F" w:rsidRPr="002C1688" w:rsidRDefault="00857A6F" w:rsidP="00857A6F">
      <w:pPr>
        <w:numPr>
          <w:ilvl w:val="0"/>
          <w:numId w:val="18"/>
        </w:numPr>
        <w:jc w:val="left"/>
        <w:rPr>
          <w:rFonts w:ascii="Arial" w:hAnsi="Arial" w:cs="Arial"/>
          <w:color w:val="000000"/>
          <w:sz w:val="20"/>
          <w:szCs w:val="20"/>
          <w:lang w:eastAsia="en-US"/>
        </w:rPr>
      </w:pPr>
      <w:r w:rsidRPr="002C1688">
        <w:rPr>
          <w:rFonts w:ascii="Arial" w:hAnsi="Arial" w:cs="Arial"/>
          <w:color w:val="000000"/>
          <w:sz w:val="20"/>
          <w:szCs w:val="20"/>
        </w:rPr>
        <w:t>pričakuje se, da bo projekt prispeval k doseganju enega cilja (1 točka);</w:t>
      </w:r>
    </w:p>
    <w:p w14:paraId="7C55AD43" w14:textId="77777777" w:rsidR="00857A6F" w:rsidRPr="002C1688" w:rsidRDefault="00857A6F" w:rsidP="00857A6F">
      <w:pPr>
        <w:numPr>
          <w:ilvl w:val="0"/>
          <w:numId w:val="18"/>
        </w:numPr>
        <w:jc w:val="left"/>
        <w:rPr>
          <w:rFonts w:ascii="Arial" w:hAnsi="Arial" w:cs="Arial"/>
          <w:color w:val="000000"/>
          <w:sz w:val="20"/>
          <w:szCs w:val="20"/>
        </w:rPr>
      </w:pPr>
      <w:r w:rsidRPr="002C1688">
        <w:rPr>
          <w:rFonts w:ascii="Arial" w:hAnsi="Arial" w:cs="Arial"/>
          <w:color w:val="000000"/>
          <w:sz w:val="20"/>
          <w:szCs w:val="20"/>
        </w:rPr>
        <w:t>pričakuje se, da bo projekt prispeval k doseganju dveh ciljev (2 točki);</w:t>
      </w:r>
    </w:p>
    <w:p w14:paraId="7DE4D78D" w14:textId="77777777" w:rsidR="00857A6F" w:rsidRPr="002C1688" w:rsidRDefault="00857A6F" w:rsidP="00857A6F">
      <w:pPr>
        <w:numPr>
          <w:ilvl w:val="0"/>
          <w:numId w:val="18"/>
        </w:numPr>
        <w:jc w:val="left"/>
        <w:rPr>
          <w:rFonts w:ascii="Arial" w:hAnsi="Arial" w:cs="Arial"/>
          <w:color w:val="000000"/>
          <w:sz w:val="20"/>
          <w:szCs w:val="20"/>
        </w:rPr>
      </w:pPr>
      <w:r w:rsidRPr="002C1688">
        <w:rPr>
          <w:rFonts w:ascii="Arial" w:hAnsi="Arial" w:cs="Arial"/>
          <w:color w:val="000000"/>
          <w:sz w:val="20"/>
          <w:szCs w:val="20"/>
        </w:rPr>
        <w:t>pričakuje se, da bo projekt prispeval k doseganju treh ciljev (3 točke);</w:t>
      </w:r>
    </w:p>
    <w:p w14:paraId="4F2E31EF" w14:textId="77777777" w:rsidR="00857A6F" w:rsidRDefault="00857A6F" w:rsidP="00857A6F">
      <w:pPr>
        <w:rPr>
          <w:rFonts w:ascii="Calibri" w:eastAsiaTheme="minorHAnsi" w:hAnsi="Calibri" w:cs="Calibri"/>
          <w:sz w:val="22"/>
          <w:szCs w:val="22"/>
        </w:rPr>
      </w:pPr>
    </w:p>
    <w:bookmarkEnd w:id="42"/>
    <w:p w14:paraId="10CAD0D2" w14:textId="46CEB549" w:rsidR="003A4487" w:rsidRPr="00597298" w:rsidRDefault="003A4487" w:rsidP="00C21B5E">
      <w:pPr>
        <w:rPr>
          <w:rFonts w:ascii="Arial" w:hAnsi="Arial" w:cs="Arial"/>
          <w:b/>
          <w:sz w:val="20"/>
          <w:szCs w:val="20"/>
        </w:rPr>
      </w:pPr>
      <w:r w:rsidRPr="00597298">
        <w:rPr>
          <w:rFonts w:ascii="Arial" w:hAnsi="Arial" w:cs="Arial"/>
          <w:b/>
          <w:sz w:val="20"/>
          <w:szCs w:val="20"/>
        </w:rPr>
        <w:t xml:space="preserve">Kriterij </w:t>
      </w:r>
      <w:r w:rsidR="00FD1A42">
        <w:rPr>
          <w:rFonts w:ascii="Arial" w:hAnsi="Arial" w:cs="Arial"/>
          <w:b/>
          <w:sz w:val="20"/>
          <w:szCs w:val="20"/>
        </w:rPr>
        <w:t>7</w:t>
      </w:r>
      <w:r w:rsidRPr="00597298">
        <w:rPr>
          <w:rFonts w:ascii="Arial" w:hAnsi="Arial" w:cs="Arial"/>
          <w:b/>
          <w:sz w:val="20"/>
          <w:szCs w:val="20"/>
        </w:rPr>
        <w:t xml:space="preserve">: </w:t>
      </w:r>
      <w:r w:rsidR="002C1688">
        <w:rPr>
          <w:rFonts w:ascii="Arial" w:hAnsi="Arial" w:cs="Arial"/>
          <w:b/>
          <w:sz w:val="20"/>
          <w:szCs w:val="20"/>
        </w:rPr>
        <w:t>d</w:t>
      </w:r>
      <w:r w:rsidR="009834EE">
        <w:rPr>
          <w:rFonts w:ascii="Arial" w:hAnsi="Arial" w:cs="Arial"/>
          <w:b/>
          <w:sz w:val="20"/>
          <w:szCs w:val="20"/>
        </w:rPr>
        <w:t>okončanje začete investicije</w:t>
      </w:r>
    </w:p>
    <w:p w14:paraId="6AB74612" w14:textId="2833D034" w:rsidR="00307D43" w:rsidRPr="000C4F3D" w:rsidRDefault="00307D43" w:rsidP="00307D43">
      <w:pPr>
        <w:numPr>
          <w:ilvl w:val="0"/>
          <w:numId w:val="16"/>
        </w:numPr>
        <w:jc w:val="left"/>
        <w:rPr>
          <w:rFonts w:ascii="Arial" w:hAnsi="Arial" w:cs="Arial"/>
          <w:sz w:val="20"/>
          <w:szCs w:val="20"/>
        </w:rPr>
      </w:pPr>
      <w:bookmarkStart w:id="44" w:name="_Hlk57986126"/>
      <w:r>
        <w:rPr>
          <w:rFonts w:ascii="Arial" w:hAnsi="Arial" w:cs="Arial"/>
          <w:sz w:val="20"/>
          <w:szCs w:val="20"/>
        </w:rPr>
        <w:t>s</w:t>
      </w:r>
      <w:r w:rsidRPr="000C4F3D">
        <w:rPr>
          <w:rFonts w:ascii="Arial" w:hAnsi="Arial" w:cs="Arial"/>
          <w:sz w:val="20"/>
          <w:szCs w:val="20"/>
        </w:rPr>
        <w:t xml:space="preserve"> predlaganimi posegi celovita obnova </w:t>
      </w:r>
      <w:r>
        <w:rPr>
          <w:rFonts w:ascii="Arial" w:hAnsi="Arial" w:cs="Arial"/>
          <w:sz w:val="20"/>
          <w:szCs w:val="20"/>
        </w:rPr>
        <w:t xml:space="preserve">spomenika </w:t>
      </w:r>
      <w:r w:rsidRPr="000C4F3D">
        <w:rPr>
          <w:rFonts w:ascii="Arial" w:hAnsi="Arial" w:cs="Arial"/>
          <w:sz w:val="20"/>
          <w:szCs w:val="20"/>
        </w:rPr>
        <w:t>do konca leta 2022 še ne bo zaključena (</w:t>
      </w:r>
      <w:r>
        <w:rPr>
          <w:rFonts w:ascii="Arial" w:hAnsi="Arial" w:cs="Arial"/>
          <w:sz w:val="20"/>
          <w:szCs w:val="20"/>
        </w:rPr>
        <w:t>1</w:t>
      </w:r>
      <w:r w:rsidRPr="000C4F3D">
        <w:rPr>
          <w:rFonts w:ascii="Arial" w:hAnsi="Arial" w:cs="Arial"/>
          <w:sz w:val="20"/>
          <w:szCs w:val="20"/>
        </w:rPr>
        <w:t xml:space="preserve"> točk</w:t>
      </w:r>
      <w:r>
        <w:rPr>
          <w:rFonts w:ascii="Arial" w:hAnsi="Arial" w:cs="Arial"/>
          <w:sz w:val="20"/>
          <w:szCs w:val="20"/>
        </w:rPr>
        <w:t>a</w:t>
      </w:r>
      <w:r w:rsidRPr="000C4F3D">
        <w:rPr>
          <w:rFonts w:ascii="Arial" w:hAnsi="Arial" w:cs="Arial"/>
          <w:sz w:val="20"/>
          <w:szCs w:val="20"/>
        </w:rPr>
        <w:t>)</w:t>
      </w:r>
    </w:p>
    <w:p w14:paraId="140800FA" w14:textId="4B90704E" w:rsidR="00307D43" w:rsidRPr="000C4F3D" w:rsidRDefault="00307D43" w:rsidP="00307D43">
      <w:pPr>
        <w:numPr>
          <w:ilvl w:val="0"/>
          <w:numId w:val="16"/>
        </w:numPr>
        <w:jc w:val="left"/>
        <w:rPr>
          <w:rFonts w:ascii="Arial" w:hAnsi="Arial" w:cs="Arial"/>
          <w:sz w:val="20"/>
          <w:szCs w:val="20"/>
        </w:rPr>
      </w:pPr>
      <w:r>
        <w:rPr>
          <w:rFonts w:ascii="Arial" w:hAnsi="Arial" w:cs="Arial"/>
          <w:sz w:val="20"/>
          <w:szCs w:val="20"/>
        </w:rPr>
        <w:t>s</w:t>
      </w:r>
      <w:r w:rsidRPr="000C4F3D">
        <w:rPr>
          <w:rFonts w:ascii="Arial" w:hAnsi="Arial" w:cs="Arial"/>
          <w:sz w:val="20"/>
          <w:szCs w:val="20"/>
        </w:rPr>
        <w:t xml:space="preserve"> predlaganimi posegi bo celovita obnova spomenika zaključena (</w:t>
      </w:r>
      <w:r>
        <w:rPr>
          <w:rFonts w:ascii="Arial" w:hAnsi="Arial" w:cs="Arial"/>
          <w:sz w:val="20"/>
          <w:szCs w:val="20"/>
        </w:rPr>
        <w:t>3</w:t>
      </w:r>
      <w:r w:rsidRPr="000C4F3D">
        <w:rPr>
          <w:rFonts w:ascii="Arial" w:hAnsi="Arial" w:cs="Arial"/>
          <w:sz w:val="20"/>
          <w:szCs w:val="20"/>
        </w:rPr>
        <w:t xml:space="preserve"> točk</w:t>
      </w:r>
      <w:r>
        <w:rPr>
          <w:rFonts w:ascii="Arial" w:hAnsi="Arial" w:cs="Arial"/>
          <w:sz w:val="20"/>
          <w:szCs w:val="20"/>
        </w:rPr>
        <w:t>e</w:t>
      </w:r>
      <w:r w:rsidRPr="000C4F3D">
        <w:rPr>
          <w:rFonts w:ascii="Arial" w:hAnsi="Arial" w:cs="Arial"/>
          <w:sz w:val="20"/>
          <w:szCs w:val="20"/>
        </w:rPr>
        <w:t>)</w:t>
      </w:r>
    </w:p>
    <w:bookmarkEnd w:id="44"/>
    <w:p w14:paraId="24569503" w14:textId="77777777" w:rsidR="003A4487" w:rsidRDefault="003A4487" w:rsidP="00C21B5E">
      <w:pPr>
        <w:rPr>
          <w:rFonts w:ascii="Arial" w:hAnsi="Arial" w:cs="Arial"/>
          <w:sz w:val="20"/>
          <w:szCs w:val="20"/>
        </w:rPr>
      </w:pPr>
    </w:p>
    <w:p w14:paraId="0CC0EDBF" w14:textId="3FCC37DD" w:rsidR="00C21B5E" w:rsidRPr="00FB3876" w:rsidRDefault="00C21B5E" w:rsidP="00C21B5E">
      <w:pPr>
        <w:rPr>
          <w:rFonts w:ascii="Arial" w:hAnsi="Arial" w:cs="Arial"/>
          <w:sz w:val="20"/>
          <w:szCs w:val="20"/>
        </w:rPr>
      </w:pPr>
      <w:r w:rsidRPr="00FB3876">
        <w:rPr>
          <w:rFonts w:ascii="Arial" w:hAnsi="Arial" w:cs="Arial"/>
          <w:sz w:val="20"/>
          <w:szCs w:val="20"/>
        </w:rPr>
        <w:t>Največje možno število doseženih točk po kriterijih je</w:t>
      </w:r>
      <w:r w:rsidR="00071964">
        <w:rPr>
          <w:rFonts w:ascii="Arial" w:hAnsi="Arial" w:cs="Arial"/>
          <w:sz w:val="20"/>
          <w:szCs w:val="20"/>
        </w:rPr>
        <w:t xml:space="preserve"> </w:t>
      </w:r>
      <w:r w:rsidR="00FD1A42">
        <w:rPr>
          <w:rFonts w:ascii="Arial" w:hAnsi="Arial" w:cs="Arial"/>
          <w:sz w:val="20"/>
          <w:szCs w:val="20"/>
        </w:rPr>
        <w:t>26</w:t>
      </w:r>
      <w:r w:rsidRPr="00FB3876">
        <w:rPr>
          <w:rFonts w:ascii="Arial" w:hAnsi="Arial" w:cs="Arial"/>
          <w:sz w:val="20"/>
          <w:szCs w:val="20"/>
        </w:rPr>
        <w:t>.</w:t>
      </w:r>
    </w:p>
    <w:p w14:paraId="606D645E" w14:textId="77777777" w:rsidR="00C21B5E" w:rsidRPr="00FB3876" w:rsidRDefault="00C21B5E" w:rsidP="00C21B5E">
      <w:pPr>
        <w:rPr>
          <w:rFonts w:ascii="Arial" w:hAnsi="Arial" w:cs="Arial"/>
          <w:sz w:val="20"/>
          <w:szCs w:val="20"/>
        </w:rPr>
      </w:pPr>
    </w:p>
    <w:p w14:paraId="5F6EBD72" w14:textId="10AEC2DE" w:rsidR="006F631C" w:rsidRPr="00053F05" w:rsidRDefault="006F631C" w:rsidP="006F631C">
      <w:pPr>
        <w:rPr>
          <w:rFonts w:ascii="Arial" w:eastAsia="Calibri" w:hAnsi="Arial" w:cs="Arial"/>
          <w:sz w:val="20"/>
          <w:szCs w:val="20"/>
        </w:rPr>
      </w:pPr>
      <w:r w:rsidRPr="00FB3876">
        <w:rPr>
          <w:rFonts w:ascii="Arial" w:hAnsi="Arial" w:cs="Arial"/>
          <w:sz w:val="20"/>
          <w:szCs w:val="20"/>
        </w:rPr>
        <w:t xml:space="preserve">DODATNE TOČKE za </w:t>
      </w:r>
      <w:r>
        <w:rPr>
          <w:rFonts w:ascii="Arial" w:hAnsi="Arial" w:cs="Arial"/>
          <w:sz w:val="20"/>
          <w:szCs w:val="20"/>
        </w:rPr>
        <w:t xml:space="preserve">namen izvajanja </w:t>
      </w:r>
      <w:r w:rsidRPr="00FB3876">
        <w:rPr>
          <w:rFonts w:ascii="Arial" w:hAnsi="Arial" w:cs="Arial"/>
          <w:sz w:val="20"/>
          <w:szCs w:val="20"/>
        </w:rPr>
        <w:t xml:space="preserve"> določil </w:t>
      </w:r>
      <w:r>
        <w:rPr>
          <w:rFonts w:ascii="Arial" w:hAnsi="Arial" w:cs="Arial"/>
          <w:sz w:val="20"/>
          <w:szCs w:val="20"/>
        </w:rPr>
        <w:t xml:space="preserve">10. in 11. člena </w:t>
      </w:r>
      <w:r w:rsidRPr="00FB3876">
        <w:rPr>
          <w:rFonts w:ascii="Arial" w:hAnsi="Arial" w:cs="Arial"/>
          <w:sz w:val="20"/>
          <w:szCs w:val="20"/>
        </w:rPr>
        <w:t>Zakona o Triglavskem narodnem parku (Uradni list RS, št. 52/10</w:t>
      </w:r>
      <w:r>
        <w:rPr>
          <w:rFonts w:ascii="Arial" w:hAnsi="Arial" w:cs="Arial"/>
          <w:sz w:val="20"/>
          <w:szCs w:val="20"/>
        </w:rPr>
        <w:t>,</w:t>
      </w:r>
      <w:r w:rsidRPr="00FB3876">
        <w:rPr>
          <w:rFonts w:ascii="Arial" w:hAnsi="Arial" w:cs="Arial"/>
          <w:sz w:val="20"/>
          <w:szCs w:val="20"/>
        </w:rPr>
        <w:t xml:space="preserve"> 46/14 – ZON-C</w:t>
      </w:r>
      <w:r w:rsidR="00FA1C54">
        <w:rPr>
          <w:rFonts w:ascii="Arial" w:hAnsi="Arial" w:cs="Arial"/>
          <w:sz w:val="20"/>
          <w:szCs w:val="20"/>
        </w:rPr>
        <w:t>,</w:t>
      </w:r>
      <w:r>
        <w:rPr>
          <w:rFonts w:ascii="Arial" w:hAnsi="Arial" w:cs="Arial"/>
          <w:sz w:val="20"/>
          <w:szCs w:val="20"/>
        </w:rPr>
        <w:t xml:space="preserve"> 60/17</w:t>
      </w:r>
      <w:r w:rsidR="00FA1C54">
        <w:rPr>
          <w:rFonts w:ascii="Arial" w:hAnsi="Arial" w:cs="Arial"/>
          <w:sz w:val="20"/>
          <w:szCs w:val="20"/>
        </w:rPr>
        <w:t xml:space="preserve"> in 82/20</w:t>
      </w:r>
      <w:r>
        <w:rPr>
          <w:rFonts w:ascii="Arial" w:hAnsi="Arial" w:cs="Arial"/>
          <w:sz w:val="20"/>
          <w:szCs w:val="20"/>
        </w:rPr>
        <w:t>; v nadaljnjem besedilu: ZTNP-1) in</w:t>
      </w:r>
      <w:r w:rsidRPr="00D36401">
        <w:rPr>
          <w:rFonts w:ascii="Arial" w:hAnsi="Arial" w:cs="Arial"/>
          <w:sz w:val="20"/>
          <w:szCs w:val="20"/>
        </w:rPr>
        <w:t xml:space="preserve"> 11. člena </w:t>
      </w:r>
      <w:r w:rsidRPr="004058B9">
        <w:rPr>
          <w:rFonts w:ascii="Arial" w:hAnsi="Arial" w:cs="Arial"/>
          <w:sz w:val="20"/>
          <w:szCs w:val="20"/>
        </w:rPr>
        <w:t>U</w:t>
      </w:r>
      <w:r>
        <w:rPr>
          <w:rFonts w:ascii="Arial" w:hAnsi="Arial" w:cs="Arial"/>
          <w:sz w:val="20"/>
          <w:szCs w:val="20"/>
        </w:rPr>
        <w:t xml:space="preserve">redbe </w:t>
      </w:r>
      <w:r w:rsidRPr="004058B9">
        <w:rPr>
          <w:rFonts w:ascii="Arial" w:hAnsi="Arial" w:cs="Arial"/>
          <w:sz w:val="20"/>
          <w:szCs w:val="20"/>
        </w:rPr>
        <w:t>o izvajanju ukrepov endogene regionalne politike</w:t>
      </w:r>
      <w:r w:rsidRPr="00D36401">
        <w:rPr>
          <w:rFonts w:ascii="Arial" w:hAnsi="Arial" w:cs="Arial"/>
          <w:sz w:val="20"/>
          <w:szCs w:val="20"/>
        </w:rPr>
        <w:t xml:space="preserve"> (Uradni list RS, št. </w:t>
      </w:r>
      <w:hyperlink r:id="rId35" w:tgtFrame="_blank" w:tooltip="Uredba o izvajanju ukrepov endogene regionalne politike" w:history="1">
        <w:r w:rsidRPr="00D36401">
          <w:rPr>
            <w:rFonts w:ascii="Arial" w:hAnsi="Arial" w:cs="Arial"/>
            <w:sz w:val="20"/>
            <w:szCs w:val="20"/>
          </w:rPr>
          <w:t>16/13</w:t>
        </w:r>
      </w:hyperlink>
      <w:r w:rsidRPr="00D36401">
        <w:rPr>
          <w:rFonts w:ascii="Arial" w:hAnsi="Arial" w:cs="Arial"/>
          <w:sz w:val="20"/>
          <w:szCs w:val="20"/>
        </w:rPr>
        <w:t xml:space="preserve">, </w:t>
      </w:r>
      <w:hyperlink r:id="rId36" w:tgtFrame="_blank" w:tooltip="Uredba o spremembah in dopolnitvah Uredbe o izvajanju ukrepov endogene regionalne politike" w:history="1">
        <w:r w:rsidRPr="00D36401">
          <w:rPr>
            <w:rFonts w:ascii="Arial" w:hAnsi="Arial" w:cs="Arial"/>
            <w:sz w:val="20"/>
            <w:szCs w:val="20"/>
          </w:rPr>
          <w:t>78/15</w:t>
        </w:r>
      </w:hyperlink>
      <w:r w:rsidRPr="00D36401">
        <w:rPr>
          <w:rFonts w:ascii="Arial" w:hAnsi="Arial" w:cs="Arial"/>
          <w:sz w:val="20"/>
          <w:szCs w:val="20"/>
        </w:rPr>
        <w:t xml:space="preserve"> in </w:t>
      </w:r>
      <w:hyperlink r:id="rId37" w:tgtFrame="_blank" w:tooltip="Uredba o dopolnitvah Uredbe o izvajanju ukrepov endogene regionalne politike" w:history="1">
        <w:r w:rsidRPr="00D36401">
          <w:rPr>
            <w:rFonts w:ascii="Arial" w:hAnsi="Arial" w:cs="Arial"/>
            <w:sz w:val="20"/>
            <w:szCs w:val="20"/>
          </w:rPr>
          <w:t>46/19</w:t>
        </w:r>
      </w:hyperlink>
      <w:r w:rsidRPr="00D36401">
        <w:rPr>
          <w:rFonts w:ascii="Arial" w:hAnsi="Arial" w:cs="Arial"/>
          <w:sz w:val="20"/>
          <w:szCs w:val="20"/>
        </w:rPr>
        <w:t xml:space="preserve">): Če je lokacija kulturnega spomenika na obmejnem problemskem območju iz 4. člena Uredbe o določitvi obmejnih problemskih območij (Uradni list RS, št. </w:t>
      </w:r>
      <w:hyperlink r:id="rId38" w:tgtFrame="_blank" w:tooltip="Uredba o določitvi obmejnih problemskih območij" w:history="1">
        <w:r w:rsidRPr="00D36401">
          <w:rPr>
            <w:rFonts w:ascii="Arial" w:hAnsi="Arial" w:cs="Arial"/>
            <w:sz w:val="20"/>
            <w:szCs w:val="20"/>
          </w:rPr>
          <w:t>22/11</w:t>
        </w:r>
      </w:hyperlink>
      <w:r w:rsidRPr="00D36401">
        <w:rPr>
          <w:rFonts w:ascii="Arial" w:hAnsi="Arial" w:cs="Arial"/>
          <w:sz w:val="20"/>
          <w:szCs w:val="20"/>
        </w:rPr>
        <w:t xml:space="preserve">, </w:t>
      </w:r>
      <w:hyperlink r:id="rId39" w:tgtFrame="_blank" w:tooltip="Uredba o spremembah Uredbe o določitvi obmejnih problemskih območij" w:history="1">
        <w:r w:rsidRPr="00D36401">
          <w:rPr>
            <w:rFonts w:ascii="Arial" w:hAnsi="Arial" w:cs="Arial"/>
            <w:sz w:val="20"/>
            <w:szCs w:val="20"/>
          </w:rPr>
          <w:t>97/12</w:t>
        </w:r>
      </w:hyperlink>
      <w:r w:rsidRPr="00D36401">
        <w:rPr>
          <w:rFonts w:ascii="Arial" w:hAnsi="Arial" w:cs="Arial"/>
          <w:sz w:val="20"/>
          <w:szCs w:val="20"/>
        </w:rPr>
        <w:t xml:space="preserve">, </w:t>
      </w:r>
      <w:hyperlink r:id="rId40" w:tgtFrame="_blank" w:tooltip="Uredba o spremembi Uredbe o določitvi obmejnih problemskih območij" w:history="1">
        <w:r w:rsidRPr="00D36401">
          <w:rPr>
            <w:rFonts w:ascii="Arial" w:hAnsi="Arial" w:cs="Arial"/>
            <w:sz w:val="20"/>
            <w:szCs w:val="20"/>
          </w:rPr>
          <w:t>24/15</w:t>
        </w:r>
      </w:hyperlink>
      <w:r w:rsidR="00FA1C54">
        <w:rPr>
          <w:rFonts w:ascii="Arial" w:hAnsi="Arial" w:cs="Arial"/>
          <w:sz w:val="20"/>
          <w:szCs w:val="20"/>
        </w:rPr>
        <w:t>.</w:t>
      </w:r>
      <w:r w:rsidRPr="00D36401">
        <w:rPr>
          <w:rFonts w:ascii="Arial" w:hAnsi="Arial" w:cs="Arial"/>
          <w:sz w:val="20"/>
          <w:szCs w:val="20"/>
        </w:rPr>
        <w:t xml:space="preserve"> </w:t>
      </w:r>
      <w:r w:rsidR="00FA1C54">
        <w:rPr>
          <w:rFonts w:ascii="Arial" w:hAnsi="Arial" w:cs="Arial"/>
          <w:sz w:val="20"/>
          <w:szCs w:val="20"/>
        </w:rPr>
        <w:t>101/20</w:t>
      </w:r>
      <w:r w:rsidRPr="00D36401">
        <w:rPr>
          <w:rFonts w:ascii="Arial" w:hAnsi="Arial" w:cs="Arial"/>
          <w:sz w:val="20"/>
          <w:szCs w:val="20"/>
        </w:rPr>
        <w:t xml:space="preserve">) oz. na območju </w:t>
      </w:r>
      <w:r w:rsidRPr="00053F05">
        <w:rPr>
          <w:rFonts w:ascii="Arial" w:hAnsi="Arial" w:cs="Arial"/>
          <w:sz w:val="20"/>
          <w:szCs w:val="20"/>
        </w:rPr>
        <w:t>iz</w:t>
      </w:r>
      <w:r w:rsidRPr="00053F05">
        <w:rPr>
          <w:rFonts w:ascii="Arial" w:hAnsi="Arial" w:cs="Arial"/>
          <w:sz w:val="20"/>
          <w:szCs w:val="20"/>
          <w:lang w:eastAsia="en-US"/>
        </w:rPr>
        <w:t xml:space="preserve"> 9. člena </w:t>
      </w:r>
      <w:r>
        <w:rPr>
          <w:rFonts w:ascii="Arial" w:hAnsi="Arial" w:cs="Arial"/>
          <w:sz w:val="20"/>
          <w:szCs w:val="20"/>
          <w:lang w:eastAsia="en-US"/>
        </w:rPr>
        <w:t>ZTNP,</w:t>
      </w:r>
      <w:r w:rsidRPr="00053F05">
        <w:rPr>
          <w:rFonts w:ascii="Arial" w:eastAsia="Calibri" w:hAnsi="Arial" w:cs="Arial"/>
          <w:sz w:val="20"/>
          <w:szCs w:val="20"/>
        </w:rPr>
        <w:t xml:space="preserve"> se predlaganemu spomeniškovarstvenem projektu dodeli dodatn</w:t>
      </w:r>
      <w:r w:rsidR="00307D43">
        <w:rPr>
          <w:rFonts w:ascii="Arial" w:eastAsia="Calibri" w:hAnsi="Arial" w:cs="Arial"/>
          <w:sz w:val="20"/>
          <w:szCs w:val="20"/>
        </w:rPr>
        <w:t>e</w:t>
      </w:r>
      <w:r w:rsidRPr="00053F05">
        <w:rPr>
          <w:rFonts w:ascii="Arial" w:eastAsia="Calibri" w:hAnsi="Arial" w:cs="Arial"/>
          <w:sz w:val="20"/>
          <w:szCs w:val="20"/>
        </w:rPr>
        <w:t xml:space="preserve"> </w:t>
      </w:r>
      <w:r w:rsidR="00307D43">
        <w:rPr>
          <w:rFonts w:ascii="Arial" w:eastAsia="Calibri" w:hAnsi="Arial" w:cs="Arial"/>
          <w:sz w:val="20"/>
          <w:szCs w:val="20"/>
        </w:rPr>
        <w:t>3</w:t>
      </w:r>
      <w:r>
        <w:rPr>
          <w:rFonts w:ascii="Arial" w:eastAsia="Calibri" w:hAnsi="Arial" w:cs="Arial"/>
          <w:sz w:val="20"/>
          <w:szCs w:val="20"/>
        </w:rPr>
        <w:t xml:space="preserve"> </w:t>
      </w:r>
      <w:r w:rsidRPr="00053F05">
        <w:rPr>
          <w:rFonts w:ascii="Arial" w:eastAsia="Calibri" w:hAnsi="Arial" w:cs="Arial"/>
          <w:sz w:val="20"/>
          <w:szCs w:val="20"/>
        </w:rPr>
        <w:t>točk</w:t>
      </w:r>
      <w:r w:rsidR="00307D43">
        <w:rPr>
          <w:rFonts w:ascii="Arial" w:eastAsia="Calibri" w:hAnsi="Arial" w:cs="Arial"/>
          <w:sz w:val="20"/>
          <w:szCs w:val="20"/>
        </w:rPr>
        <w:t>e</w:t>
      </w:r>
      <w:r w:rsidR="00ED7676">
        <w:rPr>
          <w:rFonts w:ascii="Arial" w:eastAsia="Calibri" w:hAnsi="Arial" w:cs="Arial"/>
          <w:sz w:val="20"/>
          <w:szCs w:val="20"/>
        </w:rPr>
        <w:t>.</w:t>
      </w:r>
    </w:p>
    <w:p w14:paraId="490E5DDB" w14:textId="77777777" w:rsidR="006F631C" w:rsidRDefault="006F631C" w:rsidP="000C4F3D">
      <w:pPr>
        <w:rPr>
          <w:rFonts w:ascii="Arial" w:hAnsi="Arial" w:cs="Arial"/>
          <w:sz w:val="20"/>
          <w:szCs w:val="20"/>
        </w:rPr>
      </w:pPr>
    </w:p>
    <w:p w14:paraId="6B5B2839" w14:textId="22F3CB22" w:rsidR="00C21B5E" w:rsidRPr="00FB3876" w:rsidRDefault="00C21B5E" w:rsidP="00C21B5E">
      <w:pPr>
        <w:rPr>
          <w:rFonts w:ascii="Arial" w:hAnsi="Arial" w:cs="Arial"/>
          <w:sz w:val="20"/>
          <w:szCs w:val="20"/>
        </w:rPr>
      </w:pPr>
      <w:r w:rsidRPr="00FB3876">
        <w:rPr>
          <w:rFonts w:ascii="Arial" w:hAnsi="Arial" w:cs="Arial"/>
          <w:sz w:val="20"/>
          <w:szCs w:val="20"/>
        </w:rPr>
        <w:t xml:space="preserve">SKUPNO ŠTEVILO TOČK: </w:t>
      </w:r>
      <w:r w:rsidR="00FD1A42">
        <w:rPr>
          <w:rFonts w:ascii="Arial" w:hAnsi="Arial" w:cs="Arial"/>
          <w:sz w:val="20"/>
          <w:szCs w:val="20"/>
        </w:rPr>
        <w:t>29</w:t>
      </w:r>
      <w:r w:rsidRPr="00FB3876">
        <w:rPr>
          <w:rFonts w:ascii="Arial" w:hAnsi="Arial" w:cs="Arial"/>
          <w:sz w:val="20"/>
          <w:szCs w:val="20"/>
        </w:rPr>
        <w:t>.</w:t>
      </w:r>
    </w:p>
    <w:p w14:paraId="2322F9F6" w14:textId="77777777" w:rsidR="00C66114" w:rsidRDefault="00C66114" w:rsidP="00C21B5E">
      <w:pPr>
        <w:rPr>
          <w:rFonts w:ascii="Arial" w:hAnsi="Arial" w:cs="Arial"/>
          <w:b/>
          <w:sz w:val="20"/>
          <w:szCs w:val="20"/>
          <w:lang w:val="cs-CZ"/>
        </w:rPr>
      </w:pPr>
    </w:p>
    <w:p w14:paraId="4027C9C1" w14:textId="77777777" w:rsidR="00661F74" w:rsidRPr="00FB3876" w:rsidRDefault="00661F74" w:rsidP="00C21B5E">
      <w:pPr>
        <w:rPr>
          <w:rFonts w:ascii="Arial" w:hAnsi="Arial" w:cs="Arial"/>
          <w:b/>
          <w:sz w:val="20"/>
          <w:szCs w:val="20"/>
          <w:lang w:val="cs-CZ"/>
        </w:rPr>
      </w:pPr>
    </w:p>
    <w:p w14:paraId="08996CF8" w14:textId="77777777" w:rsidR="009B6739" w:rsidRPr="00FB3876" w:rsidRDefault="009B6739" w:rsidP="007552ED">
      <w:pPr>
        <w:pStyle w:val="Naslov1"/>
        <w:jc w:val="both"/>
        <w:rPr>
          <w:rFonts w:ascii="Arial" w:hAnsi="Arial" w:cs="Arial"/>
          <w:bCs/>
          <w:sz w:val="20"/>
        </w:rPr>
      </w:pPr>
      <w:r w:rsidRPr="00FB3876">
        <w:rPr>
          <w:rFonts w:ascii="Arial" w:hAnsi="Arial" w:cs="Arial"/>
          <w:bCs/>
          <w:sz w:val="20"/>
        </w:rPr>
        <w:t>RAZPISNA DOKUMENTACIJA</w:t>
      </w:r>
    </w:p>
    <w:p w14:paraId="00F6226A" w14:textId="77777777" w:rsidR="009B6739" w:rsidRPr="00FB3876" w:rsidRDefault="009B6739" w:rsidP="009B6739">
      <w:pPr>
        <w:spacing w:before="100" w:beforeAutospacing="1"/>
        <w:rPr>
          <w:rFonts w:ascii="Arial" w:hAnsi="Arial" w:cs="Arial"/>
          <w:sz w:val="20"/>
          <w:szCs w:val="20"/>
        </w:rPr>
      </w:pPr>
      <w:r w:rsidRPr="00FB3876">
        <w:rPr>
          <w:rFonts w:ascii="Arial" w:hAnsi="Arial" w:cs="Arial"/>
          <w:sz w:val="20"/>
          <w:szCs w:val="20"/>
        </w:rPr>
        <w:t>Razpisno dokumentacijo sestavljajo:</w:t>
      </w:r>
    </w:p>
    <w:p w14:paraId="7D92F872" w14:textId="77777777" w:rsidR="009B6739" w:rsidRPr="00FB3876" w:rsidRDefault="009B6739" w:rsidP="00E93040">
      <w:pPr>
        <w:numPr>
          <w:ilvl w:val="0"/>
          <w:numId w:val="6"/>
        </w:numPr>
        <w:ind w:left="357" w:hanging="357"/>
        <w:rPr>
          <w:rFonts w:ascii="Arial" w:hAnsi="Arial" w:cs="Arial"/>
          <w:sz w:val="20"/>
          <w:szCs w:val="20"/>
        </w:rPr>
      </w:pPr>
      <w:r w:rsidRPr="00FB3876">
        <w:rPr>
          <w:rFonts w:ascii="Arial" w:hAnsi="Arial" w:cs="Arial"/>
          <w:sz w:val="20"/>
          <w:szCs w:val="20"/>
        </w:rPr>
        <w:t>besedilo razpisa,</w:t>
      </w:r>
    </w:p>
    <w:p w14:paraId="1731047A" w14:textId="77777777" w:rsidR="00880C29" w:rsidRPr="00C30A5D" w:rsidRDefault="00880C29" w:rsidP="00880C29">
      <w:pPr>
        <w:widowControl w:val="0"/>
        <w:numPr>
          <w:ilvl w:val="0"/>
          <w:numId w:val="6"/>
        </w:numPr>
        <w:tabs>
          <w:tab w:val="clear" w:pos="360"/>
          <w:tab w:val="left" w:pos="0"/>
          <w:tab w:val="left" w:pos="709"/>
        </w:tabs>
        <w:suppressAutoHyphens/>
        <w:spacing w:line="264" w:lineRule="auto"/>
        <w:ind w:right="-433"/>
        <w:rPr>
          <w:rFonts w:ascii="Arial" w:hAnsi="Arial" w:cs="Arial"/>
          <w:sz w:val="20"/>
          <w:szCs w:val="20"/>
        </w:rPr>
      </w:pPr>
      <w:r w:rsidRPr="00C30A5D">
        <w:rPr>
          <w:rFonts w:ascii="Arial" w:hAnsi="Arial" w:cs="Arial"/>
          <w:sz w:val="20"/>
          <w:szCs w:val="20"/>
        </w:rPr>
        <w:t xml:space="preserve">prijavni obrazec v spletni aplikaciji </w:t>
      </w:r>
      <w:proofErr w:type="spellStart"/>
      <w:r w:rsidRPr="00C30A5D">
        <w:rPr>
          <w:rFonts w:ascii="Arial" w:hAnsi="Arial" w:cs="Arial"/>
          <w:sz w:val="20"/>
          <w:szCs w:val="20"/>
        </w:rPr>
        <w:t>eJR</w:t>
      </w:r>
      <w:proofErr w:type="spellEnd"/>
      <w:r w:rsidRPr="00C30A5D">
        <w:rPr>
          <w:rFonts w:ascii="Arial" w:hAnsi="Arial" w:cs="Arial"/>
          <w:sz w:val="20"/>
          <w:szCs w:val="20"/>
        </w:rPr>
        <w:t xml:space="preserve"> na naslovu: </w:t>
      </w:r>
      <w:hyperlink r:id="rId41" w:history="1">
        <w:r w:rsidRPr="00C30A5D">
          <w:rPr>
            <w:rStyle w:val="Hiperpovezava"/>
            <w:rFonts w:ascii="Arial" w:hAnsi="Arial" w:cs="Arial"/>
            <w:sz w:val="20"/>
            <w:szCs w:val="20"/>
          </w:rPr>
          <w:t>http://ejr.ekultura.gov.si/ejr-web</w:t>
        </w:r>
      </w:hyperlink>
      <w:r>
        <w:rPr>
          <w:rStyle w:val="Hiperpovezava"/>
          <w:rFonts w:ascii="Arial" w:hAnsi="Arial" w:cs="Arial"/>
          <w:sz w:val="20"/>
          <w:szCs w:val="20"/>
        </w:rPr>
        <w:t>.</w:t>
      </w:r>
    </w:p>
    <w:p w14:paraId="28A9BE64" w14:textId="2AEDE774" w:rsidR="00AD3D26" w:rsidRPr="00FD1A42" w:rsidRDefault="00781E0C" w:rsidP="00E93040">
      <w:pPr>
        <w:numPr>
          <w:ilvl w:val="0"/>
          <w:numId w:val="6"/>
        </w:numPr>
        <w:spacing w:before="100" w:beforeAutospacing="1" w:after="100" w:afterAutospacing="1"/>
        <w:rPr>
          <w:rFonts w:ascii="Arial" w:hAnsi="Arial" w:cs="Arial"/>
          <w:sz w:val="20"/>
          <w:szCs w:val="20"/>
        </w:rPr>
      </w:pPr>
      <w:r>
        <w:rPr>
          <w:rFonts w:ascii="Arial" w:hAnsi="Arial" w:cs="Arial"/>
          <w:sz w:val="20"/>
          <w:szCs w:val="20"/>
          <w:lang w:val="cs-CZ"/>
        </w:rPr>
        <w:t>Katalog</w:t>
      </w:r>
      <w:r w:rsidRPr="00A94B36">
        <w:rPr>
          <w:rFonts w:ascii="Arial" w:hAnsi="Arial" w:cs="Arial"/>
          <w:sz w:val="20"/>
          <w:szCs w:val="20"/>
          <w:lang w:val="cs-CZ"/>
        </w:rPr>
        <w:t xml:space="preserve"> </w:t>
      </w:r>
      <w:r w:rsidRPr="00FD1A42">
        <w:rPr>
          <w:rFonts w:ascii="Arial" w:hAnsi="Arial" w:cs="Arial"/>
          <w:sz w:val="20"/>
          <w:szCs w:val="20"/>
          <w:lang w:val="cs-CZ"/>
        </w:rPr>
        <w:t xml:space="preserve">konservatorsko-restavratorskih del </w:t>
      </w:r>
      <w:r w:rsidR="007C4E06" w:rsidRPr="00FD1A42">
        <w:rPr>
          <w:rFonts w:ascii="Arial" w:hAnsi="Arial" w:cs="Arial"/>
          <w:sz w:val="20"/>
          <w:szCs w:val="20"/>
          <w:lang w:val="cs-CZ"/>
        </w:rPr>
        <w:t xml:space="preserve">na nepremičnih spomenikih in stavbni dediščini </w:t>
      </w:r>
      <w:r w:rsidRPr="00FD1A42">
        <w:rPr>
          <w:rFonts w:ascii="Arial" w:hAnsi="Arial" w:cs="Arial"/>
          <w:sz w:val="20"/>
          <w:szCs w:val="20"/>
        </w:rPr>
        <w:t>(ZVKDS Restavratorski center, september 2003, dopolnitev junij 2007, julij 2010, januar 2017)</w:t>
      </w:r>
      <w:r w:rsidRPr="00FD1A42">
        <w:rPr>
          <w:rFonts w:ascii="Arial" w:hAnsi="Arial" w:cs="Arial"/>
          <w:sz w:val="20"/>
          <w:szCs w:val="20"/>
          <w:lang w:val="cs-CZ"/>
        </w:rPr>
        <w:t>.</w:t>
      </w:r>
    </w:p>
    <w:p w14:paraId="14414929" w14:textId="77777777" w:rsidR="009B6739" w:rsidRPr="00FD1A42" w:rsidRDefault="009B6739" w:rsidP="009B6739">
      <w:pPr>
        <w:pStyle w:val="Naslov1"/>
        <w:jc w:val="both"/>
        <w:rPr>
          <w:rFonts w:ascii="Arial" w:hAnsi="Arial" w:cs="Arial"/>
          <w:bCs/>
          <w:sz w:val="20"/>
        </w:rPr>
      </w:pPr>
      <w:r w:rsidRPr="00FD1A42">
        <w:rPr>
          <w:rFonts w:ascii="Arial" w:hAnsi="Arial" w:cs="Arial"/>
          <w:bCs/>
          <w:sz w:val="20"/>
        </w:rPr>
        <w:t>RAZPISNI ROK</w:t>
      </w:r>
    </w:p>
    <w:p w14:paraId="27A06F81" w14:textId="738FA133" w:rsidR="009B6739" w:rsidRPr="00FB3876" w:rsidRDefault="009B6739" w:rsidP="009B6739">
      <w:pPr>
        <w:spacing w:before="100" w:beforeAutospacing="1"/>
        <w:rPr>
          <w:rFonts w:ascii="Arial" w:hAnsi="Arial" w:cs="Arial"/>
          <w:sz w:val="20"/>
          <w:szCs w:val="20"/>
        </w:rPr>
      </w:pPr>
      <w:r w:rsidRPr="00FD1A42">
        <w:rPr>
          <w:rFonts w:ascii="Arial" w:hAnsi="Arial" w:cs="Arial"/>
          <w:sz w:val="20"/>
          <w:szCs w:val="20"/>
        </w:rPr>
        <w:t>Razpis je odprt</w:t>
      </w:r>
      <w:r w:rsidR="00B854D8" w:rsidRPr="00FD1A42">
        <w:rPr>
          <w:rFonts w:ascii="Arial" w:hAnsi="Arial" w:cs="Arial"/>
          <w:sz w:val="20"/>
          <w:szCs w:val="20"/>
        </w:rPr>
        <w:t xml:space="preserve"> </w:t>
      </w:r>
      <w:r w:rsidR="00B854D8" w:rsidRPr="00FD1A42">
        <w:rPr>
          <w:rFonts w:ascii="Arial" w:hAnsi="Arial" w:cs="Arial"/>
          <w:bCs/>
          <w:sz w:val="20"/>
          <w:szCs w:val="20"/>
        </w:rPr>
        <w:t>od</w:t>
      </w:r>
      <w:r w:rsidR="009365E6" w:rsidRPr="00FD1A42">
        <w:rPr>
          <w:rFonts w:ascii="Arial" w:hAnsi="Arial" w:cs="Arial"/>
          <w:bCs/>
          <w:sz w:val="20"/>
          <w:szCs w:val="20"/>
        </w:rPr>
        <w:t xml:space="preserve"> </w:t>
      </w:r>
      <w:r w:rsidR="00FD1A42" w:rsidRPr="00FD1A42">
        <w:rPr>
          <w:rFonts w:ascii="Arial" w:hAnsi="Arial" w:cs="Arial"/>
          <w:bCs/>
          <w:sz w:val="20"/>
          <w:szCs w:val="20"/>
        </w:rPr>
        <w:t>8. 1.</w:t>
      </w:r>
      <w:r w:rsidR="00B854D8" w:rsidRPr="00FD1A42">
        <w:rPr>
          <w:rFonts w:ascii="Arial" w:hAnsi="Arial" w:cs="Arial"/>
          <w:bCs/>
          <w:sz w:val="20"/>
          <w:szCs w:val="20"/>
        </w:rPr>
        <w:t xml:space="preserve"> </w:t>
      </w:r>
      <w:r w:rsidR="00C44A0D" w:rsidRPr="00FD1A42">
        <w:rPr>
          <w:rFonts w:ascii="Arial" w:hAnsi="Arial" w:cs="Arial"/>
          <w:bCs/>
          <w:sz w:val="20"/>
          <w:szCs w:val="20"/>
        </w:rPr>
        <w:t>202</w:t>
      </w:r>
      <w:r w:rsidR="00FD1A42" w:rsidRPr="00FD1A42">
        <w:rPr>
          <w:rFonts w:ascii="Arial" w:hAnsi="Arial" w:cs="Arial"/>
          <w:bCs/>
          <w:sz w:val="20"/>
          <w:szCs w:val="20"/>
        </w:rPr>
        <w:t>1</w:t>
      </w:r>
      <w:r w:rsidR="00C44A0D" w:rsidRPr="00FD1A42">
        <w:rPr>
          <w:rFonts w:ascii="Arial" w:hAnsi="Arial" w:cs="Arial"/>
          <w:bCs/>
          <w:sz w:val="20"/>
          <w:szCs w:val="20"/>
        </w:rPr>
        <w:t xml:space="preserve"> </w:t>
      </w:r>
      <w:r w:rsidRPr="00FD1A42">
        <w:rPr>
          <w:rFonts w:ascii="Arial" w:hAnsi="Arial" w:cs="Arial"/>
          <w:bCs/>
          <w:sz w:val="20"/>
          <w:szCs w:val="20"/>
        </w:rPr>
        <w:t xml:space="preserve">do  </w:t>
      </w:r>
      <w:r w:rsidR="00FD1A42" w:rsidRPr="00FD1A42">
        <w:rPr>
          <w:rFonts w:ascii="Arial" w:hAnsi="Arial" w:cs="Arial"/>
          <w:bCs/>
          <w:sz w:val="20"/>
          <w:szCs w:val="20"/>
        </w:rPr>
        <w:t>9</w:t>
      </w:r>
      <w:r w:rsidR="00BE1F9C" w:rsidRPr="00FD1A42">
        <w:rPr>
          <w:rFonts w:ascii="Arial" w:hAnsi="Arial" w:cs="Arial"/>
          <w:bCs/>
          <w:sz w:val="20"/>
          <w:szCs w:val="20"/>
        </w:rPr>
        <w:t>.</w:t>
      </w:r>
      <w:r w:rsidR="00FD1A42" w:rsidRPr="00FD1A42">
        <w:rPr>
          <w:rFonts w:ascii="Arial" w:hAnsi="Arial" w:cs="Arial"/>
          <w:bCs/>
          <w:sz w:val="20"/>
          <w:szCs w:val="20"/>
        </w:rPr>
        <w:t xml:space="preserve"> </w:t>
      </w:r>
      <w:r w:rsidR="00BE1F9C" w:rsidRPr="00FD1A42">
        <w:rPr>
          <w:rFonts w:ascii="Arial" w:hAnsi="Arial" w:cs="Arial"/>
          <w:bCs/>
          <w:sz w:val="20"/>
          <w:szCs w:val="20"/>
        </w:rPr>
        <w:t>2</w:t>
      </w:r>
      <w:r w:rsidRPr="00FD1A42">
        <w:rPr>
          <w:rFonts w:ascii="Arial" w:hAnsi="Arial" w:cs="Arial"/>
          <w:bCs/>
          <w:snapToGrid w:val="0"/>
          <w:sz w:val="20"/>
          <w:szCs w:val="20"/>
        </w:rPr>
        <w:t>. 20</w:t>
      </w:r>
      <w:r w:rsidR="00C44A0D" w:rsidRPr="00FD1A42">
        <w:rPr>
          <w:rFonts w:ascii="Arial" w:hAnsi="Arial" w:cs="Arial"/>
          <w:bCs/>
          <w:snapToGrid w:val="0"/>
          <w:sz w:val="20"/>
          <w:szCs w:val="20"/>
        </w:rPr>
        <w:t>2</w:t>
      </w:r>
      <w:r w:rsidRPr="00FD1A42">
        <w:rPr>
          <w:rFonts w:ascii="Arial" w:hAnsi="Arial" w:cs="Arial"/>
          <w:bCs/>
          <w:snapToGrid w:val="0"/>
          <w:sz w:val="20"/>
          <w:szCs w:val="20"/>
        </w:rPr>
        <w:t>1</w:t>
      </w:r>
      <w:r w:rsidR="00B854D8" w:rsidRPr="00FD1A42">
        <w:rPr>
          <w:rFonts w:ascii="Arial" w:hAnsi="Arial" w:cs="Arial"/>
          <w:b/>
          <w:bCs/>
          <w:snapToGrid w:val="0"/>
          <w:sz w:val="20"/>
          <w:szCs w:val="20"/>
        </w:rPr>
        <w:t>.</w:t>
      </w:r>
    </w:p>
    <w:p w14:paraId="50E277E3" w14:textId="611EA7A8" w:rsidR="009B6739" w:rsidRDefault="009B6739" w:rsidP="009B6739"/>
    <w:p w14:paraId="7012C174" w14:textId="77777777" w:rsidR="000C0E06" w:rsidRPr="00FB3876" w:rsidRDefault="000C0E06" w:rsidP="009B6739"/>
    <w:p w14:paraId="6CB21786" w14:textId="77777777" w:rsidR="007552ED" w:rsidRPr="00FB3876" w:rsidRDefault="007552ED" w:rsidP="007552ED">
      <w:pPr>
        <w:pStyle w:val="Naslov1"/>
        <w:jc w:val="both"/>
        <w:rPr>
          <w:rFonts w:ascii="Arial" w:hAnsi="Arial" w:cs="Arial"/>
          <w:bCs/>
          <w:sz w:val="20"/>
        </w:rPr>
      </w:pPr>
      <w:r w:rsidRPr="00FB3876">
        <w:rPr>
          <w:rFonts w:ascii="Arial" w:hAnsi="Arial" w:cs="Arial"/>
          <w:bCs/>
          <w:sz w:val="20"/>
        </w:rPr>
        <w:t xml:space="preserve">NAČIN, KRAJ IN ROK PRIJAVE </w:t>
      </w:r>
    </w:p>
    <w:p w14:paraId="073D598F" w14:textId="77777777" w:rsidR="009B6739" w:rsidRPr="00FB3876" w:rsidRDefault="009B6739" w:rsidP="009B6739">
      <w:pPr>
        <w:rPr>
          <w:rFonts w:ascii="Arial" w:hAnsi="Arial" w:cs="Arial"/>
          <w:sz w:val="20"/>
          <w:szCs w:val="20"/>
          <w:lang w:val="cs-CZ"/>
        </w:rPr>
      </w:pPr>
    </w:p>
    <w:p w14:paraId="4EF84367" w14:textId="77777777" w:rsidR="00BE1F9C" w:rsidRPr="000C0E06" w:rsidRDefault="00BE1F9C" w:rsidP="00BE1F9C">
      <w:pPr>
        <w:rPr>
          <w:rFonts w:ascii="Arial" w:hAnsi="Arial" w:cs="Arial"/>
          <w:b/>
          <w:sz w:val="20"/>
          <w:szCs w:val="20"/>
        </w:rPr>
      </w:pPr>
      <w:bookmarkStart w:id="45" w:name="_Hlk56595910"/>
      <w:r w:rsidRPr="000C0E06">
        <w:rPr>
          <w:rFonts w:ascii="Arial" w:hAnsi="Arial" w:cs="Arial"/>
          <w:b/>
          <w:sz w:val="20"/>
          <w:szCs w:val="20"/>
        </w:rPr>
        <w:t xml:space="preserve">Vloga mora biti izpolnjena in oddana v elektronski obliki na spletnem obrazcu, ki je dostopen na naslovu  </w:t>
      </w:r>
      <w:hyperlink r:id="rId42" w:history="1">
        <w:r w:rsidRPr="000C0E06">
          <w:rPr>
            <w:rStyle w:val="Hiperpovezava"/>
            <w:rFonts w:ascii="Arial" w:hAnsi="Arial" w:cs="Arial"/>
            <w:b/>
            <w:sz w:val="20"/>
            <w:szCs w:val="20"/>
          </w:rPr>
          <w:t>http://ejr.ekultura.gov.si/ejr-web</w:t>
        </w:r>
      </w:hyperlink>
      <w:r w:rsidRPr="000C0E06">
        <w:rPr>
          <w:rFonts w:ascii="Arial" w:hAnsi="Arial" w:cs="Arial"/>
          <w:b/>
          <w:sz w:val="20"/>
          <w:szCs w:val="20"/>
        </w:rPr>
        <w:t xml:space="preserve"> </w:t>
      </w:r>
    </w:p>
    <w:bookmarkEnd w:id="45"/>
    <w:p w14:paraId="253EA9C6" w14:textId="77777777" w:rsidR="00BE1F9C" w:rsidRPr="000C0E06" w:rsidRDefault="00BE1F9C" w:rsidP="00BE1F9C">
      <w:pPr>
        <w:rPr>
          <w:rFonts w:ascii="Arial" w:hAnsi="Arial" w:cs="Arial"/>
          <w:bCs/>
          <w:sz w:val="20"/>
          <w:szCs w:val="20"/>
        </w:rPr>
      </w:pPr>
    </w:p>
    <w:p w14:paraId="7003E539"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Vlogo na javni razpis oddate kot elektronsko izpolnjen spletni obrazec, ki ga::</w:t>
      </w:r>
    </w:p>
    <w:p w14:paraId="607DA2CF" w14:textId="77777777" w:rsidR="00BE1F9C" w:rsidRPr="000C0E06" w:rsidRDefault="00BE1F9C" w:rsidP="00BE1F9C">
      <w:pPr>
        <w:rPr>
          <w:rFonts w:ascii="Arial" w:hAnsi="Arial" w:cs="Arial"/>
          <w:b/>
          <w:sz w:val="20"/>
          <w:szCs w:val="20"/>
        </w:rPr>
      </w:pPr>
      <w:r w:rsidRPr="000C0E06">
        <w:rPr>
          <w:rFonts w:ascii="Arial" w:hAnsi="Arial" w:cs="Arial"/>
          <w:bCs/>
          <w:sz w:val="20"/>
          <w:szCs w:val="20"/>
        </w:rPr>
        <w:lastRenderedPageBreak/>
        <w:t>-</w:t>
      </w:r>
      <w:r w:rsidRPr="000C0E06">
        <w:rPr>
          <w:rFonts w:ascii="Arial" w:hAnsi="Arial" w:cs="Arial"/>
          <w:bCs/>
          <w:sz w:val="20"/>
          <w:szCs w:val="20"/>
        </w:rPr>
        <w:tab/>
      </w:r>
      <w:r w:rsidRPr="000C0E06">
        <w:rPr>
          <w:rFonts w:ascii="Arial" w:hAnsi="Arial" w:cs="Arial"/>
          <w:b/>
          <w:sz w:val="20"/>
          <w:szCs w:val="20"/>
        </w:rPr>
        <w:t xml:space="preserve">podpišete s kvalificiranim digitalnim potrdilom ali mobilno identiteto </w:t>
      </w:r>
      <w:proofErr w:type="spellStart"/>
      <w:r w:rsidRPr="000C0E06">
        <w:rPr>
          <w:rFonts w:ascii="Arial" w:hAnsi="Arial" w:cs="Arial"/>
          <w:b/>
          <w:sz w:val="20"/>
          <w:szCs w:val="20"/>
        </w:rPr>
        <w:t>smsPASS</w:t>
      </w:r>
      <w:proofErr w:type="spellEnd"/>
      <w:r w:rsidRPr="000C0E06">
        <w:rPr>
          <w:rFonts w:ascii="Arial" w:hAnsi="Arial" w:cs="Arial"/>
          <w:b/>
          <w:sz w:val="20"/>
          <w:szCs w:val="20"/>
        </w:rPr>
        <w:t>;</w:t>
      </w:r>
    </w:p>
    <w:p w14:paraId="4EDBB6A4"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w:t>
      </w:r>
      <w:r w:rsidRPr="000C0E06">
        <w:rPr>
          <w:rFonts w:ascii="Arial" w:hAnsi="Arial" w:cs="Arial"/>
          <w:bCs/>
          <w:sz w:val="20"/>
          <w:szCs w:val="20"/>
        </w:rPr>
        <w:tab/>
        <w:t xml:space="preserve">ali </w:t>
      </w:r>
      <w:r w:rsidRPr="000C0E06">
        <w:rPr>
          <w:rFonts w:ascii="Arial" w:hAnsi="Arial" w:cs="Arial"/>
          <w:b/>
          <w:sz w:val="20"/>
          <w:szCs w:val="20"/>
        </w:rPr>
        <w:t>natisnete, lastnoročno podpišete in oddate</w:t>
      </w:r>
      <w:r w:rsidRPr="000C0E06">
        <w:rPr>
          <w:rFonts w:ascii="Arial" w:hAnsi="Arial" w:cs="Arial"/>
          <w:bCs/>
          <w:sz w:val="20"/>
          <w:szCs w:val="20"/>
        </w:rPr>
        <w:t xml:space="preserve"> na naslov Ministrstva za kulturo.</w:t>
      </w:r>
    </w:p>
    <w:p w14:paraId="5DFA8A71" w14:textId="77777777" w:rsidR="00BE1F9C" w:rsidRPr="000C0E06" w:rsidRDefault="00BE1F9C" w:rsidP="00BE1F9C">
      <w:pPr>
        <w:rPr>
          <w:rFonts w:ascii="Arial" w:hAnsi="Arial" w:cs="Arial"/>
          <w:bCs/>
          <w:sz w:val="20"/>
          <w:szCs w:val="20"/>
        </w:rPr>
      </w:pPr>
    </w:p>
    <w:p w14:paraId="6F9DFB39" w14:textId="48A3ECFF" w:rsidR="00BE1F9C" w:rsidRPr="000C0E06" w:rsidRDefault="00BE1F9C" w:rsidP="00BE1F9C">
      <w:pPr>
        <w:rPr>
          <w:rFonts w:ascii="Arial" w:hAnsi="Arial" w:cs="Arial"/>
          <w:b/>
          <w:sz w:val="20"/>
          <w:szCs w:val="20"/>
        </w:rPr>
      </w:pPr>
      <w:r w:rsidRPr="000C0E06">
        <w:rPr>
          <w:rFonts w:ascii="Arial" w:hAnsi="Arial" w:cs="Arial"/>
          <w:bCs/>
          <w:sz w:val="20"/>
          <w:szCs w:val="20"/>
        </w:rPr>
        <w:t xml:space="preserve">Vlogo na javni razpis lahko oddate na način, določen v točki </w:t>
      </w:r>
      <w:r w:rsidR="000F605A" w:rsidRPr="000C0E06">
        <w:rPr>
          <w:rFonts w:ascii="Arial" w:hAnsi="Arial" w:cs="Arial"/>
          <w:b/>
          <w:sz w:val="20"/>
          <w:szCs w:val="20"/>
        </w:rPr>
        <w:t>12</w:t>
      </w:r>
      <w:r w:rsidRPr="000C0E06">
        <w:rPr>
          <w:rFonts w:ascii="Arial" w:hAnsi="Arial" w:cs="Arial"/>
          <w:b/>
          <w:sz w:val="20"/>
          <w:szCs w:val="20"/>
        </w:rPr>
        <w:t>.1. (oddaja elektronsko podpisane vloge)</w:t>
      </w:r>
      <w:r w:rsidRPr="000C0E06">
        <w:rPr>
          <w:rFonts w:ascii="Arial" w:hAnsi="Arial" w:cs="Arial"/>
          <w:bCs/>
          <w:sz w:val="20"/>
          <w:szCs w:val="20"/>
        </w:rPr>
        <w:t xml:space="preserve">, ali na način, določen v točki </w:t>
      </w:r>
      <w:r w:rsidR="000F605A" w:rsidRPr="000C0E06">
        <w:rPr>
          <w:rFonts w:ascii="Arial" w:hAnsi="Arial" w:cs="Arial"/>
          <w:b/>
          <w:sz w:val="20"/>
          <w:szCs w:val="20"/>
        </w:rPr>
        <w:t>12</w:t>
      </w:r>
      <w:r w:rsidRPr="000C0E06">
        <w:rPr>
          <w:rFonts w:ascii="Arial" w:hAnsi="Arial" w:cs="Arial"/>
          <w:b/>
          <w:sz w:val="20"/>
          <w:szCs w:val="20"/>
        </w:rPr>
        <w:t>.2. (oddaja lastnoročno podpisane vloge).</w:t>
      </w:r>
    </w:p>
    <w:p w14:paraId="1ABBA24F" w14:textId="77777777" w:rsidR="00BE1F9C" w:rsidRPr="000C0E06" w:rsidRDefault="00BE1F9C" w:rsidP="00BE1F9C">
      <w:pPr>
        <w:rPr>
          <w:rFonts w:ascii="Arial" w:hAnsi="Arial" w:cs="Arial"/>
          <w:bCs/>
          <w:sz w:val="20"/>
          <w:szCs w:val="20"/>
          <w:highlight w:val="green"/>
        </w:rPr>
      </w:pPr>
    </w:p>
    <w:p w14:paraId="2B4E7A0E"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Prijaviteljem svetujemo, da prijav ne oddajajo zadnji dan razpisnega roka, ker lahko pride do preobremenjenosti strežnika.</w:t>
      </w:r>
    </w:p>
    <w:p w14:paraId="223522FF" w14:textId="3B84DE84" w:rsidR="009F5968" w:rsidRPr="000C0E06" w:rsidRDefault="009F5968" w:rsidP="009F5968">
      <w:pPr>
        <w:spacing w:before="100" w:beforeAutospacing="1" w:after="100" w:afterAutospacing="1"/>
        <w:rPr>
          <w:rFonts w:ascii="Arial" w:hAnsi="Arial" w:cs="Arial"/>
          <w:bCs/>
          <w:sz w:val="20"/>
          <w:szCs w:val="20"/>
        </w:rPr>
      </w:pPr>
      <w:r w:rsidRPr="000C0E06">
        <w:rPr>
          <w:rFonts w:ascii="Arial" w:hAnsi="Arial" w:cs="Arial"/>
          <w:bCs/>
          <w:sz w:val="20"/>
          <w:szCs w:val="20"/>
        </w:rPr>
        <w:t xml:space="preserve">Število vlog, ki jih predlaga posamezen prijavitelj, ni omejeno, vendar se mora vsaka vloga (projekt) </w:t>
      </w:r>
      <w:r w:rsidRPr="000C0E06">
        <w:rPr>
          <w:rFonts w:ascii="Arial" w:hAnsi="Arial" w:cs="Arial"/>
          <w:b/>
          <w:sz w:val="20"/>
          <w:szCs w:val="20"/>
        </w:rPr>
        <w:t>nanašati izključno na en spomenik</w:t>
      </w:r>
      <w:r w:rsidRPr="000C0E06">
        <w:rPr>
          <w:rFonts w:ascii="Arial" w:hAnsi="Arial" w:cs="Arial"/>
          <w:bCs/>
          <w:sz w:val="20"/>
          <w:szCs w:val="20"/>
        </w:rPr>
        <w:t xml:space="preserve">. Prijavitelj za posamezni spomenik lahko kandidira le na enem sklopu (na sklopu 1 ali sklopu 2). Če bo prijavitelj za isti spomenik oddal več elektronskih vlog oz. poslal več tiskanih vlog, bo obravnavana le tista vloga (oziroma njena sprememba ali dopolnitev), ki bo pravočasno oddana </w:t>
      </w:r>
      <w:r w:rsidR="00C86ADD">
        <w:rPr>
          <w:rFonts w:ascii="Arial" w:hAnsi="Arial" w:cs="Arial"/>
          <w:b/>
          <w:sz w:val="20"/>
          <w:szCs w:val="20"/>
        </w:rPr>
        <w:t>zadnja</w:t>
      </w:r>
      <w:r w:rsidRPr="000C0E06">
        <w:rPr>
          <w:rFonts w:ascii="Arial" w:hAnsi="Arial" w:cs="Arial"/>
          <w:bCs/>
          <w:sz w:val="20"/>
          <w:szCs w:val="20"/>
        </w:rPr>
        <w:t xml:space="preserve">, ostale vloge bodo zavržene kot vloge, ki jih je vložila neupravičena oseba. </w:t>
      </w:r>
    </w:p>
    <w:p w14:paraId="6637DDF1" w14:textId="77777777" w:rsidR="00BE1F9C" w:rsidRPr="000C0E06" w:rsidRDefault="00BE1F9C" w:rsidP="00BE1F9C">
      <w:pPr>
        <w:rPr>
          <w:rFonts w:ascii="Arial" w:hAnsi="Arial" w:cs="Arial"/>
          <w:bCs/>
          <w:sz w:val="20"/>
          <w:szCs w:val="20"/>
          <w:highlight w:val="green"/>
        </w:rPr>
      </w:pPr>
    </w:p>
    <w:p w14:paraId="084A5D04" w14:textId="6684C315" w:rsidR="00BE1F9C" w:rsidRPr="000C0E06" w:rsidRDefault="00BE1F9C" w:rsidP="00BE1F9C">
      <w:pPr>
        <w:rPr>
          <w:rFonts w:ascii="Arial" w:hAnsi="Arial" w:cs="Arial"/>
          <w:b/>
          <w:sz w:val="20"/>
          <w:szCs w:val="20"/>
        </w:rPr>
      </w:pPr>
      <w:r w:rsidRPr="000C0E06">
        <w:rPr>
          <w:rFonts w:ascii="Arial" w:hAnsi="Arial" w:cs="Arial"/>
          <w:b/>
          <w:sz w:val="20"/>
          <w:szCs w:val="20"/>
        </w:rPr>
        <w:t>12.1  Oddaja elektronsko podpisane vloge</w:t>
      </w:r>
    </w:p>
    <w:p w14:paraId="27DF1C99" w14:textId="77777777" w:rsidR="00BE1F9C" w:rsidRPr="000C0E06" w:rsidRDefault="00BE1F9C" w:rsidP="00BE1F9C">
      <w:pPr>
        <w:rPr>
          <w:rFonts w:ascii="Arial" w:hAnsi="Arial" w:cs="Arial"/>
          <w:bCs/>
          <w:sz w:val="20"/>
          <w:szCs w:val="20"/>
          <w:highlight w:val="green"/>
        </w:rPr>
      </w:pPr>
    </w:p>
    <w:p w14:paraId="3558F1A0"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 xml:space="preserve">(1) Vlogo oddate na prijavnem obrazcu v spletni aplikaciji </w:t>
      </w:r>
      <w:proofErr w:type="spellStart"/>
      <w:r w:rsidRPr="000C0E06">
        <w:rPr>
          <w:rFonts w:ascii="Arial" w:hAnsi="Arial" w:cs="Arial"/>
          <w:bCs/>
          <w:sz w:val="20"/>
          <w:szCs w:val="20"/>
        </w:rPr>
        <w:t>eJR</w:t>
      </w:r>
      <w:proofErr w:type="spellEnd"/>
      <w:r w:rsidRPr="000C0E06">
        <w:rPr>
          <w:rFonts w:ascii="Arial" w:hAnsi="Arial" w:cs="Arial"/>
          <w:bCs/>
          <w:sz w:val="20"/>
          <w:szCs w:val="20"/>
        </w:rPr>
        <w:t xml:space="preserve"> na naslovu: </w:t>
      </w:r>
      <w:hyperlink r:id="rId43" w:history="1">
        <w:r w:rsidRPr="000C0E06">
          <w:rPr>
            <w:rStyle w:val="Hiperpovezava"/>
            <w:rFonts w:ascii="Arial" w:hAnsi="Arial" w:cs="Arial"/>
            <w:bCs/>
            <w:sz w:val="20"/>
            <w:szCs w:val="20"/>
          </w:rPr>
          <w:t>http://ejr.ekultura.gov.si/ejr-web</w:t>
        </w:r>
      </w:hyperlink>
      <w:r w:rsidRPr="000C0E06">
        <w:rPr>
          <w:rFonts w:ascii="Arial" w:hAnsi="Arial" w:cs="Arial"/>
          <w:bCs/>
          <w:sz w:val="20"/>
          <w:szCs w:val="20"/>
        </w:rPr>
        <w:t xml:space="preserve">. Podpišete jo s kvalificiranim digitalnim potrdilom ali mobilno identiteto </w:t>
      </w:r>
      <w:proofErr w:type="spellStart"/>
      <w:r w:rsidRPr="000C0E06">
        <w:rPr>
          <w:rFonts w:ascii="Arial" w:hAnsi="Arial" w:cs="Arial"/>
          <w:bCs/>
          <w:sz w:val="20"/>
          <w:szCs w:val="20"/>
        </w:rPr>
        <w:t>smsPASS</w:t>
      </w:r>
      <w:proofErr w:type="spellEnd"/>
      <w:r w:rsidRPr="000C0E06">
        <w:rPr>
          <w:rFonts w:ascii="Arial" w:hAnsi="Arial" w:cs="Arial"/>
          <w:bCs/>
          <w:sz w:val="20"/>
          <w:szCs w:val="20"/>
        </w:rPr>
        <w:t>. V tem primeru vloge NE tiskajte in pošiljajte po navadni pošti.</w:t>
      </w:r>
    </w:p>
    <w:p w14:paraId="303A4B03" w14:textId="77777777" w:rsidR="00BE1F9C" w:rsidRPr="000C0E06" w:rsidRDefault="00BE1F9C" w:rsidP="00BE1F9C">
      <w:pPr>
        <w:rPr>
          <w:rFonts w:ascii="Arial" w:hAnsi="Arial" w:cs="Arial"/>
          <w:sz w:val="20"/>
          <w:szCs w:val="20"/>
        </w:rPr>
      </w:pPr>
    </w:p>
    <w:p w14:paraId="475C7B4B" w14:textId="41B9D8B7" w:rsidR="00BE1F9C" w:rsidRPr="000C0E06" w:rsidRDefault="00BE1F9C" w:rsidP="00BE1F9C">
      <w:pPr>
        <w:rPr>
          <w:rFonts w:ascii="Arial" w:hAnsi="Arial" w:cs="Arial"/>
          <w:sz w:val="20"/>
          <w:szCs w:val="20"/>
        </w:rPr>
      </w:pPr>
      <w:r w:rsidRPr="000C0E06">
        <w:rPr>
          <w:rFonts w:ascii="Arial" w:hAnsi="Arial" w:cs="Arial"/>
          <w:sz w:val="20"/>
          <w:szCs w:val="20"/>
        </w:rPr>
        <w:t xml:space="preserve">Če bo prijavitelj </w:t>
      </w:r>
      <w:r w:rsidR="00E107CB" w:rsidRPr="000C0E06">
        <w:rPr>
          <w:rFonts w:ascii="Arial" w:hAnsi="Arial" w:cs="Arial"/>
          <w:sz w:val="20"/>
          <w:szCs w:val="20"/>
        </w:rPr>
        <w:t xml:space="preserve">za isti spomenik </w:t>
      </w:r>
      <w:r w:rsidRPr="000C0E06">
        <w:rPr>
          <w:rFonts w:ascii="Arial" w:hAnsi="Arial" w:cs="Arial"/>
          <w:sz w:val="20"/>
          <w:szCs w:val="20"/>
        </w:rPr>
        <w:t xml:space="preserve">oddal več elektronsko podpisanih vlog oziroma sprememb in dopolnitev vlog, se bo upoštevala </w:t>
      </w:r>
      <w:r w:rsidR="00C86ADD">
        <w:rPr>
          <w:rFonts w:ascii="Arial" w:hAnsi="Arial" w:cs="Arial"/>
          <w:sz w:val="20"/>
          <w:szCs w:val="20"/>
        </w:rPr>
        <w:t>zadnja</w:t>
      </w:r>
      <w:r w:rsidR="00C86ADD" w:rsidRPr="000C0E06">
        <w:rPr>
          <w:rFonts w:ascii="Arial" w:hAnsi="Arial" w:cs="Arial"/>
          <w:sz w:val="20"/>
          <w:szCs w:val="20"/>
        </w:rPr>
        <w:t xml:space="preserve"> </w:t>
      </w:r>
      <w:r w:rsidRPr="000C0E06">
        <w:rPr>
          <w:rFonts w:ascii="Arial" w:hAnsi="Arial" w:cs="Arial"/>
          <w:sz w:val="20"/>
          <w:szCs w:val="20"/>
        </w:rPr>
        <w:t>pravočasno oddana elektronsko podpisana vloga oziroma njena sprememba ali dopolnitev.</w:t>
      </w:r>
    </w:p>
    <w:p w14:paraId="41F2D7D8" w14:textId="77777777" w:rsidR="00BE1F9C" w:rsidRPr="000C0E06" w:rsidRDefault="00BE1F9C" w:rsidP="00BE1F9C">
      <w:pPr>
        <w:rPr>
          <w:rFonts w:ascii="Arial" w:hAnsi="Arial" w:cs="Arial"/>
          <w:bCs/>
          <w:sz w:val="20"/>
          <w:szCs w:val="20"/>
        </w:rPr>
      </w:pPr>
    </w:p>
    <w:p w14:paraId="24748A16" w14:textId="0C6A8A22" w:rsidR="00BE1F9C" w:rsidRPr="000C0E06" w:rsidRDefault="00BE1F9C" w:rsidP="00BE1F9C">
      <w:pPr>
        <w:rPr>
          <w:rFonts w:ascii="Arial" w:hAnsi="Arial" w:cs="Arial"/>
          <w:bCs/>
          <w:sz w:val="20"/>
          <w:szCs w:val="20"/>
        </w:rPr>
      </w:pPr>
      <w:r w:rsidRPr="000C0E06">
        <w:rPr>
          <w:rFonts w:ascii="Arial" w:hAnsi="Arial" w:cs="Arial"/>
          <w:bCs/>
          <w:sz w:val="20"/>
          <w:szCs w:val="20"/>
        </w:rPr>
        <w:t xml:space="preserve">(3) Elektronsko podpisana vloga se šteje za pravočasno, če je izpolnjena, digitalno podpisana in oddana v spletni aplikaciji </w:t>
      </w:r>
      <w:proofErr w:type="spellStart"/>
      <w:r w:rsidRPr="000C0E06">
        <w:rPr>
          <w:rFonts w:ascii="Arial" w:hAnsi="Arial" w:cs="Arial"/>
          <w:bCs/>
          <w:sz w:val="20"/>
          <w:szCs w:val="20"/>
        </w:rPr>
        <w:t>eJR</w:t>
      </w:r>
      <w:proofErr w:type="spellEnd"/>
      <w:r w:rsidRPr="000C0E06">
        <w:rPr>
          <w:rFonts w:ascii="Arial" w:hAnsi="Arial" w:cs="Arial"/>
          <w:bCs/>
          <w:sz w:val="20"/>
          <w:szCs w:val="20"/>
        </w:rPr>
        <w:t xml:space="preserve"> do vključno</w:t>
      </w:r>
      <w:r w:rsidR="00FD1A42">
        <w:rPr>
          <w:rFonts w:ascii="Arial" w:hAnsi="Arial" w:cs="Arial"/>
          <w:bCs/>
          <w:sz w:val="20"/>
          <w:szCs w:val="20"/>
        </w:rPr>
        <w:t xml:space="preserve"> 9</w:t>
      </w:r>
      <w:r w:rsidRPr="000C0E06">
        <w:rPr>
          <w:rFonts w:ascii="Arial" w:hAnsi="Arial" w:cs="Arial"/>
          <w:bCs/>
          <w:sz w:val="20"/>
          <w:szCs w:val="20"/>
        </w:rPr>
        <w:t>. 2. 2021 do 24. ure.</w:t>
      </w:r>
    </w:p>
    <w:p w14:paraId="25E2431D" w14:textId="77777777" w:rsidR="00BE1F9C" w:rsidRPr="000C0E06" w:rsidRDefault="00BE1F9C" w:rsidP="00BE1F9C">
      <w:pPr>
        <w:rPr>
          <w:rFonts w:ascii="Arial" w:hAnsi="Arial" w:cs="Arial"/>
          <w:bCs/>
          <w:sz w:val="20"/>
          <w:szCs w:val="20"/>
          <w:highlight w:val="green"/>
        </w:rPr>
      </w:pPr>
    </w:p>
    <w:p w14:paraId="74357032" w14:textId="77777777" w:rsidR="00BE1F9C" w:rsidRPr="000C0E06" w:rsidRDefault="00BE1F9C" w:rsidP="00BE1F9C">
      <w:pPr>
        <w:rPr>
          <w:rFonts w:ascii="Arial" w:hAnsi="Arial" w:cs="Arial"/>
          <w:bCs/>
          <w:sz w:val="20"/>
          <w:szCs w:val="20"/>
          <w:highlight w:val="green"/>
        </w:rPr>
      </w:pPr>
    </w:p>
    <w:p w14:paraId="411E2500" w14:textId="3AC89C75" w:rsidR="00BE1F9C" w:rsidRPr="000C0E06" w:rsidRDefault="00BE1F9C" w:rsidP="00BE1F9C">
      <w:pPr>
        <w:rPr>
          <w:rFonts w:ascii="Arial" w:hAnsi="Arial" w:cs="Arial"/>
          <w:b/>
          <w:sz w:val="20"/>
          <w:szCs w:val="20"/>
        </w:rPr>
      </w:pPr>
      <w:r w:rsidRPr="000C0E06">
        <w:rPr>
          <w:rFonts w:ascii="Arial" w:hAnsi="Arial" w:cs="Arial"/>
          <w:b/>
          <w:sz w:val="20"/>
          <w:szCs w:val="20"/>
        </w:rPr>
        <w:t>12.2 Oddaja lastnoročno podpisane vloge</w:t>
      </w:r>
    </w:p>
    <w:p w14:paraId="3C7E4E23" w14:textId="77777777" w:rsidR="00BE1F9C" w:rsidRPr="000C0E06" w:rsidRDefault="00BE1F9C" w:rsidP="00BE1F9C">
      <w:pPr>
        <w:rPr>
          <w:rFonts w:ascii="Arial" w:hAnsi="Arial" w:cs="Arial"/>
          <w:bCs/>
          <w:sz w:val="20"/>
          <w:szCs w:val="20"/>
          <w:highlight w:val="green"/>
        </w:rPr>
      </w:pPr>
    </w:p>
    <w:p w14:paraId="54886616" w14:textId="0DCD41A1" w:rsidR="00BE1F9C" w:rsidRPr="000C0E06" w:rsidRDefault="00BE1F9C" w:rsidP="00BE1F9C">
      <w:pPr>
        <w:rPr>
          <w:rFonts w:ascii="Arial" w:hAnsi="Arial" w:cs="Arial"/>
          <w:bCs/>
          <w:sz w:val="20"/>
          <w:szCs w:val="20"/>
        </w:rPr>
      </w:pPr>
      <w:r w:rsidRPr="000C0E06">
        <w:rPr>
          <w:rFonts w:ascii="Arial" w:hAnsi="Arial" w:cs="Arial"/>
          <w:bCs/>
          <w:sz w:val="20"/>
          <w:szCs w:val="20"/>
        </w:rPr>
        <w:t xml:space="preserve">(1) V primeru, ko prijavitelj nima kvalificiranega digitalnega potrdila ali mobilne identitete </w:t>
      </w:r>
      <w:proofErr w:type="spellStart"/>
      <w:r w:rsidRPr="000C0E06">
        <w:rPr>
          <w:rFonts w:ascii="Arial" w:hAnsi="Arial" w:cs="Arial"/>
          <w:bCs/>
          <w:sz w:val="20"/>
          <w:szCs w:val="20"/>
        </w:rPr>
        <w:t>smsPASS</w:t>
      </w:r>
      <w:proofErr w:type="spellEnd"/>
      <w:r w:rsidRPr="000C0E06">
        <w:rPr>
          <w:rFonts w:ascii="Arial" w:hAnsi="Arial" w:cs="Arial"/>
          <w:bCs/>
          <w:sz w:val="20"/>
          <w:szCs w:val="20"/>
        </w:rPr>
        <w:t xml:space="preserve">, se vloga odda na prijavnem obrazcu na naslednji povezavi: http://ejr.ekultura.gov.si/ejr-web, ter natisne in pošlje v tiskani obliki, ki mora biti opremljena z lastnoročnim podpisom </w:t>
      </w:r>
      <w:bookmarkStart w:id="46" w:name="_Hlk60651908"/>
      <w:r w:rsidRPr="000C0E06">
        <w:rPr>
          <w:rFonts w:ascii="Arial" w:hAnsi="Arial" w:cs="Arial"/>
          <w:bCs/>
          <w:sz w:val="20"/>
          <w:szCs w:val="20"/>
        </w:rPr>
        <w:t>prijavitelja ter žigom prijavitelja (</w:t>
      </w:r>
      <w:r w:rsidR="00416D07">
        <w:rPr>
          <w:rFonts w:ascii="Arial" w:hAnsi="Arial" w:cs="Arial"/>
          <w:bCs/>
          <w:sz w:val="20"/>
          <w:szCs w:val="20"/>
        </w:rPr>
        <w:t>če</w:t>
      </w:r>
      <w:r w:rsidRPr="000C0E06">
        <w:rPr>
          <w:rFonts w:ascii="Arial" w:hAnsi="Arial" w:cs="Arial"/>
          <w:bCs/>
          <w:sz w:val="20"/>
          <w:szCs w:val="20"/>
        </w:rPr>
        <w:t xml:space="preserve"> poslujete z žigom).</w:t>
      </w:r>
    </w:p>
    <w:bookmarkEnd w:id="46"/>
    <w:p w14:paraId="0FC13DE0" w14:textId="77777777" w:rsidR="00BE1F9C" w:rsidRPr="000C0E06" w:rsidRDefault="00BE1F9C" w:rsidP="00BE1F9C">
      <w:pPr>
        <w:rPr>
          <w:rFonts w:ascii="Arial" w:hAnsi="Arial" w:cs="Arial"/>
          <w:bCs/>
          <w:sz w:val="20"/>
          <w:szCs w:val="20"/>
          <w:highlight w:val="green"/>
        </w:rPr>
      </w:pPr>
    </w:p>
    <w:p w14:paraId="036F72BA"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(2) Obe obliki prijave, elektronska brez digitalnega podpisa in tiskana, morata biti vsebinsko popolnoma enaki.</w:t>
      </w:r>
    </w:p>
    <w:p w14:paraId="6590ED76" w14:textId="77777777" w:rsidR="00BE1F9C" w:rsidRPr="000C0E06" w:rsidRDefault="00BE1F9C" w:rsidP="00BE1F9C">
      <w:pPr>
        <w:rPr>
          <w:rFonts w:ascii="Arial" w:hAnsi="Arial" w:cs="Arial"/>
          <w:bCs/>
          <w:sz w:val="20"/>
          <w:szCs w:val="20"/>
        </w:rPr>
      </w:pPr>
    </w:p>
    <w:p w14:paraId="03F2A1EF" w14:textId="646A487C" w:rsidR="00BE1F9C" w:rsidRPr="000C0E06" w:rsidRDefault="00BE1F9C" w:rsidP="00BE1F9C">
      <w:pPr>
        <w:rPr>
          <w:rFonts w:ascii="Arial" w:hAnsi="Arial" w:cs="Arial"/>
          <w:bCs/>
          <w:sz w:val="20"/>
          <w:szCs w:val="20"/>
        </w:rPr>
      </w:pPr>
      <w:r w:rsidRPr="000C0E06">
        <w:rPr>
          <w:rFonts w:ascii="Arial" w:hAnsi="Arial" w:cs="Arial"/>
          <w:bCs/>
          <w:sz w:val="20"/>
          <w:szCs w:val="20"/>
        </w:rPr>
        <w:t xml:space="preserve">(3) Vse obvezne priloge, določene v razpisni dokumentaciji oziroma besedilu razpisa, </w:t>
      </w:r>
      <w:r w:rsidRPr="000C0E06">
        <w:rPr>
          <w:rFonts w:ascii="Arial" w:hAnsi="Arial" w:cs="Arial"/>
          <w:b/>
          <w:sz w:val="20"/>
          <w:szCs w:val="20"/>
        </w:rPr>
        <w:t>morate priložiti le v spletnem obrazcu in jih ne pošiljajte še fizično</w:t>
      </w:r>
      <w:r w:rsidRPr="000C0E06">
        <w:rPr>
          <w:rFonts w:ascii="Arial" w:hAnsi="Arial" w:cs="Arial"/>
          <w:bCs/>
          <w:sz w:val="20"/>
          <w:szCs w:val="20"/>
        </w:rPr>
        <w:t xml:space="preserve">. </w:t>
      </w:r>
    </w:p>
    <w:p w14:paraId="0E3B0E0B" w14:textId="77777777" w:rsidR="00BE1F9C" w:rsidRPr="000C0E06" w:rsidRDefault="00BE1F9C" w:rsidP="00BE1F9C">
      <w:pPr>
        <w:rPr>
          <w:rFonts w:ascii="Arial" w:hAnsi="Arial" w:cs="Arial"/>
          <w:bCs/>
          <w:sz w:val="20"/>
          <w:szCs w:val="20"/>
          <w:highlight w:val="green"/>
        </w:rPr>
      </w:pPr>
    </w:p>
    <w:p w14:paraId="0A9662AA" w14:textId="28B1D68F" w:rsidR="00BE1F9C" w:rsidRPr="000C0E06" w:rsidRDefault="00BE1F9C" w:rsidP="00BE1F9C">
      <w:pPr>
        <w:rPr>
          <w:rFonts w:ascii="Arial" w:hAnsi="Arial" w:cs="Arial"/>
          <w:bCs/>
          <w:sz w:val="20"/>
          <w:szCs w:val="20"/>
        </w:rPr>
      </w:pPr>
      <w:r w:rsidRPr="000C0E06">
        <w:rPr>
          <w:rFonts w:ascii="Arial" w:hAnsi="Arial" w:cs="Arial"/>
          <w:bCs/>
          <w:sz w:val="20"/>
          <w:szCs w:val="20"/>
        </w:rPr>
        <w:t>(</w:t>
      </w:r>
      <w:r w:rsidR="0033591C" w:rsidRPr="000C0E06">
        <w:rPr>
          <w:rFonts w:ascii="Arial" w:hAnsi="Arial" w:cs="Arial"/>
          <w:bCs/>
          <w:sz w:val="20"/>
          <w:szCs w:val="20"/>
        </w:rPr>
        <w:t>4</w:t>
      </w:r>
      <w:r w:rsidRPr="000C0E06">
        <w:rPr>
          <w:rFonts w:ascii="Arial" w:hAnsi="Arial" w:cs="Arial"/>
          <w:bCs/>
          <w:sz w:val="20"/>
          <w:szCs w:val="20"/>
        </w:rPr>
        <w:t xml:space="preserve">) Na </w:t>
      </w:r>
      <w:r w:rsidR="00B018AA">
        <w:rPr>
          <w:rFonts w:ascii="Arial" w:hAnsi="Arial" w:cs="Arial"/>
          <w:bCs/>
          <w:sz w:val="20"/>
          <w:szCs w:val="20"/>
        </w:rPr>
        <w:t>ovojnico</w:t>
      </w:r>
      <w:r w:rsidR="00B018AA" w:rsidRPr="000C0E06">
        <w:rPr>
          <w:rFonts w:ascii="Arial" w:hAnsi="Arial" w:cs="Arial"/>
          <w:bCs/>
          <w:sz w:val="20"/>
          <w:szCs w:val="20"/>
        </w:rPr>
        <w:t xml:space="preserve"> </w:t>
      </w:r>
      <w:r w:rsidRPr="000C0E06">
        <w:rPr>
          <w:rFonts w:ascii="Arial" w:hAnsi="Arial" w:cs="Arial"/>
          <w:b/>
          <w:sz w:val="20"/>
          <w:szCs w:val="20"/>
        </w:rPr>
        <w:t xml:space="preserve">obvezno nalepite A4 </w:t>
      </w:r>
      <w:r w:rsidR="00F100BE" w:rsidRPr="000C0E06">
        <w:rPr>
          <w:rFonts w:ascii="Arial" w:hAnsi="Arial" w:cs="Arial"/>
          <w:b/>
          <w:sz w:val="20"/>
          <w:szCs w:val="20"/>
        </w:rPr>
        <w:t>list</w:t>
      </w:r>
      <w:r w:rsidRPr="000C0E06">
        <w:rPr>
          <w:rFonts w:ascii="Arial" w:hAnsi="Arial" w:cs="Arial"/>
          <w:bCs/>
          <w:sz w:val="20"/>
          <w:szCs w:val="20"/>
        </w:rPr>
        <w:t>, ki vsebuje vse potrebne podatke, k</w:t>
      </w:r>
      <w:r w:rsidR="00EC6462" w:rsidRPr="000C0E06">
        <w:rPr>
          <w:rFonts w:ascii="Arial" w:hAnsi="Arial" w:cs="Arial"/>
          <w:bCs/>
          <w:sz w:val="20"/>
          <w:szCs w:val="20"/>
        </w:rPr>
        <w:t>i</w:t>
      </w:r>
      <w:r w:rsidRPr="000C0E06">
        <w:rPr>
          <w:rFonts w:ascii="Arial" w:hAnsi="Arial" w:cs="Arial"/>
          <w:bCs/>
          <w:sz w:val="20"/>
          <w:szCs w:val="20"/>
        </w:rPr>
        <w:t xml:space="preserve"> so naslov</w:t>
      </w:r>
      <w:r w:rsidR="00933B13">
        <w:rPr>
          <w:rFonts w:ascii="Arial" w:hAnsi="Arial" w:cs="Arial"/>
          <w:bCs/>
          <w:sz w:val="20"/>
          <w:szCs w:val="20"/>
        </w:rPr>
        <w:t xml:space="preserve"> ministrstva</w:t>
      </w:r>
      <w:r w:rsidRPr="000C0E06">
        <w:rPr>
          <w:rFonts w:ascii="Arial" w:hAnsi="Arial" w:cs="Arial"/>
          <w:bCs/>
          <w:sz w:val="20"/>
          <w:szCs w:val="20"/>
        </w:rPr>
        <w:t xml:space="preserve">, oznaka razpisa, številka vloge, </w:t>
      </w:r>
      <w:r w:rsidR="00E107CB" w:rsidRPr="000C0E06">
        <w:rPr>
          <w:rFonts w:ascii="Arial" w:hAnsi="Arial" w:cs="Arial"/>
          <w:bCs/>
          <w:sz w:val="20"/>
          <w:szCs w:val="20"/>
        </w:rPr>
        <w:t xml:space="preserve">sklop, </w:t>
      </w:r>
      <w:r w:rsidRPr="000C0E06">
        <w:rPr>
          <w:rFonts w:ascii="Arial" w:hAnsi="Arial" w:cs="Arial"/>
          <w:bCs/>
          <w:sz w:val="20"/>
          <w:szCs w:val="20"/>
        </w:rPr>
        <w:t>navedba prijavitelja in drugo.</w:t>
      </w:r>
    </w:p>
    <w:p w14:paraId="72D3D4FE" w14:textId="77777777" w:rsidR="00E107CB" w:rsidRPr="000C0E06" w:rsidRDefault="00E107CB" w:rsidP="00BE1F9C">
      <w:pPr>
        <w:rPr>
          <w:rFonts w:ascii="Arial" w:hAnsi="Arial" w:cs="Arial"/>
          <w:bCs/>
          <w:sz w:val="20"/>
          <w:szCs w:val="20"/>
        </w:rPr>
      </w:pPr>
    </w:p>
    <w:p w14:paraId="157CAC94" w14:textId="68302742" w:rsidR="00BE1F9C" w:rsidRPr="000C0E06" w:rsidRDefault="00BE1F9C" w:rsidP="00BE1F9C">
      <w:pPr>
        <w:rPr>
          <w:rFonts w:ascii="Arial" w:hAnsi="Arial" w:cs="Arial"/>
          <w:b/>
          <w:sz w:val="20"/>
          <w:szCs w:val="20"/>
        </w:rPr>
      </w:pPr>
      <w:r w:rsidRPr="000C0E06">
        <w:rPr>
          <w:rFonts w:ascii="Arial" w:hAnsi="Arial" w:cs="Arial"/>
          <w:bCs/>
          <w:sz w:val="20"/>
          <w:szCs w:val="20"/>
        </w:rPr>
        <w:t>(</w:t>
      </w:r>
      <w:r w:rsidR="0033591C" w:rsidRPr="000C0E06">
        <w:rPr>
          <w:rFonts w:ascii="Arial" w:hAnsi="Arial" w:cs="Arial"/>
          <w:bCs/>
          <w:sz w:val="20"/>
          <w:szCs w:val="20"/>
        </w:rPr>
        <w:t>5</w:t>
      </w:r>
      <w:r w:rsidRPr="000C0E06">
        <w:rPr>
          <w:rFonts w:ascii="Arial" w:hAnsi="Arial" w:cs="Arial"/>
          <w:bCs/>
          <w:sz w:val="20"/>
          <w:szCs w:val="20"/>
        </w:rPr>
        <w:t xml:space="preserve">) Tiskano vlogo je treba dostaviti na naslov: </w:t>
      </w:r>
      <w:r w:rsidRPr="000C0E06">
        <w:rPr>
          <w:rFonts w:ascii="Arial" w:hAnsi="Arial" w:cs="Arial"/>
          <w:b/>
          <w:sz w:val="20"/>
          <w:szCs w:val="20"/>
        </w:rPr>
        <w:t>Ministrstvo za kulturo, Maistrova 10, 1000 Ljubljana, v zaprti ovojnici osebno ali po pošti.</w:t>
      </w:r>
    </w:p>
    <w:p w14:paraId="6AF55E4A" w14:textId="77777777" w:rsidR="00BE1F9C" w:rsidRPr="000C0E06" w:rsidRDefault="00BE1F9C" w:rsidP="00BE1F9C">
      <w:pPr>
        <w:rPr>
          <w:rFonts w:ascii="Arial" w:hAnsi="Arial" w:cs="Arial"/>
          <w:b/>
          <w:sz w:val="20"/>
          <w:szCs w:val="20"/>
        </w:rPr>
      </w:pPr>
    </w:p>
    <w:p w14:paraId="622F2362" w14:textId="4B9CABF8" w:rsidR="00BE1F9C" w:rsidRPr="000C0E06" w:rsidRDefault="00BE1F9C" w:rsidP="00BE1F9C">
      <w:pPr>
        <w:rPr>
          <w:rFonts w:ascii="Arial" w:hAnsi="Arial" w:cs="Arial"/>
          <w:bCs/>
          <w:sz w:val="20"/>
          <w:szCs w:val="20"/>
        </w:rPr>
      </w:pPr>
      <w:r w:rsidRPr="000C0E06">
        <w:rPr>
          <w:rFonts w:ascii="Arial" w:hAnsi="Arial" w:cs="Arial"/>
          <w:bCs/>
          <w:sz w:val="20"/>
          <w:szCs w:val="20"/>
        </w:rPr>
        <w:t>(</w:t>
      </w:r>
      <w:r w:rsidR="0033591C" w:rsidRPr="000C0E06">
        <w:rPr>
          <w:rFonts w:ascii="Arial" w:hAnsi="Arial" w:cs="Arial"/>
          <w:bCs/>
          <w:sz w:val="20"/>
          <w:szCs w:val="20"/>
        </w:rPr>
        <w:t>6</w:t>
      </w:r>
      <w:r w:rsidRPr="000C0E06">
        <w:rPr>
          <w:rFonts w:ascii="Arial" w:hAnsi="Arial" w:cs="Arial"/>
          <w:bCs/>
          <w:sz w:val="20"/>
          <w:szCs w:val="20"/>
        </w:rPr>
        <w:t xml:space="preserve">) Vloga se šteje za </w:t>
      </w:r>
      <w:r w:rsidRPr="000C0E06">
        <w:rPr>
          <w:rFonts w:ascii="Arial" w:hAnsi="Arial" w:cs="Arial"/>
          <w:b/>
          <w:sz w:val="20"/>
          <w:szCs w:val="20"/>
        </w:rPr>
        <w:t>pravočasno</w:t>
      </w:r>
      <w:r w:rsidRPr="000C0E06">
        <w:rPr>
          <w:rFonts w:ascii="Arial" w:hAnsi="Arial" w:cs="Arial"/>
          <w:bCs/>
          <w:sz w:val="20"/>
          <w:szCs w:val="20"/>
        </w:rPr>
        <w:t xml:space="preserve">, če je oddana na prijavnem obrazcu v spletni aplikaciji </w:t>
      </w:r>
      <w:proofErr w:type="spellStart"/>
      <w:r w:rsidRPr="000C0E06">
        <w:rPr>
          <w:rFonts w:ascii="Arial" w:hAnsi="Arial" w:cs="Arial"/>
          <w:bCs/>
          <w:sz w:val="20"/>
          <w:szCs w:val="20"/>
        </w:rPr>
        <w:t>eJR</w:t>
      </w:r>
      <w:proofErr w:type="spellEnd"/>
      <w:r w:rsidRPr="000C0E06">
        <w:rPr>
          <w:rFonts w:ascii="Arial" w:hAnsi="Arial" w:cs="Arial"/>
          <w:bCs/>
          <w:sz w:val="20"/>
          <w:szCs w:val="20"/>
        </w:rPr>
        <w:t xml:space="preserve"> in:</w:t>
      </w:r>
    </w:p>
    <w:p w14:paraId="456D5306" w14:textId="27919E89" w:rsidR="00BE1F9C" w:rsidRPr="000C0E06" w:rsidRDefault="00BE1F9C" w:rsidP="000C0E06">
      <w:pPr>
        <w:pStyle w:val="Odstavekseznama"/>
        <w:numPr>
          <w:ilvl w:val="0"/>
          <w:numId w:val="6"/>
        </w:numPr>
        <w:rPr>
          <w:rFonts w:ascii="Arial" w:hAnsi="Arial" w:cs="Arial"/>
          <w:bCs/>
          <w:sz w:val="20"/>
          <w:szCs w:val="20"/>
        </w:rPr>
      </w:pPr>
      <w:r w:rsidRPr="000C0E06">
        <w:rPr>
          <w:rFonts w:ascii="Arial" w:hAnsi="Arial" w:cs="Arial"/>
          <w:bCs/>
          <w:sz w:val="20"/>
          <w:szCs w:val="20"/>
        </w:rPr>
        <w:t xml:space="preserve">poslana po pošti s priporočeno poštno pošiljko in označena s poštnim žigom do vključno dne </w:t>
      </w:r>
      <w:r w:rsidR="00FD1A42">
        <w:rPr>
          <w:rFonts w:ascii="Arial" w:hAnsi="Arial" w:cs="Arial"/>
          <w:bCs/>
          <w:sz w:val="20"/>
          <w:szCs w:val="20"/>
        </w:rPr>
        <w:t>9</w:t>
      </w:r>
      <w:r w:rsidRPr="000C0E06">
        <w:rPr>
          <w:rFonts w:ascii="Arial" w:hAnsi="Arial" w:cs="Arial"/>
          <w:bCs/>
          <w:sz w:val="20"/>
          <w:szCs w:val="20"/>
        </w:rPr>
        <w:t>. 2. 2021,</w:t>
      </w:r>
    </w:p>
    <w:p w14:paraId="0E16E0A7" w14:textId="5A3EDB8C" w:rsidR="00BE1F9C" w:rsidRPr="000C0E06" w:rsidRDefault="00BE1F9C" w:rsidP="000C0E06">
      <w:pPr>
        <w:pStyle w:val="Odstavekseznama"/>
        <w:numPr>
          <w:ilvl w:val="0"/>
          <w:numId w:val="6"/>
        </w:numPr>
        <w:rPr>
          <w:rFonts w:ascii="Arial" w:hAnsi="Arial" w:cs="Arial"/>
          <w:bCs/>
          <w:sz w:val="20"/>
          <w:szCs w:val="20"/>
        </w:rPr>
      </w:pPr>
      <w:r w:rsidRPr="000C0E06">
        <w:rPr>
          <w:rFonts w:ascii="Arial" w:hAnsi="Arial" w:cs="Arial"/>
          <w:bCs/>
          <w:sz w:val="20"/>
          <w:szCs w:val="20"/>
        </w:rPr>
        <w:t xml:space="preserve">ali poslana po pošti z navadno poštno pošiljko, ki bo v vložišče ministrstva prispela do vključno dne </w:t>
      </w:r>
      <w:r w:rsidR="00FD1A42">
        <w:rPr>
          <w:rFonts w:ascii="Arial" w:hAnsi="Arial" w:cs="Arial"/>
          <w:bCs/>
          <w:sz w:val="20"/>
          <w:szCs w:val="20"/>
        </w:rPr>
        <w:t>9</w:t>
      </w:r>
      <w:r w:rsidRPr="000C0E06">
        <w:rPr>
          <w:rFonts w:ascii="Arial" w:hAnsi="Arial" w:cs="Arial"/>
          <w:bCs/>
          <w:sz w:val="20"/>
          <w:szCs w:val="20"/>
        </w:rPr>
        <w:t>. 2. 2021,</w:t>
      </w:r>
    </w:p>
    <w:p w14:paraId="1EB5277C" w14:textId="27BB501E" w:rsidR="00BE1F9C" w:rsidRPr="000C0E06" w:rsidRDefault="00BE1F9C" w:rsidP="000C0E06">
      <w:pPr>
        <w:pStyle w:val="Odstavekseznama"/>
        <w:numPr>
          <w:ilvl w:val="0"/>
          <w:numId w:val="6"/>
        </w:numPr>
        <w:rPr>
          <w:rFonts w:ascii="Arial" w:hAnsi="Arial" w:cs="Arial"/>
          <w:bCs/>
          <w:sz w:val="20"/>
          <w:szCs w:val="20"/>
        </w:rPr>
      </w:pPr>
      <w:r w:rsidRPr="000C0E06">
        <w:rPr>
          <w:rFonts w:ascii="Arial" w:hAnsi="Arial" w:cs="Arial"/>
          <w:bCs/>
          <w:sz w:val="20"/>
          <w:szCs w:val="20"/>
        </w:rPr>
        <w:t xml:space="preserve">ali osebno oddana, če bo oddana v poslovnem času ministrstva v vložišču ministrstva do vključno dne </w:t>
      </w:r>
      <w:r w:rsidR="00FD1A42">
        <w:rPr>
          <w:rFonts w:ascii="Arial" w:hAnsi="Arial" w:cs="Arial"/>
          <w:bCs/>
          <w:sz w:val="20"/>
          <w:szCs w:val="20"/>
        </w:rPr>
        <w:t>9</w:t>
      </w:r>
      <w:r w:rsidRPr="000C0E06">
        <w:rPr>
          <w:rFonts w:ascii="Arial" w:hAnsi="Arial" w:cs="Arial"/>
          <w:bCs/>
          <w:sz w:val="20"/>
          <w:szCs w:val="20"/>
        </w:rPr>
        <w:t xml:space="preserve">. 2. 2021. </w:t>
      </w:r>
    </w:p>
    <w:p w14:paraId="0DE40577" w14:textId="77777777" w:rsidR="00BE1F9C" w:rsidRPr="000C0E06" w:rsidRDefault="00BE1F9C" w:rsidP="00BE1F9C">
      <w:pPr>
        <w:rPr>
          <w:rFonts w:ascii="Arial" w:hAnsi="Arial" w:cs="Arial"/>
          <w:bCs/>
          <w:sz w:val="20"/>
          <w:szCs w:val="20"/>
          <w:highlight w:val="green"/>
        </w:rPr>
      </w:pPr>
    </w:p>
    <w:p w14:paraId="7FB26A69" w14:textId="6BC9F025" w:rsidR="00BE1F9C" w:rsidRPr="000C0E06" w:rsidRDefault="000D44FC" w:rsidP="00BE1F9C">
      <w:pPr>
        <w:rPr>
          <w:rFonts w:ascii="Arial" w:hAnsi="Arial" w:cs="Arial"/>
          <w:bCs/>
          <w:sz w:val="20"/>
          <w:szCs w:val="20"/>
        </w:rPr>
      </w:pPr>
      <w:r w:rsidRPr="000C0E06">
        <w:rPr>
          <w:rFonts w:ascii="Arial" w:hAnsi="Arial" w:cs="Arial"/>
          <w:bCs/>
          <w:sz w:val="20"/>
          <w:szCs w:val="20"/>
        </w:rPr>
        <w:t>12.3</w:t>
      </w:r>
      <w:r w:rsidR="00F100BE" w:rsidRPr="000C0E06">
        <w:rPr>
          <w:rFonts w:ascii="Arial" w:hAnsi="Arial" w:cs="Arial"/>
          <w:bCs/>
          <w:sz w:val="20"/>
          <w:szCs w:val="20"/>
        </w:rPr>
        <w:t xml:space="preserve"> </w:t>
      </w:r>
      <w:r w:rsidR="00BE1F9C" w:rsidRPr="000C0E06">
        <w:rPr>
          <w:rFonts w:ascii="Arial" w:hAnsi="Arial" w:cs="Arial"/>
          <w:bCs/>
          <w:sz w:val="20"/>
          <w:szCs w:val="20"/>
        </w:rPr>
        <w:t>Nepravočasne vloge bodo zavržene.</w:t>
      </w:r>
    </w:p>
    <w:p w14:paraId="7AA94995" w14:textId="77777777" w:rsidR="00BE1F9C" w:rsidRPr="000C0E06" w:rsidRDefault="00BE1F9C" w:rsidP="00BE1F9C">
      <w:pPr>
        <w:rPr>
          <w:rFonts w:ascii="Arial" w:hAnsi="Arial" w:cs="Arial"/>
          <w:bCs/>
          <w:sz w:val="20"/>
          <w:szCs w:val="20"/>
        </w:rPr>
      </w:pPr>
    </w:p>
    <w:p w14:paraId="4B78DAAE" w14:textId="4E9773AB" w:rsidR="00BE1F9C" w:rsidRPr="000C0E06" w:rsidRDefault="000D44FC" w:rsidP="00BE1F9C">
      <w:pPr>
        <w:rPr>
          <w:rFonts w:ascii="Arial" w:hAnsi="Arial" w:cs="Arial"/>
          <w:bCs/>
          <w:color w:val="000000" w:themeColor="text1"/>
          <w:sz w:val="20"/>
          <w:szCs w:val="20"/>
        </w:rPr>
      </w:pPr>
      <w:bookmarkStart w:id="47" w:name="_Hlk41992618"/>
      <w:r w:rsidRPr="000C0E06">
        <w:rPr>
          <w:rFonts w:ascii="Arial" w:hAnsi="Arial" w:cs="Arial"/>
          <w:bCs/>
          <w:color w:val="000000" w:themeColor="text1"/>
          <w:sz w:val="20"/>
          <w:szCs w:val="20"/>
        </w:rPr>
        <w:t xml:space="preserve">12.4 </w:t>
      </w:r>
      <w:r w:rsidR="00BE1F9C" w:rsidRPr="000C0E06">
        <w:rPr>
          <w:rFonts w:ascii="Arial" w:hAnsi="Arial" w:cs="Arial"/>
          <w:bCs/>
          <w:color w:val="000000" w:themeColor="text1"/>
          <w:sz w:val="20"/>
          <w:szCs w:val="20"/>
        </w:rPr>
        <w:t xml:space="preserve">V primeru prijave dveh ali več vlog </w:t>
      </w:r>
      <w:r w:rsidRPr="000C0E06">
        <w:rPr>
          <w:rFonts w:ascii="Arial" w:hAnsi="Arial" w:cs="Arial"/>
          <w:bCs/>
          <w:color w:val="000000" w:themeColor="text1"/>
          <w:sz w:val="20"/>
          <w:szCs w:val="20"/>
        </w:rPr>
        <w:t xml:space="preserve">za isti spomenik </w:t>
      </w:r>
      <w:r w:rsidR="00BE1F9C" w:rsidRPr="000C0E06">
        <w:rPr>
          <w:rFonts w:ascii="Arial" w:hAnsi="Arial" w:cs="Arial"/>
          <w:bCs/>
          <w:color w:val="000000" w:themeColor="text1"/>
          <w:sz w:val="20"/>
          <w:szCs w:val="20"/>
        </w:rPr>
        <w:t xml:space="preserve">prijavitelja, bo obravnavana le tista, ki bo pravočasno oddana </w:t>
      </w:r>
      <w:r w:rsidR="00F03AE4" w:rsidRPr="000C0E06">
        <w:rPr>
          <w:rFonts w:ascii="Arial" w:hAnsi="Arial" w:cs="Arial"/>
          <w:bCs/>
          <w:color w:val="000000" w:themeColor="text1"/>
          <w:sz w:val="20"/>
          <w:szCs w:val="20"/>
        </w:rPr>
        <w:t>prva</w:t>
      </w:r>
      <w:r w:rsidR="00BE1F9C" w:rsidRPr="000C0E06">
        <w:rPr>
          <w:rFonts w:ascii="Arial" w:hAnsi="Arial" w:cs="Arial"/>
          <w:bCs/>
          <w:color w:val="000000" w:themeColor="text1"/>
          <w:sz w:val="20"/>
          <w:szCs w:val="20"/>
        </w:rPr>
        <w:t xml:space="preserve">, vse ostale vloge pa bodo zavržene. </w:t>
      </w:r>
    </w:p>
    <w:bookmarkEnd w:id="47"/>
    <w:p w14:paraId="766A214B" w14:textId="77777777" w:rsidR="00BE1F9C" w:rsidRPr="000C0E06" w:rsidRDefault="00BE1F9C" w:rsidP="00BE1F9C">
      <w:pPr>
        <w:rPr>
          <w:rFonts w:ascii="Arial" w:hAnsi="Arial" w:cs="Arial"/>
          <w:bCs/>
          <w:color w:val="000000" w:themeColor="text1"/>
          <w:sz w:val="20"/>
          <w:szCs w:val="20"/>
          <w:highlight w:val="green"/>
        </w:rPr>
      </w:pPr>
    </w:p>
    <w:p w14:paraId="608C4383" w14:textId="2FD69E38" w:rsidR="00BE1F9C" w:rsidRPr="000C0E06" w:rsidRDefault="000D44FC" w:rsidP="00BE1F9C">
      <w:pPr>
        <w:rPr>
          <w:rFonts w:ascii="Arial" w:hAnsi="Arial" w:cs="Arial"/>
          <w:bCs/>
          <w:sz w:val="20"/>
          <w:szCs w:val="20"/>
        </w:rPr>
      </w:pPr>
      <w:r w:rsidRPr="000C0E06">
        <w:rPr>
          <w:rFonts w:ascii="Arial" w:hAnsi="Arial" w:cs="Arial"/>
          <w:bCs/>
          <w:sz w:val="20"/>
          <w:szCs w:val="20"/>
        </w:rPr>
        <w:t xml:space="preserve">12.5 </w:t>
      </w:r>
      <w:r w:rsidR="00BE1F9C" w:rsidRPr="000C0E06">
        <w:rPr>
          <w:rFonts w:ascii="Arial" w:hAnsi="Arial" w:cs="Arial"/>
          <w:bCs/>
          <w:sz w:val="20"/>
          <w:szCs w:val="20"/>
        </w:rPr>
        <w:t>Oddaja vloge pomeni, da se prijavitelj strinja z vsemi pogoji in kriteriji razpisa. 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0006EFCE" w14:textId="77777777" w:rsidR="00BE1F9C" w:rsidRPr="000C0E06" w:rsidRDefault="00BE1F9C" w:rsidP="00BE1F9C">
      <w:pPr>
        <w:rPr>
          <w:rFonts w:ascii="Arial" w:hAnsi="Arial" w:cs="Arial"/>
          <w:bCs/>
          <w:sz w:val="20"/>
          <w:szCs w:val="20"/>
        </w:rPr>
      </w:pPr>
    </w:p>
    <w:p w14:paraId="252A64F0" w14:textId="7674F70B" w:rsidR="00BE1F9C" w:rsidRPr="000C0E06" w:rsidRDefault="000D44FC" w:rsidP="00BE1F9C">
      <w:pPr>
        <w:rPr>
          <w:rFonts w:ascii="Arial" w:hAnsi="Arial" w:cs="Arial"/>
          <w:bCs/>
          <w:sz w:val="20"/>
          <w:szCs w:val="20"/>
        </w:rPr>
      </w:pPr>
      <w:r w:rsidRPr="000C0E06">
        <w:rPr>
          <w:rFonts w:ascii="Arial" w:hAnsi="Arial" w:cs="Arial"/>
          <w:bCs/>
          <w:sz w:val="20"/>
          <w:szCs w:val="20"/>
        </w:rPr>
        <w:t xml:space="preserve">12.6 </w:t>
      </w:r>
      <w:r w:rsidR="00BE1F9C" w:rsidRPr="000C0E06">
        <w:rPr>
          <w:rFonts w:ascii="Arial" w:hAnsi="Arial" w:cs="Arial"/>
          <w:bCs/>
          <w:sz w:val="20"/>
          <w:szCs w:val="20"/>
        </w:rPr>
        <w:t>Dopolnjevanje in spreminjanje vlog je možno le v razpisnem roku z navedbo razpisa.</w:t>
      </w:r>
    </w:p>
    <w:p w14:paraId="666F2061" w14:textId="77777777" w:rsidR="00BE1F9C" w:rsidRPr="000C0E06" w:rsidRDefault="00BE1F9C" w:rsidP="00BE1F9C">
      <w:pPr>
        <w:rPr>
          <w:rFonts w:ascii="Arial" w:hAnsi="Arial" w:cs="Arial"/>
          <w:bCs/>
          <w:sz w:val="20"/>
          <w:szCs w:val="20"/>
        </w:rPr>
      </w:pPr>
    </w:p>
    <w:p w14:paraId="503A24DF" w14:textId="77777777" w:rsidR="00BE1F9C" w:rsidRPr="000C0E06" w:rsidRDefault="00BE1F9C" w:rsidP="00BE1F9C">
      <w:pPr>
        <w:rPr>
          <w:rFonts w:ascii="Arial" w:hAnsi="Arial" w:cs="Arial"/>
          <w:bCs/>
          <w:sz w:val="20"/>
          <w:szCs w:val="20"/>
          <w:highlight w:val="yellow"/>
        </w:rPr>
      </w:pPr>
    </w:p>
    <w:p w14:paraId="61A54D9C" w14:textId="42414795" w:rsidR="00BE1F9C" w:rsidRPr="000C0E06" w:rsidRDefault="009352B6" w:rsidP="00BE1F9C">
      <w:pPr>
        <w:rPr>
          <w:rFonts w:ascii="Arial" w:hAnsi="Arial" w:cs="Arial"/>
          <w:b/>
          <w:sz w:val="20"/>
          <w:szCs w:val="20"/>
        </w:rPr>
      </w:pPr>
      <w:r w:rsidRPr="000C0E06">
        <w:rPr>
          <w:rFonts w:ascii="Arial" w:hAnsi="Arial" w:cs="Arial"/>
          <w:b/>
          <w:sz w:val="20"/>
          <w:szCs w:val="20"/>
        </w:rPr>
        <w:t>12.</w:t>
      </w:r>
      <w:r w:rsidR="000D44FC" w:rsidRPr="000C0E06">
        <w:rPr>
          <w:rFonts w:ascii="Arial" w:hAnsi="Arial" w:cs="Arial"/>
          <w:b/>
          <w:sz w:val="20"/>
          <w:szCs w:val="20"/>
        </w:rPr>
        <w:t>7</w:t>
      </w:r>
      <w:r w:rsidR="00BE1F9C" w:rsidRPr="000C0E06">
        <w:rPr>
          <w:rFonts w:ascii="Arial" w:hAnsi="Arial" w:cs="Arial"/>
          <w:b/>
          <w:sz w:val="20"/>
          <w:szCs w:val="20"/>
        </w:rPr>
        <w:t>. Izločitev vlog</w:t>
      </w:r>
    </w:p>
    <w:p w14:paraId="1D9F4845" w14:textId="77777777" w:rsidR="00BE1F9C" w:rsidRPr="000C0E06" w:rsidRDefault="00BE1F9C" w:rsidP="00BE1F9C">
      <w:pPr>
        <w:rPr>
          <w:rFonts w:ascii="Arial" w:hAnsi="Arial" w:cs="Arial"/>
          <w:b/>
          <w:sz w:val="20"/>
          <w:szCs w:val="20"/>
          <w:highlight w:val="yellow"/>
        </w:rPr>
      </w:pPr>
    </w:p>
    <w:p w14:paraId="02A43671" w14:textId="7FA03042" w:rsidR="00BE1F9C" w:rsidRPr="000C0E06" w:rsidRDefault="00BE1F9C" w:rsidP="00BE1F9C">
      <w:pPr>
        <w:rPr>
          <w:rFonts w:ascii="Arial" w:hAnsi="Arial" w:cs="Arial"/>
          <w:bCs/>
          <w:sz w:val="20"/>
          <w:szCs w:val="20"/>
          <w:highlight w:val="yellow"/>
        </w:rPr>
      </w:pPr>
      <w:r w:rsidRPr="000C0E06">
        <w:rPr>
          <w:rFonts w:ascii="Arial" w:hAnsi="Arial" w:cs="Arial"/>
          <w:bCs/>
          <w:sz w:val="20"/>
          <w:szCs w:val="20"/>
        </w:rPr>
        <w:t xml:space="preserve">Vloge, ki ne bodo oddane in dostavljene ministrstvu na način, predpisan v </w:t>
      </w:r>
      <w:r w:rsidR="007211AE" w:rsidRPr="000C0E06">
        <w:rPr>
          <w:rFonts w:ascii="Arial" w:hAnsi="Arial" w:cs="Arial"/>
          <w:bCs/>
          <w:sz w:val="20"/>
          <w:szCs w:val="20"/>
        </w:rPr>
        <w:t>12</w:t>
      </w:r>
      <w:r w:rsidRPr="000C0E06">
        <w:rPr>
          <w:rFonts w:ascii="Arial" w:hAnsi="Arial" w:cs="Arial"/>
          <w:bCs/>
          <w:sz w:val="20"/>
          <w:szCs w:val="20"/>
        </w:rPr>
        <w:t>. točki, bodo s sklepom zavržene.</w:t>
      </w:r>
    </w:p>
    <w:p w14:paraId="70C94971" w14:textId="77777777" w:rsidR="00BE1F9C" w:rsidRPr="000C0E06" w:rsidRDefault="00BE1F9C" w:rsidP="00BE1F9C">
      <w:pPr>
        <w:rPr>
          <w:rFonts w:ascii="Arial" w:hAnsi="Arial" w:cs="Arial"/>
          <w:bCs/>
          <w:sz w:val="20"/>
          <w:szCs w:val="20"/>
          <w:highlight w:val="yellow"/>
        </w:rPr>
      </w:pPr>
    </w:p>
    <w:p w14:paraId="75135D53" w14:textId="095BB3DE" w:rsidR="00BE1F9C" w:rsidRPr="000C0E06" w:rsidRDefault="00BE1F9C" w:rsidP="00BE1F9C">
      <w:pPr>
        <w:rPr>
          <w:rFonts w:ascii="Arial" w:hAnsi="Arial" w:cs="Arial"/>
          <w:bCs/>
          <w:sz w:val="20"/>
          <w:szCs w:val="20"/>
        </w:rPr>
      </w:pPr>
      <w:r w:rsidRPr="000C0E06">
        <w:rPr>
          <w:rFonts w:ascii="Arial" w:hAnsi="Arial" w:cs="Arial"/>
          <w:bCs/>
          <w:sz w:val="20"/>
          <w:szCs w:val="20"/>
        </w:rPr>
        <w:t xml:space="preserve">Za </w:t>
      </w:r>
      <w:r w:rsidRPr="000C0E06">
        <w:rPr>
          <w:rFonts w:ascii="Arial" w:hAnsi="Arial" w:cs="Arial"/>
          <w:b/>
          <w:sz w:val="20"/>
          <w:szCs w:val="20"/>
        </w:rPr>
        <w:t>prepozno</w:t>
      </w:r>
      <w:r w:rsidRPr="000C0E06">
        <w:rPr>
          <w:rFonts w:ascii="Arial" w:hAnsi="Arial" w:cs="Arial"/>
          <w:bCs/>
          <w:sz w:val="20"/>
          <w:szCs w:val="20"/>
        </w:rPr>
        <w:t xml:space="preserve"> bo štela elektronsko podpisana vloga (oziroma dopolnitev ali sprememba), ki ne bo izpolnjena, digitalno podpisana in oddana v spletni aplikaciji </w:t>
      </w:r>
      <w:proofErr w:type="spellStart"/>
      <w:r w:rsidRPr="000C0E06">
        <w:rPr>
          <w:rFonts w:ascii="Arial" w:hAnsi="Arial" w:cs="Arial"/>
          <w:bCs/>
          <w:sz w:val="20"/>
          <w:szCs w:val="20"/>
        </w:rPr>
        <w:t>eJR</w:t>
      </w:r>
      <w:proofErr w:type="spellEnd"/>
      <w:r w:rsidRPr="000C0E06">
        <w:rPr>
          <w:rFonts w:ascii="Arial" w:hAnsi="Arial" w:cs="Arial"/>
          <w:bCs/>
          <w:sz w:val="20"/>
          <w:szCs w:val="20"/>
        </w:rPr>
        <w:t xml:space="preserve"> do vključno </w:t>
      </w:r>
      <w:r w:rsidR="0026503C">
        <w:rPr>
          <w:rFonts w:ascii="Arial" w:hAnsi="Arial" w:cs="Arial"/>
          <w:bCs/>
          <w:sz w:val="20"/>
          <w:szCs w:val="20"/>
        </w:rPr>
        <w:t>9</w:t>
      </w:r>
      <w:r w:rsidRPr="000C0E06">
        <w:rPr>
          <w:rFonts w:ascii="Arial" w:hAnsi="Arial" w:cs="Arial"/>
          <w:bCs/>
          <w:sz w:val="20"/>
          <w:szCs w:val="20"/>
        </w:rPr>
        <w:t>. </w:t>
      </w:r>
      <w:r w:rsidR="006A06AF" w:rsidRPr="000C0E06">
        <w:rPr>
          <w:rFonts w:ascii="Arial" w:hAnsi="Arial" w:cs="Arial"/>
          <w:bCs/>
          <w:sz w:val="20"/>
          <w:szCs w:val="20"/>
        </w:rPr>
        <w:t>2</w:t>
      </w:r>
      <w:r w:rsidRPr="000C0E06">
        <w:rPr>
          <w:rFonts w:ascii="Arial" w:hAnsi="Arial" w:cs="Arial"/>
          <w:bCs/>
          <w:sz w:val="20"/>
          <w:szCs w:val="20"/>
        </w:rPr>
        <w:t xml:space="preserve">. 2021 do 24. ure, ali tiskana vloga (oziroma njena dopolnitev ali sprememba), ki ni bila predhodno oddana v spletni aplikaciji </w:t>
      </w:r>
      <w:proofErr w:type="spellStart"/>
      <w:r w:rsidRPr="000C0E06">
        <w:rPr>
          <w:rFonts w:ascii="Arial" w:hAnsi="Arial" w:cs="Arial"/>
          <w:bCs/>
          <w:sz w:val="20"/>
          <w:szCs w:val="20"/>
        </w:rPr>
        <w:t>eJR</w:t>
      </w:r>
      <w:proofErr w:type="spellEnd"/>
      <w:r w:rsidRPr="000C0E06">
        <w:rPr>
          <w:rFonts w:ascii="Arial" w:hAnsi="Arial" w:cs="Arial"/>
          <w:bCs/>
          <w:sz w:val="20"/>
          <w:szCs w:val="20"/>
        </w:rPr>
        <w:t xml:space="preserve"> in ni bila oddana priporočeno na pošto do vključno </w:t>
      </w:r>
      <w:r w:rsidR="0026503C">
        <w:rPr>
          <w:rFonts w:ascii="Arial" w:hAnsi="Arial" w:cs="Arial"/>
          <w:bCs/>
          <w:sz w:val="20"/>
          <w:szCs w:val="20"/>
        </w:rPr>
        <w:t>9</w:t>
      </w:r>
      <w:r w:rsidRPr="000C0E06">
        <w:rPr>
          <w:rFonts w:ascii="Arial" w:hAnsi="Arial" w:cs="Arial"/>
          <w:bCs/>
          <w:sz w:val="20"/>
          <w:szCs w:val="20"/>
        </w:rPr>
        <w:t>. </w:t>
      </w:r>
      <w:r w:rsidR="006A06AF" w:rsidRPr="000C0E06">
        <w:rPr>
          <w:rFonts w:ascii="Arial" w:hAnsi="Arial" w:cs="Arial"/>
          <w:bCs/>
          <w:sz w:val="20"/>
          <w:szCs w:val="20"/>
        </w:rPr>
        <w:t>2</w:t>
      </w:r>
      <w:r w:rsidRPr="000C0E06">
        <w:rPr>
          <w:rFonts w:ascii="Arial" w:hAnsi="Arial" w:cs="Arial"/>
          <w:bCs/>
          <w:sz w:val="20"/>
          <w:szCs w:val="20"/>
        </w:rPr>
        <w:t xml:space="preserve">. 2021 oziroma do </w:t>
      </w:r>
      <w:r w:rsidR="0026503C">
        <w:rPr>
          <w:rFonts w:ascii="Arial" w:hAnsi="Arial" w:cs="Arial"/>
          <w:bCs/>
          <w:sz w:val="20"/>
          <w:szCs w:val="20"/>
        </w:rPr>
        <w:t>9</w:t>
      </w:r>
      <w:r w:rsidRPr="000C0E06">
        <w:rPr>
          <w:rFonts w:ascii="Arial" w:hAnsi="Arial" w:cs="Arial"/>
          <w:bCs/>
          <w:sz w:val="20"/>
          <w:szCs w:val="20"/>
        </w:rPr>
        <w:t>. </w:t>
      </w:r>
      <w:r w:rsidR="006A06AF" w:rsidRPr="000C0E06">
        <w:rPr>
          <w:rFonts w:ascii="Arial" w:hAnsi="Arial" w:cs="Arial"/>
          <w:bCs/>
          <w:sz w:val="20"/>
          <w:szCs w:val="20"/>
        </w:rPr>
        <w:t>2</w:t>
      </w:r>
      <w:r w:rsidRPr="000C0E06">
        <w:rPr>
          <w:rFonts w:ascii="Arial" w:hAnsi="Arial" w:cs="Arial"/>
          <w:bCs/>
          <w:sz w:val="20"/>
          <w:szCs w:val="20"/>
        </w:rPr>
        <w:t xml:space="preserve">. 2021 ni bila v poslovnem času ministrstva osebno oddana v glavni pisarni oziroma do </w:t>
      </w:r>
      <w:r w:rsidR="0026503C">
        <w:rPr>
          <w:rFonts w:ascii="Arial" w:hAnsi="Arial" w:cs="Arial"/>
          <w:bCs/>
          <w:sz w:val="20"/>
          <w:szCs w:val="20"/>
        </w:rPr>
        <w:t>9</w:t>
      </w:r>
      <w:r w:rsidRPr="000C0E06">
        <w:rPr>
          <w:rFonts w:ascii="Arial" w:hAnsi="Arial" w:cs="Arial"/>
          <w:bCs/>
          <w:sz w:val="20"/>
          <w:szCs w:val="20"/>
        </w:rPr>
        <w:t>. </w:t>
      </w:r>
      <w:r w:rsidR="006A06AF" w:rsidRPr="000C0E06">
        <w:rPr>
          <w:rFonts w:ascii="Arial" w:hAnsi="Arial" w:cs="Arial"/>
          <w:bCs/>
          <w:sz w:val="20"/>
          <w:szCs w:val="20"/>
        </w:rPr>
        <w:t>2</w:t>
      </w:r>
      <w:r w:rsidRPr="000C0E06">
        <w:rPr>
          <w:rFonts w:ascii="Arial" w:hAnsi="Arial" w:cs="Arial"/>
          <w:bCs/>
          <w:sz w:val="20"/>
          <w:szCs w:val="20"/>
        </w:rPr>
        <w:t>. 2021 ni po pošti prispela v glavno pisarno ministrstva.</w:t>
      </w:r>
    </w:p>
    <w:p w14:paraId="02F031DE" w14:textId="77777777" w:rsidR="00BE1F9C" w:rsidRPr="000C0E06" w:rsidRDefault="00BE1F9C" w:rsidP="00BE1F9C">
      <w:pPr>
        <w:rPr>
          <w:rFonts w:ascii="Arial" w:hAnsi="Arial" w:cs="Arial"/>
          <w:bCs/>
          <w:sz w:val="20"/>
          <w:szCs w:val="20"/>
          <w:highlight w:val="yellow"/>
        </w:rPr>
      </w:pPr>
    </w:p>
    <w:p w14:paraId="53B5B6BD"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 xml:space="preserve">Za </w:t>
      </w:r>
      <w:r w:rsidRPr="000C0E06">
        <w:rPr>
          <w:rFonts w:ascii="Arial" w:hAnsi="Arial" w:cs="Arial"/>
          <w:b/>
          <w:sz w:val="20"/>
          <w:szCs w:val="20"/>
        </w:rPr>
        <w:t>nepopolno</w:t>
      </w:r>
      <w:r w:rsidRPr="000C0E06">
        <w:rPr>
          <w:rFonts w:ascii="Arial" w:hAnsi="Arial" w:cs="Arial"/>
          <w:bCs/>
          <w:sz w:val="20"/>
          <w:szCs w:val="20"/>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7D304720" w14:textId="77777777" w:rsidR="00BE1F9C" w:rsidRPr="000C0E06" w:rsidRDefault="00BE1F9C" w:rsidP="00BE1F9C">
      <w:pPr>
        <w:rPr>
          <w:rFonts w:ascii="Arial" w:hAnsi="Arial" w:cs="Arial"/>
          <w:bCs/>
          <w:sz w:val="20"/>
          <w:szCs w:val="20"/>
          <w:highlight w:val="yellow"/>
        </w:rPr>
      </w:pPr>
    </w:p>
    <w:p w14:paraId="40259EFF" w14:textId="35736BA1" w:rsidR="00BE1F9C" w:rsidRPr="000C0E06" w:rsidRDefault="00BE1F9C" w:rsidP="00BE1F9C">
      <w:pPr>
        <w:rPr>
          <w:rFonts w:ascii="Arial" w:hAnsi="Arial" w:cs="Arial"/>
          <w:bCs/>
          <w:sz w:val="20"/>
          <w:szCs w:val="20"/>
        </w:rPr>
      </w:pPr>
      <w:r w:rsidRPr="000C0E06">
        <w:rPr>
          <w:rFonts w:ascii="Arial" w:hAnsi="Arial" w:cs="Arial"/>
          <w:bCs/>
          <w:sz w:val="20"/>
          <w:szCs w:val="20"/>
        </w:rPr>
        <w:t xml:space="preserve">Za </w:t>
      </w:r>
      <w:r w:rsidRPr="000C0E06">
        <w:rPr>
          <w:rFonts w:ascii="Arial" w:hAnsi="Arial" w:cs="Arial"/>
          <w:b/>
          <w:sz w:val="20"/>
          <w:szCs w:val="20"/>
        </w:rPr>
        <w:t>neupravičeno osebo</w:t>
      </w:r>
      <w:r w:rsidRPr="000C0E06">
        <w:rPr>
          <w:rFonts w:ascii="Arial" w:hAnsi="Arial" w:cs="Arial"/>
          <w:bCs/>
          <w:sz w:val="20"/>
          <w:szCs w:val="20"/>
        </w:rPr>
        <w:t xml:space="preserve"> se bo štel tisti prijavitelj, katerega vloga ne bo izpolnjevala pogojev, določenih v besedilu razpisa. Izpolnjevanje pogojev se bo ugotavljalo na osnovi obveznih dokazil in vloge prijavitelja. </w:t>
      </w:r>
    </w:p>
    <w:p w14:paraId="7E516696" w14:textId="77777777" w:rsidR="00BE1F9C" w:rsidRPr="000C0E06" w:rsidRDefault="00BE1F9C" w:rsidP="00BE1F9C">
      <w:pPr>
        <w:rPr>
          <w:rFonts w:ascii="Arial" w:hAnsi="Arial" w:cs="Arial"/>
          <w:bCs/>
          <w:sz w:val="20"/>
          <w:szCs w:val="20"/>
          <w:highlight w:val="yellow"/>
        </w:rPr>
      </w:pPr>
    </w:p>
    <w:p w14:paraId="13D9936A"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Ministrstvo bo po odpiranju vlog iz nadaljnjega postopka izločilo vse vloge prijaviteljev:</w:t>
      </w:r>
    </w:p>
    <w:p w14:paraId="1CF8F3FF"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 xml:space="preserve">- ki jih ne bo vložila upravičena oseba, </w:t>
      </w:r>
    </w:p>
    <w:p w14:paraId="15B530BE" w14:textId="77777777" w:rsidR="00BE1F9C" w:rsidRPr="000C0E06" w:rsidRDefault="00BE1F9C" w:rsidP="00BE1F9C">
      <w:pPr>
        <w:rPr>
          <w:rFonts w:ascii="Arial" w:hAnsi="Arial" w:cs="Arial"/>
          <w:bCs/>
          <w:sz w:val="20"/>
          <w:szCs w:val="20"/>
        </w:rPr>
      </w:pPr>
      <w:r w:rsidRPr="000C0E06">
        <w:rPr>
          <w:rFonts w:ascii="Arial" w:hAnsi="Arial" w:cs="Arial"/>
          <w:bCs/>
          <w:sz w:val="20"/>
          <w:szCs w:val="20"/>
        </w:rPr>
        <w:t xml:space="preserve">- prepozne vloge in prepozne dopolnitve vlog, </w:t>
      </w:r>
    </w:p>
    <w:p w14:paraId="631B97DA" w14:textId="335986FA" w:rsidR="00BE1F9C" w:rsidRPr="000C0E06" w:rsidRDefault="00BE1F9C" w:rsidP="00BE1F9C">
      <w:pPr>
        <w:rPr>
          <w:rFonts w:ascii="Arial" w:hAnsi="Arial" w:cs="Arial"/>
          <w:bCs/>
          <w:sz w:val="20"/>
          <w:szCs w:val="20"/>
        </w:rPr>
      </w:pPr>
      <w:r w:rsidRPr="000C0E06">
        <w:rPr>
          <w:rFonts w:ascii="Arial" w:hAnsi="Arial" w:cs="Arial"/>
          <w:bCs/>
          <w:sz w:val="20"/>
          <w:szCs w:val="20"/>
        </w:rPr>
        <w:t xml:space="preserve">- </w:t>
      </w:r>
      <w:r w:rsidR="00EC6462" w:rsidRPr="000C0E06">
        <w:rPr>
          <w:rFonts w:ascii="Arial" w:hAnsi="Arial" w:cs="Arial"/>
          <w:bCs/>
          <w:sz w:val="20"/>
          <w:szCs w:val="20"/>
        </w:rPr>
        <w:t xml:space="preserve">nepopolne </w:t>
      </w:r>
      <w:r w:rsidRPr="000C0E06">
        <w:rPr>
          <w:rFonts w:ascii="Arial" w:hAnsi="Arial" w:cs="Arial"/>
          <w:bCs/>
          <w:sz w:val="20"/>
          <w:szCs w:val="20"/>
        </w:rPr>
        <w:t>vloge, ki po pozivu niso bile ustrezno dopolnjene</w:t>
      </w:r>
      <w:r w:rsidR="00EC6462" w:rsidRPr="000C0E06">
        <w:rPr>
          <w:rFonts w:ascii="Arial" w:hAnsi="Arial" w:cs="Arial"/>
          <w:bCs/>
          <w:sz w:val="20"/>
          <w:szCs w:val="20"/>
        </w:rPr>
        <w:t>.</w:t>
      </w:r>
    </w:p>
    <w:p w14:paraId="321C0E57" w14:textId="77777777" w:rsidR="00BE1F9C" w:rsidRPr="000C0E06" w:rsidRDefault="00BE1F9C" w:rsidP="007552ED">
      <w:pPr>
        <w:rPr>
          <w:rFonts w:ascii="Arial" w:hAnsi="Arial" w:cs="Arial"/>
          <w:sz w:val="20"/>
          <w:szCs w:val="20"/>
        </w:rPr>
      </w:pPr>
    </w:p>
    <w:p w14:paraId="43435319" w14:textId="77777777" w:rsidR="00E567A1" w:rsidRPr="00FB3876" w:rsidRDefault="00E567A1" w:rsidP="007552ED">
      <w:pPr>
        <w:rPr>
          <w:rFonts w:ascii="Arial" w:hAnsi="Arial" w:cs="Arial"/>
          <w:sz w:val="20"/>
          <w:szCs w:val="20"/>
        </w:rPr>
      </w:pPr>
    </w:p>
    <w:p w14:paraId="08D7C745" w14:textId="77777777" w:rsidR="00C66114" w:rsidRPr="00FB3876" w:rsidRDefault="00C66114">
      <w:pPr>
        <w:pStyle w:val="Naslov1"/>
        <w:jc w:val="both"/>
        <w:rPr>
          <w:rFonts w:ascii="Arial" w:hAnsi="Arial" w:cs="Arial"/>
          <w:bCs/>
          <w:sz w:val="20"/>
        </w:rPr>
      </w:pPr>
      <w:r w:rsidRPr="00FB3876">
        <w:rPr>
          <w:rFonts w:ascii="Arial" w:hAnsi="Arial" w:cs="Arial"/>
          <w:bCs/>
          <w:sz w:val="20"/>
        </w:rPr>
        <w:t>ODPIRANJE VLOG, PRISPELIH NA RAZPIS</w:t>
      </w:r>
    </w:p>
    <w:p w14:paraId="590445BB" w14:textId="77777777" w:rsidR="00C66114" w:rsidRPr="00FB3876" w:rsidRDefault="00C66114">
      <w:pPr>
        <w:rPr>
          <w:rFonts w:ascii="Arial" w:hAnsi="Arial" w:cs="Arial"/>
          <w:sz w:val="20"/>
          <w:szCs w:val="20"/>
        </w:rPr>
      </w:pPr>
    </w:p>
    <w:p w14:paraId="13F40275" w14:textId="10B0756E" w:rsidR="00160036" w:rsidRPr="00FB3876" w:rsidRDefault="00160036" w:rsidP="00160036">
      <w:pPr>
        <w:rPr>
          <w:rFonts w:ascii="Arial" w:hAnsi="Arial" w:cs="Arial"/>
          <w:sz w:val="20"/>
          <w:szCs w:val="20"/>
        </w:rPr>
      </w:pPr>
      <w:r w:rsidRPr="00FB3876">
        <w:rPr>
          <w:rFonts w:ascii="Arial" w:hAnsi="Arial" w:cs="Arial"/>
          <w:sz w:val="20"/>
          <w:szCs w:val="20"/>
        </w:rPr>
        <w:t xml:space="preserve">Ministrstvo bo izbralo predloge projektov po postopku, kot ga določa Pravilnik o izvedbi javnega poziva in javnega razpisa za izbiro kulturnih programov in kulturnih </w:t>
      </w:r>
      <w:r w:rsidRPr="007F5901">
        <w:rPr>
          <w:rFonts w:ascii="Arial" w:hAnsi="Arial" w:cs="Arial"/>
          <w:sz w:val="20"/>
          <w:szCs w:val="20"/>
        </w:rPr>
        <w:t xml:space="preserve">projektov </w:t>
      </w:r>
      <w:r w:rsidRPr="00AF0A2B">
        <w:rPr>
          <w:rFonts w:ascii="Arial" w:hAnsi="Arial" w:cs="Arial"/>
          <w:sz w:val="20"/>
          <w:szCs w:val="20"/>
        </w:rPr>
        <w:t>(</w:t>
      </w:r>
      <w:r w:rsidR="00AB0CE0">
        <w:rPr>
          <w:rFonts w:ascii="Arial" w:hAnsi="Arial" w:cs="Arial"/>
          <w:sz w:val="20"/>
          <w:szCs w:val="20"/>
        </w:rPr>
        <w:t xml:space="preserve">Uradni list </w:t>
      </w:r>
      <w:r w:rsidRPr="00AF0A2B">
        <w:rPr>
          <w:rFonts w:ascii="Arial" w:hAnsi="Arial" w:cs="Arial"/>
          <w:sz w:val="20"/>
          <w:szCs w:val="20"/>
        </w:rPr>
        <w:t xml:space="preserve">RS, št. </w:t>
      </w:r>
      <w:hyperlink r:id="rId44" w:tgtFrame="_blank" w:tooltip="Pravilnik o izvedbi javnega poziva in javnega razpisa za izbiro kulturnih programov in kulturnih projektov" w:history="1">
        <w:r w:rsidRPr="00AF0A2B">
          <w:rPr>
            <w:rFonts w:ascii="Arial" w:hAnsi="Arial" w:cs="Arial"/>
            <w:sz w:val="20"/>
            <w:szCs w:val="20"/>
          </w:rPr>
          <w:t>43/10</w:t>
        </w:r>
      </w:hyperlink>
      <w:r w:rsidRPr="00AF0A2B">
        <w:rPr>
          <w:rFonts w:ascii="Arial" w:hAnsi="Arial" w:cs="Arial"/>
          <w:sz w:val="20"/>
          <w:szCs w:val="20"/>
        </w:rPr>
        <w:t xml:space="preserve"> in </w:t>
      </w:r>
      <w:hyperlink r:id="rId45" w:tgtFrame="_blank" w:tooltip="Pravilnik o spremembah Pravilnika o izvedbi javnega poziva in javnega razpisa za izbiro kulturnih programov in kulturnih projektov" w:history="1">
        <w:r w:rsidRPr="00AF0A2B">
          <w:rPr>
            <w:rFonts w:ascii="Arial" w:hAnsi="Arial" w:cs="Arial"/>
            <w:sz w:val="20"/>
            <w:szCs w:val="20"/>
          </w:rPr>
          <w:t>62/16</w:t>
        </w:r>
      </w:hyperlink>
      <w:r w:rsidRPr="00AF0A2B">
        <w:rPr>
          <w:rFonts w:ascii="Arial" w:hAnsi="Arial" w:cs="Arial"/>
          <w:sz w:val="20"/>
          <w:szCs w:val="20"/>
        </w:rPr>
        <w:t>)</w:t>
      </w:r>
      <w:r w:rsidRPr="007F5901">
        <w:rPr>
          <w:rFonts w:ascii="Arial" w:hAnsi="Arial" w:cs="Arial"/>
          <w:sz w:val="20"/>
          <w:szCs w:val="20"/>
        </w:rPr>
        <w:t>.</w:t>
      </w:r>
    </w:p>
    <w:p w14:paraId="130F0F15" w14:textId="77777777" w:rsidR="00160036" w:rsidRPr="00FB3876" w:rsidRDefault="00160036" w:rsidP="00690420">
      <w:pPr>
        <w:rPr>
          <w:rFonts w:ascii="Arial" w:hAnsi="Arial" w:cs="Arial"/>
          <w:sz w:val="20"/>
          <w:szCs w:val="20"/>
        </w:rPr>
      </w:pPr>
    </w:p>
    <w:p w14:paraId="43C26488" w14:textId="5C95BB87" w:rsidR="00C66114" w:rsidRPr="00FB3876" w:rsidRDefault="00C66114" w:rsidP="00690420">
      <w:pPr>
        <w:rPr>
          <w:rFonts w:ascii="Arial" w:hAnsi="Arial" w:cs="Arial"/>
          <w:sz w:val="20"/>
          <w:szCs w:val="20"/>
        </w:rPr>
      </w:pPr>
      <w:r w:rsidRPr="00FB3876">
        <w:rPr>
          <w:rFonts w:ascii="Arial" w:hAnsi="Arial" w:cs="Arial"/>
          <w:sz w:val="20"/>
          <w:szCs w:val="20"/>
        </w:rPr>
        <w:t>Vloge, prispele na razpis, bo odprla komisija za odpiranje vlog, imenovana s strani ministra, pristojnega za kultur</w:t>
      </w:r>
      <w:r w:rsidR="00962D3E" w:rsidRPr="00FB3876">
        <w:rPr>
          <w:rFonts w:ascii="Arial" w:hAnsi="Arial" w:cs="Arial"/>
          <w:sz w:val="20"/>
          <w:szCs w:val="20"/>
        </w:rPr>
        <w:t>o</w:t>
      </w:r>
      <w:r w:rsidR="000C7E8A" w:rsidRPr="00FB3876">
        <w:rPr>
          <w:rFonts w:ascii="Arial" w:hAnsi="Arial" w:cs="Arial"/>
          <w:sz w:val="20"/>
          <w:szCs w:val="20"/>
        </w:rPr>
        <w:t xml:space="preserve"> (v nadalj</w:t>
      </w:r>
      <w:r w:rsidR="00EC6462">
        <w:rPr>
          <w:rFonts w:ascii="Arial" w:hAnsi="Arial" w:cs="Arial"/>
          <w:sz w:val="20"/>
          <w:szCs w:val="20"/>
        </w:rPr>
        <w:t>njem besedilu</w:t>
      </w:r>
      <w:r w:rsidR="000C7E8A" w:rsidRPr="00FB3876">
        <w:rPr>
          <w:rFonts w:ascii="Arial" w:hAnsi="Arial" w:cs="Arial"/>
          <w:sz w:val="20"/>
          <w:szCs w:val="20"/>
        </w:rPr>
        <w:t>: minister)</w:t>
      </w:r>
      <w:r w:rsidRPr="00FB3876">
        <w:rPr>
          <w:rFonts w:ascii="Arial" w:hAnsi="Arial" w:cs="Arial"/>
          <w:sz w:val="20"/>
          <w:szCs w:val="20"/>
        </w:rPr>
        <w:t>. Izpolnjevanje pogojev se bo ugotavljalo na osnovi obveznih obrazcev in dokazil, navedenih v razpisni dokumentaciji. Vloge, ki ne bodo izpolnjevale vseh pogojev, bo komisija izločila iz nadaljnjega postopka.</w:t>
      </w:r>
      <w:r w:rsidR="00F756A5">
        <w:rPr>
          <w:rFonts w:ascii="Arial" w:hAnsi="Arial" w:cs="Arial"/>
          <w:sz w:val="20"/>
          <w:szCs w:val="20"/>
        </w:rPr>
        <w:t xml:space="preserve"> </w:t>
      </w:r>
    </w:p>
    <w:p w14:paraId="13978F53" w14:textId="77777777" w:rsidR="00160036" w:rsidRPr="00FB3876" w:rsidRDefault="00160036">
      <w:pPr>
        <w:keepNext/>
        <w:rPr>
          <w:rFonts w:ascii="Arial" w:hAnsi="Arial" w:cs="Arial"/>
          <w:sz w:val="20"/>
          <w:szCs w:val="20"/>
        </w:rPr>
      </w:pPr>
    </w:p>
    <w:p w14:paraId="3862156E" w14:textId="1E10123C" w:rsidR="00C66114" w:rsidRPr="00FB3876" w:rsidRDefault="00C66114">
      <w:pPr>
        <w:keepNext/>
        <w:rPr>
          <w:rFonts w:ascii="Arial" w:hAnsi="Arial" w:cs="Arial"/>
          <w:sz w:val="20"/>
          <w:szCs w:val="20"/>
        </w:rPr>
      </w:pPr>
      <w:r w:rsidRPr="00FB3876">
        <w:rPr>
          <w:rFonts w:ascii="Arial" w:hAnsi="Arial" w:cs="Arial"/>
          <w:sz w:val="20"/>
          <w:szCs w:val="20"/>
        </w:rPr>
        <w:t xml:space="preserve">Odpiranje se bo </w:t>
      </w:r>
      <w:r w:rsidRPr="0026503C">
        <w:rPr>
          <w:rFonts w:ascii="Arial" w:hAnsi="Arial" w:cs="Arial"/>
          <w:sz w:val="20"/>
          <w:szCs w:val="20"/>
        </w:rPr>
        <w:t xml:space="preserve">začelo </w:t>
      </w:r>
      <w:r w:rsidR="0026503C" w:rsidRPr="0026503C">
        <w:rPr>
          <w:rFonts w:ascii="Arial" w:hAnsi="Arial" w:cs="Arial"/>
          <w:sz w:val="20"/>
          <w:szCs w:val="20"/>
        </w:rPr>
        <w:t>1</w:t>
      </w:r>
      <w:r w:rsidR="00F03AE4" w:rsidRPr="0026503C">
        <w:rPr>
          <w:rFonts w:ascii="Arial" w:hAnsi="Arial" w:cs="Arial"/>
          <w:sz w:val="20"/>
          <w:szCs w:val="20"/>
        </w:rPr>
        <w:t>5. 2.</w:t>
      </w:r>
      <w:r w:rsidR="00C44A0D" w:rsidRPr="0026503C">
        <w:rPr>
          <w:rFonts w:ascii="Arial" w:hAnsi="Arial" w:cs="Arial"/>
          <w:sz w:val="20"/>
          <w:szCs w:val="20"/>
        </w:rPr>
        <w:t xml:space="preserve">2021 </w:t>
      </w:r>
      <w:r w:rsidRPr="0026503C">
        <w:rPr>
          <w:rFonts w:ascii="Arial" w:hAnsi="Arial" w:cs="Arial"/>
          <w:sz w:val="20"/>
          <w:szCs w:val="20"/>
        </w:rPr>
        <w:t xml:space="preserve">ob </w:t>
      </w:r>
      <w:r w:rsidR="00D6436C" w:rsidRPr="0026503C">
        <w:rPr>
          <w:rFonts w:ascii="Arial" w:hAnsi="Arial" w:cs="Arial"/>
          <w:sz w:val="20"/>
          <w:szCs w:val="20"/>
        </w:rPr>
        <w:t>10</w:t>
      </w:r>
      <w:r w:rsidR="00D6436C" w:rsidRPr="00FB3876">
        <w:rPr>
          <w:rFonts w:ascii="Arial" w:hAnsi="Arial" w:cs="Arial"/>
          <w:sz w:val="20"/>
          <w:szCs w:val="20"/>
        </w:rPr>
        <w:t>.00</w:t>
      </w:r>
      <w:r w:rsidRPr="00FB3876">
        <w:rPr>
          <w:rFonts w:ascii="Arial" w:hAnsi="Arial" w:cs="Arial"/>
          <w:sz w:val="20"/>
          <w:szCs w:val="20"/>
        </w:rPr>
        <w:t xml:space="preserve"> uri v prostorih ministrstva na naslovu Metelkova 4, Ljubljana.</w:t>
      </w:r>
    </w:p>
    <w:p w14:paraId="25DCF23B" w14:textId="77777777" w:rsidR="00C66114" w:rsidRPr="00FB3876" w:rsidRDefault="00C66114">
      <w:pPr>
        <w:keepNext/>
        <w:rPr>
          <w:rFonts w:ascii="Arial" w:hAnsi="Arial" w:cs="Arial"/>
          <w:sz w:val="20"/>
          <w:szCs w:val="20"/>
        </w:rPr>
      </w:pPr>
    </w:p>
    <w:p w14:paraId="28459009" w14:textId="77777777" w:rsidR="00C66114" w:rsidRPr="00FB3876" w:rsidRDefault="00C66114">
      <w:pPr>
        <w:keepNext/>
        <w:rPr>
          <w:rFonts w:ascii="Arial" w:hAnsi="Arial" w:cs="Arial"/>
          <w:sz w:val="20"/>
          <w:szCs w:val="20"/>
        </w:rPr>
      </w:pPr>
      <w:r w:rsidRPr="00FB3876">
        <w:rPr>
          <w:rFonts w:ascii="Arial" w:hAnsi="Arial" w:cs="Arial"/>
          <w:sz w:val="20"/>
          <w:szCs w:val="20"/>
        </w:rPr>
        <w:t xml:space="preserve">Odpirale se bodo samo </w:t>
      </w:r>
      <w:r w:rsidR="00140CDE" w:rsidRPr="00FB3876">
        <w:rPr>
          <w:rFonts w:ascii="Arial" w:hAnsi="Arial" w:cs="Arial"/>
          <w:sz w:val="20"/>
          <w:szCs w:val="20"/>
        </w:rPr>
        <w:t xml:space="preserve">pravočasne </w:t>
      </w:r>
      <w:r w:rsidRPr="00FB3876">
        <w:rPr>
          <w:rFonts w:ascii="Arial" w:hAnsi="Arial" w:cs="Arial"/>
          <w:sz w:val="20"/>
          <w:szCs w:val="20"/>
        </w:rPr>
        <w:t xml:space="preserve"> vloge, in sicer </w:t>
      </w:r>
      <w:r w:rsidR="00B300BC" w:rsidRPr="00FB3876">
        <w:rPr>
          <w:rFonts w:ascii="Arial" w:hAnsi="Arial" w:cs="Arial"/>
          <w:sz w:val="20"/>
          <w:szCs w:val="20"/>
        </w:rPr>
        <w:t>po</w:t>
      </w:r>
      <w:r w:rsidRPr="00FB3876">
        <w:rPr>
          <w:rFonts w:ascii="Arial" w:hAnsi="Arial" w:cs="Arial"/>
          <w:sz w:val="20"/>
          <w:szCs w:val="20"/>
        </w:rPr>
        <w:t xml:space="preserve"> vrstnem redu</w:t>
      </w:r>
      <w:r w:rsidR="00B300BC" w:rsidRPr="00FB3876">
        <w:rPr>
          <w:rFonts w:ascii="Arial" w:hAnsi="Arial" w:cs="Arial"/>
          <w:sz w:val="20"/>
          <w:szCs w:val="20"/>
        </w:rPr>
        <w:t xml:space="preserve"> prispetja</w:t>
      </w:r>
      <w:r w:rsidRPr="00FB3876">
        <w:rPr>
          <w:rFonts w:ascii="Arial" w:hAnsi="Arial" w:cs="Arial"/>
          <w:sz w:val="20"/>
          <w:szCs w:val="20"/>
        </w:rPr>
        <w:t>.</w:t>
      </w:r>
    </w:p>
    <w:p w14:paraId="0FB37181" w14:textId="77777777" w:rsidR="00C66114" w:rsidRPr="00FB3876" w:rsidRDefault="00C66114">
      <w:pPr>
        <w:keepNext/>
        <w:rPr>
          <w:rFonts w:ascii="Arial" w:hAnsi="Arial" w:cs="Arial"/>
          <w:sz w:val="20"/>
          <w:szCs w:val="20"/>
        </w:rPr>
      </w:pPr>
    </w:p>
    <w:p w14:paraId="54D2F58D" w14:textId="7359D0C5" w:rsidR="00C66114" w:rsidRPr="00F954C6" w:rsidRDefault="000646A0">
      <w:pPr>
        <w:rPr>
          <w:rFonts w:ascii="Arial" w:hAnsi="Arial" w:cs="Arial"/>
          <w:sz w:val="20"/>
          <w:szCs w:val="20"/>
        </w:rPr>
      </w:pPr>
      <w:r w:rsidRPr="00FB3876">
        <w:rPr>
          <w:rFonts w:ascii="Arial" w:hAnsi="Arial" w:cs="Arial"/>
          <w:sz w:val="20"/>
          <w:szCs w:val="20"/>
        </w:rPr>
        <w:t xml:space="preserve">Prijavitelje </w:t>
      </w:r>
      <w:r w:rsidR="00C66114" w:rsidRPr="00FB3876">
        <w:rPr>
          <w:rFonts w:ascii="Arial" w:hAnsi="Arial" w:cs="Arial"/>
          <w:sz w:val="20"/>
          <w:szCs w:val="20"/>
        </w:rPr>
        <w:t>pravočasnih</w:t>
      </w:r>
      <w:r w:rsidRPr="00FB3876">
        <w:rPr>
          <w:rFonts w:ascii="Arial" w:hAnsi="Arial" w:cs="Arial"/>
          <w:sz w:val="20"/>
          <w:szCs w:val="20"/>
        </w:rPr>
        <w:t xml:space="preserve"> a</w:t>
      </w:r>
      <w:r w:rsidR="00C66114" w:rsidRPr="00FB3876">
        <w:rPr>
          <w:rFonts w:ascii="Arial" w:hAnsi="Arial" w:cs="Arial"/>
          <w:sz w:val="20"/>
          <w:szCs w:val="20"/>
        </w:rPr>
        <w:t xml:space="preserve"> nepopolnih vlog bo komisija pisno pozvala k dopolnitvi vlog. Rok za dopolnitev vloge bo 5 dn</w:t>
      </w:r>
      <w:r w:rsidR="00416D07" w:rsidRPr="00F954C6">
        <w:rPr>
          <w:rFonts w:ascii="Arial" w:hAnsi="Arial" w:cs="Arial"/>
          <w:sz w:val="20"/>
          <w:szCs w:val="20"/>
        </w:rPr>
        <w:t>i od prejema poziva k dopolnitvi</w:t>
      </w:r>
      <w:r w:rsidR="00C66114" w:rsidRPr="00FB3876">
        <w:rPr>
          <w:rFonts w:ascii="Arial" w:hAnsi="Arial" w:cs="Arial"/>
          <w:sz w:val="20"/>
          <w:szCs w:val="20"/>
        </w:rPr>
        <w:t xml:space="preserve"> Vlogo bo potrebno dopolniti v skladu s pozivom za dopolnitev na način, da bo v svoji končni obliki celovita in v vseh sestavinah usklajena, kot je zahtevano v razpisu. </w:t>
      </w:r>
    </w:p>
    <w:p w14:paraId="4820AD67" w14:textId="6E3D873A" w:rsidR="00416D07" w:rsidRPr="00F954C6" w:rsidRDefault="00416D07" w:rsidP="00416D07">
      <w:pPr>
        <w:rPr>
          <w:rFonts w:ascii="Arial" w:hAnsi="Arial" w:cs="Arial"/>
          <w:sz w:val="20"/>
          <w:szCs w:val="20"/>
        </w:rPr>
      </w:pPr>
      <w:r w:rsidRPr="00F954C6">
        <w:rPr>
          <w:rFonts w:ascii="Arial" w:hAnsi="Arial" w:cs="Arial"/>
          <w:sz w:val="20"/>
          <w:szCs w:val="20"/>
        </w:rPr>
        <w:t xml:space="preserve">Dopolnitev vloge mora biti oddana v spletni aplikaciji </w:t>
      </w:r>
      <w:proofErr w:type="spellStart"/>
      <w:r w:rsidRPr="00F954C6">
        <w:rPr>
          <w:rFonts w:ascii="Arial" w:hAnsi="Arial" w:cs="Arial"/>
          <w:sz w:val="20"/>
          <w:szCs w:val="20"/>
        </w:rPr>
        <w:t>eJR</w:t>
      </w:r>
      <w:proofErr w:type="spellEnd"/>
      <w:r w:rsidRPr="00F954C6">
        <w:rPr>
          <w:rFonts w:ascii="Arial" w:hAnsi="Arial" w:cs="Arial"/>
          <w:sz w:val="20"/>
          <w:szCs w:val="20"/>
        </w:rPr>
        <w:t>, in sicer na enak način, kot je to določeno za oddajo vlog na javni razpis, oznaka JPR2-SVP-2021-22, v podtočkah 12.1 in 12.2 tega besedila razpisa, tj. elektronska dopolnitev z elektronskim podpisom ali  elektronska dopolnitev z lastnoročno podpisano tiskano dopolnitvijo.</w:t>
      </w:r>
    </w:p>
    <w:p w14:paraId="28A91CCA" w14:textId="77777777" w:rsidR="00416D07" w:rsidRPr="00F954C6" w:rsidRDefault="00416D07" w:rsidP="00416D07">
      <w:pPr>
        <w:rPr>
          <w:rFonts w:ascii="Arial" w:hAnsi="Arial" w:cs="Arial"/>
          <w:sz w:val="20"/>
          <w:szCs w:val="20"/>
        </w:rPr>
      </w:pPr>
    </w:p>
    <w:p w14:paraId="7AC23916" w14:textId="77777777" w:rsidR="00416D07" w:rsidRPr="00F954C6" w:rsidRDefault="00416D07" w:rsidP="00416D07">
      <w:pPr>
        <w:rPr>
          <w:rFonts w:ascii="Arial" w:hAnsi="Arial" w:cs="Arial"/>
          <w:sz w:val="20"/>
          <w:szCs w:val="20"/>
        </w:rPr>
      </w:pPr>
      <w:r w:rsidRPr="00F954C6">
        <w:rPr>
          <w:rFonts w:ascii="Arial" w:hAnsi="Arial" w:cs="Arial"/>
          <w:sz w:val="20"/>
          <w:szCs w:val="20"/>
        </w:rPr>
        <w:t>Dopolnitev se šteje za pravočasno:</w:t>
      </w:r>
    </w:p>
    <w:p w14:paraId="0814FAAE" w14:textId="77777777" w:rsidR="00416D07" w:rsidRPr="00F954C6" w:rsidRDefault="00416D07" w:rsidP="00416D07">
      <w:pPr>
        <w:rPr>
          <w:rFonts w:ascii="Arial" w:hAnsi="Arial" w:cs="Arial"/>
          <w:sz w:val="20"/>
          <w:szCs w:val="20"/>
        </w:rPr>
      </w:pPr>
    </w:p>
    <w:p w14:paraId="27E19817" w14:textId="77777777" w:rsidR="00416D07" w:rsidRPr="00F954C6" w:rsidRDefault="00416D07" w:rsidP="00416D07">
      <w:pPr>
        <w:rPr>
          <w:rFonts w:ascii="Arial" w:hAnsi="Arial" w:cs="Arial"/>
          <w:sz w:val="20"/>
          <w:szCs w:val="20"/>
        </w:rPr>
      </w:pPr>
      <w:r w:rsidRPr="00F954C6">
        <w:rPr>
          <w:rFonts w:ascii="Arial" w:hAnsi="Arial" w:cs="Arial"/>
          <w:sz w:val="20"/>
          <w:szCs w:val="20"/>
        </w:rPr>
        <w:t xml:space="preserve">- če je v roku oddana v spletni aplikaciji </w:t>
      </w:r>
      <w:proofErr w:type="spellStart"/>
      <w:r w:rsidRPr="00F954C6">
        <w:rPr>
          <w:rFonts w:ascii="Arial" w:hAnsi="Arial" w:cs="Arial"/>
          <w:sz w:val="20"/>
          <w:szCs w:val="20"/>
        </w:rPr>
        <w:t>eJR</w:t>
      </w:r>
      <w:proofErr w:type="spellEnd"/>
      <w:r w:rsidRPr="00F954C6">
        <w:rPr>
          <w:rFonts w:ascii="Arial" w:hAnsi="Arial" w:cs="Arial"/>
          <w:sz w:val="20"/>
          <w:szCs w:val="20"/>
        </w:rPr>
        <w:t xml:space="preserve"> in elektronsko podpisana. </w:t>
      </w:r>
    </w:p>
    <w:p w14:paraId="14946AA6" w14:textId="77777777" w:rsidR="00416D07" w:rsidRPr="00F954C6" w:rsidRDefault="00416D07" w:rsidP="00416D07">
      <w:pPr>
        <w:rPr>
          <w:rFonts w:ascii="Arial" w:hAnsi="Arial" w:cs="Arial"/>
          <w:sz w:val="20"/>
          <w:szCs w:val="20"/>
        </w:rPr>
      </w:pPr>
    </w:p>
    <w:p w14:paraId="1CCC0FF0" w14:textId="2505C222" w:rsidR="00416D07" w:rsidRPr="00F954C6" w:rsidRDefault="00416D07" w:rsidP="00416D07">
      <w:pPr>
        <w:rPr>
          <w:rFonts w:ascii="Arial" w:hAnsi="Arial" w:cs="Arial"/>
          <w:sz w:val="20"/>
          <w:szCs w:val="20"/>
        </w:rPr>
      </w:pPr>
      <w:r w:rsidRPr="00F954C6">
        <w:rPr>
          <w:rFonts w:ascii="Arial" w:hAnsi="Arial" w:cs="Arial"/>
          <w:sz w:val="20"/>
          <w:szCs w:val="20"/>
        </w:rPr>
        <w:t xml:space="preserve">- če je v roku oddana v spletni aplikaciji </w:t>
      </w:r>
      <w:proofErr w:type="spellStart"/>
      <w:r w:rsidRPr="00F954C6">
        <w:rPr>
          <w:rFonts w:ascii="Arial" w:hAnsi="Arial" w:cs="Arial"/>
          <w:sz w:val="20"/>
          <w:szCs w:val="20"/>
        </w:rPr>
        <w:t>eJR</w:t>
      </w:r>
      <w:proofErr w:type="spellEnd"/>
      <w:r w:rsidRPr="00F954C6">
        <w:rPr>
          <w:rFonts w:ascii="Arial" w:hAnsi="Arial" w:cs="Arial"/>
          <w:sz w:val="20"/>
          <w:szCs w:val="20"/>
        </w:rPr>
        <w:t xml:space="preserve"> ter natisnjena, lastnoročno podpisana od prijavitelja ter ožigosana (če posluje z žigom) ter v poslovnem času Ministrstva, oddana v glavni pisarni na naslov: Ministrstvo za kulturo RS, Maistrova 10, 1000 Ljubljana ali v roku poslana po pošti s priporočeno poštno pošiljko, ki bo označena s poštnim žigom, ali poslana po pošti z navadno poštno pošiljko, ki bo v vložišče ministrstva prispela do roka. Osebno oddane dopolnitve bodo upoštevane kot pravočasne, če bodo oddane v poslovnem času ministrstva v vložišču ministrstva v ustreznem petdnevnem roku od prejema poziva k dopolnitvi.</w:t>
      </w:r>
    </w:p>
    <w:p w14:paraId="5B8C356A" w14:textId="77777777" w:rsidR="00416D07" w:rsidRPr="00F954C6" w:rsidRDefault="00416D07" w:rsidP="00416D07">
      <w:pPr>
        <w:rPr>
          <w:rFonts w:ascii="Arial" w:hAnsi="Arial" w:cs="Arial"/>
          <w:sz w:val="20"/>
          <w:szCs w:val="20"/>
        </w:rPr>
      </w:pPr>
    </w:p>
    <w:p w14:paraId="2CEA0B6F" w14:textId="77777777" w:rsidR="00416D07" w:rsidRPr="00F954C6" w:rsidRDefault="00416D07" w:rsidP="00416D07">
      <w:pPr>
        <w:rPr>
          <w:rFonts w:ascii="Arial" w:hAnsi="Arial" w:cs="Arial"/>
          <w:sz w:val="20"/>
          <w:szCs w:val="20"/>
        </w:rPr>
      </w:pPr>
      <w:r w:rsidRPr="00F954C6">
        <w:rPr>
          <w:rFonts w:ascii="Arial" w:hAnsi="Arial" w:cs="Arial"/>
          <w:sz w:val="20"/>
          <w:szCs w:val="20"/>
        </w:rPr>
        <w:t xml:space="preserve">Prijavitelj na podlagi poziva ministrstva, v dopolnitvi formalno nepopolne vloge ne sme spreminjati drugih delov vloge, glede katerih ministrstvo prijavitelja ni pozvalo k njihovi dopolnitvi. </w:t>
      </w:r>
    </w:p>
    <w:p w14:paraId="29C578B1" w14:textId="77777777" w:rsidR="00416D07" w:rsidRPr="00F954C6" w:rsidRDefault="00416D07" w:rsidP="00416D07">
      <w:pPr>
        <w:rPr>
          <w:rFonts w:ascii="Arial" w:hAnsi="Arial" w:cs="Arial"/>
          <w:sz w:val="20"/>
          <w:szCs w:val="20"/>
        </w:rPr>
      </w:pPr>
    </w:p>
    <w:p w14:paraId="17B3F033" w14:textId="77777777" w:rsidR="00416D07" w:rsidRPr="00F954C6" w:rsidRDefault="00416D07" w:rsidP="00416D07">
      <w:pPr>
        <w:rPr>
          <w:rFonts w:ascii="Arial" w:hAnsi="Arial" w:cs="Arial"/>
          <w:sz w:val="20"/>
          <w:szCs w:val="20"/>
        </w:rPr>
      </w:pPr>
      <w:r w:rsidRPr="00F954C6">
        <w:rPr>
          <w:rFonts w:ascii="Arial" w:hAnsi="Arial" w:cs="Arial"/>
          <w:sz w:val="20"/>
          <w:szCs w:val="20"/>
        </w:rPr>
        <w:t>Če prijavitelj vloge ne dopolni v zahtevanem roku, minister vlogo zavrže s sklepom.</w:t>
      </w:r>
    </w:p>
    <w:p w14:paraId="7E091CBA" w14:textId="77777777" w:rsidR="00416D07" w:rsidRDefault="00416D07" w:rsidP="00416D07"/>
    <w:p w14:paraId="2782A896" w14:textId="77777777" w:rsidR="00C66114" w:rsidRPr="00FB3876" w:rsidRDefault="00C66114"/>
    <w:p w14:paraId="5A8A4EB1" w14:textId="77777777" w:rsidR="00C66114" w:rsidRPr="00FB3876" w:rsidRDefault="00C66114">
      <w:pPr>
        <w:pStyle w:val="Naslov1"/>
        <w:jc w:val="both"/>
        <w:rPr>
          <w:rFonts w:ascii="Arial" w:hAnsi="Arial" w:cs="Arial"/>
          <w:bCs/>
          <w:sz w:val="20"/>
        </w:rPr>
      </w:pPr>
      <w:r w:rsidRPr="00FB3876">
        <w:rPr>
          <w:rFonts w:ascii="Arial" w:hAnsi="Arial" w:cs="Arial"/>
          <w:bCs/>
          <w:sz w:val="20"/>
        </w:rPr>
        <w:t>ZAVRŽENJE VLOG</w:t>
      </w:r>
    </w:p>
    <w:p w14:paraId="06F9D218" w14:textId="77777777" w:rsidR="00C66114" w:rsidRPr="00FB3876" w:rsidRDefault="00C66114">
      <w:pPr>
        <w:rPr>
          <w:rFonts w:ascii="Arial" w:hAnsi="Arial" w:cs="Arial"/>
          <w:sz w:val="20"/>
          <w:szCs w:val="20"/>
        </w:rPr>
      </w:pPr>
    </w:p>
    <w:p w14:paraId="38FD8483" w14:textId="77777777" w:rsidR="00C66114" w:rsidRPr="00FB3876" w:rsidRDefault="00C66114">
      <w:pPr>
        <w:rPr>
          <w:rFonts w:ascii="Arial" w:hAnsi="Arial" w:cs="Arial"/>
          <w:sz w:val="20"/>
          <w:szCs w:val="20"/>
        </w:rPr>
      </w:pPr>
      <w:r w:rsidRPr="00FB3876">
        <w:rPr>
          <w:rFonts w:ascii="Arial" w:hAnsi="Arial" w:cs="Arial"/>
          <w:sz w:val="20"/>
          <w:szCs w:val="20"/>
        </w:rPr>
        <w:t xml:space="preserve">Na podlagi ugotovitev zapisnika o odpiranju oziroma dopolnjevanju vlog bo minister s posamičnim sklepom zavrgel vlogo, ki ne bo pravočasna ali popolna ali ki je ne bo vložila upravičena oseba. </w:t>
      </w:r>
    </w:p>
    <w:p w14:paraId="70D16C5B" w14:textId="77777777" w:rsidR="00C66114" w:rsidRPr="00FB3876" w:rsidRDefault="00C66114">
      <w:pPr>
        <w:rPr>
          <w:rFonts w:ascii="Arial" w:hAnsi="Arial" w:cs="Arial"/>
          <w:sz w:val="20"/>
          <w:szCs w:val="20"/>
        </w:rPr>
      </w:pPr>
    </w:p>
    <w:p w14:paraId="2D36C5F0" w14:textId="77777777" w:rsidR="00C66114" w:rsidRPr="00FB3876" w:rsidRDefault="00C66114">
      <w:pPr>
        <w:rPr>
          <w:rFonts w:ascii="Arial" w:hAnsi="Arial" w:cs="Arial"/>
          <w:sz w:val="20"/>
          <w:szCs w:val="20"/>
        </w:rPr>
      </w:pPr>
    </w:p>
    <w:p w14:paraId="29544ACD" w14:textId="77777777" w:rsidR="00C66114" w:rsidRPr="00FB3876" w:rsidRDefault="00C66114">
      <w:pPr>
        <w:pStyle w:val="Naslov1"/>
        <w:jc w:val="both"/>
        <w:rPr>
          <w:rFonts w:ascii="Arial" w:hAnsi="Arial" w:cs="Arial"/>
          <w:bCs/>
          <w:sz w:val="20"/>
        </w:rPr>
      </w:pPr>
      <w:r w:rsidRPr="00FB3876">
        <w:rPr>
          <w:rFonts w:ascii="Arial" w:hAnsi="Arial" w:cs="Arial"/>
          <w:bCs/>
          <w:sz w:val="20"/>
        </w:rPr>
        <w:t>OCENJEVANJE IN VREDNOTENJE VLOG</w:t>
      </w:r>
    </w:p>
    <w:p w14:paraId="21C6604F" w14:textId="77777777" w:rsidR="00C66114" w:rsidRPr="00FB3876" w:rsidRDefault="00C66114">
      <w:pPr>
        <w:rPr>
          <w:rFonts w:ascii="Arial" w:hAnsi="Arial" w:cs="Arial"/>
          <w:sz w:val="20"/>
          <w:szCs w:val="20"/>
        </w:rPr>
      </w:pPr>
    </w:p>
    <w:p w14:paraId="52697543" w14:textId="4627FA29" w:rsidR="00C66114" w:rsidRPr="00FB3876" w:rsidRDefault="00C66114">
      <w:pPr>
        <w:rPr>
          <w:rFonts w:ascii="Arial" w:hAnsi="Arial" w:cs="Arial"/>
          <w:sz w:val="20"/>
          <w:szCs w:val="20"/>
        </w:rPr>
      </w:pPr>
      <w:r w:rsidRPr="00FB3876">
        <w:rPr>
          <w:rFonts w:ascii="Arial" w:hAnsi="Arial" w:cs="Arial"/>
          <w:sz w:val="20"/>
          <w:szCs w:val="20"/>
        </w:rPr>
        <w:t xml:space="preserve">Ocenjevanje in vrednotenje ustreznih vlog bo izvedla strokovna komisija, pristojna za področje nepremične kulturne dediščine (v </w:t>
      </w:r>
      <w:r w:rsidR="00EC6462" w:rsidRPr="00FB3876">
        <w:rPr>
          <w:rFonts w:ascii="Arial" w:hAnsi="Arial" w:cs="Arial"/>
          <w:sz w:val="20"/>
          <w:szCs w:val="20"/>
        </w:rPr>
        <w:t>nadalj</w:t>
      </w:r>
      <w:r w:rsidR="00EC6462">
        <w:rPr>
          <w:rFonts w:ascii="Arial" w:hAnsi="Arial" w:cs="Arial"/>
          <w:sz w:val="20"/>
          <w:szCs w:val="20"/>
        </w:rPr>
        <w:t>njem besedilu</w:t>
      </w:r>
      <w:r w:rsidRPr="00FB3876">
        <w:rPr>
          <w:rFonts w:ascii="Arial" w:hAnsi="Arial" w:cs="Arial"/>
          <w:sz w:val="20"/>
          <w:szCs w:val="20"/>
        </w:rPr>
        <w:t xml:space="preserve">: strokovna komisija). Ocenjevale se bodo pravočasno prispele in popolne vloge upravičenih </w:t>
      </w:r>
      <w:r w:rsidR="00C0250A" w:rsidRPr="00FB3876">
        <w:rPr>
          <w:rFonts w:ascii="Arial" w:hAnsi="Arial" w:cs="Arial"/>
          <w:sz w:val="20"/>
          <w:szCs w:val="20"/>
        </w:rPr>
        <w:t xml:space="preserve">prijaviteljev </w:t>
      </w:r>
      <w:r w:rsidRPr="00FB3876">
        <w:rPr>
          <w:rFonts w:ascii="Arial" w:hAnsi="Arial" w:cs="Arial"/>
          <w:sz w:val="20"/>
          <w:szCs w:val="20"/>
        </w:rPr>
        <w:t>skladno s kriteriji razpisa.</w:t>
      </w:r>
    </w:p>
    <w:p w14:paraId="32C47EE1" w14:textId="77777777" w:rsidR="00C66114" w:rsidRPr="00FB3876" w:rsidRDefault="00C66114">
      <w:pPr>
        <w:rPr>
          <w:rFonts w:ascii="Arial" w:hAnsi="Arial" w:cs="Arial"/>
          <w:sz w:val="20"/>
          <w:szCs w:val="20"/>
        </w:rPr>
      </w:pPr>
    </w:p>
    <w:p w14:paraId="37445B06" w14:textId="77777777" w:rsidR="00C66114" w:rsidRPr="00FB3876" w:rsidRDefault="00C66114">
      <w:pPr>
        <w:rPr>
          <w:rFonts w:ascii="Arial" w:hAnsi="Arial" w:cs="Arial"/>
          <w:sz w:val="20"/>
          <w:szCs w:val="20"/>
        </w:rPr>
      </w:pPr>
      <w:r w:rsidRPr="00FB3876">
        <w:rPr>
          <w:rFonts w:ascii="Arial" w:hAnsi="Arial" w:cs="Arial"/>
          <w:sz w:val="20"/>
          <w:szCs w:val="20"/>
        </w:rPr>
        <w:t>Strokovna komisija bo ocenila in ovrednotila projekte glede na v razpisu določen namen in cilje, cilje kulturne politike ter strokovne in druge kriterije za ocenjevanje in vrednotenje projekta, kot so določeni v objavi razpisa. Ocenjevala bo vsak sklop posebej.</w:t>
      </w:r>
    </w:p>
    <w:p w14:paraId="5464D47D" w14:textId="77777777" w:rsidR="00C95E81" w:rsidRDefault="00C95E81">
      <w:pPr>
        <w:rPr>
          <w:rFonts w:ascii="Arial" w:hAnsi="Arial" w:cs="Arial"/>
          <w:sz w:val="20"/>
          <w:szCs w:val="20"/>
        </w:rPr>
      </w:pPr>
    </w:p>
    <w:p w14:paraId="0BC30D81" w14:textId="77777777" w:rsidR="00DC1298" w:rsidRDefault="00DC1298" w:rsidP="00DC1298">
      <w:pPr>
        <w:autoSpaceDE w:val="0"/>
        <w:autoSpaceDN w:val="0"/>
        <w:adjustRightInd w:val="0"/>
        <w:spacing w:line="240" w:lineRule="exact"/>
        <w:rPr>
          <w:rFonts w:ascii="Arial Narrow" w:hAnsi="Arial Narrow"/>
          <w:color w:val="000000"/>
          <w:sz w:val="22"/>
          <w:szCs w:val="22"/>
        </w:rPr>
      </w:pPr>
    </w:p>
    <w:p w14:paraId="54E9BEB7" w14:textId="77777777" w:rsidR="00C66114" w:rsidRPr="00455249" w:rsidRDefault="00C66114">
      <w:pPr>
        <w:pStyle w:val="Naslov1"/>
        <w:jc w:val="both"/>
        <w:rPr>
          <w:rFonts w:ascii="Arial" w:hAnsi="Arial" w:cs="Arial"/>
          <w:bCs/>
          <w:sz w:val="20"/>
        </w:rPr>
      </w:pPr>
      <w:r w:rsidRPr="00455249">
        <w:rPr>
          <w:rFonts w:ascii="Arial" w:hAnsi="Arial" w:cs="Arial"/>
          <w:bCs/>
          <w:sz w:val="20"/>
        </w:rPr>
        <w:t>IZBOR</w:t>
      </w:r>
    </w:p>
    <w:p w14:paraId="26465CCE" w14:textId="77777777" w:rsidR="00C66114" w:rsidRPr="00455249" w:rsidRDefault="00C66114">
      <w:pPr>
        <w:rPr>
          <w:rFonts w:ascii="Arial" w:hAnsi="Arial" w:cs="Arial"/>
          <w:sz w:val="20"/>
          <w:szCs w:val="20"/>
        </w:rPr>
      </w:pPr>
    </w:p>
    <w:p w14:paraId="5F28E2AB" w14:textId="00B91F59" w:rsidR="001F1402" w:rsidRPr="007A08E7" w:rsidRDefault="00160036" w:rsidP="001F1402">
      <w:pPr>
        <w:rPr>
          <w:rFonts w:ascii="Arial" w:hAnsi="Arial" w:cs="Arial"/>
          <w:sz w:val="20"/>
          <w:szCs w:val="20"/>
        </w:rPr>
      </w:pPr>
      <w:r w:rsidRPr="00455249">
        <w:rPr>
          <w:rFonts w:ascii="Arial" w:hAnsi="Arial" w:cs="Arial"/>
          <w:sz w:val="20"/>
          <w:szCs w:val="20"/>
        </w:rPr>
        <w:t xml:space="preserve">Na razpisu bodo izbrani </w:t>
      </w:r>
      <w:r w:rsidRPr="007A08E7">
        <w:rPr>
          <w:rFonts w:ascii="Arial" w:hAnsi="Arial" w:cs="Arial"/>
          <w:sz w:val="20"/>
          <w:szCs w:val="20"/>
        </w:rPr>
        <w:t>tisti projekti, ki bodo v postopku izbire ocenjeni oziroma ovrednoteni višje, do porabe razpisanih sredstev za posamezni sklop</w:t>
      </w:r>
      <w:r w:rsidR="00AF32A6" w:rsidRPr="007A08E7">
        <w:rPr>
          <w:rFonts w:ascii="Arial" w:hAnsi="Arial" w:cs="Arial"/>
          <w:sz w:val="20"/>
          <w:szCs w:val="20"/>
        </w:rPr>
        <w:t>.</w:t>
      </w:r>
      <w:r w:rsidRPr="007A08E7">
        <w:rPr>
          <w:rFonts w:ascii="Arial" w:hAnsi="Arial" w:cs="Arial"/>
          <w:sz w:val="20"/>
          <w:szCs w:val="20"/>
        </w:rPr>
        <w:t xml:space="preserve"> </w:t>
      </w:r>
      <w:bookmarkStart w:id="48" w:name="_Hlk59021460"/>
      <w:r w:rsidR="001F1402" w:rsidRPr="007A08E7">
        <w:rPr>
          <w:rFonts w:ascii="Arial" w:hAnsi="Arial" w:cs="Arial"/>
          <w:sz w:val="20"/>
          <w:szCs w:val="20"/>
        </w:rPr>
        <w:t xml:space="preserve">Pri sklopu 1 bodo najprej </w:t>
      </w:r>
      <w:r w:rsidR="006F5061" w:rsidRPr="007A08E7">
        <w:rPr>
          <w:rFonts w:ascii="Arial" w:hAnsi="Arial" w:cs="Arial"/>
          <w:sz w:val="20"/>
          <w:szCs w:val="20"/>
        </w:rPr>
        <w:t xml:space="preserve">do porabe </w:t>
      </w:r>
      <w:r w:rsidR="001F1402" w:rsidRPr="007A08E7">
        <w:rPr>
          <w:rFonts w:ascii="Arial" w:hAnsi="Arial" w:cs="Arial"/>
          <w:sz w:val="20"/>
          <w:szCs w:val="20"/>
        </w:rPr>
        <w:t xml:space="preserve">razdeljena razpoložljiva sredstva na </w:t>
      </w:r>
      <w:r w:rsidR="00D427D0">
        <w:rPr>
          <w:rFonts w:ascii="Arial" w:hAnsi="Arial" w:cs="Arial"/>
          <w:sz w:val="20"/>
          <w:szCs w:val="20"/>
        </w:rPr>
        <w:t>PP</w:t>
      </w:r>
      <w:r w:rsidR="001F1402" w:rsidRPr="007A08E7">
        <w:rPr>
          <w:rFonts w:ascii="Arial" w:hAnsi="Arial" w:cs="Arial"/>
          <w:sz w:val="20"/>
          <w:szCs w:val="20"/>
        </w:rPr>
        <w:t xml:space="preserve"> 200718 DNPK </w:t>
      </w:r>
      <w:r w:rsidR="00010F10">
        <w:rPr>
          <w:rFonts w:ascii="Arial" w:hAnsi="Arial" w:cs="Arial"/>
          <w:sz w:val="20"/>
          <w:szCs w:val="20"/>
        </w:rPr>
        <w:t>–</w:t>
      </w:r>
      <w:r w:rsidR="001F1402" w:rsidRPr="007A08E7">
        <w:rPr>
          <w:rFonts w:ascii="Arial" w:hAnsi="Arial" w:cs="Arial"/>
          <w:sz w:val="20"/>
          <w:szCs w:val="20"/>
        </w:rPr>
        <w:t xml:space="preserve"> </w:t>
      </w:r>
      <w:r w:rsidR="00010F10">
        <w:rPr>
          <w:rFonts w:ascii="Arial" w:hAnsi="Arial" w:cs="Arial"/>
          <w:sz w:val="20"/>
          <w:szCs w:val="20"/>
        </w:rPr>
        <w:t xml:space="preserve">kulturni </w:t>
      </w:r>
      <w:r w:rsidR="001F1402" w:rsidRPr="007A08E7">
        <w:rPr>
          <w:rFonts w:ascii="Arial" w:hAnsi="Arial" w:cs="Arial"/>
          <w:sz w:val="20"/>
          <w:szCs w:val="20"/>
        </w:rPr>
        <w:t>spomeniki, nato</w:t>
      </w:r>
      <w:r w:rsidR="006F5061" w:rsidRPr="007A08E7">
        <w:rPr>
          <w:rFonts w:ascii="Arial" w:hAnsi="Arial" w:cs="Arial"/>
          <w:sz w:val="20"/>
          <w:szCs w:val="20"/>
        </w:rPr>
        <w:t xml:space="preserve"> do porabe</w:t>
      </w:r>
      <w:r w:rsidR="001F1402" w:rsidRPr="007A08E7">
        <w:rPr>
          <w:rFonts w:ascii="Arial" w:hAnsi="Arial" w:cs="Arial"/>
          <w:sz w:val="20"/>
          <w:szCs w:val="20"/>
        </w:rPr>
        <w:t xml:space="preserve"> razpoložljiva sredstva na </w:t>
      </w:r>
      <w:r w:rsidR="00D427D0">
        <w:rPr>
          <w:rFonts w:ascii="Arial" w:hAnsi="Arial" w:cs="Arial"/>
          <w:sz w:val="20"/>
          <w:szCs w:val="20"/>
        </w:rPr>
        <w:t>PP</w:t>
      </w:r>
      <w:r w:rsidR="001F1402" w:rsidRPr="007A08E7">
        <w:rPr>
          <w:rFonts w:ascii="Arial" w:hAnsi="Arial" w:cs="Arial"/>
          <w:sz w:val="20"/>
          <w:szCs w:val="20"/>
        </w:rPr>
        <w:t xml:space="preserve"> 131095 – Spomeniki.</w:t>
      </w:r>
    </w:p>
    <w:bookmarkEnd w:id="48"/>
    <w:p w14:paraId="74631B02" w14:textId="666EED29" w:rsidR="00160036" w:rsidRPr="00FB3876" w:rsidRDefault="00FD0678" w:rsidP="00160036">
      <w:pPr>
        <w:rPr>
          <w:rFonts w:ascii="Arial" w:hAnsi="Arial" w:cs="Arial"/>
          <w:sz w:val="20"/>
          <w:szCs w:val="20"/>
        </w:rPr>
      </w:pPr>
      <w:r w:rsidRPr="007A08E7">
        <w:rPr>
          <w:rFonts w:ascii="Arial" w:hAnsi="Arial" w:cs="Arial"/>
          <w:sz w:val="20"/>
          <w:szCs w:val="20"/>
        </w:rPr>
        <w:t>Če bo več vlog imelo enako število točk</w:t>
      </w:r>
      <w:r w:rsidRPr="00455249">
        <w:rPr>
          <w:rFonts w:ascii="Arial" w:hAnsi="Arial" w:cs="Arial"/>
          <w:sz w:val="20"/>
          <w:szCs w:val="20"/>
        </w:rPr>
        <w:t xml:space="preserve">, </w:t>
      </w:r>
      <w:r w:rsidR="00174E92" w:rsidRPr="00455249">
        <w:rPr>
          <w:rFonts w:ascii="Arial" w:hAnsi="Arial" w:cs="Arial"/>
          <w:sz w:val="20"/>
          <w:szCs w:val="20"/>
        </w:rPr>
        <w:t>višina razpisanih sredstev pa ne bo zadostovala za vse vloge</w:t>
      </w:r>
      <w:r w:rsidR="00174E92" w:rsidRPr="00455249">
        <w:rPr>
          <w:rFonts w:ascii="Arial Narrow" w:hAnsi="Arial Narrow"/>
          <w:sz w:val="20"/>
          <w:szCs w:val="20"/>
        </w:rPr>
        <w:t xml:space="preserve">, </w:t>
      </w:r>
      <w:r w:rsidRPr="00455249">
        <w:rPr>
          <w:rFonts w:ascii="Arial" w:hAnsi="Arial" w:cs="Arial"/>
          <w:sz w:val="20"/>
          <w:szCs w:val="20"/>
        </w:rPr>
        <w:t xml:space="preserve">bodo imele prednost </w:t>
      </w:r>
      <w:r w:rsidR="00174E92" w:rsidRPr="00455249">
        <w:rPr>
          <w:rFonts w:ascii="Arial" w:hAnsi="Arial" w:cs="Arial"/>
          <w:sz w:val="20"/>
          <w:szCs w:val="20"/>
        </w:rPr>
        <w:t xml:space="preserve">pri izboru </w:t>
      </w:r>
      <w:r w:rsidRPr="00455249">
        <w:rPr>
          <w:rFonts w:ascii="Arial" w:hAnsi="Arial" w:cs="Arial"/>
          <w:sz w:val="20"/>
          <w:szCs w:val="20"/>
        </w:rPr>
        <w:t>vloge z višjim številom točk pri merilu »</w:t>
      </w:r>
      <w:r w:rsidR="006F5061">
        <w:rPr>
          <w:rFonts w:ascii="Arial" w:hAnsi="Arial" w:cs="Arial"/>
          <w:b/>
          <w:sz w:val="20"/>
          <w:szCs w:val="20"/>
        </w:rPr>
        <w:t>O</w:t>
      </w:r>
      <w:r w:rsidR="006F5061" w:rsidRPr="00FB3876">
        <w:rPr>
          <w:rFonts w:ascii="Arial" w:hAnsi="Arial" w:cs="Arial"/>
          <w:b/>
          <w:sz w:val="20"/>
          <w:szCs w:val="20"/>
        </w:rPr>
        <w:t>groženost predmeta prijave zaradi človekovih ali drugih zunanjih vplivov</w:t>
      </w:r>
      <w:r w:rsidRPr="00455249">
        <w:rPr>
          <w:rFonts w:ascii="Arial" w:hAnsi="Arial" w:cs="Arial"/>
          <w:sz w:val="20"/>
          <w:szCs w:val="20"/>
        </w:rPr>
        <w:t>«. Če bodo vloge tudi pri tem merilu dosegale enako število točk, bodo imele prednost vloge z višjim številom točk pri merilu »</w:t>
      </w:r>
      <w:r w:rsidR="001F1402" w:rsidRPr="006F5061">
        <w:rPr>
          <w:rFonts w:ascii="Arial" w:hAnsi="Arial" w:cs="Arial"/>
          <w:b/>
          <w:bCs/>
          <w:sz w:val="20"/>
          <w:szCs w:val="20"/>
        </w:rPr>
        <w:t xml:space="preserve">Pomembnost </w:t>
      </w:r>
      <w:r w:rsidR="006F5061" w:rsidRPr="006F5061">
        <w:rPr>
          <w:rFonts w:ascii="Arial" w:hAnsi="Arial" w:cs="Arial"/>
          <w:b/>
          <w:bCs/>
          <w:sz w:val="20"/>
          <w:szCs w:val="20"/>
        </w:rPr>
        <w:t>spomenika</w:t>
      </w:r>
      <w:r w:rsidRPr="00455249">
        <w:rPr>
          <w:rFonts w:ascii="Arial" w:hAnsi="Arial" w:cs="Arial"/>
          <w:sz w:val="20"/>
          <w:szCs w:val="20"/>
        </w:rPr>
        <w:t>«. Če bodo vloge tudi pri tem merilu dosegale enako število točk, se bo upošteval vrstni red prejema vlog. Prednost bodo imele prej prispele vloge.</w:t>
      </w:r>
    </w:p>
    <w:p w14:paraId="19100335" w14:textId="77777777" w:rsidR="00160036" w:rsidRPr="00FB3876" w:rsidRDefault="00160036">
      <w:pPr>
        <w:rPr>
          <w:rFonts w:ascii="Arial" w:hAnsi="Arial" w:cs="Arial"/>
          <w:sz w:val="20"/>
          <w:szCs w:val="20"/>
        </w:rPr>
      </w:pPr>
    </w:p>
    <w:p w14:paraId="1657B5E3" w14:textId="77777777" w:rsidR="00C66114" w:rsidRPr="00FB3876" w:rsidRDefault="00C66114">
      <w:pPr>
        <w:rPr>
          <w:rFonts w:ascii="Arial" w:hAnsi="Arial" w:cs="Arial"/>
          <w:sz w:val="20"/>
          <w:szCs w:val="20"/>
        </w:rPr>
      </w:pPr>
      <w:r w:rsidRPr="00FB3876">
        <w:rPr>
          <w:rFonts w:ascii="Arial" w:hAnsi="Arial" w:cs="Arial"/>
          <w:sz w:val="20"/>
          <w:szCs w:val="20"/>
        </w:rPr>
        <w:t xml:space="preserve">Na podlagi predloga strokovne komisije bo minister izdal o vsaki ustrezni vlogi, prispeli na razpis, posamično odločbo, s katero bo odločil o odobritvi ter deležu sofinanciranja ali o zavrnitvi sofinanciranja posameznega projekta. </w:t>
      </w:r>
    </w:p>
    <w:p w14:paraId="3DE990B1" w14:textId="77777777" w:rsidR="00FA628F" w:rsidRPr="00FB3876" w:rsidRDefault="00FA628F">
      <w:pPr>
        <w:rPr>
          <w:rFonts w:ascii="Arial" w:hAnsi="Arial" w:cs="Arial"/>
          <w:sz w:val="20"/>
          <w:szCs w:val="20"/>
        </w:rPr>
      </w:pPr>
    </w:p>
    <w:p w14:paraId="4460BE3A" w14:textId="77777777" w:rsidR="00160036" w:rsidRPr="00FB3876" w:rsidRDefault="00160036" w:rsidP="00160036">
      <w:pPr>
        <w:spacing w:line="260" w:lineRule="exact"/>
        <w:rPr>
          <w:rFonts w:ascii="Arial" w:hAnsi="Arial" w:cs="Arial"/>
          <w:sz w:val="20"/>
          <w:szCs w:val="20"/>
        </w:rPr>
      </w:pPr>
      <w:r w:rsidRPr="00FB3876">
        <w:rPr>
          <w:rFonts w:ascii="Arial"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E6E8E70" w14:textId="77777777" w:rsidR="00160036" w:rsidRPr="00FB3876" w:rsidRDefault="00160036" w:rsidP="00160036"/>
    <w:p w14:paraId="2EC0C177" w14:textId="77777777" w:rsidR="00C66114" w:rsidRPr="00FB3876" w:rsidRDefault="001321D7">
      <w:pPr>
        <w:rPr>
          <w:rFonts w:ascii="Arial" w:hAnsi="Arial" w:cs="Arial"/>
          <w:sz w:val="20"/>
          <w:szCs w:val="20"/>
        </w:rPr>
      </w:pPr>
      <w:r w:rsidRPr="00FB3876">
        <w:rPr>
          <w:rFonts w:ascii="Arial" w:hAnsi="Arial" w:cs="Arial"/>
          <w:sz w:val="20"/>
          <w:szCs w:val="20"/>
        </w:rPr>
        <w:t>Ministrstvo si pridržuje pravico, da glede na razpoložljiva sredstva po posameznih proračunskih letih, prijaviteljem predlaga prilagoditev dinamike sofinanciranja.</w:t>
      </w:r>
      <w:r w:rsidR="00E567A1" w:rsidRPr="00FB3876">
        <w:rPr>
          <w:rFonts w:ascii="Arial" w:hAnsi="Arial" w:cs="Arial"/>
          <w:sz w:val="20"/>
          <w:szCs w:val="20"/>
        </w:rPr>
        <w:t xml:space="preserve"> </w:t>
      </w:r>
      <w:r w:rsidR="00C66114" w:rsidRPr="00FB3876">
        <w:rPr>
          <w:rFonts w:ascii="Arial" w:hAnsi="Arial" w:cs="Arial"/>
          <w:sz w:val="20"/>
          <w:szCs w:val="20"/>
        </w:rPr>
        <w:t xml:space="preserve">Nestrinjanje </w:t>
      </w:r>
      <w:r w:rsidRPr="00FB3876">
        <w:rPr>
          <w:rFonts w:ascii="Arial" w:hAnsi="Arial" w:cs="Arial"/>
          <w:sz w:val="20"/>
          <w:szCs w:val="20"/>
        </w:rPr>
        <w:t xml:space="preserve">prijavitelja </w:t>
      </w:r>
      <w:r w:rsidR="00C66114" w:rsidRPr="00FB3876">
        <w:rPr>
          <w:rFonts w:ascii="Arial" w:hAnsi="Arial" w:cs="Arial"/>
          <w:sz w:val="20"/>
          <w:szCs w:val="20"/>
        </w:rPr>
        <w:t xml:space="preserve">s predlogom </w:t>
      </w:r>
      <w:r w:rsidRPr="00FB3876">
        <w:rPr>
          <w:rFonts w:ascii="Arial" w:hAnsi="Arial" w:cs="Arial"/>
          <w:sz w:val="20"/>
          <w:szCs w:val="20"/>
        </w:rPr>
        <w:t>ministrstva</w:t>
      </w:r>
      <w:r w:rsidR="00FA4AB7" w:rsidRPr="00FB3876">
        <w:rPr>
          <w:rFonts w:ascii="Arial" w:hAnsi="Arial" w:cs="Arial"/>
          <w:sz w:val="20"/>
          <w:szCs w:val="20"/>
        </w:rPr>
        <w:t xml:space="preserve"> </w:t>
      </w:r>
      <w:r w:rsidR="00C66114" w:rsidRPr="00FB3876">
        <w:rPr>
          <w:rFonts w:ascii="Arial" w:hAnsi="Arial" w:cs="Arial"/>
          <w:sz w:val="20"/>
          <w:szCs w:val="20"/>
        </w:rPr>
        <w:t>se bo štelo kot odstop od vloge.</w:t>
      </w:r>
    </w:p>
    <w:p w14:paraId="33CAAFBF" w14:textId="77777777" w:rsidR="00160036" w:rsidRPr="00FB3876" w:rsidRDefault="00160036" w:rsidP="00F234C9">
      <w:pPr>
        <w:spacing w:line="260" w:lineRule="exact"/>
        <w:rPr>
          <w:rFonts w:ascii="Arial" w:hAnsi="Arial" w:cs="Arial"/>
          <w:sz w:val="20"/>
          <w:szCs w:val="20"/>
        </w:rPr>
      </w:pPr>
    </w:p>
    <w:p w14:paraId="01C5111A" w14:textId="209D38BE" w:rsidR="00973E92" w:rsidRPr="00FB3876" w:rsidRDefault="00973E92" w:rsidP="005412A9">
      <w:pPr>
        <w:rPr>
          <w:rFonts w:ascii="Arial" w:hAnsi="Arial" w:cs="Arial"/>
          <w:sz w:val="20"/>
          <w:szCs w:val="20"/>
        </w:rPr>
      </w:pPr>
      <w:r w:rsidRPr="00FB3876">
        <w:rPr>
          <w:rFonts w:ascii="Arial" w:hAnsi="Arial" w:cs="Arial"/>
          <w:sz w:val="20"/>
          <w:szCs w:val="20"/>
        </w:rPr>
        <w:lastRenderedPageBreak/>
        <w:t xml:space="preserve">Na podlagi dokončne odločbe bo sklenjena pogodba, </w:t>
      </w:r>
      <w:r w:rsidR="000C7E8A" w:rsidRPr="00FB3876">
        <w:rPr>
          <w:rFonts w:ascii="Arial" w:hAnsi="Arial" w:cs="Arial"/>
          <w:sz w:val="20"/>
          <w:szCs w:val="20"/>
        </w:rPr>
        <w:t>ki bo urejala</w:t>
      </w:r>
      <w:r w:rsidRPr="00FB3876">
        <w:rPr>
          <w:rFonts w:ascii="Arial" w:hAnsi="Arial" w:cs="Arial"/>
          <w:sz w:val="20"/>
          <w:szCs w:val="20"/>
        </w:rPr>
        <w:t xml:space="preserve"> medsebojne pravice in obveznosti ministrstva in </w:t>
      </w:r>
      <w:r w:rsidR="00C0250A" w:rsidRPr="00FB3876">
        <w:rPr>
          <w:rFonts w:ascii="Arial" w:hAnsi="Arial" w:cs="Arial"/>
          <w:sz w:val="20"/>
          <w:szCs w:val="20"/>
        </w:rPr>
        <w:t>prijavitelja</w:t>
      </w:r>
      <w:r w:rsidRPr="00FB3876">
        <w:rPr>
          <w:rFonts w:ascii="Arial" w:hAnsi="Arial" w:cs="Arial"/>
          <w:sz w:val="20"/>
          <w:szCs w:val="20"/>
        </w:rPr>
        <w:t>, katere</w:t>
      </w:r>
      <w:r w:rsidR="000C7E8A" w:rsidRPr="00FB3876">
        <w:rPr>
          <w:rFonts w:ascii="Arial" w:hAnsi="Arial" w:cs="Arial"/>
          <w:sz w:val="20"/>
          <w:szCs w:val="20"/>
        </w:rPr>
        <w:t>ga</w:t>
      </w:r>
      <w:r w:rsidRPr="00FB3876">
        <w:rPr>
          <w:rFonts w:ascii="Arial" w:hAnsi="Arial" w:cs="Arial"/>
          <w:sz w:val="20"/>
          <w:szCs w:val="20"/>
        </w:rPr>
        <w:t xml:space="preserve"> projekt bo izbran na podlagi razpisa. Ministrstvo bo poslalo </w:t>
      </w:r>
      <w:r w:rsidR="00324E5A" w:rsidRPr="00FB3876">
        <w:rPr>
          <w:rFonts w:ascii="Arial" w:hAnsi="Arial" w:cs="Arial"/>
          <w:sz w:val="20"/>
          <w:szCs w:val="20"/>
        </w:rPr>
        <w:t xml:space="preserve">izvajalcu </w:t>
      </w:r>
      <w:r w:rsidRPr="00FB3876">
        <w:rPr>
          <w:rFonts w:ascii="Arial" w:hAnsi="Arial" w:cs="Arial"/>
          <w:sz w:val="20"/>
          <w:szCs w:val="20"/>
        </w:rPr>
        <w:t>pogodbo in ga pozvalo k podpisu</w:t>
      </w:r>
      <w:r w:rsidR="00F756A5">
        <w:rPr>
          <w:rFonts w:ascii="Arial" w:hAnsi="Arial" w:cs="Arial"/>
          <w:sz w:val="20"/>
          <w:szCs w:val="20"/>
        </w:rPr>
        <w:t xml:space="preserve"> ter </w:t>
      </w:r>
      <w:r w:rsidR="005412A9">
        <w:rPr>
          <w:rFonts w:ascii="Arial" w:hAnsi="Arial" w:cs="Arial"/>
          <w:sz w:val="20"/>
          <w:szCs w:val="20"/>
        </w:rPr>
        <w:t xml:space="preserve">predložitvi </w:t>
      </w:r>
      <w:r w:rsidR="005412A9" w:rsidRPr="005412A9">
        <w:rPr>
          <w:rFonts w:ascii="Arial" w:hAnsi="Arial" w:cs="Arial"/>
          <w:sz w:val="20"/>
          <w:szCs w:val="20"/>
        </w:rPr>
        <w:t>sklep</w:t>
      </w:r>
      <w:r w:rsidR="005412A9">
        <w:rPr>
          <w:rFonts w:ascii="Arial" w:hAnsi="Arial" w:cs="Arial"/>
          <w:sz w:val="20"/>
          <w:szCs w:val="20"/>
        </w:rPr>
        <w:t>a</w:t>
      </w:r>
      <w:r w:rsidR="00455249">
        <w:rPr>
          <w:rFonts w:ascii="Arial" w:hAnsi="Arial" w:cs="Arial"/>
          <w:sz w:val="20"/>
          <w:szCs w:val="20"/>
        </w:rPr>
        <w:t xml:space="preserve"> oz. </w:t>
      </w:r>
      <w:r w:rsidR="005412A9" w:rsidRPr="005412A9">
        <w:rPr>
          <w:rFonts w:ascii="Arial" w:hAnsi="Arial" w:cs="Arial"/>
          <w:sz w:val="20"/>
          <w:szCs w:val="20"/>
        </w:rPr>
        <w:t>dokazil</w:t>
      </w:r>
      <w:r w:rsidR="00455249">
        <w:rPr>
          <w:rFonts w:ascii="Arial" w:hAnsi="Arial" w:cs="Arial"/>
          <w:sz w:val="20"/>
          <w:szCs w:val="20"/>
        </w:rPr>
        <w:t>a</w:t>
      </w:r>
      <w:r w:rsidR="005412A9" w:rsidRPr="005412A9">
        <w:rPr>
          <w:rFonts w:ascii="Arial" w:hAnsi="Arial" w:cs="Arial"/>
          <w:sz w:val="20"/>
          <w:szCs w:val="20"/>
        </w:rPr>
        <w:t xml:space="preserve"> o izbiri najugodnejšega ponudnika, ki dokazuje, da </w:t>
      </w:r>
      <w:r w:rsidR="005412A9">
        <w:rPr>
          <w:rFonts w:ascii="Arial" w:hAnsi="Arial" w:cs="Arial"/>
          <w:sz w:val="20"/>
          <w:szCs w:val="20"/>
        </w:rPr>
        <w:t>je</w:t>
      </w:r>
      <w:r w:rsidR="005412A9" w:rsidRPr="005412A9">
        <w:rPr>
          <w:rFonts w:ascii="Arial" w:hAnsi="Arial" w:cs="Arial"/>
          <w:sz w:val="20"/>
          <w:szCs w:val="20"/>
        </w:rPr>
        <w:t xml:space="preserve"> </w:t>
      </w:r>
      <w:r w:rsidR="00EC6462">
        <w:rPr>
          <w:rFonts w:ascii="Arial" w:hAnsi="Arial" w:cs="Arial"/>
          <w:sz w:val="20"/>
          <w:szCs w:val="20"/>
        </w:rPr>
        <w:t>prijavitelj</w:t>
      </w:r>
      <w:r w:rsidR="00EC6462" w:rsidRPr="005412A9">
        <w:rPr>
          <w:rFonts w:ascii="Arial" w:hAnsi="Arial" w:cs="Arial"/>
          <w:sz w:val="20"/>
          <w:szCs w:val="20"/>
        </w:rPr>
        <w:t xml:space="preserve"> </w:t>
      </w:r>
      <w:r w:rsidR="005412A9">
        <w:rPr>
          <w:rFonts w:ascii="Arial" w:hAnsi="Arial" w:cs="Arial"/>
          <w:sz w:val="20"/>
          <w:szCs w:val="20"/>
        </w:rPr>
        <w:t xml:space="preserve">del </w:t>
      </w:r>
      <w:r w:rsidR="005412A9" w:rsidRPr="005412A9">
        <w:rPr>
          <w:rFonts w:ascii="Arial" w:hAnsi="Arial" w:cs="Arial"/>
          <w:sz w:val="20"/>
          <w:szCs w:val="20"/>
        </w:rPr>
        <w:t xml:space="preserve">izbral na osnovi presoje vsaj treh ponudb (če je na relevantnem trgu zadostno število ponudnikov) oz. da </w:t>
      </w:r>
      <w:r w:rsidR="005412A9">
        <w:rPr>
          <w:rFonts w:ascii="Arial" w:hAnsi="Arial" w:cs="Arial"/>
          <w:sz w:val="20"/>
          <w:szCs w:val="20"/>
        </w:rPr>
        <w:t>je</w:t>
      </w:r>
      <w:r w:rsidR="005412A9" w:rsidRPr="005412A9">
        <w:rPr>
          <w:rFonts w:ascii="Arial" w:hAnsi="Arial" w:cs="Arial"/>
          <w:sz w:val="20"/>
          <w:szCs w:val="20"/>
        </w:rPr>
        <w:t xml:space="preserve"> izvajalca </w:t>
      </w:r>
      <w:r w:rsidR="005412A9">
        <w:rPr>
          <w:rFonts w:ascii="Arial" w:hAnsi="Arial" w:cs="Arial"/>
          <w:sz w:val="20"/>
          <w:szCs w:val="20"/>
        </w:rPr>
        <w:t xml:space="preserve">del </w:t>
      </w:r>
      <w:r w:rsidR="005412A9" w:rsidRPr="005412A9">
        <w:rPr>
          <w:rFonts w:ascii="Arial" w:hAnsi="Arial" w:cs="Arial"/>
          <w:sz w:val="20"/>
          <w:szCs w:val="20"/>
        </w:rPr>
        <w:t xml:space="preserve">izbral v skladu s predpisi s področja javnega naročanja v primeru, da </w:t>
      </w:r>
      <w:r w:rsidR="00174E92">
        <w:rPr>
          <w:rFonts w:ascii="Arial" w:hAnsi="Arial" w:cs="Arial"/>
          <w:sz w:val="20"/>
          <w:szCs w:val="20"/>
        </w:rPr>
        <w:t>je prijavitelj</w:t>
      </w:r>
      <w:r w:rsidR="00174E92" w:rsidRPr="005412A9">
        <w:rPr>
          <w:rFonts w:ascii="Arial" w:hAnsi="Arial" w:cs="Arial"/>
          <w:sz w:val="20"/>
          <w:szCs w:val="20"/>
        </w:rPr>
        <w:t xml:space="preserve"> </w:t>
      </w:r>
      <w:r w:rsidR="00455249">
        <w:rPr>
          <w:rFonts w:ascii="Arial" w:hAnsi="Arial" w:cs="Arial"/>
          <w:sz w:val="20"/>
          <w:szCs w:val="20"/>
        </w:rPr>
        <w:t>naročnik</w:t>
      </w:r>
      <w:r w:rsidR="005412A9" w:rsidRPr="005412A9">
        <w:rPr>
          <w:rFonts w:ascii="Arial" w:hAnsi="Arial" w:cs="Arial"/>
          <w:sz w:val="20"/>
          <w:szCs w:val="20"/>
        </w:rPr>
        <w:t xml:space="preserve"> po </w:t>
      </w:r>
      <w:r w:rsidR="00AB38B7">
        <w:rPr>
          <w:rFonts w:ascii="Arial" w:hAnsi="Arial" w:cs="Arial"/>
          <w:sz w:val="20"/>
          <w:szCs w:val="20"/>
        </w:rPr>
        <w:t>ZJN-3</w:t>
      </w:r>
      <w:r w:rsidR="005412A9" w:rsidRPr="005412A9">
        <w:rPr>
          <w:rFonts w:ascii="Arial" w:hAnsi="Arial" w:cs="Arial"/>
          <w:sz w:val="20"/>
          <w:szCs w:val="20"/>
        </w:rPr>
        <w:t xml:space="preserve">, </w:t>
      </w:r>
      <w:r w:rsidR="000450CB">
        <w:rPr>
          <w:rFonts w:ascii="Arial" w:hAnsi="Arial" w:cs="Arial"/>
          <w:sz w:val="20"/>
          <w:szCs w:val="20"/>
        </w:rPr>
        <w:t xml:space="preserve">ter </w:t>
      </w:r>
      <w:r w:rsidR="005412A9">
        <w:rPr>
          <w:rFonts w:ascii="Arial" w:hAnsi="Arial" w:cs="Arial"/>
          <w:sz w:val="20"/>
          <w:szCs w:val="20"/>
        </w:rPr>
        <w:t>predložitvi</w:t>
      </w:r>
      <w:r w:rsidR="00100D3F">
        <w:rPr>
          <w:rFonts w:ascii="Arial" w:hAnsi="Arial" w:cs="Arial"/>
          <w:sz w:val="20"/>
          <w:szCs w:val="20"/>
        </w:rPr>
        <w:t xml:space="preserve"> </w:t>
      </w:r>
      <w:r w:rsidR="005412A9" w:rsidRPr="005412A9">
        <w:rPr>
          <w:rFonts w:ascii="Arial" w:hAnsi="Arial" w:cs="Arial"/>
          <w:sz w:val="20"/>
          <w:szCs w:val="20"/>
        </w:rPr>
        <w:t>predračun</w:t>
      </w:r>
      <w:r w:rsidR="005412A9">
        <w:rPr>
          <w:rFonts w:ascii="Arial" w:hAnsi="Arial" w:cs="Arial"/>
          <w:sz w:val="20"/>
          <w:szCs w:val="20"/>
        </w:rPr>
        <w:t>a</w:t>
      </w:r>
      <w:r w:rsidR="000450CB">
        <w:rPr>
          <w:rFonts w:ascii="Arial" w:hAnsi="Arial" w:cs="Arial"/>
          <w:sz w:val="20"/>
          <w:szCs w:val="20"/>
        </w:rPr>
        <w:t xml:space="preserve"> oz. ponudbe</w:t>
      </w:r>
      <w:r w:rsidR="005412A9" w:rsidRPr="005412A9">
        <w:rPr>
          <w:rFonts w:ascii="Arial" w:hAnsi="Arial" w:cs="Arial"/>
          <w:sz w:val="20"/>
          <w:szCs w:val="20"/>
        </w:rPr>
        <w:t xml:space="preserve"> izbranega izvajalca pogodbenih del z natančno specificiranimi stroški</w:t>
      </w:r>
      <w:r w:rsidR="00455249">
        <w:rPr>
          <w:rFonts w:ascii="Arial" w:hAnsi="Arial" w:cs="Arial"/>
          <w:sz w:val="20"/>
          <w:szCs w:val="20"/>
        </w:rPr>
        <w:t>.</w:t>
      </w:r>
      <w:r w:rsidR="005412A9">
        <w:rPr>
          <w:rFonts w:ascii="Arial" w:hAnsi="Arial" w:cs="Arial"/>
          <w:sz w:val="20"/>
          <w:szCs w:val="20"/>
        </w:rPr>
        <w:t xml:space="preserve"> </w:t>
      </w:r>
    </w:p>
    <w:p w14:paraId="002DB657" w14:textId="77777777" w:rsidR="00105741" w:rsidRPr="00FB3876" w:rsidRDefault="00105741" w:rsidP="00973E92">
      <w:pPr>
        <w:keepNext/>
        <w:rPr>
          <w:rFonts w:ascii="Arial" w:hAnsi="Arial" w:cs="Arial"/>
          <w:sz w:val="20"/>
          <w:szCs w:val="20"/>
        </w:rPr>
      </w:pPr>
    </w:p>
    <w:p w14:paraId="74B8DB4E" w14:textId="0EA1CEEE" w:rsidR="00973E92" w:rsidRPr="00FB3876" w:rsidRDefault="00EC6462" w:rsidP="00973E92">
      <w:pPr>
        <w:keepNext/>
        <w:rPr>
          <w:rFonts w:ascii="Arial" w:hAnsi="Arial" w:cs="Arial"/>
          <w:sz w:val="20"/>
          <w:szCs w:val="20"/>
        </w:rPr>
      </w:pPr>
      <w:r>
        <w:rPr>
          <w:rFonts w:ascii="Arial" w:hAnsi="Arial" w:cs="Arial"/>
          <w:sz w:val="20"/>
          <w:szCs w:val="20"/>
        </w:rPr>
        <w:t>Prijavitelj</w:t>
      </w:r>
      <w:r w:rsidRPr="00FB3876">
        <w:rPr>
          <w:rFonts w:ascii="Arial" w:hAnsi="Arial" w:cs="Arial"/>
          <w:sz w:val="20"/>
          <w:szCs w:val="20"/>
        </w:rPr>
        <w:t xml:space="preserve"> </w:t>
      </w:r>
      <w:r w:rsidR="00973E92" w:rsidRPr="00FB3876">
        <w:rPr>
          <w:rFonts w:ascii="Arial" w:hAnsi="Arial" w:cs="Arial"/>
          <w:sz w:val="20"/>
          <w:szCs w:val="20"/>
        </w:rPr>
        <w:t xml:space="preserve">bo moral podpisano pogodbo vrniti v 15 dneh od prejema, sicer se bo štelo, da je izvajalec odstopil od sofinanciranja projekta z javnimi sredstvi, da pogodba ne bo sklenjena in da bo ministrstvo prosto obveznosti, ki bi zanj izhajale iz odločbe o sofinanciranju. Rok za podpis pogodbe se lahko podaljša, če bo </w:t>
      </w:r>
      <w:r>
        <w:rPr>
          <w:rFonts w:ascii="Arial" w:hAnsi="Arial" w:cs="Arial"/>
          <w:sz w:val="20"/>
          <w:szCs w:val="20"/>
        </w:rPr>
        <w:t>prijavitelj</w:t>
      </w:r>
      <w:r w:rsidRPr="00FB3876">
        <w:rPr>
          <w:rFonts w:ascii="Arial" w:hAnsi="Arial" w:cs="Arial"/>
          <w:sz w:val="20"/>
          <w:szCs w:val="20"/>
        </w:rPr>
        <w:t xml:space="preserve"> </w:t>
      </w:r>
      <w:r w:rsidR="00973E92" w:rsidRPr="00FB3876">
        <w:rPr>
          <w:rFonts w:ascii="Arial" w:hAnsi="Arial" w:cs="Arial"/>
          <w:sz w:val="20"/>
          <w:szCs w:val="20"/>
        </w:rPr>
        <w:t xml:space="preserve">ministrstvu pisno sporočil objektivne razloge za </w:t>
      </w:r>
      <w:r w:rsidR="00204D90" w:rsidRPr="00FB3876">
        <w:rPr>
          <w:rFonts w:ascii="Arial" w:hAnsi="Arial" w:cs="Arial"/>
          <w:sz w:val="20"/>
          <w:szCs w:val="20"/>
        </w:rPr>
        <w:t xml:space="preserve">njegovo </w:t>
      </w:r>
      <w:r w:rsidR="00973E92" w:rsidRPr="00FB3876">
        <w:rPr>
          <w:rFonts w:ascii="Arial" w:hAnsi="Arial" w:cs="Arial"/>
          <w:sz w:val="20"/>
          <w:szCs w:val="20"/>
        </w:rPr>
        <w:t>podaljšanje</w:t>
      </w:r>
      <w:r w:rsidR="00AB38B7">
        <w:rPr>
          <w:rFonts w:ascii="Arial" w:hAnsi="Arial" w:cs="Arial"/>
          <w:sz w:val="20"/>
          <w:szCs w:val="20"/>
        </w:rPr>
        <w:t xml:space="preserve"> pred potekom roka za podpis pogodbe</w:t>
      </w:r>
      <w:r w:rsidR="00973E92" w:rsidRPr="00FB3876">
        <w:rPr>
          <w:rFonts w:ascii="Arial" w:hAnsi="Arial" w:cs="Arial"/>
          <w:sz w:val="20"/>
          <w:szCs w:val="20"/>
        </w:rPr>
        <w:t>.</w:t>
      </w:r>
    </w:p>
    <w:p w14:paraId="72C23CE8" w14:textId="77777777" w:rsidR="00973E92" w:rsidRPr="00FB3876" w:rsidRDefault="00973E92">
      <w:pPr>
        <w:pStyle w:val="BodyText21"/>
        <w:widowControl/>
        <w:spacing w:after="0"/>
        <w:rPr>
          <w:rFonts w:ascii="Arial" w:hAnsi="Arial" w:cs="Arial"/>
          <w:sz w:val="20"/>
          <w:lang w:val="sl-SI"/>
        </w:rPr>
      </w:pPr>
    </w:p>
    <w:p w14:paraId="20A790C9" w14:textId="77777777" w:rsidR="00C66114" w:rsidRPr="00FB3876" w:rsidRDefault="00C66114">
      <w:pPr>
        <w:rPr>
          <w:rFonts w:ascii="Arial" w:hAnsi="Arial" w:cs="Arial"/>
          <w:sz w:val="20"/>
          <w:szCs w:val="20"/>
        </w:rPr>
      </w:pPr>
    </w:p>
    <w:p w14:paraId="576A3646" w14:textId="77777777" w:rsidR="00C66114" w:rsidRPr="00FB3876" w:rsidRDefault="00C66114">
      <w:pPr>
        <w:pStyle w:val="Naslov1"/>
        <w:jc w:val="both"/>
        <w:rPr>
          <w:rFonts w:ascii="Arial" w:hAnsi="Arial" w:cs="Arial"/>
          <w:bCs/>
          <w:sz w:val="20"/>
        </w:rPr>
      </w:pPr>
      <w:r w:rsidRPr="00FB3876">
        <w:rPr>
          <w:rFonts w:ascii="Arial" w:hAnsi="Arial" w:cs="Arial"/>
          <w:bCs/>
          <w:sz w:val="20"/>
        </w:rPr>
        <w:t>OBJAVA REZULTATOV RAZPISA</w:t>
      </w:r>
    </w:p>
    <w:p w14:paraId="20B111AB" w14:textId="77777777" w:rsidR="00C66114" w:rsidRPr="00FB3876" w:rsidRDefault="00C66114">
      <w:pPr>
        <w:keepNext/>
        <w:rPr>
          <w:rFonts w:ascii="Arial" w:hAnsi="Arial" w:cs="Arial"/>
          <w:sz w:val="20"/>
          <w:szCs w:val="20"/>
        </w:rPr>
      </w:pPr>
    </w:p>
    <w:p w14:paraId="43FF98B9" w14:textId="77777777" w:rsidR="00E567A1" w:rsidRPr="00FB3876" w:rsidRDefault="00C66114" w:rsidP="00E567A1">
      <w:pPr>
        <w:pStyle w:val="Naslov1"/>
        <w:numPr>
          <w:ilvl w:val="0"/>
          <w:numId w:val="0"/>
        </w:numPr>
        <w:jc w:val="both"/>
        <w:rPr>
          <w:rFonts w:ascii="Arial" w:hAnsi="Arial" w:cs="Arial"/>
          <w:b w:val="0"/>
          <w:bCs/>
          <w:sz w:val="20"/>
        </w:rPr>
      </w:pPr>
      <w:r w:rsidRPr="00FB3876">
        <w:rPr>
          <w:rFonts w:ascii="Arial" w:hAnsi="Arial" w:cs="Arial"/>
          <w:b w:val="0"/>
          <w:sz w:val="20"/>
        </w:rPr>
        <w:t>Rezultati razpisa bodo objavljeni na spletnih straneh ministrstva</w:t>
      </w:r>
      <w:r w:rsidR="00E567A1" w:rsidRPr="00FB3876">
        <w:rPr>
          <w:rFonts w:ascii="Arial" w:hAnsi="Arial" w:cs="Arial"/>
          <w:b w:val="0"/>
          <w:sz w:val="20"/>
        </w:rPr>
        <w:t>.</w:t>
      </w:r>
    </w:p>
    <w:p w14:paraId="3F92D59C" w14:textId="77777777" w:rsidR="00E567A1" w:rsidRPr="00FB3876" w:rsidRDefault="00E567A1" w:rsidP="00E567A1">
      <w:pPr>
        <w:pStyle w:val="Naslov1"/>
        <w:numPr>
          <w:ilvl w:val="0"/>
          <w:numId w:val="0"/>
        </w:numPr>
        <w:ind w:left="432"/>
        <w:jc w:val="both"/>
        <w:rPr>
          <w:rFonts w:ascii="Arial" w:hAnsi="Arial" w:cs="Arial"/>
          <w:bCs/>
          <w:sz w:val="20"/>
        </w:rPr>
      </w:pPr>
    </w:p>
    <w:p w14:paraId="7F19AACB" w14:textId="77777777" w:rsidR="00E567A1" w:rsidRPr="00FB3876" w:rsidRDefault="00E567A1" w:rsidP="00E567A1"/>
    <w:p w14:paraId="16BA27E2" w14:textId="77777777" w:rsidR="00C66114" w:rsidRPr="00FB3876" w:rsidRDefault="00C66114">
      <w:pPr>
        <w:pStyle w:val="Naslov1"/>
        <w:jc w:val="both"/>
        <w:rPr>
          <w:rFonts w:ascii="Arial" w:hAnsi="Arial" w:cs="Arial"/>
          <w:bCs/>
          <w:sz w:val="20"/>
        </w:rPr>
      </w:pPr>
      <w:r w:rsidRPr="00FB3876">
        <w:rPr>
          <w:rFonts w:ascii="Arial" w:hAnsi="Arial" w:cs="Arial"/>
          <w:bCs/>
          <w:sz w:val="20"/>
        </w:rPr>
        <w:t>SPLOŠNE INFORMACIJE</w:t>
      </w:r>
    </w:p>
    <w:p w14:paraId="7E98BF92" w14:textId="77777777" w:rsidR="00C66114" w:rsidRPr="00FB3876" w:rsidRDefault="00C66114">
      <w:pPr>
        <w:rPr>
          <w:rFonts w:ascii="Arial" w:hAnsi="Arial" w:cs="Arial"/>
          <w:sz w:val="20"/>
          <w:szCs w:val="20"/>
        </w:rPr>
      </w:pPr>
    </w:p>
    <w:p w14:paraId="44FA4644" w14:textId="77777777" w:rsidR="00C66114" w:rsidRPr="00FB3876" w:rsidRDefault="00C66114">
      <w:pPr>
        <w:rPr>
          <w:rFonts w:ascii="Arial" w:hAnsi="Arial" w:cs="Arial"/>
          <w:sz w:val="20"/>
          <w:szCs w:val="20"/>
        </w:rPr>
      </w:pPr>
      <w:r w:rsidRPr="00FB3876">
        <w:rPr>
          <w:rFonts w:ascii="Arial" w:hAnsi="Arial" w:cs="Arial"/>
          <w:sz w:val="20"/>
          <w:szCs w:val="20"/>
        </w:rPr>
        <w:t>Ministrstvo si pridržuje pravico:</w:t>
      </w:r>
    </w:p>
    <w:p w14:paraId="50666CDA" w14:textId="702E9ECF" w:rsidR="00EE00C2" w:rsidRDefault="00C66114">
      <w:pPr>
        <w:rPr>
          <w:rFonts w:ascii="Arial" w:hAnsi="Arial" w:cs="Arial"/>
          <w:sz w:val="20"/>
          <w:szCs w:val="20"/>
        </w:rPr>
      </w:pPr>
      <w:r w:rsidRPr="00FB3876">
        <w:rPr>
          <w:rFonts w:ascii="Arial" w:hAnsi="Arial" w:cs="Arial"/>
          <w:sz w:val="20"/>
          <w:szCs w:val="20"/>
        </w:rPr>
        <w:t>– da</w:t>
      </w:r>
      <w:r w:rsidR="00EE00C2">
        <w:rPr>
          <w:rFonts w:ascii="Arial" w:hAnsi="Arial" w:cs="Arial"/>
          <w:sz w:val="20"/>
          <w:szCs w:val="20"/>
        </w:rPr>
        <w:t xml:space="preserve"> </w:t>
      </w:r>
      <w:r w:rsidR="00DB6463">
        <w:rPr>
          <w:rFonts w:ascii="Arial" w:hAnsi="Arial" w:cs="Arial"/>
          <w:sz w:val="20"/>
          <w:szCs w:val="20"/>
        </w:rPr>
        <w:t xml:space="preserve">cene </w:t>
      </w:r>
      <w:r w:rsidR="00C30723">
        <w:rPr>
          <w:rFonts w:ascii="Arial" w:hAnsi="Arial" w:cs="Arial"/>
          <w:sz w:val="20"/>
          <w:szCs w:val="20"/>
        </w:rPr>
        <w:t xml:space="preserve">v predračunu </w:t>
      </w:r>
      <w:r w:rsidR="000C5EE9">
        <w:rPr>
          <w:rFonts w:ascii="Arial" w:hAnsi="Arial" w:cs="Arial"/>
          <w:sz w:val="20"/>
          <w:szCs w:val="20"/>
        </w:rPr>
        <w:t>preveri na trgu</w:t>
      </w:r>
      <w:r w:rsidR="00EE00C2">
        <w:rPr>
          <w:rFonts w:ascii="Arial" w:hAnsi="Arial" w:cs="Arial"/>
          <w:sz w:val="20"/>
          <w:szCs w:val="20"/>
        </w:rPr>
        <w:t>,</w:t>
      </w:r>
    </w:p>
    <w:p w14:paraId="046AD259" w14:textId="1827446D" w:rsidR="00C66114" w:rsidRPr="00FB3876" w:rsidRDefault="000C5EE9">
      <w:pPr>
        <w:rPr>
          <w:rFonts w:ascii="Arial" w:hAnsi="Arial" w:cs="Arial"/>
          <w:sz w:val="20"/>
          <w:szCs w:val="20"/>
        </w:rPr>
      </w:pPr>
      <w:r w:rsidRPr="00FB3876">
        <w:rPr>
          <w:rFonts w:ascii="Arial" w:hAnsi="Arial" w:cs="Arial"/>
          <w:sz w:val="20"/>
          <w:szCs w:val="20"/>
        </w:rPr>
        <w:t xml:space="preserve">– </w:t>
      </w:r>
      <w:r w:rsidRPr="00CF5EE4">
        <w:rPr>
          <w:rFonts w:ascii="Arial" w:hAnsi="Arial" w:cs="Arial"/>
          <w:sz w:val="20"/>
          <w:szCs w:val="20"/>
        </w:rPr>
        <w:t>da odobrenim projektom zniža predlagani delež sofinanciranja</w:t>
      </w:r>
      <w:r w:rsidR="00D53ABE" w:rsidRPr="00CF5EE4">
        <w:rPr>
          <w:rFonts w:ascii="Arial" w:hAnsi="Arial" w:cs="Arial"/>
          <w:sz w:val="20"/>
          <w:szCs w:val="20"/>
        </w:rPr>
        <w:t xml:space="preserve"> oz. ne sklene pogodbe s prijaviteljem, če se v času od oddaje vloge do sklenitve pogodbe spremenijo pogoji, na osnovi katerih je bil projekt izbran za sofinanciranje</w:t>
      </w:r>
      <w:r w:rsidR="00C66114" w:rsidRPr="00CF5EE4">
        <w:rPr>
          <w:rFonts w:ascii="Arial" w:hAnsi="Arial" w:cs="Arial"/>
          <w:sz w:val="20"/>
          <w:szCs w:val="20"/>
        </w:rPr>
        <w:t>,</w:t>
      </w:r>
    </w:p>
    <w:p w14:paraId="11144A12" w14:textId="1E71F214" w:rsidR="00C66114" w:rsidRPr="00FB3876" w:rsidRDefault="00C66114">
      <w:pPr>
        <w:rPr>
          <w:rFonts w:ascii="Arial" w:hAnsi="Arial" w:cs="Arial"/>
          <w:sz w:val="20"/>
          <w:szCs w:val="20"/>
        </w:rPr>
      </w:pPr>
      <w:r w:rsidRPr="00FB3876">
        <w:rPr>
          <w:rFonts w:ascii="Arial" w:hAnsi="Arial" w:cs="Arial"/>
          <w:sz w:val="20"/>
          <w:szCs w:val="20"/>
        </w:rPr>
        <w:t xml:space="preserve">– da ne sklene pogodbe s </w:t>
      </w:r>
      <w:r w:rsidR="00C0250A" w:rsidRPr="00FB3876">
        <w:rPr>
          <w:rFonts w:ascii="Arial" w:hAnsi="Arial" w:cs="Arial"/>
          <w:sz w:val="20"/>
          <w:szCs w:val="20"/>
        </w:rPr>
        <w:t xml:space="preserve">prijaviteljem </w:t>
      </w:r>
      <w:r w:rsidRPr="00FB3876">
        <w:rPr>
          <w:rFonts w:ascii="Arial" w:hAnsi="Arial" w:cs="Arial"/>
          <w:sz w:val="20"/>
          <w:szCs w:val="20"/>
        </w:rPr>
        <w:t xml:space="preserve">odobrenega projekta, če je izvajalec projekta </w:t>
      </w:r>
      <w:r w:rsidR="007003C5" w:rsidRPr="007003C5">
        <w:rPr>
          <w:rFonts w:ascii="Arial" w:hAnsi="Arial" w:cs="Arial"/>
          <w:sz w:val="20"/>
          <w:szCs w:val="20"/>
          <w:lang w:val="cs-CZ"/>
        </w:rPr>
        <w:t>Zavod za varstvo kulturne dediščine Slovenije</w:t>
      </w:r>
      <w:r w:rsidRPr="00FB3876">
        <w:rPr>
          <w:rFonts w:ascii="Arial" w:hAnsi="Arial" w:cs="Arial"/>
          <w:sz w:val="20"/>
          <w:szCs w:val="20"/>
        </w:rPr>
        <w:t>,</w:t>
      </w:r>
    </w:p>
    <w:p w14:paraId="526A4EAF" w14:textId="77777777" w:rsidR="00C66114" w:rsidRPr="00FB3876" w:rsidRDefault="00C66114">
      <w:pPr>
        <w:rPr>
          <w:rFonts w:ascii="Arial" w:hAnsi="Arial" w:cs="Arial"/>
          <w:sz w:val="20"/>
          <w:szCs w:val="20"/>
        </w:rPr>
      </w:pPr>
      <w:r w:rsidRPr="00FB3876">
        <w:rPr>
          <w:rFonts w:ascii="Arial" w:hAnsi="Arial" w:cs="Arial"/>
          <w:sz w:val="20"/>
          <w:szCs w:val="20"/>
        </w:rPr>
        <w:t xml:space="preserve">– da ne sklene pogodbe, če </w:t>
      </w:r>
      <w:r w:rsidR="00C0250A" w:rsidRPr="00FB3876">
        <w:rPr>
          <w:rFonts w:ascii="Arial" w:hAnsi="Arial" w:cs="Arial"/>
          <w:sz w:val="20"/>
          <w:szCs w:val="20"/>
        </w:rPr>
        <w:t xml:space="preserve">prijavitelj </w:t>
      </w:r>
      <w:r w:rsidRPr="00FB3876">
        <w:rPr>
          <w:rFonts w:ascii="Arial" w:hAnsi="Arial" w:cs="Arial"/>
          <w:sz w:val="20"/>
          <w:szCs w:val="20"/>
        </w:rPr>
        <w:t>odobrenega projekta ne predloži v določenem roku vseh dokumentov/dokazil, potrebnih za sklenitev pogodbe,</w:t>
      </w:r>
    </w:p>
    <w:p w14:paraId="5359679D" w14:textId="77777777" w:rsidR="00C66114" w:rsidRPr="00FB3876" w:rsidRDefault="00C66114">
      <w:pPr>
        <w:rPr>
          <w:rFonts w:ascii="Arial" w:hAnsi="Arial" w:cs="Arial"/>
          <w:sz w:val="20"/>
          <w:szCs w:val="20"/>
        </w:rPr>
      </w:pPr>
      <w:r w:rsidRPr="00FB3876">
        <w:rPr>
          <w:rFonts w:ascii="Arial" w:hAnsi="Arial" w:cs="Arial"/>
          <w:sz w:val="20"/>
          <w:szCs w:val="20"/>
        </w:rPr>
        <w:t>– da v primeru spremembe zakonodaje</w:t>
      </w:r>
      <w:r w:rsidR="00FA628F" w:rsidRPr="00FB3876">
        <w:rPr>
          <w:rFonts w:ascii="Arial" w:hAnsi="Arial" w:cs="Arial"/>
          <w:sz w:val="20"/>
          <w:szCs w:val="20"/>
        </w:rPr>
        <w:t>, povezane z razpisom,</w:t>
      </w:r>
      <w:r w:rsidRPr="00FB3876">
        <w:rPr>
          <w:rFonts w:ascii="Arial" w:hAnsi="Arial" w:cs="Arial"/>
          <w:sz w:val="20"/>
          <w:szCs w:val="20"/>
        </w:rPr>
        <w:t xml:space="preserve"> </w:t>
      </w:r>
      <w:r w:rsidR="00FA628F" w:rsidRPr="00FB3876">
        <w:rPr>
          <w:rFonts w:ascii="Arial" w:hAnsi="Arial" w:cs="Arial"/>
          <w:sz w:val="20"/>
          <w:szCs w:val="20"/>
        </w:rPr>
        <w:t>z</w:t>
      </w:r>
      <w:r w:rsidRPr="00FB3876">
        <w:rPr>
          <w:rFonts w:ascii="Arial" w:hAnsi="Arial" w:cs="Arial"/>
          <w:sz w:val="20"/>
          <w:szCs w:val="20"/>
        </w:rPr>
        <w:t xml:space="preserve">ahteva od </w:t>
      </w:r>
      <w:r w:rsidR="00C0250A" w:rsidRPr="00FB3876">
        <w:rPr>
          <w:rFonts w:ascii="Arial" w:hAnsi="Arial" w:cs="Arial"/>
          <w:sz w:val="20"/>
          <w:szCs w:val="20"/>
        </w:rPr>
        <w:t xml:space="preserve">prijavitelja </w:t>
      </w:r>
      <w:r w:rsidRPr="00FB3876">
        <w:rPr>
          <w:rFonts w:ascii="Arial" w:hAnsi="Arial" w:cs="Arial"/>
          <w:sz w:val="20"/>
          <w:szCs w:val="20"/>
        </w:rPr>
        <w:t>projekta predložitev dodatnih dokazil,</w:t>
      </w:r>
    </w:p>
    <w:p w14:paraId="27E8DC49" w14:textId="7959949B" w:rsidR="00C66114" w:rsidRPr="00FB3876" w:rsidRDefault="00C66114">
      <w:pPr>
        <w:rPr>
          <w:rFonts w:ascii="Arial" w:hAnsi="Arial" w:cs="Arial"/>
          <w:sz w:val="20"/>
          <w:szCs w:val="20"/>
        </w:rPr>
      </w:pPr>
      <w:r w:rsidRPr="00FB3876">
        <w:rPr>
          <w:rFonts w:ascii="Arial" w:hAnsi="Arial" w:cs="Arial"/>
          <w:sz w:val="20"/>
          <w:szCs w:val="20"/>
        </w:rPr>
        <w:t xml:space="preserve">– da se lahko spremeni, odloži ali prekine sofinanciranje, če bodo sredstva proračuna, namenjena kulturi, v času veljavnosti pogodbe o sofinanciranju manjša, kot so bila predvidena ob </w:t>
      </w:r>
      <w:r w:rsidR="007211AE">
        <w:rPr>
          <w:rFonts w:ascii="Arial" w:hAnsi="Arial" w:cs="Arial"/>
          <w:sz w:val="20"/>
          <w:szCs w:val="20"/>
        </w:rPr>
        <w:t xml:space="preserve">izboru projekta za financiranje oz. ob </w:t>
      </w:r>
      <w:r w:rsidRPr="00FB3876">
        <w:rPr>
          <w:rFonts w:ascii="Arial" w:hAnsi="Arial" w:cs="Arial"/>
          <w:sz w:val="20"/>
          <w:szCs w:val="20"/>
        </w:rPr>
        <w:t xml:space="preserve">podpisu pogodbe, </w:t>
      </w:r>
    </w:p>
    <w:p w14:paraId="08E83A75" w14:textId="2981C312" w:rsidR="00455249" w:rsidRDefault="00C66114" w:rsidP="00455249">
      <w:pPr>
        <w:rPr>
          <w:rFonts w:ascii="Arial" w:hAnsi="Arial" w:cs="Arial"/>
          <w:sz w:val="20"/>
          <w:szCs w:val="20"/>
        </w:rPr>
      </w:pPr>
      <w:r w:rsidRPr="00FB3876">
        <w:rPr>
          <w:rFonts w:ascii="Arial" w:hAnsi="Arial" w:cs="Arial"/>
          <w:sz w:val="20"/>
          <w:szCs w:val="20"/>
        </w:rPr>
        <w:t>–</w:t>
      </w:r>
      <w:r w:rsidR="00E567A1" w:rsidRPr="00FB3876">
        <w:rPr>
          <w:rFonts w:ascii="Arial" w:hAnsi="Arial" w:cs="Arial"/>
          <w:sz w:val="20"/>
          <w:szCs w:val="20"/>
        </w:rPr>
        <w:t xml:space="preserve"> </w:t>
      </w:r>
      <w:r w:rsidRPr="00FB3876">
        <w:rPr>
          <w:rFonts w:ascii="Arial" w:hAnsi="Arial" w:cs="Arial"/>
          <w:sz w:val="20"/>
          <w:szCs w:val="20"/>
        </w:rPr>
        <w:t xml:space="preserve">da </w:t>
      </w:r>
      <w:r w:rsidR="00936B46">
        <w:rPr>
          <w:rFonts w:ascii="Arial" w:hAnsi="Arial" w:cs="Arial"/>
          <w:sz w:val="20"/>
          <w:szCs w:val="20"/>
        </w:rPr>
        <w:t xml:space="preserve">lahko </w:t>
      </w:r>
      <w:r w:rsidRPr="00FB3876">
        <w:rPr>
          <w:rFonts w:ascii="Arial" w:hAnsi="Arial" w:cs="Arial"/>
          <w:sz w:val="20"/>
          <w:szCs w:val="20"/>
        </w:rPr>
        <w:t xml:space="preserve">odstopi od pogodbe, če </w:t>
      </w:r>
      <w:r w:rsidR="00C0250A" w:rsidRPr="00FB3876">
        <w:rPr>
          <w:rFonts w:ascii="Arial" w:hAnsi="Arial" w:cs="Arial"/>
          <w:sz w:val="20"/>
          <w:szCs w:val="20"/>
        </w:rPr>
        <w:t xml:space="preserve">prijavitelj </w:t>
      </w:r>
      <w:r w:rsidRPr="00FB3876">
        <w:rPr>
          <w:rFonts w:ascii="Arial" w:hAnsi="Arial" w:cs="Arial"/>
          <w:sz w:val="20"/>
          <w:szCs w:val="20"/>
        </w:rPr>
        <w:t xml:space="preserve">prekorači rok za dokončanje projekta; v tem primeru mora </w:t>
      </w:r>
      <w:r w:rsidR="00C0250A" w:rsidRPr="00FB3876">
        <w:rPr>
          <w:rFonts w:ascii="Arial" w:hAnsi="Arial" w:cs="Arial"/>
          <w:sz w:val="20"/>
          <w:szCs w:val="20"/>
        </w:rPr>
        <w:t xml:space="preserve">prijavitelj </w:t>
      </w:r>
      <w:r w:rsidRPr="00FB3876">
        <w:rPr>
          <w:rFonts w:ascii="Arial" w:hAnsi="Arial" w:cs="Arial"/>
          <w:sz w:val="20"/>
          <w:szCs w:val="20"/>
        </w:rPr>
        <w:t>odobrenega projekta vrniti prejeta sredstva z zakonskimi zamudnimi obrestmi od dneva prejema sredstev do končnega poplačila</w:t>
      </w:r>
      <w:r w:rsidR="00455249">
        <w:rPr>
          <w:rFonts w:ascii="Arial" w:hAnsi="Arial" w:cs="Arial"/>
          <w:sz w:val="20"/>
          <w:szCs w:val="20"/>
        </w:rPr>
        <w:t>,</w:t>
      </w:r>
    </w:p>
    <w:p w14:paraId="5C7D95CD" w14:textId="05E59894" w:rsidR="00C66114" w:rsidRPr="00455249" w:rsidRDefault="00455249" w:rsidP="00455249">
      <w:pPr>
        <w:rPr>
          <w:rFonts w:ascii="Arial" w:hAnsi="Arial" w:cs="Arial"/>
          <w:sz w:val="20"/>
          <w:szCs w:val="20"/>
        </w:rPr>
      </w:pPr>
      <w:r w:rsidRPr="00FB3876">
        <w:rPr>
          <w:rFonts w:ascii="Arial" w:hAnsi="Arial" w:cs="Arial"/>
          <w:sz w:val="20"/>
          <w:szCs w:val="20"/>
        </w:rPr>
        <w:t xml:space="preserve">– da </w:t>
      </w:r>
      <w:r w:rsidR="00744896" w:rsidRPr="00455249">
        <w:rPr>
          <w:rFonts w:ascii="Arial" w:hAnsi="Arial" w:cs="Arial"/>
          <w:sz w:val="20"/>
          <w:szCs w:val="20"/>
        </w:rPr>
        <w:t xml:space="preserve">lahko </w:t>
      </w:r>
      <w:r w:rsidR="000A1C53" w:rsidRPr="00455249">
        <w:rPr>
          <w:rFonts w:ascii="Arial" w:hAnsi="Arial" w:cs="Arial"/>
          <w:sz w:val="20"/>
          <w:szCs w:val="20"/>
        </w:rPr>
        <w:t xml:space="preserve">v primeru objektivnih razlogov </w:t>
      </w:r>
      <w:r w:rsidR="00744896" w:rsidRPr="00455249">
        <w:rPr>
          <w:rFonts w:ascii="Arial" w:hAnsi="Arial" w:cs="Arial"/>
          <w:sz w:val="20"/>
          <w:szCs w:val="20"/>
        </w:rPr>
        <w:t>rok za dokončanje projekta podaljša</w:t>
      </w:r>
      <w:r w:rsidR="00C66114" w:rsidRPr="00455249">
        <w:rPr>
          <w:rFonts w:ascii="Arial" w:hAnsi="Arial" w:cs="Arial"/>
          <w:sz w:val="20"/>
          <w:szCs w:val="20"/>
        </w:rPr>
        <w:t>.</w:t>
      </w:r>
      <w:r w:rsidR="000F0A72" w:rsidRPr="00455249">
        <w:rPr>
          <w:rFonts w:ascii="Arial" w:hAnsi="Arial" w:cs="Arial"/>
          <w:sz w:val="20"/>
          <w:szCs w:val="20"/>
        </w:rPr>
        <w:t xml:space="preserve"> </w:t>
      </w:r>
    </w:p>
    <w:p w14:paraId="2E27EED4" w14:textId="77777777" w:rsidR="0017126B" w:rsidRDefault="0017126B" w:rsidP="0017126B">
      <w:pPr>
        <w:rPr>
          <w:b/>
        </w:rPr>
      </w:pPr>
    </w:p>
    <w:p w14:paraId="6B59F338" w14:textId="5D277B27" w:rsidR="0017126B" w:rsidRPr="0017126B" w:rsidRDefault="0017126B" w:rsidP="0017126B">
      <w:pPr>
        <w:rPr>
          <w:rFonts w:ascii="Arial" w:hAnsi="Arial" w:cs="Arial"/>
          <w:sz w:val="20"/>
          <w:szCs w:val="20"/>
        </w:rPr>
      </w:pPr>
      <w:r w:rsidRPr="0017126B">
        <w:rPr>
          <w:rFonts w:ascii="Arial" w:hAnsi="Arial" w:cs="Arial"/>
          <w:sz w:val="20"/>
          <w:szCs w:val="20"/>
        </w:rPr>
        <w:t xml:space="preserve">Izvedba javnega razpisa je vezana na proračunske zmožnosti ministrstva, pristojnega za kulturo. V primeru, da pride do sprememb v državnem proračunu ali finančnem načrtu ministrstva, ki neposredno vplivajo na izvedbo javnega razpisa, je ministrstvo dolžno ukrepati v skladu s spremembami v državnem proračunu oziroma finančnem načrtu ministrstva. </w:t>
      </w:r>
    </w:p>
    <w:p w14:paraId="74D4A135" w14:textId="77777777" w:rsidR="0017126B" w:rsidRPr="0017126B" w:rsidRDefault="0017126B" w:rsidP="0017126B">
      <w:pPr>
        <w:rPr>
          <w:rFonts w:ascii="Arial" w:hAnsi="Arial" w:cs="Arial"/>
          <w:sz w:val="20"/>
          <w:szCs w:val="20"/>
        </w:rPr>
      </w:pPr>
    </w:p>
    <w:p w14:paraId="1C395462" w14:textId="1232E0A6" w:rsidR="0017126B" w:rsidRPr="0017126B" w:rsidRDefault="0017126B" w:rsidP="0017126B">
      <w:pPr>
        <w:rPr>
          <w:rFonts w:ascii="Arial" w:hAnsi="Arial" w:cs="Arial"/>
          <w:sz w:val="20"/>
          <w:szCs w:val="20"/>
        </w:rPr>
      </w:pPr>
      <w:r w:rsidRPr="0017126B">
        <w:rPr>
          <w:rFonts w:ascii="Arial" w:hAnsi="Arial" w:cs="Arial"/>
          <w:sz w:val="20"/>
          <w:szCs w:val="20"/>
        </w:rPr>
        <w:t>Če se zmanjša obseg sredstev za javni razpis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5E66FD41" w14:textId="77777777" w:rsidR="0017126B" w:rsidRPr="0017126B" w:rsidRDefault="0017126B" w:rsidP="0017126B">
      <w:pPr>
        <w:rPr>
          <w:rFonts w:ascii="Arial" w:hAnsi="Arial" w:cs="Arial"/>
          <w:sz w:val="20"/>
          <w:szCs w:val="20"/>
        </w:rPr>
      </w:pPr>
    </w:p>
    <w:p w14:paraId="58E8D361" w14:textId="15949234" w:rsidR="00C66114" w:rsidRPr="0017126B" w:rsidRDefault="0017126B" w:rsidP="0017126B">
      <w:pPr>
        <w:rPr>
          <w:rFonts w:ascii="Arial" w:hAnsi="Arial" w:cs="Arial"/>
          <w:sz w:val="20"/>
          <w:szCs w:val="20"/>
        </w:rPr>
      </w:pPr>
      <w:r w:rsidRPr="0017126B">
        <w:rPr>
          <w:rFonts w:ascii="Arial" w:hAnsi="Arial" w:cs="Arial"/>
          <w:sz w:val="20"/>
          <w:szCs w:val="20"/>
        </w:rPr>
        <w:t>Če se poveča obseg sredstev javnega razpisa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7FB9951A" w14:textId="77777777" w:rsidR="0017126B" w:rsidRPr="00FB3876" w:rsidRDefault="0017126B" w:rsidP="0017126B">
      <w:pPr>
        <w:rPr>
          <w:rFonts w:ascii="Arial" w:hAnsi="Arial" w:cs="Arial"/>
          <w:sz w:val="20"/>
          <w:szCs w:val="20"/>
        </w:rPr>
      </w:pPr>
    </w:p>
    <w:p w14:paraId="77021E61" w14:textId="77777777" w:rsidR="00E567A1" w:rsidRPr="00FB3876" w:rsidRDefault="00E567A1">
      <w:pPr>
        <w:keepNext/>
        <w:rPr>
          <w:rFonts w:ascii="Arial" w:hAnsi="Arial" w:cs="Arial"/>
          <w:sz w:val="20"/>
          <w:szCs w:val="20"/>
        </w:rPr>
      </w:pPr>
    </w:p>
    <w:p w14:paraId="27546FE4" w14:textId="77777777" w:rsidR="00C66114" w:rsidRPr="00FB3876" w:rsidRDefault="00C66114">
      <w:pPr>
        <w:pStyle w:val="Naslov1"/>
        <w:jc w:val="both"/>
        <w:rPr>
          <w:rFonts w:ascii="Arial" w:hAnsi="Arial" w:cs="Arial"/>
          <w:bCs/>
          <w:sz w:val="20"/>
        </w:rPr>
      </w:pPr>
      <w:r w:rsidRPr="00FB3876">
        <w:rPr>
          <w:rFonts w:ascii="Arial" w:hAnsi="Arial" w:cs="Arial"/>
          <w:bCs/>
          <w:sz w:val="20"/>
        </w:rPr>
        <w:t>INFORMACIJE JAVNEGA ZNAČAJA</w:t>
      </w:r>
    </w:p>
    <w:p w14:paraId="6D555305" w14:textId="77777777" w:rsidR="00C66114" w:rsidRPr="00FB3876" w:rsidRDefault="00C66114">
      <w:pPr>
        <w:rPr>
          <w:rFonts w:ascii="Arial" w:hAnsi="Arial" w:cs="Arial"/>
          <w:sz w:val="20"/>
          <w:szCs w:val="20"/>
        </w:rPr>
      </w:pPr>
    </w:p>
    <w:p w14:paraId="7D5ED4CF" w14:textId="77777777" w:rsidR="00C66114" w:rsidRPr="00FB3876" w:rsidRDefault="00204D90">
      <w:pPr>
        <w:tabs>
          <w:tab w:val="left" w:pos="0"/>
          <w:tab w:val="left" w:pos="180"/>
        </w:tabs>
        <w:rPr>
          <w:rFonts w:ascii="Arial" w:hAnsi="Arial" w:cs="Arial"/>
          <w:sz w:val="20"/>
          <w:szCs w:val="20"/>
        </w:rPr>
      </w:pPr>
      <w:r w:rsidRPr="00FB3876">
        <w:rPr>
          <w:rFonts w:ascii="Arial" w:hAnsi="Arial" w:cs="Arial"/>
          <w:sz w:val="20"/>
          <w:szCs w:val="20"/>
        </w:rPr>
        <w:t xml:space="preserve">Z oddajo </w:t>
      </w:r>
      <w:r w:rsidR="00C66114" w:rsidRPr="00FB3876">
        <w:rPr>
          <w:rFonts w:ascii="Arial" w:hAnsi="Arial" w:cs="Arial"/>
          <w:sz w:val="20"/>
          <w:szCs w:val="20"/>
        </w:rPr>
        <w:t xml:space="preserve">vloge se </w:t>
      </w:r>
      <w:r w:rsidR="00C0250A" w:rsidRPr="00FB3876">
        <w:rPr>
          <w:rFonts w:ascii="Arial" w:hAnsi="Arial" w:cs="Arial"/>
          <w:sz w:val="20"/>
          <w:szCs w:val="20"/>
        </w:rPr>
        <w:t xml:space="preserve">prijavitelj </w:t>
      </w:r>
      <w:r w:rsidR="00C66114" w:rsidRPr="00FB3876">
        <w:rPr>
          <w:rFonts w:ascii="Arial" w:hAnsi="Arial" w:cs="Arial"/>
          <w:sz w:val="20"/>
          <w:szCs w:val="20"/>
        </w:rPr>
        <w:t>strinja s pogoji in z merili razpisa ter pripadajoče razpisne dokumentacije.</w:t>
      </w:r>
    </w:p>
    <w:p w14:paraId="3A16FBEA" w14:textId="77777777" w:rsidR="00C66114" w:rsidRPr="00FB3876" w:rsidRDefault="00C66114">
      <w:pPr>
        <w:tabs>
          <w:tab w:val="left" w:pos="0"/>
          <w:tab w:val="left" w:pos="180"/>
        </w:tabs>
        <w:rPr>
          <w:rFonts w:ascii="Arial" w:hAnsi="Arial" w:cs="Arial"/>
          <w:sz w:val="20"/>
          <w:szCs w:val="20"/>
        </w:rPr>
      </w:pPr>
    </w:p>
    <w:p w14:paraId="1ECB1D72" w14:textId="77777777" w:rsidR="00C66114" w:rsidRPr="00FB3876" w:rsidRDefault="00C0250A">
      <w:pPr>
        <w:rPr>
          <w:rFonts w:ascii="Arial" w:hAnsi="Arial" w:cs="Arial"/>
          <w:sz w:val="20"/>
          <w:szCs w:val="20"/>
        </w:rPr>
      </w:pPr>
      <w:r w:rsidRPr="00FB3876">
        <w:rPr>
          <w:rFonts w:ascii="Arial" w:hAnsi="Arial" w:cs="Arial"/>
          <w:sz w:val="20"/>
          <w:szCs w:val="20"/>
        </w:rPr>
        <w:lastRenderedPageBreak/>
        <w:t xml:space="preserve">Prijavitelj </w:t>
      </w:r>
      <w:r w:rsidR="00C66114" w:rsidRPr="00FB3876">
        <w:rPr>
          <w:rFonts w:ascii="Arial" w:hAnsi="Arial" w:cs="Arial"/>
          <w:sz w:val="20"/>
          <w:szCs w:val="20"/>
        </w:rPr>
        <w:t xml:space="preserve">se s predložitvijo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 </w:t>
      </w:r>
    </w:p>
    <w:p w14:paraId="7135654B" w14:textId="77777777" w:rsidR="00C66114" w:rsidRPr="00FB3876" w:rsidRDefault="00C66114">
      <w:pPr>
        <w:rPr>
          <w:rFonts w:ascii="Arial" w:hAnsi="Arial" w:cs="Arial"/>
          <w:sz w:val="20"/>
          <w:szCs w:val="20"/>
        </w:rPr>
      </w:pPr>
    </w:p>
    <w:p w14:paraId="287BE802" w14:textId="708C35E2" w:rsidR="00C66114" w:rsidRPr="00FB3876" w:rsidRDefault="00C66114">
      <w:pPr>
        <w:rPr>
          <w:rFonts w:ascii="Arial" w:hAnsi="Arial" w:cs="Arial"/>
          <w:sz w:val="20"/>
          <w:szCs w:val="20"/>
        </w:rPr>
      </w:pPr>
      <w:r w:rsidRPr="00FB3876">
        <w:rPr>
          <w:rFonts w:ascii="Arial" w:hAnsi="Arial" w:cs="Arial"/>
          <w:sz w:val="20"/>
          <w:szCs w:val="20"/>
        </w:rPr>
        <w:t xml:space="preserve">Varovanje osebnih podatkov bo zagotovljeno v skladu z veljavno zakonodajo. Vsi podatki iz vlog, ki jih komisija odpre, so informacije javnega značaja, razen tistih, ki jih </w:t>
      </w:r>
      <w:r w:rsidR="00C0250A" w:rsidRPr="00FB3876">
        <w:rPr>
          <w:rFonts w:ascii="Arial" w:hAnsi="Arial" w:cs="Arial"/>
          <w:sz w:val="20"/>
          <w:szCs w:val="20"/>
        </w:rPr>
        <w:t xml:space="preserve">prijavitelji </w:t>
      </w:r>
      <w:r w:rsidRPr="00FB3876">
        <w:rPr>
          <w:rFonts w:ascii="Arial" w:hAnsi="Arial" w:cs="Arial"/>
          <w:sz w:val="20"/>
          <w:szCs w:val="20"/>
        </w:rPr>
        <w:t>posebej označijo, in sicer poslovne skrivnosti, osebni podatki in druge izjeme iz 6. člena Zakona o dostopu do informacij javnega značaja (</w:t>
      </w:r>
      <w:r w:rsidR="00AB0CE0">
        <w:rPr>
          <w:rFonts w:ascii="Arial" w:hAnsi="Arial" w:cs="Arial"/>
          <w:sz w:val="20"/>
          <w:szCs w:val="20"/>
        </w:rPr>
        <w:t xml:space="preserve">Uradni list </w:t>
      </w:r>
      <w:r w:rsidRPr="00FB3876">
        <w:rPr>
          <w:rFonts w:ascii="Arial" w:hAnsi="Arial" w:cs="Arial"/>
          <w:sz w:val="20"/>
          <w:szCs w:val="20"/>
        </w:rPr>
        <w:t xml:space="preserve">RS, št. </w:t>
      </w:r>
      <w:hyperlink r:id="rId46" w:tgtFrame="_blank" w:tooltip="Zakon o dostopu do informacij javnega značaja (uradno prečiščeno besedilo)" w:history="1">
        <w:r w:rsidR="002855F6" w:rsidRPr="00FB3876">
          <w:rPr>
            <w:rFonts w:ascii="Arial" w:hAnsi="Arial" w:cs="Arial"/>
            <w:sz w:val="20"/>
            <w:szCs w:val="20"/>
          </w:rPr>
          <w:t>51/06</w:t>
        </w:r>
      </w:hyperlink>
      <w:r w:rsidR="002855F6" w:rsidRPr="00FB3876">
        <w:rPr>
          <w:rFonts w:ascii="Arial" w:hAnsi="Arial" w:cs="Arial"/>
          <w:sz w:val="20"/>
          <w:szCs w:val="20"/>
        </w:rPr>
        <w:t xml:space="preserve"> – uradno prečiščeno besedilo, </w:t>
      </w:r>
      <w:hyperlink r:id="rId47" w:tgtFrame="_blank" w:tooltip="Zakon o davčnem postopku" w:history="1">
        <w:r w:rsidR="002855F6" w:rsidRPr="00FB3876">
          <w:rPr>
            <w:rFonts w:ascii="Arial" w:hAnsi="Arial" w:cs="Arial"/>
            <w:sz w:val="20"/>
            <w:szCs w:val="20"/>
          </w:rPr>
          <w:t>117/06</w:t>
        </w:r>
      </w:hyperlink>
      <w:r w:rsidR="002855F6" w:rsidRPr="00FB3876">
        <w:rPr>
          <w:rFonts w:ascii="Arial" w:hAnsi="Arial" w:cs="Arial"/>
          <w:sz w:val="20"/>
          <w:szCs w:val="20"/>
        </w:rPr>
        <w:t xml:space="preserve"> – ZDavP-2, </w:t>
      </w:r>
      <w:hyperlink r:id="rId48" w:tgtFrame="_blank" w:tooltip="Zakon o spremembah in dopolnitvah Zakona o dostopu do informacij javnega značaja" w:history="1">
        <w:r w:rsidR="002855F6" w:rsidRPr="00FB3876">
          <w:rPr>
            <w:rFonts w:ascii="Arial" w:hAnsi="Arial" w:cs="Arial"/>
            <w:sz w:val="20"/>
            <w:szCs w:val="20"/>
          </w:rPr>
          <w:t>23/14</w:t>
        </w:r>
      </w:hyperlink>
      <w:r w:rsidR="002855F6" w:rsidRPr="00FB3876">
        <w:rPr>
          <w:rFonts w:ascii="Arial" w:hAnsi="Arial" w:cs="Arial"/>
          <w:sz w:val="20"/>
          <w:szCs w:val="20"/>
        </w:rPr>
        <w:t xml:space="preserve">, </w:t>
      </w:r>
      <w:hyperlink r:id="rId49" w:tgtFrame="_blank" w:tooltip="Zakon o spremembah in dopolnitvah Zakona o dostopu do informacij javnega značaja" w:history="1">
        <w:r w:rsidR="002855F6" w:rsidRPr="00FB3876">
          <w:rPr>
            <w:rFonts w:ascii="Arial" w:hAnsi="Arial" w:cs="Arial"/>
            <w:sz w:val="20"/>
            <w:szCs w:val="20"/>
          </w:rPr>
          <w:t>50/14</w:t>
        </w:r>
      </w:hyperlink>
      <w:r w:rsidR="002855F6" w:rsidRPr="00FB3876">
        <w:rPr>
          <w:rFonts w:ascii="Arial" w:hAnsi="Arial" w:cs="Arial"/>
          <w:sz w:val="20"/>
          <w:szCs w:val="20"/>
        </w:rPr>
        <w:t xml:space="preserve">, </w:t>
      </w:r>
      <w:hyperlink r:id="rId5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2855F6" w:rsidRPr="00FB3876">
          <w:rPr>
            <w:rFonts w:ascii="Arial" w:hAnsi="Arial" w:cs="Arial"/>
            <w:sz w:val="20"/>
            <w:szCs w:val="20"/>
          </w:rPr>
          <w:t>19/15</w:t>
        </w:r>
      </w:hyperlink>
      <w:r w:rsidR="002855F6" w:rsidRPr="00FB3876">
        <w:rPr>
          <w:rFonts w:ascii="Arial" w:hAnsi="Arial" w:cs="Arial"/>
          <w:sz w:val="20"/>
          <w:szCs w:val="20"/>
        </w:rPr>
        <w:t xml:space="preserve"> – </w:t>
      </w:r>
      <w:proofErr w:type="spellStart"/>
      <w:r w:rsidR="002855F6" w:rsidRPr="00FB3876">
        <w:rPr>
          <w:rFonts w:ascii="Arial" w:hAnsi="Arial" w:cs="Arial"/>
          <w:sz w:val="20"/>
          <w:szCs w:val="20"/>
        </w:rPr>
        <w:t>odl</w:t>
      </w:r>
      <w:proofErr w:type="spellEnd"/>
      <w:r w:rsidR="002855F6" w:rsidRPr="00FB3876">
        <w:rPr>
          <w:rFonts w:ascii="Arial" w:hAnsi="Arial" w:cs="Arial"/>
          <w:sz w:val="20"/>
          <w:szCs w:val="20"/>
        </w:rPr>
        <w:t>. US</w:t>
      </w:r>
      <w:r w:rsidR="00752356">
        <w:rPr>
          <w:rFonts w:ascii="Arial" w:hAnsi="Arial" w:cs="Arial"/>
          <w:sz w:val="20"/>
          <w:szCs w:val="20"/>
        </w:rPr>
        <w:t>,</w:t>
      </w:r>
      <w:r w:rsidR="002855F6" w:rsidRPr="00FB3876">
        <w:rPr>
          <w:rFonts w:ascii="Arial" w:hAnsi="Arial" w:cs="Arial"/>
          <w:sz w:val="20"/>
          <w:szCs w:val="20"/>
        </w:rPr>
        <w:t xml:space="preserve"> </w:t>
      </w:r>
      <w:hyperlink r:id="rId51" w:tgtFrame="_blank" w:tooltip="Zakon o spremembah in dopolnitvah Zakona o dostopu do informacij javnega značaja" w:history="1">
        <w:r w:rsidR="002855F6" w:rsidRPr="00FB3876">
          <w:rPr>
            <w:rFonts w:ascii="Arial" w:hAnsi="Arial" w:cs="Arial"/>
            <w:sz w:val="20"/>
            <w:szCs w:val="20"/>
          </w:rPr>
          <w:t>102/15</w:t>
        </w:r>
      </w:hyperlink>
      <w:r w:rsidR="00752356">
        <w:rPr>
          <w:rFonts w:ascii="Arial" w:hAnsi="Arial" w:cs="Arial"/>
          <w:sz w:val="20"/>
          <w:szCs w:val="20"/>
        </w:rPr>
        <w:t>in</w:t>
      </w:r>
      <w:r w:rsidRPr="00FB3876">
        <w:rPr>
          <w:rFonts w:ascii="Arial" w:hAnsi="Arial" w:cs="Arial"/>
          <w:sz w:val="20"/>
          <w:szCs w:val="20"/>
        </w:rPr>
        <w:t xml:space="preserve"> </w:t>
      </w:r>
      <w:r w:rsidR="00752356">
        <w:rPr>
          <w:rFonts w:ascii="Arial" w:hAnsi="Arial" w:cs="Arial"/>
          <w:sz w:val="20"/>
          <w:szCs w:val="20"/>
        </w:rPr>
        <w:t xml:space="preserve">7/18, </w:t>
      </w:r>
      <w:r w:rsidRPr="00FB3876">
        <w:rPr>
          <w:rFonts w:ascii="Arial" w:hAnsi="Arial" w:cs="Arial"/>
          <w:sz w:val="20"/>
          <w:szCs w:val="20"/>
        </w:rPr>
        <w:t xml:space="preserve">v </w:t>
      </w:r>
      <w:r w:rsidR="00F05DE4">
        <w:rPr>
          <w:rFonts w:ascii="Arial" w:hAnsi="Arial" w:cs="Arial"/>
          <w:sz w:val="20"/>
          <w:szCs w:val="20"/>
        </w:rPr>
        <w:t>nadaljnjem besedilu</w:t>
      </w:r>
      <w:r w:rsidRPr="00FB3876">
        <w:rPr>
          <w:rFonts w:ascii="Arial" w:hAnsi="Arial" w:cs="Arial"/>
          <w:sz w:val="20"/>
          <w:szCs w:val="20"/>
        </w:rPr>
        <w:t xml:space="preserve">: ZDIJZ), ki niso javno dostopne in tako ne smejo biti razkrite oz. dostopne javnosti. Poslovna skrivnost se lahko nanaša na posamezen podatek ali na del vloge, ne more pa se nanašati na celotno vlogo. </w:t>
      </w:r>
      <w:r w:rsidR="00C0250A" w:rsidRPr="00FB3876">
        <w:rPr>
          <w:rFonts w:ascii="Arial" w:hAnsi="Arial" w:cs="Arial"/>
          <w:sz w:val="20"/>
          <w:szCs w:val="20"/>
        </w:rPr>
        <w:t xml:space="preserve">Prijavitelji </w:t>
      </w:r>
      <w:r w:rsidRPr="00FB3876">
        <w:rPr>
          <w:rFonts w:ascii="Arial" w:hAnsi="Arial" w:cs="Arial"/>
          <w:sz w:val="20"/>
          <w:szCs w:val="20"/>
        </w:rPr>
        <w:t xml:space="preserve">morajo pojasniti, zakaj posamezen podatek ne sme biti dostopen javnosti kot informacija javnega značaja. Če </w:t>
      </w:r>
      <w:r w:rsidR="00C0250A" w:rsidRPr="00FB3876">
        <w:rPr>
          <w:rFonts w:ascii="Arial" w:hAnsi="Arial" w:cs="Arial"/>
          <w:sz w:val="20"/>
          <w:szCs w:val="20"/>
        </w:rPr>
        <w:t>prijavitelj</w:t>
      </w:r>
      <w:r w:rsidRPr="00FB3876">
        <w:rPr>
          <w:rFonts w:ascii="Arial" w:hAnsi="Arial" w:cs="Arial"/>
          <w:sz w:val="20"/>
          <w:szCs w:val="20"/>
        </w:rPr>
        <w:t xml:space="preserve"> ne označi in razloži takšnih podatkov v vlogi, bo ministrstvo lahko domnevalo, da vloga po stališču </w:t>
      </w:r>
      <w:r w:rsidR="00C0250A" w:rsidRPr="00FB3876">
        <w:rPr>
          <w:rFonts w:ascii="Arial" w:hAnsi="Arial" w:cs="Arial"/>
          <w:sz w:val="20"/>
          <w:szCs w:val="20"/>
        </w:rPr>
        <w:t xml:space="preserve">prijavitelja </w:t>
      </w:r>
      <w:r w:rsidRPr="00FB3876">
        <w:rPr>
          <w:rFonts w:ascii="Arial" w:hAnsi="Arial" w:cs="Arial"/>
          <w:sz w:val="20"/>
          <w:szCs w:val="20"/>
        </w:rPr>
        <w:t>ne vsebuje poslovnih skrivnosti, osebnih podatkov in drugih izjem iz 6. člena ZDIJZ.</w:t>
      </w:r>
    </w:p>
    <w:p w14:paraId="34804EA6" w14:textId="77777777" w:rsidR="00C66114" w:rsidRPr="00FB3876" w:rsidRDefault="00C66114">
      <w:pPr>
        <w:keepNext/>
        <w:rPr>
          <w:rFonts w:ascii="Arial" w:hAnsi="Arial" w:cs="Arial"/>
          <w:sz w:val="20"/>
          <w:szCs w:val="20"/>
        </w:rPr>
      </w:pPr>
    </w:p>
    <w:p w14:paraId="3955F971" w14:textId="77777777" w:rsidR="00FC1C4D" w:rsidRPr="00FB3876" w:rsidRDefault="00FC1C4D">
      <w:pPr>
        <w:rPr>
          <w:rFonts w:ascii="Arial" w:hAnsi="Arial" w:cs="Arial"/>
          <w:sz w:val="20"/>
          <w:szCs w:val="20"/>
        </w:rPr>
      </w:pPr>
    </w:p>
    <w:p w14:paraId="324F344D" w14:textId="77777777" w:rsidR="00C66114" w:rsidRPr="00FB3876" w:rsidRDefault="00C66114">
      <w:pPr>
        <w:pStyle w:val="Naslov1"/>
        <w:jc w:val="both"/>
        <w:rPr>
          <w:rFonts w:ascii="Arial" w:hAnsi="Arial" w:cs="Arial"/>
          <w:bCs/>
          <w:sz w:val="20"/>
          <w:lang w:val="pl-PL"/>
        </w:rPr>
      </w:pPr>
      <w:bookmarkStart w:id="49" w:name="_Toc259710596"/>
      <w:r w:rsidRPr="00FB3876">
        <w:rPr>
          <w:rFonts w:ascii="Arial" w:hAnsi="Arial" w:cs="Arial"/>
          <w:bCs/>
          <w:sz w:val="20"/>
          <w:lang w:val="pl-PL"/>
        </w:rPr>
        <w:t>POSREDOVANJE INFORMACIJ O RAZPISU</w:t>
      </w:r>
      <w:bookmarkEnd w:id="49"/>
    </w:p>
    <w:p w14:paraId="2396360E" w14:textId="77777777" w:rsidR="00C66114" w:rsidRPr="00FB3876" w:rsidRDefault="00C66114">
      <w:pPr>
        <w:rPr>
          <w:rFonts w:ascii="Arial" w:hAnsi="Arial" w:cs="Arial"/>
          <w:sz w:val="20"/>
          <w:szCs w:val="20"/>
        </w:rPr>
      </w:pPr>
    </w:p>
    <w:p w14:paraId="46D77719" w14:textId="77777777" w:rsidR="00C66114" w:rsidRPr="00FB3876" w:rsidRDefault="00C66114">
      <w:pPr>
        <w:keepNext/>
        <w:rPr>
          <w:rFonts w:ascii="Arial" w:hAnsi="Arial" w:cs="Arial"/>
          <w:sz w:val="20"/>
          <w:szCs w:val="20"/>
        </w:rPr>
      </w:pPr>
      <w:r w:rsidRPr="00FB3876">
        <w:rPr>
          <w:rFonts w:ascii="Arial" w:hAnsi="Arial" w:cs="Arial"/>
          <w:sz w:val="20"/>
          <w:szCs w:val="20"/>
        </w:rPr>
        <w:t xml:space="preserve">Potencialni </w:t>
      </w:r>
      <w:r w:rsidR="00C0250A" w:rsidRPr="00FB3876">
        <w:rPr>
          <w:rFonts w:ascii="Arial" w:hAnsi="Arial" w:cs="Arial"/>
          <w:sz w:val="20"/>
          <w:szCs w:val="20"/>
        </w:rPr>
        <w:t xml:space="preserve">prijavitelji </w:t>
      </w:r>
      <w:r w:rsidRPr="00FB3876">
        <w:rPr>
          <w:rFonts w:ascii="Arial" w:hAnsi="Arial" w:cs="Arial"/>
          <w:sz w:val="20"/>
          <w:szCs w:val="20"/>
        </w:rPr>
        <w:t xml:space="preserve">so dolžni spremljati spletno stran Ministrstva za </w:t>
      </w:r>
      <w:r w:rsidR="002855F6" w:rsidRPr="00FB3876">
        <w:rPr>
          <w:rFonts w:ascii="Arial" w:hAnsi="Arial" w:cs="Arial"/>
          <w:sz w:val="20"/>
          <w:szCs w:val="20"/>
        </w:rPr>
        <w:t>kulturo</w:t>
      </w:r>
      <w:r w:rsidRPr="00FB3876">
        <w:rPr>
          <w:rFonts w:ascii="Arial" w:hAnsi="Arial" w:cs="Arial"/>
          <w:sz w:val="20"/>
          <w:szCs w:val="20"/>
        </w:rPr>
        <w:t xml:space="preserve">, na kateri bodo objavljane morebitne spremembe oziroma novosti v zvezi z javnim razpisom. Vse morebitne potrebne  dodatne  informacije  v  zvezi  z  javnim  razpisom  morajo  biti zahtevane  v  pisni  obliki, in sicer </w:t>
      </w:r>
      <w:r w:rsidR="00811FE9" w:rsidRPr="00FB3876">
        <w:rPr>
          <w:rFonts w:ascii="Arial" w:hAnsi="Arial" w:cs="Arial"/>
          <w:sz w:val="20"/>
          <w:szCs w:val="20"/>
        </w:rPr>
        <w:t xml:space="preserve">po elektronski pošti </w:t>
      </w:r>
      <w:r w:rsidRPr="00FB3876">
        <w:rPr>
          <w:rFonts w:ascii="Arial" w:hAnsi="Arial" w:cs="Arial"/>
          <w:sz w:val="20"/>
          <w:szCs w:val="20"/>
        </w:rPr>
        <w:t xml:space="preserve">na naslov: </w:t>
      </w:r>
      <w:r w:rsidR="00734F5B" w:rsidRPr="00FB3876">
        <w:rPr>
          <w:rFonts w:ascii="Arial" w:hAnsi="Arial" w:cs="Arial"/>
          <w:b/>
          <w:sz w:val="20"/>
          <w:szCs w:val="20"/>
        </w:rPr>
        <w:t>gp.mk</w:t>
      </w:r>
      <w:r w:rsidRPr="00FB3876">
        <w:rPr>
          <w:rFonts w:ascii="Arial" w:hAnsi="Arial" w:cs="Arial"/>
          <w:b/>
          <w:sz w:val="20"/>
          <w:szCs w:val="20"/>
        </w:rPr>
        <w:t>@gov.si</w:t>
      </w:r>
      <w:r w:rsidRPr="00FB3876">
        <w:rPr>
          <w:rFonts w:ascii="Arial" w:hAnsi="Arial" w:cs="Arial"/>
          <w:sz w:val="20"/>
          <w:szCs w:val="20"/>
        </w:rPr>
        <w:t>. Odgovore na vprašanja bo ministrstvo posredovalo za vse v pisni obliki na spletni strani ministrstva, in sicer na strani, kjer bo objavljen razpis. Vsi objavljeni odgovori bodo imeli status dopolnitve razpisne dokumentacije.</w:t>
      </w:r>
      <w:r w:rsidR="00BF4C33" w:rsidRPr="00FB3876">
        <w:rPr>
          <w:rFonts w:ascii="Arial" w:hAnsi="Arial" w:cs="Arial"/>
          <w:sz w:val="20"/>
          <w:szCs w:val="20"/>
        </w:rPr>
        <w:t xml:space="preserve"> </w:t>
      </w:r>
    </w:p>
    <w:p w14:paraId="5300E29B" w14:textId="77777777" w:rsidR="00C66114" w:rsidRPr="00FB3876" w:rsidRDefault="00C66114">
      <w:pPr>
        <w:rPr>
          <w:rFonts w:ascii="Arial" w:hAnsi="Arial" w:cs="Arial"/>
          <w:sz w:val="20"/>
          <w:szCs w:val="20"/>
        </w:rPr>
      </w:pPr>
    </w:p>
    <w:p w14:paraId="64023D0E" w14:textId="72BF068C" w:rsidR="00C66114" w:rsidRPr="00FB3876" w:rsidRDefault="00C66114">
      <w:pPr>
        <w:rPr>
          <w:rFonts w:ascii="Arial" w:hAnsi="Arial" w:cs="Arial"/>
          <w:sz w:val="20"/>
          <w:szCs w:val="20"/>
        </w:rPr>
      </w:pPr>
      <w:r w:rsidRPr="00FB3876">
        <w:rPr>
          <w:rFonts w:ascii="Arial" w:hAnsi="Arial" w:cs="Arial"/>
          <w:sz w:val="20"/>
          <w:szCs w:val="20"/>
        </w:rPr>
        <w:t>Skrbni</w:t>
      </w:r>
      <w:r w:rsidR="00830A9F">
        <w:rPr>
          <w:rFonts w:ascii="Arial" w:hAnsi="Arial" w:cs="Arial"/>
          <w:sz w:val="20"/>
          <w:szCs w:val="20"/>
        </w:rPr>
        <w:t>k</w:t>
      </w:r>
      <w:r w:rsidRPr="00FB3876">
        <w:rPr>
          <w:rFonts w:ascii="Arial" w:hAnsi="Arial" w:cs="Arial"/>
          <w:sz w:val="20"/>
          <w:szCs w:val="20"/>
        </w:rPr>
        <w:t xml:space="preserve">a javnega razpisa </w:t>
      </w:r>
      <w:r w:rsidR="004058B9">
        <w:rPr>
          <w:rFonts w:ascii="Arial" w:hAnsi="Arial" w:cs="Arial"/>
          <w:sz w:val="20"/>
          <w:szCs w:val="20"/>
        </w:rPr>
        <w:t>sta</w:t>
      </w:r>
      <w:r w:rsidR="004058B9" w:rsidRPr="00FB3876">
        <w:rPr>
          <w:rFonts w:ascii="Arial" w:hAnsi="Arial" w:cs="Arial"/>
          <w:sz w:val="20"/>
          <w:szCs w:val="20"/>
        </w:rPr>
        <w:t xml:space="preserve"> </w:t>
      </w:r>
      <w:r w:rsidR="00811FE9" w:rsidRPr="00FB3876">
        <w:rPr>
          <w:rFonts w:ascii="Arial" w:hAnsi="Arial" w:cs="Arial"/>
          <w:sz w:val="20"/>
          <w:szCs w:val="20"/>
        </w:rPr>
        <w:t xml:space="preserve">mag. </w:t>
      </w:r>
      <w:r w:rsidR="003E4F15" w:rsidRPr="00FB3876">
        <w:rPr>
          <w:rFonts w:ascii="Arial" w:hAnsi="Arial" w:cs="Arial"/>
          <w:sz w:val="20"/>
          <w:szCs w:val="20"/>
        </w:rPr>
        <w:t>Tanja Černe</w:t>
      </w:r>
      <w:r w:rsidR="004058B9">
        <w:rPr>
          <w:rFonts w:ascii="Arial" w:hAnsi="Arial" w:cs="Arial"/>
          <w:sz w:val="20"/>
          <w:szCs w:val="20"/>
        </w:rPr>
        <w:t xml:space="preserve"> in</w:t>
      </w:r>
      <w:r w:rsidR="002F677E">
        <w:rPr>
          <w:rFonts w:ascii="Arial" w:hAnsi="Arial" w:cs="Arial"/>
          <w:sz w:val="20"/>
          <w:szCs w:val="20"/>
        </w:rPr>
        <w:t xml:space="preserve"> </w:t>
      </w:r>
      <w:r w:rsidR="004058B9">
        <w:rPr>
          <w:rFonts w:ascii="Arial" w:hAnsi="Arial" w:cs="Arial"/>
          <w:sz w:val="20"/>
          <w:szCs w:val="20"/>
        </w:rPr>
        <w:t>Ivan Oven</w:t>
      </w:r>
      <w:r w:rsidR="003E4F15" w:rsidRPr="00FB3876">
        <w:rPr>
          <w:rFonts w:ascii="Arial" w:hAnsi="Arial" w:cs="Arial"/>
          <w:sz w:val="20"/>
          <w:szCs w:val="20"/>
        </w:rPr>
        <w:t>.</w:t>
      </w:r>
      <w:r w:rsidRPr="00FB3876">
        <w:rPr>
          <w:rFonts w:ascii="Arial" w:hAnsi="Arial" w:cs="Arial"/>
          <w:sz w:val="20"/>
          <w:szCs w:val="20"/>
        </w:rPr>
        <w:t xml:space="preserve">  </w:t>
      </w:r>
    </w:p>
    <w:p w14:paraId="5FEA2AB1" w14:textId="77777777" w:rsidR="00AB07F4" w:rsidRDefault="00AB07F4">
      <w:pPr>
        <w:rPr>
          <w:rFonts w:ascii="Arial" w:hAnsi="Arial" w:cs="Arial"/>
          <w:sz w:val="20"/>
          <w:szCs w:val="20"/>
        </w:rPr>
      </w:pPr>
    </w:p>
    <w:p w14:paraId="0058E672" w14:textId="21EA6A4C" w:rsidR="000D5773" w:rsidRDefault="000D5773">
      <w:pPr>
        <w:rPr>
          <w:rFonts w:ascii="Arial" w:hAnsi="Arial" w:cs="Arial"/>
          <w:sz w:val="20"/>
          <w:szCs w:val="20"/>
        </w:rPr>
      </w:pPr>
    </w:p>
    <w:p w14:paraId="38FC9784" w14:textId="77777777" w:rsidR="005C0229" w:rsidRDefault="005C0229">
      <w:pPr>
        <w:rPr>
          <w:rFonts w:ascii="Arial" w:hAnsi="Arial" w:cs="Arial"/>
          <w:sz w:val="20"/>
          <w:szCs w:val="20"/>
        </w:rPr>
      </w:pPr>
    </w:p>
    <w:p w14:paraId="3574B027" w14:textId="7227AF61" w:rsidR="00AB07F4" w:rsidRDefault="00A466EF" w:rsidP="005C0229">
      <w:pPr>
        <w:ind w:left="2124" w:firstLine="708"/>
        <w:jc w:val="center"/>
        <w:rPr>
          <w:rFonts w:ascii="Arial" w:hAnsi="Arial" w:cs="Arial"/>
          <w:sz w:val="20"/>
          <w:szCs w:val="20"/>
        </w:rPr>
      </w:pPr>
      <w:r>
        <w:rPr>
          <w:rFonts w:ascii="Arial" w:hAnsi="Arial" w:cs="Arial"/>
          <w:sz w:val="20"/>
          <w:szCs w:val="20"/>
        </w:rPr>
        <w:t xml:space="preserve">dr. </w:t>
      </w:r>
      <w:r w:rsidR="00DF685E">
        <w:rPr>
          <w:rFonts w:ascii="Arial" w:hAnsi="Arial" w:cs="Arial"/>
          <w:sz w:val="20"/>
          <w:szCs w:val="20"/>
        </w:rPr>
        <w:t>Ignacija Fridl Jarc</w:t>
      </w:r>
    </w:p>
    <w:p w14:paraId="3C935FD6" w14:textId="621D8FF0" w:rsidR="00FE7E97" w:rsidRDefault="00DF685E" w:rsidP="005C0229">
      <w:pPr>
        <w:ind w:left="2124" w:firstLine="708"/>
        <w:jc w:val="center"/>
        <w:rPr>
          <w:rFonts w:ascii="Arial" w:hAnsi="Arial" w:cs="Arial"/>
          <w:sz w:val="20"/>
          <w:szCs w:val="20"/>
        </w:rPr>
      </w:pPr>
      <w:r>
        <w:rPr>
          <w:rFonts w:ascii="Arial" w:hAnsi="Arial" w:cs="Arial"/>
          <w:sz w:val="20"/>
          <w:szCs w:val="20"/>
        </w:rPr>
        <w:t>državna sekretarka</w:t>
      </w:r>
    </w:p>
    <w:p w14:paraId="2327DE07" w14:textId="27254D7C" w:rsidR="00165325" w:rsidRDefault="00165325" w:rsidP="005C0229">
      <w:pPr>
        <w:ind w:left="2124" w:firstLine="708"/>
        <w:jc w:val="center"/>
        <w:rPr>
          <w:rFonts w:ascii="Arial" w:hAnsi="Arial" w:cs="Arial"/>
          <w:sz w:val="20"/>
          <w:szCs w:val="20"/>
        </w:rPr>
      </w:pPr>
      <w:r>
        <w:rPr>
          <w:rFonts w:ascii="Arial" w:hAnsi="Arial" w:cs="Arial"/>
          <w:sz w:val="20"/>
          <w:szCs w:val="20"/>
        </w:rPr>
        <w:t>po pooblastilu št. 1003-5/2020/7</w:t>
      </w:r>
    </w:p>
    <w:p w14:paraId="5D1A4EA3" w14:textId="7335DB4B" w:rsidR="00165325" w:rsidRDefault="00165325" w:rsidP="005C0229">
      <w:pPr>
        <w:ind w:left="2124" w:firstLine="708"/>
        <w:jc w:val="center"/>
        <w:rPr>
          <w:rFonts w:ascii="Arial" w:hAnsi="Arial" w:cs="Arial"/>
          <w:sz w:val="20"/>
          <w:szCs w:val="20"/>
        </w:rPr>
      </w:pPr>
      <w:r>
        <w:rPr>
          <w:rFonts w:ascii="Arial" w:hAnsi="Arial" w:cs="Arial"/>
          <w:sz w:val="20"/>
          <w:szCs w:val="20"/>
        </w:rPr>
        <w:t>z dne 7.5.2020</w:t>
      </w:r>
    </w:p>
    <w:sectPr w:rsidR="00165325" w:rsidSect="00970857">
      <w:footerReference w:type="even" r:id="rId52"/>
      <w:footerReference w:type="default" r:id="rId53"/>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164A" w14:textId="77777777" w:rsidR="002A2F40" w:rsidRDefault="002A2F40">
      <w:r>
        <w:separator/>
      </w:r>
    </w:p>
  </w:endnote>
  <w:endnote w:type="continuationSeparator" w:id="0">
    <w:p w14:paraId="55B55C18" w14:textId="77777777" w:rsidR="002A2F40" w:rsidRDefault="002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DE3D" w14:textId="77777777" w:rsidR="00D5552E" w:rsidRDefault="00D555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C0CD35" w14:textId="77777777" w:rsidR="00D5552E" w:rsidRDefault="00D555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B09C" w14:textId="5E2249DF" w:rsidR="00D5552E" w:rsidRDefault="00D555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C4B2904" w14:textId="77777777" w:rsidR="00D5552E" w:rsidRDefault="00D5552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893C" w14:textId="77777777" w:rsidR="002A2F40" w:rsidRDefault="002A2F40">
      <w:r>
        <w:separator/>
      </w:r>
    </w:p>
  </w:footnote>
  <w:footnote w:type="continuationSeparator" w:id="0">
    <w:p w14:paraId="5A60C3C7" w14:textId="77777777" w:rsidR="002A2F40" w:rsidRDefault="002A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345C32"/>
    <w:multiLevelType w:val="hybridMultilevel"/>
    <w:tmpl w:val="7D6AF3A6"/>
    <w:lvl w:ilvl="0" w:tplc="A5621EE0">
      <w:start w:val="1"/>
      <w:numFmt w:val="upperLetter"/>
      <w:lvlText w:val="%1)"/>
      <w:lvlJc w:val="left"/>
      <w:pPr>
        <w:tabs>
          <w:tab w:val="num" w:pos="1068"/>
        </w:tabs>
        <w:ind w:left="1068"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D703C5"/>
    <w:multiLevelType w:val="hybridMultilevel"/>
    <w:tmpl w:val="FD64A56C"/>
    <w:lvl w:ilvl="0" w:tplc="EE9698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944B6A"/>
    <w:multiLevelType w:val="hybridMultilevel"/>
    <w:tmpl w:val="BCA8E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DF1F1C"/>
    <w:multiLevelType w:val="hybridMultilevel"/>
    <w:tmpl w:val="566A8752"/>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0"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37175A"/>
    <w:multiLevelType w:val="hybridMultilevel"/>
    <w:tmpl w:val="4F248980"/>
    <w:lvl w:ilvl="0" w:tplc="1DBAB87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F6FA6"/>
    <w:multiLevelType w:val="hybridMultilevel"/>
    <w:tmpl w:val="04F45E4A"/>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57467"/>
    <w:multiLevelType w:val="multilevel"/>
    <w:tmpl w:val="A9B8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400B52"/>
    <w:multiLevelType w:val="multilevel"/>
    <w:tmpl w:val="293064B4"/>
    <w:lvl w:ilvl="0">
      <w:start w:val="1"/>
      <w:numFmt w:val="bullet"/>
      <w:lvlText w:val="-"/>
      <w:lvlJc w:val="left"/>
      <w:pPr>
        <w:tabs>
          <w:tab w:val="num" w:pos="680"/>
        </w:tabs>
        <w:ind w:left="680" w:hanging="34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8"/>
      <w:numFmt w:val="decimal"/>
      <w:lvlText w:val="%3."/>
      <w:lvlJc w:val="left"/>
      <w:pPr>
        <w:tabs>
          <w:tab w:val="num" w:pos="2845"/>
        </w:tabs>
        <w:ind w:left="2845" w:hanging="705"/>
      </w:pPr>
      <w:rPr>
        <w:rFonts w:hint="default"/>
        <w:sz w:val="20"/>
      </w:rPr>
    </w:lvl>
    <w:lvl w:ilvl="3">
      <w:start w:val="1"/>
      <w:numFmt w:val="upperLetter"/>
      <w:lvlText w:val="%4)"/>
      <w:lvlJc w:val="left"/>
      <w:pPr>
        <w:tabs>
          <w:tab w:val="num" w:pos="3220"/>
        </w:tabs>
        <w:ind w:left="3220" w:hanging="360"/>
      </w:pPr>
      <w:rPr>
        <w:rFonts w:hint="default"/>
      </w:rPr>
    </w:lvl>
    <w:lvl w:ilvl="4">
      <w:start w:val="1"/>
      <w:numFmt w:val="lowerLetter"/>
      <w:lvlText w:val="%5)"/>
      <w:lvlJc w:val="left"/>
      <w:pPr>
        <w:ind w:left="3940" w:hanging="360"/>
      </w:pPr>
      <w:rPr>
        <w:rFonts w:hint="default"/>
        <w:b/>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70874D0B"/>
    <w:multiLevelType w:val="hybridMultilevel"/>
    <w:tmpl w:val="E17030D6"/>
    <w:lvl w:ilvl="0" w:tplc="56F46A9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994AA1"/>
    <w:multiLevelType w:val="hybridMultilevel"/>
    <w:tmpl w:val="D4CE985C"/>
    <w:lvl w:ilvl="0" w:tplc="65329D04">
      <w:start w:val="1"/>
      <w:numFmt w:val="upperLetter"/>
      <w:lvlText w:val="%1)"/>
      <w:lvlJc w:val="left"/>
      <w:pPr>
        <w:tabs>
          <w:tab w:val="num" w:pos="1080"/>
        </w:tabs>
        <w:ind w:left="1080" w:hanging="360"/>
      </w:pPr>
      <w:rPr>
        <w:rFonts w:hint="default"/>
        <w:b/>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9"/>
  </w:num>
  <w:num w:numId="2">
    <w:abstractNumId w:val="18"/>
  </w:num>
  <w:num w:numId="3">
    <w:abstractNumId w:val="10"/>
  </w:num>
  <w:num w:numId="4">
    <w:abstractNumId w:val="8"/>
  </w:num>
  <w:num w:numId="5">
    <w:abstractNumId w:val="5"/>
  </w:num>
  <w:num w:numId="6">
    <w:abstractNumId w:val="12"/>
  </w:num>
  <w:num w:numId="7">
    <w:abstractNumId w:val="7"/>
  </w:num>
  <w:num w:numId="8">
    <w:abstractNumId w:val="2"/>
  </w:num>
  <w:num w:numId="9">
    <w:abstractNumId w:val="20"/>
  </w:num>
  <w:num w:numId="10">
    <w:abstractNumId w:val="14"/>
  </w:num>
  <w:num w:numId="11">
    <w:abstractNumId w:val="13"/>
  </w:num>
  <w:num w:numId="12">
    <w:abstractNumId w:val="4"/>
  </w:num>
  <w:num w:numId="13">
    <w:abstractNumId w:val="11"/>
  </w:num>
  <w:num w:numId="14">
    <w:abstractNumId w:val="3"/>
  </w:num>
  <w:num w:numId="15">
    <w:abstractNumId w:val="15"/>
  </w:num>
  <w:num w:numId="16">
    <w:abstractNumId w:val="16"/>
  </w:num>
  <w:num w:numId="17">
    <w:abstractNumId w:val="17"/>
  </w:num>
  <w:num w:numId="18">
    <w:abstractNumId w:val="1"/>
  </w:num>
  <w:num w:numId="19">
    <w:abstractNumId w:val="6"/>
  </w:num>
  <w:num w:numId="20">
    <w:abstractNumId w:val="19"/>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20"/>
    <w:rsid w:val="0001002D"/>
    <w:rsid w:val="00010F10"/>
    <w:rsid w:val="00012254"/>
    <w:rsid w:val="00012494"/>
    <w:rsid w:val="00012CB8"/>
    <w:rsid w:val="00012CD8"/>
    <w:rsid w:val="000140B8"/>
    <w:rsid w:val="000156CC"/>
    <w:rsid w:val="0002632A"/>
    <w:rsid w:val="00027AA7"/>
    <w:rsid w:val="0004115F"/>
    <w:rsid w:val="000450CB"/>
    <w:rsid w:val="00050E57"/>
    <w:rsid w:val="000514C4"/>
    <w:rsid w:val="000530C2"/>
    <w:rsid w:val="00053F05"/>
    <w:rsid w:val="00054AB4"/>
    <w:rsid w:val="00057419"/>
    <w:rsid w:val="000623CA"/>
    <w:rsid w:val="0006259B"/>
    <w:rsid w:val="000646A0"/>
    <w:rsid w:val="0006493E"/>
    <w:rsid w:val="00066ABE"/>
    <w:rsid w:val="00071964"/>
    <w:rsid w:val="000752F3"/>
    <w:rsid w:val="00076599"/>
    <w:rsid w:val="00076D9D"/>
    <w:rsid w:val="00082738"/>
    <w:rsid w:val="00083CFD"/>
    <w:rsid w:val="00087017"/>
    <w:rsid w:val="00093476"/>
    <w:rsid w:val="00095F9D"/>
    <w:rsid w:val="000A1C53"/>
    <w:rsid w:val="000A2800"/>
    <w:rsid w:val="000A3FED"/>
    <w:rsid w:val="000A4487"/>
    <w:rsid w:val="000B2A53"/>
    <w:rsid w:val="000B4EAE"/>
    <w:rsid w:val="000C0E06"/>
    <w:rsid w:val="000C115B"/>
    <w:rsid w:val="000C2D11"/>
    <w:rsid w:val="000C4F3D"/>
    <w:rsid w:val="000C530A"/>
    <w:rsid w:val="000C53D6"/>
    <w:rsid w:val="000C5EE9"/>
    <w:rsid w:val="000C6F55"/>
    <w:rsid w:val="000C7E8A"/>
    <w:rsid w:val="000D0213"/>
    <w:rsid w:val="000D3159"/>
    <w:rsid w:val="000D44FC"/>
    <w:rsid w:val="000D4674"/>
    <w:rsid w:val="000D5773"/>
    <w:rsid w:val="000E1F15"/>
    <w:rsid w:val="000E3708"/>
    <w:rsid w:val="000E4BC6"/>
    <w:rsid w:val="000F0392"/>
    <w:rsid w:val="000F0A72"/>
    <w:rsid w:val="000F1D6A"/>
    <w:rsid w:val="000F2FBD"/>
    <w:rsid w:val="000F605A"/>
    <w:rsid w:val="000F6F1D"/>
    <w:rsid w:val="00100D3F"/>
    <w:rsid w:val="00105741"/>
    <w:rsid w:val="00105EF6"/>
    <w:rsid w:val="00106884"/>
    <w:rsid w:val="00110249"/>
    <w:rsid w:val="00113C6E"/>
    <w:rsid w:val="001158E5"/>
    <w:rsid w:val="00116188"/>
    <w:rsid w:val="001216FF"/>
    <w:rsid w:val="001244D5"/>
    <w:rsid w:val="00124CFB"/>
    <w:rsid w:val="00125750"/>
    <w:rsid w:val="0012587C"/>
    <w:rsid w:val="001261CA"/>
    <w:rsid w:val="00131C4F"/>
    <w:rsid w:val="001321D7"/>
    <w:rsid w:val="00132C64"/>
    <w:rsid w:val="00133C95"/>
    <w:rsid w:val="00133F4E"/>
    <w:rsid w:val="00134514"/>
    <w:rsid w:val="00140798"/>
    <w:rsid w:val="001408EF"/>
    <w:rsid w:val="00140CDE"/>
    <w:rsid w:val="00143F4F"/>
    <w:rsid w:val="00151289"/>
    <w:rsid w:val="00154489"/>
    <w:rsid w:val="00155B1F"/>
    <w:rsid w:val="00160036"/>
    <w:rsid w:val="0016049E"/>
    <w:rsid w:val="00164E0A"/>
    <w:rsid w:val="00165325"/>
    <w:rsid w:val="001658B3"/>
    <w:rsid w:val="001679BF"/>
    <w:rsid w:val="0017126B"/>
    <w:rsid w:val="00174E92"/>
    <w:rsid w:val="00175B2B"/>
    <w:rsid w:val="001774AE"/>
    <w:rsid w:val="0018008A"/>
    <w:rsid w:val="00182258"/>
    <w:rsid w:val="001840E8"/>
    <w:rsid w:val="00187560"/>
    <w:rsid w:val="00190BA5"/>
    <w:rsid w:val="00194385"/>
    <w:rsid w:val="001A1F90"/>
    <w:rsid w:val="001A2CDE"/>
    <w:rsid w:val="001A5423"/>
    <w:rsid w:val="001A79BF"/>
    <w:rsid w:val="001B0387"/>
    <w:rsid w:val="001B3211"/>
    <w:rsid w:val="001B3458"/>
    <w:rsid w:val="001B5120"/>
    <w:rsid w:val="001B5245"/>
    <w:rsid w:val="001C38CE"/>
    <w:rsid w:val="001C51DF"/>
    <w:rsid w:val="001D55F7"/>
    <w:rsid w:val="001E01BC"/>
    <w:rsid w:val="001E3FE6"/>
    <w:rsid w:val="001E7128"/>
    <w:rsid w:val="001F1402"/>
    <w:rsid w:val="001F1ED7"/>
    <w:rsid w:val="001F42F4"/>
    <w:rsid w:val="001F4969"/>
    <w:rsid w:val="001F7A25"/>
    <w:rsid w:val="00200228"/>
    <w:rsid w:val="00204D90"/>
    <w:rsid w:val="00205DD2"/>
    <w:rsid w:val="00217DC3"/>
    <w:rsid w:val="002255E2"/>
    <w:rsid w:val="00235816"/>
    <w:rsid w:val="00240C75"/>
    <w:rsid w:val="00241112"/>
    <w:rsid w:val="00242BCB"/>
    <w:rsid w:val="00245770"/>
    <w:rsid w:val="00246DF8"/>
    <w:rsid w:val="0025166D"/>
    <w:rsid w:val="002523E9"/>
    <w:rsid w:val="002558B1"/>
    <w:rsid w:val="00257CE2"/>
    <w:rsid w:val="002600A2"/>
    <w:rsid w:val="00260320"/>
    <w:rsid w:val="002605EB"/>
    <w:rsid w:val="00261614"/>
    <w:rsid w:val="00262561"/>
    <w:rsid w:val="00262DB5"/>
    <w:rsid w:val="00262F8A"/>
    <w:rsid w:val="0026503C"/>
    <w:rsid w:val="002674DB"/>
    <w:rsid w:val="00267C93"/>
    <w:rsid w:val="00273223"/>
    <w:rsid w:val="002741E1"/>
    <w:rsid w:val="00283E4F"/>
    <w:rsid w:val="00284B50"/>
    <w:rsid w:val="0028538A"/>
    <w:rsid w:val="002855F6"/>
    <w:rsid w:val="00290C15"/>
    <w:rsid w:val="002917E3"/>
    <w:rsid w:val="00294AFB"/>
    <w:rsid w:val="002A299C"/>
    <w:rsid w:val="002A2F40"/>
    <w:rsid w:val="002B2B75"/>
    <w:rsid w:val="002C1688"/>
    <w:rsid w:val="002C70D8"/>
    <w:rsid w:val="002D2AB5"/>
    <w:rsid w:val="002D4315"/>
    <w:rsid w:val="002D577F"/>
    <w:rsid w:val="002D5A81"/>
    <w:rsid w:val="002E08C5"/>
    <w:rsid w:val="002E17F9"/>
    <w:rsid w:val="002E1F57"/>
    <w:rsid w:val="002E3748"/>
    <w:rsid w:val="002E450B"/>
    <w:rsid w:val="002E496F"/>
    <w:rsid w:val="002E59BD"/>
    <w:rsid w:val="002E67AD"/>
    <w:rsid w:val="002E78E6"/>
    <w:rsid w:val="002F3AA6"/>
    <w:rsid w:val="002F677E"/>
    <w:rsid w:val="002F7764"/>
    <w:rsid w:val="003013E9"/>
    <w:rsid w:val="00303A82"/>
    <w:rsid w:val="00307D43"/>
    <w:rsid w:val="003123D4"/>
    <w:rsid w:val="00312D94"/>
    <w:rsid w:val="00313C62"/>
    <w:rsid w:val="00317486"/>
    <w:rsid w:val="00317E7C"/>
    <w:rsid w:val="00322508"/>
    <w:rsid w:val="0032254A"/>
    <w:rsid w:val="0032319B"/>
    <w:rsid w:val="00324E5A"/>
    <w:rsid w:val="00326708"/>
    <w:rsid w:val="0033284D"/>
    <w:rsid w:val="00333D8A"/>
    <w:rsid w:val="0033591C"/>
    <w:rsid w:val="0034575F"/>
    <w:rsid w:val="0034794B"/>
    <w:rsid w:val="00351521"/>
    <w:rsid w:val="00356BC2"/>
    <w:rsid w:val="00357071"/>
    <w:rsid w:val="003611C4"/>
    <w:rsid w:val="0036203C"/>
    <w:rsid w:val="003627D6"/>
    <w:rsid w:val="00362AD6"/>
    <w:rsid w:val="00363E65"/>
    <w:rsid w:val="00365136"/>
    <w:rsid w:val="00365CC0"/>
    <w:rsid w:val="0036677B"/>
    <w:rsid w:val="0036733B"/>
    <w:rsid w:val="00370BB8"/>
    <w:rsid w:val="00373863"/>
    <w:rsid w:val="003870FA"/>
    <w:rsid w:val="00390005"/>
    <w:rsid w:val="003906AD"/>
    <w:rsid w:val="00393EC9"/>
    <w:rsid w:val="00395042"/>
    <w:rsid w:val="00395844"/>
    <w:rsid w:val="003A1F31"/>
    <w:rsid w:val="003A301A"/>
    <w:rsid w:val="003A3A5E"/>
    <w:rsid w:val="003A3E79"/>
    <w:rsid w:val="003A4487"/>
    <w:rsid w:val="003A475A"/>
    <w:rsid w:val="003B1CA9"/>
    <w:rsid w:val="003B1FE8"/>
    <w:rsid w:val="003C14AB"/>
    <w:rsid w:val="003C26A6"/>
    <w:rsid w:val="003D14F1"/>
    <w:rsid w:val="003D4AA4"/>
    <w:rsid w:val="003D4FF6"/>
    <w:rsid w:val="003E2B7D"/>
    <w:rsid w:val="003E4F15"/>
    <w:rsid w:val="003E5CA0"/>
    <w:rsid w:val="003F1A01"/>
    <w:rsid w:val="00401176"/>
    <w:rsid w:val="00404120"/>
    <w:rsid w:val="004046A2"/>
    <w:rsid w:val="004058B9"/>
    <w:rsid w:val="0041133C"/>
    <w:rsid w:val="00412DB5"/>
    <w:rsid w:val="004147C4"/>
    <w:rsid w:val="0041580E"/>
    <w:rsid w:val="00416D07"/>
    <w:rsid w:val="004170E5"/>
    <w:rsid w:val="004173AB"/>
    <w:rsid w:val="00423E3B"/>
    <w:rsid w:val="00423FBD"/>
    <w:rsid w:val="0042545C"/>
    <w:rsid w:val="00431F3B"/>
    <w:rsid w:val="00432B8D"/>
    <w:rsid w:val="00451240"/>
    <w:rsid w:val="00451D89"/>
    <w:rsid w:val="004529CF"/>
    <w:rsid w:val="00453606"/>
    <w:rsid w:val="00455249"/>
    <w:rsid w:val="004556A2"/>
    <w:rsid w:val="00455F80"/>
    <w:rsid w:val="00462225"/>
    <w:rsid w:val="004708EF"/>
    <w:rsid w:val="00472879"/>
    <w:rsid w:val="00475593"/>
    <w:rsid w:val="004807D0"/>
    <w:rsid w:val="00481D51"/>
    <w:rsid w:val="004835D4"/>
    <w:rsid w:val="00483682"/>
    <w:rsid w:val="0048710E"/>
    <w:rsid w:val="0049139C"/>
    <w:rsid w:val="0049446A"/>
    <w:rsid w:val="004B3056"/>
    <w:rsid w:val="004B3389"/>
    <w:rsid w:val="004B6F29"/>
    <w:rsid w:val="004C0309"/>
    <w:rsid w:val="004C1166"/>
    <w:rsid w:val="004C73A0"/>
    <w:rsid w:val="004D10FE"/>
    <w:rsid w:val="004D30BE"/>
    <w:rsid w:val="004D515B"/>
    <w:rsid w:val="004D593B"/>
    <w:rsid w:val="004D60E4"/>
    <w:rsid w:val="004D64A1"/>
    <w:rsid w:val="004D6BA9"/>
    <w:rsid w:val="004D6CF0"/>
    <w:rsid w:val="004D79B5"/>
    <w:rsid w:val="004E2313"/>
    <w:rsid w:val="004E4AB4"/>
    <w:rsid w:val="004E6E27"/>
    <w:rsid w:val="004F09A1"/>
    <w:rsid w:val="004F11D3"/>
    <w:rsid w:val="004F1B0C"/>
    <w:rsid w:val="004F72AE"/>
    <w:rsid w:val="00500F6B"/>
    <w:rsid w:val="0050602B"/>
    <w:rsid w:val="00514356"/>
    <w:rsid w:val="00523AD9"/>
    <w:rsid w:val="00526E7F"/>
    <w:rsid w:val="00530F90"/>
    <w:rsid w:val="00532C68"/>
    <w:rsid w:val="00533CDC"/>
    <w:rsid w:val="00534504"/>
    <w:rsid w:val="0053734E"/>
    <w:rsid w:val="005412A9"/>
    <w:rsid w:val="00544CCA"/>
    <w:rsid w:val="00547624"/>
    <w:rsid w:val="0055309E"/>
    <w:rsid w:val="00556F8B"/>
    <w:rsid w:val="005579B4"/>
    <w:rsid w:val="005627A9"/>
    <w:rsid w:val="00563689"/>
    <w:rsid w:val="00563CEE"/>
    <w:rsid w:val="0056693A"/>
    <w:rsid w:val="00571B24"/>
    <w:rsid w:val="00574397"/>
    <w:rsid w:val="0057461D"/>
    <w:rsid w:val="00576563"/>
    <w:rsid w:val="00576DBE"/>
    <w:rsid w:val="00577BF9"/>
    <w:rsid w:val="00583BE3"/>
    <w:rsid w:val="0058488C"/>
    <w:rsid w:val="00587188"/>
    <w:rsid w:val="00597298"/>
    <w:rsid w:val="005A63B8"/>
    <w:rsid w:val="005A6578"/>
    <w:rsid w:val="005B037E"/>
    <w:rsid w:val="005B3309"/>
    <w:rsid w:val="005B56A4"/>
    <w:rsid w:val="005C0229"/>
    <w:rsid w:val="005C0684"/>
    <w:rsid w:val="005C5508"/>
    <w:rsid w:val="005C66CE"/>
    <w:rsid w:val="005C6CAE"/>
    <w:rsid w:val="005D0F7E"/>
    <w:rsid w:val="005E03DA"/>
    <w:rsid w:val="005E68D0"/>
    <w:rsid w:val="005F0722"/>
    <w:rsid w:val="005F1B4D"/>
    <w:rsid w:val="005F2602"/>
    <w:rsid w:val="005F32B2"/>
    <w:rsid w:val="005F38BF"/>
    <w:rsid w:val="005F5755"/>
    <w:rsid w:val="005F5F1C"/>
    <w:rsid w:val="00604D21"/>
    <w:rsid w:val="00607D16"/>
    <w:rsid w:val="00612535"/>
    <w:rsid w:val="0061268D"/>
    <w:rsid w:val="0061336B"/>
    <w:rsid w:val="00614541"/>
    <w:rsid w:val="006174ED"/>
    <w:rsid w:val="00621D8A"/>
    <w:rsid w:val="006260DF"/>
    <w:rsid w:val="0062671D"/>
    <w:rsid w:val="00627A89"/>
    <w:rsid w:val="00631CAE"/>
    <w:rsid w:val="00633E9A"/>
    <w:rsid w:val="00635114"/>
    <w:rsid w:val="00636508"/>
    <w:rsid w:val="00637281"/>
    <w:rsid w:val="00642299"/>
    <w:rsid w:val="006502F3"/>
    <w:rsid w:val="00652C99"/>
    <w:rsid w:val="00653D9B"/>
    <w:rsid w:val="006577C0"/>
    <w:rsid w:val="00661F28"/>
    <w:rsid w:val="00661F74"/>
    <w:rsid w:val="006648CA"/>
    <w:rsid w:val="00666F0D"/>
    <w:rsid w:val="006727CC"/>
    <w:rsid w:val="00672B91"/>
    <w:rsid w:val="00673B53"/>
    <w:rsid w:val="00676B53"/>
    <w:rsid w:val="00683445"/>
    <w:rsid w:val="00684EB4"/>
    <w:rsid w:val="00690420"/>
    <w:rsid w:val="00692430"/>
    <w:rsid w:val="00692829"/>
    <w:rsid w:val="006937D5"/>
    <w:rsid w:val="006952B1"/>
    <w:rsid w:val="00695E4E"/>
    <w:rsid w:val="00697F3D"/>
    <w:rsid w:val="006A06AF"/>
    <w:rsid w:val="006A15D2"/>
    <w:rsid w:val="006A3D31"/>
    <w:rsid w:val="006A5448"/>
    <w:rsid w:val="006A7CEC"/>
    <w:rsid w:val="006B1B34"/>
    <w:rsid w:val="006B6A2E"/>
    <w:rsid w:val="006C27D5"/>
    <w:rsid w:val="006C3161"/>
    <w:rsid w:val="006C39BF"/>
    <w:rsid w:val="006C4CBA"/>
    <w:rsid w:val="006C5195"/>
    <w:rsid w:val="006C6E77"/>
    <w:rsid w:val="006D00DA"/>
    <w:rsid w:val="006D05BD"/>
    <w:rsid w:val="006E1561"/>
    <w:rsid w:val="006E4411"/>
    <w:rsid w:val="006E65BB"/>
    <w:rsid w:val="006F0F75"/>
    <w:rsid w:val="006F1D5B"/>
    <w:rsid w:val="006F226E"/>
    <w:rsid w:val="006F228E"/>
    <w:rsid w:val="006F2670"/>
    <w:rsid w:val="006F317D"/>
    <w:rsid w:val="006F3A77"/>
    <w:rsid w:val="006F5061"/>
    <w:rsid w:val="006F631C"/>
    <w:rsid w:val="006F7B8A"/>
    <w:rsid w:val="007003C5"/>
    <w:rsid w:val="00700F9E"/>
    <w:rsid w:val="00701565"/>
    <w:rsid w:val="0070226A"/>
    <w:rsid w:val="00703552"/>
    <w:rsid w:val="00704B74"/>
    <w:rsid w:val="00706A27"/>
    <w:rsid w:val="00706E06"/>
    <w:rsid w:val="00710CB7"/>
    <w:rsid w:val="00714069"/>
    <w:rsid w:val="00714738"/>
    <w:rsid w:val="00714ED9"/>
    <w:rsid w:val="00720233"/>
    <w:rsid w:val="007202C2"/>
    <w:rsid w:val="007211AE"/>
    <w:rsid w:val="00722176"/>
    <w:rsid w:val="00724B9B"/>
    <w:rsid w:val="00725D01"/>
    <w:rsid w:val="007267C0"/>
    <w:rsid w:val="00731BF8"/>
    <w:rsid w:val="00732BD7"/>
    <w:rsid w:val="0073329B"/>
    <w:rsid w:val="0073358C"/>
    <w:rsid w:val="00734C7E"/>
    <w:rsid w:val="00734F5B"/>
    <w:rsid w:val="0074123C"/>
    <w:rsid w:val="007418AF"/>
    <w:rsid w:val="00741928"/>
    <w:rsid w:val="007419C3"/>
    <w:rsid w:val="007440CA"/>
    <w:rsid w:val="00744896"/>
    <w:rsid w:val="00747B07"/>
    <w:rsid w:val="00752356"/>
    <w:rsid w:val="007552ED"/>
    <w:rsid w:val="00764980"/>
    <w:rsid w:val="00770DA7"/>
    <w:rsid w:val="00771316"/>
    <w:rsid w:val="00777632"/>
    <w:rsid w:val="00781E0C"/>
    <w:rsid w:val="007839D2"/>
    <w:rsid w:val="00784220"/>
    <w:rsid w:val="00784DB5"/>
    <w:rsid w:val="007858D8"/>
    <w:rsid w:val="00786042"/>
    <w:rsid w:val="00786A33"/>
    <w:rsid w:val="007913D8"/>
    <w:rsid w:val="0079393E"/>
    <w:rsid w:val="00797F71"/>
    <w:rsid w:val="007A08E7"/>
    <w:rsid w:val="007A282F"/>
    <w:rsid w:val="007A290F"/>
    <w:rsid w:val="007A5EAE"/>
    <w:rsid w:val="007B243E"/>
    <w:rsid w:val="007B290D"/>
    <w:rsid w:val="007C4E06"/>
    <w:rsid w:val="007C6AA9"/>
    <w:rsid w:val="007D0572"/>
    <w:rsid w:val="007D1571"/>
    <w:rsid w:val="007D21BF"/>
    <w:rsid w:val="007D33C4"/>
    <w:rsid w:val="007E180F"/>
    <w:rsid w:val="007E40E9"/>
    <w:rsid w:val="007E4738"/>
    <w:rsid w:val="007E6559"/>
    <w:rsid w:val="007F0207"/>
    <w:rsid w:val="007F225F"/>
    <w:rsid w:val="007F5901"/>
    <w:rsid w:val="007F61AC"/>
    <w:rsid w:val="00801466"/>
    <w:rsid w:val="00801954"/>
    <w:rsid w:val="00811FE9"/>
    <w:rsid w:val="008201E2"/>
    <w:rsid w:val="008255CA"/>
    <w:rsid w:val="0082595B"/>
    <w:rsid w:val="00826776"/>
    <w:rsid w:val="00830A9F"/>
    <w:rsid w:val="0083220E"/>
    <w:rsid w:val="00840AA4"/>
    <w:rsid w:val="008420CE"/>
    <w:rsid w:val="00844571"/>
    <w:rsid w:val="00846D6E"/>
    <w:rsid w:val="0085181B"/>
    <w:rsid w:val="0085238C"/>
    <w:rsid w:val="008547B7"/>
    <w:rsid w:val="0085586E"/>
    <w:rsid w:val="00857A6F"/>
    <w:rsid w:val="00864647"/>
    <w:rsid w:val="00864EAE"/>
    <w:rsid w:val="008701D8"/>
    <w:rsid w:val="0087571A"/>
    <w:rsid w:val="00880987"/>
    <w:rsid w:val="00880C29"/>
    <w:rsid w:val="008839C4"/>
    <w:rsid w:val="0088704B"/>
    <w:rsid w:val="0089014E"/>
    <w:rsid w:val="008941E1"/>
    <w:rsid w:val="008A01C5"/>
    <w:rsid w:val="008A552C"/>
    <w:rsid w:val="008A6A73"/>
    <w:rsid w:val="008B360F"/>
    <w:rsid w:val="008C56B4"/>
    <w:rsid w:val="008C633C"/>
    <w:rsid w:val="008D631E"/>
    <w:rsid w:val="008E4C58"/>
    <w:rsid w:val="008E79B1"/>
    <w:rsid w:val="008F354B"/>
    <w:rsid w:val="008F3CF3"/>
    <w:rsid w:val="00900370"/>
    <w:rsid w:val="0090415A"/>
    <w:rsid w:val="00910FFB"/>
    <w:rsid w:val="00911D29"/>
    <w:rsid w:val="0091355C"/>
    <w:rsid w:val="0091379A"/>
    <w:rsid w:val="0092060D"/>
    <w:rsid w:val="009215A4"/>
    <w:rsid w:val="00922FB3"/>
    <w:rsid w:val="00927BC0"/>
    <w:rsid w:val="00932A57"/>
    <w:rsid w:val="00933B13"/>
    <w:rsid w:val="009352B6"/>
    <w:rsid w:val="009365E6"/>
    <w:rsid w:val="00936B46"/>
    <w:rsid w:val="00937E0C"/>
    <w:rsid w:val="009438BD"/>
    <w:rsid w:val="00943A9B"/>
    <w:rsid w:val="00946815"/>
    <w:rsid w:val="00950F1C"/>
    <w:rsid w:val="00951A9C"/>
    <w:rsid w:val="009538A2"/>
    <w:rsid w:val="00955CF2"/>
    <w:rsid w:val="009561F7"/>
    <w:rsid w:val="00956D56"/>
    <w:rsid w:val="00957006"/>
    <w:rsid w:val="00962D3E"/>
    <w:rsid w:val="0097008A"/>
    <w:rsid w:val="0097050B"/>
    <w:rsid w:val="00970857"/>
    <w:rsid w:val="00972795"/>
    <w:rsid w:val="00973E92"/>
    <w:rsid w:val="0097454E"/>
    <w:rsid w:val="00975BFA"/>
    <w:rsid w:val="009834EE"/>
    <w:rsid w:val="0098634B"/>
    <w:rsid w:val="00990D5C"/>
    <w:rsid w:val="00991246"/>
    <w:rsid w:val="00991FAF"/>
    <w:rsid w:val="00993C61"/>
    <w:rsid w:val="009950BF"/>
    <w:rsid w:val="00995BEA"/>
    <w:rsid w:val="00997A4A"/>
    <w:rsid w:val="009A0066"/>
    <w:rsid w:val="009A22BC"/>
    <w:rsid w:val="009A4FAC"/>
    <w:rsid w:val="009B0008"/>
    <w:rsid w:val="009B1512"/>
    <w:rsid w:val="009B3529"/>
    <w:rsid w:val="009B6739"/>
    <w:rsid w:val="009B74CD"/>
    <w:rsid w:val="009B7F19"/>
    <w:rsid w:val="009C0CA8"/>
    <w:rsid w:val="009C3A7A"/>
    <w:rsid w:val="009D33A5"/>
    <w:rsid w:val="009D3EC6"/>
    <w:rsid w:val="009D5356"/>
    <w:rsid w:val="009D5526"/>
    <w:rsid w:val="009F495E"/>
    <w:rsid w:val="009F49D1"/>
    <w:rsid w:val="009F5013"/>
    <w:rsid w:val="009F5968"/>
    <w:rsid w:val="009F5BEA"/>
    <w:rsid w:val="009F5C98"/>
    <w:rsid w:val="009F7166"/>
    <w:rsid w:val="009F766A"/>
    <w:rsid w:val="00A10552"/>
    <w:rsid w:val="00A11BC3"/>
    <w:rsid w:val="00A13223"/>
    <w:rsid w:val="00A159D2"/>
    <w:rsid w:val="00A1660B"/>
    <w:rsid w:val="00A170CB"/>
    <w:rsid w:val="00A21DC9"/>
    <w:rsid w:val="00A252B7"/>
    <w:rsid w:val="00A317C0"/>
    <w:rsid w:val="00A36072"/>
    <w:rsid w:val="00A40427"/>
    <w:rsid w:val="00A4609E"/>
    <w:rsid w:val="00A466EF"/>
    <w:rsid w:val="00A52538"/>
    <w:rsid w:val="00A52CA7"/>
    <w:rsid w:val="00A53C0D"/>
    <w:rsid w:val="00A54084"/>
    <w:rsid w:val="00A54ABD"/>
    <w:rsid w:val="00A60B25"/>
    <w:rsid w:val="00A62BAD"/>
    <w:rsid w:val="00A66D53"/>
    <w:rsid w:val="00A70C1A"/>
    <w:rsid w:val="00A7173A"/>
    <w:rsid w:val="00A724B6"/>
    <w:rsid w:val="00A7556C"/>
    <w:rsid w:val="00A7592D"/>
    <w:rsid w:val="00A7641E"/>
    <w:rsid w:val="00A77EBA"/>
    <w:rsid w:val="00A81C1F"/>
    <w:rsid w:val="00A84998"/>
    <w:rsid w:val="00A866FC"/>
    <w:rsid w:val="00A86EDD"/>
    <w:rsid w:val="00A911FA"/>
    <w:rsid w:val="00A94B36"/>
    <w:rsid w:val="00A96165"/>
    <w:rsid w:val="00A97D86"/>
    <w:rsid w:val="00AA1C77"/>
    <w:rsid w:val="00AA368D"/>
    <w:rsid w:val="00AB019F"/>
    <w:rsid w:val="00AB07F4"/>
    <w:rsid w:val="00AB0CE0"/>
    <w:rsid w:val="00AB1161"/>
    <w:rsid w:val="00AB13C4"/>
    <w:rsid w:val="00AB32DA"/>
    <w:rsid w:val="00AB38B7"/>
    <w:rsid w:val="00AB484E"/>
    <w:rsid w:val="00AB5166"/>
    <w:rsid w:val="00AB6395"/>
    <w:rsid w:val="00AC7DE5"/>
    <w:rsid w:val="00AD2B71"/>
    <w:rsid w:val="00AD3D26"/>
    <w:rsid w:val="00AD6C32"/>
    <w:rsid w:val="00AD6F47"/>
    <w:rsid w:val="00AE120F"/>
    <w:rsid w:val="00AE35FF"/>
    <w:rsid w:val="00AE4DB1"/>
    <w:rsid w:val="00AE57F6"/>
    <w:rsid w:val="00AF0A2B"/>
    <w:rsid w:val="00AF32A6"/>
    <w:rsid w:val="00AF670D"/>
    <w:rsid w:val="00B016A2"/>
    <w:rsid w:val="00B018AA"/>
    <w:rsid w:val="00B02406"/>
    <w:rsid w:val="00B02EA9"/>
    <w:rsid w:val="00B039EB"/>
    <w:rsid w:val="00B07F6E"/>
    <w:rsid w:val="00B16370"/>
    <w:rsid w:val="00B17FC8"/>
    <w:rsid w:val="00B20D96"/>
    <w:rsid w:val="00B24440"/>
    <w:rsid w:val="00B300BC"/>
    <w:rsid w:val="00B31EF7"/>
    <w:rsid w:val="00B34648"/>
    <w:rsid w:val="00B356F9"/>
    <w:rsid w:val="00B36E99"/>
    <w:rsid w:val="00B418DD"/>
    <w:rsid w:val="00B41CF4"/>
    <w:rsid w:val="00B42B50"/>
    <w:rsid w:val="00B45665"/>
    <w:rsid w:val="00B45F70"/>
    <w:rsid w:val="00B51382"/>
    <w:rsid w:val="00B518B3"/>
    <w:rsid w:val="00B529EB"/>
    <w:rsid w:val="00B53D20"/>
    <w:rsid w:val="00B638C0"/>
    <w:rsid w:val="00B65DE6"/>
    <w:rsid w:val="00B66515"/>
    <w:rsid w:val="00B67521"/>
    <w:rsid w:val="00B74BB8"/>
    <w:rsid w:val="00B768C2"/>
    <w:rsid w:val="00B809DB"/>
    <w:rsid w:val="00B8453C"/>
    <w:rsid w:val="00B8478F"/>
    <w:rsid w:val="00B854D8"/>
    <w:rsid w:val="00B87381"/>
    <w:rsid w:val="00B954BA"/>
    <w:rsid w:val="00B957D3"/>
    <w:rsid w:val="00B95CDF"/>
    <w:rsid w:val="00B97821"/>
    <w:rsid w:val="00B97C49"/>
    <w:rsid w:val="00BB06E6"/>
    <w:rsid w:val="00BB0C55"/>
    <w:rsid w:val="00BB4377"/>
    <w:rsid w:val="00BB4DE0"/>
    <w:rsid w:val="00BB62A5"/>
    <w:rsid w:val="00BB6DBB"/>
    <w:rsid w:val="00BC0440"/>
    <w:rsid w:val="00BC39C8"/>
    <w:rsid w:val="00BC623A"/>
    <w:rsid w:val="00BC68CD"/>
    <w:rsid w:val="00BD0042"/>
    <w:rsid w:val="00BD10EC"/>
    <w:rsid w:val="00BD575D"/>
    <w:rsid w:val="00BD652C"/>
    <w:rsid w:val="00BD6F2A"/>
    <w:rsid w:val="00BE1BF5"/>
    <w:rsid w:val="00BE1F9C"/>
    <w:rsid w:val="00BE6CF2"/>
    <w:rsid w:val="00BF048B"/>
    <w:rsid w:val="00BF17FA"/>
    <w:rsid w:val="00BF3F12"/>
    <w:rsid w:val="00BF439F"/>
    <w:rsid w:val="00BF4C33"/>
    <w:rsid w:val="00BF59BA"/>
    <w:rsid w:val="00C00935"/>
    <w:rsid w:val="00C0250A"/>
    <w:rsid w:val="00C061B7"/>
    <w:rsid w:val="00C06CD4"/>
    <w:rsid w:val="00C06FBC"/>
    <w:rsid w:val="00C07A77"/>
    <w:rsid w:val="00C12BFC"/>
    <w:rsid w:val="00C13EDF"/>
    <w:rsid w:val="00C147D9"/>
    <w:rsid w:val="00C14A14"/>
    <w:rsid w:val="00C16202"/>
    <w:rsid w:val="00C1626B"/>
    <w:rsid w:val="00C17483"/>
    <w:rsid w:val="00C21B5E"/>
    <w:rsid w:val="00C26400"/>
    <w:rsid w:val="00C26999"/>
    <w:rsid w:val="00C27C58"/>
    <w:rsid w:val="00C30723"/>
    <w:rsid w:val="00C32203"/>
    <w:rsid w:val="00C329EC"/>
    <w:rsid w:val="00C3671A"/>
    <w:rsid w:val="00C37C77"/>
    <w:rsid w:val="00C42B1C"/>
    <w:rsid w:val="00C44A0D"/>
    <w:rsid w:val="00C47C43"/>
    <w:rsid w:val="00C52B3A"/>
    <w:rsid w:val="00C57EB3"/>
    <w:rsid w:val="00C65976"/>
    <w:rsid w:val="00C65F93"/>
    <w:rsid w:val="00C66114"/>
    <w:rsid w:val="00C6708C"/>
    <w:rsid w:val="00C721E3"/>
    <w:rsid w:val="00C72344"/>
    <w:rsid w:val="00C72859"/>
    <w:rsid w:val="00C73008"/>
    <w:rsid w:val="00C732BF"/>
    <w:rsid w:val="00C77A69"/>
    <w:rsid w:val="00C80577"/>
    <w:rsid w:val="00C80E97"/>
    <w:rsid w:val="00C82876"/>
    <w:rsid w:val="00C86ADD"/>
    <w:rsid w:val="00C92930"/>
    <w:rsid w:val="00C92B3A"/>
    <w:rsid w:val="00C95C95"/>
    <w:rsid w:val="00C95E81"/>
    <w:rsid w:val="00C97874"/>
    <w:rsid w:val="00CA198B"/>
    <w:rsid w:val="00CA4430"/>
    <w:rsid w:val="00CB1F47"/>
    <w:rsid w:val="00CB2EDA"/>
    <w:rsid w:val="00CB35FB"/>
    <w:rsid w:val="00CB383B"/>
    <w:rsid w:val="00CB75E5"/>
    <w:rsid w:val="00CC0451"/>
    <w:rsid w:val="00CC712F"/>
    <w:rsid w:val="00CD081A"/>
    <w:rsid w:val="00CD1C10"/>
    <w:rsid w:val="00CD6EF3"/>
    <w:rsid w:val="00CE15D6"/>
    <w:rsid w:val="00CF485D"/>
    <w:rsid w:val="00CF5EE4"/>
    <w:rsid w:val="00CF6EB0"/>
    <w:rsid w:val="00D048A3"/>
    <w:rsid w:val="00D07CE4"/>
    <w:rsid w:val="00D1212A"/>
    <w:rsid w:val="00D15E9C"/>
    <w:rsid w:val="00D26D89"/>
    <w:rsid w:val="00D26E66"/>
    <w:rsid w:val="00D327EC"/>
    <w:rsid w:val="00D33834"/>
    <w:rsid w:val="00D33D51"/>
    <w:rsid w:val="00D371F9"/>
    <w:rsid w:val="00D37709"/>
    <w:rsid w:val="00D40E21"/>
    <w:rsid w:val="00D427D0"/>
    <w:rsid w:val="00D43C53"/>
    <w:rsid w:val="00D4762B"/>
    <w:rsid w:val="00D51857"/>
    <w:rsid w:val="00D52266"/>
    <w:rsid w:val="00D5254C"/>
    <w:rsid w:val="00D53ABE"/>
    <w:rsid w:val="00D5552E"/>
    <w:rsid w:val="00D57A54"/>
    <w:rsid w:val="00D622FB"/>
    <w:rsid w:val="00D6436C"/>
    <w:rsid w:val="00D654E9"/>
    <w:rsid w:val="00D7183A"/>
    <w:rsid w:val="00D72F18"/>
    <w:rsid w:val="00D827D5"/>
    <w:rsid w:val="00D91BED"/>
    <w:rsid w:val="00DA0A22"/>
    <w:rsid w:val="00DA143D"/>
    <w:rsid w:val="00DA2D52"/>
    <w:rsid w:val="00DA38D9"/>
    <w:rsid w:val="00DA5F45"/>
    <w:rsid w:val="00DA7DEE"/>
    <w:rsid w:val="00DB3157"/>
    <w:rsid w:val="00DB6463"/>
    <w:rsid w:val="00DC1298"/>
    <w:rsid w:val="00DC154E"/>
    <w:rsid w:val="00DC4EC0"/>
    <w:rsid w:val="00DC579A"/>
    <w:rsid w:val="00DC6A64"/>
    <w:rsid w:val="00DD179B"/>
    <w:rsid w:val="00DD245E"/>
    <w:rsid w:val="00DD4CE6"/>
    <w:rsid w:val="00DE0E8A"/>
    <w:rsid w:val="00DE243F"/>
    <w:rsid w:val="00DE26DC"/>
    <w:rsid w:val="00DE2FC7"/>
    <w:rsid w:val="00DE5209"/>
    <w:rsid w:val="00DF0F8A"/>
    <w:rsid w:val="00DF685E"/>
    <w:rsid w:val="00DF794F"/>
    <w:rsid w:val="00E00757"/>
    <w:rsid w:val="00E01B31"/>
    <w:rsid w:val="00E05C87"/>
    <w:rsid w:val="00E107CB"/>
    <w:rsid w:val="00E11E0C"/>
    <w:rsid w:val="00E12117"/>
    <w:rsid w:val="00E17A7F"/>
    <w:rsid w:val="00E2038B"/>
    <w:rsid w:val="00E21AF6"/>
    <w:rsid w:val="00E22047"/>
    <w:rsid w:val="00E23AB0"/>
    <w:rsid w:val="00E268FB"/>
    <w:rsid w:val="00E34286"/>
    <w:rsid w:val="00E37255"/>
    <w:rsid w:val="00E37486"/>
    <w:rsid w:val="00E41067"/>
    <w:rsid w:val="00E416CC"/>
    <w:rsid w:val="00E44DC2"/>
    <w:rsid w:val="00E46E4C"/>
    <w:rsid w:val="00E51DC7"/>
    <w:rsid w:val="00E52B04"/>
    <w:rsid w:val="00E5494F"/>
    <w:rsid w:val="00E567A1"/>
    <w:rsid w:val="00E611B8"/>
    <w:rsid w:val="00E63A21"/>
    <w:rsid w:val="00E642ED"/>
    <w:rsid w:val="00E652CC"/>
    <w:rsid w:val="00E66D32"/>
    <w:rsid w:val="00E66FF3"/>
    <w:rsid w:val="00E671B4"/>
    <w:rsid w:val="00E703FC"/>
    <w:rsid w:val="00E729F0"/>
    <w:rsid w:val="00E778DA"/>
    <w:rsid w:val="00E8289E"/>
    <w:rsid w:val="00E83CBE"/>
    <w:rsid w:val="00E840A2"/>
    <w:rsid w:val="00E854C5"/>
    <w:rsid w:val="00E85F96"/>
    <w:rsid w:val="00E92A9B"/>
    <w:rsid w:val="00E93040"/>
    <w:rsid w:val="00E93227"/>
    <w:rsid w:val="00E978BA"/>
    <w:rsid w:val="00EA0A10"/>
    <w:rsid w:val="00EA184A"/>
    <w:rsid w:val="00EA42E0"/>
    <w:rsid w:val="00EA79EF"/>
    <w:rsid w:val="00EB4524"/>
    <w:rsid w:val="00EB47FB"/>
    <w:rsid w:val="00EC18EA"/>
    <w:rsid w:val="00EC535F"/>
    <w:rsid w:val="00EC6462"/>
    <w:rsid w:val="00EC7411"/>
    <w:rsid w:val="00ED3817"/>
    <w:rsid w:val="00ED6112"/>
    <w:rsid w:val="00ED7676"/>
    <w:rsid w:val="00EE00C2"/>
    <w:rsid w:val="00EE7233"/>
    <w:rsid w:val="00EF1AFB"/>
    <w:rsid w:val="00EF2B89"/>
    <w:rsid w:val="00EF57D6"/>
    <w:rsid w:val="00EF6910"/>
    <w:rsid w:val="00F00BF4"/>
    <w:rsid w:val="00F03AE4"/>
    <w:rsid w:val="00F05DE4"/>
    <w:rsid w:val="00F100BE"/>
    <w:rsid w:val="00F137BB"/>
    <w:rsid w:val="00F13A9C"/>
    <w:rsid w:val="00F17BDC"/>
    <w:rsid w:val="00F216E3"/>
    <w:rsid w:val="00F21C53"/>
    <w:rsid w:val="00F234C9"/>
    <w:rsid w:val="00F2622A"/>
    <w:rsid w:val="00F26F91"/>
    <w:rsid w:val="00F31DC3"/>
    <w:rsid w:val="00F3276C"/>
    <w:rsid w:val="00F32AC7"/>
    <w:rsid w:val="00F4026A"/>
    <w:rsid w:val="00F42C09"/>
    <w:rsid w:val="00F4705E"/>
    <w:rsid w:val="00F47929"/>
    <w:rsid w:val="00F5306E"/>
    <w:rsid w:val="00F5413F"/>
    <w:rsid w:val="00F55240"/>
    <w:rsid w:val="00F55CA1"/>
    <w:rsid w:val="00F5638E"/>
    <w:rsid w:val="00F617B7"/>
    <w:rsid w:val="00F6198A"/>
    <w:rsid w:val="00F63A89"/>
    <w:rsid w:val="00F656E9"/>
    <w:rsid w:val="00F65A30"/>
    <w:rsid w:val="00F66791"/>
    <w:rsid w:val="00F726F1"/>
    <w:rsid w:val="00F72DAC"/>
    <w:rsid w:val="00F753B8"/>
    <w:rsid w:val="00F756A5"/>
    <w:rsid w:val="00F844C8"/>
    <w:rsid w:val="00F85228"/>
    <w:rsid w:val="00F8703D"/>
    <w:rsid w:val="00F871F4"/>
    <w:rsid w:val="00F87C02"/>
    <w:rsid w:val="00F90452"/>
    <w:rsid w:val="00F94399"/>
    <w:rsid w:val="00F954C6"/>
    <w:rsid w:val="00F96DA4"/>
    <w:rsid w:val="00FA0430"/>
    <w:rsid w:val="00FA1C54"/>
    <w:rsid w:val="00FA4AB7"/>
    <w:rsid w:val="00FA628F"/>
    <w:rsid w:val="00FB0136"/>
    <w:rsid w:val="00FB064B"/>
    <w:rsid w:val="00FB3876"/>
    <w:rsid w:val="00FB658E"/>
    <w:rsid w:val="00FB6F5E"/>
    <w:rsid w:val="00FB77AF"/>
    <w:rsid w:val="00FC1C4D"/>
    <w:rsid w:val="00FC3F85"/>
    <w:rsid w:val="00FC7A44"/>
    <w:rsid w:val="00FD0678"/>
    <w:rsid w:val="00FD1683"/>
    <w:rsid w:val="00FD1A42"/>
    <w:rsid w:val="00FD3494"/>
    <w:rsid w:val="00FD4320"/>
    <w:rsid w:val="00FD4801"/>
    <w:rsid w:val="00FD588B"/>
    <w:rsid w:val="00FE1B1C"/>
    <w:rsid w:val="00FE7E97"/>
    <w:rsid w:val="00FF3138"/>
    <w:rsid w:val="00FF3692"/>
    <w:rsid w:val="00FF5528"/>
    <w:rsid w:val="00FF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B458DA6"/>
  <w15:docId w15:val="{CA2CAF8D-499F-4165-AE82-CC0DC4D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numPr>
        <w:numId w:val="1"/>
      </w:numPr>
      <w:jc w:val="left"/>
      <w:outlineLvl w:val="0"/>
    </w:pPr>
    <w:rPr>
      <w:b/>
      <w:szCs w:val="20"/>
    </w:rPr>
  </w:style>
  <w:style w:type="paragraph" w:styleId="Naslov2">
    <w:name w:val="heading 2"/>
    <w:basedOn w:val="Navaden"/>
    <w:next w:val="Navaden"/>
    <w:qFormat/>
    <w:pPr>
      <w:keepNext/>
      <w:numPr>
        <w:ilvl w:val="1"/>
        <w:numId w:val="1"/>
      </w:numPr>
      <w:tabs>
        <w:tab w:val="left" w:pos="360"/>
      </w:tabs>
      <w:jc w:val="left"/>
      <w:outlineLvl w:val="1"/>
    </w:pPr>
    <w:rPr>
      <w:rFonts w:ascii="Arial Narrow" w:hAnsi="Arial Narrow"/>
      <w:b/>
      <w:color w:val="548DD4"/>
      <w:sz w:val="22"/>
      <w:szCs w:val="22"/>
      <w:u w:val="single"/>
    </w:rPr>
  </w:style>
  <w:style w:type="paragraph" w:styleId="Naslov3">
    <w:name w:val="heading 3"/>
    <w:aliases w:val="lena Naslov 3"/>
    <w:basedOn w:val="Navaden"/>
    <w:next w:val="Navaden"/>
    <w:qFormat/>
    <w:pPr>
      <w:keepNext/>
      <w:numPr>
        <w:ilvl w:val="2"/>
        <w:numId w:val="1"/>
      </w:numPr>
      <w:ind w:right="4053"/>
      <w:jc w:val="center"/>
      <w:outlineLvl w:val="2"/>
    </w:pPr>
    <w:rPr>
      <w:b/>
      <w:sz w:val="22"/>
      <w:szCs w:val="20"/>
    </w:rPr>
  </w:style>
  <w:style w:type="paragraph" w:styleId="Naslov4">
    <w:name w:val="heading 4"/>
    <w:basedOn w:val="Navaden"/>
    <w:next w:val="Navaden"/>
    <w:qFormat/>
    <w:pPr>
      <w:keepNext/>
      <w:numPr>
        <w:ilvl w:val="3"/>
        <w:numId w:val="1"/>
      </w:numPr>
      <w:jc w:val="left"/>
      <w:outlineLvl w:val="3"/>
    </w:pPr>
    <w:rPr>
      <w:rFonts w:ascii="Arial Narrow" w:hAnsi="Arial Narrow"/>
      <w:b/>
      <w:color w:val="5F497A"/>
      <w:sz w:val="22"/>
      <w:szCs w:val="22"/>
    </w:rPr>
  </w:style>
  <w:style w:type="paragraph" w:styleId="Naslov5">
    <w:name w:val="heading 5"/>
    <w:basedOn w:val="Navaden"/>
    <w:next w:val="Navaden"/>
    <w:qFormat/>
    <w:pPr>
      <w:keepNext/>
      <w:numPr>
        <w:ilvl w:val="4"/>
        <w:numId w:val="1"/>
      </w:numPr>
      <w:jc w:val="left"/>
      <w:outlineLvl w:val="4"/>
    </w:pPr>
    <w:rPr>
      <w:b/>
      <w:szCs w:val="20"/>
    </w:rPr>
  </w:style>
  <w:style w:type="paragraph" w:styleId="Naslov6">
    <w:name w:val="heading 6"/>
    <w:basedOn w:val="Navaden"/>
    <w:next w:val="Navaden"/>
    <w:qFormat/>
    <w:pPr>
      <w:keepNext/>
      <w:numPr>
        <w:ilvl w:val="5"/>
        <w:numId w:val="1"/>
      </w:numPr>
      <w:jc w:val="center"/>
      <w:outlineLvl w:val="5"/>
    </w:pPr>
    <w:rPr>
      <w:b/>
      <w:sz w:val="28"/>
      <w:szCs w:val="20"/>
    </w:rPr>
  </w:style>
  <w:style w:type="paragraph" w:styleId="Naslov7">
    <w:name w:val="heading 7"/>
    <w:basedOn w:val="Navaden"/>
    <w:next w:val="Navaden"/>
    <w:qFormat/>
    <w:pPr>
      <w:keepNext/>
      <w:numPr>
        <w:ilvl w:val="6"/>
        <w:numId w:val="1"/>
      </w:numPr>
      <w:spacing w:line="313" w:lineRule="atLeast"/>
      <w:outlineLvl w:val="6"/>
    </w:pPr>
    <w:rPr>
      <w:b/>
      <w:szCs w:val="20"/>
    </w:rPr>
  </w:style>
  <w:style w:type="paragraph" w:styleId="Naslov8">
    <w:name w:val="heading 8"/>
    <w:basedOn w:val="Navaden"/>
    <w:next w:val="Navaden"/>
    <w:qFormat/>
    <w:pPr>
      <w:keepNext/>
      <w:numPr>
        <w:ilvl w:val="7"/>
        <w:numId w:val="1"/>
      </w:numPr>
      <w:outlineLvl w:val="7"/>
    </w:pPr>
    <w:rPr>
      <w:b/>
      <w:sz w:val="22"/>
      <w:szCs w:val="20"/>
    </w:rPr>
  </w:style>
  <w:style w:type="paragraph" w:styleId="Naslov9">
    <w:name w:val="heading 9"/>
    <w:basedOn w:val="Navaden"/>
    <w:next w:val="Navaden"/>
    <w:qFormat/>
    <w:pPr>
      <w:keepNext/>
      <w:numPr>
        <w:ilvl w:val="8"/>
        <w:numId w:val="1"/>
      </w:numPr>
      <w:outlineLvl w:val="8"/>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5">
    <w:name w:val="Znak Znak5"/>
    <w:basedOn w:val="Navaden"/>
    <w:pPr>
      <w:spacing w:after="160" w:line="240" w:lineRule="exact"/>
      <w:jc w:val="left"/>
    </w:pPr>
    <w:rPr>
      <w:rFonts w:ascii="Tahoma" w:hAnsi="Tahoma"/>
      <w:sz w:val="20"/>
      <w:szCs w:val="20"/>
      <w:lang w:val="en-US" w:eastAsia="en-US"/>
    </w:rPr>
  </w:style>
  <w:style w:type="character" w:styleId="Hiperpovezava">
    <w:name w:val="Hyperlink"/>
    <w:rPr>
      <w:color w:val="0000FF"/>
      <w:u w:val="single"/>
    </w:rPr>
  </w:style>
  <w:style w:type="character" w:customStyle="1" w:styleId="ZnakZnak1">
    <w:name w:val="Znak Znak1"/>
    <w:basedOn w:val="Privzetapisavaodstavka"/>
    <w:semiHidden/>
  </w:style>
  <w:style w:type="paragraph" w:styleId="Telobesedila2">
    <w:name w:val="Body Text 2"/>
    <w:basedOn w:val="Navaden"/>
    <w:rPr>
      <w:sz w:val="22"/>
    </w:rPr>
  </w:style>
  <w:style w:type="paragraph" w:styleId="Telobesedila3">
    <w:name w:val="Body Text 3"/>
    <w:basedOn w:val="Navaden"/>
    <w:pPr>
      <w:jc w:val="center"/>
    </w:pPr>
    <w:rPr>
      <w:b/>
      <w:szCs w:val="20"/>
    </w:rPr>
  </w:style>
  <w:style w:type="paragraph" w:styleId="Kazalovsebine1">
    <w:name w:val="toc 1"/>
    <w:basedOn w:val="Navaden"/>
    <w:next w:val="Navaden"/>
    <w:autoRedefine/>
    <w:semiHidden/>
    <w:pPr>
      <w:tabs>
        <w:tab w:val="left" w:pos="720"/>
        <w:tab w:val="right" w:leader="dot" w:pos="9051"/>
      </w:tabs>
      <w:spacing w:before="120"/>
      <w:jc w:val="left"/>
    </w:pPr>
    <w:rPr>
      <w:rFonts w:ascii="Arial Narrow" w:hAnsi="Arial Narrow" w:cs="Arial"/>
      <w:b/>
      <w:bCs/>
      <w:caps/>
      <w:noProof/>
      <w:lang w:val="pl-PL"/>
    </w:rPr>
  </w:style>
  <w:style w:type="paragraph" w:customStyle="1" w:styleId="BodyText21">
    <w:name w:val="Body Text 21"/>
    <w:basedOn w:val="Navaden"/>
    <w:pPr>
      <w:widowControl w:val="0"/>
      <w:spacing w:after="120"/>
    </w:pPr>
    <w:rPr>
      <w:sz w:val="22"/>
      <w:szCs w:val="20"/>
      <w:lang w:val="en-US"/>
    </w:rPr>
  </w:style>
  <w:style w:type="paragraph" w:styleId="Kazalovsebine2">
    <w:name w:val="toc 2"/>
    <w:basedOn w:val="Navaden"/>
    <w:next w:val="Navaden"/>
    <w:autoRedefine/>
    <w:semiHidden/>
    <w:pPr>
      <w:spacing w:before="240"/>
      <w:jc w:val="left"/>
    </w:pPr>
    <w:rPr>
      <w:b/>
      <w:bCs/>
      <w:sz w:val="20"/>
      <w:szCs w:val="20"/>
    </w:rPr>
  </w:style>
  <w:style w:type="paragraph" w:customStyle="1" w:styleId="Style2">
    <w:name w:val="Style2"/>
    <w:basedOn w:val="Navaden"/>
    <w:pPr>
      <w:spacing w:line="288" w:lineRule="auto"/>
    </w:pPr>
    <w:rPr>
      <w:sz w:val="22"/>
    </w:rPr>
  </w:style>
  <w:style w:type="paragraph" w:styleId="Oznaenseznam">
    <w:name w:val="List Bullet"/>
    <w:basedOn w:val="Navaden"/>
    <w:autoRedefine/>
    <w:pPr>
      <w:tabs>
        <w:tab w:val="left" w:pos="5400"/>
      </w:tabs>
      <w:autoSpaceDE w:val="0"/>
      <w:autoSpaceDN w:val="0"/>
      <w:adjustRightInd w:val="0"/>
      <w:spacing w:line="240" w:lineRule="atLeast"/>
      <w:ind w:right="-6"/>
      <w:jc w:val="left"/>
    </w:pPr>
    <w:rPr>
      <w:rFonts w:ascii="Arial Narrow" w:hAnsi="Arial Narrow"/>
      <w:bCs/>
      <w:sz w:val="16"/>
      <w:szCs w:val="22"/>
      <w:lang w:eastAsia="ko-KR"/>
    </w:rPr>
  </w:style>
  <w:style w:type="paragraph" w:customStyle="1" w:styleId="style6">
    <w:name w:val="style6"/>
    <w:basedOn w:val="Navaden"/>
    <w:pPr>
      <w:spacing w:before="60" w:after="60"/>
      <w:jc w:val="left"/>
    </w:pPr>
    <w:rPr>
      <w:sz w:val="20"/>
    </w:rPr>
  </w:style>
  <w:style w:type="paragraph" w:customStyle="1" w:styleId="navaden0">
    <w:name w:val="navaden"/>
    <w:basedOn w:val="Navaden"/>
    <w:pPr>
      <w:tabs>
        <w:tab w:val="left" w:pos="0"/>
      </w:tabs>
    </w:pPr>
    <w:rPr>
      <w:sz w:val="20"/>
    </w:rPr>
  </w:style>
  <w:style w:type="character" w:customStyle="1" w:styleId="Naslov1Znak">
    <w:name w:val="Naslov 1 Znak"/>
    <w:rPr>
      <w:b/>
      <w:sz w:val="24"/>
      <w:lang w:val="sl-SI" w:eastAsia="sl-SI" w:bidi="ar-SA"/>
    </w:rPr>
  </w:style>
  <w:style w:type="paragraph" w:styleId="Pripombabesedilo">
    <w:name w:val="annotation text"/>
    <w:basedOn w:val="Navaden"/>
    <w:link w:val="PripombabesediloZnak"/>
    <w:uiPriority w:val="99"/>
    <w:pPr>
      <w:jc w:val="left"/>
    </w:pPr>
    <w:rPr>
      <w:sz w:val="20"/>
      <w:szCs w:val="20"/>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Char1ZnakZnakCharZnakZnakChar">
    <w:name w:val="Char1 Znak Znak Char Znak Znak Char"/>
    <w:basedOn w:val="Navaden"/>
    <w:pPr>
      <w:spacing w:after="160" w:line="240" w:lineRule="exact"/>
      <w:jc w:val="left"/>
    </w:pPr>
    <w:rPr>
      <w:rFonts w:ascii="Tahoma" w:hAnsi="Tahoma"/>
      <w:color w:val="000000"/>
      <w:sz w:val="20"/>
      <w:szCs w:val="20"/>
      <w:lang w:val="en-US" w:eastAsia="en-US"/>
    </w:rPr>
  </w:style>
  <w:style w:type="character" w:styleId="Krepko">
    <w:name w:val="Strong"/>
    <w:qFormat/>
    <w:rPr>
      <w:b/>
      <w:bCs/>
    </w:rPr>
  </w:style>
  <w:style w:type="paragraph" w:customStyle="1" w:styleId="Znak">
    <w:name w:val="Znak"/>
    <w:basedOn w:val="Navaden"/>
    <w:pPr>
      <w:spacing w:after="160" w:line="240" w:lineRule="exact"/>
      <w:jc w:val="left"/>
    </w:pPr>
    <w:rPr>
      <w:rFonts w:ascii="Tahoma" w:hAnsi="Tahoma" w:cs="Tahoma"/>
      <w:sz w:val="20"/>
      <w:szCs w:val="20"/>
      <w:lang w:val="en-US" w:eastAsia="en-US"/>
    </w:rPr>
  </w:style>
  <w:style w:type="character" w:customStyle="1" w:styleId="navadenZnak">
    <w:name w:val="navaden Znak"/>
    <w:rPr>
      <w:szCs w:val="24"/>
      <w:lang w:val="sl-SI" w:eastAsia="sl-SI" w:bidi="ar-SA"/>
    </w:rPr>
  </w:style>
  <w:style w:type="character" w:customStyle="1" w:styleId="ZnakZnak4">
    <w:name w:val="Znak Znak4"/>
    <w:semiHidden/>
    <w:locked/>
    <w:rPr>
      <w:sz w:val="22"/>
      <w:szCs w:val="24"/>
      <w:lang w:val="sl-SI" w:eastAsia="sl-SI" w:bidi="ar-SA"/>
    </w:rPr>
  </w:style>
  <w:style w:type="character" w:customStyle="1" w:styleId="ZnakZnak3">
    <w:name w:val="Znak Znak3"/>
    <w:semiHidden/>
    <w:locked/>
    <w:rPr>
      <w:lang w:val="sl-SI" w:eastAsia="sl-SI" w:bidi="ar-SA"/>
    </w:rPr>
  </w:style>
  <w:style w:type="character" w:styleId="Pripombasklic">
    <w:name w:val="annotation reference"/>
    <w:uiPriority w:val="99"/>
    <w:semiHidden/>
    <w:rPr>
      <w:rFonts w:cs="Times New Roman"/>
      <w:sz w:val="16"/>
      <w:szCs w:val="16"/>
    </w:rPr>
  </w:style>
  <w:style w:type="paragraph" w:styleId="Besedilooblaka">
    <w:name w:val="Balloon Text"/>
    <w:basedOn w:val="Navaden"/>
    <w:semiHidden/>
    <w:rPr>
      <w:rFonts w:ascii="Tahoma" w:hAnsi="Tahoma" w:cs="Tahoma"/>
      <w:sz w:val="16"/>
      <w:szCs w:val="16"/>
    </w:rPr>
  </w:style>
  <w:style w:type="character" w:styleId="tevilkastrani">
    <w:name w:val="page number"/>
    <w:basedOn w:val="Privzetapisavaodstavka"/>
  </w:style>
  <w:style w:type="paragraph" w:styleId="Kazalovsebine3">
    <w:name w:val="toc 3"/>
    <w:basedOn w:val="Navaden"/>
    <w:next w:val="Navaden"/>
    <w:autoRedefine/>
    <w:semiHidden/>
    <w:pPr>
      <w:ind w:left="480"/>
    </w:pPr>
  </w:style>
  <w:style w:type="paragraph" w:styleId="Navadensplet">
    <w:name w:val="Normal (Web)"/>
    <w:basedOn w:val="Navaden"/>
    <w:pPr>
      <w:spacing w:after="210"/>
      <w:jc w:val="left"/>
    </w:pPr>
    <w:rPr>
      <w:color w:val="333333"/>
      <w:sz w:val="18"/>
      <w:szCs w:val="18"/>
    </w:rPr>
  </w:style>
  <w:style w:type="paragraph" w:styleId="Zadevapripombe">
    <w:name w:val="annotation subject"/>
    <w:basedOn w:val="Pripombabesedilo"/>
    <w:next w:val="Pripombabesedilo"/>
    <w:semiHidden/>
    <w:pPr>
      <w:jc w:val="both"/>
    </w:pPr>
    <w:rPr>
      <w:b/>
      <w:bCs/>
    </w:rPr>
  </w:style>
  <w:style w:type="paragraph" w:styleId="Telobesedila">
    <w:name w:val="Body Text"/>
    <w:basedOn w:val="Navaden"/>
    <w:pPr>
      <w:spacing w:after="120"/>
    </w:pPr>
  </w:style>
  <w:style w:type="character" w:customStyle="1" w:styleId="ZnakZnak2">
    <w:name w:val="Znak Znak2"/>
    <w:rPr>
      <w:sz w:val="24"/>
      <w:szCs w:val="24"/>
    </w:rPr>
  </w:style>
  <w:style w:type="paragraph" w:styleId="Sprotnaopomba-besedilo">
    <w:name w:val="footnote text"/>
    <w:basedOn w:val="Navaden"/>
    <w:link w:val="Sprotnaopomba-besediloZnak"/>
    <w:semiHidden/>
    <w:pPr>
      <w:jc w:val="left"/>
    </w:pPr>
    <w:rPr>
      <w:sz w:val="20"/>
      <w:szCs w:val="20"/>
    </w:rPr>
  </w:style>
  <w:style w:type="character" w:customStyle="1" w:styleId="ZnakZnak">
    <w:name w:val="Znak Znak"/>
    <w:basedOn w:val="Privzetapisavaodstavka"/>
  </w:style>
  <w:style w:type="character" w:styleId="Sprotnaopomba-sklic">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Golobesedilo">
    <w:name w:val="Plain Text"/>
    <w:basedOn w:val="Navaden"/>
    <w:pPr>
      <w:jc w:val="left"/>
    </w:pPr>
    <w:rPr>
      <w:rFonts w:ascii="Courier New" w:hAnsi="Courier New"/>
      <w:sz w:val="20"/>
      <w:szCs w:val="20"/>
    </w:rPr>
  </w:style>
  <w:style w:type="paragraph" w:styleId="Konnaopomba-besedilo">
    <w:name w:val="endnote text"/>
    <w:basedOn w:val="Navaden"/>
    <w:link w:val="Konnaopomba-besediloZnak"/>
    <w:rsid w:val="00A70C1A"/>
    <w:rPr>
      <w:sz w:val="20"/>
      <w:szCs w:val="20"/>
    </w:rPr>
  </w:style>
  <w:style w:type="character" w:customStyle="1" w:styleId="Konnaopomba-besediloZnak">
    <w:name w:val="Končna opomba - besedilo Znak"/>
    <w:basedOn w:val="Privzetapisavaodstavka"/>
    <w:link w:val="Konnaopomba-besedilo"/>
    <w:rsid w:val="00A70C1A"/>
  </w:style>
  <w:style w:type="character" w:styleId="Konnaopomba-sklic">
    <w:name w:val="endnote reference"/>
    <w:basedOn w:val="Privzetapisavaodstavka"/>
    <w:rsid w:val="00A70C1A"/>
    <w:rPr>
      <w:vertAlign w:val="superscript"/>
    </w:rPr>
  </w:style>
  <w:style w:type="paragraph" w:styleId="Odstavekseznama">
    <w:name w:val="List Paragraph"/>
    <w:basedOn w:val="Navaden"/>
    <w:uiPriority w:val="34"/>
    <w:qFormat/>
    <w:rsid w:val="00672B91"/>
    <w:pPr>
      <w:ind w:left="720"/>
      <w:contextualSpacing/>
    </w:pPr>
  </w:style>
  <w:style w:type="paragraph" w:customStyle="1" w:styleId="CharChar1Char">
    <w:name w:val="Char Char1 Char"/>
    <w:basedOn w:val="Navaden"/>
    <w:rsid w:val="00C95E81"/>
    <w:pPr>
      <w:spacing w:after="160" w:line="240" w:lineRule="exact"/>
      <w:jc w:val="left"/>
    </w:pPr>
    <w:rPr>
      <w:rFonts w:ascii="Tahoma" w:hAnsi="Tahoma"/>
      <w:sz w:val="20"/>
      <w:szCs w:val="20"/>
      <w:lang w:val="en-US" w:eastAsia="en-US"/>
    </w:rPr>
  </w:style>
  <w:style w:type="paragraph" w:customStyle="1" w:styleId="CharChar1Char0">
    <w:name w:val="Char Char1 Char"/>
    <w:basedOn w:val="Navaden"/>
    <w:rsid w:val="00744896"/>
    <w:pPr>
      <w:spacing w:after="160" w:line="240" w:lineRule="exact"/>
      <w:jc w:val="left"/>
    </w:pPr>
    <w:rPr>
      <w:rFonts w:ascii="Tahoma" w:hAnsi="Tahoma"/>
      <w:sz w:val="20"/>
      <w:szCs w:val="20"/>
      <w:lang w:val="en-US" w:eastAsia="en-US"/>
    </w:rPr>
  </w:style>
  <w:style w:type="character" w:customStyle="1" w:styleId="Sprotnaopomba-besediloZnak">
    <w:name w:val="Sprotna opomba - besedilo Znak"/>
    <w:basedOn w:val="Privzetapisavaodstavka"/>
    <w:link w:val="Sprotnaopomba-besedilo"/>
    <w:semiHidden/>
    <w:rsid w:val="00597298"/>
  </w:style>
  <w:style w:type="character" w:customStyle="1" w:styleId="PripombabesediloZnak">
    <w:name w:val="Pripomba – besedilo Znak"/>
    <w:basedOn w:val="Privzetapisavaodstavka"/>
    <w:link w:val="Pripombabesedilo"/>
    <w:uiPriority w:val="99"/>
    <w:rsid w:val="00D26E66"/>
  </w:style>
  <w:style w:type="paragraph" w:styleId="HTML-oblikovano">
    <w:name w:val="HTML Preformatted"/>
    <w:basedOn w:val="Navaden"/>
    <w:link w:val="HTML-oblikovanoZnak"/>
    <w:rsid w:val="00BE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rsid w:val="00BE1F9C"/>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0481">
      <w:bodyDiv w:val="1"/>
      <w:marLeft w:val="0"/>
      <w:marRight w:val="0"/>
      <w:marTop w:val="0"/>
      <w:marBottom w:val="0"/>
      <w:divBdr>
        <w:top w:val="none" w:sz="0" w:space="0" w:color="auto"/>
        <w:left w:val="none" w:sz="0" w:space="0" w:color="auto"/>
        <w:bottom w:val="none" w:sz="0" w:space="0" w:color="auto"/>
        <w:right w:val="none" w:sz="0" w:space="0" w:color="auto"/>
      </w:divBdr>
    </w:div>
    <w:div w:id="1789660688">
      <w:bodyDiv w:val="1"/>
      <w:marLeft w:val="0"/>
      <w:marRight w:val="0"/>
      <w:marTop w:val="0"/>
      <w:marBottom w:val="0"/>
      <w:divBdr>
        <w:top w:val="none" w:sz="0" w:space="0" w:color="auto"/>
        <w:left w:val="none" w:sz="0" w:space="0" w:color="auto"/>
        <w:bottom w:val="none" w:sz="0" w:space="0" w:color="auto"/>
        <w:right w:val="none" w:sz="0" w:space="0" w:color="auto"/>
      </w:divBdr>
      <w:divsChild>
        <w:div w:id="1609964032">
          <w:marLeft w:val="0"/>
          <w:marRight w:val="0"/>
          <w:marTop w:val="0"/>
          <w:marBottom w:val="0"/>
          <w:divBdr>
            <w:top w:val="none" w:sz="0" w:space="0" w:color="auto"/>
            <w:left w:val="none" w:sz="0" w:space="0" w:color="auto"/>
            <w:bottom w:val="none" w:sz="0" w:space="0" w:color="auto"/>
            <w:right w:val="none" w:sz="0" w:space="0" w:color="auto"/>
          </w:divBdr>
        </w:div>
        <w:div w:id="2015301980">
          <w:marLeft w:val="0"/>
          <w:marRight w:val="0"/>
          <w:marTop w:val="0"/>
          <w:marBottom w:val="0"/>
          <w:divBdr>
            <w:top w:val="none" w:sz="0" w:space="0" w:color="auto"/>
            <w:left w:val="none" w:sz="0" w:space="0" w:color="auto"/>
            <w:bottom w:val="none" w:sz="0" w:space="0" w:color="auto"/>
            <w:right w:val="none" w:sz="0" w:space="0" w:color="auto"/>
          </w:divBdr>
        </w:div>
        <w:div w:id="199275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2-01-4360" TargetMode="External"/><Relationship Id="rId18" Type="http://schemas.openxmlformats.org/officeDocument/2006/relationships/hyperlink" Target="http://www.uradni-list.si/1/objava.jsp?sop=2008-01-1981" TargetMode="External"/><Relationship Id="rId26" Type="http://schemas.openxmlformats.org/officeDocument/2006/relationships/hyperlink" Target="http://www.uradni-list.si/1/objava.jsp?sop=2003-01-3312" TargetMode="External"/><Relationship Id="rId39" Type="http://schemas.openxmlformats.org/officeDocument/2006/relationships/hyperlink" Target="http://www.uradni-list.si/1/objava.jsp?sop=2012-01-3705" TargetMode="External"/><Relationship Id="rId21" Type="http://schemas.openxmlformats.org/officeDocument/2006/relationships/hyperlink" Target="http://www.uradni-list.si/1/objava.jsp?sop=2011-01-2619" TargetMode="External"/><Relationship Id="rId34" Type="http://schemas.openxmlformats.org/officeDocument/2006/relationships/hyperlink" Target="http://www.uradni-list.si/1/objava.jsp?sop=2012-01-1700" TargetMode="External"/><Relationship Id="rId42" Type="http://schemas.openxmlformats.org/officeDocument/2006/relationships/hyperlink" Target="http://ejr.ekultura.gov.si/ejr-web" TargetMode="External"/><Relationship Id="rId47" Type="http://schemas.openxmlformats.org/officeDocument/2006/relationships/hyperlink" Target="http://www.uradni-list.si/1/objava.jsp?sop=2006-01-5018" TargetMode="External"/><Relationship Id="rId50" Type="http://schemas.openxmlformats.org/officeDocument/2006/relationships/hyperlink" Target="http://www.uradni-list.si/1/objava.jsp?sop=2015-01-072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06-01-2024" TargetMode="External"/><Relationship Id="rId25" Type="http://schemas.openxmlformats.org/officeDocument/2006/relationships/hyperlink" Target="http://www.uradni-list.si/1/objava.jsp?sop=2013-01-3303" TargetMode="External"/><Relationship Id="rId33" Type="http://schemas.openxmlformats.org/officeDocument/2006/relationships/hyperlink" Target="http://www.uradni-list.si/1/objava.jsp?sop=2011-01-3719" TargetMode="External"/><Relationship Id="rId38" Type="http://schemas.openxmlformats.org/officeDocument/2006/relationships/hyperlink" Target="http://www.uradni-list.si/1/objava.jsp?sop=2011-01-0954" TargetMode="External"/><Relationship Id="rId46" Type="http://schemas.openxmlformats.org/officeDocument/2006/relationships/hyperlink" Target="http://www.uradni-list.si/1/objava.jsp?sop=2006-01-2180" TargetMode="External"/><Relationship Id="rId2" Type="http://schemas.openxmlformats.org/officeDocument/2006/relationships/numbering" Target="numbering.xml"/><Relationship Id="rId16" Type="http://schemas.openxmlformats.org/officeDocument/2006/relationships/hyperlink" Target="http://www.uradni-list.si/1/objava.jsp?sop=2004-01-0776" TargetMode="External"/><Relationship Id="rId20" Type="http://schemas.openxmlformats.org/officeDocument/2006/relationships/hyperlink" Target="http://www.uradni-list.si/1/objava.jsp?sop=2010-01-3387" TargetMode="External"/><Relationship Id="rId29" Type="http://schemas.openxmlformats.org/officeDocument/2006/relationships/hyperlink" Target="http://www.uradni-list.si/1/objava.jsp?sop=2008-01-1981" TargetMode="External"/><Relationship Id="rId41" Type="http://schemas.openxmlformats.org/officeDocument/2006/relationships/hyperlink" Target="http://ejr.ekultura.gov.si/ejr-we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950" TargetMode="External"/><Relationship Id="rId24" Type="http://schemas.openxmlformats.org/officeDocument/2006/relationships/hyperlink" Target="http://www.uradni-list.si/1/objava.jsp?sop=2002-01-4360" TargetMode="External"/><Relationship Id="rId32" Type="http://schemas.openxmlformats.org/officeDocument/2006/relationships/hyperlink" Target="http://www.uradni-list.si/1/objava.jsp?sop=2011-01-2619" TargetMode="External"/><Relationship Id="rId37" Type="http://schemas.openxmlformats.org/officeDocument/2006/relationships/hyperlink" Target="http://www.uradni-list.si/1/objava.jsp?sop=2019-01-2275" TargetMode="External"/><Relationship Id="rId40" Type="http://schemas.openxmlformats.org/officeDocument/2006/relationships/hyperlink" Target="http://www.uradni-list.si/1/objava.jsp?sop=2015-01-0993" TargetMode="External"/><Relationship Id="rId45" Type="http://schemas.openxmlformats.org/officeDocument/2006/relationships/hyperlink" Target="http://www.uradni-list.si/1/objava.jsp?sop=2016-01-2618"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03-01-3312"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06-01-2024" TargetMode="External"/><Relationship Id="rId36" Type="http://schemas.openxmlformats.org/officeDocument/2006/relationships/hyperlink" Target="http://www.uradni-list.si/1/objava.jsp?sop=2015-01-3040" TargetMode="External"/><Relationship Id="rId49" Type="http://schemas.openxmlformats.org/officeDocument/2006/relationships/hyperlink" Target="http://www.uradni-list.si/1/objava.jsp?sop=2014-01-2077" TargetMode="External"/><Relationship Id="rId10" Type="http://schemas.openxmlformats.org/officeDocument/2006/relationships/hyperlink" Target="http://www.uradni-list.si/1/objava.jsp?sop=2013-01-0866" TargetMode="External"/><Relationship Id="rId19" Type="http://schemas.openxmlformats.org/officeDocument/2006/relationships/hyperlink" Target="http://www.uradni-list.si/1/objava.jsp?sop=2008-01-2415" TargetMode="External"/><Relationship Id="rId31" Type="http://schemas.openxmlformats.org/officeDocument/2006/relationships/hyperlink" Target="http://www.uradni-list.si/1/objava.jsp?sop=2010-01-3387" TargetMode="External"/><Relationship Id="rId44" Type="http://schemas.openxmlformats.org/officeDocument/2006/relationships/hyperlink" Target="http://www.uradni-list.si/1/objava.jsp?sop=2010-01-219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7-01-3414" TargetMode="External"/><Relationship Id="rId14" Type="http://schemas.openxmlformats.org/officeDocument/2006/relationships/hyperlink" Target="http://www.uradni-list.si/1/objava.jsp?sop=2013-01-3303" TargetMode="External"/><Relationship Id="rId22" Type="http://schemas.openxmlformats.org/officeDocument/2006/relationships/hyperlink" Target="http://www.uradni-list.si/1/objava.jsp?sop=2011-01-3719" TargetMode="External"/><Relationship Id="rId27" Type="http://schemas.openxmlformats.org/officeDocument/2006/relationships/hyperlink" Target="http://www.uradni-list.si/1/objava.jsp?sop=2004-01-0776" TargetMode="External"/><Relationship Id="rId30" Type="http://schemas.openxmlformats.org/officeDocument/2006/relationships/hyperlink" Target="http://www.uradni-list.si/1/objava.jsp?sop=2008-01-2415" TargetMode="External"/><Relationship Id="rId35" Type="http://schemas.openxmlformats.org/officeDocument/2006/relationships/hyperlink" Target="http://www.uradni-list.si/1/objava.jsp?sop=2013-01-0556" TargetMode="External"/><Relationship Id="rId43" Type="http://schemas.openxmlformats.org/officeDocument/2006/relationships/hyperlink" Target="http://ejr.ekultura.gov.si/ejr-web" TargetMode="External"/><Relationship Id="rId48" Type="http://schemas.openxmlformats.org/officeDocument/2006/relationships/hyperlink" Target="http://www.uradni-list.si/1/objava.jsp?sop=2014-01-0876" TargetMode="External"/><Relationship Id="rId8" Type="http://schemas.openxmlformats.org/officeDocument/2006/relationships/hyperlink" Target="http://www.uradni-list.si/1/objava.jsp?sop=2017-01-3414" TargetMode="External"/><Relationship Id="rId51" Type="http://schemas.openxmlformats.org/officeDocument/2006/relationships/hyperlink" Target="http://www.uradni-list.si/1/objava.jsp?sop=2015-01-4086"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89D2-B781-4E43-BACA-68E04F4A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6929</Words>
  <Characters>48613</Characters>
  <Application>Microsoft Office Word</Application>
  <DocSecurity>4</DocSecurity>
  <Lines>405</Lines>
  <Paragraphs>110</Paragraphs>
  <ScaleCrop>false</ScaleCrop>
  <HeadingPairs>
    <vt:vector size="2" baseType="variant">
      <vt:variant>
        <vt:lpstr>Naslov</vt:lpstr>
      </vt:variant>
      <vt:variant>
        <vt:i4>1</vt:i4>
      </vt:variant>
    </vt:vector>
  </HeadingPairs>
  <TitlesOfParts>
    <vt:vector size="1" baseType="lpstr">
      <vt:lpstr>Na podlagi Zakona o uresničevanju javnega interesa za kulturo (Ur</vt:lpstr>
    </vt:vector>
  </TitlesOfParts>
  <Company>Ministrstvo za kulturo</Company>
  <LinksUpToDate>false</LinksUpToDate>
  <CharactersWithSpaces>55432</CharactersWithSpaces>
  <SharedDoc>false</SharedDoc>
  <HLinks>
    <vt:vector size="216" baseType="variant">
      <vt:variant>
        <vt:i4>7995437</vt:i4>
      </vt:variant>
      <vt:variant>
        <vt:i4>108</vt:i4>
      </vt:variant>
      <vt:variant>
        <vt:i4>0</vt:i4>
      </vt:variant>
      <vt:variant>
        <vt:i4>5</vt:i4>
      </vt:variant>
      <vt:variant>
        <vt:lpwstr>http://www.uradni-list.si/1/objava.jsp?sop=2015-01-4086</vt:lpwstr>
      </vt:variant>
      <vt:variant>
        <vt:lpwstr/>
      </vt:variant>
      <vt:variant>
        <vt:i4>7602218</vt:i4>
      </vt:variant>
      <vt:variant>
        <vt:i4>105</vt:i4>
      </vt:variant>
      <vt:variant>
        <vt:i4>0</vt:i4>
      </vt:variant>
      <vt:variant>
        <vt:i4>5</vt:i4>
      </vt:variant>
      <vt:variant>
        <vt:lpwstr>http://www.uradni-list.si/1/objava.jsp?sop=2015-01-0728</vt:lpwstr>
      </vt:variant>
      <vt:variant>
        <vt:lpwstr/>
      </vt:variant>
      <vt:variant>
        <vt:i4>7536684</vt:i4>
      </vt:variant>
      <vt:variant>
        <vt:i4>102</vt:i4>
      </vt:variant>
      <vt:variant>
        <vt:i4>0</vt:i4>
      </vt:variant>
      <vt:variant>
        <vt:i4>5</vt:i4>
      </vt:variant>
      <vt:variant>
        <vt:lpwstr>http://www.uradni-list.si/1/objava.jsp?sop=2014-01-2077</vt:lpwstr>
      </vt:variant>
      <vt:variant>
        <vt:lpwstr/>
      </vt:variant>
      <vt:variant>
        <vt:i4>7405604</vt:i4>
      </vt:variant>
      <vt:variant>
        <vt:i4>99</vt:i4>
      </vt:variant>
      <vt:variant>
        <vt:i4>0</vt:i4>
      </vt:variant>
      <vt:variant>
        <vt:i4>5</vt:i4>
      </vt:variant>
      <vt:variant>
        <vt:lpwstr>http://www.uradni-list.si/1/objava.jsp?sop=2014-01-0876</vt:lpwstr>
      </vt:variant>
      <vt:variant>
        <vt:lpwstr/>
      </vt:variant>
      <vt:variant>
        <vt:i4>7536686</vt:i4>
      </vt:variant>
      <vt:variant>
        <vt:i4>96</vt:i4>
      </vt:variant>
      <vt:variant>
        <vt:i4>0</vt:i4>
      </vt:variant>
      <vt:variant>
        <vt:i4>5</vt:i4>
      </vt:variant>
      <vt:variant>
        <vt:lpwstr>http://www.uradni-list.si/1/objava.jsp?sop=2006-01-5018</vt:lpwstr>
      </vt:variant>
      <vt:variant>
        <vt:lpwstr/>
      </vt:variant>
      <vt:variant>
        <vt:i4>8192047</vt:i4>
      </vt:variant>
      <vt:variant>
        <vt:i4>93</vt:i4>
      </vt:variant>
      <vt:variant>
        <vt:i4>0</vt:i4>
      </vt:variant>
      <vt:variant>
        <vt:i4>5</vt:i4>
      </vt:variant>
      <vt:variant>
        <vt:lpwstr>http://www.uradni-list.si/1/objava.jsp?sop=2006-01-2180</vt:lpwstr>
      </vt:variant>
      <vt:variant>
        <vt:lpwstr/>
      </vt:variant>
      <vt:variant>
        <vt:i4>7667752</vt:i4>
      </vt:variant>
      <vt:variant>
        <vt:i4>90</vt:i4>
      </vt:variant>
      <vt:variant>
        <vt:i4>0</vt:i4>
      </vt:variant>
      <vt:variant>
        <vt:i4>5</vt:i4>
      </vt:variant>
      <vt:variant>
        <vt:lpwstr>http://www.uradni-list.si/1/objava.jsp?sop=2016-01-2618</vt:lpwstr>
      </vt:variant>
      <vt:variant>
        <vt:lpwstr/>
      </vt:variant>
      <vt:variant>
        <vt:i4>8192041</vt:i4>
      </vt:variant>
      <vt:variant>
        <vt:i4>87</vt:i4>
      </vt:variant>
      <vt:variant>
        <vt:i4>0</vt:i4>
      </vt:variant>
      <vt:variant>
        <vt:i4>5</vt:i4>
      </vt:variant>
      <vt:variant>
        <vt:lpwstr>http://www.uradni-list.si/1/objava.jsp?sop=2010-01-2192</vt:lpwstr>
      </vt:variant>
      <vt:variant>
        <vt:lpwstr/>
      </vt:variant>
      <vt:variant>
        <vt:i4>5701640</vt:i4>
      </vt:variant>
      <vt:variant>
        <vt:i4>84</vt:i4>
      </vt:variant>
      <vt:variant>
        <vt:i4>0</vt:i4>
      </vt:variant>
      <vt:variant>
        <vt:i4>5</vt:i4>
      </vt:variant>
      <vt:variant>
        <vt:lpwstr>http://www.mk.gov.si/si/javne_objave/javni_razpisi/</vt:lpwstr>
      </vt:variant>
      <vt:variant>
        <vt:lpwstr/>
      </vt:variant>
      <vt:variant>
        <vt:i4>7733290</vt:i4>
      </vt:variant>
      <vt:variant>
        <vt:i4>81</vt:i4>
      </vt:variant>
      <vt:variant>
        <vt:i4>0</vt:i4>
      </vt:variant>
      <vt:variant>
        <vt:i4>5</vt:i4>
      </vt:variant>
      <vt:variant>
        <vt:lpwstr>http://www.uradni-list.si/1/objava.jsp?sop=2015-01-0708</vt:lpwstr>
      </vt:variant>
      <vt:variant>
        <vt:lpwstr/>
      </vt:variant>
      <vt:variant>
        <vt:i4>7340075</vt:i4>
      </vt:variant>
      <vt:variant>
        <vt:i4>78</vt:i4>
      </vt:variant>
      <vt:variant>
        <vt:i4>0</vt:i4>
      </vt:variant>
      <vt:variant>
        <vt:i4>5</vt:i4>
      </vt:variant>
      <vt:variant>
        <vt:lpwstr>http://www.uradni-list.si/1/objava.jsp?sop=2013-01-4027</vt:lpwstr>
      </vt:variant>
      <vt:variant>
        <vt:lpwstr/>
      </vt:variant>
      <vt:variant>
        <vt:i4>7471149</vt:i4>
      </vt:variant>
      <vt:variant>
        <vt:i4>75</vt:i4>
      </vt:variant>
      <vt:variant>
        <vt:i4>0</vt:i4>
      </vt:variant>
      <vt:variant>
        <vt:i4>5</vt:i4>
      </vt:variant>
      <vt:variant>
        <vt:lpwstr>http://www.uradni-list.si/1/objava.jsp?sop=2013-01-3676</vt:lpwstr>
      </vt:variant>
      <vt:variant>
        <vt:lpwstr/>
      </vt:variant>
      <vt:variant>
        <vt:i4>7667758</vt:i4>
      </vt:variant>
      <vt:variant>
        <vt:i4>72</vt:i4>
      </vt:variant>
      <vt:variant>
        <vt:i4>0</vt:i4>
      </vt:variant>
      <vt:variant>
        <vt:i4>5</vt:i4>
      </vt:variant>
      <vt:variant>
        <vt:lpwstr>http://www.uradni-list.si/1/objava.jsp?sop=2012-01-2412</vt:lpwstr>
      </vt:variant>
      <vt:variant>
        <vt:lpwstr/>
      </vt:variant>
      <vt:variant>
        <vt:i4>7602209</vt:i4>
      </vt:variant>
      <vt:variant>
        <vt:i4>69</vt:i4>
      </vt:variant>
      <vt:variant>
        <vt:i4>0</vt:i4>
      </vt:variant>
      <vt:variant>
        <vt:i4>5</vt:i4>
      </vt:variant>
      <vt:variant>
        <vt:lpwstr>http://www.uradni-list.si/1/objava.jsp?sop=2011-01-0827</vt:lpwstr>
      </vt:variant>
      <vt:variant>
        <vt:lpwstr/>
      </vt:variant>
      <vt:variant>
        <vt:i4>7340075</vt:i4>
      </vt:variant>
      <vt:variant>
        <vt:i4>66</vt:i4>
      </vt:variant>
      <vt:variant>
        <vt:i4>0</vt:i4>
      </vt:variant>
      <vt:variant>
        <vt:i4>5</vt:i4>
      </vt:variant>
      <vt:variant>
        <vt:lpwstr>http://www.uradni-list.si/1/objava.jsp?sop=2010-01-3351</vt:lpwstr>
      </vt:variant>
      <vt:variant>
        <vt:lpwstr/>
      </vt:variant>
      <vt:variant>
        <vt:i4>8060969</vt:i4>
      </vt:variant>
      <vt:variant>
        <vt:i4>63</vt:i4>
      </vt:variant>
      <vt:variant>
        <vt:i4>0</vt:i4>
      </vt:variant>
      <vt:variant>
        <vt:i4>5</vt:i4>
      </vt:variant>
      <vt:variant>
        <vt:lpwstr>http://www.uradni-list.si/1/objava.jsp?sop=2009-01-4889</vt:lpwstr>
      </vt:variant>
      <vt:variant>
        <vt:lpwstr/>
      </vt:variant>
      <vt:variant>
        <vt:i4>7340075</vt:i4>
      </vt:variant>
      <vt:variant>
        <vt:i4>60</vt:i4>
      </vt:variant>
      <vt:variant>
        <vt:i4>0</vt:i4>
      </vt:variant>
      <vt:variant>
        <vt:i4>5</vt:i4>
      </vt:variant>
      <vt:variant>
        <vt:lpwstr>http://www.uradni-list.si/1/objava.jsp?sop=2007-01-6414</vt:lpwstr>
      </vt:variant>
      <vt:variant>
        <vt:lpwstr/>
      </vt:variant>
      <vt:variant>
        <vt:i4>7995429</vt:i4>
      </vt:variant>
      <vt:variant>
        <vt:i4>57</vt:i4>
      </vt:variant>
      <vt:variant>
        <vt:i4>0</vt:i4>
      </vt:variant>
      <vt:variant>
        <vt:i4>5</vt:i4>
      </vt:variant>
      <vt:variant>
        <vt:lpwstr>http://www.uradni-list.si/1/objava.jsp?sop=2005-01-4890</vt:lpwstr>
      </vt:variant>
      <vt:variant>
        <vt:lpwstr/>
      </vt:variant>
      <vt:variant>
        <vt:i4>7471149</vt:i4>
      </vt:variant>
      <vt:variant>
        <vt:i4>54</vt:i4>
      </vt:variant>
      <vt:variant>
        <vt:i4>0</vt:i4>
      </vt:variant>
      <vt:variant>
        <vt:i4>5</vt:i4>
      </vt:variant>
      <vt:variant>
        <vt:lpwstr>http://www.uradni-list.si/1/objava.jsp?sop=2005-01-4018</vt:lpwstr>
      </vt:variant>
      <vt:variant>
        <vt:lpwstr/>
      </vt:variant>
      <vt:variant>
        <vt:i4>7405604</vt:i4>
      </vt:variant>
      <vt:variant>
        <vt:i4>51</vt:i4>
      </vt:variant>
      <vt:variant>
        <vt:i4>0</vt:i4>
      </vt:variant>
      <vt:variant>
        <vt:i4>5</vt:i4>
      </vt:variant>
      <vt:variant>
        <vt:lpwstr>http://www.uradni-list.si/1/objava.jsp?sop=2005-01-3952</vt:lpwstr>
      </vt:variant>
      <vt:variant>
        <vt:lpwstr/>
      </vt:variant>
      <vt:variant>
        <vt:i4>7798831</vt:i4>
      </vt:variant>
      <vt:variant>
        <vt:i4>48</vt:i4>
      </vt:variant>
      <vt:variant>
        <vt:i4>0</vt:i4>
      </vt:variant>
      <vt:variant>
        <vt:i4>5</vt:i4>
      </vt:variant>
      <vt:variant>
        <vt:lpwstr>http://www.uradni-list.si/1/objava.jsp?sop=2005-21-0004</vt:lpwstr>
      </vt:variant>
      <vt:variant>
        <vt:lpwstr/>
      </vt:variant>
      <vt:variant>
        <vt:i4>7995439</vt:i4>
      </vt:variant>
      <vt:variant>
        <vt:i4>45</vt:i4>
      </vt:variant>
      <vt:variant>
        <vt:i4>0</vt:i4>
      </vt:variant>
      <vt:variant>
        <vt:i4>5</vt:i4>
      </vt:variant>
      <vt:variant>
        <vt:lpwstr>http://www.uradni-list.si/1/objava.jsp?sop=2004-01-4398</vt:lpwstr>
      </vt:variant>
      <vt:variant>
        <vt:lpwstr/>
      </vt:variant>
      <vt:variant>
        <vt:i4>7798829</vt:i4>
      </vt:variant>
      <vt:variant>
        <vt:i4>42</vt:i4>
      </vt:variant>
      <vt:variant>
        <vt:i4>0</vt:i4>
      </vt:variant>
      <vt:variant>
        <vt:i4>5</vt:i4>
      </vt:variant>
      <vt:variant>
        <vt:lpwstr>http://www.uradni-list.si/1/objava.jsp?sop=2012-01-1700</vt:lpwstr>
      </vt:variant>
      <vt:variant>
        <vt:lpwstr/>
      </vt:variant>
      <vt:variant>
        <vt:i4>7602222</vt:i4>
      </vt:variant>
      <vt:variant>
        <vt:i4>39</vt:i4>
      </vt:variant>
      <vt:variant>
        <vt:i4>0</vt:i4>
      </vt:variant>
      <vt:variant>
        <vt:i4>5</vt:i4>
      </vt:variant>
      <vt:variant>
        <vt:lpwstr>http://www.uradni-list.si/1/objava.jsp?sop=2011-01-3719</vt:lpwstr>
      </vt:variant>
      <vt:variant>
        <vt:lpwstr/>
      </vt:variant>
      <vt:variant>
        <vt:i4>7667759</vt:i4>
      </vt:variant>
      <vt:variant>
        <vt:i4>36</vt:i4>
      </vt:variant>
      <vt:variant>
        <vt:i4>0</vt:i4>
      </vt:variant>
      <vt:variant>
        <vt:i4>5</vt:i4>
      </vt:variant>
      <vt:variant>
        <vt:lpwstr>http://www.uradni-list.si/1/objava.jsp?sop=2011-01-2619</vt:lpwstr>
      </vt:variant>
      <vt:variant>
        <vt:lpwstr/>
      </vt:variant>
      <vt:variant>
        <vt:i4>8192043</vt:i4>
      </vt:variant>
      <vt:variant>
        <vt:i4>33</vt:i4>
      </vt:variant>
      <vt:variant>
        <vt:i4>0</vt:i4>
      </vt:variant>
      <vt:variant>
        <vt:i4>5</vt:i4>
      </vt:variant>
      <vt:variant>
        <vt:lpwstr>http://www.uradni-list.si/1/objava.jsp?sop=2010-01-3387</vt:lpwstr>
      </vt:variant>
      <vt:variant>
        <vt:lpwstr/>
      </vt:variant>
      <vt:variant>
        <vt:i4>7602212</vt:i4>
      </vt:variant>
      <vt:variant>
        <vt:i4>30</vt:i4>
      </vt:variant>
      <vt:variant>
        <vt:i4>0</vt:i4>
      </vt:variant>
      <vt:variant>
        <vt:i4>5</vt:i4>
      </vt:variant>
      <vt:variant>
        <vt:lpwstr>http://www.uradni-list.si/1/objava.jsp?sop=2008-01-2415</vt:lpwstr>
      </vt:variant>
      <vt:variant>
        <vt:lpwstr/>
      </vt:variant>
      <vt:variant>
        <vt:i4>8257577</vt:i4>
      </vt:variant>
      <vt:variant>
        <vt:i4>27</vt:i4>
      </vt:variant>
      <vt:variant>
        <vt:i4>0</vt:i4>
      </vt:variant>
      <vt:variant>
        <vt:i4>5</vt:i4>
      </vt:variant>
      <vt:variant>
        <vt:lpwstr>http://www.uradni-list.si/1/objava.jsp?sop=2008-01-1981</vt:lpwstr>
      </vt:variant>
      <vt:variant>
        <vt:lpwstr/>
      </vt:variant>
      <vt:variant>
        <vt:i4>7798830</vt:i4>
      </vt:variant>
      <vt:variant>
        <vt:i4>24</vt:i4>
      </vt:variant>
      <vt:variant>
        <vt:i4>0</vt:i4>
      </vt:variant>
      <vt:variant>
        <vt:i4>5</vt:i4>
      </vt:variant>
      <vt:variant>
        <vt:lpwstr>http://www.uradni-list.si/1/objava.jsp?sop=2006-01-2024</vt:lpwstr>
      </vt:variant>
      <vt:variant>
        <vt:lpwstr/>
      </vt:variant>
      <vt:variant>
        <vt:i4>7340075</vt:i4>
      </vt:variant>
      <vt:variant>
        <vt:i4>21</vt:i4>
      </vt:variant>
      <vt:variant>
        <vt:i4>0</vt:i4>
      </vt:variant>
      <vt:variant>
        <vt:i4>5</vt:i4>
      </vt:variant>
      <vt:variant>
        <vt:lpwstr>http://www.uradni-list.si/1/objava.jsp?sop=2004-01-0776</vt:lpwstr>
      </vt:variant>
      <vt:variant>
        <vt:lpwstr/>
      </vt:variant>
      <vt:variant>
        <vt:i4>7667752</vt:i4>
      </vt:variant>
      <vt:variant>
        <vt:i4>18</vt:i4>
      </vt:variant>
      <vt:variant>
        <vt:i4>0</vt:i4>
      </vt:variant>
      <vt:variant>
        <vt:i4>5</vt:i4>
      </vt:variant>
      <vt:variant>
        <vt:lpwstr>http://www.uradni-list.si/1/objava.jsp?sop=2003-01-3312</vt:lpwstr>
      </vt:variant>
      <vt:variant>
        <vt:lpwstr/>
      </vt:variant>
      <vt:variant>
        <vt:i4>7667752</vt:i4>
      </vt:variant>
      <vt:variant>
        <vt:i4>15</vt:i4>
      </vt:variant>
      <vt:variant>
        <vt:i4>0</vt:i4>
      </vt:variant>
      <vt:variant>
        <vt:i4>5</vt:i4>
      </vt:variant>
      <vt:variant>
        <vt:lpwstr>http://www.uradni-list.si/1/objava.jsp?sop=2013-01-3303</vt:lpwstr>
      </vt:variant>
      <vt:variant>
        <vt:lpwstr/>
      </vt:variant>
      <vt:variant>
        <vt:i4>7667753</vt:i4>
      </vt:variant>
      <vt:variant>
        <vt:i4>12</vt:i4>
      </vt:variant>
      <vt:variant>
        <vt:i4>0</vt:i4>
      </vt:variant>
      <vt:variant>
        <vt:i4>5</vt:i4>
      </vt:variant>
      <vt:variant>
        <vt:lpwstr>http://www.uradni-list.si/1/objava.jsp?sop=2002-01-4360</vt:lpwstr>
      </vt:variant>
      <vt:variant>
        <vt:lpwstr/>
      </vt:variant>
      <vt:variant>
        <vt:i4>7471146</vt:i4>
      </vt:variant>
      <vt:variant>
        <vt:i4>6</vt:i4>
      </vt:variant>
      <vt:variant>
        <vt:i4>0</vt:i4>
      </vt:variant>
      <vt:variant>
        <vt:i4>5</vt:i4>
      </vt:variant>
      <vt:variant>
        <vt:lpwstr>http://www.uradni-list.si/1/objava.jsp?sop=2015-01-3771</vt:lpwstr>
      </vt:variant>
      <vt:variant>
        <vt:lpwstr/>
      </vt:variant>
      <vt:variant>
        <vt:i4>8257575</vt:i4>
      </vt:variant>
      <vt:variant>
        <vt:i4>3</vt:i4>
      </vt:variant>
      <vt:variant>
        <vt:i4>0</vt:i4>
      </vt:variant>
      <vt:variant>
        <vt:i4>5</vt:i4>
      </vt:variant>
      <vt:variant>
        <vt:lpwstr>http://www.uradni-list.si/1/objava.jsp?sop=2016-01-1995</vt:lpwstr>
      </vt:variant>
      <vt:variant>
        <vt:lpwstr/>
      </vt:variant>
      <vt:variant>
        <vt:i4>7471146</vt:i4>
      </vt:variant>
      <vt:variant>
        <vt:i4>0</vt:i4>
      </vt:variant>
      <vt:variant>
        <vt:i4>0</vt:i4>
      </vt:variant>
      <vt:variant>
        <vt:i4>5</vt:i4>
      </vt:variant>
      <vt:variant>
        <vt:lpwstr>http://www.uradni-list.si/1/objava.jsp?sop=2015-01-3772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Zakona o uresničevanju javnega interesa za kulturo (Ur</dc:title>
  <dc:creator>Tanja Černe</dc:creator>
  <cp:lastModifiedBy>Tjaša Atlagič Razdevšek</cp:lastModifiedBy>
  <cp:revision>2</cp:revision>
  <cp:lastPrinted>2021-01-04T11:22:00Z</cp:lastPrinted>
  <dcterms:created xsi:type="dcterms:W3CDTF">2021-01-08T09:53:00Z</dcterms:created>
  <dcterms:modified xsi:type="dcterms:W3CDTF">2021-01-08T09:53:00Z</dcterms:modified>
</cp:coreProperties>
</file>