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05A5" w14:textId="2D12DBB8" w:rsidR="00B55F2F" w:rsidRDefault="00067D65" w:rsidP="009419F6">
      <w:pPr>
        <w:spacing w:after="0"/>
        <w:jc w:val="both"/>
        <w:rPr>
          <w:rFonts w:ascii="Arial" w:hAnsi="Arial" w:cs="Arial"/>
          <w:sz w:val="20"/>
          <w:szCs w:val="20"/>
        </w:rPr>
      </w:pPr>
      <w:r w:rsidRPr="006B7073">
        <w:rPr>
          <w:rFonts w:ascii="Arial" w:hAnsi="Arial" w:cs="Arial"/>
          <w:sz w:val="20"/>
          <w:szCs w:val="20"/>
        </w:rPr>
        <w:t>Na podlagi</w:t>
      </w:r>
      <w:r w:rsidR="00F579E2">
        <w:rPr>
          <w:rFonts w:ascii="Arial" w:hAnsi="Arial" w:cs="Arial"/>
          <w:sz w:val="20"/>
          <w:szCs w:val="20"/>
        </w:rPr>
        <w:t xml:space="preserve"> </w:t>
      </w:r>
      <w:r w:rsidR="007F536F">
        <w:rPr>
          <w:rFonts w:ascii="Arial" w:hAnsi="Arial" w:cs="Arial"/>
          <w:sz w:val="20"/>
          <w:szCs w:val="20"/>
        </w:rPr>
        <w:t>prvega</w:t>
      </w:r>
      <w:r w:rsidR="00A019BC">
        <w:rPr>
          <w:rFonts w:ascii="Arial" w:hAnsi="Arial" w:cs="Arial"/>
          <w:sz w:val="20"/>
          <w:szCs w:val="20"/>
        </w:rPr>
        <w:t xml:space="preserve"> in drugega</w:t>
      </w:r>
      <w:r w:rsidR="007F536F">
        <w:rPr>
          <w:rFonts w:ascii="Arial" w:hAnsi="Arial" w:cs="Arial"/>
          <w:sz w:val="20"/>
          <w:szCs w:val="20"/>
        </w:rPr>
        <w:t xml:space="preserve"> odstavka </w:t>
      </w:r>
      <w:r w:rsidR="00851E4C">
        <w:rPr>
          <w:rFonts w:ascii="Arial" w:hAnsi="Arial" w:cs="Arial"/>
          <w:sz w:val="20"/>
          <w:szCs w:val="20"/>
        </w:rPr>
        <w:t xml:space="preserve">104. člena </w:t>
      </w:r>
      <w:r w:rsidRPr="00E566E0">
        <w:rPr>
          <w:rFonts w:ascii="Arial" w:hAnsi="Arial" w:cs="Arial"/>
          <w:sz w:val="20"/>
          <w:szCs w:val="20"/>
        </w:rPr>
        <w:t>Zakona o uresničevanju javnega interesa za kulturo (Uradni list RS, št. 77/07, uradno prečiščeno besedilo, 56/08, 4/10, 20/11, 111/13, 68/16, 61/17 in 21/18 – ZNOrg, 3/22 – ZDeb</w:t>
      </w:r>
      <w:r w:rsidR="007F536F">
        <w:rPr>
          <w:rFonts w:ascii="Arial" w:hAnsi="Arial" w:cs="Arial"/>
          <w:sz w:val="20"/>
          <w:szCs w:val="20"/>
        </w:rPr>
        <w:t>,</w:t>
      </w:r>
      <w:r w:rsidRPr="00E566E0">
        <w:rPr>
          <w:rFonts w:ascii="Arial" w:hAnsi="Arial" w:cs="Arial"/>
          <w:sz w:val="20"/>
          <w:szCs w:val="20"/>
        </w:rPr>
        <w:t xml:space="preserve"> 105/22 </w:t>
      </w:r>
      <w:r w:rsidR="00901B3F">
        <w:rPr>
          <w:rFonts w:ascii="Arial" w:hAnsi="Arial" w:cs="Arial"/>
          <w:sz w:val="20"/>
          <w:szCs w:val="20"/>
        </w:rPr>
        <w:t>–</w:t>
      </w:r>
      <w:r w:rsidRPr="00E566E0">
        <w:rPr>
          <w:rFonts w:ascii="Arial" w:hAnsi="Arial" w:cs="Arial"/>
          <w:sz w:val="20"/>
          <w:szCs w:val="20"/>
        </w:rPr>
        <w:t xml:space="preserve"> ZZNŠPP</w:t>
      </w:r>
      <w:r w:rsidR="00B47DCB">
        <w:rPr>
          <w:rFonts w:ascii="Arial" w:hAnsi="Arial" w:cs="Arial"/>
          <w:sz w:val="20"/>
          <w:szCs w:val="20"/>
        </w:rPr>
        <w:t>,</w:t>
      </w:r>
      <w:r w:rsidR="007F536F">
        <w:rPr>
          <w:rFonts w:ascii="Arial" w:hAnsi="Arial" w:cs="Arial"/>
          <w:sz w:val="20"/>
          <w:szCs w:val="20"/>
        </w:rPr>
        <w:t xml:space="preserve"> 8/25</w:t>
      </w:r>
      <w:r w:rsidR="00B47DCB">
        <w:rPr>
          <w:rFonts w:ascii="Arial" w:hAnsi="Arial" w:cs="Arial"/>
          <w:sz w:val="20"/>
          <w:szCs w:val="20"/>
        </w:rPr>
        <w:t xml:space="preserve"> in </w:t>
      </w:r>
      <w:r w:rsidR="00B47DCB" w:rsidRPr="00B47DCB">
        <w:rPr>
          <w:rFonts w:ascii="Arial" w:hAnsi="Arial" w:cs="Arial"/>
          <w:sz w:val="20"/>
          <w:szCs w:val="20"/>
        </w:rPr>
        <w:t>77/25</w:t>
      </w:r>
      <w:r w:rsidRPr="00E566E0">
        <w:rPr>
          <w:rFonts w:ascii="Arial" w:hAnsi="Arial" w:cs="Arial"/>
          <w:sz w:val="20"/>
          <w:szCs w:val="20"/>
        </w:rPr>
        <w:t xml:space="preserve">; v </w:t>
      </w:r>
      <w:r w:rsidR="00E22638">
        <w:rPr>
          <w:rFonts w:ascii="Arial" w:hAnsi="Arial" w:cs="Arial"/>
          <w:sz w:val="20"/>
          <w:szCs w:val="20"/>
        </w:rPr>
        <w:t>nadaljnjem besedilu</w:t>
      </w:r>
      <w:r w:rsidRPr="00E566E0">
        <w:rPr>
          <w:rFonts w:ascii="Arial" w:hAnsi="Arial" w:cs="Arial"/>
          <w:sz w:val="20"/>
          <w:szCs w:val="20"/>
        </w:rPr>
        <w:t>: ZUJIK)</w:t>
      </w:r>
      <w:r w:rsidR="00646DF3" w:rsidRPr="00E566E0">
        <w:rPr>
          <w:rFonts w:ascii="Arial" w:hAnsi="Arial" w:cs="Arial"/>
          <w:sz w:val="20"/>
          <w:szCs w:val="20"/>
        </w:rPr>
        <w:t>,</w:t>
      </w:r>
      <w:r w:rsidR="00A019BC">
        <w:rPr>
          <w:rFonts w:ascii="Arial" w:hAnsi="Arial" w:cs="Arial"/>
          <w:sz w:val="20"/>
          <w:szCs w:val="20"/>
        </w:rPr>
        <w:t xml:space="preserve"> v skladu s</w:t>
      </w:r>
      <w:r w:rsidR="00F636DE" w:rsidRPr="00E566E0">
        <w:rPr>
          <w:rFonts w:ascii="Arial" w:hAnsi="Arial" w:cs="Arial"/>
          <w:sz w:val="20"/>
          <w:szCs w:val="20"/>
        </w:rPr>
        <w:t xml:space="preserve"> </w:t>
      </w:r>
      <w:r w:rsidR="00F579E2">
        <w:rPr>
          <w:rFonts w:ascii="Arial" w:hAnsi="Arial" w:cs="Arial"/>
          <w:sz w:val="20"/>
          <w:szCs w:val="20"/>
        </w:rPr>
        <w:t xml:space="preserve">6. </w:t>
      </w:r>
      <w:r w:rsidR="00A019BC">
        <w:rPr>
          <w:rFonts w:ascii="Arial" w:hAnsi="Arial" w:cs="Arial"/>
          <w:sz w:val="20"/>
          <w:szCs w:val="20"/>
        </w:rPr>
        <w:t xml:space="preserve">členom </w:t>
      </w:r>
      <w:r w:rsidR="00F579E2" w:rsidRPr="00E566E0">
        <w:rPr>
          <w:rFonts w:ascii="Arial" w:hAnsi="Arial" w:cs="Arial"/>
          <w:sz w:val="20"/>
          <w:szCs w:val="20"/>
        </w:rPr>
        <w:t>Pravilnik</w:t>
      </w:r>
      <w:r w:rsidR="00F579E2">
        <w:rPr>
          <w:rFonts w:ascii="Arial" w:hAnsi="Arial" w:cs="Arial"/>
          <w:sz w:val="20"/>
          <w:szCs w:val="20"/>
        </w:rPr>
        <w:t>a</w:t>
      </w:r>
      <w:r w:rsidR="00F579E2" w:rsidRPr="00E566E0">
        <w:rPr>
          <w:rFonts w:ascii="Arial" w:hAnsi="Arial" w:cs="Arial"/>
          <w:sz w:val="20"/>
          <w:szCs w:val="20"/>
        </w:rPr>
        <w:t xml:space="preserve"> </w:t>
      </w:r>
      <w:r w:rsidR="00646DF3" w:rsidRPr="00E566E0">
        <w:rPr>
          <w:rFonts w:ascii="Arial" w:hAnsi="Arial" w:cs="Arial"/>
          <w:sz w:val="20"/>
          <w:szCs w:val="20"/>
        </w:rPr>
        <w:t>o izvedbi javnega poziva in javnega razpisa za izbiro kulturnih programov in kulturnih projektov (Uradni list RS, št. 43/10 in 62/16)</w:t>
      </w:r>
      <w:r w:rsidR="00D75356">
        <w:rPr>
          <w:rFonts w:ascii="Arial" w:hAnsi="Arial" w:cs="Arial"/>
          <w:sz w:val="20"/>
          <w:szCs w:val="20"/>
        </w:rPr>
        <w:t xml:space="preserve"> </w:t>
      </w:r>
      <w:r w:rsidR="00646DF3" w:rsidRPr="00E566E0">
        <w:rPr>
          <w:rFonts w:ascii="Arial" w:hAnsi="Arial" w:cs="Arial"/>
          <w:sz w:val="20"/>
          <w:szCs w:val="20"/>
        </w:rPr>
        <w:t xml:space="preserve">in </w:t>
      </w:r>
      <w:r w:rsidR="00F579E2">
        <w:rPr>
          <w:rFonts w:ascii="Arial" w:hAnsi="Arial" w:cs="Arial"/>
          <w:sz w:val="20"/>
          <w:szCs w:val="20"/>
        </w:rPr>
        <w:t xml:space="preserve">v </w:t>
      </w:r>
      <w:r w:rsidR="00851E4C">
        <w:rPr>
          <w:rFonts w:ascii="Arial" w:hAnsi="Arial" w:cs="Arial"/>
          <w:sz w:val="20"/>
          <w:szCs w:val="20"/>
        </w:rPr>
        <w:t>povezavi s</w:t>
      </w:r>
      <w:r w:rsidR="00F579E2">
        <w:rPr>
          <w:rFonts w:ascii="Arial" w:hAnsi="Arial" w:cs="Arial"/>
          <w:sz w:val="20"/>
          <w:szCs w:val="20"/>
        </w:rPr>
        <w:t xml:space="preserve"> </w:t>
      </w:r>
      <w:r w:rsidR="00F579E2" w:rsidRPr="00E566E0">
        <w:rPr>
          <w:rFonts w:ascii="Arial" w:hAnsi="Arial" w:cs="Arial"/>
          <w:sz w:val="20"/>
          <w:szCs w:val="20"/>
        </w:rPr>
        <w:t>23. člen</w:t>
      </w:r>
      <w:r w:rsidR="00F579E2">
        <w:rPr>
          <w:rFonts w:ascii="Arial" w:hAnsi="Arial" w:cs="Arial"/>
          <w:sz w:val="20"/>
          <w:szCs w:val="20"/>
        </w:rPr>
        <w:t>om</w:t>
      </w:r>
      <w:r w:rsidR="00F579E2" w:rsidRPr="00E566E0">
        <w:rPr>
          <w:rFonts w:ascii="Arial" w:hAnsi="Arial" w:cs="Arial"/>
          <w:sz w:val="20"/>
          <w:szCs w:val="20"/>
        </w:rPr>
        <w:t xml:space="preserve"> Zakona o nevladnih organizacijah (Uradni list RS, št. 21/18; v </w:t>
      </w:r>
      <w:r w:rsidR="00E22638">
        <w:rPr>
          <w:rFonts w:ascii="Arial" w:hAnsi="Arial" w:cs="Arial"/>
          <w:sz w:val="20"/>
          <w:szCs w:val="20"/>
        </w:rPr>
        <w:t>nadaljnjem besedilu</w:t>
      </w:r>
      <w:r w:rsidR="00F579E2" w:rsidRPr="00E566E0">
        <w:rPr>
          <w:rFonts w:ascii="Arial" w:hAnsi="Arial" w:cs="Arial"/>
          <w:sz w:val="20"/>
          <w:szCs w:val="20"/>
        </w:rPr>
        <w:t>: ZNOrg)</w:t>
      </w:r>
      <w:r w:rsidR="00F579E2">
        <w:rPr>
          <w:rFonts w:ascii="Arial" w:hAnsi="Arial" w:cs="Arial"/>
          <w:sz w:val="20"/>
          <w:szCs w:val="20"/>
        </w:rPr>
        <w:t xml:space="preserve"> </w:t>
      </w:r>
      <w:r w:rsidR="006B7073">
        <w:rPr>
          <w:rFonts w:ascii="Arial" w:hAnsi="Arial" w:cs="Arial"/>
          <w:sz w:val="20"/>
          <w:szCs w:val="20"/>
        </w:rPr>
        <w:t xml:space="preserve">ter 64. členom ZUJIK </w:t>
      </w:r>
      <w:r w:rsidR="00646DF3" w:rsidRPr="00E566E0">
        <w:rPr>
          <w:rFonts w:ascii="Arial" w:hAnsi="Arial" w:cs="Arial"/>
          <w:sz w:val="20"/>
          <w:szCs w:val="20"/>
        </w:rPr>
        <w:t>Ministrstvo za kulturo R</w:t>
      </w:r>
      <w:r w:rsidR="001E5B9D">
        <w:rPr>
          <w:rFonts w:ascii="Arial" w:hAnsi="Arial" w:cs="Arial"/>
          <w:sz w:val="20"/>
          <w:szCs w:val="20"/>
        </w:rPr>
        <w:t xml:space="preserve">epublike </w:t>
      </w:r>
      <w:r w:rsidR="00646DF3" w:rsidRPr="00E566E0">
        <w:rPr>
          <w:rFonts w:ascii="Arial" w:hAnsi="Arial" w:cs="Arial"/>
          <w:sz w:val="20"/>
          <w:szCs w:val="20"/>
        </w:rPr>
        <w:t>S</w:t>
      </w:r>
      <w:r w:rsidR="001E5B9D">
        <w:rPr>
          <w:rFonts w:ascii="Arial" w:hAnsi="Arial" w:cs="Arial"/>
          <w:sz w:val="20"/>
          <w:szCs w:val="20"/>
        </w:rPr>
        <w:t>lovenije</w:t>
      </w:r>
      <w:r w:rsidR="00646DF3" w:rsidRPr="00E566E0">
        <w:rPr>
          <w:rFonts w:ascii="Arial" w:hAnsi="Arial" w:cs="Arial"/>
          <w:sz w:val="20"/>
          <w:szCs w:val="20"/>
        </w:rPr>
        <w:t xml:space="preserve"> objavlja</w:t>
      </w:r>
      <w:r w:rsidR="00F636DE" w:rsidRPr="00E566E0">
        <w:rPr>
          <w:rFonts w:ascii="Arial" w:hAnsi="Arial" w:cs="Arial"/>
          <w:sz w:val="20"/>
          <w:szCs w:val="20"/>
        </w:rPr>
        <w:t xml:space="preserve"> </w:t>
      </w:r>
    </w:p>
    <w:p w14:paraId="05193F78" w14:textId="77777777" w:rsidR="00E160AC" w:rsidRDefault="00E160AC" w:rsidP="00B47DCB">
      <w:pPr>
        <w:spacing w:after="0"/>
        <w:jc w:val="both"/>
        <w:rPr>
          <w:rFonts w:ascii="Arial" w:hAnsi="Arial" w:cs="Arial"/>
          <w:sz w:val="20"/>
          <w:szCs w:val="20"/>
        </w:rPr>
      </w:pPr>
    </w:p>
    <w:p w14:paraId="34A49EBC" w14:textId="77777777" w:rsidR="00C20755" w:rsidRPr="00E566E0" w:rsidRDefault="00C20755" w:rsidP="00AF5C5F">
      <w:pPr>
        <w:spacing w:after="0"/>
        <w:jc w:val="both"/>
        <w:rPr>
          <w:rFonts w:ascii="Arial" w:hAnsi="Arial" w:cs="Arial"/>
          <w:sz w:val="20"/>
          <w:szCs w:val="20"/>
        </w:rPr>
      </w:pPr>
    </w:p>
    <w:p w14:paraId="2A6A585B" w14:textId="77777777" w:rsidR="00B55F2F" w:rsidRPr="00F53269" w:rsidRDefault="00067D65" w:rsidP="00AF5C5F">
      <w:pPr>
        <w:spacing w:after="0"/>
        <w:jc w:val="center"/>
        <w:rPr>
          <w:rFonts w:ascii="Arial" w:hAnsi="Arial" w:cs="Arial"/>
          <w:sz w:val="20"/>
          <w:szCs w:val="20"/>
        </w:rPr>
      </w:pPr>
      <w:r w:rsidRPr="00F53269">
        <w:rPr>
          <w:rFonts w:ascii="Arial" w:hAnsi="Arial" w:cs="Arial"/>
          <w:b/>
          <w:sz w:val="20"/>
          <w:szCs w:val="20"/>
        </w:rPr>
        <w:t xml:space="preserve">Javni razpis za izbor </w:t>
      </w:r>
      <w:r w:rsidR="00AF5C5F">
        <w:rPr>
          <w:rFonts w:ascii="Arial" w:hAnsi="Arial" w:cs="Arial"/>
          <w:b/>
          <w:sz w:val="20"/>
          <w:szCs w:val="20"/>
        </w:rPr>
        <w:t xml:space="preserve">večletnih </w:t>
      </w:r>
      <w:r w:rsidR="00F636DE" w:rsidRPr="00F53269">
        <w:rPr>
          <w:rFonts w:ascii="Arial" w:hAnsi="Arial" w:cs="Arial"/>
          <w:b/>
          <w:sz w:val="20"/>
          <w:szCs w:val="20"/>
        </w:rPr>
        <w:t>projektov</w:t>
      </w:r>
      <w:r w:rsidRPr="00F53269">
        <w:rPr>
          <w:rFonts w:ascii="Arial" w:hAnsi="Arial" w:cs="Arial"/>
          <w:b/>
          <w:sz w:val="20"/>
          <w:szCs w:val="20"/>
        </w:rPr>
        <w:t xml:space="preserve"> </w:t>
      </w:r>
      <w:r w:rsidR="00F636DE" w:rsidRPr="00F53269">
        <w:rPr>
          <w:rFonts w:ascii="Arial" w:hAnsi="Arial" w:cs="Arial"/>
          <w:b/>
          <w:sz w:val="20"/>
          <w:szCs w:val="20"/>
        </w:rPr>
        <w:t>krepitve podpornega okolj</w:t>
      </w:r>
      <w:r w:rsidR="000768C7" w:rsidRPr="00F53269">
        <w:rPr>
          <w:rFonts w:ascii="Arial" w:hAnsi="Arial" w:cs="Arial"/>
          <w:b/>
          <w:sz w:val="20"/>
          <w:szCs w:val="20"/>
        </w:rPr>
        <w:t>a</w:t>
      </w:r>
      <w:r w:rsidR="00F636DE" w:rsidRPr="00F53269">
        <w:rPr>
          <w:rFonts w:ascii="Arial" w:hAnsi="Arial" w:cs="Arial"/>
          <w:b/>
          <w:sz w:val="20"/>
          <w:szCs w:val="20"/>
        </w:rPr>
        <w:t xml:space="preserve"> </w:t>
      </w:r>
      <w:r w:rsidR="001E5229" w:rsidRPr="00F53269">
        <w:rPr>
          <w:rFonts w:ascii="Arial" w:hAnsi="Arial" w:cs="Arial"/>
          <w:b/>
          <w:sz w:val="20"/>
          <w:szCs w:val="20"/>
        </w:rPr>
        <w:t>v kulturi</w:t>
      </w:r>
      <w:r w:rsidR="00F636DE" w:rsidRPr="00F53269">
        <w:rPr>
          <w:rFonts w:ascii="Arial" w:hAnsi="Arial" w:cs="Arial"/>
          <w:b/>
          <w:sz w:val="20"/>
          <w:szCs w:val="20"/>
        </w:rPr>
        <w:t xml:space="preserve"> v let</w:t>
      </w:r>
      <w:r w:rsidR="007B6483" w:rsidRPr="00F53269">
        <w:rPr>
          <w:rFonts w:ascii="Arial" w:hAnsi="Arial" w:cs="Arial"/>
          <w:b/>
          <w:sz w:val="20"/>
          <w:szCs w:val="20"/>
        </w:rPr>
        <w:t xml:space="preserve">ih </w:t>
      </w:r>
      <w:r w:rsidR="005A4C7A" w:rsidRPr="00F53269">
        <w:rPr>
          <w:rFonts w:ascii="Arial" w:hAnsi="Arial" w:cs="Arial"/>
          <w:b/>
          <w:sz w:val="20"/>
          <w:szCs w:val="20"/>
        </w:rPr>
        <w:t>202</w:t>
      </w:r>
      <w:r w:rsidR="005A4C7A">
        <w:rPr>
          <w:rFonts w:ascii="Arial" w:hAnsi="Arial" w:cs="Arial"/>
          <w:b/>
          <w:sz w:val="20"/>
          <w:szCs w:val="20"/>
        </w:rPr>
        <w:t>6</w:t>
      </w:r>
      <w:r w:rsidR="00F66A16" w:rsidRPr="00F66A16">
        <w:rPr>
          <w:rFonts w:ascii="Arial" w:hAnsi="Arial" w:cs="Arial"/>
          <w:b/>
          <w:bCs/>
          <w:sz w:val="20"/>
          <w:szCs w:val="20"/>
        </w:rPr>
        <w:t>–</w:t>
      </w:r>
      <w:r w:rsidR="005A4C7A" w:rsidRPr="00F53269">
        <w:rPr>
          <w:rFonts w:ascii="Arial" w:hAnsi="Arial" w:cs="Arial"/>
          <w:b/>
          <w:sz w:val="20"/>
          <w:szCs w:val="20"/>
        </w:rPr>
        <w:t>202</w:t>
      </w:r>
      <w:r w:rsidR="005A4C7A">
        <w:rPr>
          <w:rFonts w:ascii="Arial" w:hAnsi="Arial" w:cs="Arial"/>
          <w:b/>
          <w:sz w:val="20"/>
          <w:szCs w:val="20"/>
        </w:rPr>
        <w:t>9</w:t>
      </w:r>
      <w:r w:rsidR="005A4C7A" w:rsidRPr="00F53269">
        <w:rPr>
          <w:rFonts w:ascii="Arial" w:hAnsi="Arial" w:cs="Arial"/>
          <w:b/>
          <w:sz w:val="20"/>
          <w:szCs w:val="20"/>
        </w:rPr>
        <w:t xml:space="preserve"> </w:t>
      </w:r>
      <w:r w:rsidRPr="00F53269">
        <w:rPr>
          <w:rFonts w:ascii="Arial" w:hAnsi="Arial" w:cs="Arial"/>
          <w:b/>
          <w:sz w:val="20"/>
          <w:szCs w:val="20"/>
        </w:rPr>
        <w:t>(JPR</w:t>
      </w:r>
      <w:r w:rsidR="00C8733F" w:rsidRPr="00F53269">
        <w:rPr>
          <w:rFonts w:ascii="Arial" w:hAnsi="Arial" w:cs="Arial"/>
          <w:b/>
          <w:sz w:val="20"/>
          <w:szCs w:val="20"/>
        </w:rPr>
        <w:t>-KPOK-</w:t>
      </w:r>
      <w:r w:rsidR="005A4C7A" w:rsidRPr="00F53269">
        <w:rPr>
          <w:rFonts w:ascii="Arial" w:hAnsi="Arial" w:cs="Arial"/>
          <w:b/>
          <w:sz w:val="20"/>
          <w:szCs w:val="20"/>
        </w:rPr>
        <w:t>2</w:t>
      </w:r>
      <w:r w:rsidR="005A4C7A">
        <w:rPr>
          <w:rFonts w:ascii="Arial" w:hAnsi="Arial" w:cs="Arial"/>
          <w:b/>
          <w:sz w:val="20"/>
          <w:szCs w:val="20"/>
        </w:rPr>
        <w:t>6</w:t>
      </w:r>
      <w:r w:rsidR="007B6483" w:rsidRPr="00F53269">
        <w:rPr>
          <w:rFonts w:ascii="Arial" w:hAnsi="Arial" w:cs="Arial"/>
          <w:b/>
          <w:sz w:val="20"/>
          <w:szCs w:val="20"/>
        </w:rPr>
        <w:t>-</w:t>
      </w:r>
      <w:r w:rsidR="005A4C7A" w:rsidRPr="00F53269">
        <w:rPr>
          <w:rFonts w:ascii="Arial" w:hAnsi="Arial" w:cs="Arial"/>
          <w:b/>
          <w:sz w:val="20"/>
          <w:szCs w:val="20"/>
        </w:rPr>
        <w:t>2</w:t>
      </w:r>
      <w:r w:rsidR="005A4C7A">
        <w:rPr>
          <w:rFonts w:ascii="Arial" w:hAnsi="Arial" w:cs="Arial"/>
          <w:b/>
          <w:sz w:val="20"/>
          <w:szCs w:val="20"/>
        </w:rPr>
        <w:t>9</w:t>
      </w:r>
      <w:r w:rsidRPr="00F53269">
        <w:rPr>
          <w:rFonts w:ascii="Arial" w:hAnsi="Arial" w:cs="Arial"/>
          <w:b/>
          <w:sz w:val="20"/>
          <w:szCs w:val="20"/>
        </w:rPr>
        <w:t>)</w:t>
      </w:r>
    </w:p>
    <w:p w14:paraId="4CCC6E87" w14:textId="77777777" w:rsidR="00B76878" w:rsidRDefault="00B76878" w:rsidP="00AF5C5F">
      <w:pPr>
        <w:spacing w:after="0"/>
        <w:jc w:val="both"/>
        <w:rPr>
          <w:rFonts w:ascii="Arial" w:hAnsi="Arial" w:cs="Arial"/>
          <w:sz w:val="20"/>
          <w:szCs w:val="20"/>
        </w:rPr>
      </w:pPr>
    </w:p>
    <w:p w14:paraId="59B91838" w14:textId="77777777" w:rsidR="00C20755" w:rsidRPr="00E566E0" w:rsidRDefault="00C20755" w:rsidP="00AF5C5F">
      <w:pPr>
        <w:spacing w:after="0"/>
        <w:jc w:val="both"/>
        <w:rPr>
          <w:rFonts w:ascii="Arial" w:hAnsi="Arial" w:cs="Arial"/>
          <w:sz w:val="20"/>
          <w:szCs w:val="20"/>
        </w:rPr>
      </w:pPr>
    </w:p>
    <w:p w14:paraId="2CE2FAC1" w14:textId="77777777" w:rsidR="00B55F2F" w:rsidRPr="00E566E0"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Naziv in sedež naročnika javnega razpisa</w:t>
      </w:r>
    </w:p>
    <w:p w14:paraId="1ABA92DC" w14:textId="77777777" w:rsidR="00B55F2F" w:rsidRPr="00E566E0" w:rsidRDefault="00B55F2F" w:rsidP="00AF5C5F">
      <w:pPr>
        <w:spacing w:after="0"/>
        <w:jc w:val="both"/>
        <w:rPr>
          <w:rFonts w:ascii="Arial" w:hAnsi="Arial" w:cs="Arial"/>
          <w:b/>
          <w:sz w:val="20"/>
          <w:szCs w:val="20"/>
        </w:rPr>
      </w:pPr>
    </w:p>
    <w:p w14:paraId="02A0C61C" w14:textId="77777777" w:rsidR="00B55F2F" w:rsidRDefault="00067D65" w:rsidP="00AF5C5F">
      <w:pPr>
        <w:spacing w:after="0"/>
        <w:jc w:val="both"/>
        <w:rPr>
          <w:rFonts w:ascii="Arial" w:hAnsi="Arial" w:cs="Arial"/>
          <w:sz w:val="20"/>
          <w:szCs w:val="20"/>
        </w:rPr>
      </w:pPr>
      <w:r w:rsidRPr="00E566E0">
        <w:rPr>
          <w:rFonts w:ascii="Arial" w:hAnsi="Arial" w:cs="Arial"/>
          <w:sz w:val="20"/>
          <w:szCs w:val="20"/>
        </w:rPr>
        <w:t>Republika Slovenija, Ministrstvo za kulturo</w:t>
      </w:r>
      <w:r w:rsidR="00A035A8">
        <w:rPr>
          <w:rFonts w:ascii="Arial" w:hAnsi="Arial" w:cs="Arial"/>
          <w:sz w:val="20"/>
          <w:szCs w:val="20"/>
        </w:rPr>
        <w:t xml:space="preserve"> RS</w:t>
      </w:r>
      <w:r w:rsidRPr="00E566E0">
        <w:rPr>
          <w:rFonts w:ascii="Arial" w:hAnsi="Arial" w:cs="Arial"/>
          <w:sz w:val="20"/>
          <w:szCs w:val="20"/>
        </w:rPr>
        <w:t xml:space="preserve">, Maistrova ulica 10, Ljubljana (v </w:t>
      </w:r>
      <w:r w:rsidR="00E22638">
        <w:rPr>
          <w:rFonts w:ascii="Arial" w:hAnsi="Arial" w:cs="Arial"/>
          <w:sz w:val="20"/>
          <w:szCs w:val="20"/>
        </w:rPr>
        <w:t>nadaljnjem besedilu</w:t>
      </w:r>
      <w:r w:rsidRPr="00E566E0">
        <w:rPr>
          <w:rFonts w:ascii="Arial" w:hAnsi="Arial" w:cs="Arial"/>
          <w:sz w:val="20"/>
          <w:szCs w:val="20"/>
        </w:rPr>
        <w:t xml:space="preserve">: </w:t>
      </w:r>
      <w:r w:rsidR="008B0435">
        <w:rPr>
          <w:rFonts w:ascii="Arial" w:hAnsi="Arial" w:cs="Arial"/>
          <w:sz w:val="20"/>
          <w:szCs w:val="20"/>
        </w:rPr>
        <w:t>m</w:t>
      </w:r>
      <w:r w:rsidRPr="00E566E0">
        <w:rPr>
          <w:rFonts w:ascii="Arial" w:hAnsi="Arial" w:cs="Arial"/>
          <w:sz w:val="20"/>
          <w:szCs w:val="20"/>
        </w:rPr>
        <w:t>inistrstvo).</w:t>
      </w:r>
    </w:p>
    <w:p w14:paraId="6CDCDEE2" w14:textId="77777777" w:rsidR="001D483C" w:rsidRPr="00E566E0" w:rsidRDefault="001D483C" w:rsidP="00AF5C5F">
      <w:pPr>
        <w:spacing w:after="0"/>
        <w:jc w:val="both"/>
        <w:rPr>
          <w:rFonts w:ascii="Arial" w:hAnsi="Arial" w:cs="Arial"/>
          <w:sz w:val="20"/>
          <w:szCs w:val="20"/>
        </w:rPr>
      </w:pPr>
    </w:p>
    <w:p w14:paraId="705F8594" w14:textId="77777777" w:rsidR="00B76878" w:rsidRPr="00E566E0" w:rsidRDefault="00B76878" w:rsidP="00AF5C5F">
      <w:pPr>
        <w:spacing w:after="0"/>
        <w:jc w:val="both"/>
        <w:rPr>
          <w:rFonts w:ascii="Arial" w:hAnsi="Arial" w:cs="Arial"/>
          <w:sz w:val="20"/>
          <w:szCs w:val="20"/>
        </w:rPr>
      </w:pPr>
    </w:p>
    <w:p w14:paraId="1B946AE4" w14:textId="77777777" w:rsidR="00B55F2F" w:rsidRPr="00E566E0"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 xml:space="preserve">Predmet in </w:t>
      </w:r>
      <w:r w:rsidR="009555CD" w:rsidRPr="00E566E0">
        <w:rPr>
          <w:rFonts w:ascii="Arial" w:hAnsi="Arial" w:cs="Arial"/>
          <w:b/>
          <w:sz w:val="20"/>
          <w:szCs w:val="20"/>
        </w:rPr>
        <w:t>sklopi</w:t>
      </w:r>
      <w:r w:rsidRPr="00E566E0">
        <w:rPr>
          <w:rFonts w:ascii="Arial" w:hAnsi="Arial" w:cs="Arial"/>
          <w:b/>
          <w:sz w:val="20"/>
          <w:szCs w:val="20"/>
        </w:rPr>
        <w:t xml:space="preserve"> javnega razpisa</w:t>
      </w:r>
    </w:p>
    <w:p w14:paraId="27D56480" w14:textId="77777777" w:rsidR="00B55F2F" w:rsidRPr="00E566E0" w:rsidRDefault="00B55F2F" w:rsidP="00AF5C5F">
      <w:pPr>
        <w:spacing w:after="0"/>
        <w:jc w:val="both"/>
        <w:rPr>
          <w:rFonts w:ascii="Arial" w:hAnsi="Arial" w:cs="Arial"/>
          <w:sz w:val="20"/>
          <w:szCs w:val="20"/>
        </w:rPr>
      </w:pPr>
    </w:p>
    <w:p w14:paraId="667F415E" w14:textId="5939AA47" w:rsidR="00267B0D" w:rsidRDefault="00F636DE" w:rsidP="00AF5C5F">
      <w:pPr>
        <w:shd w:val="clear" w:color="auto" w:fill="FFFFFF"/>
        <w:suppressAutoHyphens w:val="0"/>
        <w:autoSpaceDN/>
        <w:spacing w:after="0"/>
        <w:jc w:val="both"/>
        <w:rPr>
          <w:rFonts w:ascii="Arial" w:eastAsia="Times New Roman" w:hAnsi="Arial" w:cs="Arial"/>
          <w:sz w:val="20"/>
          <w:szCs w:val="20"/>
          <w:lang w:eastAsia="sl-SI"/>
        </w:rPr>
      </w:pPr>
      <w:r w:rsidRPr="00E566E0">
        <w:rPr>
          <w:rFonts w:ascii="Arial" w:eastAsia="Times New Roman" w:hAnsi="Arial" w:cs="Arial"/>
          <w:color w:val="000000"/>
          <w:sz w:val="20"/>
          <w:szCs w:val="20"/>
          <w:lang w:eastAsia="sl-SI"/>
        </w:rPr>
        <w:t xml:space="preserve">Predmet </w:t>
      </w:r>
      <w:r w:rsidR="00067C4D" w:rsidRPr="00E566E0">
        <w:rPr>
          <w:rFonts w:ascii="Arial" w:eastAsia="Times New Roman" w:hAnsi="Arial" w:cs="Arial"/>
          <w:color w:val="000000"/>
          <w:sz w:val="20"/>
          <w:szCs w:val="20"/>
          <w:lang w:eastAsia="sl-SI"/>
        </w:rPr>
        <w:t>J</w:t>
      </w:r>
      <w:r w:rsidRPr="00E566E0">
        <w:rPr>
          <w:rFonts w:ascii="Arial" w:eastAsia="Times New Roman" w:hAnsi="Arial" w:cs="Arial"/>
          <w:color w:val="000000"/>
          <w:sz w:val="20"/>
          <w:szCs w:val="20"/>
          <w:lang w:eastAsia="sl-SI"/>
        </w:rPr>
        <w:t>avnega razpisa</w:t>
      </w:r>
      <w:r w:rsidR="00067C4D" w:rsidRPr="00E566E0">
        <w:rPr>
          <w:rFonts w:ascii="Arial" w:eastAsia="Times New Roman" w:hAnsi="Arial" w:cs="Arial"/>
          <w:color w:val="000000"/>
          <w:sz w:val="20"/>
          <w:szCs w:val="20"/>
          <w:lang w:eastAsia="sl-SI"/>
        </w:rPr>
        <w:t xml:space="preserve"> </w:t>
      </w:r>
      <w:r w:rsidR="00067C4D" w:rsidRPr="00E566E0">
        <w:rPr>
          <w:rFonts w:ascii="Arial" w:hAnsi="Arial" w:cs="Arial"/>
          <w:bCs/>
          <w:sz w:val="20"/>
          <w:szCs w:val="20"/>
        </w:rPr>
        <w:t xml:space="preserve">za izbor </w:t>
      </w:r>
      <w:r w:rsidR="00AF5C5F">
        <w:rPr>
          <w:rFonts w:ascii="Arial" w:hAnsi="Arial" w:cs="Arial"/>
          <w:bCs/>
          <w:sz w:val="20"/>
          <w:szCs w:val="20"/>
        </w:rPr>
        <w:t xml:space="preserve">večletnih </w:t>
      </w:r>
      <w:r w:rsidR="00067C4D" w:rsidRPr="00E566E0">
        <w:rPr>
          <w:rFonts w:ascii="Arial" w:hAnsi="Arial" w:cs="Arial"/>
          <w:bCs/>
          <w:sz w:val="20"/>
          <w:szCs w:val="20"/>
        </w:rPr>
        <w:t xml:space="preserve">projektov krepitve podpornega okolja </w:t>
      </w:r>
      <w:r w:rsidR="001E5229" w:rsidRPr="00E566E0">
        <w:rPr>
          <w:rFonts w:ascii="Arial" w:hAnsi="Arial" w:cs="Arial"/>
          <w:bCs/>
          <w:sz w:val="20"/>
          <w:szCs w:val="20"/>
        </w:rPr>
        <w:t>v kulturi</w:t>
      </w:r>
      <w:r w:rsidR="00067C4D" w:rsidRPr="00E566E0">
        <w:rPr>
          <w:rFonts w:ascii="Arial" w:hAnsi="Arial" w:cs="Arial"/>
          <w:bCs/>
          <w:sz w:val="20"/>
          <w:szCs w:val="20"/>
        </w:rPr>
        <w:t xml:space="preserve"> v let</w:t>
      </w:r>
      <w:r w:rsidR="001D483C">
        <w:rPr>
          <w:rFonts w:ascii="Arial" w:hAnsi="Arial" w:cs="Arial"/>
          <w:bCs/>
          <w:sz w:val="20"/>
          <w:szCs w:val="20"/>
        </w:rPr>
        <w:t>ih</w:t>
      </w:r>
      <w:r w:rsidR="00067C4D" w:rsidRPr="00E566E0">
        <w:rPr>
          <w:rFonts w:ascii="Arial" w:hAnsi="Arial" w:cs="Arial"/>
          <w:bCs/>
          <w:sz w:val="20"/>
          <w:szCs w:val="20"/>
        </w:rPr>
        <w:t xml:space="preserve"> </w:t>
      </w:r>
      <w:r w:rsidR="005A4C7A" w:rsidRPr="00E566E0">
        <w:rPr>
          <w:rFonts w:ascii="Arial" w:hAnsi="Arial" w:cs="Arial"/>
          <w:bCs/>
          <w:sz w:val="20"/>
          <w:szCs w:val="20"/>
        </w:rPr>
        <w:t>202</w:t>
      </w:r>
      <w:r w:rsidR="005A4C7A">
        <w:rPr>
          <w:rFonts w:ascii="Arial" w:hAnsi="Arial" w:cs="Arial"/>
          <w:bCs/>
          <w:sz w:val="20"/>
          <w:szCs w:val="20"/>
        </w:rPr>
        <w:t>6</w:t>
      </w:r>
      <w:r w:rsidR="00F66A16" w:rsidRPr="00E566E0">
        <w:rPr>
          <w:rFonts w:ascii="Arial" w:hAnsi="Arial" w:cs="Arial"/>
          <w:sz w:val="20"/>
          <w:szCs w:val="20"/>
        </w:rPr>
        <w:t>–</w:t>
      </w:r>
      <w:r w:rsidR="005A4C7A">
        <w:rPr>
          <w:rFonts w:ascii="Arial" w:hAnsi="Arial" w:cs="Arial"/>
          <w:bCs/>
          <w:sz w:val="20"/>
          <w:szCs w:val="20"/>
        </w:rPr>
        <w:t>2029</w:t>
      </w:r>
      <w:r w:rsidR="005A4C7A" w:rsidRPr="00E566E0">
        <w:rPr>
          <w:rFonts w:ascii="Arial" w:hAnsi="Arial" w:cs="Arial"/>
          <w:bCs/>
          <w:sz w:val="20"/>
          <w:szCs w:val="20"/>
        </w:rPr>
        <w:t xml:space="preserve"> </w:t>
      </w:r>
      <w:r w:rsidR="00067C4D" w:rsidRPr="00E566E0">
        <w:rPr>
          <w:rFonts w:ascii="Arial" w:hAnsi="Arial" w:cs="Arial"/>
          <w:bCs/>
          <w:sz w:val="20"/>
          <w:szCs w:val="20"/>
        </w:rPr>
        <w:t xml:space="preserve">(v </w:t>
      </w:r>
      <w:r w:rsidR="00E22638">
        <w:rPr>
          <w:rFonts w:ascii="Arial" w:hAnsi="Arial" w:cs="Arial"/>
          <w:bCs/>
          <w:sz w:val="20"/>
          <w:szCs w:val="20"/>
        </w:rPr>
        <w:t>nadaljnjem besedilu</w:t>
      </w:r>
      <w:r w:rsidR="00067C4D" w:rsidRPr="00E566E0">
        <w:rPr>
          <w:rFonts w:ascii="Arial" w:hAnsi="Arial" w:cs="Arial"/>
          <w:bCs/>
          <w:sz w:val="20"/>
          <w:szCs w:val="20"/>
        </w:rPr>
        <w:t>: razpis)</w:t>
      </w:r>
      <w:r w:rsidRPr="00E566E0">
        <w:rPr>
          <w:rFonts w:ascii="Arial" w:eastAsia="Times New Roman" w:hAnsi="Arial" w:cs="Arial"/>
          <w:color w:val="000000"/>
          <w:sz w:val="20"/>
          <w:szCs w:val="20"/>
          <w:lang w:eastAsia="sl-SI"/>
        </w:rPr>
        <w:t xml:space="preserve"> je </w:t>
      </w:r>
      <w:r w:rsidR="00D1271E">
        <w:rPr>
          <w:rFonts w:ascii="Arial" w:eastAsia="Times New Roman" w:hAnsi="Arial" w:cs="Arial"/>
          <w:color w:val="000000"/>
          <w:sz w:val="20"/>
          <w:szCs w:val="20"/>
          <w:lang w:eastAsia="sl-SI"/>
        </w:rPr>
        <w:t xml:space="preserve">financiranje ali </w:t>
      </w:r>
      <w:r w:rsidRPr="00E566E0">
        <w:rPr>
          <w:rFonts w:ascii="Arial" w:eastAsia="Times New Roman" w:hAnsi="Arial" w:cs="Arial"/>
          <w:color w:val="000000"/>
          <w:sz w:val="20"/>
          <w:szCs w:val="20"/>
          <w:lang w:eastAsia="sl-SI"/>
        </w:rPr>
        <w:t>sofinanciranje</w:t>
      </w:r>
      <w:r w:rsidR="00D1271E">
        <w:rPr>
          <w:rFonts w:ascii="Arial" w:eastAsia="Times New Roman" w:hAnsi="Arial" w:cs="Arial"/>
          <w:color w:val="000000"/>
          <w:sz w:val="20"/>
          <w:szCs w:val="20"/>
          <w:lang w:eastAsia="sl-SI"/>
        </w:rPr>
        <w:t xml:space="preserve"> (v nadaljnjem besedilu: sofinanciranje)</w:t>
      </w:r>
      <w:r w:rsidR="001D483C">
        <w:rPr>
          <w:rFonts w:ascii="Arial" w:eastAsia="Times New Roman" w:hAnsi="Arial" w:cs="Arial"/>
          <w:color w:val="000000"/>
          <w:sz w:val="20"/>
          <w:szCs w:val="20"/>
          <w:lang w:eastAsia="sl-SI"/>
        </w:rPr>
        <w:t xml:space="preserve"> </w:t>
      </w:r>
      <w:r w:rsidR="005A4C7A">
        <w:rPr>
          <w:rFonts w:ascii="Arial" w:eastAsia="Times New Roman" w:hAnsi="Arial" w:cs="Arial"/>
          <w:color w:val="000000"/>
          <w:sz w:val="20"/>
          <w:szCs w:val="20"/>
          <w:lang w:eastAsia="sl-SI"/>
        </w:rPr>
        <w:t xml:space="preserve">večletnih </w:t>
      </w:r>
      <w:r w:rsidR="00BA4B24" w:rsidRPr="00E566E0">
        <w:rPr>
          <w:rFonts w:ascii="Arial" w:eastAsia="Times New Roman" w:hAnsi="Arial" w:cs="Arial"/>
          <w:color w:val="000000"/>
          <w:sz w:val="20"/>
          <w:szCs w:val="20"/>
          <w:lang w:eastAsia="sl-SI"/>
        </w:rPr>
        <w:t>podpornih</w:t>
      </w:r>
      <w:r w:rsidRPr="00E566E0">
        <w:rPr>
          <w:rFonts w:ascii="Arial" w:eastAsia="Times New Roman" w:hAnsi="Arial" w:cs="Arial"/>
          <w:color w:val="000000"/>
          <w:sz w:val="20"/>
          <w:szCs w:val="20"/>
          <w:lang w:eastAsia="sl-SI"/>
        </w:rPr>
        <w:t xml:space="preserve"> projektov vsebinsk</w:t>
      </w:r>
      <w:r w:rsidR="00963BF4" w:rsidRPr="00E566E0">
        <w:rPr>
          <w:rFonts w:ascii="Arial" w:eastAsia="Times New Roman" w:hAnsi="Arial" w:cs="Arial"/>
          <w:color w:val="000000"/>
          <w:sz w:val="20"/>
          <w:szCs w:val="20"/>
          <w:lang w:eastAsia="sl-SI"/>
        </w:rPr>
        <w:t>ih</w:t>
      </w:r>
      <w:r w:rsidRPr="00E566E0">
        <w:rPr>
          <w:rFonts w:ascii="Arial" w:eastAsia="Times New Roman" w:hAnsi="Arial" w:cs="Arial"/>
          <w:color w:val="000000"/>
          <w:sz w:val="20"/>
          <w:szCs w:val="20"/>
          <w:lang w:eastAsia="sl-SI"/>
        </w:rPr>
        <w:t xml:space="preserve"> mrež nevladn</w:t>
      </w:r>
      <w:r w:rsidR="004E6CA2">
        <w:rPr>
          <w:rFonts w:ascii="Arial" w:eastAsia="Times New Roman" w:hAnsi="Arial" w:cs="Arial"/>
          <w:color w:val="000000"/>
          <w:sz w:val="20"/>
          <w:szCs w:val="20"/>
          <w:lang w:eastAsia="sl-SI"/>
        </w:rPr>
        <w:t>ih</w:t>
      </w:r>
      <w:r w:rsidRPr="00E566E0">
        <w:rPr>
          <w:rFonts w:ascii="Arial" w:eastAsia="Times New Roman" w:hAnsi="Arial" w:cs="Arial"/>
          <w:color w:val="000000"/>
          <w:sz w:val="20"/>
          <w:szCs w:val="20"/>
          <w:lang w:eastAsia="sl-SI"/>
        </w:rPr>
        <w:t xml:space="preserve"> organizacij</w:t>
      </w:r>
      <w:r w:rsidR="001E5229" w:rsidRPr="00E566E0">
        <w:rPr>
          <w:rFonts w:ascii="Arial" w:eastAsia="Times New Roman" w:hAnsi="Arial" w:cs="Arial"/>
          <w:color w:val="000000"/>
          <w:sz w:val="20"/>
          <w:szCs w:val="20"/>
          <w:lang w:eastAsia="sl-SI"/>
        </w:rPr>
        <w:t xml:space="preserve"> v kulturi</w:t>
      </w:r>
      <w:r w:rsidRPr="00E566E0">
        <w:rPr>
          <w:rFonts w:ascii="Arial" w:eastAsia="Times New Roman" w:hAnsi="Arial" w:cs="Arial"/>
          <w:color w:val="000000"/>
          <w:sz w:val="20"/>
          <w:szCs w:val="20"/>
          <w:lang w:eastAsia="sl-SI"/>
        </w:rPr>
        <w:t>, stanovsk</w:t>
      </w:r>
      <w:r w:rsidR="00BA4B24" w:rsidRPr="00E566E0">
        <w:rPr>
          <w:rFonts w:ascii="Arial" w:eastAsia="Times New Roman" w:hAnsi="Arial" w:cs="Arial"/>
          <w:color w:val="000000"/>
          <w:sz w:val="20"/>
          <w:szCs w:val="20"/>
          <w:lang w:eastAsia="sl-SI"/>
        </w:rPr>
        <w:t>ih</w:t>
      </w:r>
      <w:r w:rsidRPr="00E566E0">
        <w:rPr>
          <w:rFonts w:ascii="Arial" w:eastAsia="Times New Roman" w:hAnsi="Arial" w:cs="Arial"/>
          <w:color w:val="000000"/>
          <w:sz w:val="20"/>
          <w:szCs w:val="20"/>
          <w:lang w:eastAsia="sl-SI"/>
        </w:rPr>
        <w:t xml:space="preserve"> organizacij </w:t>
      </w:r>
      <w:r w:rsidR="003C5B8C" w:rsidRPr="00E566E0">
        <w:rPr>
          <w:rFonts w:ascii="Arial" w:eastAsia="Times New Roman" w:hAnsi="Arial" w:cs="Arial"/>
          <w:color w:val="000000"/>
          <w:sz w:val="20"/>
          <w:szCs w:val="20"/>
          <w:lang w:eastAsia="sl-SI"/>
        </w:rPr>
        <w:t>v</w:t>
      </w:r>
      <w:r w:rsidRPr="00E566E0">
        <w:rPr>
          <w:rFonts w:ascii="Arial" w:eastAsia="Times New Roman" w:hAnsi="Arial" w:cs="Arial"/>
          <w:color w:val="000000"/>
          <w:sz w:val="20"/>
          <w:szCs w:val="20"/>
          <w:lang w:eastAsia="sl-SI"/>
        </w:rPr>
        <w:t xml:space="preserve"> kultur</w:t>
      </w:r>
      <w:r w:rsidR="003C5B8C" w:rsidRPr="00E566E0">
        <w:rPr>
          <w:rFonts w:ascii="Arial" w:eastAsia="Times New Roman" w:hAnsi="Arial" w:cs="Arial"/>
          <w:color w:val="000000"/>
          <w:sz w:val="20"/>
          <w:szCs w:val="20"/>
          <w:lang w:eastAsia="sl-SI"/>
        </w:rPr>
        <w:t>i</w:t>
      </w:r>
      <w:r w:rsidRPr="00E566E0">
        <w:rPr>
          <w:rFonts w:ascii="Arial" w:eastAsia="Times New Roman" w:hAnsi="Arial" w:cs="Arial"/>
          <w:color w:val="000000"/>
          <w:sz w:val="20"/>
          <w:szCs w:val="20"/>
          <w:lang w:eastAsia="sl-SI"/>
        </w:rPr>
        <w:t xml:space="preserve"> in </w:t>
      </w:r>
      <w:r w:rsidR="00D84C1A">
        <w:rPr>
          <w:rFonts w:ascii="Arial" w:eastAsia="Times New Roman" w:hAnsi="Arial" w:cs="Arial"/>
          <w:color w:val="000000"/>
          <w:sz w:val="20"/>
          <w:szCs w:val="20"/>
          <w:lang w:eastAsia="sl-SI"/>
        </w:rPr>
        <w:t>drugih</w:t>
      </w:r>
      <w:r w:rsidR="00FA6B29" w:rsidRPr="00E566E0">
        <w:rPr>
          <w:rFonts w:ascii="Arial" w:eastAsia="Times New Roman" w:hAnsi="Arial" w:cs="Arial"/>
          <w:color w:val="000000"/>
          <w:sz w:val="20"/>
          <w:szCs w:val="20"/>
          <w:lang w:eastAsia="sl-SI"/>
        </w:rPr>
        <w:t xml:space="preserve"> </w:t>
      </w:r>
      <w:r w:rsidRPr="00E566E0">
        <w:rPr>
          <w:rFonts w:ascii="Arial" w:eastAsia="Times New Roman" w:hAnsi="Arial" w:cs="Arial"/>
          <w:color w:val="000000"/>
          <w:sz w:val="20"/>
          <w:szCs w:val="20"/>
          <w:lang w:eastAsia="sl-SI"/>
        </w:rPr>
        <w:t>nevladn</w:t>
      </w:r>
      <w:r w:rsidR="00BA4B24" w:rsidRPr="00E566E0">
        <w:rPr>
          <w:rFonts w:ascii="Arial" w:eastAsia="Times New Roman" w:hAnsi="Arial" w:cs="Arial"/>
          <w:color w:val="000000"/>
          <w:sz w:val="20"/>
          <w:szCs w:val="20"/>
          <w:lang w:eastAsia="sl-SI"/>
        </w:rPr>
        <w:t>ih</w:t>
      </w:r>
      <w:r w:rsidRPr="00E566E0">
        <w:rPr>
          <w:rFonts w:ascii="Arial" w:eastAsia="Times New Roman" w:hAnsi="Arial" w:cs="Arial"/>
          <w:color w:val="000000"/>
          <w:sz w:val="20"/>
          <w:szCs w:val="20"/>
          <w:lang w:eastAsia="sl-SI"/>
        </w:rPr>
        <w:t xml:space="preserve"> organizacij v</w:t>
      </w:r>
      <w:r w:rsidRPr="00F53269">
        <w:rPr>
          <w:rFonts w:ascii="Arial" w:eastAsia="Times New Roman" w:hAnsi="Arial" w:cs="Arial"/>
          <w:sz w:val="20"/>
          <w:szCs w:val="20"/>
          <w:lang w:eastAsia="sl-SI"/>
        </w:rPr>
        <w:t xml:space="preserve"> kulturi</w:t>
      </w:r>
      <w:r w:rsidR="00DD7F14" w:rsidRPr="00F53269">
        <w:rPr>
          <w:rFonts w:ascii="Arial" w:eastAsia="Times New Roman" w:hAnsi="Arial" w:cs="Arial"/>
          <w:sz w:val="20"/>
          <w:szCs w:val="20"/>
          <w:lang w:eastAsia="sl-SI"/>
        </w:rPr>
        <w:t>,</w:t>
      </w:r>
      <w:r w:rsidRPr="00F53269">
        <w:rPr>
          <w:rFonts w:ascii="Arial" w:eastAsia="Times New Roman" w:hAnsi="Arial" w:cs="Arial"/>
          <w:sz w:val="20"/>
          <w:szCs w:val="20"/>
          <w:lang w:eastAsia="sl-SI"/>
        </w:rPr>
        <w:t xml:space="preserve"> ki izvajajo podporne </w:t>
      </w:r>
      <w:r w:rsidR="00F53269">
        <w:rPr>
          <w:rFonts w:ascii="Arial" w:eastAsia="Times New Roman" w:hAnsi="Arial" w:cs="Arial"/>
          <w:sz w:val="20"/>
          <w:szCs w:val="20"/>
          <w:lang w:eastAsia="sl-SI"/>
        </w:rPr>
        <w:t>aktivnosti</w:t>
      </w:r>
      <w:r w:rsidR="002E066A" w:rsidRPr="00F53269">
        <w:rPr>
          <w:rFonts w:ascii="Arial" w:eastAsia="Times New Roman" w:hAnsi="Arial" w:cs="Arial"/>
          <w:sz w:val="20"/>
          <w:szCs w:val="20"/>
          <w:lang w:eastAsia="sl-SI"/>
        </w:rPr>
        <w:t>.</w:t>
      </w:r>
      <w:r w:rsidR="00B905B2" w:rsidRPr="00F53269">
        <w:rPr>
          <w:rFonts w:ascii="Arial" w:eastAsia="Times New Roman" w:hAnsi="Arial" w:cs="Arial"/>
          <w:sz w:val="20"/>
          <w:szCs w:val="20"/>
          <w:lang w:eastAsia="sl-SI"/>
        </w:rPr>
        <w:t xml:space="preserve"> </w:t>
      </w:r>
    </w:p>
    <w:p w14:paraId="60148F4E" w14:textId="77777777" w:rsidR="00267B0D" w:rsidRDefault="00267B0D" w:rsidP="00AF5C5F">
      <w:pPr>
        <w:shd w:val="clear" w:color="auto" w:fill="FFFFFF"/>
        <w:suppressAutoHyphens w:val="0"/>
        <w:autoSpaceDN/>
        <w:spacing w:after="0"/>
        <w:jc w:val="both"/>
        <w:rPr>
          <w:rFonts w:ascii="Arial" w:eastAsia="Times New Roman" w:hAnsi="Arial" w:cs="Arial"/>
          <w:sz w:val="20"/>
          <w:szCs w:val="20"/>
          <w:lang w:eastAsia="sl-SI"/>
        </w:rPr>
      </w:pPr>
    </w:p>
    <w:p w14:paraId="77B94411" w14:textId="3AFB91C9" w:rsidR="00267B0D" w:rsidRDefault="00B905B2" w:rsidP="00AF5C5F">
      <w:pPr>
        <w:shd w:val="clear" w:color="auto" w:fill="FFFFFF"/>
        <w:suppressAutoHyphens w:val="0"/>
        <w:autoSpaceDN/>
        <w:spacing w:after="0"/>
        <w:jc w:val="both"/>
        <w:rPr>
          <w:rFonts w:ascii="Arial" w:eastAsia="Times New Roman" w:hAnsi="Arial" w:cs="Arial"/>
          <w:sz w:val="20"/>
          <w:szCs w:val="20"/>
          <w:lang w:eastAsia="sl-SI"/>
        </w:rPr>
      </w:pPr>
      <w:bookmarkStart w:id="0" w:name="_Hlk212029264"/>
      <w:r w:rsidRPr="00F53269">
        <w:rPr>
          <w:rFonts w:ascii="Arial" w:eastAsia="Times New Roman" w:hAnsi="Arial" w:cs="Arial"/>
          <w:sz w:val="20"/>
          <w:szCs w:val="20"/>
          <w:lang w:eastAsia="sl-SI"/>
        </w:rPr>
        <w:t xml:space="preserve">Sofinancirani bodo projekti, </w:t>
      </w:r>
      <w:r w:rsidR="003E63D8" w:rsidRPr="00F53269">
        <w:rPr>
          <w:rFonts w:ascii="Arial" w:eastAsia="Times New Roman" w:hAnsi="Arial" w:cs="Arial"/>
          <w:sz w:val="20"/>
          <w:szCs w:val="20"/>
          <w:lang w:eastAsia="sl-SI"/>
        </w:rPr>
        <w:t xml:space="preserve">ki jih bodo izvajalci izvedli v </w:t>
      </w:r>
      <w:r w:rsidR="00954FCE">
        <w:rPr>
          <w:rFonts w:ascii="Arial" w:eastAsia="Times New Roman" w:hAnsi="Arial" w:cs="Arial"/>
          <w:sz w:val="20"/>
          <w:szCs w:val="20"/>
          <w:lang w:eastAsia="sl-SI"/>
        </w:rPr>
        <w:t>letih</w:t>
      </w:r>
      <w:r w:rsidR="003E63D8" w:rsidRPr="00F53269">
        <w:rPr>
          <w:rFonts w:ascii="Arial" w:eastAsia="Times New Roman" w:hAnsi="Arial" w:cs="Arial"/>
          <w:sz w:val="20"/>
          <w:szCs w:val="20"/>
          <w:lang w:eastAsia="sl-SI"/>
        </w:rPr>
        <w:t xml:space="preserve"> </w:t>
      </w:r>
      <w:r w:rsidR="005A4C7A" w:rsidRPr="00F53269">
        <w:rPr>
          <w:rFonts w:ascii="Arial" w:eastAsia="Times New Roman" w:hAnsi="Arial" w:cs="Arial"/>
          <w:sz w:val="20"/>
          <w:szCs w:val="20"/>
          <w:lang w:eastAsia="sl-SI"/>
        </w:rPr>
        <w:t>202</w:t>
      </w:r>
      <w:r w:rsidR="005A4C7A">
        <w:rPr>
          <w:rFonts w:ascii="Arial" w:eastAsia="Times New Roman" w:hAnsi="Arial" w:cs="Arial"/>
          <w:sz w:val="20"/>
          <w:szCs w:val="20"/>
          <w:lang w:eastAsia="sl-SI"/>
        </w:rPr>
        <w:t>6</w:t>
      </w:r>
      <w:r w:rsidR="00956270">
        <w:rPr>
          <w:rFonts w:ascii="Arial" w:eastAsia="Times New Roman" w:hAnsi="Arial" w:cs="Arial"/>
          <w:sz w:val="20"/>
          <w:szCs w:val="20"/>
          <w:lang w:eastAsia="sl-SI"/>
        </w:rPr>
        <w:t>, 2027, 2028</w:t>
      </w:r>
      <w:r w:rsidR="005A4C7A" w:rsidRPr="00F53269">
        <w:rPr>
          <w:rFonts w:ascii="Arial" w:eastAsia="Times New Roman" w:hAnsi="Arial" w:cs="Arial"/>
          <w:sz w:val="20"/>
          <w:szCs w:val="20"/>
          <w:lang w:eastAsia="sl-SI"/>
        </w:rPr>
        <w:t xml:space="preserve"> </w:t>
      </w:r>
      <w:r w:rsidR="00954FCE">
        <w:rPr>
          <w:rFonts w:ascii="Arial" w:eastAsia="Times New Roman" w:hAnsi="Arial" w:cs="Arial"/>
          <w:sz w:val="20"/>
          <w:szCs w:val="20"/>
          <w:lang w:eastAsia="sl-SI"/>
        </w:rPr>
        <w:t>in</w:t>
      </w:r>
      <w:r w:rsidR="003E63D8" w:rsidRPr="00F53269">
        <w:rPr>
          <w:rFonts w:ascii="Arial" w:eastAsia="Times New Roman" w:hAnsi="Arial" w:cs="Arial"/>
          <w:sz w:val="20"/>
          <w:szCs w:val="20"/>
          <w:lang w:eastAsia="sl-SI"/>
        </w:rPr>
        <w:t xml:space="preserve"> </w:t>
      </w:r>
      <w:r w:rsidR="005A4C7A" w:rsidRPr="00F53269">
        <w:rPr>
          <w:rFonts w:ascii="Arial" w:eastAsia="Times New Roman" w:hAnsi="Arial" w:cs="Arial"/>
          <w:sz w:val="20"/>
          <w:szCs w:val="20"/>
          <w:lang w:eastAsia="sl-SI"/>
        </w:rPr>
        <w:t>202</w:t>
      </w:r>
      <w:r w:rsidR="005A4C7A">
        <w:rPr>
          <w:rFonts w:ascii="Arial" w:eastAsia="Times New Roman" w:hAnsi="Arial" w:cs="Arial"/>
          <w:sz w:val="20"/>
          <w:szCs w:val="20"/>
          <w:lang w:eastAsia="sl-SI"/>
        </w:rPr>
        <w:t>9</w:t>
      </w:r>
      <w:r w:rsidR="00BF009E">
        <w:rPr>
          <w:rFonts w:ascii="Arial" w:eastAsia="Times New Roman" w:hAnsi="Arial" w:cs="Arial"/>
          <w:sz w:val="20"/>
          <w:szCs w:val="20"/>
          <w:lang w:eastAsia="sl-SI"/>
        </w:rPr>
        <w:t>.</w:t>
      </w:r>
      <w:r w:rsidR="00C32175">
        <w:rPr>
          <w:rFonts w:ascii="Arial" w:eastAsia="Times New Roman" w:hAnsi="Arial" w:cs="Arial"/>
          <w:sz w:val="20"/>
          <w:szCs w:val="20"/>
          <w:lang w:eastAsia="sl-SI"/>
        </w:rPr>
        <w:t xml:space="preserve"> </w:t>
      </w:r>
      <w:bookmarkEnd w:id="0"/>
    </w:p>
    <w:p w14:paraId="40F76936" w14:textId="77777777" w:rsidR="00267B0D" w:rsidRDefault="00267B0D" w:rsidP="00AF5C5F">
      <w:pPr>
        <w:shd w:val="clear" w:color="auto" w:fill="FFFFFF"/>
        <w:suppressAutoHyphens w:val="0"/>
        <w:autoSpaceDN/>
        <w:spacing w:after="0"/>
        <w:jc w:val="both"/>
        <w:rPr>
          <w:rFonts w:ascii="Arial" w:eastAsia="Times New Roman" w:hAnsi="Arial" w:cs="Arial"/>
          <w:sz w:val="20"/>
          <w:szCs w:val="20"/>
          <w:lang w:eastAsia="sl-SI"/>
        </w:rPr>
      </w:pPr>
    </w:p>
    <w:p w14:paraId="69918364" w14:textId="19753823" w:rsidR="006D6F20" w:rsidRDefault="009849DF" w:rsidP="00AF5C5F">
      <w:pPr>
        <w:shd w:val="clear" w:color="auto" w:fill="FFFFFF"/>
        <w:suppressAutoHyphens w:val="0"/>
        <w:autoSpaceDN/>
        <w:spacing w:after="0"/>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Razpis je r</w:t>
      </w:r>
      <w:r w:rsidR="002E066A" w:rsidRPr="00E566E0">
        <w:rPr>
          <w:rFonts w:ascii="Arial" w:eastAsia="Times New Roman" w:hAnsi="Arial" w:cs="Arial"/>
          <w:color w:val="000000"/>
          <w:sz w:val="20"/>
          <w:szCs w:val="20"/>
          <w:lang w:eastAsia="sl-SI"/>
        </w:rPr>
        <w:t xml:space="preserve">azdeljen </w:t>
      </w:r>
      <w:r w:rsidR="00F636DE" w:rsidRPr="00E566E0">
        <w:rPr>
          <w:rFonts w:ascii="Arial" w:eastAsia="Times New Roman" w:hAnsi="Arial" w:cs="Arial"/>
          <w:color w:val="000000"/>
          <w:sz w:val="20"/>
          <w:szCs w:val="20"/>
          <w:lang w:eastAsia="sl-SI"/>
        </w:rPr>
        <w:t xml:space="preserve">v </w:t>
      </w:r>
      <w:r w:rsidR="005A4C7A">
        <w:rPr>
          <w:rFonts w:ascii="Arial" w:eastAsia="Times New Roman" w:hAnsi="Arial" w:cs="Arial"/>
          <w:color w:val="000000"/>
          <w:sz w:val="20"/>
          <w:szCs w:val="20"/>
          <w:lang w:eastAsia="sl-SI"/>
        </w:rPr>
        <w:t>tri</w:t>
      </w:r>
      <w:r w:rsidR="00F636DE" w:rsidRPr="00E566E0">
        <w:rPr>
          <w:rFonts w:ascii="Arial" w:eastAsia="Times New Roman" w:hAnsi="Arial" w:cs="Arial"/>
          <w:color w:val="000000"/>
          <w:sz w:val="20"/>
          <w:szCs w:val="20"/>
          <w:lang w:eastAsia="sl-SI"/>
        </w:rPr>
        <w:t xml:space="preserve"> sklope:</w:t>
      </w:r>
    </w:p>
    <w:p w14:paraId="4012BE6E" w14:textId="77777777" w:rsidR="00920D35" w:rsidRPr="006D6F20" w:rsidRDefault="00920D35" w:rsidP="00AF5C5F">
      <w:pPr>
        <w:shd w:val="clear" w:color="auto" w:fill="FFFFFF"/>
        <w:suppressAutoHyphens w:val="0"/>
        <w:autoSpaceDN/>
        <w:spacing w:after="0"/>
        <w:jc w:val="both"/>
        <w:rPr>
          <w:rFonts w:ascii="Arial" w:eastAsia="Times New Roman" w:hAnsi="Arial" w:cs="Arial"/>
          <w:sz w:val="20"/>
          <w:szCs w:val="20"/>
          <w:lang w:eastAsia="sl-SI"/>
        </w:rPr>
      </w:pPr>
    </w:p>
    <w:p w14:paraId="240FE9FF" w14:textId="1B5FE61B" w:rsidR="00F636DE" w:rsidRPr="006D6F20" w:rsidRDefault="001752DB" w:rsidP="0096676E">
      <w:pPr>
        <w:pStyle w:val="Odstavekseznama"/>
        <w:numPr>
          <w:ilvl w:val="0"/>
          <w:numId w:val="6"/>
        </w:numPr>
        <w:shd w:val="clear" w:color="auto" w:fill="FFFFFF"/>
        <w:suppressAutoHyphens w:val="0"/>
        <w:autoSpaceDN/>
        <w:spacing w:after="0"/>
        <w:rPr>
          <w:rFonts w:ascii="Arial" w:eastAsia="Times New Roman" w:hAnsi="Arial" w:cs="Arial"/>
          <w:sz w:val="20"/>
          <w:szCs w:val="20"/>
          <w:lang w:eastAsia="sl-SI"/>
        </w:rPr>
      </w:pPr>
      <w:bookmarkStart w:id="1" w:name="_Hlk212029277"/>
      <w:r w:rsidRPr="006D6F20">
        <w:rPr>
          <w:rFonts w:ascii="Arial" w:eastAsia="Times New Roman" w:hAnsi="Arial" w:cs="Arial"/>
          <w:sz w:val="20"/>
          <w:szCs w:val="20"/>
          <w:lang w:eastAsia="sl-SI"/>
        </w:rPr>
        <w:t>s</w:t>
      </w:r>
      <w:r w:rsidR="00F636DE" w:rsidRPr="006D6F20">
        <w:rPr>
          <w:rFonts w:ascii="Arial" w:eastAsia="Times New Roman" w:hAnsi="Arial" w:cs="Arial"/>
          <w:sz w:val="20"/>
          <w:szCs w:val="20"/>
          <w:lang w:eastAsia="sl-SI"/>
        </w:rPr>
        <w:t xml:space="preserve">klop </w:t>
      </w:r>
      <w:r w:rsidR="002E066A" w:rsidRPr="006D6F20">
        <w:rPr>
          <w:rFonts w:ascii="Arial" w:eastAsia="Times New Roman" w:hAnsi="Arial" w:cs="Arial"/>
          <w:sz w:val="20"/>
          <w:szCs w:val="20"/>
          <w:lang w:eastAsia="sl-SI"/>
        </w:rPr>
        <w:t>A</w:t>
      </w:r>
      <w:r w:rsidR="00F636DE" w:rsidRPr="006D6F20">
        <w:rPr>
          <w:rFonts w:ascii="Arial" w:eastAsia="Times New Roman" w:hAnsi="Arial" w:cs="Arial"/>
          <w:sz w:val="20"/>
          <w:szCs w:val="20"/>
          <w:lang w:eastAsia="sl-SI"/>
        </w:rPr>
        <w:t xml:space="preserve">: </w:t>
      </w:r>
      <w:bookmarkStart w:id="2" w:name="_Hlk127177409"/>
      <w:r w:rsidRPr="006D6F20">
        <w:rPr>
          <w:rFonts w:ascii="Arial" w:eastAsia="Times New Roman" w:hAnsi="Arial" w:cs="Arial"/>
          <w:sz w:val="20"/>
          <w:szCs w:val="20"/>
          <w:lang w:eastAsia="sl-SI"/>
        </w:rPr>
        <w:t xml:space="preserve">sofinanciranje </w:t>
      </w:r>
      <w:r w:rsidR="00E27BB2">
        <w:rPr>
          <w:rFonts w:ascii="Arial" w:eastAsia="Times New Roman" w:hAnsi="Arial" w:cs="Arial"/>
          <w:sz w:val="20"/>
          <w:szCs w:val="20"/>
          <w:lang w:eastAsia="sl-SI"/>
        </w:rPr>
        <w:t xml:space="preserve">večletnih </w:t>
      </w:r>
      <w:r w:rsidR="009555CD" w:rsidRPr="006D6F20">
        <w:rPr>
          <w:rFonts w:ascii="Arial" w:eastAsia="Times New Roman" w:hAnsi="Arial" w:cs="Arial"/>
          <w:sz w:val="20"/>
          <w:szCs w:val="20"/>
          <w:lang w:eastAsia="sl-SI"/>
        </w:rPr>
        <w:t>podpornih</w:t>
      </w:r>
      <w:r w:rsidR="00F636DE" w:rsidRPr="006D6F20">
        <w:rPr>
          <w:rFonts w:ascii="Arial" w:eastAsia="Times New Roman" w:hAnsi="Arial" w:cs="Arial"/>
          <w:sz w:val="20"/>
          <w:szCs w:val="20"/>
          <w:lang w:eastAsia="sl-SI"/>
        </w:rPr>
        <w:t xml:space="preserve"> projekt</w:t>
      </w:r>
      <w:r w:rsidR="00BA4B24" w:rsidRPr="006D6F20">
        <w:rPr>
          <w:rFonts w:ascii="Arial" w:eastAsia="Times New Roman" w:hAnsi="Arial" w:cs="Arial"/>
          <w:sz w:val="20"/>
          <w:szCs w:val="20"/>
          <w:lang w:eastAsia="sl-SI"/>
        </w:rPr>
        <w:t>ov</w:t>
      </w:r>
      <w:r w:rsidR="00F636DE" w:rsidRPr="006D6F20">
        <w:rPr>
          <w:rFonts w:ascii="Arial" w:eastAsia="Times New Roman" w:hAnsi="Arial" w:cs="Arial"/>
          <w:sz w:val="20"/>
          <w:szCs w:val="20"/>
          <w:lang w:eastAsia="sl-SI"/>
        </w:rPr>
        <w:t xml:space="preserve"> vsebinsk</w:t>
      </w:r>
      <w:r w:rsidR="003C5B8C" w:rsidRPr="006D6F20">
        <w:rPr>
          <w:rFonts w:ascii="Arial" w:eastAsia="Times New Roman" w:hAnsi="Arial" w:cs="Arial"/>
          <w:sz w:val="20"/>
          <w:szCs w:val="20"/>
          <w:lang w:eastAsia="sl-SI"/>
        </w:rPr>
        <w:t>ih</w:t>
      </w:r>
      <w:r w:rsidR="00F636DE" w:rsidRPr="006D6F20">
        <w:rPr>
          <w:rFonts w:ascii="Arial" w:eastAsia="Times New Roman" w:hAnsi="Arial" w:cs="Arial"/>
          <w:sz w:val="20"/>
          <w:szCs w:val="20"/>
          <w:lang w:eastAsia="sl-SI"/>
        </w:rPr>
        <w:t xml:space="preserve"> mrež nevladn</w:t>
      </w:r>
      <w:r w:rsidR="004E6CA2" w:rsidRPr="006D6F20">
        <w:rPr>
          <w:rFonts w:ascii="Arial" w:eastAsia="Times New Roman" w:hAnsi="Arial" w:cs="Arial"/>
          <w:sz w:val="20"/>
          <w:szCs w:val="20"/>
          <w:lang w:eastAsia="sl-SI"/>
        </w:rPr>
        <w:t>ih</w:t>
      </w:r>
      <w:r w:rsidR="00F636DE" w:rsidRPr="006D6F20">
        <w:rPr>
          <w:rFonts w:ascii="Arial" w:eastAsia="Times New Roman" w:hAnsi="Arial" w:cs="Arial"/>
          <w:sz w:val="20"/>
          <w:szCs w:val="20"/>
          <w:lang w:eastAsia="sl-SI"/>
        </w:rPr>
        <w:t xml:space="preserve"> organizacij v kulturi</w:t>
      </w:r>
      <w:bookmarkEnd w:id="2"/>
      <w:r w:rsidRPr="006D6F20">
        <w:rPr>
          <w:rFonts w:ascii="Arial" w:eastAsia="Times New Roman" w:hAnsi="Arial" w:cs="Arial"/>
          <w:sz w:val="20"/>
          <w:szCs w:val="20"/>
          <w:lang w:eastAsia="sl-SI"/>
        </w:rPr>
        <w:t>;</w:t>
      </w:r>
    </w:p>
    <w:p w14:paraId="1190987B" w14:textId="5435DD72" w:rsidR="00F636DE" w:rsidRPr="006D6F20" w:rsidRDefault="001752DB" w:rsidP="0096676E">
      <w:pPr>
        <w:pStyle w:val="Odstavekseznama"/>
        <w:numPr>
          <w:ilvl w:val="0"/>
          <w:numId w:val="6"/>
        </w:numPr>
        <w:shd w:val="clear" w:color="auto" w:fill="FFFFFF"/>
        <w:suppressAutoHyphens w:val="0"/>
        <w:autoSpaceDN/>
        <w:spacing w:after="0"/>
        <w:rPr>
          <w:rFonts w:ascii="Arial" w:eastAsia="Times New Roman" w:hAnsi="Arial" w:cs="Arial"/>
          <w:sz w:val="20"/>
          <w:szCs w:val="20"/>
          <w:lang w:eastAsia="sl-SI"/>
        </w:rPr>
      </w:pPr>
      <w:bookmarkStart w:id="3" w:name="_Hlk127178320"/>
      <w:r w:rsidRPr="006D6F20">
        <w:rPr>
          <w:rFonts w:ascii="Arial" w:eastAsia="Times New Roman" w:hAnsi="Arial" w:cs="Arial"/>
          <w:sz w:val="20"/>
          <w:szCs w:val="20"/>
          <w:lang w:eastAsia="sl-SI"/>
        </w:rPr>
        <w:t>s</w:t>
      </w:r>
      <w:r w:rsidR="00F636DE" w:rsidRPr="006D6F20">
        <w:rPr>
          <w:rFonts w:ascii="Arial" w:eastAsia="Times New Roman" w:hAnsi="Arial" w:cs="Arial"/>
          <w:sz w:val="20"/>
          <w:szCs w:val="20"/>
          <w:lang w:eastAsia="sl-SI"/>
        </w:rPr>
        <w:t xml:space="preserve">klop </w:t>
      </w:r>
      <w:r w:rsidR="002E066A" w:rsidRPr="006D6F20">
        <w:rPr>
          <w:rFonts w:ascii="Arial" w:eastAsia="Times New Roman" w:hAnsi="Arial" w:cs="Arial"/>
          <w:sz w:val="20"/>
          <w:szCs w:val="20"/>
          <w:lang w:eastAsia="sl-SI"/>
        </w:rPr>
        <w:t>B</w:t>
      </w:r>
      <w:r w:rsidR="00F636DE" w:rsidRPr="006D6F20">
        <w:rPr>
          <w:rFonts w:ascii="Arial" w:eastAsia="Times New Roman" w:hAnsi="Arial" w:cs="Arial"/>
          <w:sz w:val="20"/>
          <w:szCs w:val="20"/>
          <w:lang w:eastAsia="sl-SI"/>
        </w:rPr>
        <w:t>:</w:t>
      </w:r>
      <w:r w:rsidR="00BA4B24" w:rsidRPr="006D6F20">
        <w:rPr>
          <w:rFonts w:ascii="Arial" w:eastAsia="Times New Roman" w:hAnsi="Arial" w:cs="Arial"/>
          <w:sz w:val="20"/>
          <w:szCs w:val="20"/>
          <w:lang w:eastAsia="sl-SI"/>
        </w:rPr>
        <w:t xml:space="preserve"> </w:t>
      </w:r>
      <w:r w:rsidRPr="006D6F20">
        <w:rPr>
          <w:rFonts w:ascii="Arial" w:eastAsia="Times New Roman" w:hAnsi="Arial" w:cs="Arial"/>
          <w:sz w:val="20"/>
          <w:szCs w:val="20"/>
          <w:lang w:eastAsia="sl-SI"/>
        </w:rPr>
        <w:t xml:space="preserve">sofinanciranje </w:t>
      </w:r>
      <w:r w:rsidR="00E27BB2">
        <w:rPr>
          <w:rFonts w:ascii="Arial" w:eastAsia="Times New Roman" w:hAnsi="Arial" w:cs="Arial"/>
          <w:sz w:val="20"/>
          <w:szCs w:val="20"/>
          <w:lang w:eastAsia="sl-SI"/>
        </w:rPr>
        <w:t xml:space="preserve">večletnih </w:t>
      </w:r>
      <w:r w:rsidR="009555CD" w:rsidRPr="006D6F20">
        <w:rPr>
          <w:rFonts w:ascii="Arial" w:eastAsia="Times New Roman" w:hAnsi="Arial" w:cs="Arial"/>
          <w:sz w:val="20"/>
          <w:szCs w:val="20"/>
          <w:lang w:eastAsia="sl-SI"/>
        </w:rPr>
        <w:t>podporni</w:t>
      </w:r>
      <w:r w:rsidR="00F2105A" w:rsidRPr="006D6F20">
        <w:rPr>
          <w:rFonts w:ascii="Arial" w:eastAsia="Times New Roman" w:hAnsi="Arial" w:cs="Arial"/>
          <w:sz w:val="20"/>
          <w:szCs w:val="20"/>
          <w:lang w:eastAsia="sl-SI"/>
        </w:rPr>
        <w:t>h</w:t>
      </w:r>
      <w:r w:rsidR="00BA4B24" w:rsidRPr="006D6F20">
        <w:rPr>
          <w:rFonts w:ascii="Arial" w:eastAsia="Times New Roman" w:hAnsi="Arial" w:cs="Arial"/>
          <w:sz w:val="20"/>
          <w:szCs w:val="20"/>
          <w:lang w:eastAsia="sl-SI"/>
        </w:rPr>
        <w:t xml:space="preserve"> projekt</w:t>
      </w:r>
      <w:r w:rsidR="00F2105A" w:rsidRPr="006D6F20">
        <w:rPr>
          <w:rFonts w:ascii="Arial" w:eastAsia="Times New Roman" w:hAnsi="Arial" w:cs="Arial"/>
          <w:sz w:val="20"/>
          <w:szCs w:val="20"/>
          <w:lang w:eastAsia="sl-SI"/>
        </w:rPr>
        <w:t>ov</w:t>
      </w:r>
      <w:r w:rsidR="00F636DE" w:rsidRPr="006D6F20">
        <w:rPr>
          <w:rFonts w:ascii="Arial" w:eastAsia="Times New Roman" w:hAnsi="Arial" w:cs="Arial"/>
          <w:sz w:val="20"/>
          <w:szCs w:val="20"/>
          <w:lang w:eastAsia="sl-SI"/>
        </w:rPr>
        <w:t xml:space="preserve"> stanovsk</w:t>
      </w:r>
      <w:r w:rsidR="00BA4B24" w:rsidRPr="006D6F20">
        <w:rPr>
          <w:rFonts w:ascii="Arial" w:eastAsia="Times New Roman" w:hAnsi="Arial" w:cs="Arial"/>
          <w:sz w:val="20"/>
          <w:szCs w:val="20"/>
          <w:lang w:eastAsia="sl-SI"/>
        </w:rPr>
        <w:t>ih</w:t>
      </w:r>
      <w:r w:rsidR="00F636DE" w:rsidRPr="006D6F20">
        <w:rPr>
          <w:rFonts w:ascii="Arial" w:eastAsia="Times New Roman" w:hAnsi="Arial" w:cs="Arial"/>
          <w:sz w:val="20"/>
          <w:szCs w:val="20"/>
          <w:lang w:eastAsia="sl-SI"/>
        </w:rPr>
        <w:t xml:space="preserve"> organizacij</w:t>
      </w:r>
      <w:bookmarkEnd w:id="3"/>
      <w:r w:rsidR="00E52978" w:rsidRPr="006D6F20">
        <w:rPr>
          <w:rFonts w:ascii="Arial" w:eastAsia="Times New Roman" w:hAnsi="Arial" w:cs="Arial"/>
          <w:sz w:val="20"/>
          <w:szCs w:val="20"/>
          <w:lang w:eastAsia="sl-SI"/>
        </w:rPr>
        <w:t xml:space="preserve"> v kulturi</w:t>
      </w:r>
      <w:r w:rsidRPr="006D6F20">
        <w:rPr>
          <w:rFonts w:ascii="Arial" w:eastAsia="Times New Roman" w:hAnsi="Arial" w:cs="Arial"/>
          <w:sz w:val="20"/>
          <w:szCs w:val="20"/>
          <w:lang w:eastAsia="sl-SI"/>
        </w:rPr>
        <w:t>;</w:t>
      </w:r>
    </w:p>
    <w:p w14:paraId="73366D0A" w14:textId="5ADFF572" w:rsidR="00B905B2" w:rsidRPr="006D6F20" w:rsidRDefault="001752DB" w:rsidP="0096676E">
      <w:pPr>
        <w:pStyle w:val="Odstavekseznama"/>
        <w:numPr>
          <w:ilvl w:val="0"/>
          <w:numId w:val="6"/>
        </w:numPr>
        <w:shd w:val="clear" w:color="auto" w:fill="FFFFFF"/>
        <w:suppressAutoHyphens w:val="0"/>
        <w:autoSpaceDN/>
        <w:spacing w:after="0"/>
        <w:rPr>
          <w:rFonts w:ascii="Arial" w:eastAsia="Times New Roman" w:hAnsi="Arial" w:cs="Arial"/>
          <w:sz w:val="20"/>
          <w:szCs w:val="20"/>
          <w:lang w:eastAsia="sl-SI"/>
        </w:rPr>
      </w:pPr>
      <w:r w:rsidRPr="006D6F20">
        <w:rPr>
          <w:rFonts w:ascii="Arial" w:eastAsia="Times New Roman" w:hAnsi="Arial" w:cs="Arial"/>
          <w:sz w:val="20"/>
          <w:szCs w:val="20"/>
          <w:lang w:eastAsia="sl-SI"/>
        </w:rPr>
        <w:t>s</w:t>
      </w:r>
      <w:r w:rsidR="00F636DE" w:rsidRPr="006D6F20">
        <w:rPr>
          <w:rFonts w:ascii="Arial" w:eastAsia="Times New Roman" w:hAnsi="Arial" w:cs="Arial"/>
          <w:sz w:val="20"/>
          <w:szCs w:val="20"/>
          <w:lang w:eastAsia="sl-SI"/>
        </w:rPr>
        <w:t>klop</w:t>
      </w:r>
      <w:r w:rsidR="00B04953" w:rsidRPr="006D6F20">
        <w:rPr>
          <w:rFonts w:ascii="Arial" w:eastAsia="Times New Roman" w:hAnsi="Arial" w:cs="Arial"/>
          <w:sz w:val="20"/>
          <w:szCs w:val="20"/>
          <w:lang w:eastAsia="sl-SI"/>
        </w:rPr>
        <w:t xml:space="preserve"> </w:t>
      </w:r>
      <w:r w:rsidR="002E066A" w:rsidRPr="006D6F20">
        <w:rPr>
          <w:rFonts w:ascii="Arial" w:eastAsia="Times New Roman" w:hAnsi="Arial" w:cs="Arial"/>
          <w:sz w:val="20"/>
          <w:szCs w:val="20"/>
          <w:lang w:eastAsia="sl-SI"/>
        </w:rPr>
        <w:t>C</w:t>
      </w:r>
      <w:r w:rsidR="00F636DE" w:rsidRPr="006D6F20">
        <w:rPr>
          <w:rFonts w:ascii="Arial" w:eastAsia="Times New Roman" w:hAnsi="Arial" w:cs="Arial"/>
          <w:sz w:val="20"/>
          <w:szCs w:val="20"/>
          <w:lang w:eastAsia="sl-SI"/>
        </w:rPr>
        <w:t xml:space="preserve">: </w:t>
      </w:r>
      <w:r w:rsidRPr="006D6F20">
        <w:rPr>
          <w:rFonts w:ascii="Arial" w:eastAsia="Times New Roman" w:hAnsi="Arial" w:cs="Arial"/>
          <w:sz w:val="20"/>
          <w:szCs w:val="20"/>
          <w:lang w:eastAsia="sl-SI"/>
        </w:rPr>
        <w:t>sofinanciranje</w:t>
      </w:r>
      <w:r w:rsidR="003F3D9B" w:rsidRPr="006D6F20">
        <w:rPr>
          <w:rFonts w:ascii="Arial" w:eastAsia="Times New Roman" w:hAnsi="Arial" w:cs="Arial"/>
          <w:sz w:val="20"/>
          <w:szCs w:val="20"/>
          <w:lang w:eastAsia="sl-SI"/>
        </w:rPr>
        <w:t xml:space="preserve"> </w:t>
      </w:r>
      <w:r w:rsidR="00E27BB2">
        <w:rPr>
          <w:rFonts w:ascii="Arial" w:eastAsia="Times New Roman" w:hAnsi="Arial" w:cs="Arial"/>
          <w:sz w:val="20"/>
          <w:szCs w:val="20"/>
          <w:lang w:eastAsia="sl-SI"/>
        </w:rPr>
        <w:t xml:space="preserve">večletnih </w:t>
      </w:r>
      <w:r w:rsidR="00102D63" w:rsidRPr="006D6F20">
        <w:rPr>
          <w:rFonts w:ascii="Arial" w:eastAsia="Times New Roman" w:hAnsi="Arial" w:cs="Arial"/>
          <w:sz w:val="20"/>
          <w:szCs w:val="20"/>
          <w:lang w:eastAsia="sl-SI"/>
        </w:rPr>
        <w:t xml:space="preserve">podpornih </w:t>
      </w:r>
      <w:r w:rsidR="00F636DE" w:rsidRPr="006D6F20">
        <w:rPr>
          <w:rFonts w:ascii="Arial" w:eastAsia="Times New Roman" w:hAnsi="Arial" w:cs="Arial"/>
          <w:sz w:val="20"/>
          <w:szCs w:val="20"/>
          <w:lang w:eastAsia="sl-SI"/>
        </w:rPr>
        <w:t>projektov</w:t>
      </w:r>
      <w:r w:rsidR="00F53269" w:rsidRPr="006D6F20">
        <w:rPr>
          <w:rFonts w:ascii="Arial" w:eastAsia="Times New Roman" w:hAnsi="Arial" w:cs="Arial"/>
          <w:sz w:val="20"/>
          <w:szCs w:val="20"/>
          <w:lang w:eastAsia="sl-SI"/>
        </w:rPr>
        <w:t xml:space="preserve"> nevladn</w:t>
      </w:r>
      <w:r w:rsidR="00DB3F68" w:rsidRPr="006D6F20">
        <w:rPr>
          <w:rFonts w:ascii="Arial" w:eastAsia="Times New Roman" w:hAnsi="Arial" w:cs="Arial"/>
          <w:sz w:val="20"/>
          <w:szCs w:val="20"/>
          <w:lang w:eastAsia="sl-SI"/>
        </w:rPr>
        <w:t>ih</w:t>
      </w:r>
      <w:r w:rsidR="00F53269" w:rsidRPr="006D6F20">
        <w:rPr>
          <w:rFonts w:ascii="Arial" w:eastAsia="Times New Roman" w:hAnsi="Arial" w:cs="Arial"/>
          <w:sz w:val="20"/>
          <w:szCs w:val="20"/>
          <w:lang w:eastAsia="sl-SI"/>
        </w:rPr>
        <w:t xml:space="preserve"> organizacij v kulturi</w:t>
      </w:r>
      <w:r w:rsidR="00D84C1A" w:rsidRPr="006D6F20">
        <w:rPr>
          <w:rFonts w:ascii="Arial" w:eastAsia="Times New Roman" w:hAnsi="Arial" w:cs="Arial"/>
          <w:sz w:val="20"/>
          <w:szCs w:val="20"/>
          <w:lang w:eastAsia="sl-SI"/>
        </w:rPr>
        <w:t>, ki</w:t>
      </w:r>
      <w:r w:rsidR="00DB3F68" w:rsidRPr="006D6F20">
        <w:rPr>
          <w:rFonts w:ascii="Arial" w:eastAsia="Times New Roman" w:hAnsi="Arial" w:cs="Arial"/>
          <w:sz w:val="20"/>
          <w:szCs w:val="20"/>
          <w:lang w:eastAsia="sl-SI"/>
        </w:rPr>
        <w:t xml:space="preserve"> </w:t>
      </w:r>
      <w:r w:rsidR="00D84C1A" w:rsidRPr="006D6F20">
        <w:rPr>
          <w:rFonts w:ascii="Arial" w:eastAsia="Times New Roman" w:hAnsi="Arial" w:cs="Arial"/>
          <w:sz w:val="20"/>
          <w:szCs w:val="20"/>
          <w:lang w:eastAsia="sl-SI"/>
        </w:rPr>
        <w:t>izvajajo podporne aktivnosti</w:t>
      </w:r>
      <w:r w:rsidR="00081CB5">
        <w:rPr>
          <w:rFonts w:ascii="Arial" w:eastAsia="Times New Roman" w:hAnsi="Arial" w:cs="Arial"/>
          <w:sz w:val="20"/>
          <w:szCs w:val="20"/>
          <w:lang w:eastAsia="sl-SI"/>
        </w:rPr>
        <w:t>.</w:t>
      </w:r>
    </w:p>
    <w:bookmarkEnd w:id="1"/>
    <w:p w14:paraId="0A0207FB" w14:textId="77777777" w:rsidR="00F04E1C" w:rsidRPr="006D6F20" w:rsidRDefault="00F04E1C" w:rsidP="00AF5C5F">
      <w:pPr>
        <w:spacing w:after="0"/>
        <w:jc w:val="both"/>
        <w:rPr>
          <w:rFonts w:ascii="Arial" w:hAnsi="Arial" w:cs="Arial"/>
          <w:sz w:val="20"/>
          <w:szCs w:val="20"/>
        </w:rPr>
      </w:pPr>
    </w:p>
    <w:p w14:paraId="0AF8D8AA" w14:textId="77777777" w:rsidR="00C20755" w:rsidRPr="006D6F20" w:rsidRDefault="00C20755" w:rsidP="00AF5C5F">
      <w:pPr>
        <w:spacing w:after="0"/>
        <w:jc w:val="both"/>
        <w:rPr>
          <w:rFonts w:ascii="Arial" w:hAnsi="Arial" w:cs="Arial"/>
          <w:sz w:val="20"/>
          <w:szCs w:val="20"/>
        </w:rPr>
      </w:pPr>
    </w:p>
    <w:p w14:paraId="079CB93E" w14:textId="77777777" w:rsidR="00B55F2F" w:rsidRPr="006D6F20" w:rsidRDefault="00067D65" w:rsidP="00AF5C5F">
      <w:pPr>
        <w:pStyle w:val="Odstavekseznama"/>
        <w:numPr>
          <w:ilvl w:val="0"/>
          <w:numId w:val="1"/>
        </w:numPr>
        <w:spacing w:after="0"/>
        <w:jc w:val="both"/>
        <w:rPr>
          <w:rFonts w:ascii="Arial" w:hAnsi="Arial" w:cs="Arial"/>
          <w:b/>
          <w:sz w:val="20"/>
          <w:szCs w:val="20"/>
        </w:rPr>
      </w:pPr>
      <w:r w:rsidRPr="006D6F20">
        <w:rPr>
          <w:rFonts w:ascii="Arial" w:hAnsi="Arial" w:cs="Arial"/>
          <w:b/>
          <w:sz w:val="20"/>
          <w:szCs w:val="20"/>
        </w:rPr>
        <w:t>Cilj</w:t>
      </w:r>
      <w:r w:rsidR="00F66A16" w:rsidRPr="006D6F20">
        <w:rPr>
          <w:rFonts w:ascii="Arial" w:hAnsi="Arial" w:cs="Arial"/>
          <w:b/>
          <w:sz w:val="20"/>
          <w:szCs w:val="20"/>
        </w:rPr>
        <w:t>i</w:t>
      </w:r>
      <w:r w:rsidRPr="006D6F20">
        <w:rPr>
          <w:rFonts w:ascii="Arial" w:hAnsi="Arial" w:cs="Arial"/>
          <w:b/>
          <w:sz w:val="20"/>
          <w:szCs w:val="20"/>
        </w:rPr>
        <w:t xml:space="preserve"> razpisa</w:t>
      </w:r>
    </w:p>
    <w:p w14:paraId="227B3DF1" w14:textId="77777777" w:rsidR="00B55F2F" w:rsidRPr="006D6F20" w:rsidRDefault="00B55F2F" w:rsidP="00AF5C5F">
      <w:pPr>
        <w:pStyle w:val="Odstavekseznama"/>
        <w:spacing w:after="0"/>
        <w:ind w:left="0"/>
        <w:jc w:val="both"/>
        <w:rPr>
          <w:rFonts w:ascii="Arial" w:hAnsi="Arial" w:cs="Arial"/>
          <w:b/>
          <w:sz w:val="20"/>
          <w:szCs w:val="20"/>
        </w:rPr>
      </w:pPr>
    </w:p>
    <w:p w14:paraId="4DDCCBE1" w14:textId="0D781ADE" w:rsidR="006D6F20" w:rsidRDefault="00E27B11" w:rsidP="00AF5C5F">
      <w:pPr>
        <w:spacing w:after="0"/>
        <w:jc w:val="both"/>
        <w:rPr>
          <w:rFonts w:ascii="Arial" w:hAnsi="Arial" w:cs="Arial"/>
          <w:sz w:val="20"/>
          <w:szCs w:val="20"/>
        </w:rPr>
      </w:pPr>
      <w:r w:rsidRPr="006D6F20">
        <w:rPr>
          <w:rFonts w:ascii="Arial" w:hAnsi="Arial" w:cs="Arial"/>
          <w:sz w:val="20"/>
          <w:szCs w:val="20"/>
        </w:rPr>
        <w:t xml:space="preserve">Cilj razpisa </w:t>
      </w:r>
      <w:r w:rsidR="00C6088B" w:rsidRPr="006D6F20">
        <w:rPr>
          <w:rFonts w:ascii="Arial" w:hAnsi="Arial" w:cs="Arial"/>
          <w:sz w:val="20"/>
          <w:szCs w:val="20"/>
        </w:rPr>
        <w:t>je</w:t>
      </w:r>
      <w:r w:rsidRPr="006D6F20">
        <w:rPr>
          <w:rFonts w:ascii="Arial" w:hAnsi="Arial" w:cs="Arial"/>
          <w:sz w:val="20"/>
          <w:szCs w:val="20"/>
        </w:rPr>
        <w:t xml:space="preserve"> razvoj podpornega okolja za nevladne organizacije in </w:t>
      </w:r>
      <w:r w:rsidR="002F6A2A" w:rsidRPr="006D6F20">
        <w:rPr>
          <w:rFonts w:ascii="Arial" w:hAnsi="Arial" w:cs="Arial"/>
          <w:sz w:val="20"/>
          <w:szCs w:val="20"/>
        </w:rPr>
        <w:t>posameznike</w:t>
      </w:r>
      <w:r w:rsidRPr="006D6F20">
        <w:rPr>
          <w:rFonts w:ascii="Arial" w:hAnsi="Arial" w:cs="Arial"/>
          <w:sz w:val="20"/>
          <w:szCs w:val="20"/>
        </w:rPr>
        <w:t xml:space="preserve"> v kulturi.</w:t>
      </w:r>
      <w:r w:rsidR="00FE500E" w:rsidRPr="006D6F20">
        <w:rPr>
          <w:rFonts w:ascii="Arial" w:hAnsi="Arial" w:cs="Arial"/>
          <w:sz w:val="20"/>
          <w:szCs w:val="20"/>
        </w:rPr>
        <w:t xml:space="preserve"> </w:t>
      </w:r>
      <w:r w:rsidR="00CD4BD8" w:rsidRPr="006D6F20">
        <w:rPr>
          <w:rFonts w:ascii="Arial" w:hAnsi="Arial" w:cs="Arial"/>
          <w:sz w:val="20"/>
          <w:szCs w:val="20"/>
        </w:rPr>
        <w:t xml:space="preserve">Z razpisom </w:t>
      </w:r>
      <w:r w:rsidR="00161968" w:rsidRPr="006D6F20">
        <w:rPr>
          <w:rFonts w:ascii="Arial" w:hAnsi="Arial" w:cs="Arial"/>
          <w:sz w:val="20"/>
          <w:szCs w:val="20"/>
        </w:rPr>
        <w:t xml:space="preserve">želi </w:t>
      </w:r>
      <w:r w:rsidR="00117DCA" w:rsidRPr="006D6F20">
        <w:rPr>
          <w:rFonts w:ascii="Arial" w:hAnsi="Arial" w:cs="Arial"/>
          <w:sz w:val="20"/>
          <w:szCs w:val="20"/>
        </w:rPr>
        <w:t>m</w:t>
      </w:r>
      <w:r w:rsidR="00161968" w:rsidRPr="006D6F20">
        <w:rPr>
          <w:rFonts w:ascii="Arial" w:hAnsi="Arial" w:cs="Arial"/>
          <w:sz w:val="20"/>
          <w:szCs w:val="20"/>
        </w:rPr>
        <w:t>inistrstvo</w:t>
      </w:r>
      <w:r w:rsidR="00DB3F68" w:rsidRPr="006D6F20">
        <w:rPr>
          <w:rFonts w:ascii="Arial" w:hAnsi="Arial" w:cs="Arial"/>
          <w:sz w:val="20"/>
          <w:szCs w:val="20"/>
        </w:rPr>
        <w:t xml:space="preserve"> omogočati</w:t>
      </w:r>
      <w:r w:rsidR="00FE500E" w:rsidRPr="006D6F20">
        <w:rPr>
          <w:rFonts w:ascii="Arial" w:hAnsi="Arial" w:cs="Arial"/>
          <w:sz w:val="20"/>
          <w:szCs w:val="20"/>
        </w:rPr>
        <w:t>:</w:t>
      </w:r>
    </w:p>
    <w:p w14:paraId="37462F72" w14:textId="77777777" w:rsidR="00920D35" w:rsidRDefault="00920D35" w:rsidP="00AF5C5F">
      <w:pPr>
        <w:spacing w:after="0"/>
        <w:jc w:val="both"/>
        <w:rPr>
          <w:rFonts w:ascii="Arial" w:hAnsi="Arial" w:cs="Arial"/>
          <w:sz w:val="20"/>
          <w:szCs w:val="20"/>
        </w:rPr>
      </w:pPr>
    </w:p>
    <w:p w14:paraId="4E5EFBE9" w14:textId="6D0CC6E9" w:rsidR="00B23BDE" w:rsidRPr="00F53269" w:rsidRDefault="007B4C0F" w:rsidP="00AF5C5F">
      <w:pPr>
        <w:pStyle w:val="Odstavekseznama"/>
        <w:numPr>
          <w:ilvl w:val="0"/>
          <w:numId w:val="5"/>
        </w:numPr>
        <w:spacing w:after="0"/>
        <w:jc w:val="both"/>
        <w:rPr>
          <w:rFonts w:ascii="Arial" w:hAnsi="Arial" w:cs="Arial"/>
          <w:sz w:val="20"/>
          <w:szCs w:val="20"/>
        </w:rPr>
      </w:pPr>
      <w:r>
        <w:rPr>
          <w:rFonts w:ascii="Arial" w:hAnsi="Arial" w:cs="Arial"/>
          <w:sz w:val="20"/>
          <w:szCs w:val="20"/>
        </w:rPr>
        <w:t>r</w:t>
      </w:r>
      <w:r w:rsidR="00B23BDE" w:rsidRPr="00F53269">
        <w:rPr>
          <w:rFonts w:ascii="Arial" w:hAnsi="Arial" w:cs="Arial"/>
          <w:sz w:val="20"/>
          <w:szCs w:val="20"/>
        </w:rPr>
        <w:t>azvoj</w:t>
      </w:r>
      <w:r>
        <w:rPr>
          <w:rFonts w:ascii="Arial" w:hAnsi="Arial" w:cs="Arial"/>
          <w:sz w:val="20"/>
          <w:szCs w:val="20"/>
        </w:rPr>
        <w:t xml:space="preserve"> in izvajanje</w:t>
      </w:r>
      <w:r w:rsidR="00B23BDE" w:rsidRPr="00F53269">
        <w:rPr>
          <w:rFonts w:ascii="Arial" w:hAnsi="Arial" w:cs="Arial"/>
          <w:sz w:val="20"/>
          <w:szCs w:val="20"/>
        </w:rPr>
        <w:t xml:space="preserve"> podpornih </w:t>
      </w:r>
      <w:r w:rsidR="00DB3F68">
        <w:rPr>
          <w:rFonts w:ascii="Arial" w:hAnsi="Arial" w:cs="Arial"/>
          <w:sz w:val="20"/>
          <w:szCs w:val="20"/>
        </w:rPr>
        <w:t>aktivnosti</w:t>
      </w:r>
      <w:r w:rsidR="00B23BDE" w:rsidRPr="00F53269">
        <w:rPr>
          <w:rFonts w:ascii="Arial" w:hAnsi="Arial" w:cs="Arial"/>
          <w:sz w:val="20"/>
          <w:szCs w:val="20"/>
        </w:rPr>
        <w:t xml:space="preserve">, vsebinsko neposredno </w:t>
      </w:r>
      <w:r w:rsidR="008F10FE">
        <w:rPr>
          <w:rFonts w:ascii="Arial" w:hAnsi="Arial" w:cs="Arial"/>
          <w:sz w:val="20"/>
          <w:szCs w:val="20"/>
        </w:rPr>
        <w:t>po</w:t>
      </w:r>
      <w:r w:rsidR="00B23BDE" w:rsidRPr="00F53269">
        <w:rPr>
          <w:rFonts w:ascii="Arial" w:hAnsi="Arial" w:cs="Arial"/>
          <w:sz w:val="20"/>
          <w:szCs w:val="20"/>
        </w:rPr>
        <w:t>vezan</w:t>
      </w:r>
      <w:r w:rsidR="00F5076E">
        <w:rPr>
          <w:rFonts w:ascii="Arial" w:hAnsi="Arial" w:cs="Arial"/>
          <w:sz w:val="20"/>
          <w:szCs w:val="20"/>
        </w:rPr>
        <w:t>ih</w:t>
      </w:r>
      <w:r w:rsidR="00B23BDE" w:rsidRPr="00F53269">
        <w:rPr>
          <w:rFonts w:ascii="Arial" w:hAnsi="Arial" w:cs="Arial"/>
          <w:sz w:val="20"/>
          <w:szCs w:val="20"/>
        </w:rPr>
        <w:t xml:space="preserve"> </w:t>
      </w:r>
      <w:r w:rsidR="008F10FE">
        <w:rPr>
          <w:rFonts w:ascii="Arial" w:hAnsi="Arial" w:cs="Arial"/>
          <w:sz w:val="20"/>
          <w:szCs w:val="20"/>
        </w:rPr>
        <w:t>s</w:t>
      </w:r>
      <w:r w:rsidR="008F10FE" w:rsidRPr="00F53269">
        <w:rPr>
          <w:rFonts w:ascii="Arial" w:hAnsi="Arial" w:cs="Arial"/>
          <w:sz w:val="20"/>
          <w:szCs w:val="20"/>
        </w:rPr>
        <w:t xml:space="preserve"> </w:t>
      </w:r>
      <w:r w:rsidR="00B23BDE" w:rsidRPr="00F53269">
        <w:rPr>
          <w:rFonts w:ascii="Arial" w:hAnsi="Arial" w:cs="Arial"/>
          <w:sz w:val="20"/>
          <w:szCs w:val="20"/>
        </w:rPr>
        <w:t>posamezn</w:t>
      </w:r>
      <w:r w:rsidR="008F10FE">
        <w:rPr>
          <w:rFonts w:ascii="Arial" w:hAnsi="Arial" w:cs="Arial"/>
          <w:sz w:val="20"/>
          <w:szCs w:val="20"/>
        </w:rPr>
        <w:t>im</w:t>
      </w:r>
      <w:r w:rsidR="00B23BDE" w:rsidRPr="00F53269">
        <w:rPr>
          <w:rFonts w:ascii="Arial" w:hAnsi="Arial" w:cs="Arial"/>
          <w:sz w:val="20"/>
          <w:szCs w:val="20"/>
        </w:rPr>
        <w:t xml:space="preserve"> kulturn</w:t>
      </w:r>
      <w:r w:rsidR="008F10FE">
        <w:rPr>
          <w:rFonts w:ascii="Arial" w:hAnsi="Arial" w:cs="Arial"/>
          <w:sz w:val="20"/>
          <w:szCs w:val="20"/>
        </w:rPr>
        <w:t>im</w:t>
      </w:r>
      <w:r w:rsidR="00B23BDE" w:rsidRPr="00F53269">
        <w:rPr>
          <w:rFonts w:ascii="Arial" w:hAnsi="Arial" w:cs="Arial"/>
          <w:sz w:val="20"/>
          <w:szCs w:val="20"/>
        </w:rPr>
        <w:t xml:space="preserve"> področje</w:t>
      </w:r>
      <w:r w:rsidR="008F10FE">
        <w:rPr>
          <w:rFonts w:ascii="Arial" w:hAnsi="Arial" w:cs="Arial"/>
          <w:sz w:val="20"/>
          <w:szCs w:val="20"/>
        </w:rPr>
        <w:t>m</w:t>
      </w:r>
      <w:r w:rsidR="00B23BDE" w:rsidRPr="00F53269">
        <w:rPr>
          <w:rFonts w:ascii="Arial" w:hAnsi="Arial" w:cs="Arial"/>
          <w:sz w:val="20"/>
          <w:szCs w:val="20"/>
        </w:rPr>
        <w:t xml:space="preserve"> (na primer </w:t>
      </w:r>
      <w:r>
        <w:rPr>
          <w:rFonts w:ascii="Arial" w:hAnsi="Arial" w:cs="Arial"/>
          <w:sz w:val="20"/>
          <w:szCs w:val="20"/>
        </w:rPr>
        <w:t xml:space="preserve">izvedba </w:t>
      </w:r>
      <w:r w:rsidR="00B23BDE" w:rsidRPr="00F53269">
        <w:rPr>
          <w:rFonts w:ascii="Arial" w:hAnsi="Arial" w:cs="Arial"/>
          <w:sz w:val="20"/>
          <w:szCs w:val="20"/>
        </w:rPr>
        <w:t xml:space="preserve">izobraževanj, </w:t>
      </w:r>
      <w:r w:rsidR="0022515B">
        <w:rPr>
          <w:rFonts w:ascii="Arial" w:hAnsi="Arial" w:cs="Arial"/>
          <w:sz w:val="20"/>
          <w:szCs w:val="20"/>
        </w:rPr>
        <w:t xml:space="preserve">organizacija </w:t>
      </w:r>
      <w:r w:rsidR="00B23BDE" w:rsidRPr="00F53269">
        <w:rPr>
          <w:rFonts w:ascii="Arial" w:hAnsi="Arial" w:cs="Arial"/>
          <w:sz w:val="20"/>
          <w:szCs w:val="20"/>
        </w:rPr>
        <w:t xml:space="preserve">strokovnih predavanj, </w:t>
      </w:r>
      <w:r w:rsidR="0022515B">
        <w:rPr>
          <w:rFonts w:ascii="Arial" w:hAnsi="Arial" w:cs="Arial"/>
          <w:sz w:val="20"/>
          <w:szCs w:val="20"/>
        </w:rPr>
        <w:t xml:space="preserve">izvedba </w:t>
      </w:r>
      <w:r w:rsidR="00B23BDE" w:rsidRPr="00F53269">
        <w:rPr>
          <w:rFonts w:ascii="Arial" w:hAnsi="Arial" w:cs="Arial"/>
          <w:sz w:val="20"/>
          <w:szCs w:val="20"/>
        </w:rPr>
        <w:t>raziskav, udeležb</w:t>
      </w:r>
      <w:r w:rsidR="0022515B">
        <w:rPr>
          <w:rFonts w:ascii="Arial" w:hAnsi="Arial" w:cs="Arial"/>
          <w:sz w:val="20"/>
          <w:szCs w:val="20"/>
        </w:rPr>
        <w:t>a</w:t>
      </w:r>
      <w:r w:rsidR="00B23BDE" w:rsidRPr="00F53269">
        <w:rPr>
          <w:rFonts w:ascii="Arial" w:hAnsi="Arial" w:cs="Arial"/>
          <w:sz w:val="20"/>
          <w:szCs w:val="20"/>
        </w:rPr>
        <w:t xml:space="preserve"> na strokovnih srečanjih</w:t>
      </w:r>
      <w:r w:rsidR="00A56F1A">
        <w:rPr>
          <w:rFonts w:ascii="Arial" w:hAnsi="Arial" w:cs="Arial"/>
          <w:sz w:val="20"/>
          <w:szCs w:val="20"/>
        </w:rPr>
        <w:t xml:space="preserve">, </w:t>
      </w:r>
      <w:r w:rsidR="0022515B">
        <w:rPr>
          <w:rFonts w:ascii="Arial" w:hAnsi="Arial" w:cs="Arial"/>
          <w:sz w:val="20"/>
          <w:szCs w:val="20"/>
        </w:rPr>
        <w:t>arhiviranje</w:t>
      </w:r>
      <w:r w:rsidR="009F5AF3">
        <w:rPr>
          <w:rFonts w:ascii="Arial" w:hAnsi="Arial" w:cs="Arial"/>
          <w:sz w:val="20"/>
          <w:szCs w:val="20"/>
        </w:rPr>
        <w:t>, vzpostavljanje strokovnih standardov, podeljevanje priznanj</w:t>
      </w:r>
      <w:r w:rsidR="00B23BDE" w:rsidRPr="00F53269">
        <w:rPr>
          <w:rFonts w:ascii="Arial" w:hAnsi="Arial" w:cs="Arial"/>
          <w:sz w:val="20"/>
          <w:szCs w:val="20"/>
        </w:rPr>
        <w:t>)</w:t>
      </w:r>
      <w:r w:rsidR="00DB3F68">
        <w:rPr>
          <w:rFonts w:ascii="Arial" w:hAnsi="Arial" w:cs="Arial"/>
          <w:sz w:val="20"/>
          <w:szCs w:val="20"/>
        </w:rPr>
        <w:t>;</w:t>
      </w:r>
    </w:p>
    <w:p w14:paraId="2CF2F848" w14:textId="4CD5E53D" w:rsidR="00FE500E" w:rsidRDefault="00FE500E" w:rsidP="00AF5C5F">
      <w:pPr>
        <w:pStyle w:val="Odstavekseznama"/>
        <w:numPr>
          <w:ilvl w:val="0"/>
          <w:numId w:val="5"/>
        </w:numPr>
        <w:spacing w:after="0"/>
        <w:jc w:val="both"/>
        <w:rPr>
          <w:rFonts w:ascii="Arial" w:hAnsi="Arial" w:cs="Arial"/>
          <w:sz w:val="20"/>
          <w:szCs w:val="20"/>
        </w:rPr>
      </w:pPr>
      <w:bookmarkStart w:id="4" w:name="_Hlk140734929"/>
      <w:r w:rsidRPr="00F53269">
        <w:rPr>
          <w:rFonts w:ascii="Arial" w:hAnsi="Arial" w:cs="Arial"/>
          <w:sz w:val="20"/>
          <w:szCs w:val="20"/>
        </w:rPr>
        <w:t>krepit</w:t>
      </w:r>
      <w:r w:rsidR="00DB3F68">
        <w:rPr>
          <w:rFonts w:ascii="Arial" w:hAnsi="Arial" w:cs="Arial"/>
          <w:sz w:val="20"/>
          <w:szCs w:val="20"/>
        </w:rPr>
        <w:t>ev</w:t>
      </w:r>
      <w:r w:rsidRPr="00F53269">
        <w:rPr>
          <w:rFonts w:ascii="Arial" w:hAnsi="Arial" w:cs="Arial"/>
          <w:sz w:val="20"/>
          <w:szCs w:val="20"/>
        </w:rPr>
        <w:t xml:space="preserve"> </w:t>
      </w:r>
      <w:r w:rsidR="008F10FE">
        <w:rPr>
          <w:rFonts w:ascii="Arial" w:hAnsi="Arial" w:cs="Arial"/>
          <w:sz w:val="20"/>
          <w:szCs w:val="20"/>
        </w:rPr>
        <w:t xml:space="preserve">usposobljenosti oziroma </w:t>
      </w:r>
      <w:r w:rsidR="00B23BDE" w:rsidRPr="00F53269">
        <w:rPr>
          <w:rFonts w:ascii="Arial" w:hAnsi="Arial" w:cs="Arial"/>
          <w:sz w:val="20"/>
          <w:szCs w:val="20"/>
        </w:rPr>
        <w:t>kompetenc</w:t>
      </w:r>
      <w:r w:rsidR="008F10FE">
        <w:rPr>
          <w:rFonts w:ascii="Arial" w:hAnsi="Arial" w:cs="Arial"/>
          <w:sz w:val="20"/>
          <w:szCs w:val="20"/>
        </w:rPr>
        <w:t xml:space="preserve"> </w:t>
      </w:r>
      <w:r w:rsidRPr="00F53269">
        <w:rPr>
          <w:rFonts w:ascii="Arial" w:hAnsi="Arial" w:cs="Arial"/>
          <w:sz w:val="20"/>
          <w:szCs w:val="20"/>
        </w:rPr>
        <w:t xml:space="preserve">nevladnih organizacij in </w:t>
      </w:r>
      <w:r w:rsidR="00FD44EA" w:rsidRPr="00F53269">
        <w:rPr>
          <w:rFonts w:ascii="Arial" w:hAnsi="Arial" w:cs="Arial"/>
          <w:sz w:val="20"/>
          <w:szCs w:val="20"/>
        </w:rPr>
        <w:t xml:space="preserve">posameznikov na področju </w:t>
      </w:r>
      <w:r w:rsidR="00067C4D" w:rsidRPr="00F53269">
        <w:rPr>
          <w:rFonts w:ascii="Arial" w:hAnsi="Arial" w:cs="Arial"/>
          <w:sz w:val="20"/>
          <w:szCs w:val="20"/>
        </w:rPr>
        <w:t>kulture</w:t>
      </w:r>
      <w:r w:rsidRPr="00F53269">
        <w:rPr>
          <w:rFonts w:ascii="Arial" w:hAnsi="Arial" w:cs="Arial"/>
          <w:sz w:val="20"/>
          <w:szCs w:val="20"/>
        </w:rPr>
        <w:t xml:space="preserve">, </w:t>
      </w:r>
      <w:r w:rsidR="008F10FE">
        <w:rPr>
          <w:rFonts w:ascii="Arial" w:hAnsi="Arial" w:cs="Arial"/>
          <w:sz w:val="20"/>
          <w:szCs w:val="20"/>
        </w:rPr>
        <w:t>po</w:t>
      </w:r>
      <w:r w:rsidRPr="00F53269">
        <w:rPr>
          <w:rFonts w:ascii="Arial" w:hAnsi="Arial" w:cs="Arial"/>
          <w:sz w:val="20"/>
          <w:szCs w:val="20"/>
        </w:rPr>
        <w:t>vezan</w:t>
      </w:r>
      <w:r w:rsidR="008F10FE">
        <w:rPr>
          <w:rFonts w:ascii="Arial" w:hAnsi="Arial" w:cs="Arial"/>
          <w:sz w:val="20"/>
          <w:szCs w:val="20"/>
        </w:rPr>
        <w:t>ih</w:t>
      </w:r>
      <w:r w:rsidRPr="00F53269">
        <w:rPr>
          <w:rFonts w:ascii="Arial" w:hAnsi="Arial" w:cs="Arial"/>
          <w:sz w:val="20"/>
          <w:szCs w:val="20"/>
        </w:rPr>
        <w:t xml:space="preserve"> </w:t>
      </w:r>
      <w:r w:rsidR="008F10FE">
        <w:rPr>
          <w:rFonts w:ascii="Arial" w:hAnsi="Arial" w:cs="Arial"/>
          <w:sz w:val="20"/>
          <w:szCs w:val="20"/>
        </w:rPr>
        <w:t xml:space="preserve">z </w:t>
      </w:r>
      <w:r w:rsidR="006D6F20" w:rsidRPr="00F53269">
        <w:rPr>
          <w:rFonts w:ascii="Arial" w:hAnsi="Arial" w:cs="Arial"/>
          <w:sz w:val="20"/>
          <w:szCs w:val="20"/>
        </w:rPr>
        <w:t>izvajanj</w:t>
      </w:r>
      <w:r w:rsidR="006D6F20">
        <w:rPr>
          <w:rFonts w:ascii="Arial" w:hAnsi="Arial" w:cs="Arial"/>
          <w:sz w:val="20"/>
          <w:szCs w:val="20"/>
        </w:rPr>
        <w:t>em</w:t>
      </w:r>
      <w:r w:rsidR="006D6F20" w:rsidRPr="00F53269">
        <w:rPr>
          <w:rFonts w:ascii="Arial" w:hAnsi="Arial" w:cs="Arial"/>
          <w:sz w:val="20"/>
          <w:szCs w:val="20"/>
        </w:rPr>
        <w:t xml:space="preserve"> </w:t>
      </w:r>
      <w:r w:rsidR="00B905B2" w:rsidRPr="00F53269">
        <w:rPr>
          <w:rFonts w:ascii="Arial" w:hAnsi="Arial" w:cs="Arial"/>
          <w:sz w:val="20"/>
          <w:szCs w:val="20"/>
        </w:rPr>
        <w:t>podpornih aktivnosti</w:t>
      </w:r>
      <w:r w:rsidR="00D14CE9" w:rsidRPr="00F53269">
        <w:rPr>
          <w:rFonts w:ascii="Arial" w:hAnsi="Arial" w:cs="Arial"/>
          <w:sz w:val="20"/>
          <w:szCs w:val="20"/>
        </w:rPr>
        <w:t xml:space="preserve"> </w:t>
      </w:r>
      <w:bookmarkEnd w:id="4"/>
      <w:r w:rsidR="00D14CE9" w:rsidRPr="00F53269">
        <w:rPr>
          <w:rFonts w:ascii="Arial" w:hAnsi="Arial" w:cs="Arial"/>
          <w:sz w:val="20"/>
          <w:szCs w:val="20"/>
        </w:rPr>
        <w:t xml:space="preserve">(na primer na področjih </w:t>
      </w:r>
      <w:r w:rsidR="009F338F" w:rsidRPr="00F53269">
        <w:rPr>
          <w:rFonts w:ascii="Arial" w:hAnsi="Arial" w:cs="Arial"/>
          <w:sz w:val="20"/>
          <w:szCs w:val="20"/>
        </w:rPr>
        <w:t xml:space="preserve">informiranja, svetovanja, izobraževanja, </w:t>
      </w:r>
      <w:r w:rsidR="00B23BDE" w:rsidRPr="00F53269">
        <w:rPr>
          <w:rFonts w:ascii="Arial" w:hAnsi="Arial" w:cs="Arial"/>
          <w:sz w:val="20"/>
          <w:szCs w:val="20"/>
        </w:rPr>
        <w:t>zagovorništva</w:t>
      </w:r>
      <w:r w:rsidR="00D14CE9" w:rsidRPr="00F53269">
        <w:rPr>
          <w:rFonts w:ascii="Arial" w:hAnsi="Arial" w:cs="Arial"/>
          <w:sz w:val="20"/>
          <w:szCs w:val="20"/>
        </w:rPr>
        <w:t>)</w:t>
      </w:r>
      <w:r w:rsidR="00376BCF" w:rsidRPr="00F53269">
        <w:rPr>
          <w:rFonts w:ascii="Arial" w:hAnsi="Arial" w:cs="Arial"/>
          <w:sz w:val="20"/>
          <w:szCs w:val="20"/>
        </w:rPr>
        <w:t>;</w:t>
      </w:r>
    </w:p>
    <w:p w14:paraId="002BA572" w14:textId="667E66C3" w:rsidR="00952F91" w:rsidRDefault="00A56F1A" w:rsidP="00AF5C5F">
      <w:pPr>
        <w:pStyle w:val="Odstavekseznama"/>
        <w:numPr>
          <w:ilvl w:val="0"/>
          <w:numId w:val="5"/>
        </w:numPr>
        <w:spacing w:after="0"/>
        <w:jc w:val="both"/>
        <w:rPr>
          <w:rFonts w:ascii="Arial" w:hAnsi="Arial" w:cs="Arial"/>
          <w:sz w:val="20"/>
          <w:szCs w:val="20"/>
        </w:rPr>
      </w:pPr>
      <w:r w:rsidRPr="00F53269">
        <w:rPr>
          <w:rFonts w:ascii="Arial" w:hAnsi="Arial" w:cs="Arial"/>
          <w:sz w:val="20"/>
          <w:szCs w:val="20"/>
        </w:rPr>
        <w:t>krepit</w:t>
      </w:r>
      <w:r w:rsidR="00DB3F68">
        <w:rPr>
          <w:rFonts w:ascii="Arial" w:hAnsi="Arial" w:cs="Arial"/>
          <w:sz w:val="20"/>
          <w:szCs w:val="20"/>
        </w:rPr>
        <w:t>ev</w:t>
      </w:r>
      <w:r w:rsidR="008F10FE" w:rsidRPr="008F10FE">
        <w:rPr>
          <w:rFonts w:ascii="Arial" w:hAnsi="Arial" w:cs="Arial"/>
          <w:sz w:val="20"/>
          <w:szCs w:val="20"/>
        </w:rPr>
        <w:t xml:space="preserve"> </w:t>
      </w:r>
      <w:r w:rsidR="008F10FE">
        <w:rPr>
          <w:rFonts w:ascii="Arial" w:hAnsi="Arial" w:cs="Arial"/>
          <w:sz w:val="20"/>
          <w:szCs w:val="20"/>
        </w:rPr>
        <w:t>usposobljenosti oziroma</w:t>
      </w:r>
      <w:r w:rsidR="008F10FE" w:rsidRPr="00F53269">
        <w:rPr>
          <w:rFonts w:ascii="Arial" w:hAnsi="Arial" w:cs="Arial"/>
          <w:sz w:val="20"/>
          <w:szCs w:val="20"/>
        </w:rPr>
        <w:t xml:space="preserve"> </w:t>
      </w:r>
      <w:r w:rsidRPr="00F53269">
        <w:rPr>
          <w:rFonts w:ascii="Arial" w:hAnsi="Arial" w:cs="Arial"/>
          <w:sz w:val="20"/>
          <w:szCs w:val="20"/>
        </w:rPr>
        <w:t xml:space="preserve">kompetenc nevladnih organizacij in posameznikov </w:t>
      </w:r>
      <w:r w:rsidR="00DB3F68">
        <w:rPr>
          <w:rFonts w:ascii="Arial" w:hAnsi="Arial" w:cs="Arial"/>
          <w:sz w:val="20"/>
          <w:szCs w:val="20"/>
        </w:rPr>
        <w:t>v</w:t>
      </w:r>
      <w:r w:rsidRPr="00F53269">
        <w:rPr>
          <w:rFonts w:ascii="Arial" w:hAnsi="Arial" w:cs="Arial"/>
          <w:sz w:val="20"/>
          <w:szCs w:val="20"/>
        </w:rPr>
        <w:t xml:space="preserve"> kultur</w:t>
      </w:r>
      <w:r w:rsidR="00DB3F68">
        <w:rPr>
          <w:rFonts w:ascii="Arial" w:hAnsi="Arial" w:cs="Arial"/>
          <w:sz w:val="20"/>
          <w:szCs w:val="20"/>
        </w:rPr>
        <w:t>i</w:t>
      </w:r>
      <w:r w:rsidRPr="00F53269">
        <w:rPr>
          <w:rFonts w:ascii="Arial" w:hAnsi="Arial" w:cs="Arial"/>
          <w:sz w:val="20"/>
          <w:szCs w:val="20"/>
        </w:rPr>
        <w:t xml:space="preserve">, ki so </w:t>
      </w:r>
      <w:r>
        <w:rPr>
          <w:rFonts w:ascii="Arial" w:hAnsi="Arial" w:cs="Arial"/>
          <w:sz w:val="20"/>
          <w:szCs w:val="20"/>
        </w:rPr>
        <w:t xml:space="preserve">posredno </w:t>
      </w:r>
      <w:r w:rsidRPr="00F53269">
        <w:rPr>
          <w:rFonts w:ascii="Arial" w:hAnsi="Arial" w:cs="Arial"/>
          <w:sz w:val="20"/>
          <w:szCs w:val="20"/>
        </w:rPr>
        <w:t xml:space="preserve">vezane na </w:t>
      </w:r>
      <w:r w:rsidR="008D4489" w:rsidRPr="00F53269">
        <w:rPr>
          <w:rFonts w:ascii="Arial" w:hAnsi="Arial" w:cs="Arial"/>
          <w:sz w:val="20"/>
          <w:szCs w:val="20"/>
        </w:rPr>
        <w:t>izvajanj</w:t>
      </w:r>
      <w:r w:rsidR="008D4489">
        <w:rPr>
          <w:rFonts w:ascii="Arial" w:hAnsi="Arial" w:cs="Arial"/>
          <w:sz w:val="20"/>
          <w:szCs w:val="20"/>
        </w:rPr>
        <w:t>e</w:t>
      </w:r>
      <w:r w:rsidR="008D4489" w:rsidRPr="00F53269">
        <w:rPr>
          <w:rFonts w:ascii="Arial" w:hAnsi="Arial" w:cs="Arial"/>
          <w:sz w:val="20"/>
          <w:szCs w:val="20"/>
        </w:rPr>
        <w:t xml:space="preserve"> </w:t>
      </w:r>
      <w:r>
        <w:rPr>
          <w:rFonts w:ascii="Arial" w:hAnsi="Arial" w:cs="Arial"/>
          <w:sz w:val="20"/>
          <w:szCs w:val="20"/>
        </w:rPr>
        <w:t>kulturno-umetniških</w:t>
      </w:r>
      <w:r w:rsidRPr="00F53269">
        <w:rPr>
          <w:rFonts w:ascii="Arial" w:hAnsi="Arial" w:cs="Arial"/>
          <w:sz w:val="20"/>
          <w:szCs w:val="20"/>
        </w:rPr>
        <w:t xml:space="preserve"> aktivnosti</w:t>
      </w:r>
      <w:r>
        <w:rPr>
          <w:rFonts w:ascii="Arial" w:hAnsi="Arial" w:cs="Arial"/>
          <w:sz w:val="20"/>
          <w:szCs w:val="20"/>
        </w:rPr>
        <w:t xml:space="preserve"> (na primer </w:t>
      </w:r>
      <w:r w:rsidR="00DB3F68">
        <w:rPr>
          <w:rFonts w:ascii="Arial" w:hAnsi="Arial" w:cs="Arial"/>
          <w:sz w:val="20"/>
          <w:szCs w:val="20"/>
        </w:rPr>
        <w:t>izobraževanj</w:t>
      </w:r>
      <w:r w:rsidR="009F5AF3">
        <w:rPr>
          <w:rFonts w:ascii="Arial" w:hAnsi="Arial" w:cs="Arial"/>
          <w:sz w:val="20"/>
          <w:szCs w:val="20"/>
        </w:rPr>
        <w:t>e</w:t>
      </w:r>
      <w:r w:rsidR="00DB3F68">
        <w:rPr>
          <w:rFonts w:ascii="Arial" w:hAnsi="Arial" w:cs="Arial"/>
          <w:sz w:val="20"/>
          <w:szCs w:val="20"/>
        </w:rPr>
        <w:t xml:space="preserve"> </w:t>
      </w:r>
      <w:r>
        <w:rPr>
          <w:rFonts w:ascii="Arial" w:hAnsi="Arial" w:cs="Arial"/>
          <w:sz w:val="20"/>
          <w:szCs w:val="20"/>
        </w:rPr>
        <w:t xml:space="preserve">na področjih </w:t>
      </w:r>
      <w:r w:rsidR="00BF009E">
        <w:rPr>
          <w:rFonts w:ascii="Arial" w:hAnsi="Arial" w:cs="Arial"/>
          <w:sz w:val="20"/>
          <w:szCs w:val="20"/>
        </w:rPr>
        <w:t xml:space="preserve">upravljanja </w:t>
      </w:r>
      <w:r>
        <w:rPr>
          <w:rFonts w:ascii="Arial" w:hAnsi="Arial" w:cs="Arial"/>
          <w:sz w:val="20"/>
          <w:szCs w:val="20"/>
        </w:rPr>
        <w:t>organizaci</w:t>
      </w:r>
      <w:r w:rsidR="00BF009E">
        <w:rPr>
          <w:rFonts w:ascii="Arial" w:hAnsi="Arial" w:cs="Arial"/>
          <w:sz w:val="20"/>
          <w:szCs w:val="20"/>
        </w:rPr>
        <w:t>j</w:t>
      </w:r>
      <w:r>
        <w:rPr>
          <w:rFonts w:ascii="Arial" w:hAnsi="Arial" w:cs="Arial"/>
          <w:sz w:val="20"/>
          <w:szCs w:val="20"/>
        </w:rPr>
        <w:t xml:space="preserve">, </w:t>
      </w:r>
      <w:r w:rsidR="00EA6642">
        <w:rPr>
          <w:rFonts w:ascii="Arial" w:hAnsi="Arial" w:cs="Arial"/>
          <w:sz w:val="20"/>
          <w:szCs w:val="20"/>
        </w:rPr>
        <w:t xml:space="preserve">gradnje občinstva, </w:t>
      </w:r>
      <w:r w:rsidR="00DB3F68">
        <w:rPr>
          <w:rFonts w:ascii="Arial" w:hAnsi="Arial" w:cs="Arial"/>
          <w:sz w:val="20"/>
          <w:szCs w:val="20"/>
        </w:rPr>
        <w:t>omogočanj</w:t>
      </w:r>
      <w:r w:rsidR="00642BE3">
        <w:rPr>
          <w:rFonts w:ascii="Arial" w:hAnsi="Arial" w:cs="Arial"/>
          <w:sz w:val="20"/>
          <w:szCs w:val="20"/>
        </w:rPr>
        <w:t>e</w:t>
      </w:r>
      <w:r w:rsidR="00DB3F68">
        <w:rPr>
          <w:rFonts w:ascii="Arial" w:hAnsi="Arial" w:cs="Arial"/>
          <w:sz w:val="20"/>
          <w:szCs w:val="20"/>
        </w:rPr>
        <w:t xml:space="preserve"> </w:t>
      </w:r>
      <w:r>
        <w:rPr>
          <w:rFonts w:ascii="Arial" w:hAnsi="Arial" w:cs="Arial"/>
          <w:sz w:val="20"/>
          <w:szCs w:val="20"/>
        </w:rPr>
        <w:t>mreženja</w:t>
      </w:r>
      <w:r w:rsidR="004A5329">
        <w:rPr>
          <w:rFonts w:ascii="Arial" w:hAnsi="Arial" w:cs="Arial"/>
          <w:sz w:val="20"/>
          <w:szCs w:val="20"/>
        </w:rPr>
        <w:t>, mednarodnega delovanja</w:t>
      </w:r>
      <w:r w:rsidR="00BF009E">
        <w:rPr>
          <w:rFonts w:ascii="Arial" w:hAnsi="Arial" w:cs="Arial"/>
          <w:sz w:val="20"/>
          <w:szCs w:val="20"/>
        </w:rPr>
        <w:t xml:space="preserve"> in drugih oblik profesionalnega povezovanja</w:t>
      </w:r>
      <w:r>
        <w:rPr>
          <w:rFonts w:ascii="Arial" w:hAnsi="Arial" w:cs="Arial"/>
          <w:sz w:val="20"/>
          <w:szCs w:val="20"/>
        </w:rPr>
        <w:t xml:space="preserve">, </w:t>
      </w:r>
      <w:r w:rsidR="00BF009E">
        <w:rPr>
          <w:rFonts w:ascii="Arial" w:hAnsi="Arial" w:cs="Arial"/>
          <w:sz w:val="20"/>
          <w:szCs w:val="20"/>
        </w:rPr>
        <w:t>vzpostavljanj</w:t>
      </w:r>
      <w:r w:rsidR="00642BE3">
        <w:rPr>
          <w:rFonts w:ascii="Arial" w:hAnsi="Arial" w:cs="Arial"/>
          <w:sz w:val="20"/>
          <w:szCs w:val="20"/>
        </w:rPr>
        <w:t>e</w:t>
      </w:r>
      <w:r w:rsidR="00BF009E">
        <w:rPr>
          <w:rFonts w:ascii="Arial" w:hAnsi="Arial" w:cs="Arial"/>
          <w:sz w:val="20"/>
          <w:szCs w:val="20"/>
        </w:rPr>
        <w:t xml:space="preserve"> </w:t>
      </w:r>
      <w:r w:rsidR="002721A1">
        <w:rPr>
          <w:rFonts w:ascii="Arial" w:hAnsi="Arial" w:cs="Arial"/>
          <w:sz w:val="20"/>
          <w:szCs w:val="20"/>
        </w:rPr>
        <w:t xml:space="preserve">in vzdrževanje </w:t>
      </w:r>
      <w:r w:rsidR="00BF009E">
        <w:rPr>
          <w:rFonts w:ascii="Arial" w:hAnsi="Arial" w:cs="Arial"/>
          <w:sz w:val="20"/>
          <w:szCs w:val="20"/>
        </w:rPr>
        <w:t xml:space="preserve">različnih </w:t>
      </w:r>
      <w:r w:rsidR="00F5076E">
        <w:rPr>
          <w:rFonts w:ascii="Arial" w:hAnsi="Arial" w:cs="Arial"/>
          <w:sz w:val="20"/>
          <w:szCs w:val="20"/>
        </w:rPr>
        <w:t>spletnih okolij</w:t>
      </w:r>
      <w:r w:rsidR="002046C0">
        <w:rPr>
          <w:rFonts w:ascii="Arial" w:hAnsi="Arial" w:cs="Arial"/>
          <w:sz w:val="20"/>
          <w:szCs w:val="20"/>
        </w:rPr>
        <w:t xml:space="preserve"> </w:t>
      </w:r>
      <w:r w:rsidR="007C6A62">
        <w:rPr>
          <w:rFonts w:ascii="Arial" w:hAnsi="Arial" w:cs="Arial"/>
          <w:sz w:val="20"/>
          <w:szCs w:val="20"/>
        </w:rPr>
        <w:t>ali</w:t>
      </w:r>
      <w:r w:rsidR="00F5076E">
        <w:rPr>
          <w:rFonts w:ascii="Arial" w:hAnsi="Arial" w:cs="Arial"/>
          <w:sz w:val="20"/>
          <w:szCs w:val="20"/>
        </w:rPr>
        <w:t xml:space="preserve"> </w:t>
      </w:r>
      <w:r w:rsidR="00BF009E">
        <w:rPr>
          <w:rFonts w:ascii="Arial" w:hAnsi="Arial" w:cs="Arial"/>
          <w:sz w:val="20"/>
          <w:szCs w:val="20"/>
        </w:rPr>
        <w:t>platform</w:t>
      </w:r>
      <w:r>
        <w:rPr>
          <w:rFonts w:ascii="Arial" w:hAnsi="Arial" w:cs="Arial"/>
          <w:sz w:val="20"/>
          <w:szCs w:val="20"/>
        </w:rPr>
        <w:t>)</w:t>
      </w:r>
      <w:r w:rsidR="00DB3F68">
        <w:rPr>
          <w:rFonts w:ascii="Arial" w:hAnsi="Arial" w:cs="Arial"/>
          <w:sz w:val="20"/>
          <w:szCs w:val="20"/>
        </w:rPr>
        <w:t>.</w:t>
      </w:r>
    </w:p>
    <w:p w14:paraId="2576BE3D" w14:textId="77777777" w:rsidR="00C32175" w:rsidRPr="00C32175" w:rsidRDefault="00C32175" w:rsidP="00AF5C5F">
      <w:pPr>
        <w:pStyle w:val="Odstavekseznama"/>
        <w:spacing w:after="0"/>
        <w:ind w:left="0"/>
        <w:jc w:val="both"/>
        <w:rPr>
          <w:rFonts w:ascii="Arial" w:hAnsi="Arial" w:cs="Arial"/>
          <w:sz w:val="20"/>
          <w:szCs w:val="20"/>
        </w:rPr>
      </w:pPr>
    </w:p>
    <w:p w14:paraId="576CEA00" w14:textId="6C6D7116" w:rsidR="002F1ACF" w:rsidRDefault="002A090C" w:rsidP="00AF5C5F">
      <w:pPr>
        <w:spacing w:after="0"/>
        <w:jc w:val="both"/>
        <w:rPr>
          <w:rFonts w:ascii="Arial" w:hAnsi="Arial" w:cs="Arial"/>
          <w:sz w:val="20"/>
          <w:szCs w:val="20"/>
        </w:rPr>
      </w:pPr>
      <w:r>
        <w:rPr>
          <w:rFonts w:ascii="Arial" w:hAnsi="Arial" w:cs="Arial"/>
          <w:sz w:val="20"/>
          <w:szCs w:val="20"/>
        </w:rPr>
        <w:t>Drugi c</w:t>
      </w:r>
      <w:r w:rsidR="00952F91">
        <w:rPr>
          <w:rFonts w:ascii="Arial" w:hAnsi="Arial" w:cs="Arial"/>
          <w:sz w:val="20"/>
          <w:szCs w:val="20"/>
        </w:rPr>
        <w:t>ilji razpisa so</w:t>
      </w:r>
      <w:r>
        <w:rPr>
          <w:rFonts w:ascii="Arial" w:hAnsi="Arial" w:cs="Arial"/>
          <w:sz w:val="20"/>
          <w:szCs w:val="20"/>
        </w:rPr>
        <w:t xml:space="preserve"> tudi</w:t>
      </w:r>
      <w:r w:rsidR="00952F91">
        <w:rPr>
          <w:rFonts w:ascii="Arial" w:hAnsi="Arial" w:cs="Arial"/>
          <w:sz w:val="20"/>
          <w:szCs w:val="20"/>
        </w:rPr>
        <w:t xml:space="preserve"> </w:t>
      </w:r>
      <w:r w:rsidR="00B12B10">
        <w:rPr>
          <w:rFonts w:ascii="Arial" w:hAnsi="Arial" w:cs="Arial"/>
          <w:sz w:val="20"/>
          <w:szCs w:val="20"/>
        </w:rPr>
        <w:t>spodbuj</w:t>
      </w:r>
      <w:r w:rsidR="00952F91">
        <w:rPr>
          <w:rFonts w:ascii="Arial" w:hAnsi="Arial" w:cs="Arial"/>
          <w:sz w:val="20"/>
          <w:szCs w:val="20"/>
        </w:rPr>
        <w:t xml:space="preserve">anje </w:t>
      </w:r>
      <w:r w:rsidR="001071EA">
        <w:rPr>
          <w:rFonts w:ascii="Arial" w:hAnsi="Arial" w:cs="Arial"/>
          <w:sz w:val="20"/>
          <w:szCs w:val="20"/>
        </w:rPr>
        <w:t>skladnega</w:t>
      </w:r>
      <w:r w:rsidR="000E5D8C">
        <w:rPr>
          <w:rFonts w:ascii="Arial" w:hAnsi="Arial" w:cs="Arial"/>
          <w:sz w:val="20"/>
          <w:szCs w:val="20"/>
        </w:rPr>
        <w:t xml:space="preserve"> regionalnega</w:t>
      </w:r>
      <w:r w:rsidR="00952F91" w:rsidRPr="003F3D9B">
        <w:rPr>
          <w:rFonts w:ascii="Arial" w:hAnsi="Arial" w:cs="Arial"/>
          <w:sz w:val="20"/>
          <w:szCs w:val="20"/>
        </w:rPr>
        <w:t xml:space="preserve"> razvoj</w:t>
      </w:r>
      <w:r w:rsidR="00952F91">
        <w:rPr>
          <w:rFonts w:ascii="Arial" w:hAnsi="Arial" w:cs="Arial"/>
          <w:sz w:val="20"/>
          <w:szCs w:val="20"/>
        </w:rPr>
        <w:t>a</w:t>
      </w:r>
      <w:r w:rsidR="001071EA">
        <w:rPr>
          <w:rFonts w:ascii="Arial" w:hAnsi="Arial" w:cs="Arial"/>
          <w:sz w:val="20"/>
          <w:szCs w:val="20"/>
        </w:rPr>
        <w:t xml:space="preserve"> kulture</w:t>
      </w:r>
      <w:r w:rsidR="005C10F9">
        <w:rPr>
          <w:rFonts w:ascii="Arial" w:hAnsi="Arial" w:cs="Arial"/>
          <w:sz w:val="20"/>
          <w:szCs w:val="20"/>
        </w:rPr>
        <w:t>;</w:t>
      </w:r>
      <w:r w:rsidR="00952F91">
        <w:rPr>
          <w:rFonts w:ascii="Arial" w:hAnsi="Arial" w:cs="Arial"/>
          <w:sz w:val="20"/>
          <w:szCs w:val="20"/>
        </w:rPr>
        <w:t xml:space="preserve"> zagotavljanje enakopravnosti spolov</w:t>
      </w:r>
      <w:r w:rsidR="00EC60BE">
        <w:rPr>
          <w:rFonts w:ascii="Arial" w:hAnsi="Arial" w:cs="Arial"/>
          <w:sz w:val="20"/>
          <w:szCs w:val="20"/>
        </w:rPr>
        <w:t xml:space="preserve"> v kulturi</w:t>
      </w:r>
      <w:r w:rsidR="005C10F9">
        <w:rPr>
          <w:rFonts w:ascii="Arial" w:hAnsi="Arial" w:cs="Arial"/>
          <w:sz w:val="20"/>
          <w:szCs w:val="20"/>
        </w:rPr>
        <w:t>;</w:t>
      </w:r>
      <w:r w:rsidR="00952F91">
        <w:rPr>
          <w:rFonts w:ascii="Arial" w:hAnsi="Arial" w:cs="Arial"/>
          <w:sz w:val="20"/>
          <w:szCs w:val="20"/>
        </w:rPr>
        <w:t xml:space="preserve"> </w:t>
      </w:r>
      <w:r w:rsidR="00952F91" w:rsidRPr="00952F91">
        <w:rPr>
          <w:rFonts w:ascii="Arial" w:hAnsi="Arial" w:cs="Arial"/>
          <w:sz w:val="20"/>
          <w:szCs w:val="20"/>
        </w:rPr>
        <w:t>izboljševanje pogojev dela in delavsk</w:t>
      </w:r>
      <w:r w:rsidR="00952F91">
        <w:rPr>
          <w:rFonts w:ascii="Arial" w:hAnsi="Arial" w:cs="Arial"/>
          <w:sz w:val="20"/>
          <w:szCs w:val="20"/>
        </w:rPr>
        <w:t>ih</w:t>
      </w:r>
      <w:r w:rsidR="00952F91" w:rsidRPr="00952F91">
        <w:rPr>
          <w:rFonts w:ascii="Arial" w:hAnsi="Arial" w:cs="Arial"/>
          <w:sz w:val="20"/>
          <w:szCs w:val="20"/>
        </w:rPr>
        <w:t xml:space="preserve"> pravic</w:t>
      </w:r>
      <w:r w:rsidR="00EC60BE">
        <w:rPr>
          <w:rFonts w:ascii="Arial" w:hAnsi="Arial" w:cs="Arial"/>
          <w:sz w:val="20"/>
          <w:szCs w:val="20"/>
        </w:rPr>
        <w:t xml:space="preserve"> v kulturi</w:t>
      </w:r>
      <w:r w:rsidR="005C10F9">
        <w:rPr>
          <w:rFonts w:ascii="Arial" w:hAnsi="Arial" w:cs="Arial"/>
          <w:sz w:val="20"/>
          <w:szCs w:val="20"/>
        </w:rPr>
        <w:t>;</w:t>
      </w:r>
      <w:r w:rsidR="00952F91">
        <w:rPr>
          <w:rFonts w:ascii="Arial" w:hAnsi="Arial" w:cs="Arial"/>
          <w:sz w:val="20"/>
          <w:szCs w:val="20"/>
        </w:rPr>
        <w:t xml:space="preserve"> </w:t>
      </w:r>
      <w:r w:rsidR="008C60F9">
        <w:rPr>
          <w:rFonts w:ascii="Arial" w:hAnsi="Arial" w:cs="Arial"/>
          <w:sz w:val="20"/>
          <w:szCs w:val="20"/>
        </w:rPr>
        <w:t xml:space="preserve">sistematična vpetost v mednarodni prostor; </w:t>
      </w:r>
      <w:r w:rsidR="00845CA3">
        <w:rPr>
          <w:rFonts w:ascii="Arial" w:hAnsi="Arial" w:cs="Arial"/>
          <w:sz w:val="20"/>
          <w:szCs w:val="20"/>
        </w:rPr>
        <w:t xml:space="preserve">spodbujanje okoljske pravičnosti in zelenega prehoda v kulturi; </w:t>
      </w:r>
      <w:r w:rsidR="00C20755">
        <w:rPr>
          <w:rFonts w:ascii="Arial" w:hAnsi="Arial" w:cs="Arial"/>
          <w:sz w:val="20"/>
          <w:szCs w:val="20"/>
        </w:rPr>
        <w:t>ter</w:t>
      </w:r>
      <w:r w:rsidR="0072765F">
        <w:rPr>
          <w:rFonts w:ascii="Arial" w:hAnsi="Arial" w:cs="Arial"/>
          <w:sz w:val="20"/>
          <w:szCs w:val="20"/>
        </w:rPr>
        <w:t xml:space="preserve"> </w:t>
      </w:r>
      <w:r w:rsidR="00952F91" w:rsidRPr="003F3D9B">
        <w:rPr>
          <w:rFonts w:ascii="Arial" w:hAnsi="Arial" w:cs="Arial"/>
          <w:sz w:val="20"/>
          <w:szCs w:val="20"/>
        </w:rPr>
        <w:t xml:space="preserve">vpetost </w:t>
      </w:r>
      <w:r w:rsidR="00952F91">
        <w:rPr>
          <w:rFonts w:ascii="Arial" w:hAnsi="Arial" w:cs="Arial"/>
          <w:sz w:val="20"/>
          <w:szCs w:val="20"/>
        </w:rPr>
        <w:t>kulturnih projektov</w:t>
      </w:r>
      <w:r w:rsidR="00952F91" w:rsidRPr="003F3D9B">
        <w:rPr>
          <w:rFonts w:ascii="Arial" w:hAnsi="Arial" w:cs="Arial"/>
          <w:sz w:val="20"/>
          <w:szCs w:val="20"/>
        </w:rPr>
        <w:t xml:space="preserve"> v </w:t>
      </w:r>
      <w:r w:rsidR="00952F91">
        <w:rPr>
          <w:rFonts w:ascii="Arial" w:hAnsi="Arial" w:cs="Arial"/>
          <w:sz w:val="20"/>
          <w:szCs w:val="20"/>
        </w:rPr>
        <w:t>medsektorsk</w:t>
      </w:r>
      <w:r w:rsidR="00845CA3">
        <w:rPr>
          <w:rFonts w:ascii="Arial" w:hAnsi="Arial" w:cs="Arial"/>
          <w:sz w:val="20"/>
          <w:szCs w:val="20"/>
        </w:rPr>
        <w:t>a</w:t>
      </w:r>
      <w:r w:rsidR="007F536F">
        <w:rPr>
          <w:rFonts w:ascii="Arial" w:hAnsi="Arial" w:cs="Arial"/>
          <w:sz w:val="20"/>
          <w:szCs w:val="20"/>
        </w:rPr>
        <w:t xml:space="preserve"> </w:t>
      </w:r>
      <w:r w:rsidR="00845CA3">
        <w:rPr>
          <w:rFonts w:ascii="Arial" w:hAnsi="Arial" w:cs="Arial"/>
          <w:sz w:val="20"/>
          <w:szCs w:val="20"/>
        </w:rPr>
        <w:t>partnerstva</w:t>
      </w:r>
      <w:r w:rsidR="00952F91" w:rsidRPr="003F3D9B">
        <w:rPr>
          <w:rFonts w:ascii="Arial" w:hAnsi="Arial" w:cs="Arial"/>
          <w:sz w:val="20"/>
          <w:szCs w:val="20"/>
        </w:rPr>
        <w:t xml:space="preserve">, ki zagotavljajo </w:t>
      </w:r>
      <w:r w:rsidR="009266DD">
        <w:rPr>
          <w:rFonts w:ascii="Arial" w:hAnsi="Arial" w:cs="Arial"/>
          <w:sz w:val="20"/>
          <w:szCs w:val="20"/>
        </w:rPr>
        <w:t>večanje</w:t>
      </w:r>
      <w:r w:rsidR="009562B9" w:rsidRPr="003F3D9B">
        <w:rPr>
          <w:rFonts w:ascii="Arial" w:hAnsi="Arial" w:cs="Arial"/>
          <w:sz w:val="20"/>
          <w:szCs w:val="20"/>
        </w:rPr>
        <w:t xml:space="preserve"> </w:t>
      </w:r>
      <w:r w:rsidR="00952F91" w:rsidRPr="003F3D9B">
        <w:rPr>
          <w:rFonts w:ascii="Arial" w:hAnsi="Arial" w:cs="Arial"/>
          <w:sz w:val="20"/>
          <w:szCs w:val="20"/>
        </w:rPr>
        <w:t xml:space="preserve">dosega in </w:t>
      </w:r>
      <w:r w:rsidR="009266DD">
        <w:rPr>
          <w:rFonts w:ascii="Arial" w:hAnsi="Arial" w:cs="Arial"/>
          <w:sz w:val="20"/>
          <w:szCs w:val="20"/>
        </w:rPr>
        <w:t xml:space="preserve">pomnožitev </w:t>
      </w:r>
      <w:r w:rsidR="00952F91" w:rsidRPr="003F3D9B">
        <w:rPr>
          <w:rFonts w:ascii="Arial" w:hAnsi="Arial" w:cs="Arial"/>
          <w:sz w:val="20"/>
          <w:szCs w:val="20"/>
        </w:rPr>
        <w:t>učinkov</w:t>
      </w:r>
      <w:r w:rsidR="007F536F">
        <w:rPr>
          <w:rFonts w:ascii="Arial" w:hAnsi="Arial" w:cs="Arial"/>
          <w:sz w:val="20"/>
          <w:szCs w:val="20"/>
        </w:rPr>
        <w:t xml:space="preserve"> (</w:t>
      </w:r>
      <w:r w:rsidR="00262806">
        <w:rPr>
          <w:rFonts w:ascii="Arial" w:hAnsi="Arial" w:cs="Arial"/>
          <w:sz w:val="20"/>
          <w:szCs w:val="20"/>
        </w:rPr>
        <w:t xml:space="preserve">na primer </w:t>
      </w:r>
      <w:r w:rsidR="007F536F" w:rsidRPr="007F536F">
        <w:rPr>
          <w:rFonts w:ascii="Arial" w:hAnsi="Arial" w:cs="Arial"/>
          <w:sz w:val="20"/>
          <w:szCs w:val="20"/>
        </w:rPr>
        <w:t>vključevanja izvajalcev socialno-varstvene</w:t>
      </w:r>
      <w:r w:rsidR="007F536F">
        <w:rPr>
          <w:rFonts w:ascii="Arial" w:hAnsi="Arial" w:cs="Arial"/>
          <w:sz w:val="20"/>
          <w:szCs w:val="20"/>
        </w:rPr>
        <w:t xml:space="preserve"> ali</w:t>
      </w:r>
      <w:r w:rsidR="007F536F" w:rsidRPr="007F536F">
        <w:rPr>
          <w:rFonts w:ascii="Arial" w:hAnsi="Arial" w:cs="Arial"/>
          <w:sz w:val="20"/>
          <w:szCs w:val="20"/>
        </w:rPr>
        <w:t xml:space="preserve"> zdravstvene dejavnosti</w:t>
      </w:r>
      <w:r w:rsidR="007F536F">
        <w:rPr>
          <w:rFonts w:ascii="Arial" w:hAnsi="Arial" w:cs="Arial"/>
          <w:sz w:val="20"/>
          <w:szCs w:val="20"/>
        </w:rPr>
        <w:t>)</w:t>
      </w:r>
      <w:r w:rsidR="005C10F9">
        <w:rPr>
          <w:rFonts w:ascii="Arial" w:hAnsi="Arial" w:cs="Arial"/>
          <w:sz w:val="20"/>
          <w:szCs w:val="20"/>
        </w:rPr>
        <w:t>.</w:t>
      </w:r>
      <w:r w:rsidR="003F6262">
        <w:rPr>
          <w:rFonts w:ascii="Arial" w:hAnsi="Arial" w:cs="Arial"/>
          <w:sz w:val="20"/>
          <w:szCs w:val="20"/>
        </w:rPr>
        <w:t xml:space="preserve"> </w:t>
      </w:r>
      <w:r w:rsidR="00B0426D" w:rsidRPr="00B0426D">
        <w:rPr>
          <w:rFonts w:ascii="Arial" w:hAnsi="Arial" w:cs="Arial"/>
          <w:sz w:val="20"/>
          <w:szCs w:val="20"/>
        </w:rPr>
        <w:t xml:space="preserve">Te cilje lahko projekt dosega </w:t>
      </w:r>
      <w:r w:rsidR="00262806">
        <w:rPr>
          <w:rFonts w:ascii="Arial" w:hAnsi="Arial" w:cs="Arial"/>
          <w:sz w:val="20"/>
          <w:szCs w:val="20"/>
        </w:rPr>
        <w:t>z</w:t>
      </w:r>
      <w:r w:rsidR="00B0426D" w:rsidRPr="00B0426D">
        <w:rPr>
          <w:rFonts w:ascii="Arial" w:hAnsi="Arial" w:cs="Arial"/>
          <w:sz w:val="20"/>
          <w:szCs w:val="20"/>
        </w:rPr>
        <w:t xml:space="preserve"> </w:t>
      </w:r>
      <w:r w:rsidR="00E27BB2">
        <w:rPr>
          <w:rFonts w:ascii="Arial" w:hAnsi="Arial" w:cs="Arial"/>
          <w:sz w:val="20"/>
          <w:szCs w:val="20"/>
        </w:rPr>
        <w:t xml:space="preserve">načinom </w:t>
      </w:r>
      <w:r w:rsidR="00B0426D" w:rsidRPr="00B0426D">
        <w:rPr>
          <w:rFonts w:ascii="Arial" w:hAnsi="Arial" w:cs="Arial"/>
          <w:sz w:val="20"/>
          <w:szCs w:val="20"/>
        </w:rPr>
        <w:t>izvajanj</w:t>
      </w:r>
      <w:r w:rsidR="00E27BB2">
        <w:rPr>
          <w:rFonts w:ascii="Arial" w:hAnsi="Arial" w:cs="Arial"/>
          <w:sz w:val="20"/>
          <w:szCs w:val="20"/>
        </w:rPr>
        <w:t>a</w:t>
      </w:r>
      <w:r w:rsidR="00B0426D" w:rsidRPr="00B0426D">
        <w:rPr>
          <w:rFonts w:ascii="Arial" w:hAnsi="Arial" w:cs="Arial"/>
          <w:sz w:val="20"/>
          <w:szCs w:val="20"/>
        </w:rPr>
        <w:t xml:space="preserve"> prijavljenih aktivnosti ali z </w:t>
      </w:r>
      <w:r w:rsidR="00E27BB2">
        <w:rPr>
          <w:rFonts w:ascii="Arial" w:hAnsi="Arial" w:cs="Arial"/>
          <w:sz w:val="20"/>
          <w:szCs w:val="20"/>
        </w:rPr>
        <w:t xml:space="preserve">njihovimi </w:t>
      </w:r>
      <w:r w:rsidR="00B0426D" w:rsidRPr="00B0426D">
        <w:rPr>
          <w:rFonts w:ascii="Arial" w:hAnsi="Arial" w:cs="Arial"/>
          <w:sz w:val="20"/>
          <w:szCs w:val="20"/>
        </w:rPr>
        <w:t>načrtovanimi učinki</w:t>
      </w:r>
      <w:r w:rsidR="00F04E1C">
        <w:rPr>
          <w:rFonts w:ascii="Arial" w:hAnsi="Arial" w:cs="Arial"/>
          <w:sz w:val="20"/>
          <w:szCs w:val="20"/>
        </w:rPr>
        <w:t>.</w:t>
      </w:r>
    </w:p>
    <w:p w14:paraId="0859E0F0" w14:textId="77777777" w:rsidR="000214AC" w:rsidRDefault="000214AC" w:rsidP="00AF5C5F">
      <w:pPr>
        <w:spacing w:after="0"/>
        <w:jc w:val="both"/>
        <w:rPr>
          <w:rFonts w:ascii="Arial" w:hAnsi="Arial" w:cs="Arial"/>
          <w:sz w:val="20"/>
          <w:szCs w:val="20"/>
        </w:rPr>
      </w:pPr>
    </w:p>
    <w:p w14:paraId="7B170FFB" w14:textId="77777777" w:rsidR="00C20755" w:rsidRDefault="00C20755" w:rsidP="00AF5C5F">
      <w:pPr>
        <w:spacing w:after="0"/>
        <w:jc w:val="both"/>
        <w:rPr>
          <w:rFonts w:ascii="Arial" w:hAnsi="Arial" w:cs="Arial"/>
          <w:sz w:val="20"/>
          <w:szCs w:val="20"/>
        </w:rPr>
      </w:pPr>
    </w:p>
    <w:p w14:paraId="3ECD043F" w14:textId="77777777" w:rsidR="00B55F2F" w:rsidRPr="002F1ACF" w:rsidRDefault="00067D65" w:rsidP="00AF5C5F">
      <w:pPr>
        <w:numPr>
          <w:ilvl w:val="0"/>
          <w:numId w:val="1"/>
        </w:numPr>
        <w:spacing w:after="0"/>
        <w:jc w:val="both"/>
        <w:rPr>
          <w:rFonts w:ascii="Arial" w:hAnsi="Arial" w:cs="Arial"/>
          <w:sz w:val="20"/>
          <w:szCs w:val="20"/>
        </w:rPr>
      </w:pPr>
      <w:r w:rsidRPr="00E566E0">
        <w:rPr>
          <w:rFonts w:ascii="Arial" w:hAnsi="Arial" w:cs="Arial"/>
          <w:b/>
          <w:sz w:val="20"/>
          <w:szCs w:val="20"/>
        </w:rPr>
        <w:t>Pomen izrazov</w:t>
      </w:r>
    </w:p>
    <w:p w14:paraId="5A28CCA9" w14:textId="77777777" w:rsidR="00B55F2F" w:rsidRPr="005C10F9" w:rsidRDefault="00B55F2F" w:rsidP="00AF5C5F">
      <w:pPr>
        <w:spacing w:after="0"/>
        <w:jc w:val="both"/>
        <w:rPr>
          <w:rFonts w:ascii="Arial" w:hAnsi="Arial" w:cs="Arial"/>
          <w:b/>
          <w:sz w:val="20"/>
          <w:szCs w:val="20"/>
        </w:rPr>
      </w:pPr>
    </w:p>
    <w:p w14:paraId="6A405F2F" w14:textId="77777777" w:rsidR="005F3C08" w:rsidRDefault="005F3C08" w:rsidP="00AF5C5F">
      <w:pPr>
        <w:shd w:val="clear" w:color="auto" w:fill="FFFFFF"/>
        <w:suppressAutoHyphens w:val="0"/>
        <w:autoSpaceDN/>
        <w:spacing w:after="0"/>
        <w:jc w:val="both"/>
        <w:rPr>
          <w:rFonts w:ascii="Arial" w:hAnsi="Arial" w:cs="Arial"/>
          <w:sz w:val="20"/>
          <w:szCs w:val="20"/>
        </w:rPr>
      </w:pPr>
      <w:r w:rsidRPr="002672FB">
        <w:rPr>
          <w:rFonts w:ascii="Arial" w:hAnsi="Arial" w:cs="Arial"/>
          <w:b/>
          <w:bCs/>
          <w:sz w:val="20"/>
          <w:szCs w:val="20"/>
        </w:rPr>
        <w:t>Področja kulture</w:t>
      </w:r>
      <w:r w:rsidRPr="002672FB">
        <w:rPr>
          <w:rFonts w:ascii="Arial" w:hAnsi="Arial" w:cs="Arial"/>
          <w:sz w:val="20"/>
          <w:szCs w:val="20"/>
        </w:rPr>
        <w:t xml:space="preserve"> </w:t>
      </w:r>
      <w:r w:rsidR="00E11740" w:rsidRPr="002672FB">
        <w:rPr>
          <w:rFonts w:ascii="Arial" w:hAnsi="Arial" w:cs="Arial"/>
          <w:sz w:val="20"/>
          <w:szCs w:val="20"/>
        </w:rPr>
        <w:t>izhajajo</w:t>
      </w:r>
      <w:r w:rsidRPr="002672FB">
        <w:rPr>
          <w:rFonts w:ascii="Arial" w:hAnsi="Arial" w:cs="Arial"/>
          <w:sz w:val="20"/>
          <w:szCs w:val="20"/>
        </w:rPr>
        <w:t xml:space="preserve"> iz 4. člena ZUJIK, in sicer se kulturne dejavnosti izvajajo na </w:t>
      </w:r>
      <w:r w:rsidR="00D56B41" w:rsidRPr="002672FB">
        <w:rPr>
          <w:rFonts w:ascii="Arial" w:hAnsi="Arial" w:cs="Arial"/>
          <w:sz w:val="20"/>
          <w:szCs w:val="20"/>
        </w:rPr>
        <w:t>področjih</w:t>
      </w:r>
      <w:r w:rsidR="00C20755" w:rsidRPr="002672FB">
        <w:rPr>
          <w:rFonts w:ascii="Arial" w:hAnsi="Arial" w:cs="Arial"/>
          <w:sz w:val="20"/>
          <w:szCs w:val="20"/>
        </w:rPr>
        <w:t xml:space="preserve"> arhitekture, arhivske dejavnosti, filma in avdiovizualne dejavnosti ter kinematografije, glasbenih, intermedijskih, transdisciplinarnih, uprizoritvenih, vizualnih in drugih umetnosti, knjige, založništva, knjižnične dejavnosti, medijev, nepremične, premične in nesnovne kulturne dediščine, oblikovanja, slovenskega jezika in na drugih področjih kulture</w:t>
      </w:r>
      <w:r w:rsidRPr="002672FB">
        <w:rPr>
          <w:rFonts w:ascii="Arial" w:hAnsi="Arial" w:cs="Arial"/>
          <w:sz w:val="20"/>
          <w:szCs w:val="20"/>
        </w:rPr>
        <w:t>.</w:t>
      </w:r>
    </w:p>
    <w:p w14:paraId="42908E94" w14:textId="77777777" w:rsidR="001D483C" w:rsidRPr="00052EED" w:rsidRDefault="001D483C" w:rsidP="00AF5C5F">
      <w:pPr>
        <w:shd w:val="clear" w:color="auto" w:fill="FFFFFF"/>
        <w:suppressAutoHyphens w:val="0"/>
        <w:autoSpaceDN/>
        <w:spacing w:after="0"/>
        <w:jc w:val="both"/>
        <w:rPr>
          <w:rFonts w:ascii="Arial" w:eastAsia="Times New Roman" w:hAnsi="Arial" w:cs="Arial"/>
          <w:b/>
          <w:bCs/>
          <w:color w:val="000000"/>
          <w:sz w:val="20"/>
          <w:szCs w:val="20"/>
          <w:lang w:eastAsia="sl-SI"/>
        </w:rPr>
      </w:pPr>
    </w:p>
    <w:p w14:paraId="3EBA8AF3" w14:textId="77777777" w:rsidR="007B4C0F" w:rsidRDefault="00DE2D8F" w:rsidP="00AF5C5F">
      <w:pPr>
        <w:shd w:val="clear" w:color="auto" w:fill="FFFFFF"/>
        <w:suppressAutoHyphens w:val="0"/>
        <w:autoSpaceDN/>
        <w:spacing w:after="0"/>
        <w:jc w:val="both"/>
        <w:rPr>
          <w:rFonts w:ascii="Arial" w:eastAsia="Times New Roman" w:hAnsi="Arial" w:cs="Arial"/>
          <w:b/>
          <w:bCs/>
          <w:color w:val="000000"/>
          <w:sz w:val="20"/>
          <w:szCs w:val="20"/>
          <w:lang w:eastAsia="sl-SI"/>
        </w:rPr>
      </w:pPr>
      <w:r w:rsidRPr="00DE2D8F">
        <w:rPr>
          <w:rFonts w:ascii="Arial" w:eastAsia="Times New Roman" w:hAnsi="Arial" w:cs="Arial"/>
          <w:b/>
          <w:bCs/>
          <w:color w:val="000000"/>
          <w:sz w:val="20"/>
          <w:szCs w:val="20"/>
          <w:lang w:eastAsia="sl-SI"/>
        </w:rPr>
        <w:t xml:space="preserve">Nevladna organizacija </w:t>
      </w:r>
      <w:r w:rsidR="002721A1">
        <w:rPr>
          <w:rFonts w:ascii="Arial" w:eastAsia="Times New Roman" w:hAnsi="Arial" w:cs="Arial"/>
          <w:color w:val="000000"/>
          <w:sz w:val="20"/>
          <w:szCs w:val="20"/>
          <w:lang w:eastAsia="sl-SI"/>
        </w:rPr>
        <w:t>je</w:t>
      </w:r>
      <w:r w:rsidR="00443784" w:rsidRPr="00443784">
        <w:rPr>
          <w:rFonts w:ascii="Arial" w:eastAsia="Times New Roman" w:hAnsi="Arial" w:cs="Arial"/>
          <w:color w:val="000000"/>
          <w:sz w:val="20"/>
          <w:szCs w:val="20"/>
          <w:lang w:eastAsia="sl-SI"/>
        </w:rPr>
        <w:t xml:space="preserve"> pravn</w:t>
      </w:r>
      <w:r w:rsidR="002721A1">
        <w:rPr>
          <w:rFonts w:ascii="Arial" w:eastAsia="Times New Roman" w:hAnsi="Arial" w:cs="Arial"/>
          <w:color w:val="000000"/>
          <w:sz w:val="20"/>
          <w:szCs w:val="20"/>
          <w:lang w:eastAsia="sl-SI"/>
        </w:rPr>
        <w:t>a</w:t>
      </w:r>
      <w:r w:rsidR="00443784" w:rsidRPr="00443784">
        <w:rPr>
          <w:rFonts w:ascii="Arial" w:eastAsia="Times New Roman" w:hAnsi="Arial" w:cs="Arial"/>
          <w:color w:val="000000"/>
          <w:sz w:val="20"/>
          <w:szCs w:val="20"/>
          <w:lang w:eastAsia="sl-SI"/>
        </w:rPr>
        <w:t xml:space="preserve"> oseb</w:t>
      </w:r>
      <w:r w:rsidR="002721A1">
        <w:rPr>
          <w:rFonts w:ascii="Arial" w:eastAsia="Times New Roman" w:hAnsi="Arial" w:cs="Arial"/>
          <w:color w:val="000000"/>
          <w:sz w:val="20"/>
          <w:szCs w:val="20"/>
          <w:lang w:eastAsia="sl-SI"/>
        </w:rPr>
        <w:t>a</w:t>
      </w:r>
      <w:r w:rsidR="00443784" w:rsidRPr="00443784">
        <w:rPr>
          <w:rFonts w:ascii="Arial" w:eastAsia="Times New Roman" w:hAnsi="Arial" w:cs="Arial"/>
          <w:color w:val="000000"/>
          <w:sz w:val="20"/>
          <w:szCs w:val="20"/>
          <w:lang w:eastAsia="sl-SI"/>
        </w:rPr>
        <w:t xml:space="preserve">, ki </w:t>
      </w:r>
      <w:r w:rsidR="002721A1">
        <w:rPr>
          <w:rFonts w:ascii="Arial" w:eastAsia="Times New Roman" w:hAnsi="Arial" w:cs="Arial"/>
          <w:color w:val="000000"/>
          <w:sz w:val="20"/>
          <w:szCs w:val="20"/>
          <w:lang w:eastAsia="sl-SI"/>
        </w:rPr>
        <w:t>je</w:t>
      </w:r>
      <w:r w:rsidR="00443784" w:rsidRPr="00443784">
        <w:rPr>
          <w:rFonts w:ascii="Arial" w:eastAsia="Times New Roman" w:hAnsi="Arial" w:cs="Arial"/>
          <w:color w:val="000000"/>
          <w:sz w:val="20"/>
          <w:szCs w:val="20"/>
          <w:lang w:eastAsia="sl-SI"/>
        </w:rPr>
        <w:t xml:space="preserve"> ustanovljen</w:t>
      </w:r>
      <w:r w:rsidR="002721A1">
        <w:rPr>
          <w:rFonts w:ascii="Arial" w:eastAsia="Times New Roman" w:hAnsi="Arial" w:cs="Arial"/>
          <w:color w:val="000000"/>
          <w:sz w:val="20"/>
          <w:szCs w:val="20"/>
          <w:lang w:eastAsia="sl-SI"/>
        </w:rPr>
        <w:t>a</w:t>
      </w:r>
      <w:r w:rsidR="00443784" w:rsidRPr="00443784">
        <w:rPr>
          <w:rFonts w:ascii="Arial" w:eastAsia="Times New Roman" w:hAnsi="Arial" w:cs="Arial"/>
          <w:color w:val="000000"/>
          <w:sz w:val="20"/>
          <w:szCs w:val="20"/>
          <w:lang w:eastAsia="sl-SI"/>
        </w:rPr>
        <w:t xml:space="preserve"> kot društv</w:t>
      </w:r>
      <w:r w:rsidR="002721A1">
        <w:rPr>
          <w:rFonts w:ascii="Arial" w:eastAsia="Times New Roman" w:hAnsi="Arial" w:cs="Arial"/>
          <w:color w:val="000000"/>
          <w:sz w:val="20"/>
          <w:szCs w:val="20"/>
          <w:lang w:eastAsia="sl-SI"/>
        </w:rPr>
        <w:t>o</w:t>
      </w:r>
      <w:r w:rsidR="00443784" w:rsidRPr="00443784">
        <w:rPr>
          <w:rFonts w:ascii="Arial" w:eastAsia="Times New Roman" w:hAnsi="Arial" w:cs="Arial"/>
          <w:color w:val="000000"/>
          <w:sz w:val="20"/>
          <w:szCs w:val="20"/>
          <w:lang w:eastAsia="sl-SI"/>
        </w:rPr>
        <w:t xml:space="preserve">, </w:t>
      </w:r>
      <w:r w:rsidR="00C20755">
        <w:rPr>
          <w:rFonts w:ascii="Arial" w:eastAsia="Times New Roman" w:hAnsi="Arial" w:cs="Arial"/>
          <w:color w:val="000000"/>
          <w:sz w:val="20"/>
          <w:szCs w:val="20"/>
          <w:lang w:eastAsia="sl-SI"/>
        </w:rPr>
        <w:t xml:space="preserve">zveza društev, </w:t>
      </w:r>
      <w:r w:rsidR="00443784" w:rsidRPr="00443784">
        <w:rPr>
          <w:rFonts w:ascii="Arial" w:eastAsia="Times New Roman" w:hAnsi="Arial" w:cs="Arial"/>
          <w:color w:val="000000"/>
          <w:sz w:val="20"/>
          <w:szCs w:val="20"/>
          <w:lang w:eastAsia="sl-SI"/>
        </w:rPr>
        <w:t>zasebni zavod, ustanov</w:t>
      </w:r>
      <w:r w:rsidR="002721A1">
        <w:rPr>
          <w:rFonts w:ascii="Arial" w:eastAsia="Times New Roman" w:hAnsi="Arial" w:cs="Arial"/>
          <w:color w:val="000000"/>
          <w:sz w:val="20"/>
          <w:szCs w:val="20"/>
          <w:lang w:eastAsia="sl-SI"/>
        </w:rPr>
        <w:t>a</w:t>
      </w:r>
      <w:r w:rsidR="00443784" w:rsidRPr="00443784">
        <w:rPr>
          <w:rFonts w:ascii="Arial" w:eastAsia="Times New Roman" w:hAnsi="Arial" w:cs="Arial"/>
          <w:color w:val="000000"/>
          <w:sz w:val="20"/>
          <w:szCs w:val="20"/>
          <w:lang w:eastAsia="sl-SI"/>
        </w:rPr>
        <w:t xml:space="preserve"> i</w:t>
      </w:r>
      <w:r w:rsidR="00E72795">
        <w:rPr>
          <w:rFonts w:ascii="Arial" w:eastAsia="Times New Roman" w:hAnsi="Arial" w:cs="Arial"/>
          <w:color w:val="000000"/>
          <w:sz w:val="20"/>
          <w:szCs w:val="20"/>
          <w:lang w:eastAsia="sl-SI"/>
        </w:rPr>
        <w:t>n podobno</w:t>
      </w:r>
      <w:r w:rsidR="00443784" w:rsidRPr="00443784">
        <w:rPr>
          <w:rFonts w:ascii="Arial" w:eastAsia="Times New Roman" w:hAnsi="Arial" w:cs="Arial"/>
          <w:color w:val="000000"/>
          <w:sz w:val="20"/>
          <w:szCs w:val="20"/>
          <w:lang w:eastAsia="sl-SI"/>
        </w:rPr>
        <w:t xml:space="preserve">. Nevladno organizacijo opredeljuje 2. člen ZNOrg, in sicer je to pravna oseba zasebnega prava s sedežem v Republiki Sloveniji, ki so jo ustanovile izključno domače ali tuje fizične ali pravne osebe zasebnega prava in je nepridobitna, neprofitna in neodvisna od drugih subjektov ter ni organizirana kot politična stranka, cerkev ali druga verska skupnost, sindikat ali zbornica. Ne glede na navedeno organizacija ni nevladna, če jo je ustanovila politična stranka. Prav tako Mladinski svet Slovenije ni nevladna organizacija. </w:t>
      </w:r>
      <w:r w:rsidR="005A4C3D" w:rsidRPr="005A4C3D">
        <w:rPr>
          <w:rFonts w:ascii="Arial" w:eastAsia="Times New Roman" w:hAnsi="Arial" w:cs="Arial"/>
          <w:color w:val="000000"/>
          <w:sz w:val="20"/>
          <w:szCs w:val="20"/>
          <w:lang w:eastAsia="sl-SI"/>
        </w:rPr>
        <w:t xml:space="preserve">Nevladna organizacija je lahko organizacija, ki jo je ustanovila študentska organizacija po Zakonu o skupnosti študentov (Uradni list RS, št. 38/94). Nevladna organizacija je lahko tudi pravna oseba, </w:t>
      </w:r>
      <w:r w:rsidR="00443784" w:rsidRPr="00443784">
        <w:rPr>
          <w:rFonts w:ascii="Arial" w:eastAsia="Times New Roman" w:hAnsi="Arial" w:cs="Arial"/>
          <w:color w:val="000000"/>
          <w:sz w:val="20"/>
          <w:szCs w:val="20"/>
          <w:lang w:eastAsia="sl-SI"/>
        </w:rPr>
        <w:t>ki je sestavni del registrirane cerkve ali druge verske skupnosti na podlagi zakona, ki ureja versko svobodo, če v Poslovnem registru Slovenije njena glavna dejavnost ni določena kot dejavnost verskih organizacij.</w:t>
      </w:r>
    </w:p>
    <w:p w14:paraId="1571552F" w14:textId="77777777" w:rsidR="00DE2D8F" w:rsidRPr="005366AC" w:rsidRDefault="00DE2D8F" w:rsidP="00AF5C5F">
      <w:pPr>
        <w:shd w:val="clear" w:color="auto" w:fill="FFFFFF"/>
        <w:suppressAutoHyphens w:val="0"/>
        <w:autoSpaceDN/>
        <w:spacing w:after="0"/>
        <w:jc w:val="both"/>
        <w:rPr>
          <w:rFonts w:ascii="Arial" w:eastAsia="Times New Roman" w:hAnsi="Arial" w:cs="Arial"/>
          <w:color w:val="000000"/>
          <w:sz w:val="20"/>
          <w:szCs w:val="20"/>
          <w:lang w:eastAsia="sl-SI"/>
        </w:rPr>
      </w:pPr>
    </w:p>
    <w:p w14:paraId="37DDBBCC" w14:textId="7EA61F25" w:rsidR="009555CD" w:rsidRDefault="00590173" w:rsidP="00AF5C5F">
      <w:pPr>
        <w:shd w:val="clear" w:color="auto" w:fill="FFFFFF"/>
        <w:suppressAutoHyphens w:val="0"/>
        <w:autoSpaceDN/>
        <w:spacing w:after="0"/>
        <w:jc w:val="both"/>
        <w:rPr>
          <w:rFonts w:ascii="Arial" w:eastAsia="Times New Roman" w:hAnsi="Arial" w:cs="Arial"/>
          <w:color w:val="000000"/>
          <w:sz w:val="20"/>
          <w:szCs w:val="20"/>
          <w:lang w:eastAsia="sl-SI"/>
        </w:rPr>
      </w:pPr>
      <w:r w:rsidRPr="00E566E0">
        <w:rPr>
          <w:rFonts w:ascii="Arial" w:eastAsia="Times New Roman" w:hAnsi="Arial" w:cs="Arial"/>
          <w:b/>
          <w:bCs/>
          <w:color w:val="000000"/>
          <w:sz w:val="20"/>
          <w:szCs w:val="20"/>
          <w:lang w:eastAsia="sl-SI"/>
        </w:rPr>
        <w:t>V</w:t>
      </w:r>
      <w:r w:rsidR="009555CD" w:rsidRPr="00E566E0">
        <w:rPr>
          <w:rFonts w:ascii="Arial" w:eastAsia="Times New Roman" w:hAnsi="Arial" w:cs="Arial"/>
          <w:b/>
          <w:bCs/>
          <w:sz w:val="20"/>
          <w:szCs w:val="20"/>
          <w:lang w:eastAsia="sl-SI"/>
        </w:rPr>
        <w:t>sebinska mreža</w:t>
      </w:r>
      <w:r w:rsidR="00297E10">
        <w:rPr>
          <w:rFonts w:ascii="Arial" w:eastAsia="Times New Roman" w:hAnsi="Arial" w:cs="Arial"/>
          <w:b/>
          <w:bCs/>
          <w:sz w:val="20"/>
          <w:szCs w:val="20"/>
          <w:lang w:eastAsia="sl-SI"/>
        </w:rPr>
        <w:t xml:space="preserve"> </w:t>
      </w:r>
      <w:r w:rsidR="009555CD" w:rsidRPr="00E566E0">
        <w:rPr>
          <w:rFonts w:ascii="Arial" w:eastAsia="Times New Roman" w:hAnsi="Arial" w:cs="Arial"/>
          <w:b/>
          <w:bCs/>
          <w:sz w:val="20"/>
          <w:szCs w:val="20"/>
          <w:lang w:eastAsia="sl-SI"/>
        </w:rPr>
        <w:t>nevladn</w:t>
      </w:r>
      <w:r w:rsidR="00AE0756">
        <w:rPr>
          <w:rFonts w:ascii="Arial" w:eastAsia="Times New Roman" w:hAnsi="Arial" w:cs="Arial"/>
          <w:b/>
          <w:bCs/>
          <w:sz w:val="20"/>
          <w:szCs w:val="20"/>
          <w:lang w:eastAsia="sl-SI"/>
        </w:rPr>
        <w:t>ih</w:t>
      </w:r>
      <w:r w:rsidR="009555CD" w:rsidRPr="00E566E0">
        <w:rPr>
          <w:rFonts w:ascii="Arial" w:eastAsia="Times New Roman" w:hAnsi="Arial" w:cs="Arial"/>
          <w:b/>
          <w:bCs/>
          <w:sz w:val="20"/>
          <w:szCs w:val="20"/>
          <w:lang w:eastAsia="sl-SI"/>
        </w:rPr>
        <w:t xml:space="preserve"> organizacij </w:t>
      </w:r>
      <w:r w:rsidR="009555CD" w:rsidRPr="00E566E0">
        <w:rPr>
          <w:rFonts w:ascii="Arial" w:eastAsia="Times New Roman" w:hAnsi="Arial" w:cs="Arial"/>
          <w:b/>
          <w:bCs/>
          <w:color w:val="000000"/>
          <w:sz w:val="20"/>
          <w:szCs w:val="20"/>
          <w:lang w:eastAsia="sl-SI"/>
        </w:rPr>
        <w:t>v kulturi</w:t>
      </w:r>
      <w:r w:rsidR="009555CD" w:rsidRPr="00E566E0">
        <w:rPr>
          <w:rFonts w:ascii="Arial" w:eastAsia="Times New Roman" w:hAnsi="Arial" w:cs="Arial"/>
          <w:color w:val="000000"/>
          <w:sz w:val="20"/>
          <w:szCs w:val="20"/>
          <w:lang w:eastAsia="sl-SI"/>
        </w:rPr>
        <w:t xml:space="preserve"> </w:t>
      </w:r>
      <w:r w:rsidR="00F2105A" w:rsidRPr="00E566E0">
        <w:rPr>
          <w:rFonts w:ascii="Arial" w:eastAsia="Times New Roman" w:hAnsi="Arial" w:cs="Arial"/>
          <w:color w:val="000000"/>
          <w:sz w:val="20"/>
          <w:szCs w:val="20"/>
          <w:lang w:eastAsia="sl-SI"/>
        </w:rPr>
        <w:t xml:space="preserve">je </w:t>
      </w:r>
      <w:r w:rsidR="009555CD" w:rsidRPr="00E566E0">
        <w:rPr>
          <w:rFonts w:ascii="Arial" w:eastAsia="Times New Roman" w:hAnsi="Arial" w:cs="Arial"/>
          <w:color w:val="000000"/>
          <w:sz w:val="20"/>
          <w:szCs w:val="20"/>
          <w:lang w:eastAsia="sl-SI"/>
        </w:rPr>
        <w:t>nevladna organizacija</w:t>
      </w:r>
      <w:r w:rsidR="00F2105A" w:rsidRPr="00E566E0">
        <w:rPr>
          <w:rFonts w:ascii="Arial" w:eastAsia="Times New Roman" w:hAnsi="Arial" w:cs="Arial"/>
          <w:color w:val="000000"/>
          <w:sz w:val="20"/>
          <w:szCs w:val="20"/>
          <w:lang w:eastAsia="sl-SI"/>
        </w:rPr>
        <w:t xml:space="preserve">, </w:t>
      </w:r>
      <w:r w:rsidR="009D2E96" w:rsidRPr="00E566E0">
        <w:rPr>
          <w:rFonts w:ascii="Arial" w:eastAsia="Times New Roman" w:hAnsi="Arial" w:cs="Arial"/>
          <w:color w:val="000000"/>
          <w:sz w:val="20"/>
          <w:szCs w:val="20"/>
          <w:lang w:eastAsia="sl-SI"/>
        </w:rPr>
        <w:t>ki</w:t>
      </w:r>
      <w:r w:rsidR="009555CD" w:rsidRPr="00E566E0">
        <w:rPr>
          <w:rFonts w:ascii="Arial" w:eastAsia="Times New Roman" w:hAnsi="Arial" w:cs="Arial"/>
          <w:color w:val="000000"/>
          <w:sz w:val="20"/>
          <w:szCs w:val="20"/>
          <w:lang w:eastAsia="sl-SI"/>
        </w:rPr>
        <w:t xml:space="preserve"> </w:t>
      </w:r>
      <w:r w:rsidR="00932805" w:rsidRPr="00932805">
        <w:rPr>
          <w:rFonts w:ascii="Arial" w:eastAsia="Times New Roman" w:hAnsi="Arial" w:cs="Arial"/>
          <w:color w:val="000000"/>
          <w:sz w:val="20"/>
          <w:szCs w:val="20"/>
          <w:lang w:eastAsia="sl-SI"/>
        </w:rPr>
        <w:t>na nacionalni ravni, na ravni razvojne regije, kot jo določa zakon, ki ureja skladen regionalni razvoj, ali na ravni več občin, ki predstavljajo zaključeno prostorsko celoto</w:t>
      </w:r>
      <w:r w:rsidR="00932805">
        <w:rPr>
          <w:rFonts w:ascii="Arial" w:eastAsia="Times New Roman" w:hAnsi="Arial" w:cs="Arial"/>
          <w:color w:val="000000"/>
          <w:sz w:val="20"/>
          <w:szCs w:val="20"/>
          <w:lang w:eastAsia="sl-SI"/>
        </w:rPr>
        <w:t>,</w:t>
      </w:r>
      <w:r w:rsidR="00932805" w:rsidRPr="00932805">
        <w:rPr>
          <w:rFonts w:ascii="Arial" w:eastAsia="Times New Roman" w:hAnsi="Arial" w:cs="Arial"/>
          <w:color w:val="000000"/>
          <w:sz w:val="20"/>
          <w:szCs w:val="20"/>
          <w:lang w:eastAsia="sl-SI"/>
        </w:rPr>
        <w:t xml:space="preserve"> </w:t>
      </w:r>
      <w:r w:rsidR="009555CD" w:rsidRPr="00E566E0">
        <w:rPr>
          <w:rFonts w:ascii="Arial" w:eastAsia="Times New Roman" w:hAnsi="Arial" w:cs="Arial"/>
          <w:color w:val="000000"/>
          <w:sz w:val="20"/>
          <w:szCs w:val="20"/>
          <w:lang w:eastAsia="sl-SI"/>
        </w:rPr>
        <w:t>združuje</w:t>
      </w:r>
      <w:r w:rsidR="00CC77A9">
        <w:rPr>
          <w:rFonts w:ascii="Arial" w:eastAsia="Times New Roman" w:hAnsi="Arial" w:cs="Arial"/>
          <w:color w:val="000000"/>
          <w:sz w:val="20"/>
          <w:szCs w:val="20"/>
          <w:lang w:eastAsia="sl-SI"/>
        </w:rPr>
        <w:t xml:space="preserve"> </w:t>
      </w:r>
      <w:r w:rsidR="00DD7F14" w:rsidRPr="00E566E0">
        <w:rPr>
          <w:rFonts w:ascii="Arial" w:eastAsia="Times New Roman" w:hAnsi="Arial" w:cs="Arial"/>
          <w:color w:val="000000"/>
          <w:sz w:val="20"/>
          <w:szCs w:val="20"/>
          <w:lang w:eastAsia="sl-SI"/>
        </w:rPr>
        <w:t>nevladne organiza</w:t>
      </w:r>
      <w:r w:rsidR="009D2E96" w:rsidRPr="00E566E0">
        <w:rPr>
          <w:rFonts w:ascii="Arial" w:eastAsia="Times New Roman" w:hAnsi="Arial" w:cs="Arial"/>
          <w:color w:val="000000"/>
          <w:sz w:val="20"/>
          <w:szCs w:val="20"/>
          <w:lang w:eastAsia="sl-SI"/>
        </w:rPr>
        <w:t>c</w:t>
      </w:r>
      <w:r w:rsidR="00DD7F14" w:rsidRPr="00E566E0">
        <w:rPr>
          <w:rFonts w:ascii="Arial" w:eastAsia="Times New Roman" w:hAnsi="Arial" w:cs="Arial"/>
          <w:color w:val="000000"/>
          <w:sz w:val="20"/>
          <w:szCs w:val="20"/>
          <w:lang w:eastAsia="sl-SI"/>
        </w:rPr>
        <w:t>ije</w:t>
      </w:r>
      <w:r w:rsidR="00517FBB" w:rsidRPr="00E566E0">
        <w:rPr>
          <w:rFonts w:ascii="Arial" w:eastAsia="Times New Roman" w:hAnsi="Arial" w:cs="Arial"/>
          <w:color w:val="000000"/>
          <w:sz w:val="20"/>
          <w:szCs w:val="20"/>
          <w:lang w:eastAsia="sl-SI"/>
        </w:rPr>
        <w:t>,</w:t>
      </w:r>
      <w:r w:rsidR="00F6695A" w:rsidRPr="00E566E0">
        <w:rPr>
          <w:rFonts w:ascii="Arial" w:eastAsia="Times New Roman" w:hAnsi="Arial" w:cs="Arial"/>
          <w:color w:val="000000"/>
          <w:sz w:val="20"/>
          <w:szCs w:val="20"/>
          <w:lang w:eastAsia="sl-SI"/>
        </w:rPr>
        <w:t xml:space="preserve"> delujoče</w:t>
      </w:r>
      <w:r w:rsidR="009555CD" w:rsidRPr="00E566E0">
        <w:rPr>
          <w:rFonts w:ascii="Arial" w:eastAsia="Times New Roman" w:hAnsi="Arial" w:cs="Arial"/>
          <w:color w:val="000000"/>
          <w:sz w:val="20"/>
          <w:szCs w:val="20"/>
          <w:lang w:eastAsia="sl-SI"/>
        </w:rPr>
        <w:t xml:space="preserve"> na področjih kulture</w:t>
      </w:r>
      <w:r w:rsidR="00517FBB" w:rsidRPr="00E566E0">
        <w:rPr>
          <w:rFonts w:ascii="Arial" w:eastAsia="Times New Roman" w:hAnsi="Arial" w:cs="Arial"/>
          <w:color w:val="000000"/>
          <w:sz w:val="20"/>
          <w:szCs w:val="20"/>
          <w:lang w:eastAsia="sl-SI"/>
        </w:rPr>
        <w:t>,</w:t>
      </w:r>
      <w:r w:rsidR="009555CD" w:rsidRPr="00E566E0">
        <w:rPr>
          <w:rFonts w:ascii="Arial" w:eastAsia="Times New Roman" w:hAnsi="Arial" w:cs="Arial"/>
          <w:color w:val="000000"/>
          <w:sz w:val="20"/>
          <w:szCs w:val="20"/>
          <w:lang w:eastAsia="sl-SI"/>
        </w:rPr>
        <w:t xml:space="preserve"> </w:t>
      </w:r>
      <w:r w:rsidR="00F6695A" w:rsidRPr="00E566E0">
        <w:rPr>
          <w:rFonts w:ascii="Arial" w:eastAsia="Times New Roman" w:hAnsi="Arial" w:cs="Arial"/>
          <w:color w:val="000000"/>
          <w:sz w:val="20"/>
          <w:szCs w:val="20"/>
          <w:lang w:eastAsia="sl-SI"/>
        </w:rPr>
        <w:t xml:space="preserve">ter je </w:t>
      </w:r>
      <w:r w:rsidR="005D147F">
        <w:rPr>
          <w:rFonts w:ascii="Arial" w:eastAsia="Times New Roman" w:hAnsi="Arial" w:cs="Arial"/>
          <w:color w:val="000000"/>
          <w:sz w:val="20"/>
          <w:szCs w:val="20"/>
          <w:lang w:eastAsia="sl-SI"/>
        </w:rPr>
        <w:t>med</w:t>
      </w:r>
      <w:r w:rsidR="005D147F" w:rsidRPr="00E566E0">
        <w:rPr>
          <w:rFonts w:ascii="Arial" w:eastAsia="Times New Roman" w:hAnsi="Arial" w:cs="Arial"/>
          <w:color w:val="000000"/>
          <w:sz w:val="20"/>
          <w:szCs w:val="20"/>
          <w:lang w:eastAsia="sl-SI"/>
        </w:rPr>
        <w:t xml:space="preserve"> </w:t>
      </w:r>
      <w:r w:rsidR="005D147F">
        <w:rPr>
          <w:rFonts w:ascii="Arial" w:eastAsia="Times New Roman" w:hAnsi="Arial" w:cs="Arial"/>
          <w:color w:val="000000"/>
          <w:sz w:val="20"/>
          <w:szCs w:val="20"/>
          <w:lang w:eastAsia="sl-SI"/>
        </w:rPr>
        <w:t xml:space="preserve">vključno </w:t>
      </w:r>
      <w:r w:rsidR="005D147F" w:rsidRPr="00E566E0">
        <w:rPr>
          <w:rFonts w:ascii="Arial" w:eastAsia="Times New Roman" w:hAnsi="Arial" w:cs="Arial"/>
          <w:color w:val="000000"/>
          <w:sz w:val="20"/>
          <w:szCs w:val="20"/>
          <w:lang w:eastAsia="sl-SI"/>
        </w:rPr>
        <w:t>let</w:t>
      </w:r>
      <w:r w:rsidR="005D147F">
        <w:rPr>
          <w:rFonts w:ascii="Arial" w:eastAsia="Times New Roman" w:hAnsi="Arial" w:cs="Arial"/>
          <w:color w:val="000000"/>
          <w:sz w:val="20"/>
          <w:szCs w:val="20"/>
          <w:lang w:eastAsia="sl-SI"/>
        </w:rPr>
        <w:t>om</w:t>
      </w:r>
      <w:r w:rsidR="005D147F" w:rsidRPr="00E566E0">
        <w:rPr>
          <w:rFonts w:ascii="Arial" w:eastAsia="Times New Roman" w:hAnsi="Arial" w:cs="Arial"/>
          <w:color w:val="000000"/>
          <w:sz w:val="20"/>
          <w:szCs w:val="20"/>
          <w:lang w:eastAsia="sl-SI"/>
        </w:rPr>
        <w:t xml:space="preserve"> </w:t>
      </w:r>
      <w:r w:rsidR="005D147F">
        <w:rPr>
          <w:rFonts w:ascii="Arial" w:eastAsia="Times New Roman" w:hAnsi="Arial" w:cs="Arial"/>
          <w:color w:val="000000"/>
          <w:sz w:val="20"/>
          <w:szCs w:val="20"/>
          <w:lang w:eastAsia="sl-SI"/>
        </w:rPr>
        <w:t>202</w:t>
      </w:r>
      <w:r w:rsidR="00CE0C6A">
        <w:rPr>
          <w:rFonts w:ascii="Arial" w:eastAsia="Times New Roman" w:hAnsi="Arial" w:cs="Arial"/>
          <w:color w:val="000000"/>
          <w:sz w:val="20"/>
          <w:szCs w:val="20"/>
          <w:lang w:eastAsia="sl-SI"/>
        </w:rPr>
        <w:t>1</w:t>
      </w:r>
      <w:r w:rsidR="005D147F">
        <w:rPr>
          <w:rFonts w:ascii="Arial" w:eastAsia="Times New Roman" w:hAnsi="Arial" w:cs="Arial"/>
          <w:color w:val="000000"/>
          <w:sz w:val="20"/>
          <w:szCs w:val="20"/>
          <w:lang w:eastAsia="sl-SI"/>
        </w:rPr>
        <w:t xml:space="preserve"> in vključno letom 2025</w:t>
      </w:r>
      <w:r w:rsidR="005D147F" w:rsidRPr="00E566E0">
        <w:rPr>
          <w:rFonts w:ascii="Arial" w:eastAsia="Times New Roman" w:hAnsi="Arial" w:cs="Arial"/>
          <w:color w:val="000000"/>
          <w:sz w:val="20"/>
          <w:szCs w:val="20"/>
          <w:lang w:eastAsia="sl-SI"/>
        </w:rPr>
        <w:t xml:space="preserve"> </w:t>
      </w:r>
      <w:r w:rsidR="005D147F">
        <w:rPr>
          <w:rFonts w:ascii="Arial" w:eastAsia="Times New Roman" w:hAnsi="Arial" w:cs="Arial"/>
          <w:color w:val="000000"/>
          <w:sz w:val="20"/>
          <w:szCs w:val="20"/>
          <w:lang w:eastAsia="sl-SI"/>
        </w:rPr>
        <w:t xml:space="preserve">vsako posamezno leto </w:t>
      </w:r>
      <w:r w:rsidR="00F6695A" w:rsidRPr="00E566E0">
        <w:rPr>
          <w:rFonts w:ascii="Arial" w:eastAsia="Times New Roman" w:hAnsi="Arial" w:cs="Arial"/>
          <w:color w:val="000000"/>
          <w:sz w:val="20"/>
          <w:szCs w:val="20"/>
          <w:lang w:eastAsia="sl-SI"/>
        </w:rPr>
        <w:t xml:space="preserve">izvajala vsaj tri od dejavnosti, </w:t>
      </w:r>
      <w:r w:rsidR="005B6080">
        <w:rPr>
          <w:rFonts w:ascii="Arial" w:eastAsia="Times New Roman" w:hAnsi="Arial" w:cs="Arial"/>
          <w:color w:val="000000"/>
          <w:sz w:val="20"/>
          <w:szCs w:val="20"/>
          <w:lang w:eastAsia="sl-SI"/>
        </w:rPr>
        <w:t>kakor</w:t>
      </w:r>
      <w:r w:rsidR="005B6080" w:rsidRPr="00E566E0">
        <w:rPr>
          <w:rFonts w:ascii="Arial" w:eastAsia="Times New Roman" w:hAnsi="Arial" w:cs="Arial"/>
          <w:color w:val="000000"/>
          <w:sz w:val="20"/>
          <w:szCs w:val="20"/>
          <w:lang w:eastAsia="sl-SI"/>
        </w:rPr>
        <w:t xml:space="preserve"> </w:t>
      </w:r>
      <w:r w:rsidR="00F6695A" w:rsidRPr="00E566E0">
        <w:rPr>
          <w:rFonts w:ascii="Arial" w:eastAsia="Times New Roman" w:hAnsi="Arial" w:cs="Arial"/>
          <w:color w:val="000000"/>
          <w:sz w:val="20"/>
          <w:szCs w:val="20"/>
          <w:lang w:eastAsia="sl-SI"/>
        </w:rPr>
        <w:t>jih za vsebinske mreže opredeljuje tretji odstavek 2</w:t>
      </w:r>
      <w:r w:rsidR="00F579E2">
        <w:rPr>
          <w:rFonts w:ascii="Arial" w:eastAsia="Times New Roman" w:hAnsi="Arial" w:cs="Arial"/>
          <w:color w:val="000000"/>
          <w:sz w:val="20"/>
          <w:szCs w:val="20"/>
          <w:lang w:eastAsia="sl-SI"/>
        </w:rPr>
        <w:t>4</w:t>
      </w:r>
      <w:r w:rsidR="00F6695A" w:rsidRPr="00E566E0">
        <w:rPr>
          <w:rFonts w:ascii="Arial" w:eastAsia="Times New Roman" w:hAnsi="Arial" w:cs="Arial"/>
          <w:color w:val="000000"/>
          <w:sz w:val="20"/>
          <w:szCs w:val="20"/>
          <w:lang w:eastAsia="sl-SI"/>
        </w:rPr>
        <w:t xml:space="preserve">. člena </w:t>
      </w:r>
      <w:r w:rsidR="00F6695A" w:rsidRPr="00C66AD9">
        <w:rPr>
          <w:rFonts w:ascii="Arial" w:eastAsia="Times New Roman" w:hAnsi="Arial" w:cs="Arial"/>
          <w:color w:val="000000"/>
          <w:sz w:val="20"/>
          <w:szCs w:val="20"/>
          <w:lang w:eastAsia="sl-SI"/>
        </w:rPr>
        <w:t>ZNOrg</w:t>
      </w:r>
      <w:r w:rsidR="00C44062" w:rsidRPr="00C66AD9">
        <w:rPr>
          <w:rFonts w:ascii="Arial" w:eastAsia="Times New Roman" w:hAnsi="Arial" w:cs="Arial"/>
          <w:color w:val="000000"/>
          <w:sz w:val="20"/>
          <w:szCs w:val="20"/>
          <w:lang w:eastAsia="sl-SI"/>
        </w:rPr>
        <w:t>.</w:t>
      </w:r>
      <w:r w:rsidR="00F6695A" w:rsidRPr="00C66AD9">
        <w:rPr>
          <w:rFonts w:ascii="Arial" w:eastAsia="Times New Roman" w:hAnsi="Arial" w:cs="Arial"/>
          <w:color w:val="000000"/>
          <w:sz w:val="20"/>
          <w:szCs w:val="20"/>
          <w:lang w:eastAsia="sl-SI"/>
        </w:rPr>
        <w:t xml:space="preserve"> </w:t>
      </w:r>
      <w:r w:rsidR="00C44062" w:rsidRPr="00C66AD9">
        <w:rPr>
          <w:rFonts w:ascii="Arial" w:eastAsia="Times New Roman" w:hAnsi="Arial" w:cs="Arial"/>
          <w:color w:val="000000"/>
          <w:sz w:val="20"/>
          <w:szCs w:val="20"/>
          <w:lang w:eastAsia="sl-SI"/>
        </w:rPr>
        <w:t>T</w:t>
      </w:r>
      <w:r w:rsidR="00F6695A" w:rsidRPr="00C66AD9">
        <w:rPr>
          <w:rFonts w:ascii="Arial" w:eastAsia="Times New Roman" w:hAnsi="Arial" w:cs="Arial"/>
          <w:color w:val="000000"/>
          <w:sz w:val="20"/>
          <w:szCs w:val="20"/>
          <w:lang w:eastAsia="sl-SI"/>
        </w:rPr>
        <w:t xml:space="preserve">o so dejavnosti informiranja, svetovanja, izobraževanja, raziskovanja, zagovorništva, mreženja, promocije </w:t>
      </w:r>
      <w:r w:rsidR="00A63129" w:rsidRPr="00C66AD9">
        <w:rPr>
          <w:rFonts w:ascii="Arial" w:eastAsia="Times New Roman" w:hAnsi="Arial" w:cs="Arial"/>
          <w:color w:val="000000"/>
          <w:sz w:val="20"/>
          <w:szCs w:val="20"/>
          <w:lang w:eastAsia="sl-SI"/>
        </w:rPr>
        <w:t>ter</w:t>
      </w:r>
      <w:r w:rsidR="00F6695A" w:rsidRPr="00C66AD9">
        <w:rPr>
          <w:rFonts w:ascii="Arial" w:eastAsia="Times New Roman" w:hAnsi="Arial" w:cs="Arial"/>
          <w:color w:val="000000"/>
          <w:sz w:val="20"/>
          <w:szCs w:val="20"/>
          <w:lang w:eastAsia="sl-SI"/>
        </w:rPr>
        <w:t xml:space="preserve"> podpore</w:t>
      </w:r>
      <w:r w:rsidR="00337F11" w:rsidRPr="00C66AD9">
        <w:rPr>
          <w:rFonts w:ascii="Arial" w:eastAsia="Times New Roman" w:hAnsi="Arial" w:cs="Arial"/>
          <w:color w:val="000000"/>
          <w:sz w:val="20"/>
          <w:szCs w:val="20"/>
          <w:lang w:eastAsia="sl-SI"/>
        </w:rPr>
        <w:t>,</w:t>
      </w:r>
      <w:r w:rsidR="00F6695A" w:rsidRPr="00C66AD9">
        <w:rPr>
          <w:rFonts w:ascii="Arial" w:eastAsia="Times New Roman" w:hAnsi="Arial" w:cs="Arial"/>
          <w:color w:val="000000"/>
          <w:sz w:val="20"/>
          <w:szCs w:val="20"/>
          <w:lang w:eastAsia="sl-SI"/>
        </w:rPr>
        <w:t xml:space="preserve"> </w:t>
      </w:r>
      <w:r w:rsidR="000752B2" w:rsidRPr="00C66AD9">
        <w:rPr>
          <w:rFonts w:ascii="Arial" w:eastAsia="Times New Roman" w:hAnsi="Arial" w:cs="Arial"/>
          <w:color w:val="000000"/>
          <w:sz w:val="20"/>
          <w:szCs w:val="20"/>
          <w:lang w:eastAsia="sl-SI"/>
        </w:rPr>
        <w:t xml:space="preserve">in sicer </w:t>
      </w:r>
      <w:r w:rsidR="00F6695A" w:rsidRPr="00C66AD9">
        <w:rPr>
          <w:rFonts w:ascii="Arial" w:eastAsia="Times New Roman" w:hAnsi="Arial" w:cs="Arial"/>
          <w:color w:val="000000"/>
          <w:sz w:val="20"/>
          <w:szCs w:val="20"/>
          <w:lang w:eastAsia="sl-SI"/>
        </w:rPr>
        <w:t>v korist nevladnih organizacij, ki delujejo na področju kulture</w:t>
      </w:r>
      <w:r w:rsidR="00D34A0D" w:rsidRPr="00C66AD9">
        <w:rPr>
          <w:rFonts w:ascii="Arial" w:eastAsia="Times New Roman" w:hAnsi="Arial" w:cs="Arial"/>
          <w:color w:val="000000"/>
          <w:sz w:val="20"/>
          <w:szCs w:val="20"/>
          <w:lang w:eastAsia="sl-SI"/>
        </w:rPr>
        <w:t>,</w:t>
      </w:r>
      <w:r w:rsidR="00F6695A" w:rsidRPr="00C66AD9">
        <w:rPr>
          <w:rFonts w:ascii="Arial" w:eastAsia="Times New Roman" w:hAnsi="Arial" w:cs="Arial"/>
          <w:color w:val="000000"/>
          <w:sz w:val="20"/>
          <w:szCs w:val="20"/>
          <w:lang w:eastAsia="sl-SI"/>
        </w:rPr>
        <w:t xml:space="preserve"> in </w:t>
      </w:r>
      <w:r w:rsidR="007E2178" w:rsidRPr="00C66AD9">
        <w:rPr>
          <w:rFonts w:ascii="Arial" w:eastAsia="Times New Roman" w:hAnsi="Arial" w:cs="Arial"/>
          <w:color w:val="000000"/>
          <w:sz w:val="20"/>
          <w:szCs w:val="20"/>
          <w:lang w:eastAsia="sl-SI"/>
        </w:rPr>
        <w:t xml:space="preserve">posameznikov </w:t>
      </w:r>
      <w:r w:rsidR="00F6695A" w:rsidRPr="00C66AD9">
        <w:rPr>
          <w:rFonts w:ascii="Arial" w:eastAsia="Times New Roman" w:hAnsi="Arial" w:cs="Arial"/>
          <w:color w:val="000000"/>
          <w:sz w:val="20"/>
          <w:szCs w:val="20"/>
          <w:lang w:eastAsia="sl-SI"/>
        </w:rPr>
        <w:t>v kulturi</w:t>
      </w:r>
      <w:bookmarkStart w:id="5" w:name="_Hlk128469105"/>
      <w:r w:rsidR="00337F11" w:rsidRPr="00C66AD9">
        <w:rPr>
          <w:rFonts w:ascii="Arial" w:eastAsia="Times New Roman" w:hAnsi="Arial" w:cs="Arial"/>
          <w:color w:val="000000"/>
          <w:sz w:val="20"/>
          <w:szCs w:val="20"/>
          <w:lang w:eastAsia="sl-SI"/>
        </w:rPr>
        <w:t xml:space="preserve">. </w:t>
      </w:r>
      <w:r w:rsidR="00977BCE" w:rsidRPr="00C66AD9">
        <w:rPr>
          <w:rFonts w:ascii="Arial" w:eastAsia="Times New Roman" w:hAnsi="Arial" w:cs="Arial"/>
          <w:color w:val="000000"/>
          <w:sz w:val="20"/>
          <w:szCs w:val="20"/>
          <w:lang w:eastAsia="sl-SI"/>
        </w:rPr>
        <w:t xml:space="preserve">Za vsebinsko mrežo šteje nevladna organizacija, ki </w:t>
      </w:r>
      <w:r w:rsidR="004E6F8A" w:rsidRPr="00C66AD9">
        <w:rPr>
          <w:rFonts w:ascii="Arial" w:eastAsia="Times New Roman" w:hAnsi="Arial" w:cs="Arial"/>
          <w:color w:val="000000"/>
          <w:sz w:val="20"/>
          <w:szCs w:val="20"/>
          <w:lang w:eastAsia="sl-SI"/>
        </w:rPr>
        <w:t xml:space="preserve">združuje nevladne organizacije iz </w:t>
      </w:r>
      <w:r w:rsidR="00977BCE" w:rsidRPr="00C66AD9">
        <w:rPr>
          <w:rFonts w:ascii="Arial" w:eastAsia="Times New Roman" w:hAnsi="Arial" w:cs="Arial"/>
          <w:color w:val="000000"/>
          <w:sz w:val="20"/>
          <w:szCs w:val="20"/>
          <w:lang w:eastAsia="sl-SI"/>
        </w:rPr>
        <w:t>vsaj treh različnih področ</w:t>
      </w:r>
      <w:r w:rsidR="0038723B" w:rsidRPr="00C66AD9">
        <w:rPr>
          <w:rFonts w:ascii="Arial" w:eastAsia="Times New Roman" w:hAnsi="Arial" w:cs="Arial"/>
          <w:color w:val="000000"/>
          <w:sz w:val="20"/>
          <w:szCs w:val="20"/>
          <w:lang w:eastAsia="sl-SI"/>
        </w:rPr>
        <w:t>ij</w:t>
      </w:r>
      <w:r w:rsidR="00977BCE" w:rsidRPr="00C66AD9">
        <w:rPr>
          <w:rFonts w:ascii="Arial" w:eastAsia="Times New Roman" w:hAnsi="Arial" w:cs="Arial"/>
          <w:color w:val="000000"/>
          <w:sz w:val="20"/>
          <w:szCs w:val="20"/>
          <w:lang w:eastAsia="sl-SI"/>
        </w:rPr>
        <w:t xml:space="preserve"> kulture</w:t>
      </w:r>
      <w:bookmarkEnd w:id="5"/>
      <w:r w:rsidR="00517FBB" w:rsidRPr="00C66AD9">
        <w:rPr>
          <w:rFonts w:ascii="Arial" w:eastAsia="Times New Roman" w:hAnsi="Arial" w:cs="Arial"/>
          <w:color w:val="000000"/>
          <w:sz w:val="20"/>
          <w:szCs w:val="20"/>
          <w:lang w:eastAsia="sl-SI"/>
        </w:rPr>
        <w:t>,</w:t>
      </w:r>
      <w:r w:rsidR="00977BCE" w:rsidRPr="00C66AD9">
        <w:rPr>
          <w:rFonts w:ascii="Arial" w:eastAsia="Times New Roman" w:hAnsi="Arial" w:cs="Arial"/>
          <w:color w:val="000000"/>
          <w:sz w:val="20"/>
          <w:szCs w:val="20"/>
          <w:lang w:eastAsia="sl-SI"/>
        </w:rPr>
        <w:t xml:space="preserve"> </w:t>
      </w:r>
      <w:r w:rsidR="000E387B" w:rsidRPr="00C66AD9">
        <w:rPr>
          <w:rFonts w:ascii="Arial" w:eastAsia="Times New Roman" w:hAnsi="Arial" w:cs="Arial"/>
          <w:color w:val="000000"/>
          <w:sz w:val="20"/>
          <w:szCs w:val="20"/>
          <w:lang w:eastAsia="sl-SI"/>
        </w:rPr>
        <w:t>k</w:t>
      </w:r>
      <w:r w:rsidR="004E6F8A" w:rsidRPr="00C66AD9">
        <w:rPr>
          <w:rFonts w:ascii="Arial" w:eastAsia="Times New Roman" w:hAnsi="Arial" w:cs="Arial"/>
          <w:color w:val="000000"/>
          <w:sz w:val="20"/>
          <w:szCs w:val="20"/>
          <w:lang w:eastAsia="sl-SI"/>
        </w:rPr>
        <w:t xml:space="preserve">ar mora biti razvidno iz </w:t>
      </w:r>
      <w:r w:rsidR="001A7AF2" w:rsidRPr="00C66AD9">
        <w:rPr>
          <w:rFonts w:ascii="Arial" w:eastAsia="Times New Roman" w:hAnsi="Arial" w:cs="Arial"/>
          <w:color w:val="000000"/>
          <w:sz w:val="20"/>
          <w:szCs w:val="20"/>
          <w:lang w:eastAsia="sl-SI"/>
        </w:rPr>
        <w:t>ustanovitvenega</w:t>
      </w:r>
      <w:r w:rsidR="0067454E" w:rsidRPr="00C66AD9">
        <w:rPr>
          <w:rFonts w:ascii="Arial" w:eastAsia="Times New Roman" w:hAnsi="Arial" w:cs="Arial"/>
          <w:color w:val="000000"/>
          <w:sz w:val="20"/>
          <w:szCs w:val="20"/>
          <w:lang w:eastAsia="sl-SI"/>
        </w:rPr>
        <w:t xml:space="preserve"> </w:t>
      </w:r>
      <w:r w:rsidR="008A2C59" w:rsidRPr="00C66AD9">
        <w:rPr>
          <w:rFonts w:ascii="Arial" w:eastAsia="Times New Roman" w:hAnsi="Arial" w:cs="Arial"/>
          <w:color w:val="000000"/>
          <w:sz w:val="20"/>
          <w:szCs w:val="20"/>
          <w:lang w:eastAsia="sl-SI"/>
        </w:rPr>
        <w:t>oziroma</w:t>
      </w:r>
      <w:r w:rsidR="0067454E" w:rsidRPr="00C66AD9">
        <w:rPr>
          <w:rFonts w:ascii="Arial" w:eastAsia="Times New Roman" w:hAnsi="Arial" w:cs="Arial"/>
          <w:color w:val="000000"/>
          <w:sz w:val="20"/>
          <w:szCs w:val="20"/>
          <w:lang w:eastAsia="sl-SI"/>
        </w:rPr>
        <w:t xml:space="preserve"> temeljnega</w:t>
      </w:r>
      <w:r w:rsidR="001A7AF2" w:rsidRPr="00C66AD9">
        <w:rPr>
          <w:rFonts w:ascii="Arial" w:eastAsia="Times New Roman" w:hAnsi="Arial" w:cs="Arial"/>
          <w:color w:val="000000"/>
          <w:sz w:val="20"/>
          <w:szCs w:val="20"/>
          <w:lang w:eastAsia="sl-SI"/>
        </w:rPr>
        <w:t xml:space="preserve"> akta</w:t>
      </w:r>
      <w:r w:rsidR="00977BCE" w:rsidRPr="00C66AD9">
        <w:rPr>
          <w:rFonts w:ascii="Arial" w:eastAsia="Times New Roman" w:hAnsi="Arial" w:cs="Arial"/>
          <w:color w:val="000000"/>
          <w:sz w:val="20"/>
          <w:szCs w:val="20"/>
          <w:lang w:eastAsia="sl-SI"/>
        </w:rPr>
        <w:t>.</w:t>
      </w:r>
      <w:r w:rsidR="00132E01" w:rsidRPr="00C66AD9">
        <w:rPr>
          <w:rFonts w:ascii="Arial" w:eastAsia="Times New Roman" w:hAnsi="Arial" w:cs="Arial"/>
          <w:color w:val="000000"/>
          <w:sz w:val="20"/>
          <w:szCs w:val="20"/>
          <w:lang w:eastAsia="sl-SI"/>
        </w:rPr>
        <w:t xml:space="preserve"> Prijavitelj z aktualnim ustanovitvenim </w:t>
      </w:r>
      <w:r w:rsidR="008A2C59" w:rsidRPr="00C66AD9">
        <w:rPr>
          <w:rFonts w:ascii="Arial" w:eastAsia="Times New Roman" w:hAnsi="Arial" w:cs="Arial"/>
          <w:color w:val="000000"/>
          <w:sz w:val="20"/>
          <w:szCs w:val="20"/>
          <w:lang w:eastAsia="sl-SI"/>
        </w:rPr>
        <w:t>oziroma</w:t>
      </w:r>
      <w:r w:rsidR="00132E01" w:rsidRPr="00C66AD9">
        <w:rPr>
          <w:rFonts w:ascii="Arial" w:eastAsia="Times New Roman" w:hAnsi="Arial" w:cs="Arial"/>
          <w:color w:val="000000"/>
          <w:sz w:val="20"/>
          <w:szCs w:val="20"/>
          <w:lang w:eastAsia="sl-SI"/>
        </w:rPr>
        <w:t xml:space="preserve"> temeljnim</w:t>
      </w:r>
      <w:r w:rsidR="00132E01" w:rsidRPr="00E566E0">
        <w:rPr>
          <w:rFonts w:ascii="Arial" w:eastAsia="Times New Roman" w:hAnsi="Arial" w:cs="Arial"/>
          <w:color w:val="000000"/>
          <w:sz w:val="20"/>
          <w:szCs w:val="20"/>
          <w:lang w:eastAsia="sl-SI"/>
        </w:rPr>
        <w:t xml:space="preserve"> aktom izkaže še, da deluje kot članska organizacija.</w:t>
      </w:r>
    </w:p>
    <w:p w14:paraId="507A6523" w14:textId="77777777" w:rsidR="001D483C" w:rsidRPr="00E566E0" w:rsidRDefault="001D483C" w:rsidP="00AF5C5F">
      <w:pPr>
        <w:shd w:val="clear" w:color="auto" w:fill="FFFFFF"/>
        <w:suppressAutoHyphens w:val="0"/>
        <w:autoSpaceDN/>
        <w:spacing w:after="0"/>
        <w:jc w:val="both"/>
        <w:rPr>
          <w:rFonts w:ascii="Arial" w:eastAsia="Times New Roman" w:hAnsi="Arial" w:cs="Arial"/>
          <w:color w:val="000000"/>
          <w:sz w:val="20"/>
          <w:szCs w:val="20"/>
          <w:lang w:eastAsia="sl-SI"/>
        </w:rPr>
      </w:pPr>
    </w:p>
    <w:p w14:paraId="47E0E981" w14:textId="488E4B09" w:rsidR="009F5AF3" w:rsidRDefault="005B7CBF" w:rsidP="00AF5C5F">
      <w:pPr>
        <w:shd w:val="clear" w:color="auto" w:fill="FFFFFF"/>
        <w:suppressAutoHyphens w:val="0"/>
        <w:autoSpaceDN/>
        <w:spacing w:after="0"/>
        <w:jc w:val="both"/>
        <w:rPr>
          <w:rFonts w:ascii="Arial" w:eastAsia="Times New Roman" w:hAnsi="Arial" w:cs="Arial"/>
          <w:color w:val="000000"/>
          <w:sz w:val="20"/>
          <w:szCs w:val="20"/>
          <w:lang w:eastAsia="sl-SI"/>
        </w:rPr>
      </w:pPr>
      <w:r w:rsidRPr="005B7CBF">
        <w:rPr>
          <w:rFonts w:ascii="Arial" w:eastAsia="Times New Roman" w:hAnsi="Arial" w:cs="Arial"/>
          <w:b/>
          <w:bCs/>
          <w:color w:val="000000"/>
          <w:sz w:val="20"/>
          <w:szCs w:val="20"/>
          <w:lang w:eastAsia="sl-SI"/>
        </w:rPr>
        <w:t xml:space="preserve">Stanovska organizacija v kulturi </w:t>
      </w:r>
      <w:r w:rsidR="009F5AF3" w:rsidRPr="009F5AF3">
        <w:rPr>
          <w:rFonts w:ascii="Arial" w:eastAsia="Times New Roman" w:hAnsi="Arial" w:cs="Arial"/>
          <w:color w:val="000000"/>
          <w:sz w:val="20"/>
          <w:szCs w:val="20"/>
          <w:lang w:eastAsia="sl-SI"/>
        </w:rPr>
        <w:t>je nevladna organizacija s statusom nevladne organizacije v javnem interesu na področju kulture, ki združuje večje število posameznikov sorodnih dejavnosti na enem ali največ treh področjih kulture, opravlja podporne in zagovorniške dejavnosti ter skrbi za razvoj poklicnih standardov v kulturi.</w:t>
      </w:r>
      <w:r w:rsidR="00B64DCA">
        <w:rPr>
          <w:rFonts w:ascii="Arial" w:eastAsia="Times New Roman" w:hAnsi="Arial" w:cs="Arial"/>
          <w:color w:val="000000"/>
          <w:sz w:val="20"/>
          <w:szCs w:val="20"/>
          <w:lang w:eastAsia="sl-SI"/>
        </w:rPr>
        <w:t xml:space="preserve"> Če se p</w:t>
      </w:r>
      <w:r w:rsidR="00B64DCA" w:rsidRPr="00B64DCA">
        <w:rPr>
          <w:rFonts w:ascii="Arial" w:eastAsia="Times New Roman" w:hAnsi="Arial" w:cs="Arial"/>
          <w:color w:val="000000"/>
          <w:sz w:val="20"/>
          <w:szCs w:val="20"/>
          <w:lang w:eastAsia="sl-SI"/>
        </w:rPr>
        <w:t>osamezna stanovska društva združ</w:t>
      </w:r>
      <w:r w:rsidR="00B64DCA">
        <w:rPr>
          <w:rFonts w:ascii="Arial" w:eastAsia="Times New Roman" w:hAnsi="Arial" w:cs="Arial"/>
          <w:color w:val="000000"/>
          <w:sz w:val="20"/>
          <w:szCs w:val="20"/>
          <w:lang w:eastAsia="sl-SI"/>
        </w:rPr>
        <w:t>i</w:t>
      </w:r>
      <w:r w:rsidR="00B64DCA" w:rsidRPr="00B64DCA">
        <w:rPr>
          <w:rFonts w:ascii="Arial" w:eastAsia="Times New Roman" w:hAnsi="Arial" w:cs="Arial"/>
          <w:color w:val="000000"/>
          <w:sz w:val="20"/>
          <w:szCs w:val="20"/>
          <w:lang w:eastAsia="sl-SI"/>
        </w:rPr>
        <w:t>jo v zvez</w:t>
      </w:r>
      <w:r w:rsidR="00A678A6">
        <w:rPr>
          <w:rFonts w:ascii="Arial" w:eastAsia="Times New Roman" w:hAnsi="Arial" w:cs="Arial"/>
          <w:color w:val="000000"/>
          <w:sz w:val="20"/>
          <w:szCs w:val="20"/>
          <w:lang w:eastAsia="sl-SI"/>
        </w:rPr>
        <w:t>o</w:t>
      </w:r>
      <w:r w:rsidR="00B64DCA" w:rsidRPr="00B64DCA">
        <w:rPr>
          <w:rFonts w:ascii="Arial" w:eastAsia="Times New Roman" w:hAnsi="Arial" w:cs="Arial"/>
          <w:color w:val="000000"/>
          <w:sz w:val="20"/>
          <w:szCs w:val="20"/>
          <w:lang w:eastAsia="sl-SI"/>
        </w:rPr>
        <w:t xml:space="preserve"> stanovskih društev, ki predstavlja posamezno področje</w:t>
      </w:r>
      <w:r w:rsidR="00B64DCA">
        <w:rPr>
          <w:rFonts w:ascii="Arial" w:eastAsia="Times New Roman" w:hAnsi="Arial" w:cs="Arial"/>
          <w:color w:val="000000"/>
          <w:sz w:val="20"/>
          <w:szCs w:val="20"/>
          <w:lang w:eastAsia="sl-SI"/>
        </w:rPr>
        <w:t>,</w:t>
      </w:r>
      <w:r w:rsidR="00B64DCA" w:rsidRPr="00B64DCA">
        <w:rPr>
          <w:rFonts w:ascii="Arial" w:eastAsia="Times New Roman" w:hAnsi="Arial" w:cs="Arial"/>
          <w:color w:val="000000"/>
          <w:sz w:val="20"/>
          <w:szCs w:val="20"/>
          <w:lang w:eastAsia="sl-SI"/>
        </w:rPr>
        <w:t xml:space="preserve"> se v okviru določb tega </w:t>
      </w:r>
      <w:r w:rsidR="00FB3E72">
        <w:rPr>
          <w:rFonts w:ascii="Arial" w:eastAsia="Times New Roman" w:hAnsi="Arial" w:cs="Arial"/>
          <w:color w:val="000000"/>
          <w:sz w:val="20"/>
          <w:szCs w:val="20"/>
          <w:lang w:eastAsia="sl-SI"/>
        </w:rPr>
        <w:t xml:space="preserve">javnega </w:t>
      </w:r>
      <w:r w:rsidR="00B64DCA">
        <w:rPr>
          <w:rFonts w:ascii="Arial" w:eastAsia="Times New Roman" w:hAnsi="Arial" w:cs="Arial"/>
          <w:color w:val="000000"/>
          <w:sz w:val="20"/>
          <w:szCs w:val="20"/>
          <w:lang w:eastAsia="sl-SI"/>
        </w:rPr>
        <w:t>razpisa</w:t>
      </w:r>
      <w:r w:rsidR="00B64DCA" w:rsidRPr="00B64DCA">
        <w:rPr>
          <w:rFonts w:ascii="Arial" w:eastAsia="Times New Roman" w:hAnsi="Arial" w:cs="Arial"/>
          <w:color w:val="000000"/>
          <w:sz w:val="20"/>
          <w:szCs w:val="20"/>
          <w:lang w:eastAsia="sl-SI"/>
        </w:rPr>
        <w:t xml:space="preserve"> </w:t>
      </w:r>
      <w:r w:rsidR="00B64DCA">
        <w:rPr>
          <w:rFonts w:ascii="Arial" w:eastAsia="Times New Roman" w:hAnsi="Arial" w:cs="Arial"/>
          <w:color w:val="000000"/>
          <w:sz w:val="20"/>
          <w:szCs w:val="20"/>
          <w:lang w:eastAsia="sl-SI"/>
        </w:rPr>
        <w:t xml:space="preserve">prav tako </w:t>
      </w:r>
      <w:r w:rsidR="00B64DCA" w:rsidRPr="00B64DCA">
        <w:rPr>
          <w:rFonts w:ascii="Arial" w:eastAsia="Times New Roman" w:hAnsi="Arial" w:cs="Arial"/>
          <w:color w:val="000000"/>
          <w:sz w:val="20"/>
          <w:szCs w:val="20"/>
          <w:lang w:eastAsia="sl-SI"/>
        </w:rPr>
        <w:t xml:space="preserve">obravnava kot </w:t>
      </w:r>
      <w:r w:rsidR="00B64DCA" w:rsidRPr="00A678A6">
        <w:rPr>
          <w:rFonts w:ascii="Arial" w:eastAsia="Times New Roman" w:hAnsi="Arial" w:cs="Arial"/>
          <w:color w:val="000000"/>
          <w:sz w:val="20"/>
          <w:szCs w:val="20"/>
          <w:lang w:eastAsia="sl-SI"/>
        </w:rPr>
        <w:t>stanovska organizacija v kulturi</w:t>
      </w:r>
      <w:r w:rsidR="00B64DCA" w:rsidRPr="00B64DCA">
        <w:rPr>
          <w:rFonts w:ascii="Arial" w:eastAsia="Times New Roman" w:hAnsi="Arial" w:cs="Arial"/>
          <w:color w:val="000000"/>
          <w:sz w:val="20"/>
          <w:szCs w:val="20"/>
          <w:lang w:eastAsia="sl-SI"/>
        </w:rPr>
        <w:t>.</w:t>
      </w:r>
    </w:p>
    <w:p w14:paraId="0AC09DCD" w14:textId="77777777" w:rsidR="001D483C" w:rsidRDefault="001D483C" w:rsidP="00AF5C5F">
      <w:pPr>
        <w:spacing w:after="0" w:line="252" w:lineRule="auto"/>
        <w:jc w:val="both"/>
        <w:rPr>
          <w:rFonts w:ascii="Arial" w:hAnsi="Arial" w:cs="Arial"/>
          <w:sz w:val="20"/>
          <w:szCs w:val="20"/>
        </w:rPr>
      </w:pPr>
    </w:p>
    <w:p w14:paraId="1A7275ED" w14:textId="77777777" w:rsidR="004F32E4" w:rsidRDefault="004F32E4" w:rsidP="00AF5C5F">
      <w:pPr>
        <w:shd w:val="clear" w:color="auto" w:fill="FFFFFF"/>
        <w:suppressAutoHyphens w:val="0"/>
        <w:autoSpaceDN/>
        <w:spacing w:after="0"/>
        <w:jc w:val="both"/>
        <w:rPr>
          <w:rFonts w:ascii="Arial" w:eastAsia="Times New Roman" w:hAnsi="Arial" w:cs="Arial"/>
          <w:color w:val="000000"/>
          <w:sz w:val="20"/>
          <w:szCs w:val="20"/>
          <w:lang w:eastAsia="sl-SI"/>
        </w:rPr>
      </w:pPr>
      <w:r w:rsidRPr="004F32E4">
        <w:rPr>
          <w:rFonts w:ascii="Arial" w:eastAsia="Times New Roman" w:hAnsi="Arial" w:cs="Arial"/>
          <w:b/>
          <w:bCs/>
          <w:color w:val="000000"/>
          <w:sz w:val="20"/>
          <w:szCs w:val="20"/>
          <w:lang w:eastAsia="sl-SI"/>
        </w:rPr>
        <w:t>Nevladna organizacija v kulturi, ki izvaja podporne aktivnosti</w:t>
      </w:r>
      <w:r w:rsidRPr="002A090C">
        <w:rPr>
          <w:rFonts w:ascii="Arial" w:eastAsia="Times New Roman" w:hAnsi="Arial" w:cs="Arial"/>
          <w:color w:val="000000"/>
          <w:sz w:val="20"/>
          <w:szCs w:val="20"/>
          <w:lang w:eastAsia="sl-SI"/>
        </w:rPr>
        <w:t xml:space="preserve">, je tista nevladna organizacija, ki </w:t>
      </w:r>
      <w:r>
        <w:rPr>
          <w:rFonts w:ascii="Arial" w:eastAsia="Times New Roman" w:hAnsi="Arial" w:cs="Arial"/>
          <w:color w:val="000000"/>
          <w:sz w:val="20"/>
          <w:szCs w:val="20"/>
          <w:lang w:eastAsia="sl-SI"/>
        </w:rPr>
        <w:t>vsaj</w:t>
      </w:r>
      <w:r w:rsidRPr="002A090C">
        <w:rPr>
          <w:rFonts w:ascii="Arial" w:eastAsia="Times New Roman" w:hAnsi="Arial" w:cs="Arial"/>
          <w:color w:val="000000"/>
          <w:sz w:val="20"/>
          <w:szCs w:val="20"/>
          <w:lang w:eastAsia="sl-SI"/>
        </w:rPr>
        <w:t xml:space="preserve"> od leta </w:t>
      </w:r>
      <w:r w:rsidR="005D147F" w:rsidRPr="002A090C">
        <w:rPr>
          <w:rFonts w:ascii="Arial" w:eastAsia="Times New Roman" w:hAnsi="Arial" w:cs="Arial"/>
          <w:color w:val="000000"/>
          <w:sz w:val="20"/>
          <w:szCs w:val="20"/>
          <w:lang w:eastAsia="sl-SI"/>
        </w:rPr>
        <w:t>20</w:t>
      </w:r>
      <w:r w:rsidR="005D147F">
        <w:rPr>
          <w:rFonts w:ascii="Arial" w:eastAsia="Times New Roman" w:hAnsi="Arial" w:cs="Arial"/>
          <w:color w:val="000000"/>
          <w:sz w:val="20"/>
          <w:szCs w:val="20"/>
          <w:lang w:eastAsia="sl-SI"/>
        </w:rPr>
        <w:t>2</w:t>
      </w:r>
      <w:r w:rsidR="00CE0C6A">
        <w:rPr>
          <w:rFonts w:ascii="Arial" w:eastAsia="Times New Roman" w:hAnsi="Arial" w:cs="Arial"/>
          <w:color w:val="000000"/>
          <w:sz w:val="20"/>
          <w:szCs w:val="20"/>
          <w:lang w:eastAsia="sl-SI"/>
        </w:rPr>
        <w:t>1</w:t>
      </w:r>
      <w:r w:rsidR="005D147F" w:rsidRPr="002A090C">
        <w:rPr>
          <w:rFonts w:ascii="Arial" w:eastAsia="Times New Roman" w:hAnsi="Arial" w:cs="Arial"/>
          <w:color w:val="000000"/>
          <w:sz w:val="20"/>
          <w:szCs w:val="20"/>
          <w:lang w:eastAsia="sl-SI"/>
        </w:rPr>
        <w:t xml:space="preserve"> </w:t>
      </w:r>
      <w:r w:rsidRPr="006E47AB">
        <w:rPr>
          <w:rFonts w:ascii="Arial" w:eastAsia="Times New Roman" w:hAnsi="Arial" w:cs="Arial"/>
          <w:color w:val="000000"/>
          <w:sz w:val="20"/>
          <w:szCs w:val="20"/>
          <w:lang w:eastAsia="sl-SI"/>
        </w:rPr>
        <w:t>izvaja</w:t>
      </w:r>
      <w:r w:rsidRPr="002A090C">
        <w:rPr>
          <w:rFonts w:ascii="Arial" w:eastAsia="Times New Roman" w:hAnsi="Arial" w:cs="Arial"/>
          <w:color w:val="000000"/>
          <w:sz w:val="20"/>
          <w:szCs w:val="20"/>
          <w:lang w:eastAsia="sl-SI"/>
        </w:rPr>
        <w:t xml:space="preserve"> podporne projekte ali programe, namenjene izobraževanju, arhiviranju, dokumentiranju, posredovanju informacij, organiz</w:t>
      </w:r>
      <w:r w:rsidR="00E7213D">
        <w:rPr>
          <w:rFonts w:ascii="Arial" w:eastAsia="Times New Roman" w:hAnsi="Arial" w:cs="Arial"/>
          <w:color w:val="000000"/>
          <w:sz w:val="20"/>
          <w:szCs w:val="20"/>
          <w:lang w:eastAsia="sl-SI"/>
        </w:rPr>
        <w:t>iranju</w:t>
      </w:r>
      <w:r w:rsidRPr="002A090C">
        <w:rPr>
          <w:rFonts w:ascii="Arial" w:eastAsia="Times New Roman" w:hAnsi="Arial" w:cs="Arial"/>
          <w:color w:val="000000"/>
          <w:sz w:val="20"/>
          <w:szCs w:val="20"/>
          <w:lang w:eastAsia="sl-SI"/>
        </w:rPr>
        <w:t xml:space="preserve"> seminarjev, posvetov, delavnic, predavanj </w:t>
      </w:r>
      <w:r>
        <w:rPr>
          <w:rFonts w:ascii="Arial" w:eastAsia="Times New Roman" w:hAnsi="Arial" w:cs="Arial"/>
          <w:color w:val="000000"/>
          <w:sz w:val="20"/>
          <w:szCs w:val="20"/>
          <w:lang w:eastAsia="sl-SI"/>
        </w:rPr>
        <w:t>i</w:t>
      </w:r>
      <w:r w:rsidR="00E7213D">
        <w:rPr>
          <w:rFonts w:ascii="Arial" w:eastAsia="Times New Roman" w:hAnsi="Arial" w:cs="Arial"/>
          <w:color w:val="000000"/>
          <w:sz w:val="20"/>
          <w:szCs w:val="20"/>
          <w:lang w:eastAsia="sl-SI"/>
        </w:rPr>
        <w:t xml:space="preserve">n </w:t>
      </w:r>
      <w:r>
        <w:rPr>
          <w:rFonts w:ascii="Arial" w:eastAsia="Times New Roman" w:hAnsi="Arial" w:cs="Arial"/>
          <w:color w:val="000000"/>
          <w:sz w:val="20"/>
          <w:szCs w:val="20"/>
          <w:lang w:eastAsia="sl-SI"/>
        </w:rPr>
        <w:t>dr</w:t>
      </w:r>
      <w:r w:rsidR="00E7213D">
        <w:rPr>
          <w:rFonts w:ascii="Arial" w:eastAsia="Times New Roman" w:hAnsi="Arial" w:cs="Arial"/>
          <w:color w:val="000000"/>
          <w:sz w:val="20"/>
          <w:szCs w:val="20"/>
          <w:lang w:eastAsia="sl-SI"/>
        </w:rPr>
        <w:t>ugega</w:t>
      </w:r>
      <w:r w:rsidRPr="002A090C">
        <w:rPr>
          <w:rFonts w:ascii="Arial" w:eastAsia="Times New Roman" w:hAnsi="Arial" w:cs="Arial"/>
          <w:color w:val="000000"/>
          <w:sz w:val="20"/>
          <w:szCs w:val="20"/>
          <w:lang w:eastAsia="sl-SI"/>
        </w:rPr>
        <w:t xml:space="preserve"> na področjih kulture.</w:t>
      </w:r>
    </w:p>
    <w:p w14:paraId="3422D543" w14:textId="77777777" w:rsidR="004F32E4" w:rsidRPr="005B7CBF" w:rsidRDefault="004F32E4" w:rsidP="00AF5C5F">
      <w:pPr>
        <w:spacing w:after="0" w:line="252" w:lineRule="auto"/>
        <w:jc w:val="both"/>
        <w:rPr>
          <w:rFonts w:ascii="Arial" w:hAnsi="Arial" w:cs="Arial"/>
          <w:sz w:val="20"/>
          <w:szCs w:val="20"/>
        </w:rPr>
      </w:pPr>
    </w:p>
    <w:p w14:paraId="7A3CFB11" w14:textId="10984EB5" w:rsidR="00291781" w:rsidRPr="00035927" w:rsidRDefault="00CF591C" w:rsidP="00AF5C5F">
      <w:pPr>
        <w:shd w:val="clear" w:color="auto" w:fill="FFFFFF"/>
        <w:suppressAutoHyphens w:val="0"/>
        <w:autoSpaceDN/>
        <w:spacing w:after="0"/>
        <w:jc w:val="both"/>
        <w:rPr>
          <w:rFonts w:ascii="Arial" w:hAnsi="Arial" w:cs="Arial"/>
          <w:color w:val="000000"/>
          <w:sz w:val="20"/>
          <w:szCs w:val="20"/>
        </w:rPr>
      </w:pPr>
      <w:r w:rsidRPr="00721EA2">
        <w:rPr>
          <w:rFonts w:ascii="Arial" w:hAnsi="Arial" w:cs="Arial"/>
          <w:b/>
          <w:bCs/>
          <w:sz w:val="20"/>
          <w:szCs w:val="20"/>
        </w:rPr>
        <w:t>Podporne aktivnosti</w:t>
      </w:r>
      <w:r w:rsidRPr="00721EA2">
        <w:rPr>
          <w:rFonts w:ascii="Arial" w:hAnsi="Arial" w:cs="Arial"/>
          <w:sz w:val="20"/>
          <w:szCs w:val="20"/>
        </w:rPr>
        <w:t xml:space="preserve"> </w:t>
      </w:r>
      <w:r w:rsidRPr="00E566E0">
        <w:rPr>
          <w:rFonts w:ascii="Arial" w:hAnsi="Arial" w:cs="Arial"/>
          <w:sz w:val="20"/>
          <w:szCs w:val="20"/>
        </w:rPr>
        <w:t xml:space="preserve">so </w:t>
      </w:r>
      <w:r w:rsidR="00BF009E">
        <w:rPr>
          <w:rFonts w:ascii="Arial" w:hAnsi="Arial" w:cs="Arial"/>
          <w:sz w:val="20"/>
          <w:szCs w:val="20"/>
        </w:rPr>
        <w:t xml:space="preserve">različne </w:t>
      </w:r>
      <w:r w:rsidRPr="00E566E0">
        <w:rPr>
          <w:rFonts w:ascii="Arial" w:hAnsi="Arial" w:cs="Arial"/>
          <w:sz w:val="20"/>
          <w:szCs w:val="20"/>
        </w:rPr>
        <w:t>aktivnosti informiranja, svetovanja, izobraževanja</w:t>
      </w:r>
      <w:r w:rsidR="001C3A38">
        <w:rPr>
          <w:rFonts w:ascii="Arial" w:hAnsi="Arial" w:cs="Arial"/>
          <w:sz w:val="20"/>
          <w:szCs w:val="20"/>
        </w:rPr>
        <w:t xml:space="preserve"> (kadar gre </w:t>
      </w:r>
      <w:r w:rsidR="00BF009E">
        <w:rPr>
          <w:rFonts w:ascii="Arial" w:hAnsi="Arial" w:cs="Arial"/>
          <w:sz w:val="20"/>
          <w:szCs w:val="20"/>
        </w:rPr>
        <w:t>z</w:t>
      </w:r>
      <w:r w:rsidR="001C3A38">
        <w:rPr>
          <w:rFonts w:ascii="Arial" w:hAnsi="Arial" w:cs="Arial"/>
          <w:sz w:val="20"/>
          <w:szCs w:val="20"/>
        </w:rPr>
        <w:t>a potrebe profesionalizacije</w:t>
      </w:r>
      <w:r w:rsidR="00F84CDC">
        <w:rPr>
          <w:rFonts w:ascii="Arial" w:hAnsi="Arial" w:cs="Arial"/>
          <w:sz w:val="20"/>
          <w:szCs w:val="20"/>
        </w:rPr>
        <w:t xml:space="preserve"> ali krepitve</w:t>
      </w:r>
      <w:r w:rsidR="001C3A38">
        <w:rPr>
          <w:rFonts w:ascii="Arial" w:hAnsi="Arial" w:cs="Arial"/>
          <w:sz w:val="20"/>
          <w:szCs w:val="20"/>
        </w:rPr>
        <w:t xml:space="preserve"> </w:t>
      </w:r>
      <w:r w:rsidR="002644E9">
        <w:rPr>
          <w:rFonts w:ascii="Arial" w:hAnsi="Arial" w:cs="Arial"/>
          <w:sz w:val="20"/>
          <w:szCs w:val="20"/>
        </w:rPr>
        <w:t xml:space="preserve">usposobljenosti </w:t>
      </w:r>
      <w:r w:rsidR="00F84CDC">
        <w:rPr>
          <w:rFonts w:ascii="Arial" w:hAnsi="Arial" w:cs="Arial"/>
          <w:sz w:val="20"/>
          <w:szCs w:val="20"/>
        </w:rPr>
        <w:t>nevladnih organizacij in posameznikov v kulturi</w:t>
      </w:r>
      <w:r w:rsidR="001C3A38">
        <w:rPr>
          <w:rFonts w:ascii="Arial" w:hAnsi="Arial" w:cs="Arial"/>
          <w:sz w:val="20"/>
          <w:szCs w:val="20"/>
        </w:rPr>
        <w:t>)</w:t>
      </w:r>
      <w:r w:rsidRPr="00E566E0">
        <w:rPr>
          <w:rFonts w:ascii="Arial" w:hAnsi="Arial" w:cs="Arial"/>
          <w:sz w:val="20"/>
          <w:szCs w:val="20"/>
        </w:rPr>
        <w:t>, zagovorništva, mreženja, arhiviranja, dokumentiranja</w:t>
      </w:r>
      <w:r w:rsidR="00B64DCA">
        <w:rPr>
          <w:rFonts w:ascii="Arial" w:hAnsi="Arial" w:cs="Arial"/>
          <w:sz w:val="20"/>
          <w:szCs w:val="20"/>
        </w:rPr>
        <w:t>, podeljevanja priznanj</w:t>
      </w:r>
      <w:r w:rsidR="001C3A38">
        <w:rPr>
          <w:rFonts w:ascii="Arial" w:hAnsi="Arial" w:cs="Arial"/>
          <w:sz w:val="20"/>
          <w:szCs w:val="20"/>
        </w:rPr>
        <w:t xml:space="preserve"> i</w:t>
      </w:r>
      <w:r w:rsidR="000C098B">
        <w:rPr>
          <w:rFonts w:ascii="Arial" w:hAnsi="Arial" w:cs="Arial"/>
          <w:sz w:val="20"/>
          <w:szCs w:val="20"/>
        </w:rPr>
        <w:t>n podobnega</w:t>
      </w:r>
      <w:r w:rsidR="001C3A38">
        <w:rPr>
          <w:rFonts w:ascii="Arial" w:hAnsi="Arial" w:cs="Arial"/>
          <w:sz w:val="20"/>
          <w:szCs w:val="20"/>
        </w:rPr>
        <w:t xml:space="preserve">, namenjene </w:t>
      </w:r>
      <w:r w:rsidR="00BF009E">
        <w:rPr>
          <w:rFonts w:ascii="Arial" w:hAnsi="Arial" w:cs="Arial"/>
          <w:sz w:val="20"/>
          <w:szCs w:val="20"/>
        </w:rPr>
        <w:t xml:space="preserve">razvoju </w:t>
      </w:r>
      <w:r w:rsidR="00280734">
        <w:rPr>
          <w:rFonts w:ascii="Arial" w:hAnsi="Arial" w:cs="Arial"/>
          <w:sz w:val="20"/>
          <w:szCs w:val="20"/>
        </w:rPr>
        <w:t>enega ali več</w:t>
      </w:r>
      <w:r w:rsidR="00BF009E">
        <w:rPr>
          <w:rFonts w:ascii="Arial" w:hAnsi="Arial" w:cs="Arial"/>
          <w:sz w:val="20"/>
          <w:szCs w:val="20"/>
        </w:rPr>
        <w:t xml:space="preserve"> kulturn</w:t>
      </w:r>
      <w:r w:rsidR="00280734">
        <w:rPr>
          <w:rFonts w:ascii="Arial" w:hAnsi="Arial" w:cs="Arial"/>
          <w:sz w:val="20"/>
          <w:szCs w:val="20"/>
        </w:rPr>
        <w:t>ih</w:t>
      </w:r>
      <w:r w:rsidR="00BF009E">
        <w:rPr>
          <w:rFonts w:ascii="Arial" w:hAnsi="Arial" w:cs="Arial"/>
          <w:sz w:val="20"/>
          <w:szCs w:val="20"/>
        </w:rPr>
        <w:t xml:space="preserve"> področ</w:t>
      </w:r>
      <w:r w:rsidR="00280734">
        <w:rPr>
          <w:rFonts w:ascii="Arial" w:hAnsi="Arial" w:cs="Arial"/>
          <w:sz w:val="20"/>
          <w:szCs w:val="20"/>
        </w:rPr>
        <w:t>i</w:t>
      </w:r>
      <w:r w:rsidR="00BF009E">
        <w:rPr>
          <w:rFonts w:ascii="Arial" w:hAnsi="Arial" w:cs="Arial"/>
          <w:sz w:val="20"/>
          <w:szCs w:val="20"/>
        </w:rPr>
        <w:t xml:space="preserve">j. </w:t>
      </w:r>
      <w:r w:rsidR="0038723B" w:rsidRPr="00BF009E">
        <w:rPr>
          <w:rFonts w:ascii="Arial" w:hAnsi="Arial" w:cs="Arial"/>
          <w:sz w:val="20"/>
          <w:szCs w:val="20"/>
        </w:rPr>
        <w:t>Prav tako sem s</w:t>
      </w:r>
      <w:r w:rsidR="000C098B">
        <w:rPr>
          <w:rFonts w:ascii="Arial" w:hAnsi="Arial" w:cs="Arial"/>
          <w:sz w:val="20"/>
          <w:szCs w:val="20"/>
        </w:rPr>
        <w:t>pa</w:t>
      </w:r>
      <w:r w:rsidR="0038723B" w:rsidRPr="00BF009E">
        <w:rPr>
          <w:rFonts w:ascii="Arial" w:hAnsi="Arial" w:cs="Arial"/>
          <w:sz w:val="20"/>
          <w:szCs w:val="20"/>
        </w:rPr>
        <w:t>d</w:t>
      </w:r>
      <w:r w:rsidR="000C098B">
        <w:rPr>
          <w:rFonts w:ascii="Arial" w:hAnsi="Arial" w:cs="Arial"/>
          <w:sz w:val="20"/>
          <w:szCs w:val="20"/>
        </w:rPr>
        <w:t>a</w:t>
      </w:r>
      <w:r w:rsidR="0038723B" w:rsidRPr="00BF009E">
        <w:rPr>
          <w:rFonts w:ascii="Arial" w:hAnsi="Arial" w:cs="Arial"/>
          <w:sz w:val="20"/>
          <w:szCs w:val="20"/>
        </w:rPr>
        <w:t xml:space="preserve">jo </w:t>
      </w:r>
      <w:r w:rsidR="0038723B" w:rsidRPr="00BF009E">
        <w:rPr>
          <w:rFonts w:ascii="Arial" w:hAnsi="Arial" w:cs="Arial"/>
          <w:sz w:val="20"/>
          <w:szCs w:val="20"/>
        </w:rPr>
        <w:lastRenderedPageBreak/>
        <w:t>raziskovalne aktivnosti</w:t>
      </w:r>
      <w:r w:rsidR="00F4256E" w:rsidRPr="00BF009E">
        <w:rPr>
          <w:rFonts w:ascii="Arial" w:hAnsi="Arial" w:cs="Arial"/>
          <w:sz w:val="20"/>
          <w:szCs w:val="20"/>
        </w:rPr>
        <w:t xml:space="preserve"> in analize</w:t>
      </w:r>
      <w:r w:rsidR="0038723B" w:rsidRPr="00BF009E">
        <w:rPr>
          <w:rFonts w:ascii="Arial" w:hAnsi="Arial" w:cs="Arial"/>
          <w:sz w:val="20"/>
          <w:szCs w:val="20"/>
        </w:rPr>
        <w:t xml:space="preserve"> </w:t>
      </w:r>
      <w:r w:rsidR="009041A5" w:rsidRPr="00BF009E">
        <w:rPr>
          <w:rFonts w:ascii="Arial" w:hAnsi="Arial" w:cs="Arial"/>
          <w:sz w:val="20"/>
          <w:szCs w:val="20"/>
        </w:rPr>
        <w:t>ter promocijske</w:t>
      </w:r>
      <w:r w:rsidR="009041A5">
        <w:rPr>
          <w:rFonts w:ascii="Arial" w:hAnsi="Arial" w:cs="Arial"/>
          <w:sz w:val="20"/>
          <w:szCs w:val="20"/>
        </w:rPr>
        <w:t xml:space="preserve"> in diseminacijske</w:t>
      </w:r>
      <w:r w:rsidR="009041A5" w:rsidRPr="00BF009E">
        <w:rPr>
          <w:rFonts w:ascii="Arial" w:hAnsi="Arial" w:cs="Arial"/>
          <w:sz w:val="20"/>
          <w:szCs w:val="20"/>
        </w:rPr>
        <w:t xml:space="preserve"> aktivnosti</w:t>
      </w:r>
      <w:r w:rsidR="009041A5">
        <w:rPr>
          <w:rFonts w:ascii="Arial" w:hAnsi="Arial" w:cs="Arial"/>
          <w:sz w:val="20"/>
          <w:szCs w:val="20"/>
        </w:rPr>
        <w:t xml:space="preserve">, </w:t>
      </w:r>
      <w:r w:rsidR="0048364A">
        <w:rPr>
          <w:rFonts w:ascii="Arial" w:hAnsi="Arial" w:cs="Arial"/>
          <w:sz w:val="20"/>
          <w:szCs w:val="20"/>
        </w:rPr>
        <w:t>ki</w:t>
      </w:r>
      <w:r w:rsidR="0048364A" w:rsidRPr="00BF009E">
        <w:rPr>
          <w:rFonts w:ascii="Arial" w:hAnsi="Arial" w:cs="Arial"/>
          <w:sz w:val="20"/>
          <w:szCs w:val="20"/>
        </w:rPr>
        <w:t xml:space="preserve"> </w:t>
      </w:r>
      <w:r w:rsidR="00C42041" w:rsidRPr="00BF009E">
        <w:rPr>
          <w:rFonts w:ascii="Arial" w:hAnsi="Arial" w:cs="Arial"/>
          <w:sz w:val="20"/>
          <w:szCs w:val="20"/>
        </w:rPr>
        <w:t xml:space="preserve">neposredno </w:t>
      </w:r>
      <w:r w:rsidR="0048364A">
        <w:rPr>
          <w:rFonts w:ascii="Arial" w:hAnsi="Arial" w:cs="Arial"/>
          <w:sz w:val="20"/>
          <w:szCs w:val="20"/>
        </w:rPr>
        <w:t>spodbujajo</w:t>
      </w:r>
      <w:r w:rsidR="0038723B" w:rsidRPr="00BF009E">
        <w:rPr>
          <w:rFonts w:ascii="Arial" w:hAnsi="Arial" w:cs="Arial"/>
          <w:sz w:val="20"/>
          <w:szCs w:val="20"/>
        </w:rPr>
        <w:t xml:space="preserve"> razvoj podpornega okolja</w:t>
      </w:r>
      <w:r w:rsidR="009041A5">
        <w:rPr>
          <w:rFonts w:ascii="Arial" w:hAnsi="Arial" w:cs="Arial"/>
          <w:sz w:val="20"/>
          <w:szCs w:val="20"/>
        </w:rPr>
        <w:t>.</w:t>
      </w:r>
      <w:r w:rsidR="00280734">
        <w:rPr>
          <w:rFonts w:ascii="Arial" w:hAnsi="Arial" w:cs="Arial"/>
          <w:sz w:val="20"/>
          <w:szCs w:val="20"/>
        </w:rPr>
        <w:t xml:space="preserve"> </w:t>
      </w:r>
      <w:r w:rsidR="00CD13FA" w:rsidRPr="00207359">
        <w:rPr>
          <w:rFonts w:ascii="Arial" w:hAnsi="Arial" w:cs="Arial"/>
          <w:color w:val="000000"/>
          <w:sz w:val="20"/>
          <w:szCs w:val="20"/>
        </w:rPr>
        <w:t>V</w:t>
      </w:r>
      <w:r w:rsidRPr="00207359">
        <w:rPr>
          <w:rFonts w:ascii="Arial" w:hAnsi="Arial" w:cs="Arial"/>
          <w:color w:val="000000"/>
          <w:sz w:val="20"/>
          <w:szCs w:val="20"/>
        </w:rPr>
        <w:t xml:space="preserve"> okvir</w:t>
      </w:r>
      <w:r w:rsidR="00905103" w:rsidRPr="00207359">
        <w:rPr>
          <w:rFonts w:ascii="Arial" w:hAnsi="Arial" w:cs="Arial"/>
          <w:color w:val="000000"/>
          <w:sz w:val="20"/>
          <w:szCs w:val="20"/>
        </w:rPr>
        <w:t>u</w:t>
      </w:r>
      <w:r w:rsidRPr="00207359">
        <w:rPr>
          <w:rFonts w:ascii="Arial" w:hAnsi="Arial" w:cs="Arial"/>
          <w:color w:val="000000"/>
          <w:sz w:val="20"/>
          <w:szCs w:val="20"/>
        </w:rPr>
        <w:t xml:space="preserve"> </w:t>
      </w:r>
      <w:r w:rsidR="00AB60F3" w:rsidRPr="00207359">
        <w:rPr>
          <w:rFonts w:ascii="Arial" w:hAnsi="Arial" w:cs="Arial"/>
          <w:color w:val="000000"/>
          <w:sz w:val="20"/>
          <w:szCs w:val="20"/>
        </w:rPr>
        <w:t xml:space="preserve">tega </w:t>
      </w:r>
      <w:r w:rsidRPr="00207359">
        <w:rPr>
          <w:rFonts w:ascii="Arial" w:hAnsi="Arial" w:cs="Arial"/>
          <w:color w:val="000000"/>
          <w:sz w:val="20"/>
          <w:szCs w:val="20"/>
        </w:rPr>
        <w:t>razpisa med podporne aktivnosti niso uvršč</w:t>
      </w:r>
      <w:r w:rsidR="00161968" w:rsidRPr="00207359">
        <w:rPr>
          <w:rFonts w:ascii="Arial" w:hAnsi="Arial" w:cs="Arial"/>
          <w:color w:val="000000"/>
          <w:sz w:val="20"/>
          <w:szCs w:val="20"/>
        </w:rPr>
        <w:t>e</w:t>
      </w:r>
      <w:r w:rsidRPr="00207359">
        <w:rPr>
          <w:rFonts w:ascii="Arial" w:hAnsi="Arial" w:cs="Arial"/>
          <w:color w:val="000000"/>
          <w:sz w:val="20"/>
          <w:szCs w:val="20"/>
        </w:rPr>
        <w:t xml:space="preserve">ne </w:t>
      </w:r>
      <w:r w:rsidR="0048364A">
        <w:rPr>
          <w:rFonts w:ascii="Arial" w:hAnsi="Arial" w:cs="Arial"/>
          <w:color w:val="000000"/>
          <w:sz w:val="20"/>
          <w:szCs w:val="20"/>
        </w:rPr>
        <w:t>aktivnosti</w:t>
      </w:r>
      <w:r w:rsidR="00E566E0" w:rsidRPr="00207359">
        <w:rPr>
          <w:rFonts w:ascii="Arial" w:hAnsi="Arial" w:cs="Arial"/>
          <w:color w:val="000000"/>
          <w:sz w:val="20"/>
          <w:szCs w:val="20"/>
        </w:rPr>
        <w:t>,</w:t>
      </w:r>
      <w:r w:rsidR="00185007">
        <w:rPr>
          <w:rFonts w:ascii="Arial" w:hAnsi="Arial" w:cs="Arial"/>
          <w:color w:val="000000"/>
          <w:sz w:val="20"/>
          <w:szCs w:val="20"/>
        </w:rPr>
        <w:t xml:space="preserve"> </w:t>
      </w:r>
      <w:r w:rsidR="00451E96">
        <w:rPr>
          <w:rFonts w:ascii="Arial" w:hAnsi="Arial" w:cs="Arial"/>
          <w:color w:val="000000"/>
          <w:sz w:val="20"/>
          <w:szCs w:val="20"/>
        </w:rPr>
        <w:t xml:space="preserve">kot so </w:t>
      </w:r>
      <w:r w:rsidR="00451E96" w:rsidRPr="00BF009E">
        <w:rPr>
          <w:rFonts w:ascii="Arial" w:hAnsi="Arial" w:cs="Arial"/>
          <w:sz w:val="20"/>
          <w:szCs w:val="20"/>
        </w:rPr>
        <w:t xml:space="preserve">aktivnosti, </w:t>
      </w:r>
      <w:r w:rsidR="00451E96" w:rsidRPr="00280734">
        <w:rPr>
          <w:rFonts w:ascii="Arial" w:hAnsi="Arial" w:cs="Arial"/>
          <w:sz w:val="20"/>
          <w:szCs w:val="20"/>
        </w:rPr>
        <w:t xml:space="preserve">ki podpirajo </w:t>
      </w:r>
      <w:r w:rsidR="00451E96">
        <w:rPr>
          <w:rFonts w:ascii="Arial" w:hAnsi="Arial" w:cs="Arial"/>
          <w:sz w:val="20"/>
          <w:szCs w:val="20"/>
        </w:rPr>
        <w:t xml:space="preserve">izključno </w:t>
      </w:r>
      <w:r w:rsidR="00451E96" w:rsidRPr="00280734">
        <w:rPr>
          <w:rFonts w:ascii="Arial" w:hAnsi="Arial" w:cs="Arial"/>
          <w:sz w:val="20"/>
          <w:szCs w:val="20"/>
        </w:rPr>
        <w:t>razvoj</w:t>
      </w:r>
      <w:r w:rsidR="00451E96">
        <w:rPr>
          <w:rFonts w:ascii="Arial" w:hAnsi="Arial" w:cs="Arial"/>
          <w:sz w:val="20"/>
          <w:szCs w:val="20"/>
        </w:rPr>
        <w:t xml:space="preserve"> ene</w:t>
      </w:r>
      <w:r w:rsidR="00451E96" w:rsidRPr="00280734">
        <w:rPr>
          <w:rFonts w:ascii="Arial" w:hAnsi="Arial" w:cs="Arial"/>
          <w:sz w:val="20"/>
          <w:szCs w:val="20"/>
        </w:rPr>
        <w:t xml:space="preserve"> </w:t>
      </w:r>
      <w:r w:rsidR="00451E96" w:rsidRPr="00BF009E">
        <w:rPr>
          <w:rFonts w:ascii="Arial" w:hAnsi="Arial" w:cs="Arial"/>
          <w:sz w:val="20"/>
          <w:szCs w:val="20"/>
        </w:rPr>
        <w:t>organizacije</w:t>
      </w:r>
      <w:r w:rsidR="00451E96">
        <w:rPr>
          <w:rFonts w:ascii="Arial" w:hAnsi="Arial" w:cs="Arial"/>
          <w:sz w:val="20"/>
          <w:szCs w:val="20"/>
        </w:rPr>
        <w:t xml:space="preserve">; aktivnosti, </w:t>
      </w:r>
      <w:r w:rsidR="00451E96">
        <w:rPr>
          <w:rFonts w:ascii="Arial" w:hAnsi="Arial" w:cs="Arial"/>
          <w:color w:val="000000"/>
          <w:sz w:val="20"/>
          <w:szCs w:val="20"/>
        </w:rPr>
        <w:t xml:space="preserve">ki so </w:t>
      </w:r>
      <w:r w:rsidR="00451E96" w:rsidRPr="00451E96">
        <w:rPr>
          <w:rFonts w:ascii="Arial" w:hAnsi="Arial" w:cs="Arial"/>
          <w:color w:val="000000"/>
          <w:sz w:val="20"/>
          <w:szCs w:val="20"/>
        </w:rPr>
        <w:t>neposredno povezane s posamezno umetniško produkcijo oziroma umetniškim delom</w:t>
      </w:r>
      <w:r w:rsidR="00451E96">
        <w:rPr>
          <w:rFonts w:ascii="Arial" w:hAnsi="Arial" w:cs="Arial"/>
          <w:color w:val="000000"/>
          <w:sz w:val="20"/>
          <w:szCs w:val="20"/>
        </w:rPr>
        <w:t>; izvajanje kulturno-umetnostne vzgoje;</w:t>
      </w:r>
      <w:r w:rsidR="00185007">
        <w:rPr>
          <w:rFonts w:ascii="Arial" w:hAnsi="Arial" w:cs="Arial"/>
          <w:color w:val="000000"/>
          <w:sz w:val="20"/>
          <w:szCs w:val="20"/>
        </w:rPr>
        <w:t xml:space="preserve"> </w:t>
      </w:r>
      <w:r w:rsidR="00185007">
        <w:rPr>
          <w:rFonts w:ascii="Arial" w:hAnsi="Arial" w:cs="Arial"/>
          <w:sz w:val="20"/>
          <w:szCs w:val="20"/>
        </w:rPr>
        <w:t xml:space="preserve">in aktivnosti, </w:t>
      </w:r>
      <w:r w:rsidR="00E35A70">
        <w:rPr>
          <w:rFonts w:ascii="Arial" w:hAnsi="Arial" w:cs="Arial"/>
          <w:color w:val="000000"/>
          <w:sz w:val="20"/>
          <w:szCs w:val="20"/>
        </w:rPr>
        <w:t xml:space="preserve">ki so </w:t>
      </w:r>
      <w:r w:rsidR="0048364A">
        <w:rPr>
          <w:rFonts w:ascii="Arial" w:hAnsi="Arial" w:cs="Arial"/>
          <w:color w:val="000000"/>
          <w:sz w:val="20"/>
          <w:szCs w:val="20"/>
        </w:rPr>
        <w:t>namenjene zgolj</w:t>
      </w:r>
      <w:r w:rsidR="00E35A70">
        <w:rPr>
          <w:rFonts w:ascii="Arial" w:hAnsi="Arial" w:cs="Arial"/>
          <w:color w:val="000000"/>
          <w:sz w:val="20"/>
          <w:szCs w:val="20"/>
        </w:rPr>
        <w:t xml:space="preserve"> razvoj</w:t>
      </w:r>
      <w:r w:rsidR="0048364A">
        <w:rPr>
          <w:rFonts w:ascii="Arial" w:hAnsi="Arial" w:cs="Arial"/>
          <w:color w:val="000000"/>
          <w:sz w:val="20"/>
          <w:szCs w:val="20"/>
        </w:rPr>
        <w:t>u</w:t>
      </w:r>
      <w:r w:rsidR="00E35A70">
        <w:rPr>
          <w:rFonts w:ascii="Arial" w:hAnsi="Arial" w:cs="Arial"/>
          <w:color w:val="000000"/>
          <w:sz w:val="20"/>
          <w:szCs w:val="20"/>
        </w:rPr>
        <w:t xml:space="preserve"> individualnih zmogljivosti</w:t>
      </w:r>
      <w:r w:rsidR="00035927">
        <w:rPr>
          <w:rFonts w:ascii="Arial" w:hAnsi="Arial" w:cs="Arial"/>
          <w:color w:val="000000"/>
          <w:sz w:val="20"/>
          <w:szCs w:val="20"/>
        </w:rPr>
        <w:t xml:space="preserve"> posameznikov</w:t>
      </w:r>
      <w:r w:rsidR="00E35A70">
        <w:rPr>
          <w:rFonts w:ascii="Arial" w:hAnsi="Arial" w:cs="Arial"/>
          <w:color w:val="000000"/>
          <w:sz w:val="20"/>
          <w:szCs w:val="20"/>
        </w:rPr>
        <w:t xml:space="preserve"> pri izvajanju </w:t>
      </w:r>
      <w:r w:rsidR="00035927">
        <w:rPr>
          <w:rFonts w:ascii="Arial" w:hAnsi="Arial" w:cs="Arial"/>
          <w:color w:val="000000"/>
          <w:sz w:val="20"/>
          <w:szCs w:val="20"/>
        </w:rPr>
        <w:t xml:space="preserve">njihove </w:t>
      </w:r>
      <w:r w:rsidR="00E35A70">
        <w:rPr>
          <w:rFonts w:ascii="Arial" w:hAnsi="Arial" w:cs="Arial"/>
          <w:color w:val="000000"/>
          <w:sz w:val="20"/>
          <w:szCs w:val="20"/>
        </w:rPr>
        <w:t>umetniške dejavnosti</w:t>
      </w:r>
      <w:r w:rsidR="00721EA2">
        <w:rPr>
          <w:rFonts w:ascii="Arial" w:hAnsi="Arial" w:cs="Arial"/>
          <w:color w:val="000000"/>
          <w:sz w:val="20"/>
          <w:szCs w:val="20"/>
        </w:rPr>
        <w:t xml:space="preserve"> (denimo t. i. masterclassi</w:t>
      </w:r>
      <w:r w:rsidR="00CC13C3">
        <w:rPr>
          <w:rFonts w:ascii="Arial" w:hAnsi="Arial" w:cs="Arial"/>
          <w:color w:val="000000"/>
          <w:sz w:val="20"/>
          <w:szCs w:val="20"/>
        </w:rPr>
        <w:t xml:space="preserve"> in podobno</w:t>
      </w:r>
      <w:r w:rsidR="00721EA2">
        <w:rPr>
          <w:rFonts w:ascii="Arial" w:hAnsi="Arial" w:cs="Arial"/>
          <w:color w:val="000000"/>
          <w:sz w:val="20"/>
          <w:szCs w:val="20"/>
        </w:rPr>
        <w:t>)</w:t>
      </w:r>
      <w:r w:rsidR="00185007">
        <w:rPr>
          <w:rFonts w:ascii="Arial" w:hAnsi="Arial" w:cs="Arial"/>
          <w:color w:val="000000"/>
          <w:sz w:val="20"/>
          <w:szCs w:val="20"/>
        </w:rPr>
        <w:t>.</w:t>
      </w:r>
    </w:p>
    <w:p w14:paraId="6998FA29" w14:textId="77777777" w:rsidR="0038723B" w:rsidRDefault="0038723B" w:rsidP="00AF5C5F">
      <w:pPr>
        <w:spacing w:after="0"/>
        <w:jc w:val="both"/>
        <w:rPr>
          <w:rFonts w:ascii="Arial" w:hAnsi="Arial" w:cs="Arial"/>
          <w:sz w:val="20"/>
          <w:szCs w:val="20"/>
        </w:rPr>
      </w:pPr>
    </w:p>
    <w:p w14:paraId="4430B2CC" w14:textId="0096A1BC" w:rsidR="00FC069A" w:rsidRDefault="00FC069A" w:rsidP="00AF5C5F">
      <w:pPr>
        <w:spacing w:after="0"/>
        <w:jc w:val="both"/>
        <w:rPr>
          <w:rFonts w:ascii="Arial" w:eastAsia="Times New Roman" w:hAnsi="Arial" w:cs="Arial"/>
          <w:sz w:val="20"/>
          <w:szCs w:val="20"/>
          <w:lang w:eastAsia="sl-SI"/>
        </w:rPr>
      </w:pPr>
      <w:r>
        <w:rPr>
          <w:rFonts w:ascii="Arial" w:hAnsi="Arial" w:cs="Arial"/>
          <w:b/>
          <w:bCs/>
          <w:sz w:val="20"/>
          <w:szCs w:val="20"/>
        </w:rPr>
        <w:t>P</w:t>
      </w:r>
      <w:r w:rsidR="003F3D9B">
        <w:rPr>
          <w:rFonts w:ascii="Arial" w:hAnsi="Arial" w:cs="Arial"/>
          <w:b/>
          <w:bCs/>
          <w:sz w:val="20"/>
          <w:szCs w:val="20"/>
        </w:rPr>
        <w:t>odporni projekt</w:t>
      </w:r>
      <w:r w:rsidR="00905103" w:rsidRPr="00A87396">
        <w:rPr>
          <w:rFonts w:ascii="Arial" w:hAnsi="Arial" w:cs="Arial"/>
          <w:b/>
          <w:bCs/>
          <w:sz w:val="20"/>
          <w:szCs w:val="20"/>
        </w:rPr>
        <w:t xml:space="preserve"> </w:t>
      </w:r>
      <w:r w:rsidR="00905103" w:rsidRPr="00A87396">
        <w:rPr>
          <w:rFonts w:ascii="Arial" w:hAnsi="Arial" w:cs="Arial"/>
          <w:sz w:val="20"/>
          <w:szCs w:val="20"/>
        </w:rPr>
        <w:t xml:space="preserve">je </w:t>
      </w:r>
      <w:bookmarkStart w:id="6" w:name="_Hlk141090310"/>
      <w:r w:rsidR="00905103" w:rsidRPr="00A87396">
        <w:rPr>
          <w:rFonts w:ascii="Arial" w:hAnsi="Arial" w:cs="Arial"/>
          <w:sz w:val="20"/>
          <w:szCs w:val="20"/>
        </w:rPr>
        <w:t>posamezna</w:t>
      </w:r>
      <w:r w:rsidR="003E63D8" w:rsidRPr="00A87396">
        <w:rPr>
          <w:rFonts w:ascii="Arial" w:hAnsi="Arial" w:cs="Arial"/>
          <w:sz w:val="20"/>
          <w:szCs w:val="20"/>
        </w:rPr>
        <w:t xml:space="preserve"> </w:t>
      </w:r>
      <w:r w:rsidR="00FA6CCB">
        <w:rPr>
          <w:rFonts w:ascii="Arial" w:hAnsi="Arial" w:cs="Arial"/>
          <w:sz w:val="20"/>
          <w:szCs w:val="20"/>
        </w:rPr>
        <w:t xml:space="preserve">podporna </w:t>
      </w:r>
      <w:r w:rsidR="00905103" w:rsidRPr="00A87396">
        <w:rPr>
          <w:rFonts w:ascii="Arial" w:hAnsi="Arial" w:cs="Arial"/>
          <w:sz w:val="20"/>
          <w:szCs w:val="20"/>
        </w:rPr>
        <w:t xml:space="preserve">aktivnost </w:t>
      </w:r>
      <w:r w:rsidR="008A2C59">
        <w:rPr>
          <w:rFonts w:ascii="Arial" w:hAnsi="Arial" w:cs="Arial"/>
          <w:sz w:val="20"/>
          <w:szCs w:val="20"/>
        </w:rPr>
        <w:t>oziroma</w:t>
      </w:r>
      <w:r w:rsidR="00905103" w:rsidRPr="00A87396">
        <w:rPr>
          <w:rFonts w:ascii="Arial" w:hAnsi="Arial" w:cs="Arial"/>
          <w:sz w:val="20"/>
          <w:szCs w:val="20"/>
        </w:rPr>
        <w:t xml:space="preserve"> sklop aktivnosti, ki so po zasnovi, vsebini, izvedbi in obsegu zaključena celota</w:t>
      </w:r>
      <w:bookmarkEnd w:id="6"/>
      <w:r w:rsidR="00905103" w:rsidRPr="00A87396">
        <w:rPr>
          <w:rFonts w:ascii="Arial" w:hAnsi="Arial" w:cs="Arial"/>
          <w:sz w:val="20"/>
          <w:szCs w:val="20"/>
        </w:rPr>
        <w:t xml:space="preserve">. </w:t>
      </w:r>
      <w:r w:rsidR="00E632D2">
        <w:rPr>
          <w:rFonts w:ascii="Arial" w:eastAsia="Times New Roman" w:hAnsi="Arial" w:cs="Arial"/>
          <w:sz w:val="20"/>
          <w:szCs w:val="20"/>
          <w:lang w:eastAsia="sl-SI"/>
        </w:rPr>
        <w:t>P</w:t>
      </w:r>
      <w:r w:rsidR="00E35A70">
        <w:rPr>
          <w:rFonts w:ascii="Arial" w:eastAsia="Times New Roman" w:hAnsi="Arial" w:cs="Arial"/>
          <w:sz w:val="20"/>
          <w:szCs w:val="20"/>
          <w:lang w:eastAsia="sl-SI"/>
        </w:rPr>
        <w:t xml:space="preserve">rojekt je </w:t>
      </w:r>
      <w:r w:rsidR="00E632D2">
        <w:rPr>
          <w:rFonts w:ascii="Arial" w:eastAsia="Times New Roman" w:hAnsi="Arial" w:cs="Arial"/>
          <w:sz w:val="20"/>
          <w:szCs w:val="20"/>
          <w:lang w:eastAsia="sl-SI"/>
        </w:rPr>
        <w:t xml:space="preserve">lahko </w:t>
      </w:r>
      <w:r w:rsidR="00E35A70">
        <w:rPr>
          <w:rFonts w:ascii="Arial" w:eastAsia="Times New Roman" w:hAnsi="Arial" w:cs="Arial"/>
          <w:sz w:val="20"/>
          <w:szCs w:val="20"/>
          <w:lang w:eastAsia="sl-SI"/>
        </w:rPr>
        <w:t>sestavljen iz več raznovrstnih, a povezanih in soodvisnih aktivnosti</w:t>
      </w:r>
      <w:r>
        <w:rPr>
          <w:rFonts w:ascii="Arial" w:eastAsia="Times New Roman" w:hAnsi="Arial" w:cs="Arial"/>
          <w:sz w:val="20"/>
          <w:szCs w:val="20"/>
          <w:lang w:eastAsia="sl-SI"/>
        </w:rPr>
        <w:t>. Namenjen in dostopen je javnosti.</w:t>
      </w:r>
    </w:p>
    <w:p w14:paraId="5FE4A4E9" w14:textId="77777777" w:rsidR="00CC13C3" w:rsidRDefault="00CC13C3" w:rsidP="00AF5C5F">
      <w:pPr>
        <w:spacing w:after="0"/>
        <w:jc w:val="both"/>
        <w:rPr>
          <w:rFonts w:ascii="Arial" w:eastAsia="Times New Roman" w:hAnsi="Arial" w:cs="Arial"/>
          <w:sz w:val="20"/>
          <w:szCs w:val="20"/>
          <w:lang w:eastAsia="sl-SI"/>
        </w:rPr>
      </w:pPr>
    </w:p>
    <w:p w14:paraId="2CC1EF61" w14:textId="6FB3B837" w:rsidR="00AE7475" w:rsidRDefault="00CC13C3" w:rsidP="00AF5C5F">
      <w:pPr>
        <w:spacing w:after="0"/>
        <w:jc w:val="both"/>
        <w:rPr>
          <w:rFonts w:ascii="Arial" w:eastAsia="Times New Roman" w:hAnsi="Arial" w:cs="Arial"/>
          <w:sz w:val="20"/>
          <w:szCs w:val="20"/>
          <w:lang w:eastAsia="sl-SI"/>
        </w:rPr>
      </w:pPr>
      <w:r>
        <w:rPr>
          <w:rFonts w:ascii="Arial" w:eastAsia="Times New Roman" w:hAnsi="Arial" w:cs="Arial"/>
          <w:b/>
          <w:bCs/>
          <w:sz w:val="20"/>
          <w:szCs w:val="20"/>
          <w:lang w:eastAsia="sl-SI"/>
        </w:rPr>
        <w:t>Večletni</w:t>
      </w:r>
      <w:r w:rsidR="00FC069A" w:rsidRPr="00CC13C3">
        <w:rPr>
          <w:rFonts w:ascii="Arial" w:eastAsia="Times New Roman" w:hAnsi="Arial" w:cs="Arial"/>
          <w:b/>
          <w:bCs/>
          <w:sz w:val="20"/>
          <w:szCs w:val="20"/>
          <w:lang w:eastAsia="sl-SI"/>
        </w:rPr>
        <w:t xml:space="preserve"> podporni projekt</w:t>
      </w:r>
      <w:r w:rsidR="00FC069A">
        <w:rPr>
          <w:rFonts w:ascii="Arial" w:eastAsia="Times New Roman" w:hAnsi="Arial" w:cs="Arial"/>
          <w:sz w:val="20"/>
          <w:szCs w:val="20"/>
          <w:lang w:eastAsia="sl-SI"/>
        </w:rPr>
        <w:t xml:space="preserve"> bo </w:t>
      </w:r>
      <w:r w:rsidR="00FC069A">
        <w:rPr>
          <w:rFonts w:ascii="Arial" w:hAnsi="Arial" w:cs="Arial"/>
          <w:sz w:val="20"/>
          <w:szCs w:val="20"/>
        </w:rPr>
        <w:t>i</w:t>
      </w:r>
      <w:r w:rsidR="00905103" w:rsidRPr="00A87396">
        <w:rPr>
          <w:rFonts w:ascii="Arial" w:hAnsi="Arial" w:cs="Arial"/>
          <w:sz w:val="20"/>
          <w:szCs w:val="20"/>
        </w:rPr>
        <w:t xml:space="preserve">zveden </w:t>
      </w:r>
      <w:r w:rsidR="00A87396" w:rsidRPr="00A87396">
        <w:rPr>
          <w:rFonts w:ascii="Arial" w:eastAsia="Times New Roman" w:hAnsi="Arial" w:cs="Arial"/>
          <w:sz w:val="20"/>
          <w:szCs w:val="20"/>
          <w:lang w:eastAsia="sl-SI"/>
        </w:rPr>
        <w:t xml:space="preserve">v </w:t>
      </w:r>
      <w:r w:rsidR="000E5D8C" w:rsidRPr="000E5D8C">
        <w:rPr>
          <w:rFonts w:ascii="Arial" w:eastAsia="Times New Roman" w:hAnsi="Arial" w:cs="Arial"/>
          <w:sz w:val="20"/>
          <w:szCs w:val="20"/>
          <w:lang w:eastAsia="sl-SI"/>
        </w:rPr>
        <w:t xml:space="preserve">letih </w:t>
      </w:r>
      <w:r w:rsidR="005D147F" w:rsidRPr="000E5D8C">
        <w:rPr>
          <w:rFonts w:ascii="Arial" w:eastAsia="Times New Roman" w:hAnsi="Arial" w:cs="Arial"/>
          <w:sz w:val="20"/>
          <w:szCs w:val="20"/>
          <w:lang w:eastAsia="sl-SI"/>
        </w:rPr>
        <w:t>202</w:t>
      </w:r>
      <w:r w:rsidR="005D147F">
        <w:rPr>
          <w:rFonts w:ascii="Arial" w:eastAsia="Times New Roman" w:hAnsi="Arial" w:cs="Arial"/>
          <w:sz w:val="20"/>
          <w:szCs w:val="20"/>
          <w:lang w:eastAsia="sl-SI"/>
        </w:rPr>
        <w:t>6, 2027, 2028 in 2029</w:t>
      </w:r>
      <w:r w:rsidR="0048364A">
        <w:rPr>
          <w:rFonts w:ascii="Arial" w:eastAsia="Times New Roman" w:hAnsi="Arial" w:cs="Arial"/>
          <w:sz w:val="20"/>
          <w:szCs w:val="20"/>
          <w:lang w:eastAsia="sl-SI"/>
        </w:rPr>
        <w:t xml:space="preserve"> i</w:t>
      </w:r>
      <w:r w:rsidR="00FC069A">
        <w:rPr>
          <w:rFonts w:ascii="Arial" w:eastAsia="Times New Roman" w:hAnsi="Arial" w:cs="Arial"/>
          <w:sz w:val="20"/>
          <w:szCs w:val="20"/>
          <w:lang w:eastAsia="sl-SI"/>
        </w:rPr>
        <w:t>n upošteva predhodno opredelitev podpornega projekta.</w:t>
      </w:r>
    </w:p>
    <w:p w14:paraId="27093914" w14:textId="77777777" w:rsidR="007E1A74" w:rsidRDefault="007E1A74" w:rsidP="00AF5C5F">
      <w:pPr>
        <w:spacing w:after="0"/>
        <w:jc w:val="both"/>
        <w:rPr>
          <w:rFonts w:ascii="Arial" w:eastAsia="Times New Roman" w:hAnsi="Arial" w:cs="Arial"/>
          <w:sz w:val="20"/>
          <w:szCs w:val="20"/>
          <w:lang w:eastAsia="sl-SI"/>
        </w:rPr>
      </w:pPr>
    </w:p>
    <w:p w14:paraId="27DF69C4" w14:textId="77777777" w:rsidR="007B4C0F" w:rsidRDefault="007B4C0F" w:rsidP="00AF5C5F">
      <w:pPr>
        <w:spacing w:after="0"/>
        <w:jc w:val="both"/>
        <w:rPr>
          <w:rFonts w:ascii="Arial" w:eastAsia="Times New Roman" w:hAnsi="Arial" w:cs="Arial"/>
          <w:sz w:val="20"/>
          <w:szCs w:val="20"/>
          <w:lang w:eastAsia="sl-SI"/>
        </w:rPr>
      </w:pPr>
      <w:r w:rsidRPr="007B4C0F">
        <w:rPr>
          <w:rFonts w:ascii="Arial" w:eastAsia="Times New Roman" w:hAnsi="Arial" w:cs="Arial"/>
          <w:b/>
          <w:bCs/>
          <w:sz w:val="20"/>
          <w:szCs w:val="20"/>
          <w:lang w:eastAsia="sl-SI"/>
        </w:rPr>
        <w:t>Podporno okolje</w:t>
      </w:r>
      <w:r w:rsidR="00E160AC">
        <w:rPr>
          <w:rFonts w:ascii="Arial" w:eastAsia="Times New Roman" w:hAnsi="Arial" w:cs="Arial"/>
          <w:b/>
          <w:bCs/>
          <w:sz w:val="20"/>
          <w:szCs w:val="20"/>
          <w:lang w:eastAsia="sl-SI"/>
        </w:rPr>
        <w:t xml:space="preserve"> v kulturi</w:t>
      </w:r>
      <w:r>
        <w:rPr>
          <w:rFonts w:ascii="Arial" w:eastAsia="Times New Roman" w:hAnsi="Arial" w:cs="Arial"/>
          <w:sz w:val="20"/>
          <w:szCs w:val="20"/>
          <w:lang w:eastAsia="sl-SI"/>
        </w:rPr>
        <w:t xml:space="preserve"> </w:t>
      </w:r>
      <w:r w:rsidR="00E160AC">
        <w:rPr>
          <w:rFonts w:ascii="Arial" w:eastAsia="Times New Roman" w:hAnsi="Arial" w:cs="Arial"/>
          <w:sz w:val="20"/>
          <w:szCs w:val="20"/>
          <w:lang w:eastAsia="sl-SI"/>
        </w:rPr>
        <w:t xml:space="preserve">sestavljajo različne organizacije in posamezniki, ki </w:t>
      </w:r>
      <w:r w:rsidR="00F116DB">
        <w:rPr>
          <w:rFonts w:ascii="Arial" w:eastAsia="Times New Roman" w:hAnsi="Arial" w:cs="Arial"/>
          <w:sz w:val="20"/>
          <w:szCs w:val="20"/>
          <w:lang w:eastAsia="sl-SI"/>
        </w:rPr>
        <w:t xml:space="preserve">izvajajo podporne </w:t>
      </w:r>
      <w:r w:rsidR="00E160AC">
        <w:rPr>
          <w:rFonts w:ascii="Arial" w:eastAsia="Times New Roman" w:hAnsi="Arial" w:cs="Arial"/>
          <w:sz w:val="20"/>
          <w:szCs w:val="20"/>
          <w:lang w:eastAsia="sl-SI"/>
        </w:rPr>
        <w:t xml:space="preserve">aktivnosti. Gre za </w:t>
      </w:r>
      <w:r w:rsidR="00F36C67">
        <w:rPr>
          <w:rFonts w:ascii="Arial" w:eastAsia="Times New Roman" w:hAnsi="Arial" w:cs="Arial"/>
          <w:sz w:val="20"/>
          <w:szCs w:val="20"/>
          <w:lang w:eastAsia="sl-SI"/>
        </w:rPr>
        <w:t xml:space="preserve">raznovrstno </w:t>
      </w:r>
      <w:r w:rsidR="00997B8A">
        <w:rPr>
          <w:rFonts w:ascii="Arial" w:eastAsia="Times New Roman" w:hAnsi="Arial" w:cs="Arial"/>
          <w:sz w:val="20"/>
          <w:szCs w:val="20"/>
          <w:lang w:eastAsia="sl-SI"/>
        </w:rPr>
        <w:t>podporno infrastrukturo</w:t>
      </w:r>
      <w:r w:rsidR="00E160AC">
        <w:rPr>
          <w:rFonts w:ascii="Arial" w:eastAsia="Times New Roman" w:hAnsi="Arial" w:cs="Arial"/>
          <w:sz w:val="20"/>
          <w:szCs w:val="20"/>
          <w:lang w:eastAsia="sl-SI"/>
        </w:rPr>
        <w:t>,</w:t>
      </w:r>
      <w:r w:rsidR="00997B8A">
        <w:rPr>
          <w:rFonts w:ascii="Arial" w:eastAsia="Times New Roman" w:hAnsi="Arial" w:cs="Arial"/>
          <w:sz w:val="20"/>
          <w:szCs w:val="20"/>
          <w:lang w:eastAsia="sl-SI"/>
        </w:rPr>
        <w:t xml:space="preserve"> ki vključuje</w:t>
      </w:r>
      <w:r w:rsidR="00F36C67">
        <w:rPr>
          <w:rFonts w:ascii="Arial" w:eastAsia="Times New Roman" w:hAnsi="Arial" w:cs="Arial"/>
          <w:sz w:val="20"/>
          <w:szCs w:val="20"/>
          <w:lang w:eastAsia="sl-SI"/>
        </w:rPr>
        <w:t xml:space="preserve"> tako storitve kot </w:t>
      </w:r>
      <w:r w:rsidR="00C76D54">
        <w:rPr>
          <w:rFonts w:ascii="Arial" w:eastAsia="Times New Roman" w:hAnsi="Arial" w:cs="Arial"/>
          <w:sz w:val="20"/>
          <w:szCs w:val="20"/>
          <w:lang w:eastAsia="sl-SI"/>
        </w:rPr>
        <w:t xml:space="preserve">tudi </w:t>
      </w:r>
      <w:r w:rsidR="00F36C67">
        <w:rPr>
          <w:rFonts w:ascii="Arial" w:eastAsia="Times New Roman" w:hAnsi="Arial" w:cs="Arial"/>
          <w:sz w:val="20"/>
          <w:szCs w:val="20"/>
          <w:lang w:eastAsia="sl-SI"/>
        </w:rPr>
        <w:t>razpoložljive</w:t>
      </w:r>
      <w:r w:rsidR="00997B8A">
        <w:rPr>
          <w:rFonts w:ascii="Arial" w:eastAsia="Times New Roman" w:hAnsi="Arial" w:cs="Arial"/>
          <w:sz w:val="20"/>
          <w:szCs w:val="20"/>
          <w:lang w:eastAsia="sl-SI"/>
        </w:rPr>
        <w:t xml:space="preserve"> </w:t>
      </w:r>
      <w:r w:rsidR="00D13EE0">
        <w:rPr>
          <w:rFonts w:ascii="Arial" w:eastAsia="Times New Roman" w:hAnsi="Arial" w:cs="Arial"/>
          <w:sz w:val="20"/>
          <w:szCs w:val="20"/>
          <w:lang w:eastAsia="sl-SI"/>
        </w:rPr>
        <w:t>usposobljenosti</w:t>
      </w:r>
      <w:r w:rsidR="00C76D54">
        <w:rPr>
          <w:rFonts w:ascii="Arial" w:eastAsia="Times New Roman" w:hAnsi="Arial" w:cs="Arial"/>
          <w:sz w:val="20"/>
          <w:szCs w:val="20"/>
          <w:lang w:eastAsia="sl-SI"/>
        </w:rPr>
        <w:t>,</w:t>
      </w:r>
      <w:r w:rsidR="00F36C67">
        <w:rPr>
          <w:rFonts w:ascii="Arial" w:eastAsia="Times New Roman" w:hAnsi="Arial" w:cs="Arial"/>
          <w:sz w:val="20"/>
          <w:szCs w:val="20"/>
          <w:lang w:eastAsia="sl-SI"/>
        </w:rPr>
        <w:t xml:space="preserve"> zmožnosti</w:t>
      </w:r>
      <w:r w:rsidR="00C76D54">
        <w:rPr>
          <w:rFonts w:ascii="Arial" w:eastAsia="Times New Roman" w:hAnsi="Arial" w:cs="Arial"/>
          <w:sz w:val="20"/>
          <w:szCs w:val="20"/>
          <w:lang w:eastAsia="sl-SI"/>
        </w:rPr>
        <w:t xml:space="preserve"> in opremljenost izvajalcev podpornih aktivnosti</w:t>
      </w:r>
      <w:r w:rsidR="00F36C67">
        <w:rPr>
          <w:rFonts w:ascii="Arial" w:eastAsia="Times New Roman" w:hAnsi="Arial" w:cs="Arial"/>
          <w:sz w:val="20"/>
          <w:szCs w:val="20"/>
          <w:lang w:eastAsia="sl-SI"/>
        </w:rPr>
        <w:t xml:space="preserve">, </w:t>
      </w:r>
      <w:r w:rsidR="00D13EE0">
        <w:rPr>
          <w:rFonts w:ascii="Arial" w:eastAsia="Times New Roman" w:hAnsi="Arial" w:cs="Arial"/>
          <w:sz w:val="20"/>
          <w:szCs w:val="20"/>
          <w:lang w:eastAsia="sl-SI"/>
        </w:rPr>
        <w:t xml:space="preserve">ob tem pa </w:t>
      </w:r>
      <w:r w:rsidR="00E160AC">
        <w:rPr>
          <w:rFonts w:ascii="Arial" w:eastAsia="Times New Roman" w:hAnsi="Arial" w:cs="Arial"/>
          <w:sz w:val="20"/>
          <w:szCs w:val="20"/>
          <w:lang w:eastAsia="sl-SI"/>
        </w:rPr>
        <w:t>posameznikom ter organizacijam, ki izvajajo kulturno-umetniške aktivnosti, izboljšuje</w:t>
      </w:r>
      <w:r w:rsidR="00F36C67">
        <w:rPr>
          <w:rFonts w:ascii="Arial" w:eastAsia="Times New Roman" w:hAnsi="Arial" w:cs="Arial"/>
          <w:sz w:val="20"/>
          <w:szCs w:val="20"/>
          <w:lang w:eastAsia="sl-SI"/>
        </w:rPr>
        <w:t xml:space="preserve"> in olajšuje</w:t>
      </w:r>
      <w:r w:rsidR="00E160AC">
        <w:rPr>
          <w:rFonts w:ascii="Arial" w:eastAsia="Times New Roman" w:hAnsi="Arial" w:cs="Arial"/>
          <w:sz w:val="20"/>
          <w:szCs w:val="20"/>
          <w:lang w:eastAsia="sl-SI"/>
        </w:rPr>
        <w:t xml:space="preserve"> pogoje delovanja.</w:t>
      </w:r>
      <w:r w:rsidR="00C32175">
        <w:rPr>
          <w:rFonts w:ascii="Arial" w:eastAsia="Times New Roman" w:hAnsi="Arial" w:cs="Arial"/>
          <w:sz w:val="20"/>
          <w:szCs w:val="20"/>
          <w:lang w:eastAsia="sl-SI"/>
        </w:rPr>
        <w:t xml:space="preserve"> </w:t>
      </w:r>
    </w:p>
    <w:p w14:paraId="40E95234" w14:textId="77777777" w:rsidR="00A6584A" w:rsidRDefault="00A6584A" w:rsidP="00AF5C5F">
      <w:pPr>
        <w:spacing w:after="0"/>
        <w:jc w:val="both"/>
        <w:rPr>
          <w:rFonts w:ascii="Arial" w:eastAsia="Times New Roman" w:hAnsi="Arial" w:cs="Arial"/>
          <w:sz w:val="20"/>
          <w:szCs w:val="20"/>
          <w:lang w:eastAsia="sl-SI"/>
        </w:rPr>
      </w:pPr>
    </w:p>
    <w:p w14:paraId="5203721A" w14:textId="77777777" w:rsidR="00A6584A" w:rsidRPr="00C32175" w:rsidRDefault="00A6584A" w:rsidP="00AF5C5F">
      <w:pPr>
        <w:spacing w:after="0"/>
        <w:jc w:val="both"/>
        <w:rPr>
          <w:rFonts w:ascii="Arial" w:eastAsia="Times New Roman" w:hAnsi="Arial" w:cs="Arial"/>
          <w:sz w:val="20"/>
          <w:szCs w:val="20"/>
          <w:lang w:eastAsia="sl-SI"/>
        </w:rPr>
      </w:pPr>
      <w:r w:rsidRPr="00A6584A">
        <w:rPr>
          <w:rFonts w:ascii="Arial" w:eastAsia="Times New Roman" w:hAnsi="Arial" w:cs="Arial"/>
          <w:b/>
          <w:bCs/>
          <w:sz w:val="20"/>
          <w:szCs w:val="20"/>
          <w:lang w:eastAsia="sl-SI"/>
        </w:rPr>
        <w:t>Projektne aktivnosti</w:t>
      </w:r>
      <w:r>
        <w:rPr>
          <w:rFonts w:ascii="Arial" w:eastAsia="Times New Roman" w:hAnsi="Arial" w:cs="Arial"/>
          <w:sz w:val="20"/>
          <w:szCs w:val="20"/>
          <w:lang w:eastAsia="sl-SI"/>
        </w:rPr>
        <w:t xml:space="preserve"> </w:t>
      </w:r>
      <w:r w:rsidRPr="00A6584A">
        <w:rPr>
          <w:rFonts w:ascii="Arial" w:eastAsia="Times New Roman" w:hAnsi="Arial" w:cs="Arial"/>
          <w:sz w:val="20"/>
          <w:szCs w:val="20"/>
          <w:lang w:eastAsia="sl-SI"/>
        </w:rPr>
        <w:t>so</w:t>
      </w:r>
      <w:r>
        <w:rPr>
          <w:rFonts w:ascii="Arial" w:eastAsia="Times New Roman" w:hAnsi="Arial" w:cs="Arial"/>
          <w:sz w:val="20"/>
          <w:szCs w:val="20"/>
          <w:lang w:eastAsia="sl-SI"/>
        </w:rPr>
        <w:t xml:space="preserve"> tiste</w:t>
      </w:r>
      <w:r w:rsidRPr="00A6584A">
        <w:rPr>
          <w:rFonts w:ascii="Arial" w:eastAsia="Times New Roman" w:hAnsi="Arial" w:cs="Arial"/>
          <w:sz w:val="20"/>
          <w:szCs w:val="20"/>
          <w:lang w:eastAsia="sl-SI"/>
        </w:rPr>
        <w:t xml:space="preserve">, ki se izvajajo z </w:t>
      </w:r>
      <w:r>
        <w:rPr>
          <w:rFonts w:ascii="Arial" w:eastAsia="Times New Roman" w:hAnsi="Arial" w:cs="Arial"/>
          <w:sz w:val="20"/>
          <w:szCs w:val="20"/>
          <w:lang w:eastAsia="sl-SI"/>
        </w:rPr>
        <w:t xml:space="preserve">neposrednim </w:t>
      </w:r>
      <w:r w:rsidRPr="00A6584A">
        <w:rPr>
          <w:rFonts w:ascii="Arial" w:eastAsia="Times New Roman" w:hAnsi="Arial" w:cs="Arial"/>
          <w:sz w:val="20"/>
          <w:szCs w:val="20"/>
          <w:lang w:eastAsia="sl-SI"/>
        </w:rPr>
        <w:t>namenom doseganja rezultatov in ciljev projekta.</w:t>
      </w:r>
    </w:p>
    <w:p w14:paraId="693D27C9" w14:textId="77777777" w:rsidR="00905103" w:rsidRDefault="00905103" w:rsidP="00AF5C5F">
      <w:pPr>
        <w:spacing w:after="0"/>
        <w:jc w:val="both"/>
        <w:rPr>
          <w:rFonts w:ascii="Arial" w:hAnsi="Arial" w:cs="Arial"/>
          <w:sz w:val="20"/>
          <w:szCs w:val="20"/>
        </w:rPr>
      </w:pPr>
    </w:p>
    <w:p w14:paraId="6A2C29C7" w14:textId="77777777" w:rsidR="00E160AC" w:rsidRDefault="00DD7F14" w:rsidP="00AF5C5F">
      <w:pPr>
        <w:spacing w:after="0"/>
        <w:jc w:val="both"/>
        <w:rPr>
          <w:rFonts w:ascii="Arial" w:hAnsi="Arial" w:cs="Arial"/>
          <w:sz w:val="20"/>
          <w:szCs w:val="20"/>
        </w:rPr>
      </w:pPr>
      <w:r w:rsidRPr="00E566E0">
        <w:rPr>
          <w:rFonts w:ascii="Arial" w:hAnsi="Arial" w:cs="Arial"/>
          <w:sz w:val="20"/>
          <w:szCs w:val="20"/>
        </w:rPr>
        <w:t xml:space="preserve">V razpisu uporabljeni in zapisani izrazi v slovnični obliki za moški spol se uporabljajo kot nevtralni za </w:t>
      </w:r>
      <w:r w:rsidR="000876FF">
        <w:rPr>
          <w:rFonts w:ascii="Arial" w:hAnsi="Arial" w:cs="Arial"/>
          <w:sz w:val="20"/>
          <w:szCs w:val="20"/>
        </w:rPr>
        <w:t>vse spole</w:t>
      </w:r>
      <w:r w:rsidRPr="00E566E0">
        <w:rPr>
          <w:rFonts w:ascii="Arial" w:hAnsi="Arial" w:cs="Arial"/>
          <w:sz w:val="20"/>
          <w:szCs w:val="20"/>
        </w:rPr>
        <w:t>.</w:t>
      </w:r>
    </w:p>
    <w:p w14:paraId="3B4B9661" w14:textId="77777777" w:rsidR="00C71994" w:rsidRDefault="00C71994" w:rsidP="00AF5C5F">
      <w:pPr>
        <w:spacing w:after="0"/>
        <w:jc w:val="both"/>
        <w:rPr>
          <w:rFonts w:ascii="Arial" w:hAnsi="Arial" w:cs="Arial"/>
          <w:sz w:val="20"/>
          <w:szCs w:val="20"/>
        </w:rPr>
      </w:pPr>
    </w:p>
    <w:p w14:paraId="5DD4CDF8" w14:textId="77777777" w:rsidR="009041A5" w:rsidRDefault="009041A5" w:rsidP="00AF5C5F">
      <w:pPr>
        <w:spacing w:after="0"/>
        <w:jc w:val="both"/>
        <w:rPr>
          <w:rFonts w:ascii="Arial" w:hAnsi="Arial" w:cs="Arial"/>
          <w:sz w:val="20"/>
          <w:szCs w:val="20"/>
        </w:rPr>
      </w:pPr>
    </w:p>
    <w:p w14:paraId="47EE8EEA" w14:textId="77777777" w:rsidR="00E160AC" w:rsidRPr="00E160AC" w:rsidRDefault="00E160AC" w:rsidP="00AF5C5F">
      <w:pPr>
        <w:pStyle w:val="Odstavekseznama"/>
        <w:numPr>
          <w:ilvl w:val="0"/>
          <w:numId w:val="1"/>
        </w:numPr>
        <w:spacing w:after="0"/>
        <w:jc w:val="both"/>
        <w:rPr>
          <w:rFonts w:ascii="Arial" w:hAnsi="Arial" w:cs="Arial"/>
          <w:b/>
          <w:sz w:val="20"/>
          <w:szCs w:val="20"/>
        </w:rPr>
      </w:pPr>
      <w:r w:rsidRPr="00E160AC">
        <w:rPr>
          <w:rFonts w:ascii="Arial" w:hAnsi="Arial" w:cs="Arial"/>
          <w:b/>
          <w:sz w:val="20"/>
          <w:szCs w:val="20"/>
        </w:rPr>
        <w:t xml:space="preserve">Upravičenost stroškov </w:t>
      </w:r>
    </w:p>
    <w:p w14:paraId="25ED8F76" w14:textId="77777777" w:rsidR="00C42041" w:rsidRPr="00E566E0" w:rsidRDefault="00C42041" w:rsidP="00AF5C5F">
      <w:pPr>
        <w:spacing w:after="0"/>
        <w:jc w:val="both"/>
        <w:rPr>
          <w:rFonts w:ascii="Arial" w:hAnsi="Arial" w:cs="Arial"/>
          <w:sz w:val="20"/>
          <w:szCs w:val="20"/>
        </w:rPr>
      </w:pPr>
    </w:p>
    <w:p w14:paraId="11495186" w14:textId="00FE3159" w:rsidR="00574E8F" w:rsidRDefault="00B25811" w:rsidP="00AF5C5F">
      <w:pPr>
        <w:spacing w:after="0"/>
        <w:jc w:val="both"/>
        <w:rPr>
          <w:rFonts w:ascii="Arial" w:hAnsi="Arial" w:cs="Arial"/>
          <w:sz w:val="20"/>
          <w:szCs w:val="20"/>
        </w:rPr>
      </w:pPr>
      <w:r w:rsidRPr="00E566E0">
        <w:rPr>
          <w:rFonts w:ascii="Arial" w:hAnsi="Arial" w:cs="Arial"/>
          <w:sz w:val="20"/>
          <w:szCs w:val="20"/>
        </w:rPr>
        <w:t>Izvajalec na razpisu izbranega projekta je upravičen do sofinanciranja naslednjih stroškov za izvedbo projekta:</w:t>
      </w:r>
    </w:p>
    <w:p w14:paraId="504E652B" w14:textId="77777777" w:rsidR="00CC13C3" w:rsidRPr="00E566E0" w:rsidRDefault="00CC13C3" w:rsidP="00AF5C5F">
      <w:pPr>
        <w:spacing w:after="0"/>
        <w:jc w:val="both"/>
        <w:rPr>
          <w:rFonts w:ascii="Arial" w:hAnsi="Arial" w:cs="Arial"/>
          <w:sz w:val="20"/>
          <w:szCs w:val="20"/>
        </w:rPr>
      </w:pPr>
    </w:p>
    <w:p w14:paraId="53F894EE" w14:textId="77777777" w:rsidR="00E17B7C" w:rsidRDefault="00E17B7C" w:rsidP="00AF5C5F">
      <w:pPr>
        <w:pStyle w:val="Odstavekseznama"/>
        <w:numPr>
          <w:ilvl w:val="0"/>
          <w:numId w:val="2"/>
        </w:numPr>
        <w:spacing w:after="0"/>
        <w:jc w:val="both"/>
        <w:rPr>
          <w:rFonts w:ascii="Arial" w:hAnsi="Arial" w:cs="Arial"/>
          <w:sz w:val="20"/>
          <w:szCs w:val="20"/>
        </w:rPr>
      </w:pPr>
      <w:bookmarkStart w:id="7" w:name="_Hlk142057924"/>
      <w:r w:rsidRPr="00E566E0">
        <w:rPr>
          <w:rFonts w:ascii="Arial" w:hAnsi="Arial" w:cs="Arial"/>
          <w:sz w:val="20"/>
          <w:szCs w:val="20"/>
        </w:rPr>
        <w:t xml:space="preserve">stroški dela </w:t>
      </w:r>
      <w:r w:rsidR="000F745A">
        <w:rPr>
          <w:rFonts w:ascii="Arial" w:hAnsi="Arial" w:cs="Arial"/>
          <w:sz w:val="20"/>
          <w:szCs w:val="20"/>
        </w:rPr>
        <w:t xml:space="preserve">redno </w:t>
      </w:r>
      <w:r w:rsidRPr="00E566E0">
        <w:rPr>
          <w:rFonts w:ascii="Arial" w:hAnsi="Arial" w:cs="Arial"/>
          <w:sz w:val="20"/>
          <w:szCs w:val="20"/>
        </w:rPr>
        <w:t>zaposlenih</w:t>
      </w:r>
      <w:bookmarkEnd w:id="7"/>
      <w:r w:rsidR="00945B7E" w:rsidRPr="00E566E0">
        <w:rPr>
          <w:rFonts w:ascii="Arial" w:hAnsi="Arial" w:cs="Arial"/>
          <w:sz w:val="20"/>
          <w:szCs w:val="20"/>
        </w:rPr>
        <w:t>;</w:t>
      </w:r>
    </w:p>
    <w:p w14:paraId="02765F62" w14:textId="77777777" w:rsidR="000F745A" w:rsidRPr="000F745A" w:rsidRDefault="000F745A" w:rsidP="00AF5C5F">
      <w:pPr>
        <w:pStyle w:val="Odstavekseznama"/>
        <w:numPr>
          <w:ilvl w:val="0"/>
          <w:numId w:val="2"/>
        </w:numPr>
        <w:spacing w:after="0"/>
        <w:jc w:val="both"/>
        <w:rPr>
          <w:rFonts w:ascii="Arial" w:hAnsi="Arial" w:cs="Arial"/>
          <w:sz w:val="20"/>
          <w:szCs w:val="20"/>
        </w:rPr>
      </w:pPr>
      <w:bookmarkStart w:id="8" w:name="_Hlk142057992"/>
      <w:r w:rsidRPr="00E566E0">
        <w:rPr>
          <w:rFonts w:ascii="Arial" w:hAnsi="Arial" w:cs="Arial"/>
          <w:sz w:val="20"/>
          <w:szCs w:val="20"/>
        </w:rPr>
        <w:t>stroški storitev zunanjih izvajalcev</w:t>
      </w:r>
      <w:bookmarkEnd w:id="8"/>
      <w:r w:rsidRPr="00E566E0">
        <w:rPr>
          <w:rFonts w:ascii="Arial" w:hAnsi="Arial" w:cs="Arial"/>
          <w:sz w:val="20"/>
          <w:szCs w:val="20"/>
        </w:rPr>
        <w:t>;</w:t>
      </w:r>
    </w:p>
    <w:p w14:paraId="1235DBD1" w14:textId="77777777" w:rsidR="00063050" w:rsidRPr="00E566E0" w:rsidRDefault="00063050" w:rsidP="00AF5C5F">
      <w:pPr>
        <w:pStyle w:val="Odstavekseznama"/>
        <w:numPr>
          <w:ilvl w:val="0"/>
          <w:numId w:val="2"/>
        </w:numPr>
        <w:spacing w:after="0"/>
        <w:jc w:val="both"/>
        <w:rPr>
          <w:rFonts w:ascii="Arial" w:hAnsi="Arial" w:cs="Arial"/>
          <w:sz w:val="20"/>
          <w:szCs w:val="20"/>
        </w:rPr>
      </w:pPr>
      <w:r w:rsidRPr="00E566E0">
        <w:rPr>
          <w:rFonts w:ascii="Arial" w:hAnsi="Arial" w:cs="Arial"/>
          <w:sz w:val="20"/>
          <w:szCs w:val="20"/>
        </w:rPr>
        <w:t>projektni materialni stroški;</w:t>
      </w:r>
    </w:p>
    <w:p w14:paraId="373E90A9" w14:textId="77777777" w:rsidR="00D2088A" w:rsidRPr="00A87396" w:rsidRDefault="00FD670F" w:rsidP="00AF5C5F">
      <w:pPr>
        <w:pStyle w:val="Odstavekseznama"/>
        <w:numPr>
          <w:ilvl w:val="0"/>
          <w:numId w:val="2"/>
        </w:numPr>
        <w:spacing w:after="0"/>
        <w:jc w:val="both"/>
        <w:rPr>
          <w:rFonts w:ascii="Arial" w:hAnsi="Arial" w:cs="Arial"/>
          <w:sz w:val="20"/>
          <w:szCs w:val="20"/>
        </w:rPr>
      </w:pPr>
      <w:r w:rsidRPr="00A87396">
        <w:rPr>
          <w:rFonts w:ascii="Arial" w:hAnsi="Arial" w:cs="Arial"/>
          <w:sz w:val="20"/>
          <w:szCs w:val="20"/>
        </w:rPr>
        <w:t>stroški nakupa opreme, vezan</w:t>
      </w:r>
      <w:r w:rsidR="00C42041" w:rsidRPr="00A87396">
        <w:rPr>
          <w:rFonts w:ascii="Arial" w:hAnsi="Arial" w:cs="Arial"/>
          <w:sz w:val="20"/>
          <w:szCs w:val="20"/>
        </w:rPr>
        <w:t>e</w:t>
      </w:r>
      <w:r w:rsidRPr="00A87396">
        <w:rPr>
          <w:rFonts w:ascii="Arial" w:hAnsi="Arial" w:cs="Arial"/>
          <w:sz w:val="20"/>
          <w:szCs w:val="20"/>
        </w:rPr>
        <w:t xml:space="preserve"> na izvedbo projekta</w:t>
      </w:r>
      <w:r w:rsidR="00D2088A" w:rsidRPr="00A87396">
        <w:rPr>
          <w:rFonts w:ascii="Arial" w:hAnsi="Arial" w:cs="Arial"/>
          <w:sz w:val="20"/>
          <w:szCs w:val="20"/>
        </w:rPr>
        <w:t>;</w:t>
      </w:r>
    </w:p>
    <w:p w14:paraId="7640628E" w14:textId="77777777" w:rsidR="00E17B7C" w:rsidRPr="00E566E0" w:rsidRDefault="00E17B7C" w:rsidP="00AF5C5F">
      <w:pPr>
        <w:pStyle w:val="Odstavekseznama"/>
        <w:numPr>
          <w:ilvl w:val="0"/>
          <w:numId w:val="2"/>
        </w:numPr>
        <w:spacing w:after="0"/>
        <w:jc w:val="both"/>
        <w:rPr>
          <w:rFonts w:ascii="Arial" w:hAnsi="Arial" w:cs="Arial"/>
          <w:sz w:val="20"/>
          <w:szCs w:val="20"/>
        </w:rPr>
      </w:pPr>
      <w:r w:rsidRPr="00E566E0">
        <w:rPr>
          <w:rFonts w:ascii="Arial" w:hAnsi="Arial" w:cs="Arial"/>
          <w:sz w:val="20"/>
          <w:szCs w:val="20"/>
        </w:rPr>
        <w:t>splošni stroški delovanja</w:t>
      </w:r>
      <w:r w:rsidR="00945B7E" w:rsidRPr="00E566E0">
        <w:rPr>
          <w:rFonts w:ascii="Arial" w:hAnsi="Arial" w:cs="Arial"/>
          <w:sz w:val="20"/>
          <w:szCs w:val="20"/>
        </w:rPr>
        <w:t>;</w:t>
      </w:r>
    </w:p>
    <w:p w14:paraId="1F11E683" w14:textId="77777777" w:rsidR="00E35A70" w:rsidRPr="00E35A70" w:rsidRDefault="00063050" w:rsidP="00AF5C5F">
      <w:pPr>
        <w:pStyle w:val="Odstavekseznama"/>
        <w:numPr>
          <w:ilvl w:val="0"/>
          <w:numId w:val="2"/>
        </w:numPr>
        <w:spacing w:after="0"/>
        <w:jc w:val="both"/>
        <w:rPr>
          <w:rFonts w:ascii="Arial" w:hAnsi="Arial" w:cs="Arial"/>
          <w:sz w:val="20"/>
          <w:szCs w:val="20"/>
        </w:rPr>
      </w:pPr>
      <w:r w:rsidRPr="00E566E0">
        <w:rPr>
          <w:rFonts w:ascii="Arial" w:eastAsia="Times New Roman" w:hAnsi="Arial" w:cs="Arial"/>
          <w:color w:val="000000"/>
          <w:sz w:val="20"/>
          <w:szCs w:val="20"/>
          <w:lang w:eastAsia="sl-SI"/>
        </w:rPr>
        <w:t>stroški članarin</w:t>
      </w:r>
      <w:r w:rsidR="00945B7E" w:rsidRPr="00E566E0">
        <w:rPr>
          <w:rFonts w:ascii="Arial" w:eastAsia="Times New Roman" w:hAnsi="Arial" w:cs="Arial"/>
          <w:color w:val="000000"/>
          <w:sz w:val="20"/>
          <w:szCs w:val="20"/>
          <w:lang w:eastAsia="sl-SI"/>
        </w:rPr>
        <w:t>.</w:t>
      </w:r>
    </w:p>
    <w:p w14:paraId="0CC4EC0F" w14:textId="77777777" w:rsidR="00B25811" w:rsidRPr="00E566E0" w:rsidRDefault="00B25811" w:rsidP="00AF5C5F">
      <w:pPr>
        <w:spacing w:after="0"/>
        <w:jc w:val="both"/>
        <w:rPr>
          <w:rFonts w:ascii="Arial" w:hAnsi="Arial" w:cs="Arial"/>
          <w:sz w:val="20"/>
          <w:szCs w:val="20"/>
        </w:rPr>
      </w:pPr>
    </w:p>
    <w:p w14:paraId="75FD91B8" w14:textId="741E47C2" w:rsidR="00574E8F" w:rsidRDefault="00B25811" w:rsidP="00AF5C5F">
      <w:pPr>
        <w:spacing w:after="0"/>
        <w:jc w:val="both"/>
        <w:rPr>
          <w:rFonts w:ascii="Arial" w:hAnsi="Arial" w:cs="Arial"/>
          <w:sz w:val="20"/>
          <w:szCs w:val="20"/>
        </w:rPr>
      </w:pPr>
      <w:r w:rsidRPr="002D4F10">
        <w:rPr>
          <w:rFonts w:ascii="Arial" w:hAnsi="Arial" w:cs="Arial"/>
          <w:sz w:val="20"/>
          <w:szCs w:val="20"/>
        </w:rPr>
        <w:t xml:space="preserve">Upravičeni </w:t>
      </w:r>
      <w:bookmarkStart w:id="9" w:name="_Hlk143771319"/>
      <w:r w:rsidRPr="002D4F10">
        <w:rPr>
          <w:rFonts w:ascii="Arial" w:hAnsi="Arial" w:cs="Arial"/>
          <w:sz w:val="20"/>
          <w:szCs w:val="20"/>
        </w:rPr>
        <w:t>stroški</w:t>
      </w:r>
      <w:r w:rsidRPr="00E566E0">
        <w:rPr>
          <w:rFonts w:ascii="Arial" w:hAnsi="Arial" w:cs="Arial"/>
          <w:sz w:val="20"/>
          <w:szCs w:val="20"/>
        </w:rPr>
        <w:t xml:space="preserve"> za sofinanciranje </w:t>
      </w:r>
      <w:r w:rsidR="00951D51">
        <w:rPr>
          <w:rFonts w:ascii="Arial" w:hAnsi="Arial" w:cs="Arial"/>
          <w:sz w:val="20"/>
          <w:szCs w:val="20"/>
        </w:rPr>
        <w:t>iz sredstev</w:t>
      </w:r>
      <w:r w:rsidRPr="00E566E0">
        <w:rPr>
          <w:rFonts w:ascii="Arial" w:hAnsi="Arial" w:cs="Arial"/>
          <w:sz w:val="20"/>
          <w:szCs w:val="20"/>
        </w:rPr>
        <w:t xml:space="preserve"> </w:t>
      </w:r>
      <w:r w:rsidR="00951D51">
        <w:rPr>
          <w:rFonts w:ascii="Arial" w:hAnsi="Arial" w:cs="Arial"/>
          <w:sz w:val="20"/>
          <w:szCs w:val="20"/>
        </w:rPr>
        <w:t>m</w:t>
      </w:r>
      <w:r w:rsidRPr="00E566E0">
        <w:rPr>
          <w:rFonts w:ascii="Arial" w:hAnsi="Arial" w:cs="Arial"/>
          <w:sz w:val="20"/>
          <w:szCs w:val="20"/>
        </w:rPr>
        <w:t xml:space="preserve">inistrstva so izključno </w:t>
      </w:r>
      <w:r w:rsidR="00634A1F" w:rsidRPr="00E566E0">
        <w:rPr>
          <w:rFonts w:ascii="Arial" w:hAnsi="Arial" w:cs="Arial"/>
          <w:sz w:val="20"/>
          <w:szCs w:val="20"/>
        </w:rPr>
        <w:t xml:space="preserve">tisti, ki so </w:t>
      </w:r>
      <w:r w:rsidRPr="00E566E0">
        <w:rPr>
          <w:rFonts w:ascii="Arial" w:hAnsi="Arial" w:cs="Arial"/>
          <w:sz w:val="20"/>
          <w:szCs w:val="20"/>
        </w:rPr>
        <w:t>navedeni v razpisni prijavi prijavitelja</w:t>
      </w:r>
      <w:r w:rsidR="00634A1F" w:rsidRPr="00E566E0">
        <w:rPr>
          <w:rFonts w:ascii="Arial" w:hAnsi="Arial" w:cs="Arial"/>
          <w:sz w:val="20"/>
          <w:szCs w:val="20"/>
        </w:rPr>
        <w:t xml:space="preserve"> in so:</w:t>
      </w:r>
    </w:p>
    <w:p w14:paraId="165CE849" w14:textId="77777777" w:rsidR="00CC13C3" w:rsidRPr="00E566E0" w:rsidRDefault="00CC13C3" w:rsidP="00AF5C5F">
      <w:pPr>
        <w:spacing w:after="0"/>
        <w:jc w:val="both"/>
        <w:rPr>
          <w:rFonts w:ascii="Arial" w:hAnsi="Arial" w:cs="Arial"/>
          <w:sz w:val="20"/>
          <w:szCs w:val="20"/>
        </w:rPr>
      </w:pPr>
    </w:p>
    <w:p w14:paraId="27BF051A" w14:textId="77777777" w:rsidR="00B25811" w:rsidRPr="00E566E0" w:rsidRDefault="00B25811" w:rsidP="00AF5C5F">
      <w:pPr>
        <w:pStyle w:val="Odstavekseznama"/>
        <w:numPr>
          <w:ilvl w:val="0"/>
          <w:numId w:val="7"/>
        </w:numPr>
        <w:spacing w:after="0"/>
        <w:jc w:val="both"/>
        <w:rPr>
          <w:rFonts w:ascii="Arial" w:hAnsi="Arial" w:cs="Arial"/>
          <w:sz w:val="20"/>
          <w:szCs w:val="20"/>
        </w:rPr>
      </w:pPr>
      <w:r w:rsidRPr="00E566E0">
        <w:rPr>
          <w:rFonts w:ascii="Arial" w:hAnsi="Arial" w:cs="Arial"/>
          <w:sz w:val="20"/>
          <w:szCs w:val="20"/>
        </w:rPr>
        <w:t>nujn</w:t>
      </w:r>
      <w:r w:rsidR="00951D51">
        <w:rPr>
          <w:rFonts w:ascii="Arial" w:hAnsi="Arial" w:cs="Arial"/>
          <w:sz w:val="20"/>
          <w:szCs w:val="20"/>
        </w:rPr>
        <w:t>i</w:t>
      </w:r>
      <w:r w:rsidR="008B0435">
        <w:rPr>
          <w:rFonts w:ascii="Arial" w:hAnsi="Arial" w:cs="Arial"/>
          <w:sz w:val="20"/>
          <w:szCs w:val="20"/>
        </w:rPr>
        <w:t xml:space="preserve"> </w:t>
      </w:r>
      <w:r w:rsidRPr="00E566E0">
        <w:rPr>
          <w:rFonts w:ascii="Arial" w:hAnsi="Arial" w:cs="Arial"/>
          <w:sz w:val="20"/>
          <w:szCs w:val="20"/>
        </w:rPr>
        <w:t xml:space="preserve">za uspešno izvedbo </w:t>
      </w:r>
      <w:r w:rsidR="00CF1DB4" w:rsidRPr="00E566E0">
        <w:rPr>
          <w:rFonts w:ascii="Arial" w:hAnsi="Arial" w:cs="Arial"/>
          <w:sz w:val="20"/>
          <w:szCs w:val="20"/>
        </w:rPr>
        <w:t>projekta</w:t>
      </w:r>
      <w:r w:rsidR="006E1052">
        <w:rPr>
          <w:rFonts w:ascii="Arial" w:hAnsi="Arial" w:cs="Arial"/>
          <w:sz w:val="20"/>
          <w:szCs w:val="20"/>
        </w:rPr>
        <w:t>;</w:t>
      </w:r>
    </w:p>
    <w:p w14:paraId="66338B56" w14:textId="77777777" w:rsidR="00B25811" w:rsidRPr="00E566E0" w:rsidRDefault="00B25811" w:rsidP="00AF5C5F">
      <w:pPr>
        <w:pStyle w:val="Odstavekseznama"/>
        <w:numPr>
          <w:ilvl w:val="0"/>
          <w:numId w:val="7"/>
        </w:numPr>
        <w:spacing w:after="0"/>
        <w:jc w:val="both"/>
        <w:rPr>
          <w:rFonts w:ascii="Arial" w:hAnsi="Arial" w:cs="Arial"/>
          <w:sz w:val="20"/>
          <w:szCs w:val="20"/>
        </w:rPr>
      </w:pPr>
      <w:r w:rsidRPr="00E566E0">
        <w:rPr>
          <w:rFonts w:ascii="Arial" w:hAnsi="Arial" w:cs="Arial"/>
          <w:sz w:val="20"/>
          <w:szCs w:val="20"/>
        </w:rPr>
        <w:t>skladni z načeli dobrega finančnega poslovanja, zlasti glede cenovne primernosti in stroškovne učinkovitosti</w:t>
      </w:r>
      <w:r w:rsidR="006E1052">
        <w:rPr>
          <w:rFonts w:ascii="Arial" w:hAnsi="Arial" w:cs="Arial"/>
          <w:sz w:val="20"/>
          <w:szCs w:val="20"/>
        </w:rPr>
        <w:t>;</w:t>
      </w:r>
    </w:p>
    <w:p w14:paraId="62755ABA" w14:textId="77777777" w:rsidR="00B25811" w:rsidRPr="00E566E0" w:rsidRDefault="00B25811" w:rsidP="00AF5C5F">
      <w:pPr>
        <w:pStyle w:val="Odstavekseznama"/>
        <w:numPr>
          <w:ilvl w:val="0"/>
          <w:numId w:val="7"/>
        </w:numPr>
        <w:spacing w:after="0"/>
        <w:jc w:val="both"/>
        <w:rPr>
          <w:rFonts w:ascii="Arial" w:hAnsi="Arial" w:cs="Arial"/>
          <w:sz w:val="20"/>
          <w:szCs w:val="20"/>
        </w:rPr>
      </w:pPr>
      <w:r w:rsidRPr="00E566E0">
        <w:rPr>
          <w:rFonts w:ascii="Arial" w:hAnsi="Arial" w:cs="Arial"/>
          <w:sz w:val="20"/>
          <w:szCs w:val="20"/>
        </w:rPr>
        <w:t>dejansko nastali</w:t>
      </w:r>
      <w:r w:rsidR="006E1052">
        <w:rPr>
          <w:rFonts w:ascii="Arial" w:hAnsi="Arial" w:cs="Arial"/>
          <w:sz w:val="20"/>
          <w:szCs w:val="20"/>
        </w:rPr>
        <w:t>;</w:t>
      </w:r>
    </w:p>
    <w:p w14:paraId="4B266E68" w14:textId="77777777" w:rsidR="00B25811" w:rsidRPr="00161968" w:rsidRDefault="00B25811" w:rsidP="00AF5C5F">
      <w:pPr>
        <w:pStyle w:val="Odstavekseznama"/>
        <w:numPr>
          <w:ilvl w:val="0"/>
          <w:numId w:val="7"/>
        </w:numPr>
        <w:spacing w:after="0"/>
        <w:jc w:val="both"/>
        <w:rPr>
          <w:rFonts w:ascii="Arial" w:hAnsi="Arial" w:cs="Arial"/>
          <w:sz w:val="20"/>
          <w:szCs w:val="20"/>
        </w:rPr>
      </w:pPr>
      <w:r w:rsidRPr="00E566E0">
        <w:rPr>
          <w:rFonts w:ascii="Arial" w:hAnsi="Arial" w:cs="Arial"/>
          <w:sz w:val="20"/>
          <w:szCs w:val="20"/>
        </w:rPr>
        <w:t>prepoznavni</w:t>
      </w:r>
      <w:r w:rsidR="00161968">
        <w:rPr>
          <w:rFonts w:ascii="Arial" w:hAnsi="Arial" w:cs="Arial"/>
          <w:sz w:val="20"/>
          <w:szCs w:val="20"/>
        </w:rPr>
        <w:t xml:space="preserve">, </w:t>
      </w:r>
      <w:r w:rsidRPr="00E566E0">
        <w:rPr>
          <w:rFonts w:ascii="Arial" w:hAnsi="Arial" w:cs="Arial"/>
          <w:sz w:val="20"/>
          <w:szCs w:val="20"/>
        </w:rPr>
        <w:t>preverljivi</w:t>
      </w:r>
      <w:r w:rsidR="00161968">
        <w:rPr>
          <w:rFonts w:ascii="Arial" w:hAnsi="Arial" w:cs="Arial"/>
          <w:sz w:val="20"/>
          <w:szCs w:val="20"/>
        </w:rPr>
        <w:t xml:space="preserve"> in </w:t>
      </w:r>
      <w:r w:rsidRPr="00161968">
        <w:rPr>
          <w:rFonts w:ascii="Arial" w:hAnsi="Arial" w:cs="Arial"/>
          <w:sz w:val="20"/>
          <w:szCs w:val="20"/>
        </w:rPr>
        <w:t>podprti z izvirnimi dokazili</w:t>
      </w:r>
      <w:r w:rsidR="006E1052">
        <w:rPr>
          <w:rFonts w:ascii="Arial" w:hAnsi="Arial" w:cs="Arial"/>
          <w:sz w:val="20"/>
          <w:szCs w:val="20"/>
        </w:rPr>
        <w:t>;</w:t>
      </w:r>
    </w:p>
    <w:p w14:paraId="1C6667A5" w14:textId="77777777" w:rsidR="00B25811" w:rsidRPr="00E566E0" w:rsidRDefault="00951D51" w:rsidP="00AF5C5F">
      <w:pPr>
        <w:pStyle w:val="Odstavekseznama"/>
        <w:numPr>
          <w:ilvl w:val="0"/>
          <w:numId w:val="7"/>
        </w:numPr>
        <w:spacing w:after="0"/>
        <w:jc w:val="both"/>
        <w:rPr>
          <w:rFonts w:ascii="Arial" w:hAnsi="Arial" w:cs="Arial"/>
          <w:sz w:val="20"/>
          <w:szCs w:val="20"/>
        </w:rPr>
      </w:pPr>
      <w:r>
        <w:rPr>
          <w:rFonts w:ascii="Arial" w:hAnsi="Arial" w:cs="Arial"/>
          <w:sz w:val="20"/>
          <w:szCs w:val="20"/>
        </w:rPr>
        <w:t xml:space="preserve">skladni s </w:t>
      </w:r>
      <w:r w:rsidRPr="00E566E0">
        <w:rPr>
          <w:rFonts w:ascii="Arial" w:hAnsi="Arial" w:cs="Arial"/>
          <w:sz w:val="20"/>
          <w:szCs w:val="20"/>
        </w:rPr>
        <w:t>prepoved</w:t>
      </w:r>
      <w:r>
        <w:rPr>
          <w:rFonts w:ascii="Arial" w:hAnsi="Arial" w:cs="Arial"/>
          <w:sz w:val="20"/>
          <w:szCs w:val="20"/>
        </w:rPr>
        <w:t>jo</w:t>
      </w:r>
      <w:r w:rsidRPr="00E566E0">
        <w:rPr>
          <w:rFonts w:ascii="Arial" w:hAnsi="Arial" w:cs="Arial"/>
          <w:sz w:val="20"/>
          <w:szCs w:val="20"/>
        </w:rPr>
        <w:t xml:space="preserve"> dvojnega financiranja</w:t>
      </w:r>
      <w:r>
        <w:rPr>
          <w:rFonts w:ascii="Arial" w:hAnsi="Arial" w:cs="Arial"/>
          <w:sz w:val="20"/>
          <w:szCs w:val="20"/>
        </w:rPr>
        <w:t xml:space="preserve">, kar pomeni, da </w:t>
      </w:r>
      <w:r w:rsidR="00B25811" w:rsidRPr="00E566E0">
        <w:rPr>
          <w:rFonts w:ascii="Arial" w:hAnsi="Arial" w:cs="Arial"/>
          <w:sz w:val="20"/>
          <w:szCs w:val="20"/>
        </w:rPr>
        <w:t xml:space="preserve">niso </w:t>
      </w:r>
      <w:r>
        <w:rPr>
          <w:rFonts w:ascii="Arial" w:hAnsi="Arial" w:cs="Arial"/>
          <w:sz w:val="20"/>
          <w:szCs w:val="20"/>
        </w:rPr>
        <w:t>ter</w:t>
      </w:r>
      <w:r w:rsidRPr="00E566E0">
        <w:rPr>
          <w:rFonts w:ascii="Arial" w:hAnsi="Arial" w:cs="Arial"/>
          <w:sz w:val="20"/>
          <w:szCs w:val="20"/>
        </w:rPr>
        <w:t xml:space="preserve"> </w:t>
      </w:r>
      <w:r w:rsidR="00B25811" w:rsidRPr="00E566E0">
        <w:rPr>
          <w:rFonts w:ascii="Arial" w:hAnsi="Arial" w:cs="Arial"/>
          <w:sz w:val="20"/>
          <w:szCs w:val="20"/>
        </w:rPr>
        <w:t xml:space="preserve">ne bodo </w:t>
      </w:r>
      <w:r w:rsidR="00471464">
        <w:rPr>
          <w:rFonts w:ascii="Arial" w:hAnsi="Arial" w:cs="Arial"/>
          <w:sz w:val="20"/>
          <w:szCs w:val="20"/>
        </w:rPr>
        <w:t>hkrati</w:t>
      </w:r>
      <w:r w:rsidR="00471464" w:rsidRPr="00E566E0">
        <w:rPr>
          <w:rFonts w:ascii="Arial" w:hAnsi="Arial" w:cs="Arial"/>
          <w:sz w:val="20"/>
          <w:szCs w:val="20"/>
        </w:rPr>
        <w:t xml:space="preserve"> </w:t>
      </w:r>
      <w:r w:rsidR="00B25811" w:rsidRPr="00E566E0">
        <w:rPr>
          <w:rFonts w:ascii="Arial" w:hAnsi="Arial" w:cs="Arial"/>
          <w:sz w:val="20"/>
          <w:szCs w:val="20"/>
        </w:rPr>
        <w:t>financirani od drugih sofinancerjev</w:t>
      </w:r>
      <w:r w:rsidR="00161968">
        <w:rPr>
          <w:rFonts w:ascii="Arial" w:hAnsi="Arial" w:cs="Arial"/>
          <w:sz w:val="20"/>
          <w:szCs w:val="20"/>
        </w:rPr>
        <w:t xml:space="preserve"> ali </w:t>
      </w:r>
      <w:r>
        <w:rPr>
          <w:rFonts w:ascii="Arial" w:hAnsi="Arial" w:cs="Arial"/>
          <w:sz w:val="20"/>
          <w:szCs w:val="20"/>
        </w:rPr>
        <w:t>m</w:t>
      </w:r>
      <w:r w:rsidR="00161968">
        <w:rPr>
          <w:rFonts w:ascii="Arial" w:hAnsi="Arial" w:cs="Arial"/>
          <w:sz w:val="20"/>
          <w:szCs w:val="20"/>
        </w:rPr>
        <w:t>inistrstva</w:t>
      </w:r>
      <w:r w:rsidR="00B25811" w:rsidRPr="00E566E0">
        <w:rPr>
          <w:rFonts w:ascii="Arial" w:hAnsi="Arial" w:cs="Arial"/>
          <w:sz w:val="20"/>
          <w:szCs w:val="20"/>
        </w:rPr>
        <w:t>.</w:t>
      </w:r>
    </w:p>
    <w:bookmarkEnd w:id="9"/>
    <w:p w14:paraId="1FA2F2F2" w14:textId="77777777" w:rsidR="00B25811" w:rsidRPr="00E566E0" w:rsidRDefault="00B25811" w:rsidP="00AF5C5F">
      <w:pPr>
        <w:spacing w:after="0"/>
        <w:jc w:val="both"/>
        <w:rPr>
          <w:rFonts w:ascii="Arial" w:hAnsi="Arial" w:cs="Arial"/>
          <w:sz w:val="20"/>
          <w:szCs w:val="20"/>
        </w:rPr>
      </w:pPr>
    </w:p>
    <w:p w14:paraId="494EE4C3" w14:textId="56F64302" w:rsidR="0040246E" w:rsidRPr="00E566E0" w:rsidRDefault="0040246E" w:rsidP="00AF5C5F">
      <w:pPr>
        <w:spacing w:after="0"/>
        <w:jc w:val="both"/>
        <w:rPr>
          <w:rFonts w:ascii="Arial" w:hAnsi="Arial" w:cs="Arial"/>
          <w:sz w:val="20"/>
          <w:szCs w:val="20"/>
        </w:rPr>
      </w:pPr>
      <w:r w:rsidRPr="00E566E0">
        <w:rPr>
          <w:rFonts w:ascii="Arial" w:hAnsi="Arial" w:cs="Arial"/>
          <w:b/>
          <w:bCs/>
          <w:sz w:val="20"/>
          <w:szCs w:val="20"/>
        </w:rPr>
        <w:t xml:space="preserve">Stroški dela </w:t>
      </w:r>
      <w:r w:rsidR="008C0F78">
        <w:rPr>
          <w:rFonts w:ascii="Arial" w:hAnsi="Arial" w:cs="Arial"/>
          <w:b/>
          <w:bCs/>
          <w:sz w:val="20"/>
          <w:szCs w:val="20"/>
        </w:rPr>
        <w:t xml:space="preserve">redno </w:t>
      </w:r>
      <w:r w:rsidRPr="00E566E0">
        <w:rPr>
          <w:rFonts w:ascii="Arial" w:hAnsi="Arial" w:cs="Arial"/>
          <w:b/>
          <w:bCs/>
          <w:sz w:val="20"/>
          <w:szCs w:val="20"/>
        </w:rPr>
        <w:t>zaposlenih</w:t>
      </w:r>
      <w:r w:rsidRPr="00E566E0">
        <w:rPr>
          <w:rFonts w:ascii="Arial" w:hAnsi="Arial" w:cs="Arial"/>
          <w:sz w:val="20"/>
          <w:szCs w:val="20"/>
        </w:rPr>
        <w:t xml:space="preserve"> so stroški, nastali z izplačilom dohodka osebam, </w:t>
      </w:r>
      <w:r w:rsidR="008C0F78">
        <w:rPr>
          <w:rFonts w:ascii="Arial" w:hAnsi="Arial" w:cs="Arial"/>
          <w:sz w:val="20"/>
          <w:szCs w:val="20"/>
        </w:rPr>
        <w:t xml:space="preserve">redno </w:t>
      </w:r>
      <w:r w:rsidRPr="00E566E0">
        <w:rPr>
          <w:rFonts w:ascii="Arial" w:hAnsi="Arial" w:cs="Arial"/>
          <w:sz w:val="20"/>
          <w:szCs w:val="20"/>
        </w:rPr>
        <w:t xml:space="preserve">zaposlenim pri </w:t>
      </w:r>
      <w:r w:rsidR="00D1271E">
        <w:rPr>
          <w:rFonts w:ascii="Arial" w:hAnsi="Arial" w:cs="Arial"/>
          <w:sz w:val="20"/>
          <w:szCs w:val="20"/>
        </w:rPr>
        <w:t>prijavitelju</w:t>
      </w:r>
      <w:r w:rsidRPr="00E566E0">
        <w:rPr>
          <w:rFonts w:ascii="Arial" w:hAnsi="Arial" w:cs="Arial"/>
          <w:sz w:val="20"/>
          <w:szCs w:val="20"/>
        </w:rPr>
        <w:t>, in so v sorazmerju z obsegom projekta, podprt</w:t>
      </w:r>
      <w:r w:rsidR="00951D51">
        <w:rPr>
          <w:rFonts w:ascii="Arial" w:hAnsi="Arial" w:cs="Arial"/>
          <w:sz w:val="20"/>
          <w:szCs w:val="20"/>
        </w:rPr>
        <w:t>ega</w:t>
      </w:r>
      <w:r w:rsidRPr="00E566E0">
        <w:rPr>
          <w:rFonts w:ascii="Arial" w:hAnsi="Arial" w:cs="Arial"/>
          <w:sz w:val="20"/>
          <w:szCs w:val="20"/>
        </w:rPr>
        <w:t xml:space="preserve"> v okviru razpisa</w:t>
      </w:r>
      <w:r w:rsidR="003200C2">
        <w:rPr>
          <w:rFonts w:ascii="Arial" w:hAnsi="Arial" w:cs="Arial"/>
          <w:sz w:val="20"/>
          <w:szCs w:val="20"/>
        </w:rPr>
        <w:t>.</w:t>
      </w:r>
    </w:p>
    <w:p w14:paraId="72AAE52D" w14:textId="77777777" w:rsidR="001623A4" w:rsidRDefault="001623A4" w:rsidP="00AF5C5F">
      <w:pPr>
        <w:spacing w:after="0"/>
        <w:jc w:val="both"/>
        <w:rPr>
          <w:rFonts w:ascii="Arial" w:hAnsi="Arial" w:cs="Arial"/>
          <w:b/>
          <w:bCs/>
          <w:sz w:val="20"/>
          <w:szCs w:val="20"/>
        </w:rPr>
      </w:pPr>
    </w:p>
    <w:p w14:paraId="2126F579" w14:textId="2456E113" w:rsidR="000F745A" w:rsidRPr="000F745A" w:rsidRDefault="000F745A" w:rsidP="00AF5C5F">
      <w:pPr>
        <w:spacing w:after="0"/>
        <w:jc w:val="both"/>
        <w:rPr>
          <w:rFonts w:ascii="Arial" w:hAnsi="Arial" w:cs="Arial"/>
          <w:sz w:val="20"/>
          <w:szCs w:val="20"/>
        </w:rPr>
      </w:pPr>
      <w:r w:rsidRPr="00E566E0">
        <w:rPr>
          <w:rFonts w:ascii="Arial" w:hAnsi="Arial" w:cs="Arial"/>
          <w:b/>
          <w:bCs/>
          <w:sz w:val="20"/>
          <w:szCs w:val="20"/>
        </w:rPr>
        <w:t>Stroški storitev</w:t>
      </w:r>
      <w:r>
        <w:rPr>
          <w:rFonts w:ascii="Arial" w:hAnsi="Arial" w:cs="Arial"/>
          <w:b/>
          <w:bCs/>
          <w:sz w:val="20"/>
          <w:szCs w:val="20"/>
        </w:rPr>
        <w:t xml:space="preserve"> </w:t>
      </w:r>
      <w:r w:rsidRPr="00E566E0">
        <w:rPr>
          <w:rFonts w:ascii="Arial" w:hAnsi="Arial" w:cs="Arial"/>
          <w:b/>
          <w:bCs/>
          <w:sz w:val="20"/>
          <w:szCs w:val="20"/>
        </w:rPr>
        <w:t xml:space="preserve">zunanjih izvajalcev </w:t>
      </w:r>
      <w:r w:rsidRPr="00E566E0">
        <w:rPr>
          <w:rFonts w:ascii="Arial" w:hAnsi="Arial" w:cs="Arial"/>
          <w:sz w:val="20"/>
          <w:szCs w:val="20"/>
        </w:rPr>
        <w:t>so stroški izvedbe projektnih aktivnosti, ki jih izvajajo izvajalci</w:t>
      </w:r>
      <w:r w:rsidR="00D2467C">
        <w:rPr>
          <w:rFonts w:ascii="Arial" w:hAnsi="Arial" w:cs="Arial"/>
          <w:sz w:val="20"/>
          <w:szCs w:val="20"/>
        </w:rPr>
        <w:t xml:space="preserve">, ki </w:t>
      </w:r>
      <w:r w:rsidR="009D4AD0">
        <w:rPr>
          <w:rFonts w:ascii="Arial" w:hAnsi="Arial" w:cs="Arial"/>
          <w:sz w:val="20"/>
          <w:szCs w:val="20"/>
        </w:rPr>
        <w:t xml:space="preserve">niso </w:t>
      </w:r>
      <w:r w:rsidR="00095CD3">
        <w:rPr>
          <w:rFonts w:ascii="Arial" w:hAnsi="Arial" w:cs="Arial"/>
          <w:sz w:val="20"/>
          <w:szCs w:val="20"/>
        </w:rPr>
        <w:t xml:space="preserve">redno </w:t>
      </w:r>
      <w:r w:rsidR="009D4AD0">
        <w:rPr>
          <w:rFonts w:ascii="Arial" w:hAnsi="Arial" w:cs="Arial"/>
          <w:sz w:val="20"/>
          <w:szCs w:val="20"/>
        </w:rPr>
        <w:t xml:space="preserve">zaposleni </w:t>
      </w:r>
      <w:r w:rsidR="00D2467C">
        <w:rPr>
          <w:rFonts w:ascii="Arial" w:hAnsi="Arial" w:cs="Arial"/>
          <w:sz w:val="20"/>
          <w:szCs w:val="20"/>
        </w:rPr>
        <w:t xml:space="preserve">pri prijavitelju </w:t>
      </w:r>
      <w:r w:rsidRPr="00A87396">
        <w:rPr>
          <w:rFonts w:ascii="Arial" w:hAnsi="Arial" w:cs="Arial"/>
          <w:sz w:val="20"/>
          <w:szCs w:val="20"/>
        </w:rPr>
        <w:t>(</w:t>
      </w:r>
      <w:r w:rsidR="008A2C59">
        <w:rPr>
          <w:rFonts w:ascii="Arial" w:hAnsi="Arial" w:cs="Arial"/>
          <w:sz w:val="20"/>
          <w:szCs w:val="20"/>
        </w:rPr>
        <w:t>na primer</w:t>
      </w:r>
      <w:r w:rsidRPr="00A87396">
        <w:rPr>
          <w:rFonts w:ascii="Arial" w:hAnsi="Arial" w:cs="Arial"/>
          <w:sz w:val="20"/>
          <w:szCs w:val="20"/>
        </w:rPr>
        <w:t xml:space="preserve"> samo</w:t>
      </w:r>
      <w:r w:rsidR="0017748D">
        <w:rPr>
          <w:rFonts w:ascii="Arial" w:hAnsi="Arial" w:cs="Arial"/>
          <w:sz w:val="20"/>
          <w:szCs w:val="20"/>
        </w:rPr>
        <w:t>stojni delavci</w:t>
      </w:r>
      <w:r w:rsidRPr="00A87396">
        <w:rPr>
          <w:rFonts w:ascii="Arial" w:hAnsi="Arial" w:cs="Arial"/>
          <w:sz w:val="20"/>
          <w:szCs w:val="20"/>
        </w:rPr>
        <w:t xml:space="preserve"> v </w:t>
      </w:r>
      <w:r w:rsidR="00C41C18" w:rsidRPr="00A87396">
        <w:rPr>
          <w:rFonts w:ascii="Arial" w:hAnsi="Arial" w:cs="Arial"/>
          <w:sz w:val="20"/>
          <w:szCs w:val="20"/>
        </w:rPr>
        <w:t>kulturi</w:t>
      </w:r>
      <w:r w:rsidR="00C41C18">
        <w:rPr>
          <w:rFonts w:ascii="Arial" w:hAnsi="Arial" w:cs="Arial"/>
          <w:sz w:val="20"/>
          <w:szCs w:val="20"/>
        </w:rPr>
        <w:t>,</w:t>
      </w:r>
      <w:r w:rsidR="00C41C18" w:rsidRPr="00A87396">
        <w:rPr>
          <w:rFonts w:ascii="Arial" w:hAnsi="Arial" w:cs="Arial"/>
          <w:sz w:val="20"/>
          <w:szCs w:val="20"/>
        </w:rPr>
        <w:t xml:space="preserve"> honorarni</w:t>
      </w:r>
      <w:r w:rsidR="00952F91" w:rsidRPr="00A87396">
        <w:rPr>
          <w:rFonts w:ascii="Arial" w:hAnsi="Arial" w:cs="Arial"/>
          <w:sz w:val="20"/>
          <w:szCs w:val="20"/>
        </w:rPr>
        <w:t xml:space="preserve"> sodelavci p</w:t>
      </w:r>
      <w:r w:rsidR="00CC0F06">
        <w:rPr>
          <w:rFonts w:ascii="Arial" w:hAnsi="Arial" w:cs="Arial"/>
          <w:sz w:val="20"/>
          <w:szCs w:val="20"/>
        </w:rPr>
        <w:t>o</w:t>
      </w:r>
      <w:r w:rsidR="00952F91" w:rsidRPr="00A87396">
        <w:rPr>
          <w:rFonts w:ascii="Arial" w:hAnsi="Arial" w:cs="Arial"/>
          <w:sz w:val="20"/>
          <w:szCs w:val="20"/>
        </w:rPr>
        <w:t xml:space="preserve"> avtorsk</w:t>
      </w:r>
      <w:r w:rsidR="00CC0F06">
        <w:rPr>
          <w:rFonts w:ascii="Arial" w:hAnsi="Arial" w:cs="Arial"/>
          <w:sz w:val="20"/>
          <w:szCs w:val="20"/>
        </w:rPr>
        <w:t>i</w:t>
      </w:r>
      <w:r w:rsidR="00952F91" w:rsidRPr="00A87396">
        <w:rPr>
          <w:rFonts w:ascii="Arial" w:hAnsi="Arial" w:cs="Arial"/>
          <w:sz w:val="20"/>
          <w:szCs w:val="20"/>
        </w:rPr>
        <w:t xml:space="preserve"> pogodb</w:t>
      </w:r>
      <w:r w:rsidR="00CC0F06">
        <w:rPr>
          <w:rFonts w:ascii="Arial" w:hAnsi="Arial" w:cs="Arial"/>
          <w:sz w:val="20"/>
          <w:szCs w:val="20"/>
        </w:rPr>
        <w:t>i</w:t>
      </w:r>
      <w:r w:rsidR="00C41C18">
        <w:rPr>
          <w:rFonts w:ascii="Arial" w:hAnsi="Arial" w:cs="Arial"/>
          <w:sz w:val="20"/>
          <w:szCs w:val="20"/>
        </w:rPr>
        <w:t xml:space="preserve"> in vsi drugi zunanji izvajalci</w:t>
      </w:r>
      <w:r w:rsidRPr="00A87396">
        <w:rPr>
          <w:rFonts w:ascii="Arial" w:hAnsi="Arial" w:cs="Arial"/>
          <w:sz w:val="20"/>
          <w:szCs w:val="20"/>
        </w:rPr>
        <w:t>)</w:t>
      </w:r>
      <w:r w:rsidR="00A87396">
        <w:rPr>
          <w:rFonts w:ascii="Arial" w:hAnsi="Arial" w:cs="Arial"/>
          <w:sz w:val="20"/>
          <w:szCs w:val="20"/>
        </w:rPr>
        <w:t>.</w:t>
      </w:r>
      <w:r w:rsidR="009D4AD0">
        <w:rPr>
          <w:rFonts w:ascii="Arial" w:hAnsi="Arial" w:cs="Arial"/>
          <w:sz w:val="20"/>
          <w:szCs w:val="20"/>
        </w:rPr>
        <w:t xml:space="preserve"> </w:t>
      </w:r>
    </w:p>
    <w:p w14:paraId="6EA3DBD3" w14:textId="77777777" w:rsidR="000F745A" w:rsidRPr="00E566E0" w:rsidRDefault="000F745A" w:rsidP="00AF5C5F">
      <w:pPr>
        <w:spacing w:after="0"/>
        <w:jc w:val="both"/>
        <w:rPr>
          <w:rFonts w:ascii="Arial" w:hAnsi="Arial" w:cs="Arial"/>
          <w:b/>
          <w:bCs/>
          <w:sz w:val="20"/>
          <w:szCs w:val="20"/>
        </w:rPr>
      </w:pPr>
    </w:p>
    <w:p w14:paraId="1F3528B0" w14:textId="23ED8A0D" w:rsidR="00B25811" w:rsidRDefault="00B25811" w:rsidP="00AF5C5F">
      <w:pPr>
        <w:spacing w:after="0"/>
        <w:jc w:val="both"/>
        <w:rPr>
          <w:rFonts w:ascii="Arial" w:hAnsi="Arial" w:cs="Arial"/>
          <w:sz w:val="20"/>
          <w:szCs w:val="20"/>
        </w:rPr>
      </w:pPr>
      <w:r w:rsidRPr="00BD2773">
        <w:rPr>
          <w:rFonts w:ascii="Arial" w:hAnsi="Arial" w:cs="Arial"/>
          <w:b/>
          <w:bCs/>
          <w:sz w:val="20"/>
          <w:szCs w:val="20"/>
        </w:rPr>
        <w:t>Projektni materialni stroški</w:t>
      </w:r>
      <w:r w:rsidRPr="00BD2773">
        <w:rPr>
          <w:rFonts w:ascii="Arial" w:hAnsi="Arial" w:cs="Arial"/>
          <w:sz w:val="20"/>
          <w:szCs w:val="20"/>
        </w:rPr>
        <w:t xml:space="preserve"> so stroški</w:t>
      </w:r>
      <w:r w:rsidR="003405AE" w:rsidRPr="00BD2773">
        <w:rPr>
          <w:rFonts w:ascii="Arial" w:hAnsi="Arial" w:cs="Arial"/>
          <w:sz w:val="20"/>
          <w:szCs w:val="20"/>
        </w:rPr>
        <w:t xml:space="preserve"> materiala</w:t>
      </w:r>
      <w:r w:rsidR="00C42041" w:rsidRPr="00BD2773">
        <w:rPr>
          <w:rFonts w:ascii="Arial" w:hAnsi="Arial" w:cs="Arial"/>
          <w:sz w:val="20"/>
          <w:szCs w:val="20"/>
        </w:rPr>
        <w:t xml:space="preserve"> in storitev</w:t>
      </w:r>
      <w:r w:rsidRPr="00BD2773">
        <w:rPr>
          <w:rFonts w:ascii="Arial" w:hAnsi="Arial" w:cs="Arial"/>
          <w:sz w:val="20"/>
          <w:szCs w:val="20"/>
        </w:rPr>
        <w:t>, nastali z izvedbo posameznega projekta</w:t>
      </w:r>
      <w:r w:rsidR="00C42041" w:rsidRPr="00BD2773">
        <w:rPr>
          <w:rFonts w:ascii="Arial" w:hAnsi="Arial" w:cs="Arial"/>
          <w:sz w:val="20"/>
          <w:szCs w:val="20"/>
        </w:rPr>
        <w:t xml:space="preserve"> </w:t>
      </w:r>
      <w:r w:rsidR="00C42041" w:rsidRPr="00A87396">
        <w:rPr>
          <w:rFonts w:ascii="Arial" w:hAnsi="Arial" w:cs="Arial"/>
          <w:sz w:val="20"/>
          <w:szCs w:val="20"/>
        </w:rPr>
        <w:t>(vključuje</w:t>
      </w:r>
      <w:r w:rsidR="009D4AD0">
        <w:rPr>
          <w:rFonts w:ascii="Arial" w:hAnsi="Arial" w:cs="Arial"/>
          <w:sz w:val="20"/>
          <w:szCs w:val="20"/>
        </w:rPr>
        <w:t>jo</w:t>
      </w:r>
      <w:r w:rsidR="00C42041" w:rsidRPr="00A87396">
        <w:rPr>
          <w:rFonts w:ascii="Arial" w:hAnsi="Arial" w:cs="Arial"/>
          <w:sz w:val="20"/>
          <w:szCs w:val="20"/>
        </w:rPr>
        <w:t xml:space="preserve"> tudi </w:t>
      </w:r>
      <w:bookmarkStart w:id="10" w:name="_Hlk142058190"/>
      <w:r w:rsidR="00C42041" w:rsidRPr="00A87396">
        <w:rPr>
          <w:rFonts w:ascii="Arial" w:hAnsi="Arial" w:cs="Arial"/>
          <w:sz w:val="20"/>
          <w:szCs w:val="20"/>
        </w:rPr>
        <w:t>stroške najem</w:t>
      </w:r>
      <w:r w:rsidR="00BD2773" w:rsidRPr="00A87396">
        <w:rPr>
          <w:rFonts w:ascii="Arial" w:hAnsi="Arial" w:cs="Arial"/>
          <w:sz w:val="20"/>
          <w:szCs w:val="20"/>
        </w:rPr>
        <w:t>ov</w:t>
      </w:r>
      <w:r w:rsidR="00D2467C">
        <w:rPr>
          <w:rFonts w:ascii="Arial" w:hAnsi="Arial" w:cs="Arial"/>
          <w:sz w:val="20"/>
          <w:szCs w:val="20"/>
        </w:rPr>
        <w:t xml:space="preserve"> </w:t>
      </w:r>
      <w:r w:rsidR="00524797">
        <w:rPr>
          <w:rFonts w:ascii="Arial" w:hAnsi="Arial" w:cs="Arial"/>
          <w:sz w:val="20"/>
          <w:szCs w:val="20"/>
        </w:rPr>
        <w:t xml:space="preserve">tehnične in programske </w:t>
      </w:r>
      <w:r w:rsidR="00D2467C">
        <w:rPr>
          <w:rFonts w:ascii="Arial" w:hAnsi="Arial" w:cs="Arial"/>
          <w:sz w:val="20"/>
          <w:szCs w:val="20"/>
        </w:rPr>
        <w:t>opreme</w:t>
      </w:r>
      <w:bookmarkEnd w:id="10"/>
      <w:r w:rsidR="00642BE3">
        <w:rPr>
          <w:rFonts w:ascii="Arial" w:hAnsi="Arial" w:cs="Arial"/>
          <w:sz w:val="20"/>
          <w:szCs w:val="20"/>
        </w:rPr>
        <w:t xml:space="preserve">, </w:t>
      </w:r>
      <w:bookmarkStart w:id="11" w:name="_Hlk142058016"/>
      <w:r w:rsidR="00642BE3">
        <w:rPr>
          <w:rFonts w:ascii="Arial" w:hAnsi="Arial" w:cs="Arial"/>
          <w:sz w:val="20"/>
          <w:szCs w:val="20"/>
        </w:rPr>
        <w:t>strošk</w:t>
      </w:r>
      <w:r w:rsidR="00524797">
        <w:rPr>
          <w:rFonts w:ascii="Arial" w:hAnsi="Arial" w:cs="Arial"/>
          <w:sz w:val="20"/>
          <w:szCs w:val="20"/>
        </w:rPr>
        <w:t>e</w:t>
      </w:r>
      <w:r w:rsidR="00642BE3">
        <w:rPr>
          <w:rFonts w:ascii="Arial" w:hAnsi="Arial" w:cs="Arial"/>
          <w:sz w:val="20"/>
          <w:szCs w:val="20"/>
        </w:rPr>
        <w:t xml:space="preserve"> poti </w:t>
      </w:r>
      <w:bookmarkEnd w:id="11"/>
      <w:r w:rsidR="00095CD3">
        <w:rPr>
          <w:rFonts w:ascii="Arial" w:hAnsi="Arial" w:cs="Arial"/>
          <w:sz w:val="20"/>
          <w:szCs w:val="20"/>
        </w:rPr>
        <w:t xml:space="preserve">redno </w:t>
      </w:r>
      <w:r w:rsidR="00524797">
        <w:rPr>
          <w:rFonts w:ascii="Arial" w:hAnsi="Arial" w:cs="Arial"/>
          <w:sz w:val="20"/>
          <w:szCs w:val="20"/>
        </w:rPr>
        <w:t xml:space="preserve">zaposlenih, </w:t>
      </w:r>
      <w:r w:rsidR="00095CD3">
        <w:rPr>
          <w:rFonts w:ascii="Arial" w:hAnsi="Arial" w:cs="Arial"/>
          <w:sz w:val="20"/>
          <w:szCs w:val="20"/>
        </w:rPr>
        <w:t xml:space="preserve">stroške za </w:t>
      </w:r>
      <w:r w:rsidR="00524797">
        <w:rPr>
          <w:rFonts w:ascii="Arial" w:hAnsi="Arial" w:cs="Arial"/>
          <w:sz w:val="20"/>
          <w:szCs w:val="20"/>
        </w:rPr>
        <w:t xml:space="preserve">prostovoljce </w:t>
      </w:r>
      <w:r w:rsidR="00C42041" w:rsidRPr="00A87396">
        <w:rPr>
          <w:rFonts w:ascii="Arial" w:hAnsi="Arial" w:cs="Arial"/>
          <w:sz w:val="20"/>
          <w:szCs w:val="20"/>
        </w:rPr>
        <w:t>i</w:t>
      </w:r>
      <w:r w:rsidR="009D4AD0">
        <w:rPr>
          <w:rFonts w:ascii="Arial" w:hAnsi="Arial" w:cs="Arial"/>
          <w:sz w:val="20"/>
          <w:szCs w:val="20"/>
        </w:rPr>
        <w:t xml:space="preserve">n </w:t>
      </w:r>
      <w:r w:rsidR="00C42041" w:rsidRPr="00A87396">
        <w:rPr>
          <w:rFonts w:ascii="Arial" w:hAnsi="Arial" w:cs="Arial"/>
          <w:sz w:val="20"/>
          <w:szCs w:val="20"/>
        </w:rPr>
        <w:t>dr</w:t>
      </w:r>
      <w:r w:rsidR="009D4AD0">
        <w:rPr>
          <w:rFonts w:ascii="Arial" w:hAnsi="Arial" w:cs="Arial"/>
          <w:sz w:val="20"/>
          <w:szCs w:val="20"/>
        </w:rPr>
        <w:t>ugo</w:t>
      </w:r>
      <w:r w:rsidR="00C42041" w:rsidRPr="00A87396">
        <w:rPr>
          <w:rFonts w:ascii="Arial" w:hAnsi="Arial" w:cs="Arial"/>
          <w:sz w:val="20"/>
          <w:szCs w:val="20"/>
        </w:rPr>
        <w:t>)</w:t>
      </w:r>
      <w:r w:rsidRPr="00A87396">
        <w:rPr>
          <w:rFonts w:ascii="Arial" w:hAnsi="Arial" w:cs="Arial"/>
          <w:sz w:val="20"/>
          <w:szCs w:val="20"/>
        </w:rPr>
        <w:t>.</w:t>
      </w:r>
    </w:p>
    <w:p w14:paraId="5566A54E" w14:textId="77777777" w:rsidR="000F745A" w:rsidRPr="00A87396" w:rsidRDefault="000F745A" w:rsidP="00AF5C5F">
      <w:pPr>
        <w:spacing w:after="0"/>
        <w:jc w:val="both"/>
        <w:rPr>
          <w:rFonts w:ascii="Arial" w:hAnsi="Arial" w:cs="Arial"/>
          <w:sz w:val="20"/>
          <w:szCs w:val="20"/>
        </w:rPr>
      </w:pPr>
    </w:p>
    <w:p w14:paraId="5DE0721B" w14:textId="77777777" w:rsidR="000F745A" w:rsidRPr="00A87396" w:rsidRDefault="00FD670F" w:rsidP="00AF5C5F">
      <w:pPr>
        <w:spacing w:after="0"/>
        <w:jc w:val="both"/>
        <w:rPr>
          <w:rFonts w:ascii="Arial" w:hAnsi="Arial" w:cs="Arial"/>
          <w:sz w:val="20"/>
          <w:szCs w:val="20"/>
        </w:rPr>
      </w:pPr>
      <w:r w:rsidRPr="00A87396">
        <w:rPr>
          <w:rFonts w:ascii="Arial" w:hAnsi="Arial" w:cs="Arial"/>
          <w:b/>
          <w:bCs/>
          <w:sz w:val="20"/>
          <w:szCs w:val="20"/>
        </w:rPr>
        <w:t xml:space="preserve">Stroški nakupa opreme, </w:t>
      </w:r>
      <w:r w:rsidR="00EE7D0A">
        <w:rPr>
          <w:rFonts w:ascii="Arial" w:hAnsi="Arial" w:cs="Arial"/>
          <w:b/>
          <w:bCs/>
          <w:sz w:val="20"/>
          <w:szCs w:val="20"/>
        </w:rPr>
        <w:t>po</w:t>
      </w:r>
      <w:r w:rsidRPr="00A87396">
        <w:rPr>
          <w:rFonts w:ascii="Arial" w:hAnsi="Arial" w:cs="Arial"/>
          <w:b/>
          <w:bCs/>
          <w:sz w:val="20"/>
          <w:szCs w:val="20"/>
        </w:rPr>
        <w:t>vezan</w:t>
      </w:r>
      <w:r w:rsidR="00EE7D0A">
        <w:rPr>
          <w:rFonts w:ascii="Arial" w:hAnsi="Arial" w:cs="Arial"/>
          <w:b/>
          <w:bCs/>
          <w:sz w:val="20"/>
          <w:szCs w:val="20"/>
        </w:rPr>
        <w:t>i</w:t>
      </w:r>
      <w:r w:rsidRPr="00A87396">
        <w:rPr>
          <w:rFonts w:ascii="Arial" w:hAnsi="Arial" w:cs="Arial"/>
          <w:b/>
          <w:bCs/>
          <w:sz w:val="20"/>
          <w:szCs w:val="20"/>
        </w:rPr>
        <w:t xml:space="preserve"> </w:t>
      </w:r>
      <w:r w:rsidR="00EE7D0A">
        <w:rPr>
          <w:rFonts w:ascii="Arial" w:hAnsi="Arial" w:cs="Arial"/>
          <w:b/>
          <w:bCs/>
          <w:sz w:val="20"/>
          <w:szCs w:val="20"/>
        </w:rPr>
        <w:t>z</w:t>
      </w:r>
      <w:r w:rsidRPr="00A87396">
        <w:rPr>
          <w:rFonts w:ascii="Arial" w:hAnsi="Arial" w:cs="Arial"/>
          <w:b/>
          <w:bCs/>
          <w:sz w:val="20"/>
          <w:szCs w:val="20"/>
        </w:rPr>
        <w:t xml:space="preserve"> izvedbo projekta</w:t>
      </w:r>
      <w:r w:rsidR="00CC0F06" w:rsidRPr="002F1ACF">
        <w:rPr>
          <w:rFonts w:ascii="Arial" w:hAnsi="Arial" w:cs="Arial"/>
          <w:bCs/>
          <w:sz w:val="20"/>
          <w:szCs w:val="20"/>
        </w:rPr>
        <w:t>,</w:t>
      </w:r>
      <w:r w:rsidRPr="00A87396">
        <w:rPr>
          <w:rFonts w:ascii="Arial" w:hAnsi="Arial" w:cs="Arial"/>
          <w:b/>
          <w:bCs/>
          <w:sz w:val="20"/>
          <w:szCs w:val="20"/>
        </w:rPr>
        <w:t xml:space="preserve"> </w:t>
      </w:r>
      <w:r w:rsidR="000F745A" w:rsidRPr="00A87396">
        <w:rPr>
          <w:rFonts w:ascii="Arial" w:hAnsi="Arial" w:cs="Arial"/>
          <w:sz w:val="20"/>
          <w:szCs w:val="20"/>
        </w:rPr>
        <w:t xml:space="preserve">so </w:t>
      </w:r>
      <w:r w:rsidRPr="00A87396">
        <w:rPr>
          <w:rFonts w:ascii="Arial" w:hAnsi="Arial" w:cs="Arial"/>
          <w:sz w:val="20"/>
          <w:szCs w:val="20"/>
        </w:rPr>
        <w:t xml:space="preserve">stroški, nastali z nakupom opreme, ki </w:t>
      </w:r>
      <w:r w:rsidR="00642BE3">
        <w:rPr>
          <w:rFonts w:ascii="Arial" w:hAnsi="Arial" w:cs="Arial"/>
          <w:sz w:val="20"/>
          <w:szCs w:val="20"/>
        </w:rPr>
        <w:t>je</w:t>
      </w:r>
      <w:r w:rsidRPr="00A87396">
        <w:rPr>
          <w:rFonts w:ascii="Arial" w:hAnsi="Arial" w:cs="Arial"/>
          <w:sz w:val="20"/>
          <w:szCs w:val="20"/>
        </w:rPr>
        <w:t xml:space="preserve"> </w:t>
      </w:r>
      <w:r w:rsidR="008B0435">
        <w:rPr>
          <w:rFonts w:ascii="Arial" w:hAnsi="Arial" w:cs="Arial"/>
          <w:sz w:val="20"/>
          <w:szCs w:val="20"/>
        </w:rPr>
        <w:t>nujna</w:t>
      </w:r>
      <w:r w:rsidRPr="00A87396">
        <w:rPr>
          <w:rFonts w:ascii="Arial" w:hAnsi="Arial" w:cs="Arial"/>
          <w:sz w:val="20"/>
          <w:szCs w:val="20"/>
        </w:rPr>
        <w:t xml:space="preserve"> za izvedbo </w:t>
      </w:r>
      <w:r w:rsidR="00D66393">
        <w:rPr>
          <w:rFonts w:ascii="Arial" w:hAnsi="Arial" w:cs="Arial"/>
          <w:sz w:val="20"/>
          <w:szCs w:val="20"/>
        </w:rPr>
        <w:t>projekta</w:t>
      </w:r>
      <w:r w:rsidRPr="00A87396">
        <w:rPr>
          <w:rFonts w:ascii="Arial" w:hAnsi="Arial" w:cs="Arial"/>
          <w:sz w:val="20"/>
          <w:szCs w:val="20"/>
        </w:rPr>
        <w:t>.</w:t>
      </w:r>
    </w:p>
    <w:p w14:paraId="06866EAC" w14:textId="77777777" w:rsidR="000F745A" w:rsidRPr="00E566E0" w:rsidRDefault="000F745A" w:rsidP="00AF5C5F">
      <w:pPr>
        <w:spacing w:after="0"/>
        <w:jc w:val="both"/>
        <w:rPr>
          <w:rFonts w:ascii="Arial" w:hAnsi="Arial" w:cs="Arial"/>
          <w:b/>
          <w:bCs/>
          <w:sz w:val="20"/>
          <w:szCs w:val="20"/>
        </w:rPr>
      </w:pPr>
    </w:p>
    <w:p w14:paraId="6E506F6F" w14:textId="2E0985A6" w:rsidR="0040246E" w:rsidRPr="00E566E0" w:rsidRDefault="0040246E" w:rsidP="00AF5C5F">
      <w:pPr>
        <w:spacing w:after="0"/>
        <w:jc w:val="both"/>
        <w:rPr>
          <w:rFonts w:ascii="Arial" w:hAnsi="Arial" w:cs="Arial"/>
          <w:sz w:val="20"/>
          <w:szCs w:val="20"/>
        </w:rPr>
      </w:pPr>
      <w:r w:rsidRPr="00E566E0">
        <w:rPr>
          <w:rFonts w:ascii="Arial" w:hAnsi="Arial" w:cs="Arial"/>
          <w:b/>
          <w:bCs/>
          <w:sz w:val="20"/>
          <w:szCs w:val="20"/>
        </w:rPr>
        <w:t>Splošni stroški delovanja</w:t>
      </w:r>
      <w:r w:rsidRPr="00E566E0">
        <w:rPr>
          <w:rFonts w:ascii="Arial" w:hAnsi="Arial" w:cs="Arial"/>
          <w:sz w:val="20"/>
          <w:szCs w:val="20"/>
        </w:rPr>
        <w:t xml:space="preserve"> so stroški delovanja izvajalca projekta, ki se jih ne da vezati le na izvedbo projekta (</w:t>
      </w:r>
      <w:r w:rsidR="008A2C59">
        <w:rPr>
          <w:rFonts w:ascii="Arial" w:hAnsi="Arial" w:cs="Arial"/>
          <w:sz w:val="20"/>
          <w:szCs w:val="20"/>
        </w:rPr>
        <w:t>na primer</w:t>
      </w:r>
      <w:r w:rsidRPr="00E566E0">
        <w:rPr>
          <w:rFonts w:ascii="Arial" w:hAnsi="Arial" w:cs="Arial"/>
          <w:sz w:val="20"/>
          <w:szCs w:val="20"/>
        </w:rPr>
        <w:t xml:space="preserve"> najemnine prostorov, varovanje</w:t>
      </w:r>
      <w:r w:rsidR="001C3A38">
        <w:rPr>
          <w:rFonts w:ascii="Arial" w:hAnsi="Arial" w:cs="Arial"/>
          <w:sz w:val="20"/>
          <w:szCs w:val="20"/>
        </w:rPr>
        <w:t>,</w:t>
      </w:r>
      <w:r w:rsidRPr="00E566E0">
        <w:rPr>
          <w:rFonts w:ascii="Arial" w:hAnsi="Arial" w:cs="Arial"/>
          <w:sz w:val="20"/>
          <w:szCs w:val="20"/>
        </w:rPr>
        <w:t xml:space="preserve"> računovodstvo, pisarniški material, ogrevanje, elektrika, voda, telefon), so pa v sorazmerju z obsegom projekta, </w:t>
      </w:r>
      <w:r w:rsidR="00165EB1">
        <w:rPr>
          <w:rFonts w:ascii="Arial" w:hAnsi="Arial" w:cs="Arial"/>
          <w:sz w:val="20"/>
          <w:szCs w:val="20"/>
        </w:rPr>
        <w:t>podprtega</w:t>
      </w:r>
      <w:r w:rsidR="00165EB1" w:rsidRPr="00E566E0">
        <w:rPr>
          <w:rFonts w:ascii="Arial" w:hAnsi="Arial" w:cs="Arial"/>
          <w:sz w:val="20"/>
          <w:szCs w:val="20"/>
        </w:rPr>
        <w:t xml:space="preserve"> </w:t>
      </w:r>
      <w:r w:rsidRPr="00E566E0">
        <w:rPr>
          <w:rFonts w:ascii="Arial" w:hAnsi="Arial" w:cs="Arial"/>
          <w:sz w:val="20"/>
          <w:szCs w:val="20"/>
        </w:rPr>
        <w:t xml:space="preserve">v okviru </w:t>
      </w:r>
      <w:r w:rsidR="004C66A4">
        <w:rPr>
          <w:rFonts w:ascii="Arial" w:hAnsi="Arial" w:cs="Arial"/>
          <w:sz w:val="20"/>
          <w:szCs w:val="20"/>
        </w:rPr>
        <w:t xml:space="preserve">tega javnega </w:t>
      </w:r>
      <w:r w:rsidRPr="00E566E0">
        <w:rPr>
          <w:rFonts w:ascii="Arial" w:hAnsi="Arial" w:cs="Arial"/>
          <w:sz w:val="20"/>
          <w:szCs w:val="20"/>
        </w:rPr>
        <w:t xml:space="preserve">razpisa. Splošni stroški </w:t>
      </w:r>
      <w:r w:rsidR="00095CD3">
        <w:rPr>
          <w:rFonts w:ascii="Arial" w:hAnsi="Arial" w:cs="Arial"/>
          <w:sz w:val="20"/>
          <w:szCs w:val="20"/>
        </w:rPr>
        <w:t>delovanja</w:t>
      </w:r>
      <w:r w:rsidR="00095CD3" w:rsidRPr="00E566E0">
        <w:rPr>
          <w:rFonts w:ascii="Arial" w:hAnsi="Arial" w:cs="Arial"/>
          <w:sz w:val="20"/>
          <w:szCs w:val="20"/>
        </w:rPr>
        <w:t xml:space="preserve"> </w:t>
      </w:r>
      <w:r w:rsidRPr="00E566E0">
        <w:rPr>
          <w:rFonts w:ascii="Arial" w:hAnsi="Arial" w:cs="Arial"/>
          <w:sz w:val="20"/>
          <w:szCs w:val="20"/>
        </w:rPr>
        <w:t>so določeni kot pavšal v višini</w:t>
      </w:r>
      <w:r w:rsidR="00610AB6">
        <w:rPr>
          <w:rFonts w:ascii="Arial" w:hAnsi="Arial" w:cs="Arial"/>
          <w:sz w:val="20"/>
          <w:szCs w:val="20"/>
        </w:rPr>
        <w:t xml:space="preserve"> do</w:t>
      </w:r>
      <w:r w:rsidRPr="00E566E0">
        <w:rPr>
          <w:rFonts w:ascii="Arial" w:hAnsi="Arial" w:cs="Arial"/>
          <w:sz w:val="20"/>
          <w:szCs w:val="20"/>
        </w:rPr>
        <w:t xml:space="preserve"> 1</w:t>
      </w:r>
      <w:r w:rsidR="006F1FA8" w:rsidRPr="00E566E0">
        <w:rPr>
          <w:rFonts w:ascii="Arial" w:hAnsi="Arial" w:cs="Arial"/>
          <w:sz w:val="20"/>
          <w:szCs w:val="20"/>
        </w:rPr>
        <w:t>5</w:t>
      </w:r>
      <w:r w:rsidR="00471464" w:rsidRPr="00E566E0">
        <w:rPr>
          <w:rFonts w:ascii="Arial" w:hAnsi="Arial" w:cs="Arial"/>
          <w:sz w:val="20"/>
          <w:szCs w:val="20"/>
        </w:rPr>
        <w:t> %</w:t>
      </w:r>
      <w:r w:rsidRPr="00E566E0">
        <w:rPr>
          <w:rFonts w:ascii="Arial" w:hAnsi="Arial" w:cs="Arial"/>
          <w:sz w:val="20"/>
          <w:szCs w:val="20"/>
        </w:rPr>
        <w:t xml:space="preserve"> vrednosti z odločbo in pogodbo dodeljenih sredstev sofinanciranja in </w:t>
      </w:r>
      <w:r w:rsidR="00EF09C5">
        <w:rPr>
          <w:rFonts w:ascii="Arial" w:hAnsi="Arial" w:cs="Arial"/>
          <w:sz w:val="20"/>
          <w:szCs w:val="20"/>
        </w:rPr>
        <w:t>zanje</w:t>
      </w:r>
      <w:r w:rsidR="00165EB1">
        <w:rPr>
          <w:rFonts w:ascii="Arial" w:hAnsi="Arial" w:cs="Arial"/>
          <w:sz w:val="20"/>
          <w:szCs w:val="20"/>
        </w:rPr>
        <w:t xml:space="preserve"> ob poročanju</w:t>
      </w:r>
      <w:r w:rsidR="00EF09C5">
        <w:rPr>
          <w:rFonts w:ascii="Arial" w:hAnsi="Arial" w:cs="Arial"/>
          <w:sz w:val="20"/>
          <w:szCs w:val="20"/>
        </w:rPr>
        <w:t xml:space="preserve"> ni treba priložiti dokazil</w:t>
      </w:r>
      <w:r w:rsidRPr="00E566E0">
        <w:rPr>
          <w:rFonts w:ascii="Arial" w:hAnsi="Arial" w:cs="Arial"/>
          <w:sz w:val="20"/>
          <w:szCs w:val="20"/>
        </w:rPr>
        <w:t>.</w:t>
      </w:r>
    </w:p>
    <w:p w14:paraId="1ECFE2F2" w14:textId="77777777" w:rsidR="00A035A8" w:rsidRDefault="00A035A8" w:rsidP="00AF5C5F">
      <w:pPr>
        <w:spacing w:after="0"/>
        <w:jc w:val="both"/>
        <w:rPr>
          <w:rFonts w:ascii="Arial" w:eastAsia="Times New Roman" w:hAnsi="Arial" w:cs="Arial"/>
          <w:b/>
          <w:bCs/>
          <w:color w:val="000000"/>
          <w:sz w:val="20"/>
          <w:szCs w:val="20"/>
          <w:lang w:eastAsia="sl-SI"/>
        </w:rPr>
      </w:pPr>
    </w:p>
    <w:p w14:paraId="28422DDD" w14:textId="672C6446" w:rsidR="00B25811" w:rsidRDefault="00063050" w:rsidP="00AF5C5F">
      <w:pPr>
        <w:spacing w:after="0"/>
        <w:jc w:val="both"/>
        <w:rPr>
          <w:rFonts w:ascii="Arial" w:eastAsia="Times New Roman" w:hAnsi="Arial" w:cs="Arial"/>
          <w:color w:val="000000"/>
          <w:sz w:val="20"/>
          <w:szCs w:val="20"/>
          <w:lang w:eastAsia="sl-SI"/>
        </w:rPr>
      </w:pPr>
      <w:r w:rsidRPr="00E566E0">
        <w:rPr>
          <w:rFonts w:ascii="Arial" w:eastAsia="Times New Roman" w:hAnsi="Arial" w:cs="Arial"/>
          <w:b/>
          <w:bCs/>
          <w:color w:val="000000"/>
          <w:sz w:val="20"/>
          <w:szCs w:val="20"/>
          <w:lang w:eastAsia="sl-SI"/>
        </w:rPr>
        <w:t>Stroški članarin</w:t>
      </w:r>
      <w:r w:rsidRPr="00E566E0">
        <w:rPr>
          <w:rFonts w:ascii="Arial" w:eastAsia="Times New Roman" w:hAnsi="Arial" w:cs="Arial"/>
          <w:color w:val="000000"/>
          <w:sz w:val="20"/>
          <w:szCs w:val="20"/>
          <w:lang w:eastAsia="sl-SI"/>
        </w:rPr>
        <w:t xml:space="preserve"> </w:t>
      </w:r>
      <w:r w:rsidR="009D4AD0">
        <w:rPr>
          <w:rFonts w:ascii="Arial" w:eastAsia="Times New Roman" w:hAnsi="Arial" w:cs="Arial"/>
          <w:color w:val="000000"/>
          <w:sz w:val="20"/>
          <w:szCs w:val="20"/>
          <w:lang w:eastAsia="sl-SI"/>
        </w:rPr>
        <w:t>pomenijo</w:t>
      </w:r>
      <w:r w:rsidR="009D4AD0" w:rsidRPr="00E566E0">
        <w:rPr>
          <w:rFonts w:ascii="Arial" w:eastAsia="Times New Roman" w:hAnsi="Arial" w:cs="Arial"/>
          <w:color w:val="000000"/>
          <w:sz w:val="20"/>
          <w:szCs w:val="20"/>
          <w:lang w:eastAsia="sl-SI"/>
        </w:rPr>
        <w:t xml:space="preserve"> </w:t>
      </w:r>
      <w:r w:rsidRPr="00E566E0">
        <w:rPr>
          <w:rFonts w:ascii="Arial" w:eastAsia="Times New Roman" w:hAnsi="Arial" w:cs="Arial"/>
          <w:color w:val="000000"/>
          <w:sz w:val="20"/>
          <w:szCs w:val="20"/>
          <w:lang w:eastAsia="sl-SI"/>
        </w:rPr>
        <w:t>letno članarino prijavitelja v slovenskih ali mednarodnih strokovnih ali zagovorniški</w:t>
      </w:r>
      <w:r w:rsidR="008122AB" w:rsidRPr="00E566E0">
        <w:rPr>
          <w:rFonts w:ascii="Arial" w:eastAsia="Times New Roman" w:hAnsi="Arial" w:cs="Arial"/>
          <w:color w:val="000000"/>
          <w:sz w:val="20"/>
          <w:szCs w:val="20"/>
          <w:lang w:eastAsia="sl-SI"/>
        </w:rPr>
        <w:t>h</w:t>
      </w:r>
      <w:r w:rsidRPr="00E566E0">
        <w:rPr>
          <w:rFonts w:ascii="Arial" w:eastAsia="Times New Roman" w:hAnsi="Arial" w:cs="Arial"/>
          <w:color w:val="000000"/>
          <w:sz w:val="20"/>
          <w:szCs w:val="20"/>
          <w:lang w:eastAsia="sl-SI"/>
        </w:rPr>
        <w:t xml:space="preserve"> organizacijah, ki delujejo na področju dela prijavitelja</w:t>
      </w:r>
      <w:r w:rsidR="006E7ED9" w:rsidRPr="00E566E0">
        <w:rPr>
          <w:rFonts w:ascii="Arial" w:eastAsia="Times New Roman" w:hAnsi="Arial" w:cs="Arial"/>
          <w:color w:val="000000"/>
          <w:sz w:val="20"/>
          <w:szCs w:val="20"/>
          <w:lang w:eastAsia="sl-SI"/>
        </w:rPr>
        <w:t xml:space="preserve"> in so </w:t>
      </w:r>
      <w:r w:rsidR="009D4AD0">
        <w:rPr>
          <w:rFonts w:ascii="Arial" w:eastAsia="Times New Roman" w:hAnsi="Arial" w:cs="Arial"/>
          <w:color w:val="000000"/>
          <w:sz w:val="20"/>
          <w:szCs w:val="20"/>
          <w:lang w:eastAsia="sl-SI"/>
        </w:rPr>
        <w:t>pomembni</w:t>
      </w:r>
      <w:r w:rsidR="009D4AD0" w:rsidRPr="00E566E0">
        <w:rPr>
          <w:rFonts w:ascii="Arial" w:eastAsia="Times New Roman" w:hAnsi="Arial" w:cs="Arial"/>
          <w:color w:val="000000"/>
          <w:sz w:val="20"/>
          <w:szCs w:val="20"/>
          <w:lang w:eastAsia="sl-SI"/>
        </w:rPr>
        <w:t xml:space="preserve"> </w:t>
      </w:r>
      <w:r w:rsidR="006E7ED9" w:rsidRPr="00E566E0">
        <w:rPr>
          <w:rFonts w:ascii="Arial" w:eastAsia="Times New Roman" w:hAnsi="Arial" w:cs="Arial"/>
          <w:color w:val="000000"/>
          <w:sz w:val="20"/>
          <w:szCs w:val="20"/>
          <w:lang w:eastAsia="sl-SI"/>
        </w:rPr>
        <w:t>za izvedbo projekta</w:t>
      </w:r>
      <w:r w:rsidRPr="00E566E0">
        <w:rPr>
          <w:rFonts w:ascii="Arial" w:eastAsia="Times New Roman" w:hAnsi="Arial" w:cs="Arial"/>
          <w:color w:val="000000"/>
          <w:sz w:val="20"/>
          <w:szCs w:val="20"/>
          <w:lang w:eastAsia="sl-SI"/>
        </w:rPr>
        <w:t>. Prijavitelj lahko kot upravičen</w:t>
      </w:r>
      <w:r w:rsidR="009D4AD0">
        <w:rPr>
          <w:rFonts w:ascii="Arial" w:eastAsia="Times New Roman" w:hAnsi="Arial" w:cs="Arial"/>
          <w:color w:val="000000"/>
          <w:sz w:val="20"/>
          <w:szCs w:val="20"/>
          <w:lang w:eastAsia="sl-SI"/>
        </w:rPr>
        <w:t>i</w:t>
      </w:r>
      <w:r w:rsidRPr="00E566E0">
        <w:rPr>
          <w:rFonts w:ascii="Arial" w:eastAsia="Times New Roman" w:hAnsi="Arial" w:cs="Arial"/>
          <w:color w:val="000000"/>
          <w:sz w:val="20"/>
          <w:szCs w:val="20"/>
          <w:lang w:eastAsia="sl-SI"/>
        </w:rPr>
        <w:t xml:space="preserve"> strošek uveljavlja članarino </w:t>
      </w:r>
      <w:r w:rsidR="006E7ED9" w:rsidRPr="00E566E0">
        <w:rPr>
          <w:rFonts w:ascii="Arial" w:eastAsia="Times New Roman" w:hAnsi="Arial" w:cs="Arial"/>
          <w:color w:val="000000"/>
          <w:sz w:val="20"/>
          <w:szCs w:val="20"/>
          <w:lang w:eastAsia="sl-SI"/>
        </w:rPr>
        <w:t>ali del članarine</w:t>
      </w:r>
      <w:r w:rsidR="00161968">
        <w:rPr>
          <w:rFonts w:ascii="Arial" w:eastAsia="Times New Roman" w:hAnsi="Arial" w:cs="Arial"/>
          <w:color w:val="000000"/>
          <w:sz w:val="20"/>
          <w:szCs w:val="20"/>
          <w:lang w:eastAsia="sl-SI"/>
        </w:rPr>
        <w:t>,</w:t>
      </w:r>
      <w:r w:rsidR="006E7ED9" w:rsidRPr="00E566E0">
        <w:rPr>
          <w:rFonts w:ascii="Arial" w:eastAsia="Times New Roman" w:hAnsi="Arial" w:cs="Arial"/>
          <w:color w:val="000000"/>
          <w:sz w:val="20"/>
          <w:szCs w:val="20"/>
          <w:lang w:eastAsia="sl-SI"/>
        </w:rPr>
        <w:t xml:space="preserve"> </w:t>
      </w:r>
      <w:r w:rsidR="00EF09C5">
        <w:rPr>
          <w:rFonts w:ascii="Arial" w:eastAsia="Times New Roman" w:hAnsi="Arial" w:cs="Arial"/>
          <w:color w:val="000000"/>
          <w:sz w:val="20"/>
          <w:szCs w:val="20"/>
          <w:lang w:eastAsia="sl-SI"/>
        </w:rPr>
        <w:t>ki se nanaša na let</w:t>
      </w:r>
      <w:r w:rsidR="00C32E66">
        <w:rPr>
          <w:rFonts w:ascii="Arial" w:eastAsia="Times New Roman" w:hAnsi="Arial" w:cs="Arial"/>
          <w:color w:val="000000"/>
          <w:sz w:val="20"/>
          <w:szCs w:val="20"/>
          <w:lang w:eastAsia="sl-SI"/>
        </w:rPr>
        <w:t>a</w:t>
      </w:r>
      <w:r w:rsidR="00EF09C5">
        <w:rPr>
          <w:rFonts w:ascii="Arial" w:eastAsia="Times New Roman" w:hAnsi="Arial" w:cs="Arial"/>
          <w:color w:val="000000"/>
          <w:sz w:val="20"/>
          <w:szCs w:val="20"/>
          <w:lang w:eastAsia="sl-SI"/>
        </w:rPr>
        <w:t xml:space="preserve"> 202</w:t>
      </w:r>
      <w:r w:rsidR="00C32E66">
        <w:rPr>
          <w:rFonts w:ascii="Arial" w:eastAsia="Times New Roman" w:hAnsi="Arial" w:cs="Arial"/>
          <w:color w:val="000000"/>
          <w:sz w:val="20"/>
          <w:szCs w:val="20"/>
          <w:lang w:eastAsia="sl-SI"/>
        </w:rPr>
        <w:t>6, 2027, 2028</w:t>
      </w:r>
      <w:r w:rsidR="000E5D8C">
        <w:rPr>
          <w:rFonts w:ascii="Arial" w:eastAsia="Times New Roman" w:hAnsi="Arial" w:cs="Arial"/>
          <w:color w:val="000000"/>
          <w:sz w:val="20"/>
          <w:szCs w:val="20"/>
          <w:lang w:eastAsia="sl-SI"/>
        </w:rPr>
        <w:t xml:space="preserve"> </w:t>
      </w:r>
      <w:r w:rsidR="00E632D2">
        <w:rPr>
          <w:rFonts w:ascii="Arial" w:eastAsia="Times New Roman" w:hAnsi="Arial" w:cs="Arial"/>
          <w:color w:val="000000"/>
          <w:sz w:val="20"/>
          <w:szCs w:val="20"/>
          <w:lang w:eastAsia="sl-SI"/>
        </w:rPr>
        <w:t>in</w:t>
      </w:r>
      <w:r w:rsidR="00137F76">
        <w:rPr>
          <w:rFonts w:ascii="Arial" w:eastAsia="Times New Roman" w:hAnsi="Arial" w:cs="Arial"/>
          <w:color w:val="000000"/>
          <w:sz w:val="20"/>
          <w:szCs w:val="20"/>
          <w:lang w:eastAsia="sl-SI"/>
        </w:rPr>
        <w:t xml:space="preserve"> </w:t>
      </w:r>
      <w:r w:rsidR="000E5D8C">
        <w:rPr>
          <w:rFonts w:ascii="Arial" w:eastAsia="Times New Roman" w:hAnsi="Arial" w:cs="Arial"/>
          <w:color w:val="000000"/>
          <w:sz w:val="20"/>
          <w:szCs w:val="20"/>
          <w:lang w:eastAsia="sl-SI"/>
        </w:rPr>
        <w:t>202</w:t>
      </w:r>
      <w:r w:rsidR="00C32E66">
        <w:rPr>
          <w:rFonts w:ascii="Arial" w:eastAsia="Times New Roman" w:hAnsi="Arial" w:cs="Arial"/>
          <w:color w:val="000000"/>
          <w:sz w:val="20"/>
          <w:szCs w:val="20"/>
          <w:lang w:eastAsia="sl-SI"/>
        </w:rPr>
        <w:t>9</w:t>
      </w:r>
      <w:r w:rsidR="00337F11">
        <w:rPr>
          <w:rFonts w:ascii="Arial" w:eastAsia="Times New Roman" w:hAnsi="Arial" w:cs="Arial"/>
          <w:color w:val="000000"/>
          <w:sz w:val="20"/>
          <w:szCs w:val="20"/>
          <w:lang w:eastAsia="sl-SI"/>
        </w:rPr>
        <w:t>.</w:t>
      </w:r>
    </w:p>
    <w:p w14:paraId="0DE649DC" w14:textId="77777777" w:rsidR="00A035A8" w:rsidRDefault="00A035A8" w:rsidP="00AF5C5F">
      <w:pPr>
        <w:spacing w:after="0"/>
        <w:jc w:val="both"/>
        <w:rPr>
          <w:rFonts w:ascii="Arial" w:eastAsia="Times New Roman" w:hAnsi="Arial" w:cs="Arial"/>
          <w:color w:val="000000"/>
          <w:sz w:val="20"/>
          <w:szCs w:val="20"/>
          <w:lang w:eastAsia="sl-SI"/>
        </w:rPr>
      </w:pPr>
    </w:p>
    <w:p w14:paraId="56AC36D7" w14:textId="77777777" w:rsidR="00FF41C6" w:rsidRDefault="00A035A8" w:rsidP="00AF5C5F">
      <w:pPr>
        <w:pStyle w:val="Odstavekseznama"/>
        <w:spacing w:after="0"/>
        <w:ind w:left="0"/>
        <w:jc w:val="both"/>
        <w:rPr>
          <w:rFonts w:ascii="Arial" w:hAnsi="Arial" w:cs="Arial"/>
          <w:bCs/>
          <w:sz w:val="20"/>
          <w:szCs w:val="20"/>
        </w:rPr>
      </w:pPr>
      <w:r w:rsidRPr="00FF41C6">
        <w:rPr>
          <w:rFonts w:ascii="Arial" w:eastAsia="Times New Roman" w:hAnsi="Arial" w:cs="Arial"/>
          <w:b/>
          <w:bCs/>
          <w:sz w:val="20"/>
          <w:szCs w:val="20"/>
          <w:lang w:eastAsia="sl-SI"/>
        </w:rPr>
        <w:t>Uravnoteženost stroškov</w:t>
      </w:r>
      <w:r w:rsidRPr="00FF41C6">
        <w:rPr>
          <w:rFonts w:ascii="Arial" w:eastAsia="Times New Roman" w:hAnsi="Arial" w:cs="Arial"/>
          <w:sz w:val="20"/>
          <w:szCs w:val="20"/>
          <w:lang w:eastAsia="sl-SI"/>
        </w:rPr>
        <w:t xml:space="preserve"> </w:t>
      </w:r>
      <w:r w:rsidR="0065372C" w:rsidRPr="0065372C">
        <w:rPr>
          <w:rFonts w:ascii="Arial" w:eastAsia="Times New Roman" w:hAnsi="Arial" w:cs="Arial"/>
          <w:sz w:val="20"/>
          <w:szCs w:val="20"/>
          <w:lang w:eastAsia="sl-SI"/>
        </w:rPr>
        <w:t>pomeni, da prihodki projekta ne presegajo njegovih odhodkov.</w:t>
      </w:r>
      <w:r w:rsidR="00FF41C6">
        <w:rPr>
          <w:rFonts w:ascii="Arial" w:hAnsi="Arial" w:cs="Arial"/>
          <w:bCs/>
          <w:sz w:val="20"/>
          <w:szCs w:val="20"/>
        </w:rPr>
        <w:br/>
      </w:r>
    </w:p>
    <w:p w14:paraId="27C0BF9B" w14:textId="77777777" w:rsidR="00E7629A" w:rsidRDefault="00E7629A" w:rsidP="00AF5C5F">
      <w:pPr>
        <w:spacing w:after="0"/>
        <w:jc w:val="both"/>
        <w:rPr>
          <w:rFonts w:ascii="Arial" w:hAnsi="Arial" w:cs="Arial"/>
          <w:b/>
          <w:bCs/>
          <w:sz w:val="20"/>
          <w:szCs w:val="20"/>
        </w:rPr>
      </w:pPr>
      <w:r w:rsidRPr="00C65DCE">
        <w:rPr>
          <w:rFonts w:ascii="Arial" w:hAnsi="Arial" w:cs="Arial"/>
          <w:b/>
          <w:bCs/>
          <w:sz w:val="20"/>
          <w:szCs w:val="20"/>
        </w:rPr>
        <w:t>Davek na dodano vrednost</w:t>
      </w:r>
      <w:r>
        <w:rPr>
          <w:rFonts w:ascii="Arial" w:hAnsi="Arial" w:cs="Arial"/>
          <w:b/>
          <w:bCs/>
          <w:sz w:val="20"/>
          <w:szCs w:val="20"/>
        </w:rPr>
        <w:t xml:space="preserve"> (DDV)</w:t>
      </w:r>
      <w:r w:rsidRPr="00C65DCE">
        <w:rPr>
          <w:rFonts w:ascii="Arial" w:hAnsi="Arial" w:cs="Arial"/>
          <w:b/>
          <w:bCs/>
          <w:sz w:val="20"/>
          <w:szCs w:val="20"/>
        </w:rPr>
        <w:t>:</w:t>
      </w:r>
    </w:p>
    <w:p w14:paraId="28836D8F" w14:textId="77777777" w:rsidR="00E7629A" w:rsidRPr="00C65DCE" w:rsidRDefault="00E7629A" w:rsidP="00AF5C5F">
      <w:pPr>
        <w:spacing w:after="0"/>
        <w:jc w:val="both"/>
        <w:rPr>
          <w:rFonts w:ascii="Arial" w:hAnsi="Arial" w:cs="Arial"/>
          <w:b/>
          <w:bCs/>
          <w:sz w:val="20"/>
          <w:szCs w:val="20"/>
        </w:rPr>
      </w:pPr>
    </w:p>
    <w:p w14:paraId="550ECF07" w14:textId="77777777" w:rsidR="00E7629A" w:rsidRDefault="00E7629A" w:rsidP="00134DAF">
      <w:pPr>
        <w:pStyle w:val="Odstavekseznama"/>
        <w:numPr>
          <w:ilvl w:val="0"/>
          <w:numId w:val="25"/>
        </w:numPr>
        <w:suppressAutoHyphens w:val="0"/>
        <w:autoSpaceDN/>
        <w:spacing w:after="0"/>
        <w:ind w:left="426"/>
        <w:jc w:val="both"/>
        <w:rPr>
          <w:rFonts w:ascii="Arial" w:hAnsi="Arial" w:cs="Arial"/>
          <w:sz w:val="20"/>
          <w:szCs w:val="20"/>
        </w:rPr>
      </w:pPr>
      <w:r w:rsidRPr="005A0EF1">
        <w:rPr>
          <w:rFonts w:ascii="Arial" w:hAnsi="Arial" w:cs="Arial"/>
          <w:sz w:val="20"/>
          <w:szCs w:val="20"/>
        </w:rPr>
        <w:t>če je upravičenec identificiran za namene DDV in ima pravico do odbitka celotnega DDV, se DDV ne sme vključiti med upravičene stroške in izdatke. To pomeni</w:t>
      </w:r>
      <w:r>
        <w:rPr>
          <w:rFonts w:ascii="Arial" w:hAnsi="Arial" w:cs="Arial"/>
          <w:sz w:val="20"/>
          <w:szCs w:val="20"/>
        </w:rPr>
        <w:t>,</w:t>
      </w:r>
      <w:r w:rsidRPr="005A0EF1">
        <w:rPr>
          <w:rFonts w:ascii="Arial" w:hAnsi="Arial" w:cs="Arial"/>
          <w:sz w:val="20"/>
          <w:szCs w:val="20"/>
        </w:rPr>
        <w:t xml:space="preserve"> da je DDV neupravičen strošek in ga mora upravičenec financirati iz lastnih virov</w:t>
      </w:r>
      <w:r>
        <w:rPr>
          <w:rFonts w:ascii="Arial" w:hAnsi="Arial" w:cs="Arial"/>
          <w:sz w:val="20"/>
          <w:szCs w:val="20"/>
        </w:rPr>
        <w:t>;</w:t>
      </w:r>
    </w:p>
    <w:p w14:paraId="342935B5" w14:textId="77777777" w:rsidR="00E7629A" w:rsidRDefault="00E7629A" w:rsidP="00134DAF">
      <w:pPr>
        <w:pStyle w:val="Odstavekseznama"/>
        <w:numPr>
          <w:ilvl w:val="0"/>
          <w:numId w:val="25"/>
        </w:numPr>
        <w:suppressAutoHyphens w:val="0"/>
        <w:autoSpaceDN/>
        <w:spacing w:after="0"/>
        <w:ind w:left="426"/>
        <w:jc w:val="both"/>
        <w:rPr>
          <w:rFonts w:ascii="Arial" w:hAnsi="Arial" w:cs="Arial"/>
          <w:sz w:val="20"/>
          <w:szCs w:val="20"/>
        </w:rPr>
      </w:pPr>
      <w:r w:rsidRPr="005A0EF1">
        <w:rPr>
          <w:rFonts w:ascii="Arial" w:hAnsi="Arial" w:cs="Arial"/>
          <w:sz w:val="20"/>
          <w:szCs w:val="20"/>
        </w:rPr>
        <w:t>če je upravičenec identificiran za namene DDV in nima pravice do odbitka celotnega DDV, se DDV lahko vključi med upravičene stroške in izdatke. To pomeni, da je DDV v celoti upravičen strošek;</w:t>
      </w:r>
    </w:p>
    <w:p w14:paraId="2BFE2564" w14:textId="77777777" w:rsidR="00E7629A" w:rsidRPr="006B34E2" w:rsidRDefault="00E7629A" w:rsidP="00134DAF">
      <w:pPr>
        <w:pStyle w:val="Odstavekseznama"/>
        <w:numPr>
          <w:ilvl w:val="0"/>
          <w:numId w:val="25"/>
        </w:numPr>
        <w:suppressAutoHyphens w:val="0"/>
        <w:autoSpaceDN/>
        <w:spacing w:after="0"/>
        <w:ind w:left="426"/>
        <w:jc w:val="both"/>
        <w:rPr>
          <w:rFonts w:ascii="Arial" w:hAnsi="Arial" w:cs="Arial"/>
          <w:sz w:val="20"/>
          <w:szCs w:val="20"/>
        </w:rPr>
      </w:pPr>
      <w:r w:rsidRPr="005A0EF1">
        <w:rPr>
          <w:rFonts w:ascii="Arial" w:hAnsi="Arial" w:cs="Arial"/>
          <w:sz w:val="20"/>
          <w:szCs w:val="20"/>
        </w:rPr>
        <w:t>če je upravičenec identificiran za namene DDV in ima pravico le do delnega odbitka celotnega DDV, se DDV lahko vključi med upravičene stroške in izdatke le v višini neodbitnega deleža. To pomeni da je DDV delno upravičen strošek.</w:t>
      </w:r>
    </w:p>
    <w:p w14:paraId="4FED2F7D" w14:textId="77777777" w:rsidR="00FF41C6" w:rsidRDefault="00FF41C6" w:rsidP="00AF5C5F">
      <w:pPr>
        <w:pStyle w:val="Odstavekseznama"/>
        <w:spacing w:after="0"/>
        <w:ind w:left="0"/>
        <w:jc w:val="both"/>
        <w:rPr>
          <w:rFonts w:ascii="Arial" w:hAnsi="Arial" w:cs="Arial"/>
          <w:bCs/>
          <w:sz w:val="20"/>
          <w:szCs w:val="20"/>
        </w:rPr>
      </w:pPr>
    </w:p>
    <w:p w14:paraId="16E95E28" w14:textId="77777777" w:rsidR="00CC13C3" w:rsidRPr="00FF41C6" w:rsidRDefault="00CC13C3" w:rsidP="00AF5C5F">
      <w:pPr>
        <w:pStyle w:val="Odstavekseznama"/>
        <w:spacing w:after="0"/>
        <w:ind w:left="0"/>
        <w:jc w:val="both"/>
        <w:rPr>
          <w:rFonts w:ascii="Arial" w:hAnsi="Arial" w:cs="Arial"/>
          <w:bCs/>
          <w:sz w:val="20"/>
          <w:szCs w:val="20"/>
        </w:rPr>
      </w:pPr>
    </w:p>
    <w:p w14:paraId="5943B729" w14:textId="77777777" w:rsidR="00B55F2F" w:rsidRPr="00E566E0"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Pogoji za sodelovanje na razpisu</w:t>
      </w:r>
    </w:p>
    <w:p w14:paraId="15D67730" w14:textId="77777777" w:rsidR="00B55F2F" w:rsidRPr="00CC13C3" w:rsidRDefault="00B55F2F" w:rsidP="00CC13C3">
      <w:pPr>
        <w:spacing w:after="0"/>
        <w:jc w:val="both"/>
        <w:rPr>
          <w:rFonts w:ascii="Arial" w:hAnsi="Arial" w:cs="Arial"/>
          <w:sz w:val="20"/>
          <w:szCs w:val="20"/>
        </w:rPr>
      </w:pPr>
    </w:p>
    <w:p w14:paraId="5FA7375D" w14:textId="77777777" w:rsidR="00B55F2F" w:rsidRDefault="00E160AC" w:rsidP="00AF5C5F">
      <w:pPr>
        <w:spacing w:after="0"/>
        <w:jc w:val="both"/>
        <w:rPr>
          <w:rFonts w:ascii="Arial" w:hAnsi="Arial" w:cs="Arial"/>
          <w:b/>
          <w:sz w:val="20"/>
          <w:szCs w:val="20"/>
        </w:rPr>
      </w:pPr>
      <w:r>
        <w:rPr>
          <w:rFonts w:ascii="Arial" w:hAnsi="Arial" w:cs="Arial"/>
          <w:b/>
          <w:sz w:val="20"/>
          <w:szCs w:val="20"/>
        </w:rPr>
        <w:t>6</w:t>
      </w:r>
      <w:r w:rsidR="00067D65" w:rsidRPr="00E566E0">
        <w:rPr>
          <w:rFonts w:ascii="Arial" w:hAnsi="Arial" w:cs="Arial"/>
          <w:b/>
          <w:sz w:val="20"/>
          <w:szCs w:val="20"/>
        </w:rPr>
        <w:t>.1. Splošni pogoji</w:t>
      </w:r>
    </w:p>
    <w:p w14:paraId="2D03DD34" w14:textId="77777777" w:rsidR="00C42041" w:rsidRPr="00E566E0" w:rsidRDefault="00C42041" w:rsidP="00AF5C5F">
      <w:pPr>
        <w:spacing w:after="0"/>
        <w:jc w:val="both"/>
        <w:rPr>
          <w:rFonts w:ascii="Arial" w:hAnsi="Arial" w:cs="Arial"/>
          <w:b/>
          <w:sz w:val="20"/>
          <w:szCs w:val="20"/>
        </w:rPr>
      </w:pPr>
    </w:p>
    <w:p w14:paraId="138BBAA4" w14:textId="5C4D2704" w:rsidR="006E7ED9" w:rsidRDefault="00067D65" w:rsidP="00AF5C5F">
      <w:pPr>
        <w:spacing w:after="0"/>
        <w:jc w:val="both"/>
        <w:rPr>
          <w:rFonts w:ascii="Arial" w:hAnsi="Arial" w:cs="Arial"/>
          <w:sz w:val="20"/>
          <w:szCs w:val="20"/>
        </w:rPr>
      </w:pPr>
      <w:r w:rsidRPr="00E566E0">
        <w:rPr>
          <w:rFonts w:ascii="Arial" w:hAnsi="Arial" w:cs="Arial"/>
          <w:sz w:val="20"/>
          <w:szCs w:val="20"/>
        </w:rPr>
        <w:t>Na razpis se lahko prijavijo le prijavitelji (upravičene osebe), ki izpolnjujejo naslednje</w:t>
      </w:r>
      <w:r w:rsidR="00DC03C2">
        <w:rPr>
          <w:rFonts w:ascii="Arial" w:hAnsi="Arial" w:cs="Arial"/>
          <w:sz w:val="20"/>
          <w:szCs w:val="20"/>
        </w:rPr>
        <w:t xml:space="preserve"> </w:t>
      </w:r>
      <w:r w:rsidRPr="00E566E0">
        <w:rPr>
          <w:rFonts w:ascii="Arial" w:hAnsi="Arial" w:cs="Arial"/>
          <w:sz w:val="20"/>
          <w:szCs w:val="20"/>
        </w:rPr>
        <w:t>splošne pogoje:</w:t>
      </w:r>
    </w:p>
    <w:p w14:paraId="7EB94D40" w14:textId="77777777" w:rsidR="00F11875" w:rsidRPr="00E566E0" w:rsidRDefault="00F11875" w:rsidP="00AF5C5F">
      <w:pPr>
        <w:spacing w:after="0"/>
        <w:jc w:val="both"/>
        <w:rPr>
          <w:rFonts w:ascii="Arial" w:hAnsi="Arial" w:cs="Arial"/>
          <w:sz w:val="20"/>
          <w:szCs w:val="20"/>
        </w:rPr>
      </w:pPr>
    </w:p>
    <w:p w14:paraId="4698265A" w14:textId="4762284A" w:rsidR="006E7ED9" w:rsidRPr="00F11875" w:rsidRDefault="00032185" w:rsidP="00AF5C5F">
      <w:pPr>
        <w:pStyle w:val="Odstavekseznama"/>
        <w:numPr>
          <w:ilvl w:val="0"/>
          <w:numId w:val="4"/>
        </w:numPr>
        <w:spacing w:after="0"/>
        <w:jc w:val="both"/>
        <w:rPr>
          <w:rFonts w:ascii="Arial" w:hAnsi="Arial" w:cs="Arial"/>
          <w:sz w:val="20"/>
          <w:szCs w:val="20"/>
        </w:rPr>
      </w:pPr>
      <w:bookmarkStart w:id="12" w:name="_Hlk128060587"/>
      <w:r>
        <w:rPr>
          <w:rFonts w:ascii="Arial" w:hAnsi="Arial" w:cs="Arial"/>
          <w:sz w:val="20"/>
          <w:szCs w:val="20"/>
        </w:rPr>
        <w:t>V</w:t>
      </w:r>
      <w:r w:rsidR="0098076F" w:rsidRPr="00DC03C2">
        <w:rPr>
          <w:rFonts w:ascii="Arial" w:hAnsi="Arial" w:cs="Arial"/>
          <w:sz w:val="20"/>
          <w:szCs w:val="20"/>
        </w:rPr>
        <w:t xml:space="preserve">saj od leta </w:t>
      </w:r>
      <w:r w:rsidR="00CE0C6A" w:rsidRPr="00DC03C2">
        <w:rPr>
          <w:rFonts w:ascii="Arial" w:hAnsi="Arial" w:cs="Arial"/>
          <w:sz w:val="20"/>
          <w:szCs w:val="20"/>
        </w:rPr>
        <w:t>20</w:t>
      </w:r>
      <w:r w:rsidR="00CE0C6A">
        <w:rPr>
          <w:rFonts w:ascii="Arial" w:hAnsi="Arial" w:cs="Arial"/>
          <w:sz w:val="20"/>
          <w:szCs w:val="20"/>
        </w:rPr>
        <w:t>21</w:t>
      </w:r>
      <w:r w:rsidR="00CE0C6A" w:rsidRPr="00DC03C2">
        <w:rPr>
          <w:rFonts w:ascii="Arial" w:hAnsi="Arial" w:cs="Arial"/>
          <w:sz w:val="20"/>
          <w:szCs w:val="20"/>
        </w:rPr>
        <w:t xml:space="preserve"> </w:t>
      </w:r>
      <w:r>
        <w:rPr>
          <w:rFonts w:ascii="Arial" w:hAnsi="Arial" w:cs="Arial"/>
          <w:sz w:val="20"/>
          <w:szCs w:val="20"/>
        </w:rPr>
        <w:t xml:space="preserve">so </w:t>
      </w:r>
      <w:r w:rsidR="00067D65" w:rsidRPr="00DC03C2">
        <w:rPr>
          <w:rFonts w:ascii="Arial" w:hAnsi="Arial" w:cs="Arial"/>
          <w:sz w:val="20"/>
          <w:szCs w:val="20"/>
        </w:rPr>
        <w:t>nevladne organizacije</w:t>
      </w:r>
      <w:r w:rsidR="009B20D3" w:rsidRPr="00DC03C2">
        <w:rPr>
          <w:rFonts w:ascii="Arial" w:hAnsi="Arial" w:cs="Arial"/>
          <w:sz w:val="20"/>
          <w:szCs w:val="20"/>
        </w:rPr>
        <w:t xml:space="preserve"> (ob upoštevanju določil ZNOrg)</w:t>
      </w:r>
      <w:r w:rsidR="00CD57F2" w:rsidRPr="00DC03C2">
        <w:rPr>
          <w:rFonts w:ascii="Arial" w:hAnsi="Arial" w:cs="Arial"/>
          <w:sz w:val="20"/>
          <w:szCs w:val="20"/>
        </w:rPr>
        <w:t>, ki izvajajo</w:t>
      </w:r>
      <w:r w:rsidR="0098076F" w:rsidRPr="00DC03C2">
        <w:rPr>
          <w:rFonts w:ascii="Arial" w:hAnsi="Arial" w:cs="Arial"/>
          <w:sz w:val="20"/>
          <w:szCs w:val="20"/>
        </w:rPr>
        <w:t xml:space="preserve"> podporne </w:t>
      </w:r>
      <w:r w:rsidR="00175AD5">
        <w:rPr>
          <w:rFonts w:ascii="Arial" w:hAnsi="Arial" w:cs="Arial"/>
          <w:sz w:val="20"/>
          <w:szCs w:val="20"/>
        </w:rPr>
        <w:t>aktivnosti</w:t>
      </w:r>
      <w:r w:rsidR="0098076F" w:rsidRPr="00DC03C2">
        <w:rPr>
          <w:rFonts w:ascii="Arial" w:hAnsi="Arial" w:cs="Arial"/>
          <w:sz w:val="20"/>
          <w:szCs w:val="20"/>
        </w:rPr>
        <w:t xml:space="preserve"> na področju kulture,</w:t>
      </w:r>
      <w:r w:rsidR="00CD57F2" w:rsidRPr="00DC03C2">
        <w:rPr>
          <w:rFonts w:ascii="Arial" w:hAnsi="Arial" w:cs="Arial"/>
          <w:sz w:val="20"/>
          <w:szCs w:val="20"/>
        </w:rPr>
        <w:t xml:space="preserve"> </w:t>
      </w:r>
      <w:r w:rsidR="00067D65" w:rsidRPr="00DC03C2">
        <w:rPr>
          <w:rFonts w:ascii="Arial" w:hAnsi="Arial" w:cs="Arial"/>
          <w:sz w:val="20"/>
          <w:szCs w:val="20"/>
        </w:rPr>
        <w:t>kulturno-umetnišk</w:t>
      </w:r>
      <w:r w:rsidR="00CD57F2" w:rsidRPr="00DC03C2">
        <w:rPr>
          <w:rFonts w:ascii="Arial" w:hAnsi="Arial" w:cs="Arial"/>
          <w:sz w:val="20"/>
          <w:szCs w:val="20"/>
        </w:rPr>
        <w:t>e</w:t>
      </w:r>
      <w:r w:rsidR="00067D65" w:rsidRPr="00DC03C2">
        <w:rPr>
          <w:rFonts w:ascii="Arial" w:hAnsi="Arial" w:cs="Arial"/>
          <w:sz w:val="20"/>
          <w:szCs w:val="20"/>
        </w:rPr>
        <w:t xml:space="preserve"> dejavnosti </w:t>
      </w:r>
      <w:r w:rsidR="00CD57F2" w:rsidRPr="00DC03C2">
        <w:rPr>
          <w:rFonts w:ascii="Arial" w:hAnsi="Arial" w:cs="Arial"/>
          <w:sz w:val="20"/>
          <w:szCs w:val="20"/>
        </w:rPr>
        <w:t>ali</w:t>
      </w:r>
      <w:r w:rsidR="00067D65" w:rsidRPr="00DC03C2">
        <w:rPr>
          <w:rFonts w:ascii="Arial" w:hAnsi="Arial" w:cs="Arial"/>
          <w:sz w:val="20"/>
          <w:szCs w:val="20"/>
        </w:rPr>
        <w:t xml:space="preserve"> </w:t>
      </w:r>
      <w:r w:rsidR="00067D65" w:rsidRPr="00032185">
        <w:rPr>
          <w:rFonts w:ascii="Arial" w:hAnsi="Arial" w:cs="Arial"/>
          <w:sz w:val="20"/>
          <w:szCs w:val="20"/>
        </w:rPr>
        <w:t>posred</w:t>
      </w:r>
      <w:r w:rsidR="00CD57F2" w:rsidRPr="00032185">
        <w:rPr>
          <w:rFonts w:ascii="Arial" w:hAnsi="Arial" w:cs="Arial"/>
          <w:sz w:val="20"/>
          <w:szCs w:val="20"/>
        </w:rPr>
        <w:t>ujejo</w:t>
      </w:r>
      <w:r w:rsidR="00067D65" w:rsidRPr="00DC03C2">
        <w:rPr>
          <w:rFonts w:ascii="Arial" w:hAnsi="Arial" w:cs="Arial"/>
          <w:sz w:val="20"/>
          <w:szCs w:val="20"/>
        </w:rPr>
        <w:t xml:space="preserve"> kulturn</w:t>
      </w:r>
      <w:r w:rsidR="00CD57F2" w:rsidRPr="00DC03C2">
        <w:rPr>
          <w:rFonts w:ascii="Arial" w:hAnsi="Arial" w:cs="Arial"/>
          <w:sz w:val="20"/>
          <w:szCs w:val="20"/>
        </w:rPr>
        <w:t>e</w:t>
      </w:r>
      <w:r w:rsidR="00067D65" w:rsidRPr="00DC03C2">
        <w:rPr>
          <w:rFonts w:ascii="Arial" w:hAnsi="Arial" w:cs="Arial"/>
          <w:sz w:val="20"/>
          <w:szCs w:val="20"/>
        </w:rPr>
        <w:t xml:space="preserve"> dobrin</w:t>
      </w:r>
      <w:r w:rsidR="00CD57F2" w:rsidRPr="00DC03C2">
        <w:rPr>
          <w:rFonts w:ascii="Arial" w:hAnsi="Arial" w:cs="Arial"/>
          <w:sz w:val="20"/>
          <w:szCs w:val="20"/>
        </w:rPr>
        <w:t>e</w:t>
      </w:r>
      <w:r w:rsidR="00067D65" w:rsidRPr="00DC03C2">
        <w:rPr>
          <w:rFonts w:ascii="Arial" w:hAnsi="Arial" w:cs="Arial"/>
          <w:sz w:val="20"/>
          <w:szCs w:val="20"/>
        </w:rPr>
        <w:t xml:space="preserve"> v Sloveniji</w:t>
      </w:r>
      <w:r w:rsidR="00CB60FE">
        <w:rPr>
          <w:rFonts w:ascii="Arial" w:hAnsi="Arial" w:cs="Arial"/>
          <w:sz w:val="20"/>
          <w:szCs w:val="20"/>
        </w:rPr>
        <w:t>,</w:t>
      </w:r>
      <w:r w:rsidR="0098076F" w:rsidRPr="00DC03C2">
        <w:rPr>
          <w:rFonts w:ascii="Arial" w:hAnsi="Arial" w:cs="Arial"/>
          <w:sz w:val="20"/>
          <w:szCs w:val="20"/>
        </w:rPr>
        <w:t xml:space="preserve"> </w:t>
      </w:r>
      <w:r w:rsidR="00BA4B24" w:rsidRPr="00DC03C2">
        <w:rPr>
          <w:rFonts w:ascii="Arial" w:hAnsi="Arial" w:cs="Arial"/>
          <w:sz w:val="20"/>
          <w:szCs w:val="20"/>
        </w:rPr>
        <w:t>ali so</w:t>
      </w:r>
      <w:r w:rsidR="0098076F" w:rsidRPr="00DC03C2">
        <w:rPr>
          <w:rFonts w:ascii="Arial" w:hAnsi="Arial" w:cs="Arial"/>
          <w:sz w:val="20"/>
          <w:szCs w:val="20"/>
        </w:rPr>
        <w:t xml:space="preserve"> vsaj od leta </w:t>
      </w:r>
      <w:r w:rsidR="00CE0C6A" w:rsidRPr="00DC03C2">
        <w:rPr>
          <w:rFonts w:ascii="Arial" w:hAnsi="Arial" w:cs="Arial"/>
          <w:sz w:val="20"/>
          <w:szCs w:val="20"/>
        </w:rPr>
        <w:t>20</w:t>
      </w:r>
      <w:r w:rsidR="00CE0C6A">
        <w:rPr>
          <w:rFonts w:ascii="Arial" w:hAnsi="Arial" w:cs="Arial"/>
          <w:sz w:val="20"/>
          <w:szCs w:val="20"/>
        </w:rPr>
        <w:t>21</w:t>
      </w:r>
      <w:r w:rsidR="00CE0C6A" w:rsidRPr="00DC03C2">
        <w:rPr>
          <w:rFonts w:ascii="Arial" w:hAnsi="Arial" w:cs="Arial"/>
          <w:sz w:val="20"/>
          <w:szCs w:val="20"/>
        </w:rPr>
        <w:t xml:space="preserve"> </w:t>
      </w:r>
      <w:r w:rsidR="00BA4B24" w:rsidRPr="00DC03C2">
        <w:rPr>
          <w:rFonts w:ascii="Arial" w:hAnsi="Arial" w:cs="Arial"/>
          <w:sz w:val="20"/>
          <w:szCs w:val="20"/>
        </w:rPr>
        <w:t>nevladne organizacije, ki združujejo nevladne organizacije</w:t>
      </w:r>
      <w:r w:rsidR="00234F7A" w:rsidRPr="00DC03C2">
        <w:rPr>
          <w:rFonts w:ascii="Arial" w:hAnsi="Arial" w:cs="Arial"/>
          <w:sz w:val="20"/>
          <w:szCs w:val="20"/>
        </w:rPr>
        <w:t xml:space="preserve"> in/ali posameznike</w:t>
      </w:r>
      <w:r w:rsidR="00BA4B24" w:rsidRPr="00DC03C2">
        <w:rPr>
          <w:rFonts w:ascii="Arial" w:hAnsi="Arial" w:cs="Arial"/>
          <w:sz w:val="20"/>
          <w:szCs w:val="20"/>
        </w:rPr>
        <w:t>, ki delujejo na področjih kulture.</w:t>
      </w:r>
      <w:r w:rsidR="003C41DE" w:rsidRPr="00DC03C2">
        <w:rPr>
          <w:rFonts w:ascii="Arial" w:hAnsi="Arial" w:cs="Arial"/>
          <w:sz w:val="20"/>
          <w:szCs w:val="20"/>
        </w:rPr>
        <w:t xml:space="preserve"> </w:t>
      </w:r>
      <w:r w:rsidR="00DB3F81">
        <w:rPr>
          <w:rFonts w:ascii="Arial" w:hAnsi="Arial" w:cs="Arial"/>
          <w:sz w:val="20"/>
          <w:szCs w:val="20"/>
        </w:rPr>
        <w:t>(</w:t>
      </w:r>
      <w:r w:rsidR="003C41DE" w:rsidRPr="00DC03C2">
        <w:rPr>
          <w:rFonts w:ascii="Arial" w:hAnsi="Arial" w:cs="Arial"/>
          <w:sz w:val="20"/>
          <w:szCs w:val="20"/>
        </w:rPr>
        <w:t>Prijavitelj pogoj izkaže s podpisano izjavo v predpisanem obrazcu</w:t>
      </w:r>
      <w:r w:rsidR="00610AB6">
        <w:rPr>
          <w:rFonts w:ascii="Arial" w:hAnsi="Arial" w:cs="Arial"/>
          <w:sz w:val="20"/>
          <w:szCs w:val="20"/>
        </w:rPr>
        <w:t xml:space="preserve">, </w:t>
      </w:r>
      <w:r w:rsidR="00610AB6" w:rsidRPr="00610AB6">
        <w:rPr>
          <w:rFonts w:ascii="Arial" w:hAnsi="Arial" w:cs="Arial"/>
          <w:sz w:val="20"/>
          <w:szCs w:val="20"/>
        </w:rPr>
        <w:t>podlaga za ugotovitev so tudi javno dostopni razvidi AJPES.</w:t>
      </w:r>
      <w:r w:rsidR="00DB3F81">
        <w:rPr>
          <w:rFonts w:ascii="Arial" w:hAnsi="Arial" w:cs="Arial"/>
          <w:sz w:val="20"/>
          <w:szCs w:val="20"/>
        </w:rPr>
        <w:t>)</w:t>
      </w:r>
    </w:p>
    <w:p w14:paraId="7AAC4E66" w14:textId="5722F8C7" w:rsidR="006E7ED9" w:rsidRPr="00F11875" w:rsidRDefault="001E5B9D" w:rsidP="00AF5C5F">
      <w:pPr>
        <w:pStyle w:val="Odstavekseznama"/>
        <w:numPr>
          <w:ilvl w:val="0"/>
          <w:numId w:val="4"/>
        </w:numPr>
        <w:spacing w:after="0"/>
        <w:jc w:val="both"/>
        <w:rPr>
          <w:rFonts w:ascii="Arial" w:hAnsi="Arial" w:cs="Arial"/>
          <w:sz w:val="20"/>
          <w:szCs w:val="20"/>
        </w:rPr>
      </w:pPr>
      <w:r>
        <w:rPr>
          <w:rFonts w:ascii="Arial" w:hAnsi="Arial" w:cs="Arial"/>
          <w:sz w:val="20"/>
          <w:szCs w:val="20"/>
        </w:rPr>
        <w:t>Če</w:t>
      </w:r>
      <w:r w:rsidR="00067D65" w:rsidRPr="00E566E0">
        <w:rPr>
          <w:rFonts w:ascii="Arial" w:hAnsi="Arial" w:cs="Arial"/>
          <w:sz w:val="20"/>
          <w:szCs w:val="20"/>
        </w:rPr>
        <w:t xml:space="preserve"> so bili pogodbena stranka </w:t>
      </w:r>
      <w:r w:rsidR="0034723E">
        <w:rPr>
          <w:rFonts w:ascii="Arial" w:hAnsi="Arial" w:cs="Arial"/>
          <w:sz w:val="20"/>
          <w:szCs w:val="20"/>
        </w:rPr>
        <w:t>m</w:t>
      </w:r>
      <w:r w:rsidR="00067D65" w:rsidRPr="00E566E0">
        <w:rPr>
          <w:rFonts w:ascii="Arial" w:hAnsi="Arial" w:cs="Arial"/>
          <w:sz w:val="20"/>
          <w:szCs w:val="20"/>
        </w:rPr>
        <w:t xml:space="preserve">inistrstva v letih </w:t>
      </w:r>
      <w:r w:rsidR="00CE0C6A" w:rsidRPr="00E566E0">
        <w:rPr>
          <w:rFonts w:ascii="Arial" w:hAnsi="Arial" w:cs="Arial"/>
          <w:sz w:val="20"/>
          <w:szCs w:val="20"/>
        </w:rPr>
        <w:t>202</w:t>
      </w:r>
      <w:r w:rsidR="00E632D2">
        <w:rPr>
          <w:rFonts w:ascii="Arial" w:hAnsi="Arial" w:cs="Arial"/>
          <w:sz w:val="20"/>
          <w:szCs w:val="20"/>
        </w:rPr>
        <w:t>1</w:t>
      </w:r>
      <w:r w:rsidR="00CE0C6A" w:rsidRPr="00E566E0">
        <w:rPr>
          <w:rFonts w:ascii="Arial" w:hAnsi="Arial" w:cs="Arial"/>
          <w:sz w:val="20"/>
          <w:szCs w:val="20"/>
        </w:rPr>
        <w:t xml:space="preserve"> </w:t>
      </w:r>
      <w:r w:rsidR="00067D65" w:rsidRPr="00E566E0">
        <w:rPr>
          <w:rFonts w:ascii="Arial" w:hAnsi="Arial" w:cs="Arial"/>
          <w:sz w:val="20"/>
          <w:szCs w:val="20"/>
        </w:rPr>
        <w:t xml:space="preserve">do vključno </w:t>
      </w:r>
      <w:r w:rsidR="00CE0C6A" w:rsidRPr="00E566E0">
        <w:rPr>
          <w:rFonts w:ascii="Arial" w:hAnsi="Arial" w:cs="Arial"/>
          <w:sz w:val="20"/>
          <w:szCs w:val="20"/>
        </w:rPr>
        <w:t>202</w:t>
      </w:r>
      <w:r w:rsidR="00CE0C6A">
        <w:rPr>
          <w:rFonts w:ascii="Arial" w:hAnsi="Arial" w:cs="Arial"/>
          <w:sz w:val="20"/>
          <w:szCs w:val="20"/>
        </w:rPr>
        <w:t>4</w:t>
      </w:r>
      <w:r w:rsidR="003E4407">
        <w:rPr>
          <w:rFonts w:ascii="Arial" w:hAnsi="Arial" w:cs="Arial"/>
          <w:sz w:val="20"/>
          <w:szCs w:val="20"/>
        </w:rPr>
        <w:t>,</w:t>
      </w:r>
      <w:r w:rsidR="00CE0C6A" w:rsidRPr="00E566E0">
        <w:rPr>
          <w:rFonts w:ascii="Arial" w:hAnsi="Arial" w:cs="Arial"/>
          <w:sz w:val="20"/>
          <w:szCs w:val="20"/>
        </w:rPr>
        <w:t xml:space="preserve"> </w:t>
      </w:r>
      <w:r w:rsidR="00B47DCB">
        <w:rPr>
          <w:rFonts w:ascii="Arial" w:hAnsi="Arial" w:cs="Arial"/>
          <w:sz w:val="20"/>
          <w:szCs w:val="20"/>
        </w:rPr>
        <w:t xml:space="preserve">na dan začetka odpiranja </w:t>
      </w:r>
      <w:r w:rsidR="005950F2">
        <w:rPr>
          <w:rFonts w:ascii="Arial" w:hAnsi="Arial" w:cs="Arial"/>
          <w:sz w:val="20"/>
          <w:szCs w:val="20"/>
        </w:rPr>
        <w:t xml:space="preserve">vlog </w:t>
      </w:r>
      <w:r w:rsidR="00E632D2" w:rsidRPr="00E632D2">
        <w:rPr>
          <w:rFonts w:ascii="Arial" w:hAnsi="Arial" w:cs="Arial"/>
          <w:sz w:val="20"/>
          <w:szCs w:val="20"/>
        </w:rPr>
        <w:t>nima</w:t>
      </w:r>
      <w:r w:rsidR="00E632D2">
        <w:rPr>
          <w:rFonts w:ascii="Arial" w:hAnsi="Arial" w:cs="Arial"/>
          <w:sz w:val="20"/>
          <w:szCs w:val="20"/>
        </w:rPr>
        <w:t>jo</w:t>
      </w:r>
      <w:r w:rsidR="00E632D2" w:rsidRPr="00E632D2">
        <w:rPr>
          <w:rFonts w:ascii="Arial" w:hAnsi="Arial" w:cs="Arial"/>
          <w:sz w:val="20"/>
          <w:szCs w:val="20"/>
        </w:rPr>
        <w:t xml:space="preserve"> neporavnanih zapadlih finančnih obveznosti do ministrstva iz naslova pogodb o sofinanciranju projektov</w:t>
      </w:r>
      <w:r w:rsidR="00DB3F81">
        <w:rPr>
          <w:rFonts w:ascii="Arial" w:hAnsi="Arial" w:cs="Arial"/>
          <w:sz w:val="20"/>
          <w:szCs w:val="20"/>
        </w:rPr>
        <w:t>.</w:t>
      </w:r>
      <w:r w:rsidR="00067D65" w:rsidRPr="00E566E0">
        <w:rPr>
          <w:rFonts w:ascii="Arial" w:hAnsi="Arial" w:cs="Arial"/>
          <w:sz w:val="20"/>
          <w:szCs w:val="20"/>
        </w:rPr>
        <w:t xml:space="preserve"> </w:t>
      </w:r>
      <w:r w:rsidR="00DB3F81">
        <w:rPr>
          <w:rFonts w:ascii="Arial" w:hAnsi="Arial" w:cs="Arial"/>
          <w:sz w:val="20"/>
          <w:szCs w:val="20"/>
        </w:rPr>
        <w:t>(</w:t>
      </w:r>
      <w:r w:rsidR="00685051">
        <w:rPr>
          <w:rFonts w:ascii="Arial" w:hAnsi="Arial" w:cs="Arial"/>
          <w:sz w:val="20"/>
          <w:szCs w:val="20"/>
        </w:rPr>
        <w:t>P</w:t>
      </w:r>
      <w:r w:rsidR="00067D65" w:rsidRPr="00E566E0">
        <w:rPr>
          <w:rFonts w:ascii="Arial" w:hAnsi="Arial" w:cs="Arial"/>
          <w:sz w:val="20"/>
          <w:szCs w:val="20"/>
        </w:rPr>
        <w:t xml:space="preserve">odlaga za ugotovitev izpolnjevanja pogodbenih obveznosti je arhivirana dokumentacija </w:t>
      </w:r>
      <w:r w:rsidR="0034723E">
        <w:rPr>
          <w:rFonts w:ascii="Arial" w:hAnsi="Arial" w:cs="Arial"/>
          <w:sz w:val="20"/>
          <w:szCs w:val="20"/>
        </w:rPr>
        <w:t>m</w:t>
      </w:r>
      <w:r w:rsidR="00067D65" w:rsidRPr="00E566E0">
        <w:rPr>
          <w:rFonts w:ascii="Arial" w:hAnsi="Arial" w:cs="Arial"/>
          <w:sz w:val="20"/>
          <w:szCs w:val="20"/>
        </w:rPr>
        <w:t xml:space="preserve">inistrstva za leta </w:t>
      </w:r>
      <w:r w:rsidR="00CE0C6A" w:rsidRPr="00E566E0">
        <w:rPr>
          <w:rFonts w:ascii="Arial" w:hAnsi="Arial" w:cs="Arial"/>
          <w:sz w:val="20"/>
          <w:szCs w:val="20"/>
        </w:rPr>
        <w:t>202</w:t>
      </w:r>
      <w:r w:rsidR="00CE0C6A">
        <w:rPr>
          <w:rFonts w:ascii="Arial" w:hAnsi="Arial" w:cs="Arial"/>
          <w:sz w:val="20"/>
          <w:szCs w:val="20"/>
        </w:rPr>
        <w:t>2</w:t>
      </w:r>
      <w:r w:rsidR="00067D65" w:rsidRPr="00E566E0">
        <w:rPr>
          <w:rFonts w:ascii="Arial" w:hAnsi="Arial" w:cs="Arial"/>
          <w:sz w:val="20"/>
          <w:szCs w:val="20"/>
        </w:rPr>
        <w:t xml:space="preserve">, </w:t>
      </w:r>
      <w:r w:rsidR="00CE0C6A" w:rsidRPr="00E566E0">
        <w:rPr>
          <w:rFonts w:ascii="Arial" w:hAnsi="Arial" w:cs="Arial"/>
          <w:sz w:val="20"/>
          <w:szCs w:val="20"/>
        </w:rPr>
        <w:t>202</w:t>
      </w:r>
      <w:r w:rsidR="00CE0C6A">
        <w:rPr>
          <w:rFonts w:ascii="Arial" w:hAnsi="Arial" w:cs="Arial"/>
          <w:sz w:val="20"/>
          <w:szCs w:val="20"/>
        </w:rPr>
        <w:t>3</w:t>
      </w:r>
      <w:r w:rsidR="00CE0C6A" w:rsidRPr="00E566E0">
        <w:rPr>
          <w:rFonts w:ascii="Arial" w:hAnsi="Arial" w:cs="Arial"/>
          <w:sz w:val="20"/>
          <w:szCs w:val="20"/>
        </w:rPr>
        <w:t xml:space="preserve"> </w:t>
      </w:r>
      <w:r w:rsidR="00067D65" w:rsidRPr="00E566E0">
        <w:rPr>
          <w:rFonts w:ascii="Arial" w:hAnsi="Arial" w:cs="Arial"/>
          <w:sz w:val="20"/>
          <w:szCs w:val="20"/>
        </w:rPr>
        <w:t xml:space="preserve">in </w:t>
      </w:r>
      <w:r w:rsidR="00CE0C6A" w:rsidRPr="00E566E0">
        <w:rPr>
          <w:rFonts w:ascii="Arial" w:hAnsi="Arial" w:cs="Arial"/>
          <w:sz w:val="20"/>
          <w:szCs w:val="20"/>
        </w:rPr>
        <w:t>202</w:t>
      </w:r>
      <w:r w:rsidR="00CE0C6A">
        <w:rPr>
          <w:rFonts w:ascii="Arial" w:hAnsi="Arial" w:cs="Arial"/>
          <w:sz w:val="20"/>
          <w:szCs w:val="20"/>
        </w:rPr>
        <w:t>4</w:t>
      </w:r>
      <w:r w:rsidR="00685051">
        <w:rPr>
          <w:rFonts w:ascii="Arial" w:hAnsi="Arial" w:cs="Arial"/>
          <w:sz w:val="20"/>
          <w:szCs w:val="20"/>
        </w:rPr>
        <w:t>.</w:t>
      </w:r>
      <w:r w:rsidR="00DB3F81">
        <w:rPr>
          <w:rFonts w:ascii="Arial" w:hAnsi="Arial" w:cs="Arial"/>
          <w:sz w:val="20"/>
          <w:szCs w:val="20"/>
        </w:rPr>
        <w:t>)</w:t>
      </w:r>
    </w:p>
    <w:p w14:paraId="76498745" w14:textId="2CB08493" w:rsidR="005E0501" w:rsidRPr="00F11875" w:rsidRDefault="006E7ED9" w:rsidP="00BC1D5E">
      <w:pPr>
        <w:numPr>
          <w:ilvl w:val="0"/>
          <w:numId w:val="4"/>
        </w:numPr>
        <w:spacing w:after="0"/>
        <w:jc w:val="both"/>
        <w:rPr>
          <w:rFonts w:ascii="Arial" w:hAnsi="Arial" w:cs="Arial"/>
          <w:sz w:val="20"/>
          <w:szCs w:val="20"/>
        </w:rPr>
      </w:pPr>
      <w:r w:rsidRPr="00E566E0">
        <w:rPr>
          <w:rFonts w:ascii="Arial" w:hAnsi="Arial" w:cs="Arial"/>
          <w:sz w:val="20"/>
          <w:szCs w:val="20"/>
        </w:rPr>
        <w:t>N</w:t>
      </w:r>
      <w:r w:rsidR="00067D65" w:rsidRPr="00E566E0">
        <w:rPr>
          <w:rFonts w:ascii="Arial" w:hAnsi="Arial" w:cs="Arial"/>
          <w:sz w:val="20"/>
          <w:szCs w:val="20"/>
        </w:rPr>
        <w:t xml:space="preserve">e prijavljajo </w:t>
      </w:r>
      <w:r w:rsidR="001B090F" w:rsidRPr="00E566E0">
        <w:rPr>
          <w:rFonts w:ascii="Arial" w:hAnsi="Arial" w:cs="Arial"/>
          <w:sz w:val="20"/>
          <w:szCs w:val="20"/>
        </w:rPr>
        <w:t>projektnih</w:t>
      </w:r>
      <w:r w:rsidR="00067D65" w:rsidRPr="00E566E0">
        <w:rPr>
          <w:rFonts w:ascii="Arial" w:hAnsi="Arial" w:cs="Arial"/>
          <w:sz w:val="20"/>
          <w:szCs w:val="20"/>
        </w:rPr>
        <w:t xml:space="preserve"> </w:t>
      </w:r>
      <w:r w:rsidR="00933083">
        <w:rPr>
          <w:rFonts w:ascii="Arial" w:hAnsi="Arial" w:cs="Arial"/>
          <w:sz w:val="20"/>
          <w:szCs w:val="20"/>
        </w:rPr>
        <w:t>aktivnosti</w:t>
      </w:r>
      <w:r w:rsidR="00067D65" w:rsidRPr="00E566E0">
        <w:rPr>
          <w:rFonts w:ascii="Arial" w:hAnsi="Arial" w:cs="Arial"/>
          <w:sz w:val="20"/>
          <w:szCs w:val="20"/>
        </w:rPr>
        <w:t>, ki so</w:t>
      </w:r>
      <w:r w:rsidR="00742F40">
        <w:rPr>
          <w:rFonts w:ascii="Arial" w:hAnsi="Arial" w:cs="Arial"/>
          <w:sz w:val="20"/>
          <w:szCs w:val="20"/>
        </w:rPr>
        <w:t xml:space="preserve"> </w:t>
      </w:r>
      <w:r w:rsidR="00742F40" w:rsidRPr="00A87396">
        <w:rPr>
          <w:rFonts w:ascii="Arial" w:hAnsi="Arial" w:cs="Arial"/>
          <w:sz w:val="20"/>
          <w:szCs w:val="20"/>
        </w:rPr>
        <w:t xml:space="preserve">za </w:t>
      </w:r>
      <w:r w:rsidR="00CE0C6A" w:rsidRPr="00A87396">
        <w:rPr>
          <w:rFonts w:ascii="Arial" w:hAnsi="Arial" w:cs="Arial"/>
          <w:sz w:val="20"/>
          <w:szCs w:val="20"/>
        </w:rPr>
        <w:t>let</w:t>
      </w:r>
      <w:r w:rsidR="00CE0C6A">
        <w:rPr>
          <w:rFonts w:ascii="Arial" w:hAnsi="Arial" w:cs="Arial"/>
          <w:sz w:val="20"/>
          <w:szCs w:val="20"/>
        </w:rPr>
        <w:t>a</w:t>
      </w:r>
      <w:r w:rsidR="00CE0C6A" w:rsidRPr="00A87396">
        <w:rPr>
          <w:rFonts w:ascii="Arial" w:hAnsi="Arial" w:cs="Arial"/>
          <w:sz w:val="20"/>
          <w:szCs w:val="20"/>
        </w:rPr>
        <w:t xml:space="preserve"> 202</w:t>
      </w:r>
      <w:r w:rsidR="00CE0C6A">
        <w:rPr>
          <w:rFonts w:ascii="Arial" w:hAnsi="Arial" w:cs="Arial"/>
          <w:sz w:val="20"/>
          <w:szCs w:val="20"/>
        </w:rPr>
        <w:t xml:space="preserve">6, 2027, 2028 </w:t>
      </w:r>
      <w:r w:rsidR="00C02B15">
        <w:rPr>
          <w:rFonts w:ascii="Arial" w:hAnsi="Arial" w:cs="Arial"/>
          <w:sz w:val="20"/>
          <w:szCs w:val="20"/>
        </w:rPr>
        <w:t>ali</w:t>
      </w:r>
      <w:r w:rsidR="00DC03C2" w:rsidRPr="00A87396">
        <w:rPr>
          <w:rFonts w:ascii="Arial" w:hAnsi="Arial" w:cs="Arial"/>
          <w:sz w:val="20"/>
          <w:szCs w:val="20"/>
        </w:rPr>
        <w:t xml:space="preserve"> </w:t>
      </w:r>
      <w:r w:rsidR="00CE0C6A" w:rsidRPr="00A87396">
        <w:rPr>
          <w:rFonts w:ascii="Arial" w:hAnsi="Arial" w:cs="Arial"/>
          <w:sz w:val="20"/>
          <w:szCs w:val="20"/>
        </w:rPr>
        <w:t>202</w:t>
      </w:r>
      <w:r w:rsidR="00CE0C6A">
        <w:rPr>
          <w:rFonts w:ascii="Arial" w:hAnsi="Arial" w:cs="Arial"/>
          <w:sz w:val="20"/>
          <w:szCs w:val="20"/>
        </w:rPr>
        <w:t>9</w:t>
      </w:r>
      <w:r w:rsidR="00CE0C6A" w:rsidRPr="00A87396">
        <w:rPr>
          <w:rFonts w:ascii="Arial" w:hAnsi="Arial" w:cs="Arial"/>
          <w:sz w:val="20"/>
          <w:szCs w:val="20"/>
        </w:rPr>
        <w:t xml:space="preserve"> </w:t>
      </w:r>
      <w:r w:rsidR="00067D65" w:rsidRPr="00E566E0">
        <w:rPr>
          <w:rFonts w:ascii="Arial" w:hAnsi="Arial" w:cs="Arial"/>
          <w:sz w:val="20"/>
          <w:szCs w:val="20"/>
        </w:rPr>
        <w:t xml:space="preserve">že bile izbrane na programskih ali </w:t>
      </w:r>
      <w:r w:rsidR="00067D65" w:rsidRPr="00310679">
        <w:rPr>
          <w:rFonts w:ascii="Arial" w:hAnsi="Arial" w:cs="Arial"/>
          <w:sz w:val="20"/>
          <w:szCs w:val="20"/>
        </w:rPr>
        <w:t>projektnih razpisih</w:t>
      </w:r>
      <w:r w:rsidR="00067D65" w:rsidRPr="00E566E0">
        <w:rPr>
          <w:rFonts w:ascii="Arial" w:hAnsi="Arial" w:cs="Arial"/>
          <w:sz w:val="20"/>
          <w:szCs w:val="20"/>
        </w:rPr>
        <w:t xml:space="preserve"> </w:t>
      </w:r>
      <w:r w:rsidR="008A2C59">
        <w:rPr>
          <w:rFonts w:ascii="Arial" w:hAnsi="Arial" w:cs="Arial"/>
          <w:sz w:val="20"/>
          <w:szCs w:val="20"/>
        </w:rPr>
        <w:t>oziroma</w:t>
      </w:r>
      <w:r w:rsidR="00067D65" w:rsidRPr="00E566E0">
        <w:rPr>
          <w:rFonts w:ascii="Arial" w:hAnsi="Arial" w:cs="Arial"/>
          <w:sz w:val="20"/>
          <w:szCs w:val="20"/>
        </w:rPr>
        <w:t xml:space="preserve"> </w:t>
      </w:r>
      <w:r w:rsidR="000240B5">
        <w:rPr>
          <w:rFonts w:ascii="Arial" w:hAnsi="Arial" w:cs="Arial"/>
          <w:sz w:val="20"/>
          <w:szCs w:val="20"/>
        </w:rPr>
        <w:t xml:space="preserve">javnih </w:t>
      </w:r>
      <w:r w:rsidR="00067D65" w:rsidRPr="00E566E0">
        <w:rPr>
          <w:rFonts w:ascii="Arial" w:hAnsi="Arial" w:cs="Arial"/>
          <w:sz w:val="20"/>
          <w:szCs w:val="20"/>
        </w:rPr>
        <w:t xml:space="preserve">pozivih </w:t>
      </w:r>
      <w:r w:rsidR="0034723E">
        <w:rPr>
          <w:rFonts w:ascii="Arial" w:hAnsi="Arial" w:cs="Arial"/>
          <w:sz w:val="20"/>
          <w:szCs w:val="20"/>
        </w:rPr>
        <w:t>m</w:t>
      </w:r>
      <w:r w:rsidR="00067D65" w:rsidRPr="00E566E0">
        <w:rPr>
          <w:rFonts w:ascii="Arial" w:hAnsi="Arial" w:cs="Arial"/>
          <w:sz w:val="20"/>
          <w:szCs w:val="20"/>
        </w:rPr>
        <w:t xml:space="preserve">inistrstva, </w:t>
      </w:r>
      <w:r w:rsidR="00933083" w:rsidRPr="00E566E0">
        <w:rPr>
          <w:rFonts w:ascii="Arial" w:hAnsi="Arial" w:cs="Arial"/>
          <w:sz w:val="20"/>
          <w:szCs w:val="20"/>
        </w:rPr>
        <w:t>Javne agencije za knjigo R</w:t>
      </w:r>
      <w:r w:rsidR="00032185">
        <w:rPr>
          <w:rFonts w:ascii="Arial" w:hAnsi="Arial" w:cs="Arial"/>
          <w:sz w:val="20"/>
          <w:szCs w:val="20"/>
        </w:rPr>
        <w:t xml:space="preserve">epublike </w:t>
      </w:r>
      <w:r w:rsidR="00933083" w:rsidRPr="00E566E0">
        <w:rPr>
          <w:rFonts w:ascii="Arial" w:hAnsi="Arial" w:cs="Arial"/>
          <w:sz w:val="20"/>
          <w:szCs w:val="20"/>
        </w:rPr>
        <w:t>S</w:t>
      </w:r>
      <w:r w:rsidR="00032185">
        <w:rPr>
          <w:rFonts w:ascii="Arial" w:hAnsi="Arial" w:cs="Arial"/>
          <w:sz w:val="20"/>
          <w:szCs w:val="20"/>
        </w:rPr>
        <w:t>lovenije</w:t>
      </w:r>
      <w:r w:rsidR="00933083">
        <w:rPr>
          <w:rFonts w:ascii="Arial" w:hAnsi="Arial" w:cs="Arial"/>
          <w:sz w:val="20"/>
          <w:szCs w:val="20"/>
        </w:rPr>
        <w:t>,</w:t>
      </w:r>
      <w:r w:rsidR="00067D65" w:rsidRPr="00E566E0">
        <w:rPr>
          <w:rFonts w:ascii="Arial" w:hAnsi="Arial" w:cs="Arial"/>
          <w:sz w:val="20"/>
          <w:szCs w:val="20"/>
        </w:rPr>
        <w:t xml:space="preserve"> Slovenskega filmskega centra</w:t>
      </w:r>
      <w:r w:rsidR="0017748D">
        <w:rPr>
          <w:rFonts w:ascii="Arial" w:hAnsi="Arial" w:cs="Arial"/>
          <w:sz w:val="20"/>
          <w:szCs w:val="20"/>
        </w:rPr>
        <w:t>,</w:t>
      </w:r>
      <w:r w:rsidR="00067D65" w:rsidRPr="00E566E0">
        <w:rPr>
          <w:rFonts w:ascii="Arial" w:hAnsi="Arial" w:cs="Arial"/>
          <w:sz w:val="20"/>
          <w:szCs w:val="20"/>
        </w:rPr>
        <w:t xml:space="preserve"> </w:t>
      </w:r>
      <w:r w:rsidR="00032185">
        <w:rPr>
          <w:rFonts w:ascii="Arial" w:hAnsi="Arial" w:cs="Arial"/>
          <w:sz w:val="20"/>
          <w:szCs w:val="20"/>
        </w:rPr>
        <w:t>J</w:t>
      </w:r>
      <w:r w:rsidR="00067D65" w:rsidRPr="00E566E0">
        <w:rPr>
          <w:rFonts w:ascii="Arial" w:hAnsi="Arial" w:cs="Arial"/>
          <w:sz w:val="20"/>
          <w:szCs w:val="20"/>
        </w:rPr>
        <w:t xml:space="preserve">avne agencije </w:t>
      </w:r>
      <w:r w:rsidR="00032185" w:rsidRPr="00E566E0">
        <w:rPr>
          <w:rFonts w:ascii="Arial" w:hAnsi="Arial" w:cs="Arial"/>
          <w:sz w:val="20"/>
          <w:szCs w:val="20"/>
        </w:rPr>
        <w:t>R</w:t>
      </w:r>
      <w:r w:rsidR="00032185">
        <w:rPr>
          <w:rFonts w:ascii="Arial" w:hAnsi="Arial" w:cs="Arial"/>
          <w:sz w:val="20"/>
          <w:szCs w:val="20"/>
        </w:rPr>
        <w:t xml:space="preserve">epublike </w:t>
      </w:r>
      <w:r w:rsidR="00032185" w:rsidRPr="00E566E0">
        <w:rPr>
          <w:rFonts w:ascii="Arial" w:hAnsi="Arial" w:cs="Arial"/>
          <w:sz w:val="20"/>
          <w:szCs w:val="20"/>
        </w:rPr>
        <w:t>S</w:t>
      </w:r>
      <w:r w:rsidR="00032185">
        <w:rPr>
          <w:rFonts w:ascii="Arial" w:hAnsi="Arial" w:cs="Arial"/>
          <w:sz w:val="20"/>
          <w:szCs w:val="20"/>
        </w:rPr>
        <w:t>lovenije</w:t>
      </w:r>
      <w:r w:rsidR="00032185" w:rsidRPr="00E566E0" w:rsidDel="00032185">
        <w:rPr>
          <w:rFonts w:ascii="Arial" w:hAnsi="Arial" w:cs="Arial"/>
          <w:sz w:val="20"/>
          <w:szCs w:val="20"/>
        </w:rPr>
        <w:t xml:space="preserve"> </w:t>
      </w:r>
      <w:r w:rsidR="00933083">
        <w:rPr>
          <w:rFonts w:ascii="Arial" w:hAnsi="Arial" w:cs="Arial"/>
          <w:sz w:val="20"/>
          <w:szCs w:val="20"/>
        </w:rPr>
        <w:t>in</w:t>
      </w:r>
      <w:r w:rsidR="00067D65" w:rsidRPr="00E566E0">
        <w:rPr>
          <w:rFonts w:ascii="Arial" w:hAnsi="Arial" w:cs="Arial"/>
          <w:sz w:val="20"/>
          <w:szCs w:val="20"/>
        </w:rPr>
        <w:t xml:space="preserve"> Javnega sklada </w:t>
      </w:r>
      <w:r w:rsidR="00032185" w:rsidRPr="00E566E0">
        <w:rPr>
          <w:rFonts w:ascii="Arial" w:hAnsi="Arial" w:cs="Arial"/>
          <w:sz w:val="20"/>
          <w:szCs w:val="20"/>
        </w:rPr>
        <w:t>R</w:t>
      </w:r>
      <w:r w:rsidR="00032185">
        <w:rPr>
          <w:rFonts w:ascii="Arial" w:hAnsi="Arial" w:cs="Arial"/>
          <w:sz w:val="20"/>
          <w:szCs w:val="20"/>
        </w:rPr>
        <w:t xml:space="preserve">epublike </w:t>
      </w:r>
      <w:r w:rsidR="00032185" w:rsidRPr="00E566E0">
        <w:rPr>
          <w:rFonts w:ascii="Arial" w:hAnsi="Arial" w:cs="Arial"/>
          <w:sz w:val="20"/>
          <w:szCs w:val="20"/>
        </w:rPr>
        <w:t>S</w:t>
      </w:r>
      <w:r w:rsidR="00032185">
        <w:rPr>
          <w:rFonts w:ascii="Arial" w:hAnsi="Arial" w:cs="Arial"/>
          <w:sz w:val="20"/>
          <w:szCs w:val="20"/>
        </w:rPr>
        <w:t>lovenije</w:t>
      </w:r>
      <w:r w:rsidR="00032185" w:rsidRPr="00E566E0">
        <w:rPr>
          <w:rFonts w:ascii="Arial" w:hAnsi="Arial" w:cs="Arial"/>
          <w:sz w:val="20"/>
          <w:szCs w:val="20"/>
        </w:rPr>
        <w:t xml:space="preserve"> </w:t>
      </w:r>
      <w:r w:rsidR="00067D65" w:rsidRPr="00E566E0">
        <w:rPr>
          <w:rFonts w:ascii="Arial" w:hAnsi="Arial" w:cs="Arial"/>
          <w:sz w:val="20"/>
          <w:szCs w:val="20"/>
        </w:rPr>
        <w:t>za kulturne dejavnosti</w:t>
      </w:r>
      <w:r w:rsidR="001B15A8">
        <w:rPr>
          <w:rFonts w:ascii="Arial" w:hAnsi="Arial" w:cs="Arial"/>
          <w:sz w:val="20"/>
          <w:szCs w:val="20"/>
        </w:rPr>
        <w:t>.</w:t>
      </w:r>
      <w:r w:rsidR="00DB3F81">
        <w:rPr>
          <w:rFonts w:ascii="Arial" w:hAnsi="Arial" w:cs="Arial"/>
          <w:sz w:val="20"/>
          <w:szCs w:val="20"/>
        </w:rPr>
        <w:t xml:space="preserve"> (</w:t>
      </w:r>
      <w:r w:rsidR="003C41DE">
        <w:rPr>
          <w:rFonts w:ascii="Arial" w:hAnsi="Arial" w:cs="Arial"/>
          <w:sz w:val="20"/>
          <w:szCs w:val="20"/>
        </w:rPr>
        <w:t>Prijavitelj pogoj izkaže s podpisano izjavo v predpisanem obrazcu</w:t>
      </w:r>
      <w:r w:rsidR="00D912DD">
        <w:rPr>
          <w:rFonts w:ascii="Arial" w:hAnsi="Arial" w:cs="Arial"/>
          <w:sz w:val="20"/>
          <w:szCs w:val="20"/>
        </w:rPr>
        <w:t>, p</w:t>
      </w:r>
      <w:r w:rsidR="00D912DD" w:rsidRPr="00E566E0">
        <w:rPr>
          <w:rFonts w:ascii="Arial" w:hAnsi="Arial" w:cs="Arial"/>
          <w:sz w:val="20"/>
          <w:szCs w:val="20"/>
        </w:rPr>
        <w:t>odlaga za ugotovitev</w:t>
      </w:r>
      <w:r w:rsidR="00D912DD">
        <w:rPr>
          <w:rFonts w:ascii="Arial" w:hAnsi="Arial" w:cs="Arial"/>
          <w:sz w:val="20"/>
          <w:szCs w:val="20"/>
        </w:rPr>
        <w:t xml:space="preserve"> je tudi</w:t>
      </w:r>
      <w:r w:rsidR="00D912DD" w:rsidRPr="00E566E0">
        <w:rPr>
          <w:rFonts w:ascii="Arial" w:hAnsi="Arial" w:cs="Arial"/>
          <w:sz w:val="20"/>
          <w:szCs w:val="20"/>
        </w:rPr>
        <w:t xml:space="preserve"> arhivirana dokumentacija </w:t>
      </w:r>
      <w:r w:rsidR="00D912DD">
        <w:rPr>
          <w:rFonts w:ascii="Arial" w:hAnsi="Arial" w:cs="Arial"/>
          <w:sz w:val="20"/>
          <w:szCs w:val="20"/>
        </w:rPr>
        <w:t>m</w:t>
      </w:r>
      <w:r w:rsidR="00D912DD" w:rsidRPr="00E566E0">
        <w:rPr>
          <w:rFonts w:ascii="Arial" w:hAnsi="Arial" w:cs="Arial"/>
          <w:sz w:val="20"/>
          <w:szCs w:val="20"/>
        </w:rPr>
        <w:t>inistrstva</w:t>
      </w:r>
      <w:r w:rsidR="00B64DCA">
        <w:rPr>
          <w:rFonts w:ascii="Arial" w:hAnsi="Arial" w:cs="Arial"/>
          <w:sz w:val="20"/>
          <w:szCs w:val="20"/>
        </w:rPr>
        <w:t>, agencij in sklada</w:t>
      </w:r>
      <w:r w:rsidR="00D912DD">
        <w:rPr>
          <w:rFonts w:ascii="Arial" w:hAnsi="Arial" w:cs="Arial"/>
          <w:sz w:val="20"/>
          <w:szCs w:val="20"/>
        </w:rPr>
        <w:t>.</w:t>
      </w:r>
      <w:r w:rsidR="00DB3F81">
        <w:rPr>
          <w:rFonts w:ascii="Arial" w:hAnsi="Arial" w:cs="Arial"/>
          <w:sz w:val="20"/>
          <w:szCs w:val="20"/>
        </w:rPr>
        <w:t>)</w:t>
      </w:r>
    </w:p>
    <w:p w14:paraId="4A6068B5" w14:textId="63399A3D" w:rsidR="002A090C" w:rsidRPr="00F11875" w:rsidRDefault="00413344" w:rsidP="00F11875">
      <w:pPr>
        <w:pStyle w:val="Odstavekseznama"/>
        <w:numPr>
          <w:ilvl w:val="0"/>
          <w:numId w:val="4"/>
        </w:numPr>
        <w:spacing w:after="0"/>
        <w:jc w:val="both"/>
        <w:rPr>
          <w:rFonts w:ascii="Arial" w:hAnsi="Arial" w:cs="Arial"/>
          <w:bCs/>
          <w:sz w:val="20"/>
          <w:szCs w:val="20"/>
        </w:rPr>
      </w:pPr>
      <w:bookmarkStart w:id="13" w:name="_Hlk142058373"/>
      <w:r>
        <w:rPr>
          <w:rFonts w:ascii="Arial" w:hAnsi="Arial" w:cs="Arial"/>
          <w:bCs/>
          <w:sz w:val="20"/>
          <w:szCs w:val="20"/>
        </w:rPr>
        <w:t>N</w:t>
      </w:r>
      <w:r w:rsidRPr="00413344">
        <w:rPr>
          <w:rFonts w:ascii="Arial" w:hAnsi="Arial" w:cs="Arial"/>
          <w:bCs/>
          <w:sz w:val="20"/>
          <w:szCs w:val="20"/>
        </w:rPr>
        <w:t xml:space="preserve">a dan </w:t>
      </w:r>
      <w:r w:rsidR="009D4AD0">
        <w:rPr>
          <w:rFonts w:ascii="Arial" w:hAnsi="Arial" w:cs="Arial"/>
          <w:bCs/>
          <w:sz w:val="20"/>
          <w:szCs w:val="20"/>
        </w:rPr>
        <w:t>za</w:t>
      </w:r>
      <w:r w:rsidRPr="00413344">
        <w:rPr>
          <w:rFonts w:ascii="Arial" w:hAnsi="Arial" w:cs="Arial"/>
          <w:bCs/>
          <w:sz w:val="20"/>
          <w:szCs w:val="20"/>
        </w:rPr>
        <w:t xml:space="preserve">četka odpiranja vlog </w:t>
      </w:r>
      <w:r w:rsidR="004E3D34" w:rsidRPr="00A87396">
        <w:rPr>
          <w:rFonts w:ascii="Arial" w:hAnsi="Arial" w:cs="Arial"/>
          <w:bCs/>
          <w:sz w:val="20"/>
          <w:szCs w:val="20"/>
        </w:rPr>
        <w:t>poslujejo brez blokiranega tekočega računa</w:t>
      </w:r>
      <w:r w:rsidR="00933083">
        <w:rPr>
          <w:rFonts w:ascii="Arial" w:hAnsi="Arial" w:cs="Arial"/>
          <w:bCs/>
          <w:sz w:val="20"/>
          <w:szCs w:val="20"/>
        </w:rPr>
        <w:t>. (Podlaga za ugotovitev</w:t>
      </w:r>
      <w:r w:rsidR="004E3D34">
        <w:rPr>
          <w:rFonts w:ascii="Arial" w:hAnsi="Arial" w:cs="Arial"/>
          <w:bCs/>
          <w:sz w:val="20"/>
          <w:szCs w:val="20"/>
        </w:rPr>
        <w:t xml:space="preserve"> </w:t>
      </w:r>
      <w:r w:rsidR="00933083">
        <w:rPr>
          <w:rFonts w:ascii="Arial" w:hAnsi="Arial" w:cs="Arial"/>
          <w:bCs/>
          <w:sz w:val="20"/>
          <w:szCs w:val="20"/>
        </w:rPr>
        <w:t>so</w:t>
      </w:r>
      <w:r w:rsidR="007B6483" w:rsidRPr="00A87396">
        <w:rPr>
          <w:rFonts w:ascii="Arial" w:hAnsi="Arial" w:cs="Arial"/>
          <w:bCs/>
          <w:sz w:val="20"/>
          <w:szCs w:val="20"/>
        </w:rPr>
        <w:t xml:space="preserve"> javno dostopn</w:t>
      </w:r>
      <w:r w:rsidR="00117DCA">
        <w:rPr>
          <w:rFonts w:ascii="Arial" w:hAnsi="Arial" w:cs="Arial"/>
          <w:bCs/>
          <w:sz w:val="20"/>
          <w:szCs w:val="20"/>
        </w:rPr>
        <w:t xml:space="preserve">i </w:t>
      </w:r>
      <w:r w:rsidR="00137F76">
        <w:rPr>
          <w:rFonts w:ascii="Arial" w:hAnsi="Arial" w:cs="Arial"/>
          <w:bCs/>
          <w:sz w:val="20"/>
          <w:szCs w:val="20"/>
        </w:rPr>
        <w:t xml:space="preserve">podatki </w:t>
      </w:r>
      <w:r w:rsidR="007B6483" w:rsidRPr="00A87396">
        <w:rPr>
          <w:rFonts w:ascii="Arial" w:hAnsi="Arial" w:cs="Arial"/>
          <w:bCs/>
          <w:sz w:val="20"/>
          <w:szCs w:val="20"/>
        </w:rPr>
        <w:t>AJPES</w:t>
      </w:r>
      <w:r w:rsidR="00C76D54">
        <w:rPr>
          <w:rFonts w:ascii="Arial" w:hAnsi="Arial" w:cs="Arial"/>
          <w:bCs/>
          <w:sz w:val="20"/>
          <w:szCs w:val="20"/>
        </w:rPr>
        <w:t>.</w:t>
      </w:r>
      <w:r w:rsidR="00933083">
        <w:rPr>
          <w:rFonts w:ascii="Arial" w:hAnsi="Arial" w:cs="Arial"/>
          <w:bCs/>
          <w:sz w:val="20"/>
          <w:szCs w:val="20"/>
        </w:rPr>
        <w:t>)</w:t>
      </w:r>
      <w:bookmarkEnd w:id="13"/>
    </w:p>
    <w:p w14:paraId="132CA97A" w14:textId="585BB1C7" w:rsidR="009041A5" w:rsidRPr="00F11875" w:rsidRDefault="009B043A" w:rsidP="00F11875">
      <w:pPr>
        <w:pStyle w:val="Odstavekseznama"/>
        <w:numPr>
          <w:ilvl w:val="0"/>
          <w:numId w:val="4"/>
        </w:numPr>
        <w:spacing w:after="0"/>
        <w:jc w:val="both"/>
        <w:rPr>
          <w:rFonts w:ascii="Arial" w:hAnsi="Arial" w:cs="Arial"/>
          <w:sz w:val="20"/>
          <w:szCs w:val="20"/>
        </w:rPr>
      </w:pPr>
      <w:r>
        <w:rPr>
          <w:rFonts w:ascii="Arial" w:hAnsi="Arial" w:cs="Arial"/>
          <w:sz w:val="20"/>
          <w:szCs w:val="20"/>
        </w:rPr>
        <w:t>N</w:t>
      </w:r>
      <w:r w:rsidR="002A090C" w:rsidRPr="007B6483">
        <w:rPr>
          <w:rFonts w:ascii="Arial" w:hAnsi="Arial" w:cs="Arial"/>
          <w:sz w:val="20"/>
          <w:szCs w:val="20"/>
        </w:rPr>
        <w:t xml:space="preserve">a zadnji delovni dan v mesecu pred oddajo vloge </w:t>
      </w:r>
      <w:r>
        <w:rPr>
          <w:rFonts w:ascii="Arial" w:hAnsi="Arial" w:cs="Arial"/>
          <w:sz w:val="20"/>
          <w:szCs w:val="20"/>
        </w:rPr>
        <w:t xml:space="preserve">imajo </w:t>
      </w:r>
      <w:r w:rsidR="002A090C" w:rsidRPr="007B6483">
        <w:rPr>
          <w:rFonts w:ascii="Arial" w:hAnsi="Arial" w:cs="Arial"/>
          <w:sz w:val="20"/>
          <w:szCs w:val="20"/>
        </w:rPr>
        <w:t xml:space="preserve">pri Finančni upravi </w:t>
      </w:r>
      <w:r w:rsidR="00933083">
        <w:rPr>
          <w:rFonts w:ascii="Arial" w:hAnsi="Arial" w:cs="Arial"/>
          <w:sz w:val="20"/>
          <w:szCs w:val="20"/>
        </w:rPr>
        <w:t xml:space="preserve">RS </w:t>
      </w:r>
      <w:r w:rsidR="002A090C" w:rsidRPr="007B6483">
        <w:rPr>
          <w:rFonts w:ascii="Arial" w:hAnsi="Arial" w:cs="Arial"/>
          <w:sz w:val="20"/>
          <w:szCs w:val="20"/>
        </w:rPr>
        <w:t>plačane vse do tega dne evidentirane obvezne dajatve in druge denarne nedavčne obveznosti, ki jim je potekel rok plačila</w:t>
      </w:r>
      <w:r w:rsidR="00590CF4">
        <w:rPr>
          <w:rFonts w:ascii="Arial" w:hAnsi="Arial" w:cs="Arial"/>
          <w:sz w:val="20"/>
          <w:szCs w:val="20"/>
        </w:rPr>
        <w:t xml:space="preserve">, </w:t>
      </w:r>
      <w:r w:rsidR="00590CF4" w:rsidRPr="00590CF4">
        <w:rPr>
          <w:rFonts w:ascii="Arial" w:hAnsi="Arial" w:cs="Arial"/>
          <w:sz w:val="20"/>
          <w:szCs w:val="20"/>
        </w:rPr>
        <w:t>oziroma vrednost neplačanih zapadlih obveznosti ne znaša 50 EUR ali več</w:t>
      </w:r>
      <w:r w:rsidR="002A090C" w:rsidRPr="007B6483">
        <w:rPr>
          <w:rFonts w:ascii="Arial" w:hAnsi="Arial" w:cs="Arial"/>
          <w:sz w:val="20"/>
          <w:szCs w:val="20"/>
        </w:rPr>
        <w:t xml:space="preserve">. </w:t>
      </w:r>
      <w:r w:rsidR="002A090C" w:rsidRPr="002A090C">
        <w:rPr>
          <w:rFonts w:ascii="Arial" w:hAnsi="Arial" w:cs="Arial"/>
          <w:sz w:val="20"/>
          <w:szCs w:val="20"/>
        </w:rPr>
        <w:t xml:space="preserve">Zadnji </w:t>
      </w:r>
      <w:r w:rsidR="009E7934">
        <w:rPr>
          <w:rFonts w:ascii="Arial" w:hAnsi="Arial" w:cs="Arial"/>
          <w:sz w:val="20"/>
          <w:szCs w:val="20"/>
        </w:rPr>
        <w:t xml:space="preserve">delovni </w:t>
      </w:r>
      <w:r w:rsidR="002A090C" w:rsidRPr="002A090C">
        <w:rPr>
          <w:rFonts w:ascii="Arial" w:hAnsi="Arial" w:cs="Arial"/>
          <w:sz w:val="20"/>
          <w:szCs w:val="20"/>
        </w:rPr>
        <w:t xml:space="preserve">dan v mesecu pred oddajo vloge je </w:t>
      </w:r>
      <w:r w:rsidR="00AF5C5F" w:rsidRPr="002A090C">
        <w:rPr>
          <w:rFonts w:ascii="Arial" w:hAnsi="Arial" w:cs="Arial"/>
          <w:sz w:val="20"/>
          <w:szCs w:val="20"/>
        </w:rPr>
        <w:t>3</w:t>
      </w:r>
      <w:r w:rsidR="001266CC">
        <w:rPr>
          <w:rFonts w:ascii="Arial" w:hAnsi="Arial" w:cs="Arial"/>
          <w:sz w:val="20"/>
          <w:szCs w:val="20"/>
        </w:rPr>
        <w:t>1</w:t>
      </w:r>
      <w:r w:rsidR="002A090C" w:rsidRPr="002A090C">
        <w:rPr>
          <w:rFonts w:ascii="Arial" w:hAnsi="Arial" w:cs="Arial"/>
          <w:sz w:val="20"/>
          <w:szCs w:val="20"/>
        </w:rPr>
        <w:t xml:space="preserve">. </w:t>
      </w:r>
      <w:r w:rsidR="001266CC">
        <w:rPr>
          <w:rFonts w:ascii="Arial" w:hAnsi="Arial" w:cs="Arial"/>
          <w:sz w:val="20"/>
          <w:szCs w:val="20"/>
        </w:rPr>
        <w:t>oktober</w:t>
      </w:r>
      <w:r w:rsidR="002A090C" w:rsidRPr="002A090C">
        <w:rPr>
          <w:rFonts w:ascii="Arial" w:hAnsi="Arial" w:cs="Arial"/>
          <w:sz w:val="20"/>
          <w:szCs w:val="20"/>
        </w:rPr>
        <w:t xml:space="preserve">, če bo vloga na razpis oddana v </w:t>
      </w:r>
      <w:r w:rsidR="001266CC">
        <w:rPr>
          <w:rFonts w:ascii="Arial" w:hAnsi="Arial" w:cs="Arial"/>
          <w:sz w:val="20"/>
          <w:szCs w:val="20"/>
        </w:rPr>
        <w:t>novembru</w:t>
      </w:r>
      <w:r w:rsidR="00CE0C6A" w:rsidRPr="002A090C">
        <w:rPr>
          <w:rFonts w:ascii="Arial" w:hAnsi="Arial" w:cs="Arial"/>
          <w:sz w:val="20"/>
          <w:szCs w:val="20"/>
        </w:rPr>
        <w:t xml:space="preserve"> 202</w:t>
      </w:r>
      <w:r w:rsidR="00CE0C6A">
        <w:rPr>
          <w:rFonts w:ascii="Arial" w:hAnsi="Arial" w:cs="Arial"/>
          <w:sz w:val="20"/>
          <w:szCs w:val="20"/>
        </w:rPr>
        <w:t>5</w:t>
      </w:r>
      <w:r w:rsidR="00032185">
        <w:rPr>
          <w:rFonts w:ascii="Arial" w:hAnsi="Arial" w:cs="Arial"/>
          <w:sz w:val="20"/>
          <w:szCs w:val="20"/>
        </w:rPr>
        <w:t>;</w:t>
      </w:r>
      <w:r w:rsidR="002A090C" w:rsidRPr="002A090C">
        <w:rPr>
          <w:rFonts w:ascii="Arial" w:hAnsi="Arial" w:cs="Arial"/>
          <w:sz w:val="20"/>
          <w:szCs w:val="20"/>
        </w:rPr>
        <w:t xml:space="preserve"> </w:t>
      </w:r>
      <w:r w:rsidR="001266CC">
        <w:rPr>
          <w:rFonts w:ascii="Arial" w:hAnsi="Arial" w:cs="Arial"/>
          <w:sz w:val="20"/>
          <w:szCs w:val="20"/>
        </w:rPr>
        <w:t>28. november, če bo vloga oddana v dece</w:t>
      </w:r>
      <w:r w:rsidR="00A4015D">
        <w:rPr>
          <w:rFonts w:ascii="Arial" w:hAnsi="Arial" w:cs="Arial"/>
          <w:sz w:val="20"/>
          <w:szCs w:val="20"/>
        </w:rPr>
        <w:t>m</w:t>
      </w:r>
      <w:r w:rsidR="001266CC">
        <w:rPr>
          <w:rFonts w:ascii="Arial" w:hAnsi="Arial" w:cs="Arial"/>
          <w:sz w:val="20"/>
          <w:szCs w:val="20"/>
        </w:rPr>
        <w:t xml:space="preserve">bru 2025 oziroma </w:t>
      </w:r>
      <w:r w:rsidR="00AF5C5F">
        <w:rPr>
          <w:rFonts w:ascii="Arial" w:hAnsi="Arial" w:cs="Arial"/>
          <w:sz w:val="20"/>
          <w:szCs w:val="20"/>
        </w:rPr>
        <w:t>3</w:t>
      </w:r>
      <w:r w:rsidR="001266CC">
        <w:rPr>
          <w:rFonts w:ascii="Arial" w:hAnsi="Arial" w:cs="Arial"/>
          <w:sz w:val="20"/>
          <w:szCs w:val="20"/>
        </w:rPr>
        <w:t>1</w:t>
      </w:r>
      <w:r w:rsidR="002A090C" w:rsidRPr="002A090C">
        <w:rPr>
          <w:rFonts w:ascii="Arial" w:hAnsi="Arial" w:cs="Arial"/>
          <w:sz w:val="20"/>
          <w:szCs w:val="20"/>
        </w:rPr>
        <w:t xml:space="preserve">. </w:t>
      </w:r>
      <w:r w:rsidR="001266CC">
        <w:rPr>
          <w:rFonts w:ascii="Arial" w:hAnsi="Arial" w:cs="Arial"/>
          <w:sz w:val="20"/>
          <w:szCs w:val="20"/>
        </w:rPr>
        <w:t>december</w:t>
      </w:r>
      <w:r w:rsidR="002A090C" w:rsidRPr="002A090C">
        <w:rPr>
          <w:rFonts w:ascii="Arial" w:hAnsi="Arial" w:cs="Arial"/>
          <w:sz w:val="20"/>
          <w:szCs w:val="20"/>
        </w:rPr>
        <w:t xml:space="preserve">, če bo oddana v </w:t>
      </w:r>
      <w:r w:rsidR="001266CC">
        <w:rPr>
          <w:rFonts w:ascii="Arial" w:hAnsi="Arial" w:cs="Arial"/>
          <w:sz w:val="20"/>
          <w:szCs w:val="20"/>
        </w:rPr>
        <w:t>januarju</w:t>
      </w:r>
      <w:r w:rsidR="00CE0C6A" w:rsidRPr="002A090C">
        <w:rPr>
          <w:rFonts w:ascii="Arial" w:hAnsi="Arial" w:cs="Arial"/>
          <w:sz w:val="20"/>
          <w:szCs w:val="20"/>
        </w:rPr>
        <w:t xml:space="preserve"> 202</w:t>
      </w:r>
      <w:r w:rsidR="001266CC">
        <w:rPr>
          <w:rFonts w:ascii="Arial" w:hAnsi="Arial" w:cs="Arial"/>
          <w:sz w:val="20"/>
          <w:szCs w:val="20"/>
        </w:rPr>
        <w:t>6</w:t>
      </w:r>
      <w:r w:rsidR="008409EB">
        <w:rPr>
          <w:rFonts w:ascii="Arial" w:hAnsi="Arial" w:cs="Arial"/>
          <w:sz w:val="20"/>
          <w:szCs w:val="20"/>
        </w:rPr>
        <w:t>.</w:t>
      </w:r>
      <w:r w:rsidR="002A090C" w:rsidRPr="00BD2773">
        <w:rPr>
          <w:rFonts w:ascii="Arial" w:hAnsi="Arial" w:cs="Arial"/>
          <w:color w:val="FF0000"/>
          <w:sz w:val="20"/>
          <w:szCs w:val="20"/>
        </w:rPr>
        <w:t xml:space="preserve"> </w:t>
      </w:r>
      <w:r w:rsidR="002A090C" w:rsidRPr="006C2144">
        <w:rPr>
          <w:rFonts w:ascii="Arial" w:hAnsi="Arial" w:cs="Arial"/>
          <w:sz w:val="20"/>
          <w:szCs w:val="20"/>
        </w:rPr>
        <w:t>(</w:t>
      </w:r>
      <w:r w:rsidR="000A1016" w:rsidRPr="000A1016">
        <w:rPr>
          <w:rFonts w:ascii="Arial" w:hAnsi="Arial" w:cs="Arial"/>
          <w:sz w:val="20"/>
          <w:szCs w:val="20"/>
        </w:rPr>
        <w:t>Ministrstvo pogoj preveri po uradni dolžnosti v uradnih evidencah, razen če prijavitelj poda izjavo, da ministrstvu prepoveduje pridobitev podatka iz uradnih evidenc. V slednjem primeru prijavitelj sam predloži dokazilo o izpolnjevanju pogoja.</w:t>
      </w:r>
      <w:r w:rsidR="000A1016">
        <w:rPr>
          <w:rFonts w:ascii="Arial" w:hAnsi="Arial" w:cs="Arial"/>
          <w:sz w:val="20"/>
          <w:szCs w:val="20"/>
        </w:rPr>
        <w:t>)</w:t>
      </w:r>
    </w:p>
    <w:p w14:paraId="50E11AFF" w14:textId="5D2CBD03" w:rsidR="009041A5" w:rsidRDefault="00A035A8" w:rsidP="00AF5C5F">
      <w:pPr>
        <w:pStyle w:val="Odstavekseznama"/>
        <w:numPr>
          <w:ilvl w:val="0"/>
          <w:numId w:val="4"/>
        </w:numPr>
        <w:spacing w:after="0"/>
        <w:jc w:val="both"/>
        <w:rPr>
          <w:rFonts w:ascii="Arial" w:hAnsi="Arial" w:cs="Arial"/>
          <w:sz w:val="20"/>
          <w:szCs w:val="20"/>
        </w:rPr>
      </w:pPr>
      <w:r>
        <w:rPr>
          <w:rFonts w:ascii="Arial" w:hAnsi="Arial" w:cs="Arial"/>
          <w:bCs/>
          <w:sz w:val="20"/>
          <w:szCs w:val="20"/>
        </w:rPr>
        <w:t>V</w:t>
      </w:r>
      <w:r w:rsidR="00F36C67" w:rsidRPr="00F2745D">
        <w:rPr>
          <w:rFonts w:ascii="Arial" w:hAnsi="Arial" w:cs="Arial"/>
          <w:bCs/>
          <w:sz w:val="20"/>
          <w:szCs w:val="20"/>
        </w:rPr>
        <w:t xml:space="preserve"> svoji vlogi </w:t>
      </w:r>
      <w:r w:rsidR="0017748D">
        <w:rPr>
          <w:rFonts w:ascii="Arial" w:hAnsi="Arial" w:cs="Arial"/>
          <w:bCs/>
          <w:sz w:val="20"/>
          <w:szCs w:val="20"/>
        </w:rPr>
        <w:t>zaprošajo</w:t>
      </w:r>
      <w:r w:rsidR="0017748D" w:rsidRPr="00F2745D">
        <w:rPr>
          <w:rFonts w:ascii="Arial" w:hAnsi="Arial" w:cs="Arial"/>
          <w:bCs/>
          <w:sz w:val="20"/>
          <w:szCs w:val="20"/>
        </w:rPr>
        <w:t xml:space="preserve"> </w:t>
      </w:r>
      <w:r w:rsidR="00F36C67" w:rsidRPr="00F2745D">
        <w:rPr>
          <w:rFonts w:ascii="Arial" w:hAnsi="Arial" w:cs="Arial"/>
          <w:bCs/>
          <w:sz w:val="20"/>
          <w:szCs w:val="20"/>
        </w:rPr>
        <w:t xml:space="preserve">za sofinanciranje </w:t>
      </w:r>
      <w:r w:rsidR="00590CF4">
        <w:rPr>
          <w:rFonts w:ascii="Arial" w:hAnsi="Arial" w:cs="Arial"/>
          <w:bCs/>
          <w:sz w:val="20"/>
          <w:szCs w:val="20"/>
        </w:rPr>
        <w:t xml:space="preserve">enega </w:t>
      </w:r>
      <w:r w:rsidR="00D912DD">
        <w:rPr>
          <w:rFonts w:ascii="Arial" w:hAnsi="Arial" w:cs="Arial"/>
          <w:bCs/>
          <w:sz w:val="20"/>
          <w:szCs w:val="20"/>
        </w:rPr>
        <w:t>večletnega</w:t>
      </w:r>
      <w:r w:rsidR="00CE0C6A">
        <w:rPr>
          <w:rFonts w:ascii="Arial" w:hAnsi="Arial" w:cs="Arial"/>
          <w:bCs/>
          <w:sz w:val="20"/>
          <w:szCs w:val="20"/>
        </w:rPr>
        <w:t xml:space="preserve"> </w:t>
      </w:r>
      <w:r w:rsidR="00F36C67">
        <w:rPr>
          <w:rFonts w:ascii="Arial" w:hAnsi="Arial" w:cs="Arial"/>
          <w:bCs/>
          <w:sz w:val="20"/>
          <w:szCs w:val="20"/>
        </w:rPr>
        <w:t xml:space="preserve">podpornega </w:t>
      </w:r>
      <w:r w:rsidR="00F36C67" w:rsidRPr="00F2745D">
        <w:rPr>
          <w:rFonts w:ascii="Arial" w:hAnsi="Arial" w:cs="Arial"/>
          <w:bCs/>
          <w:sz w:val="20"/>
          <w:szCs w:val="20"/>
        </w:rPr>
        <w:t>projekt</w:t>
      </w:r>
      <w:r w:rsidR="00F36C67">
        <w:rPr>
          <w:rFonts w:ascii="Arial" w:hAnsi="Arial" w:cs="Arial"/>
          <w:bCs/>
          <w:sz w:val="20"/>
          <w:szCs w:val="20"/>
        </w:rPr>
        <w:t xml:space="preserve">a, </w:t>
      </w:r>
      <w:r w:rsidR="00FC265B">
        <w:rPr>
          <w:rFonts w:ascii="Arial" w:hAnsi="Arial" w:cs="Arial"/>
          <w:bCs/>
          <w:sz w:val="20"/>
          <w:szCs w:val="20"/>
        </w:rPr>
        <w:t xml:space="preserve">kakor </w:t>
      </w:r>
      <w:r w:rsidR="00F36C67">
        <w:rPr>
          <w:rFonts w:ascii="Arial" w:hAnsi="Arial" w:cs="Arial"/>
          <w:bCs/>
          <w:sz w:val="20"/>
          <w:szCs w:val="20"/>
        </w:rPr>
        <w:t>je op</w:t>
      </w:r>
      <w:r w:rsidR="00C76D54">
        <w:rPr>
          <w:rFonts w:ascii="Arial" w:hAnsi="Arial" w:cs="Arial"/>
          <w:bCs/>
          <w:sz w:val="20"/>
          <w:szCs w:val="20"/>
        </w:rPr>
        <w:t>r</w:t>
      </w:r>
      <w:r w:rsidR="00F36C67">
        <w:rPr>
          <w:rFonts w:ascii="Arial" w:hAnsi="Arial" w:cs="Arial"/>
          <w:bCs/>
          <w:sz w:val="20"/>
          <w:szCs w:val="20"/>
        </w:rPr>
        <w:t>edeljen v</w:t>
      </w:r>
      <w:r w:rsidR="00B845A1">
        <w:rPr>
          <w:rFonts w:ascii="Arial" w:hAnsi="Arial" w:cs="Arial"/>
          <w:bCs/>
          <w:sz w:val="20"/>
          <w:szCs w:val="20"/>
        </w:rPr>
        <w:t xml:space="preserve"> </w:t>
      </w:r>
      <w:r w:rsidR="000240B5">
        <w:rPr>
          <w:rFonts w:ascii="Arial" w:hAnsi="Arial" w:cs="Arial"/>
          <w:bCs/>
          <w:sz w:val="20"/>
          <w:szCs w:val="20"/>
        </w:rPr>
        <w:t>sedmem</w:t>
      </w:r>
      <w:r w:rsidR="00B845A1">
        <w:rPr>
          <w:rFonts w:ascii="Arial" w:hAnsi="Arial" w:cs="Arial"/>
          <w:bCs/>
          <w:sz w:val="20"/>
          <w:szCs w:val="20"/>
        </w:rPr>
        <w:t xml:space="preserve"> odstavku</w:t>
      </w:r>
      <w:r w:rsidR="00F36C67">
        <w:rPr>
          <w:rFonts w:ascii="Arial" w:hAnsi="Arial" w:cs="Arial"/>
          <w:bCs/>
          <w:sz w:val="20"/>
          <w:szCs w:val="20"/>
        </w:rPr>
        <w:t xml:space="preserve"> 4</w:t>
      </w:r>
      <w:r w:rsidR="00CB60FE">
        <w:rPr>
          <w:rFonts w:ascii="Arial" w:hAnsi="Arial" w:cs="Arial"/>
          <w:bCs/>
          <w:sz w:val="20"/>
          <w:szCs w:val="20"/>
        </w:rPr>
        <w:t>.</w:t>
      </w:r>
      <w:r w:rsidR="00F36C67">
        <w:rPr>
          <w:rFonts w:ascii="Arial" w:hAnsi="Arial" w:cs="Arial"/>
          <w:bCs/>
          <w:sz w:val="20"/>
          <w:szCs w:val="20"/>
        </w:rPr>
        <w:t xml:space="preserve"> </w:t>
      </w:r>
      <w:r w:rsidR="00B845A1">
        <w:rPr>
          <w:rFonts w:ascii="Arial" w:hAnsi="Arial" w:cs="Arial"/>
          <w:bCs/>
          <w:sz w:val="20"/>
          <w:szCs w:val="20"/>
        </w:rPr>
        <w:t xml:space="preserve">točke </w:t>
      </w:r>
      <w:r w:rsidR="00F36C67">
        <w:rPr>
          <w:rFonts w:ascii="Arial" w:hAnsi="Arial" w:cs="Arial"/>
          <w:bCs/>
          <w:sz w:val="20"/>
          <w:szCs w:val="20"/>
        </w:rPr>
        <w:t>besedila</w:t>
      </w:r>
      <w:r w:rsidR="000240B5">
        <w:rPr>
          <w:rFonts w:ascii="Arial" w:hAnsi="Arial" w:cs="Arial"/>
          <w:bCs/>
          <w:sz w:val="20"/>
          <w:szCs w:val="20"/>
        </w:rPr>
        <w:t xml:space="preserve"> tega javnega</w:t>
      </w:r>
      <w:r w:rsidR="00F36C67">
        <w:rPr>
          <w:rFonts w:ascii="Arial" w:hAnsi="Arial" w:cs="Arial"/>
          <w:bCs/>
          <w:sz w:val="20"/>
          <w:szCs w:val="20"/>
        </w:rPr>
        <w:t xml:space="preserve"> razpisa. </w:t>
      </w:r>
      <w:r w:rsidR="00933083">
        <w:rPr>
          <w:rFonts w:ascii="Arial" w:hAnsi="Arial" w:cs="Arial"/>
          <w:bCs/>
          <w:sz w:val="20"/>
          <w:szCs w:val="20"/>
        </w:rPr>
        <w:t>(</w:t>
      </w:r>
      <w:r w:rsidR="009041A5">
        <w:rPr>
          <w:rFonts w:ascii="Arial" w:hAnsi="Arial" w:cs="Arial"/>
          <w:sz w:val="20"/>
          <w:szCs w:val="20"/>
        </w:rPr>
        <w:t>Prijavitelj pogoj izkaže s podpisano izjavo v predpisanem obrazcu.</w:t>
      </w:r>
      <w:r w:rsidR="00933083">
        <w:rPr>
          <w:rFonts w:ascii="Arial" w:hAnsi="Arial" w:cs="Arial"/>
          <w:sz w:val="20"/>
          <w:szCs w:val="20"/>
        </w:rPr>
        <w:t>)</w:t>
      </w:r>
    </w:p>
    <w:p w14:paraId="6C72A7E4" w14:textId="626243E2" w:rsidR="00C06DD4" w:rsidRPr="00C06DD4" w:rsidRDefault="00C06DD4" w:rsidP="00C06DD4">
      <w:pPr>
        <w:pStyle w:val="Odstavekseznama"/>
        <w:numPr>
          <w:ilvl w:val="0"/>
          <w:numId w:val="4"/>
        </w:numPr>
        <w:spacing w:after="0"/>
        <w:jc w:val="both"/>
        <w:rPr>
          <w:rFonts w:ascii="Arial" w:hAnsi="Arial" w:cs="Arial"/>
          <w:sz w:val="20"/>
          <w:szCs w:val="20"/>
        </w:rPr>
      </w:pPr>
      <w:r>
        <w:rPr>
          <w:rFonts w:ascii="Arial" w:hAnsi="Arial" w:cs="Arial"/>
          <w:sz w:val="20"/>
          <w:szCs w:val="20"/>
        </w:rPr>
        <w:t>Na ta razpis</w:t>
      </w:r>
      <w:r w:rsidRPr="00F04E1C">
        <w:rPr>
          <w:rFonts w:ascii="Arial" w:hAnsi="Arial" w:cs="Arial"/>
          <w:sz w:val="20"/>
          <w:szCs w:val="20"/>
        </w:rPr>
        <w:t xml:space="preserve"> </w:t>
      </w:r>
      <w:r>
        <w:rPr>
          <w:rFonts w:ascii="Arial" w:hAnsi="Arial" w:cs="Arial"/>
          <w:sz w:val="20"/>
          <w:szCs w:val="20"/>
        </w:rPr>
        <w:t xml:space="preserve">se </w:t>
      </w:r>
      <w:r w:rsidRPr="00F04E1C">
        <w:rPr>
          <w:rFonts w:ascii="Arial" w:hAnsi="Arial" w:cs="Arial"/>
          <w:sz w:val="20"/>
          <w:szCs w:val="20"/>
        </w:rPr>
        <w:t>prijavljajo samo z eno vlogo.</w:t>
      </w:r>
    </w:p>
    <w:p w14:paraId="66D58625" w14:textId="77777777" w:rsidR="00420BDD" w:rsidRPr="00420BDD" w:rsidRDefault="00420BDD" w:rsidP="00AF5C5F">
      <w:pPr>
        <w:spacing w:after="0"/>
        <w:jc w:val="both"/>
        <w:rPr>
          <w:rFonts w:ascii="Arial" w:hAnsi="Arial" w:cs="Arial"/>
          <w:bCs/>
          <w:sz w:val="20"/>
          <w:szCs w:val="20"/>
        </w:rPr>
      </w:pPr>
    </w:p>
    <w:bookmarkEnd w:id="12"/>
    <w:p w14:paraId="0B4C554F" w14:textId="4F982D08" w:rsidR="005E0501" w:rsidRPr="00F11875" w:rsidRDefault="001E5B9D" w:rsidP="00AF5C5F">
      <w:pPr>
        <w:spacing w:after="0"/>
        <w:jc w:val="both"/>
        <w:rPr>
          <w:rFonts w:ascii="Arial" w:hAnsi="Arial" w:cs="Arial"/>
          <w:sz w:val="20"/>
          <w:szCs w:val="20"/>
        </w:rPr>
      </w:pPr>
      <w:r>
        <w:rPr>
          <w:rFonts w:ascii="Arial" w:hAnsi="Arial" w:cs="Arial"/>
          <w:sz w:val="20"/>
          <w:szCs w:val="20"/>
        </w:rPr>
        <w:t>Če</w:t>
      </w:r>
      <w:r w:rsidR="00067D65" w:rsidRPr="00E566E0">
        <w:rPr>
          <w:rFonts w:ascii="Arial" w:hAnsi="Arial" w:cs="Arial"/>
          <w:sz w:val="20"/>
          <w:szCs w:val="20"/>
        </w:rPr>
        <w:t xml:space="preserve"> </w:t>
      </w:r>
      <w:r w:rsidR="00117DCA">
        <w:rPr>
          <w:rFonts w:ascii="Arial" w:hAnsi="Arial" w:cs="Arial"/>
          <w:sz w:val="20"/>
          <w:szCs w:val="20"/>
        </w:rPr>
        <w:t>m</w:t>
      </w:r>
      <w:r w:rsidR="00067D65" w:rsidRPr="00E566E0">
        <w:rPr>
          <w:rFonts w:ascii="Arial" w:hAnsi="Arial" w:cs="Arial"/>
          <w:sz w:val="20"/>
          <w:szCs w:val="20"/>
        </w:rPr>
        <w:t xml:space="preserve">inistrstvo naknadno zahteva originalna potrdila o izpolnjevanju splošnih pogojev po posameznih </w:t>
      </w:r>
      <w:r w:rsidR="00C8733F" w:rsidRPr="00E566E0">
        <w:rPr>
          <w:rFonts w:ascii="Arial" w:hAnsi="Arial" w:cs="Arial"/>
          <w:sz w:val="20"/>
          <w:szCs w:val="20"/>
        </w:rPr>
        <w:t>točkah</w:t>
      </w:r>
      <w:r w:rsidR="00067D65" w:rsidRPr="00E566E0">
        <w:rPr>
          <w:rFonts w:ascii="Arial" w:hAnsi="Arial" w:cs="Arial"/>
          <w:sz w:val="20"/>
          <w:szCs w:val="20"/>
        </w:rPr>
        <w:t xml:space="preserve">, jih </w:t>
      </w:r>
      <w:r w:rsidR="00B0426D">
        <w:rPr>
          <w:rFonts w:ascii="Arial" w:hAnsi="Arial" w:cs="Arial"/>
          <w:sz w:val="20"/>
          <w:szCs w:val="20"/>
        </w:rPr>
        <w:t xml:space="preserve">je </w:t>
      </w:r>
      <w:r w:rsidR="00067D65" w:rsidRPr="00E566E0">
        <w:rPr>
          <w:rFonts w:ascii="Arial" w:hAnsi="Arial" w:cs="Arial"/>
          <w:sz w:val="20"/>
          <w:szCs w:val="20"/>
        </w:rPr>
        <w:t xml:space="preserve">prijavitelj </w:t>
      </w:r>
      <w:r w:rsidR="00B0426D">
        <w:rPr>
          <w:rFonts w:ascii="Arial" w:hAnsi="Arial" w:cs="Arial"/>
          <w:sz w:val="20"/>
          <w:szCs w:val="20"/>
        </w:rPr>
        <w:t xml:space="preserve">dolžan </w:t>
      </w:r>
      <w:r w:rsidR="00067D65" w:rsidRPr="00E566E0">
        <w:rPr>
          <w:rFonts w:ascii="Arial" w:hAnsi="Arial" w:cs="Arial"/>
          <w:sz w:val="20"/>
          <w:szCs w:val="20"/>
        </w:rPr>
        <w:t xml:space="preserve">dostaviti v zahtevanem </w:t>
      </w:r>
      <w:r w:rsidR="009B043A">
        <w:rPr>
          <w:rFonts w:ascii="Arial" w:hAnsi="Arial" w:cs="Arial"/>
          <w:sz w:val="20"/>
          <w:szCs w:val="20"/>
        </w:rPr>
        <w:t>času</w:t>
      </w:r>
      <w:r w:rsidR="00067D65" w:rsidRPr="00E566E0">
        <w:rPr>
          <w:rFonts w:ascii="Arial" w:hAnsi="Arial" w:cs="Arial"/>
          <w:sz w:val="20"/>
          <w:szCs w:val="20"/>
        </w:rPr>
        <w:t>.</w:t>
      </w:r>
    </w:p>
    <w:p w14:paraId="45BE348C" w14:textId="62802141" w:rsidR="00F11875" w:rsidRDefault="00F11875">
      <w:pPr>
        <w:suppressAutoHyphens w:val="0"/>
        <w:autoSpaceDN/>
        <w:spacing w:after="0"/>
        <w:rPr>
          <w:rFonts w:ascii="Arial" w:hAnsi="Arial" w:cs="Arial"/>
          <w:b/>
          <w:sz w:val="20"/>
          <w:szCs w:val="20"/>
        </w:rPr>
      </w:pPr>
    </w:p>
    <w:p w14:paraId="0A7171EC" w14:textId="58120106" w:rsidR="00B55F2F" w:rsidRPr="00E566E0" w:rsidRDefault="00E160AC" w:rsidP="00AF5C5F">
      <w:pPr>
        <w:spacing w:after="0"/>
        <w:jc w:val="both"/>
        <w:rPr>
          <w:rFonts w:ascii="Arial" w:hAnsi="Arial" w:cs="Arial"/>
          <w:b/>
          <w:sz w:val="20"/>
          <w:szCs w:val="20"/>
        </w:rPr>
      </w:pPr>
      <w:r>
        <w:rPr>
          <w:rFonts w:ascii="Arial" w:hAnsi="Arial" w:cs="Arial"/>
          <w:b/>
          <w:sz w:val="20"/>
          <w:szCs w:val="20"/>
        </w:rPr>
        <w:t>6</w:t>
      </w:r>
      <w:r w:rsidR="00067D65" w:rsidRPr="00E566E0">
        <w:rPr>
          <w:rFonts w:ascii="Arial" w:hAnsi="Arial" w:cs="Arial"/>
          <w:b/>
          <w:sz w:val="20"/>
          <w:szCs w:val="20"/>
        </w:rPr>
        <w:t xml:space="preserve">.2. Posebni pogoji na </w:t>
      </w:r>
      <w:r w:rsidR="009555CD" w:rsidRPr="00E566E0">
        <w:rPr>
          <w:rFonts w:ascii="Arial" w:hAnsi="Arial" w:cs="Arial"/>
          <w:b/>
          <w:sz w:val="20"/>
          <w:szCs w:val="20"/>
        </w:rPr>
        <w:t>sklopih</w:t>
      </w:r>
    </w:p>
    <w:p w14:paraId="3D2C2361" w14:textId="77777777" w:rsidR="00B55F2F" w:rsidRPr="00E566E0" w:rsidRDefault="00B55F2F" w:rsidP="00AF5C5F">
      <w:pPr>
        <w:spacing w:after="0"/>
        <w:jc w:val="both"/>
        <w:rPr>
          <w:rFonts w:ascii="Arial" w:hAnsi="Arial" w:cs="Arial"/>
          <w:sz w:val="20"/>
          <w:szCs w:val="20"/>
        </w:rPr>
      </w:pPr>
    </w:p>
    <w:p w14:paraId="6156265D" w14:textId="0D45AFD6" w:rsidR="00B55F2F" w:rsidRDefault="00067D65" w:rsidP="00AF5C5F">
      <w:pPr>
        <w:spacing w:after="0"/>
        <w:jc w:val="both"/>
        <w:rPr>
          <w:rFonts w:ascii="Arial" w:hAnsi="Arial" w:cs="Arial"/>
          <w:sz w:val="20"/>
          <w:szCs w:val="20"/>
        </w:rPr>
      </w:pPr>
      <w:r w:rsidRPr="00E566E0">
        <w:rPr>
          <w:rFonts w:ascii="Arial" w:hAnsi="Arial" w:cs="Arial"/>
          <w:sz w:val="20"/>
          <w:szCs w:val="20"/>
        </w:rPr>
        <w:t>Na posamezn</w:t>
      </w:r>
      <w:r w:rsidR="009555CD" w:rsidRPr="00E566E0">
        <w:rPr>
          <w:rFonts w:ascii="Arial" w:hAnsi="Arial" w:cs="Arial"/>
          <w:sz w:val="20"/>
          <w:szCs w:val="20"/>
        </w:rPr>
        <w:t>i sklop</w:t>
      </w:r>
      <w:r w:rsidRPr="00E566E0">
        <w:rPr>
          <w:rFonts w:ascii="Arial" w:hAnsi="Arial" w:cs="Arial"/>
          <w:sz w:val="20"/>
          <w:szCs w:val="20"/>
        </w:rPr>
        <w:t xml:space="preserve"> se lahko prijavijo le prijavitelji (upravičene osebe), ki poleg splošnih </w:t>
      </w:r>
      <w:r w:rsidR="000240B5">
        <w:rPr>
          <w:rFonts w:ascii="Arial" w:hAnsi="Arial" w:cs="Arial"/>
          <w:sz w:val="20"/>
          <w:szCs w:val="20"/>
        </w:rPr>
        <w:t xml:space="preserve">pogojev </w:t>
      </w:r>
      <w:r w:rsidR="00B64DCA">
        <w:rPr>
          <w:rFonts w:ascii="Arial" w:hAnsi="Arial" w:cs="Arial"/>
          <w:sz w:val="20"/>
          <w:szCs w:val="20"/>
        </w:rPr>
        <w:t xml:space="preserve">na dan </w:t>
      </w:r>
      <w:r w:rsidR="00B47DCB">
        <w:rPr>
          <w:rFonts w:ascii="Arial" w:hAnsi="Arial" w:cs="Arial"/>
          <w:sz w:val="20"/>
          <w:szCs w:val="20"/>
        </w:rPr>
        <w:t xml:space="preserve">začetka </w:t>
      </w:r>
      <w:r w:rsidR="00D1271E">
        <w:rPr>
          <w:rFonts w:ascii="Arial" w:hAnsi="Arial" w:cs="Arial"/>
          <w:sz w:val="20"/>
          <w:szCs w:val="20"/>
        </w:rPr>
        <w:t>odpiranja</w:t>
      </w:r>
      <w:r w:rsidR="00D1271E" w:rsidRPr="00E566E0">
        <w:rPr>
          <w:rFonts w:ascii="Arial" w:hAnsi="Arial" w:cs="Arial"/>
          <w:sz w:val="20"/>
          <w:szCs w:val="20"/>
        </w:rPr>
        <w:t xml:space="preserve"> </w:t>
      </w:r>
      <w:r w:rsidR="005950F2">
        <w:rPr>
          <w:rFonts w:ascii="Arial" w:hAnsi="Arial" w:cs="Arial"/>
          <w:sz w:val="20"/>
          <w:szCs w:val="20"/>
        </w:rPr>
        <w:t xml:space="preserve">vlog </w:t>
      </w:r>
      <w:r w:rsidRPr="00E566E0">
        <w:rPr>
          <w:rFonts w:ascii="Arial" w:hAnsi="Arial" w:cs="Arial"/>
          <w:sz w:val="20"/>
          <w:szCs w:val="20"/>
        </w:rPr>
        <w:t>izpolnjujejo</w:t>
      </w:r>
      <w:r w:rsidR="00B64DCA">
        <w:rPr>
          <w:rFonts w:ascii="Arial" w:hAnsi="Arial" w:cs="Arial"/>
          <w:sz w:val="20"/>
          <w:szCs w:val="20"/>
        </w:rPr>
        <w:t xml:space="preserve"> </w:t>
      </w:r>
      <w:r w:rsidRPr="00E566E0">
        <w:rPr>
          <w:rFonts w:ascii="Arial" w:hAnsi="Arial" w:cs="Arial"/>
          <w:sz w:val="20"/>
          <w:szCs w:val="20"/>
        </w:rPr>
        <w:t>še naslednje posebne pogoje</w:t>
      </w:r>
      <w:r w:rsidR="00A346C3">
        <w:rPr>
          <w:rFonts w:ascii="Arial" w:hAnsi="Arial" w:cs="Arial"/>
          <w:sz w:val="20"/>
          <w:szCs w:val="20"/>
        </w:rPr>
        <w:t xml:space="preserve"> po posameznih sklopih</w:t>
      </w:r>
      <w:r w:rsidRPr="00E566E0">
        <w:rPr>
          <w:rFonts w:ascii="Arial" w:hAnsi="Arial" w:cs="Arial"/>
          <w:sz w:val="20"/>
          <w:szCs w:val="20"/>
        </w:rPr>
        <w:t>:</w:t>
      </w:r>
    </w:p>
    <w:p w14:paraId="410AADBA" w14:textId="77777777" w:rsidR="00216555" w:rsidRPr="00E566E0" w:rsidRDefault="00216555" w:rsidP="00AF5C5F">
      <w:pPr>
        <w:spacing w:after="0"/>
        <w:jc w:val="both"/>
        <w:rPr>
          <w:rFonts w:ascii="Arial" w:hAnsi="Arial" w:cs="Arial"/>
          <w:sz w:val="20"/>
          <w:szCs w:val="20"/>
        </w:rPr>
      </w:pPr>
    </w:p>
    <w:p w14:paraId="7154CFD9" w14:textId="1DEC8718" w:rsidR="00F11875" w:rsidRDefault="00E160AC" w:rsidP="00AF5C5F">
      <w:pPr>
        <w:spacing w:after="0"/>
        <w:jc w:val="both"/>
        <w:rPr>
          <w:rFonts w:ascii="Arial" w:hAnsi="Arial" w:cs="Arial"/>
          <w:b/>
          <w:sz w:val="20"/>
          <w:szCs w:val="20"/>
        </w:rPr>
      </w:pPr>
      <w:r>
        <w:rPr>
          <w:rFonts w:ascii="Arial" w:hAnsi="Arial" w:cs="Arial"/>
          <w:b/>
          <w:sz w:val="20"/>
          <w:szCs w:val="20"/>
        </w:rPr>
        <w:t>6</w:t>
      </w:r>
      <w:r w:rsidR="00067D65" w:rsidRPr="00E566E0">
        <w:rPr>
          <w:rFonts w:ascii="Arial" w:hAnsi="Arial" w:cs="Arial"/>
          <w:b/>
          <w:sz w:val="20"/>
          <w:szCs w:val="20"/>
        </w:rPr>
        <w:t xml:space="preserve">.2.1. </w:t>
      </w:r>
      <w:r w:rsidR="003F6B8B">
        <w:rPr>
          <w:rFonts w:ascii="Arial" w:hAnsi="Arial" w:cs="Arial"/>
          <w:b/>
          <w:sz w:val="20"/>
          <w:szCs w:val="20"/>
        </w:rPr>
        <w:t>S</w:t>
      </w:r>
      <w:r w:rsidR="00FC069A">
        <w:rPr>
          <w:rFonts w:ascii="Arial" w:hAnsi="Arial" w:cs="Arial"/>
          <w:b/>
          <w:sz w:val="20"/>
          <w:szCs w:val="20"/>
        </w:rPr>
        <w:t>klop</w:t>
      </w:r>
      <w:r w:rsidR="003F6B8B">
        <w:rPr>
          <w:rFonts w:ascii="Arial" w:hAnsi="Arial" w:cs="Arial"/>
          <w:b/>
          <w:sz w:val="20"/>
          <w:szCs w:val="20"/>
        </w:rPr>
        <w:t xml:space="preserve"> A: </w:t>
      </w:r>
      <w:r w:rsidR="00FA1E64" w:rsidRPr="00FA1E64">
        <w:rPr>
          <w:rFonts w:ascii="Arial" w:hAnsi="Arial" w:cs="Arial"/>
          <w:b/>
          <w:sz w:val="20"/>
          <w:szCs w:val="20"/>
        </w:rPr>
        <w:t xml:space="preserve">sofinanciranje podpornih projektov </w:t>
      </w:r>
      <w:r w:rsidR="00F06C4B">
        <w:rPr>
          <w:rFonts w:ascii="Arial" w:hAnsi="Arial" w:cs="Arial"/>
          <w:b/>
          <w:sz w:val="20"/>
          <w:szCs w:val="20"/>
        </w:rPr>
        <w:t>v</w:t>
      </w:r>
      <w:r w:rsidR="00F06C4B" w:rsidRPr="00F06C4B">
        <w:rPr>
          <w:rFonts w:ascii="Arial" w:hAnsi="Arial" w:cs="Arial"/>
          <w:b/>
          <w:sz w:val="20"/>
          <w:szCs w:val="20"/>
        </w:rPr>
        <w:t>sebinsk</w:t>
      </w:r>
      <w:r w:rsidR="00F06C4B">
        <w:rPr>
          <w:rFonts w:ascii="Arial" w:hAnsi="Arial" w:cs="Arial"/>
          <w:b/>
          <w:sz w:val="20"/>
          <w:szCs w:val="20"/>
        </w:rPr>
        <w:t>ih</w:t>
      </w:r>
      <w:r w:rsidR="00F06C4B" w:rsidRPr="00F06C4B">
        <w:rPr>
          <w:rFonts w:ascii="Arial" w:hAnsi="Arial" w:cs="Arial"/>
          <w:b/>
          <w:sz w:val="20"/>
          <w:szCs w:val="20"/>
        </w:rPr>
        <w:t xml:space="preserve"> mrež nevladnih organizacij v kulturi</w:t>
      </w:r>
    </w:p>
    <w:p w14:paraId="50EA18E2" w14:textId="77777777" w:rsidR="00D912DD" w:rsidRPr="00E566E0" w:rsidRDefault="00D912DD" w:rsidP="00AF5C5F">
      <w:pPr>
        <w:spacing w:after="0"/>
        <w:jc w:val="both"/>
        <w:rPr>
          <w:rFonts w:ascii="Arial" w:hAnsi="Arial" w:cs="Arial"/>
          <w:b/>
          <w:sz w:val="20"/>
          <w:szCs w:val="20"/>
        </w:rPr>
      </w:pPr>
    </w:p>
    <w:p w14:paraId="27A79D8B" w14:textId="328CF60D" w:rsidR="00912773" w:rsidRPr="00F2745D" w:rsidRDefault="00FA0729" w:rsidP="00134DAF">
      <w:pPr>
        <w:pStyle w:val="Odstavekseznama"/>
        <w:numPr>
          <w:ilvl w:val="0"/>
          <w:numId w:val="9"/>
        </w:numPr>
        <w:spacing w:after="0"/>
        <w:jc w:val="both"/>
        <w:rPr>
          <w:rFonts w:ascii="Arial" w:hAnsi="Arial" w:cs="Arial"/>
          <w:sz w:val="20"/>
          <w:szCs w:val="20"/>
        </w:rPr>
      </w:pPr>
      <w:bookmarkStart w:id="14" w:name="_Hlk142058525"/>
      <w:r>
        <w:rPr>
          <w:rFonts w:ascii="Arial" w:hAnsi="Arial" w:cs="Arial"/>
          <w:sz w:val="20"/>
          <w:szCs w:val="20"/>
        </w:rPr>
        <w:t>P</w:t>
      </w:r>
      <w:r w:rsidRPr="00F2745D">
        <w:rPr>
          <w:rFonts w:ascii="Arial" w:hAnsi="Arial" w:cs="Arial"/>
          <w:sz w:val="20"/>
          <w:szCs w:val="20"/>
        </w:rPr>
        <w:t>rijavitelj</w:t>
      </w:r>
      <w:r>
        <w:rPr>
          <w:rFonts w:ascii="Arial" w:hAnsi="Arial" w:cs="Arial"/>
          <w:sz w:val="20"/>
          <w:szCs w:val="20"/>
        </w:rPr>
        <w:t xml:space="preserve"> je imel </w:t>
      </w:r>
      <w:r w:rsidR="00912773" w:rsidRPr="00F2745D">
        <w:rPr>
          <w:rFonts w:ascii="Arial" w:hAnsi="Arial" w:cs="Arial"/>
          <w:sz w:val="20"/>
          <w:szCs w:val="20"/>
        </w:rPr>
        <w:t>v letu</w:t>
      </w:r>
      <w:r w:rsidR="00295054">
        <w:rPr>
          <w:rFonts w:ascii="Arial" w:hAnsi="Arial" w:cs="Arial"/>
          <w:sz w:val="20"/>
          <w:szCs w:val="20"/>
        </w:rPr>
        <w:t xml:space="preserve"> 2023 </w:t>
      </w:r>
      <w:r w:rsidR="00B64DCA">
        <w:rPr>
          <w:rFonts w:ascii="Arial" w:hAnsi="Arial" w:cs="Arial"/>
          <w:sz w:val="20"/>
          <w:szCs w:val="20"/>
        </w:rPr>
        <w:t>ali</w:t>
      </w:r>
      <w:r w:rsidR="00B64DCA" w:rsidRPr="00F2745D">
        <w:rPr>
          <w:rFonts w:ascii="Arial" w:hAnsi="Arial" w:cs="Arial"/>
          <w:sz w:val="20"/>
          <w:szCs w:val="20"/>
        </w:rPr>
        <w:t xml:space="preserve"> </w:t>
      </w:r>
      <w:r w:rsidR="00CE0C6A" w:rsidRPr="00F2745D">
        <w:rPr>
          <w:rFonts w:ascii="Arial" w:hAnsi="Arial" w:cs="Arial"/>
          <w:sz w:val="20"/>
          <w:szCs w:val="20"/>
        </w:rPr>
        <w:t>202</w:t>
      </w:r>
      <w:r w:rsidR="00CE0C6A">
        <w:rPr>
          <w:rFonts w:ascii="Arial" w:hAnsi="Arial" w:cs="Arial"/>
          <w:sz w:val="20"/>
          <w:szCs w:val="20"/>
        </w:rPr>
        <w:t>4</w:t>
      </w:r>
      <w:r w:rsidR="00CE0C6A" w:rsidRPr="00F2745D">
        <w:rPr>
          <w:rFonts w:ascii="Arial" w:hAnsi="Arial" w:cs="Arial"/>
          <w:sz w:val="20"/>
          <w:szCs w:val="20"/>
        </w:rPr>
        <w:t xml:space="preserve"> </w:t>
      </w:r>
      <w:r w:rsidR="006C6168" w:rsidRPr="00F2745D">
        <w:rPr>
          <w:rFonts w:ascii="Arial" w:hAnsi="Arial" w:cs="Arial"/>
          <w:sz w:val="20"/>
          <w:szCs w:val="20"/>
        </w:rPr>
        <w:t>več kot</w:t>
      </w:r>
      <w:r w:rsidR="00912773" w:rsidRPr="00F2745D">
        <w:rPr>
          <w:rFonts w:ascii="Arial" w:hAnsi="Arial" w:cs="Arial"/>
          <w:sz w:val="20"/>
          <w:szCs w:val="20"/>
        </w:rPr>
        <w:t xml:space="preserve"> </w:t>
      </w:r>
      <w:r w:rsidR="00574E8F">
        <w:rPr>
          <w:rFonts w:ascii="Arial" w:hAnsi="Arial" w:cs="Arial"/>
          <w:sz w:val="20"/>
          <w:szCs w:val="20"/>
        </w:rPr>
        <w:t>15</w:t>
      </w:r>
      <w:r w:rsidR="00C36864" w:rsidRPr="00F2745D">
        <w:rPr>
          <w:rFonts w:ascii="Arial" w:hAnsi="Arial" w:cs="Arial"/>
          <w:sz w:val="20"/>
          <w:szCs w:val="20"/>
        </w:rPr>
        <w:t>.</w:t>
      </w:r>
      <w:r w:rsidR="00912773" w:rsidRPr="00F2745D">
        <w:rPr>
          <w:rFonts w:ascii="Arial" w:hAnsi="Arial" w:cs="Arial"/>
          <w:sz w:val="20"/>
          <w:szCs w:val="20"/>
        </w:rPr>
        <w:t>000</w:t>
      </w:r>
      <w:r w:rsidR="00C36864" w:rsidRPr="00F2745D">
        <w:rPr>
          <w:rFonts w:ascii="Arial" w:hAnsi="Arial" w:cs="Arial"/>
          <w:sz w:val="20"/>
          <w:szCs w:val="20"/>
        </w:rPr>
        <w:t>,00</w:t>
      </w:r>
      <w:r w:rsidR="00574E8F">
        <w:rPr>
          <w:rFonts w:ascii="Arial" w:hAnsi="Arial" w:cs="Arial"/>
          <w:sz w:val="20"/>
          <w:szCs w:val="20"/>
        </w:rPr>
        <w:t xml:space="preserve"> </w:t>
      </w:r>
      <w:r w:rsidR="00471464" w:rsidRPr="00F2745D">
        <w:rPr>
          <w:rFonts w:ascii="Arial" w:hAnsi="Arial" w:cs="Arial"/>
          <w:sz w:val="20"/>
          <w:szCs w:val="20"/>
        </w:rPr>
        <w:t>EUR</w:t>
      </w:r>
      <w:r w:rsidR="00C36864" w:rsidRPr="00F2745D">
        <w:rPr>
          <w:rFonts w:ascii="Arial" w:hAnsi="Arial" w:cs="Arial"/>
          <w:sz w:val="20"/>
          <w:szCs w:val="20"/>
        </w:rPr>
        <w:t xml:space="preserve"> </w:t>
      </w:r>
      <w:r w:rsidR="00912773" w:rsidRPr="00F2745D">
        <w:rPr>
          <w:rFonts w:ascii="Arial" w:hAnsi="Arial" w:cs="Arial"/>
          <w:sz w:val="20"/>
          <w:szCs w:val="20"/>
        </w:rPr>
        <w:t>prihodkov</w:t>
      </w:r>
      <w:r w:rsidR="00315EB8" w:rsidRPr="00F2745D">
        <w:rPr>
          <w:rFonts w:ascii="Arial" w:hAnsi="Arial" w:cs="Arial"/>
          <w:sz w:val="20"/>
          <w:szCs w:val="20"/>
        </w:rPr>
        <w:t>.</w:t>
      </w:r>
      <w:r w:rsidR="0098076F" w:rsidRPr="00F2745D">
        <w:rPr>
          <w:rFonts w:ascii="Arial" w:hAnsi="Arial" w:cs="Arial"/>
          <w:sz w:val="20"/>
          <w:szCs w:val="20"/>
        </w:rPr>
        <w:t xml:space="preserve"> </w:t>
      </w:r>
      <w:r w:rsidR="00564297" w:rsidRPr="00F2745D">
        <w:rPr>
          <w:rFonts w:ascii="Arial" w:hAnsi="Arial" w:cs="Arial"/>
          <w:sz w:val="20"/>
          <w:szCs w:val="20"/>
        </w:rPr>
        <w:t>(</w:t>
      </w:r>
      <w:r w:rsidR="00315EB8" w:rsidRPr="00F2745D">
        <w:rPr>
          <w:rFonts w:ascii="Arial" w:hAnsi="Arial" w:cs="Arial"/>
          <w:sz w:val="20"/>
          <w:szCs w:val="20"/>
        </w:rPr>
        <w:t>Iz</w:t>
      </w:r>
      <w:r w:rsidR="00564297" w:rsidRPr="00F2745D">
        <w:rPr>
          <w:rFonts w:ascii="Arial" w:hAnsi="Arial" w:cs="Arial"/>
          <w:sz w:val="20"/>
          <w:szCs w:val="20"/>
        </w:rPr>
        <w:t>polnjevanje pogoja</w:t>
      </w:r>
      <w:r w:rsidR="00062AF7" w:rsidRPr="00F2745D">
        <w:rPr>
          <w:rFonts w:ascii="Arial" w:hAnsi="Arial" w:cs="Arial"/>
          <w:sz w:val="20"/>
          <w:szCs w:val="20"/>
        </w:rPr>
        <w:t xml:space="preserve"> </w:t>
      </w:r>
      <w:r w:rsidR="00564297" w:rsidRPr="00F2745D">
        <w:rPr>
          <w:rFonts w:ascii="Arial" w:hAnsi="Arial" w:cs="Arial"/>
          <w:sz w:val="20"/>
          <w:szCs w:val="20"/>
        </w:rPr>
        <w:t xml:space="preserve">se ugotavlja na osnovi </w:t>
      </w:r>
      <w:r w:rsidR="00C76D54" w:rsidRPr="00A87396">
        <w:rPr>
          <w:rFonts w:ascii="Arial" w:hAnsi="Arial" w:cs="Arial"/>
          <w:bCs/>
          <w:sz w:val="20"/>
          <w:szCs w:val="20"/>
        </w:rPr>
        <w:t xml:space="preserve">javno dostopnih </w:t>
      </w:r>
      <w:r w:rsidR="00574E8F">
        <w:rPr>
          <w:rFonts w:ascii="Arial" w:hAnsi="Arial" w:cs="Arial"/>
          <w:bCs/>
          <w:sz w:val="20"/>
          <w:szCs w:val="20"/>
        </w:rPr>
        <w:t>podatkov</w:t>
      </w:r>
      <w:r w:rsidR="00C76D54" w:rsidRPr="00A87396">
        <w:rPr>
          <w:rFonts w:ascii="Arial" w:hAnsi="Arial" w:cs="Arial"/>
          <w:bCs/>
          <w:sz w:val="20"/>
          <w:szCs w:val="20"/>
        </w:rPr>
        <w:t xml:space="preserve"> AJPES</w:t>
      </w:r>
      <w:r w:rsidR="00A74F83">
        <w:rPr>
          <w:rFonts w:ascii="Arial" w:hAnsi="Arial" w:cs="Arial"/>
          <w:bCs/>
          <w:sz w:val="20"/>
          <w:szCs w:val="20"/>
        </w:rPr>
        <w:t>.</w:t>
      </w:r>
      <w:r w:rsidR="00D84C1A" w:rsidRPr="00F2745D">
        <w:rPr>
          <w:rFonts w:ascii="Arial" w:hAnsi="Arial" w:cs="Arial"/>
          <w:sz w:val="20"/>
          <w:szCs w:val="20"/>
        </w:rPr>
        <w:t>)</w:t>
      </w:r>
    </w:p>
    <w:bookmarkEnd w:id="14"/>
    <w:p w14:paraId="6453A62D" w14:textId="5BC4D633" w:rsidR="00912773" w:rsidRPr="00F2745D" w:rsidRDefault="00FA0729" w:rsidP="00134DAF">
      <w:pPr>
        <w:pStyle w:val="Odstavekseznama"/>
        <w:numPr>
          <w:ilvl w:val="0"/>
          <w:numId w:val="9"/>
        </w:numPr>
        <w:spacing w:after="0"/>
        <w:jc w:val="both"/>
        <w:rPr>
          <w:rFonts w:ascii="Arial" w:hAnsi="Arial" w:cs="Arial"/>
          <w:sz w:val="20"/>
          <w:szCs w:val="20"/>
        </w:rPr>
      </w:pPr>
      <w:r>
        <w:rPr>
          <w:rFonts w:ascii="Arial" w:hAnsi="Arial" w:cs="Arial"/>
          <w:sz w:val="20"/>
          <w:szCs w:val="20"/>
        </w:rPr>
        <w:t>P</w:t>
      </w:r>
      <w:r w:rsidR="00912773" w:rsidRPr="00F2745D">
        <w:rPr>
          <w:rFonts w:ascii="Arial" w:hAnsi="Arial" w:cs="Arial"/>
          <w:sz w:val="20"/>
          <w:szCs w:val="20"/>
        </w:rPr>
        <w:t>rijavitelj</w:t>
      </w:r>
      <w:r>
        <w:rPr>
          <w:rFonts w:ascii="Arial" w:hAnsi="Arial" w:cs="Arial"/>
          <w:sz w:val="20"/>
          <w:szCs w:val="20"/>
        </w:rPr>
        <w:t xml:space="preserve"> je imel</w:t>
      </w:r>
      <w:r w:rsidR="00912773" w:rsidRPr="00F2745D">
        <w:rPr>
          <w:rFonts w:ascii="Arial" w:hAnsi="Arial" w:cs="Arial"/>
          <w:sz w:val="20"/>
          <w:szCs w:val="20"/>
        </w:rPr>
        <w:t xml:space="preserve"> v letu </w:t>
      </w:r>
      <w:r w:rsidR="00CE0C6A" w:rsidRPr="00F2745D">
        <w:rPr>
          <w:rFonts w:ascii="Arial" w:hAnsi="Arial" w:cs="Arial"/>
          <w:sz w:val="20"/>
          <w:szCs w:val="20"/>
        </w:rPr>
        <w:t>202</w:t>
      </w:r>
      <w:r w:rsidR="00CE0C6A">
        <w:rPr>
          <w:rFonts w:ascii="Arial" w:hAnsi="Arial" w:cs="Arial"/>
          <w:sz w:val="20"/>
          <w:szCs w:val="20"/>
        </w:rPr>
        <w:t>5</w:t>
      </w:r>
      <w:r w:rsidR="00CE0C6A" w:rsidRPr="00F2745D">
        <w:rPr>
          <w:rFonts w:ascii="Arial" w:hAnsi="Arial" w:cs="Arial"/>
          <w:sz w:val="20"/>
          <w:szCs w:val="20"/>
        </w:rPr>
        <w:t xml:space="preserve"> </w:t>
      </w:r>
      <w:r w:rsidR="00912773" w:rsidRPr="00F2745D">
        <w:rPr>
          <w:rFonts w:ascii="Arial" w:hAnsi="Arial" w:cs="Arial"/>
          <w:sz w:val="20"/>
          <w:szCs w:val="20"/>
        </w:rPr>
        <w:t xml:space="preserve">med </w:t>
      </w:r>
      <w:r w:rsidR="009B043A">
        <w:rPr>
          <w:rFonts w:ascii="Arial" w:hAnsi="Arial" w:cs="Arial"/>
          <w:sz w:val="20"/>
          <w:szCs w:val="20"/>
        </w:rPr>
        <w:t xml:space="preserve">svojimi </w:t>
      </w:r>
      <w:r w:rsidR="00912773" w:rsidRPr="00F2745D">
        <w:rPr>
          <w:rFonts w:ascii="Arial" w:hAnsi="Arial" w:cs="Arial"/>
          <w:sz w:val="20"/>
          <w:szCs w:val="20"/>
        </w:rPr>
        <w:t xml:space="preserve">člani </w:t>
      </w:r>
      <w:r w:rsidR="006C6168" w:rsidRPr="00F2745D">
        <w:rPr>
          <w:rFonts w:ascii="Arial" w:hAnsi="Arial" w:cs="Arial"/>
          <w:sz w:val="20"/>
          <w:szCs w:val="20"/>
        </w:rPr>
        <w:t>več kot</w:t>
      </w:r>
      <w:r w:rsidR="00912773" w:rsidRPr="00F2745D">
        <w:rPr>
          <w:rFonts w:ascii="Arial" w:hAnsi="Arial" w:cs="Arial"/>
          <w:sz w:val="20"/>
          <w:szCs w:val="20"/>
        </w:rPr>
        <w:t xml:space="preserve"> </w:t>
      </w:r>
      <w:r w:rsidR="00AA0E05" w:rsidRPr="00F2745D">
        <w:rPr>
          <w:rFonts w:ascii="Arial" w:hAnsi="Arial" w:cs="Arial"/>
          <w:sz w:val="20"/>
          <w:szCs w:val="20"/>
        </w:rPr>
        <w:t>25</w:t>
      </w:r>
      <w:r w:rsidR="00912773" w:rsidRPr="00F2745D">
        <w:rPr>
          <w:rFonts w:ascii="Arial" w:hAnsi="Arial" w:cs="Arial"/>
          <w:sz w:val="20"/>
          <w:szCs w:val="20"/>
        </w:rPr>
        <w:t xml:space="preserve"> nevladnih organizacij</w:t>
      </w:r>
      <w:r w:rsidR="00574E8F">
        <w:rPr>
          <w:rFonts w:ascii="Arial" w:hAnsi="Arial" w:cs="Arial"/>
          <w:sz w:val="20"/>
          <w:szCs w:val="20"/>
        </w:rPr>
        <w:t xml:space="preserve">, ki prihajajo iz </w:t>
      </w:r>
      <w:r w:rsidR="00574E8F" w:rsidRPr="00D912DD">
        <w:rPr>
          <w:rFonts w:ascii="Arial" w:hAnsi="Arial" w:cs="Arial"/>
          <w:sz w:val="20"/>
          <w:szCs w:val="20"/>
        </w:rPr>
        <w:t xml:space="preserve">vsaj </w:t>
      </w:r>
      <w:r w:rsidR="00D912DD">
        <w:rPr>
          <w:rFonts w:ascii="Arial" w:hAnsi="Arial" w:cs="Arial"/>
          <w:sz w:val="20"/>
          <w:szCs w:val="20"/>
        </w:rPr>
        <w:t>dveh občin</w:t>
      </w:r>
      <w:r w:rsidR="00912773" w:rsidRPr="00F2745D">
        <w:rPr>
          <w:rFonts w:ascii="Arial" w:hAnsi="Arial" w:cs="Arial"/>
          <w:sz w:val="20"/>
          <w:szCs w:val="20"/>
        </w:rPr>
        <w:t xml:space="preserve">. </w:t>
      </w:r>
      <w:r w:rsidR="003C41DE" w:rsidRPr="00F2745D">
        <w:rPr>
          <w:rFonts w:ascii="Arial" w:hAnsi="Arial" w:cs="Arial"/>
          <w:sz w:val="20"/>
          <w:szCs w:val="20"/>
        </w:rPr>
        <w:t>(Prijavitelj pogoj izkaže s podpisano izjavo v predpisanem obrazcu</w:t>
      </w:r>
      <w:r w:rsidR="00315EB8" w:rsidRPr="00F2745D">
        <w:rPr>
          <w:rFonts w:ascii="Arial" w:hAnsi="Arial" w:cs="Arial"/>
          <w:sz w:val="20"/>
          <w:szCs w:val="20"/>
        </w:rPr>
        <w:t>.</w:t>
      </w:r>
      <w:r w:rsidR="003C41DE" w:rsidRPr="00F2745D">
        <w:rPr>
          <w:rFonts w:ascii="Arial" w:hAnsi="Arial" w:cs="Arial"/>
          <w:sz w:val="20"/>
          <w:szCs w:val="20"/>
        </w:rPr>
        <w:t>)</w:t>
      </w:r>
    </w:p>
    <w:p w14:paraId="781AED87" w14:textId="77777777" w:rsidR="00912773" w:rsidRPr="00F2745D" w:rsidRDefault="002C3115" w:rsidP="00134DAF">
      <w:pPr>
        <w:pStyle w:val="Odstavekseznama"/>
        <w:numPr>
          <w:ilvl w:val="0"/>
          <w:numId w:val="9"/>
        </w:numPr>
        <w:spacing w:after="0"/>
        <w:jc w:val="both"/>
        <w:rPr>
          <w:rFonts w:ascii="Arial" w:hAnsi="Arial" w:cs="Arial"/>
          <w:sz w:val="20"/>
          <w:szCs w:val="20"/>
        </w:rPr>
      </w:pPr>
      <w:r>
        <w:rPr>
          <w:rFonts w:ascii="Arial" w:hAnsi="Arial" w:cs="Arial"/>
          <w:sz w:val="20"/>
          <w:szCs w:val="20"/>
        </w:rPr>
        <w:t>P</w:t>
      </w:r>
      <w:r w:rsidR="00912773" w:rsidRPr="00F2745D">
        <w:rPr>
          <w:rFonts w:ascii="Arial" w:hAnsi="Arial" w:cs="Arial"/>
          <w:sz w:val="20"/>
          <w:szCs w:val="20"/>
        </w:rPr>
        <w:t>rijavitelj</w:t>
      </w:r>
      <w:r>
        <w:rPr>
          <w:rFonts w:ascii="Arial" w:hAnsi="Arial" w:cs="Arial"/>
          <w:sz w:val="20"/>
          <w:szCs w:val="20"/>
        </w:rPr>
        <w:t xml:space="preserve"> je imel</w:t>
      </w:r>
      <w:r w:rsidR="00F96FA0" w:rsidRPr="00F2745D">
        <w:rPr>
          <w:rFonts w:ascii="Arial" w:hAnsi="Arial" w:cs="Arial"/>
          <w:sz w:val="20"/>
          <w:szCs w:val="20"/>
        </w:rPr>
        <w:t xml:space="preserve"> v letu </w:t>
      </w:r>
      <w:r w:rsidR="00CE0C6A" w:rsidRPr="00F2745D">
        <w:rPr>
          <w:rFonts w:ascii="Arial" w:hAnsi="Arial" w:cs="Arial"/>
          <w:sz w:val="20"/>
          <w:szCs w:val="20"/>
        </w:rPr>
        <w:t>202</w:t>
      </w:r>
      <w:r w:rsidR="00CE0C6A">
        <w:rPr>
          <w:rFonts w:ascii="Arial" w:hAnsi="Arial" w:cs="Arial"/>
          <w:sz w:val="20"/>
          <w:szCs w:val="20"/>
        </w:rPr>
        <w:t>5</w:t>
      </w:r>
      <w:r w:rsidR="00CE0C6A" w:rsidRPr="00F2745D">
        <w:rPr>
          <w:rFonts w:ascii="Arial" w:hAnsi="Arial" w:cs="Arial"/>
          <w:sz w:val="20"/>
          <w:szCs w:val="20"/>
        </w:rPr>
        <w:t xml:space="preserve"> </w:t>
      </w:r>
      <w:r w:rsidR="00912773" w:rsidRPr="00F2745D">
        <w:rPr>
          <w:rFonts w:ascii="Arial" w:hAnsi="Arial" w:cs="Arial"/>
          <w:sz w:val="20"/>
          <w:szCs w:val="20"/>
        </w:rPr>
        <w:t xml:space="preserve">med </w:t>
      </w:r>
      <w:r w:rsidR="009B043A">
        <w:rPr>
          <w:rFonts w:ascii="Arial" w:hAnsi="Arial" w:cs="Arial"/>
          <w:sz w:val="20"/>
          <w:szCs w:val="20"/>
        </w:rPr>
        <w:t xml:space="preserve">svojimi </w:t>
      </w:r>
      <w:r w:rsidR="00912773" w:rsidRPr="00F2745D">
        <w:rPr>
          <w:rFonts w:ascii="Arial" w:hAnsi="Arial" w:cs="Arial"/>
          <w:sz w:val="20"/>
          <w:szCs w:val="20"/>
        </w:rPr>
        <w:t>člani nevladne organizacije iz vsaj treh različnih področ</w:t>
      </w:r>
      <w:r w:rsidR="00DC3935" w:rsidRPr="00F2745D">
        <w:rPr>
          <w:rFonts w:ascii="Arial" w:hAnsi="Arial" w:cs="Arial"/>
          <w:sz w:val="20"/>
          <w:szCs w:val="20"/>
        </w:rPr>
        <w:t>i</w:t>
      </w:r>
      <w:r w:rsidR="00912773" w:rsidRPr="00F2745D">
        <w:rPr>
          <w:rFonts w:ascii="Arial" w:hAnsi="Arial" w:cs="Arial"/>
          <w:sz w:val="20"/>
          <w:szCs w:val="20"/>
        </w:rPr>
        <w:t>j kulture</w:t>
      </w:r>
      <w:r w:rsidR="000E387B" w:rsidRPr="00F2745D">
        <w:rPr>
          <w:rFonts w:ascii="Arial" w:hAnsi="Arial" w:cs="Arial"/>
          <w:sz w:val="20"/>
          <w:szCs w:val="20"/>
        </w:rPr>
        <w:t xml:space="preserve">. </w:t>
      </w:r>
      <w:r w:rsidR="003C41DE" w:rsidRPr="00F2745D">
        <w:rPr>
          <w:rFonts w:ascii="Arial" w:hAnsi="Arial" w:cs="Arial"/>
          <w:sz w:val="20"/>
          <w:szCs w:val="20"/>
        </w:rPr>
        <w:t>(Prijavitelj pogoj izkaže s podpisano izjavo v predpisanem obrazcu</w:t>
      </w:r>
      <w:r w:rsidR="00315EB8" w:rsidRPr="00F2745D">
        <w:rPr>
          <w:rFonts w:ascii="Arial" w:hAnsi="Arial" w:cs="Arial"/>
          <w:sz w:val="20"/>
          <w:szCs w:val="20"/>
        </w:rPr>
        <w:t>.</w:t>
      </w:r>
      <w:r w:rsidR="003C41DE" w:rsidRPr="00F2745D">
        <w:rPr>
          <w:rFonts w:ascii="Arial" w:hAnsi="Arial" w:cs="Arial"/>
          <w:sz w:val="20"/>
          <w:szCs w:val="20"/>
        </w:rPr>
        <w:t>)</w:t>
      </w:r>
    </w:p>
    <w:p w14:paraId="3C174470" w14:textId="77777777" w:rsidR="009B20D3" w:rsidRDefault="002C3115" w:rsidP="00134DAF">
      <w:pPr>
        <w:pStyle w:val="Odstavekseznama"/>
        <w:numPr>
          <w:ilvl w:val="0"/>
          <w:numId w:val="9"/>
        </w:numPr>
        <w:spacing w:after="0"/>
        <w:jc w:val="both"/>
        <w:rPr>
          <w:rFonts w:ascii="Arial" w:hAnsi="Arial" w:cs="Arial"/>
          <w:sz w:val="20"/>
          <w:szCs w:val="20"/>
        </w:rPr>
      </w:pPr>
      <w:r>
        <w:rPr>
          <w:rFonts w:ascii="Arial" w:hAnsi="Arial" w:cs="Arial"/>
          <w:sz w:val="20"/>
          <w:szCs w:val="20"/>
        </w:rPr>
        <w:t>I</w:t>
      </w:r>
      <w:r w:rsidR="009B20D3" w:rsidRPr="00F2745D">
        <w:rPr>
          <w:rFonts w:ascii="Arial" w:hAnsi="Arial" w:cs="Arial"/>
          <w:sz w:val="20"/>
          <w:szCs w:val="20"/>
        </w:rPr>
        <w:t>z aktualnega ustanovnega</w:t>
      </w:r>
      <w:r w:rsidR="0067454E" w:rsidRPr="00F2745D">
        <w:rPr>
          <w:rFonts w:ascii="Arial" w:hAnsi="Arial" w:cs="Arial"/>
          <w:sz w:val="20"/>
          <w:szCs w:val="20"/>
        </w:rPr>
        <w:t xml:space="preserve"> </w:t>
      </w:r>
      <w:r w:rsidR="008A2C59">
        <w:rPr>
          <w:rFonts w:ascii="Arial" w:hAnsi="Arial" w:cs="Arial"/>
          <w:sz w:val="20"/>
          <w:szCs w:val="20"/>
        </w:rPr>
        <w:t>oziroma</w:t>
      </w:r>
      <w:r w:rsidR="0067454E" w:rsidRPr="00F2745D">
        <w:rPr>
          <w:rFonts w:ascii="Arial" w:hAnsi="Arial" w:cs="Arial"/>
          <w:sz w:val="20"/>
          <w:szCs w:val="20"/>
        </w:rPr>
        <w:t xml:space="preserve"> temeljnega</w:t>
      </w:r>
      <w:r w:rsidR="009B20D3" w:rsidRPr="00F2745D">
        <w:rPr>
          <w:rFonts w:ascii="Arial" w:hAnsi="Arial" w:cs="Arial"/>
          <w:sz w:val="20"/>
          <w:szCs w:val="20"/>
        </w:rPr>
        <w:t xml:space="preserve"> akta prijavitelja </w:t>
      </w:r>
      <w:r>
        <w:rPr>
          <w:rFonts w:ascii="Arial" w:hAnsi="Arial" w:cs="Arial"/>
          <w:sz w:val="20"/>
          <w:szCs w:val="20"/>
        </w:rPr>
        <w:t xml:space="preserve">je </w:t>
      </w:r>
      <w:r w:rsidR="009B20D3" w:rsidRPr="00F2745D">
        <w:rPr>
          <w:rFonts w:ascii="Arial" w:hAnsi="Arial" w:cs="Arial"/>
          <w:sz w:val="20"/>
          <w:szCs w:val="20"/>
        </w:rPr>
        <w:t>razvidno</w:t>
      </w:r>
      <w:r w:rsidR="00F96FA0" w:rsidRPr="00F2745D">
        <w:rPr>
          <w:rFonts w:ascii="Arial" w:hAnsi="Arial" w:cs="Arial"/>
          <w:sz w:val="20"/>
          <w:szCs w:val="20"/>
        </w:rPr>
        <w:t>,</w:t>
      </w:r>
      <w:r w:rsidR="009B20D3" w:rsidRPr="00F2745D">
        <w:rPr>
          <w:rFonts w:ascii="Arial" w:hAnsi="Arial" w:cs="Arial"/>
          <w:sz w:val="20"/>
          <w:szCs w:val="20"/>
        </w:rPr>
        <w:t xml:space="preserve"> da gre za člansko nevladno organizacij</w:t>
      </w:r>
      <w:r w:rsidR="00DD7F14" w:rsidRPr="00F2745D">
        <w:rPr>
          <w:rFonts w:ascii="Arial" w:hAnsi="Arial" w:cs="Arial"/>
          <w:sz w:val="20"/>
          <w:szCs w:val="20"/>
        </w:rPr>
        <w:t>o</w:t>
      </w:r>
      <w:r w:rsidR="000C02AD">
        <w:rPr>
          <w:rFonts w:ascii="Arial" w:hAnsi="Arial" w:cs="Arial"/>
          <w:sz w:val="20"/>
          <w:szCs w:val="20"/>
        </w:rPr>
        <w:t>.</w:t>
      </w:r>
      <w:r w:rsidR="00DD7F14" w:rsidRPr="00F2745D">
        <w:rPr>
          <w:rFonts w:ascii="Arial" w:hAnsi="Arial" w:cs="Arial"/>
          <w:sz w:val="20"/>
          <w:szCs w:val="20"/>
        </w:rPr>
        <w:t xml:space="preserve"> </w:t>
      </w:r>
      <w:r w:rsidR="000C02AD">
        <w:rPr>
          <w:rFonts w:ascii="Arial" w:hAnsi="Arial" w:cs="Arial"/>
          <w:sz w:val="20"/>
          <w:szCs w:val="20"/>
        </w:rPr>
        <w:t xml:space="preserve">Iz njega mora biti </w:t>
      </w:r>
      <w:r w:rsidR="00DD7F14" w:rsidRPr="00F2745D">
        <w:rPr>
          <w:rFonts w:ascii="Arial" w:hAnsi="Arial" w:cs="Arial"/>
          <w:sz w:val="20"/>
          <w:szCs w:val="20"/>
        </w:rPr>
        <w:t>jasno razviden</w:t>
      </w:r>
      <w:r w:rsidR="000C02AD">
        <w:rPr>
          <w:rFonts w:ascii="Arial" w:hAnsi="Arial" w:cs="Arial"/>
          <w:sz w:val="20"/>
          <w:szCs w:val="20"/>
        </w:rPr>
        <w:t xml:space="preserve"> tudi</w:t>
      </w:r>
      <w:r w:rsidR="00DD7F14" w:rsidRPr="00F2745D">
        <w:rPr>
          <w:rFonts w:ascii="Arial" w:hAnsi="Arial" w:cs="Arial"/>
          <w:sz w:val="20"/>
          <w:szCs w:val="20"/>
        </w:rPr>
        <w:t xml:space="preserve"> postopek sprejemanja novih članov in ohranjanja članstva</w:t>
      </w:r>
      <w:r w:rsidR="00315EB8" w:rsidRPr="00F2745D">
        <w:rPr>
          <w:rFonts w:ascii="Arial" w:hAnsi="Arial" w:cs="Arial"/>
          <w:sz w:val="20"/>
          <w:szCs w:val="20"/>
        </w:rPr>
        <w:t>.</w:t>
      </w:r>
      <w:r w:rsidR="00344F2C" w:rsidRPr="00F2745D">
        <w:rPr>
          <w:rFonts w:ascii="Arial" w:hAnsi="Arial" w:cs="Arial"/>
          <w:sz w:val="20"/>
          <w:szCs w:val="20"/>
        </w:rPr>
        <w:t xml:space="preserve"> </w:t>
      </w:r>
      <w:r w:rsidR="00062AF7" w:rsidRPr="00F2745D">
        <w:rPr>
          <w:rFonts w:ascii="Arial" w:hAnsi="Arial" w:cs="Arial"/>
          <w:sz w:val="20"/>
          <w:szCs w:val="20"/>
        </w:rPr>
        <w:t>(</w:t>
      </w:r>
      <w:r w:rsidR="00315EB8" w:rsidRPr="00F2745D">
        <w:rPr>
          <w:rFonts w:ascii="Arial" w:hAnsi="Arial" w:cs="Arial"/>
          <w:sz w:val="20"/>
          <w:szCs w:val="20"/>
        </w:rPr>
        <w:t>O</w:t>
      </w:r>
      <w:r w:rsidR="003C41DE" w:rsidRPr="00F2745D">
        <w:rPr>
          <w:rFonts w:ascii="Arial" w:hAnsi="Arial" w:cs="Arial"/>
          <w:sz w:val="20"/>
          <w:szCs w:val="20"/>
        </w:rPr>
        <w:t xml:space="preserve">bvezna priloga: </w:t>
      </w:r>
      <w:r w:rsidR="00EB21EF" w:rsidRPr="00F2745D">
        <w:rPr>
          <w:rFonts w:ascii="Arial" w:hAnsi="Arial" w:cs="Arial"/>
          <w:sz w:val="20"/>
          <w:szCs w:val="20"/>
        </w:rPr>
        <w:t>p</w:t>
      </w:r>
      <w:r w:rsidR="00062AF7" w:rsidRPr="00F2745D">
        <w:rPr>
          <w:rFonts w:ascii="Arial" w:hAnsi="Arial" w:cs="Arial"/>
          <w:sz w:val="20"/>
          <w:szCs w:val="20"/>
        </w:rPr>
        <w:t xml:space="preserve">rijavitelj priloži veljavni ustanovitveni oziroma temeljni akt in </w:t>
      </w:r>
      <w:r w:rsidR="00315EB8" w:rsidRPr="00F2745D">
        <w:rPr>
          <w:rFonts w:ascii="Arial" w:hAnsi="Arial" w:cs="Arial"/>
          <w:sz w:val="20"/>
          <w:szCs w:val="20"/>
        </w:rPr>
        <w:t xml:space="preserve">v njem </w:t>
      </w:r>
      <w:r w:rsidR="00062AF7" w:rsidRPr="00F2745D">
        <w:rPr>
          <w:rFonts w:ascii="Arial" w:hAnsi="Arial" w:cs="Arial"/>
          <w:sz w:val="20"/>
          <w:szCs w:val="20"/>
        </w:rPr>
        <w:t>jasno označi izpolnjevanje pogoja</w:t>
      </w:r>
      <w:r w:rsidR="00315EB8" w:rsidRPr="00F2745D">
        <w:rPr>
          <w:rFonts w:ascii="Arial" w:hAnsi="Arial" w:cs="Arial"/>
          <w:sz w:val="20"/>
          <w:szCs w:val="20"/>
        </w:rPr>
        <w:t>.</w:t>
      </w:r>
      <w:r w:rsidR="00062AF7" w:rsidRPr="00F2745D">
        <w:rPr>
          <w:rFonts w:ascii="Arial" w:hAnsi="Arial" w:cs="Arial"/>
          <w:sz w:val="20"/>
          <w:szCs w:val="20"/>
        </w:rPr>
        <w:t>)</w:t>
      </w:r>
    </w:p>
    <w:p w14:paraId="384205AD" w14:textId="6AE96B65" w:rsidR="00590CF4" w:rsidRPr="00F2745D" w:rsidRDefault="00590CF4" w:rsidP="00134DAF">
      <w:pPr>
        <w:pStyle w:val="Odstavekseznama"/>
        <w:numPr>
          <w:ilvl w:val="0"/>
          <w:numId w:val="9"/>
        </w:numPr>
        <w:spacing w:after="0"/>
        <w:jc w:val="both"/>
        <w:rPr>
          <w:rFonts w:ascii="Arial" w:hAnsi="Arial" w:cs="Arial"/>
          <w:sz w:val="20"/>
          <w:szCs w:val="20"/>
        </w:rPr>
      </w:pPr>
      <w:r>
        <w:rPr>
          <w:rFonts w:ascii="Arial" w:hAnsi="Arial" w:cs="Arial"/>
          <w:sz w:val="20"/>
          <w:szCs w:val="20"/>
        </w:rPr>
        <w:t>Prijavitelj je med vk</w:t>
      </w:r>
      <w:r w:rsidRPr="00590CF4">
        <w:rPr>
          <w:rFonts w:ascii="Arial" w:hAnsi="Arial" w:cs="Arial"/>
          <w:sz w:val="20"/>
          <w:szCs w:val="20"/>
        </w:rPr>
        <w:t>ljučno letom 2021 in vključno letom 2025 vsako posamezno leto izvedel vsaj tri od dejavnosti, kakor jih za vsebinske mreže opredeljuje tretji odstavek 24. člena ZNOrg</w:t>
      </w:r>
      <w:r>
        <w:rPr>
          <w:rFonts w:ascii="Arial" w:hAnsi="Arial" w:cs="Arial"/>
          <w:sz w:val="20"/>
          <w:szCs w:val="20"/>
        </w:rPr>
        <w:t xml:space="preserve">. </w:t>
      </w:r>
      <w:r w:rsidRPr="00F2745D">
        <w:rPr>
          <w:rFonts w:ascii="Arial" w:hAnsi="Arial" w:cs="Arial"/>
          <w:sz w:val="20"/>
          <w:szCs w:val="20"/>
        </w:rPr>
        <w:t>(Prijavitelj pogoj izkaže s podpisano izjavo v predpisanem obrazcu.)</w:t>
      </w:r>
    </w:p>
    <w:p w14:paraId="63A941D8" w14:textId="77777777" w:rsidR="00420BDD" w:rsidRPr="00420BDD" w:rsidRDefault="00420BDD" w:rsidP="00AF5C5F">
      <w:pPr>
        <w:widowControl w:val="0"/>
        <w:spacing w:after="0"/>
        <w:jc w:val="both"/>
        <w:rPr>
          <w:rFonts w:ascii="Arial" w:hAnsi="Arial" w:cs="Arial"/>
          <w:bCs/>
          <w:sz w:val="20"/>
          <w:szCs w:val="20"/>
        </w:rPr>
      </w:pPr>
    </w:p>
    <w:p w14:paraId="6879FE0B" w14:textId="08BE17A1" w:rsidR="00F2745D" w:rsidRDefault="00E160AC" w:rsidP="00AF5C5F">
      <w:pPr>
        <w:spacing w:after="0"/>
        <w:jc w:val="both"/>
        <w:rPr>
          <w:rFonts w:ascii="Arial" w:hAnsi="Arial" w:cs="Arial"/>
          <w:b/>
          <w:sz w:val="20"/>
          <w:szCs w:val="20"/>
        </w:rPr>
      </w:pPr>
      <w:r>
        <w:rPr>
          <w:rFonts w:ascii="Arial" w:hAnsi="Arial" w:cs="Arial"/>
          <w:b/>
          <w:sz w:val="20"/>
          <w:szCs w:val="20"/>
        </w:rPr>
        <w:t>6</w:t>
      </w:r>
      <w:r w:rsidR="00067D65" w:rsidRPr="00E566E0">
        <w:rPr>
          <w:rFonts w:ascii="Arial" w:hAnsi="Arial" w:cs="Arial"/>
          <w:b/>
          <w:sz w:val="20"/>
          <w:szCs w:val="20"/>
        </w:rPr>
        <w:t xml:space="preserve">.2.2. </w:t>
      </w:r>
      <w:r w:rsidR="00FC069A">
        <w:rPr>
          <w:rFonts w:ascii="Arial" w:hAnsi="Arial" w:cs="Arial"/>
          <w:b/>
          <w:sz w:val="20"/>
          <w:szCs w:val="20"/>
        </w:rPr>
        <w:t>Sklop</w:t>
      </w:r>
      <w:r w:rsidR="003F6B8B">
        <w:rPr>
          <w:rFonts w:ascii="Arial" w:hAnsi="Arial" w:cs="Arial"/>
          <w:b/>
          <w:sz w:val="20"/>
          <w:szCs w:val="20"/>
        </w:rPr>
        <w:t xml:space="preserve"> B: </w:t>
      </w:r>
      <w:r w:rsidR="00FA1E64" w:rsidRPr="00FA1E64">
        <w:rPr>
          <w:rFonts w:ascii="Arial" w:hAnsi="Arial" w:cs="Arial"/>
          <w:b/>
          <w:sz w:val="20"/>
          <w:szCs w:val="20"/>
        </w:rPr>
        <w:t>sofinanciranje podpornih projektov stanovskih organizacij v kulturi</w:t>
      </w:r>
    </w:p>
    <w:p w14:paraId="649A9EB3" w14:textId="77777777" w:rsidR="00156B9B" w:rsidRPr="003F3D9B" w:rsidRDefault="00156B9B" w:rsidP="00AF5C5F">
      <w:pPr>
        <w:spacing w:after="0"/>
        <w:jc w:val="both"/>
        <w:rPr>
          <w:rFonts w:ascii="Arial" w:hAnsi="Arial" w:cs="Arial"/>
          <w:b/>
          <w:sz w:val="20"/>
          <w:szCs w:val="20"/>
        </w:rPr>
      </w:pPr>
    </w:p>
    <w:p w14:paraId="2B13EC5A" w14:textId="03422C3E" w:rsidR="00DD7F14" w:rsidRPr="00F2745D" w:rsidRDefault="009B043A" w:rsidP="00134DAF">
      <w:pPr>
        <w:pStyle w:val="Odstavekseznama"/>
        <w:numPr>
          <w:ilvl w:val="0"/>
          <w:numId w:val="10"/>
        </w:numPr>
        <w:spacing w:after="0"/>
        <w:jc w:val="both"/>
        <w:rPr>
          <w:rFonts w:ascii="Arial" w:hAnsi="Arial" w:cs="Arial"/>
          <w:sz w:val="20"/>
          <w:szCs w:val="20"/>
        </w:rPr>
      </w:pPr>
      <w:r>
        <w:rPr>
          <w:rFonts w:ascii="Arial" w:hAnsi="Arial" w:cs="Arial"/>
          <w:sz w:val="20"/>
          <w:szCs w:val="20"/>
        </w:rPr>
        <w:t>I</w:t>
      </w:r>
      <w:r w:rsidR="00DD7F14" w:rsidRPr="00F2745D">
        <w:rPr>
          <w:rFonts w:ascii="Arial" w:hAnsi="Arial" w:cs="Arial"/>
          <w:sz w:val="20"/>
          <w:szCs w:val="20"/>
        </w:rPr>
        <w:t>z aktualnega ustanov</w:t>
      </w:r>
      <w:r w:rsidR="0067454E" w:rsidRPr="00F2745D">
        <w:rPr>
          <w:rFonts w:ascii="Arial" w:hAnsi="Arial" w:cs="Arial"/>
          <w:sz w:val="20"/>
          <w:szCs w:val="20"/>
        </w:rPr>
        <w:t xml:space="preserve">itvenega </w:t>
      </w:r>
      <w:r w:rsidR="008A2C59">
        <w:rPr>
          <w:rFonts w:ascii="Arial" w:hAnsi="Arial" w:cs="Arial"/>
          <w:sz w:val="20"/>
          <w:szCs w:val="20"/>
        </w:rPr>
        <w:t>oziroma</w:t>
      </w:r>
      <w:r w:rsidR="0067454E" w:rsidRPr="00F2745D">
        <w:rPr>
          <w:rFonts w:ascii="Arial" w:hAnsi="Arial" w:cs="Arial"/>
          <w:sz w:val="20"/>
          <w:szCs w:val="20"/>
        </w:rPr>
        <w:t xml:space="preserve"> temeljnega</w:t>
      </w:r>
      <w:r w:rsidR="00DD7F14" w:rsidRPr="00F2745D">
        <w:rPr>
          <w:rFonts w:ascii="Arial" w:hAnsi="Arial" w:cs="Arial"/>
          <w:sz w:val="20"/>
          <w:szCs w:val="20"/>
        </w:rPr>
        <w:t xml:space="preserve"> akta prijavitelja </w:t>
      </w:r>
      <w:r>
        <w:rPr>
          <w:rFonts w:ascii="Arial" w:hAnsi="Arial" w:cs="Arial"/>
          <w:sz w:val="20"/>
          <w:szCs w:val="20"/>
        </w:rPr>
        <w:t xml:space="preserve">je </w:t>
      </w:r>
      <w:r w:rsidR="00DD7F14" w:rsidRPr="00F2745D">
        <w:rPr>
          <w:rFonts w:ascii="Arial" w:hAnsi="Arial" w:cs="Arial"/>
          <w:sz w:val="20"/>
          <w:szCs w:val="20"/>
        </w:rPr>
        <w:t xml:space="preserve">razvidno, da organizacija deluje na enem ali največ </w:t>
      </w:r>
      <w:r w:rsidR="00B64DCA">
        <w:rPr>
          <w:rFonts w:ascii="Arial" w:hAnsi="Arial" w:cs="Arial"/>
          <w:sz w:val="20"/>
          <w:szCs w:val="20"/>
        </w:rPr>
        <w:t>treh</w:t>
      </w:r>
      <w:r w:rsidR="00B64DCA" w:rsidRPr="00F2745D">
        <w:rPr>
          <w:rFonts w:ascii="Arial" w:hAnsi="Arial" w:cs="Arial"/>
          <w:sz w:val="20"/>
          <w:szCs w:val="20"/>
        </w:rPr>
        <w:t xml:space="preserve"> </w:t>
      </w:r>
      <w:r w:rsidR="00DD7F14" w:rsidRPr="00F2745D">
        <w:rPr>
          <w:rFonts w:ascii="Arial" w:hAnsi="Arial" w:cs="Arial"/>
          <w:sz w:val="20"/>
          <w:szCs w:val="20"/>
        </w:rPr>
        <w:t xml:space="preserve">področjih </w:t>
      </w:r>
      <w:r w:rsidR="00137F76">
        <w:rPr>
          <w:rFonts w:ascii="Arial" w:hAnsi="Arial" w:cs="Arial"/>
          <w:sz w:val="20"/>
          <w:szCs w:val="20"/>
        </w:rPr>
        <w:t xml:space="preserve">kulture </w:t>
      </w:r>
      <w:r w:rsidR="000E387B" w:rsidRPr="00F2745D">
        <w:rPr>
          <w:rFonts w:ascii="Arial" w:hAnsi="Arial" w:cs="Arial"/>
          <w:sz w:val="20"/>
          <w:szCs w:val="20"/>
        </w:rPr>
        <w:t>ali</w:t>
      </w:r>
      <w:r w:rsidR="004E66C6">
        <w:rPr>
          <w:rFonts w:ascii="Arial" w:hAnsi="Arial" w:cs="Arial"/>
          <w:sz w:val="20"/>
          <w:szCs w:val="20"/>
        </w:rPr>
        <w:t xml:space="preserve"> združuje največ </w:t>
      </w:r>
      <w:r w:rsidR="00B64DCA">
        <w:rPr>
          <w:rFonts w:ascii="Arial" w:hAnsi="Arial" w:cs="Arial"/>
          <w:sz w:val="20"/>
          <w:szCs w:val="20"/>
        </w:rPr>
        <w:t>tri poklice</w:t>
      </w:r>
      <w:r w:rsidR="00B64DCA" w:rsidRPr="00F2745D">
        <w:rPr>
          <w:rFonts w:ascii="Arial" w:hAnsi="Arial" w:cs="Arial"/>
          <w:sz w:val="20"/>
          <w:szCs w:val="20"/>
        </w:rPr>
        <w:t xml:space="preserve"> </w:t>
      </w:r>
      <w:r w:rsidR="00DD7F14" w:rsidRPr="00F2745D">
        <w:rPr>
          <w:rFonts w:ascii="Arial" w:hAnsi="Arial" w:cs="Arial"/>
          <w:sz w:val="20"/>
          <w:szCs w:val="20"/>
        </w:rPr>
        <w:t>kulture</w:t>
      </w:r>
      <w:r w:rsidR="007A3F0A" w:rsidRPr="00F2745D">
        <w:rPr>
          <w:rFonts w:ascii="Arial" w:hAnsi="Arial" w:cs="Arial"/>
          <w:sz w:val="20"/>
          <w:szCs w:val="20"/>
        </w:rPr>
        <w:t>.</w:t>
      </w:r>
      <w:r w:rsidR="00062AF7" w:rsidRPr="00F2745D">
        <w:rPr>
          <w:rFonts w:ascii="Arial" w:hAnsi="Arial" w:cs="Arial"/>
          <w:sz w:val="20"/>
          <w:szCs w:val="20"/>
        </w:rPr>
        <w:t xml:space="preserve"> (</w:t>
      </w:r>
      <w:r w:rsidR="007A3F0A" w:rsidRPr="00F2745D">
        <w:rPr>
          <w:rFonts w:ascii="Arial" w:hAnsi="Arial" w:cs="Arial"/>
          <w:sz w:val="20"/>
          <w:szCs w:val="20"/>
        </w:rPr>
        <w:t>O</w:t>
      </w:r>
      <w:r w:rsidR="003C41DE" w:rsidRPr="00F2745D">
        <w:rPr>
          <w:rFonts w:ascii="Arial" w:hAnsi="Arial" w:cs="Arial"/>
          <w:sz w:val="20"/>
          <w:szCs w:val="20"/>
        </w:rPr>
        <w:t xml:space="preserve">bvezna priloga: </w:t>
      </w:r>
      <w:r w:rsidR="00062AF7" w:rsidRPr="00F2745D">
        <w:rPr>
          <w:rFonts w:ascii="Arial" w:hAnsi="Arial" w:cs="Arial"/>
          <w:sz w:val="20"/>
          <w:szCs w:val="20"/>
        </w:rPr>
        <w:t>prijavitelj priloži veljavni ustanovitveni oziroma temeljni akt</w:t>
      </w:r>
      <w:r w:rsidR="00AF2609" w:rsidRPr="00F2745D">
        <w:rPr>
          <w:rFonts w:ascii="Arial" w:hAnsi="Arial" w:cs="Arial"/>
          <w:sz w:val="20"/>
          <w:szCs w:val="20"/>
        </w:rPr>
        <w:t xml:space="preserve">, </w:t>
      </w:r>
      <w:r w:rsidR="00F639BE" w:rsidRPr="00F2745D">
        <w:rPr>
          <w:rFonts w:ascii="Arial" w:hAnsi="Arial" w:cs="Arial"/>
          <w:sz w:val="20"/>
          <w:szCs w:val="20"/>
        </w:rPr>
        <w:t>v</w:t>
      </w:r>
      <w:r w:rsidR="00AF2609" w:rsidRPr="00F2745D">
        <w:rPr>
          <w:rFonts w:ascii="Arial" w:hAnsi="Arial" w:cs="Arial"/>
          <w:sz w:val="20"/>
          <w:szCs w:val="20"/>
        </w:rPr>
        <w:t xml:space="preserve"> katerem </w:t>
      </w:r>
      <w:r w:rsidR="00062AF7" w:rsidRPr="00F2745D">
        <w:rPr>
          <w:rFonts w:ascii="Arial" w:hAnsi="Arial" w:cs="Arial"/>
          <w:sz w:val="20"/>
          <w:szCs w:val="20"/>
        </w:rPr>
        <w:t>jasno označi izpolnjevanje pogoja</w:t>
      </w:r>
      <w:r w:rsidR="007A3F0A" w:rsidRPr="00F2745D">
        <w:rPr>
          <w:rFonts w:ascii="Arial" w:hAnsi="Arial" w:cs="Arial"/>
          <w:sz w:val="20"/>
          <w:szCs w:val="20"/>
        </w:rPr>
        <w:t>.</w:t>
      </w:r>
      <w:r w:rsidR="00062AF7" w:rsidRPr="00F2745D">
        <w:rPr>
          <w:rFonts w:ascii="Arial" w:hAnsi="Arial" w:cs="Arial"/>
          <w:sz w:val="20"/>
          <w:szCs w:val="20"/>
        </w:rPr>
        <w:t>)</w:t>
      </w:r>
    </w:p>
    <w:p w14:paraId="365EF1F1" w14:textId="720EFC94" w:rsidR="00912773" w:rsidRPr="00F2745D" w:rsidRDefault="009B043A" w:rsidP="00134DAF">
      <w:pPr>
        <w:pStyle w:val="Odstavekseznama"/>
        <w:numPr>
          <w:ilvl w:val="0"/>
          <w:numId w:val="10"/>
        </w:numPr>
        <w:spacing w:after="0"/>
        <w:jc w:val="both"/>
        <w:rPr>
          <w:rFonts w:ascii="Arial" w:hAnsi="Arial" w:cs="Arial"/>
          <w:sz w:val="20"/>
          <w:szCs w:val="20"/>
        </w:rPr>
      </w:pPr>
      <w:r>
        <w:rPr>
          <w:rFonts w:ascii="Arial" w:hAnsi="Arial" w:cs="Arial"/>
          <w:sz w:val="20"/>
          <w:szCs w:val="20"/>
        </w:rPr>
        <w:t>P</w:t>
      </w:r>
      <w:r w:rsidR="00912773" w:rsidRPr="00F2745D">
        <w:rPr>
          <w:rFonts w:ascii="Arial" w:hAnsi="Arial" w:cs="Arial"/>
          <w:sz w:val="20"/>
          <w:szCs w:val="20"/>
        </w:rPr>
        <w:t xml:space="preserve">rijavitelj </w:t>
      </w:r>
      <w:r w:rsidRPr="00F2745D">
        <w:rPr>
          <w:rFonts w:ascii="Arial" w:hAnsi="Arial" w:cs="Arial"/>
          <w:sz w:val="20"/>
          <w:szCs w:val="20"/>
        </w:rPr>
        <w:t xml:space="preserve">je imel </w:t>
      </w:r>
      <w:r w:rsidR="00912773" w:rsidRPr="00F2745D">
        <w:rPr>
          <w:rFonts w:ascii="Arial" w:hAnsi="Arial" w:cs="Arial"/>
          <w:sz w:val="20"/>
          <w:szCs w:val="20"/>
        </w:rPr>
        <w:t xml:space="preserve">v letu </w:t>
      </w:r>
      <w:r w:rsidR="00CE0C6A" w:rsidRPr="00F2745D">
        <w:rPr>
          <w:rFonts w:ascii="Arial" w:hAnsi="Arial" w:cs="Arial"/>
          <w:sz w:val="20"/>
          <w:szCs w:val="20"/>
        </w:rPr>
        <w:t>202</w:t>
      </w:r>
      <w:r w:rsidR="00CE0C6A">
        <w:rPr>
          <w:rFonts w:ascii="Arial" w:hAnsi="Arial" w:cs="Arial"/>
          <w:sz w:val="20"/>
          <w:szCs w:val="20"/>
        </w:rPr>
        <w:t>5</w:t>
      </w:r>
      <w:r w:rsidR="00CE0C6A" w:rsidRPr="00F2745D">
        <w:rPr>
          <w:rFonts w:ascii="Arial" w:hAnsi="Arial" w:cs="Arial"/>
          <w:sz w:val="20"/>
          <w:szCs w:val="20"/>
        </w:rPr>
        <w:t xml:space="preserve"> </w:t>
      </w:r>
      <w:r w:rsidR="006C6168" w:rsidRPr="00F2745D">
        <w:rPr>
          <w:rFonts w:ascii="Arial" w:hAnsi="Arial" w:cs="Arial"/>
          <w:sz w:val="20"/>
          <w:szCs w:val="20"/>
        </w:rPr>
        <w:t xml:space="preserve">več kot </w:t>
      </w:r>
      <w:r w:rsidR="00912773" w:rsidRPr="00F2745D">
        <w:rPr>
          <w:rFonts w:ascii="Arial" w:hAnsi="Arial" w:cs="Arial"/>
          <w:sz w:val="20"/>
          <w:szCs w:val="20"/>
        </w:rPr>
        <w:t>25 članov</w:t>
      </w:r>
      <w:r w:rsidR="007E2178" w:rsidRPr="00F2745D">
        <w:rPr>
          <w:rFonts w:ascii="Arial" w:hAnsi="Arial" w:cs="Arial"/>
          <w:sz w:val="20"/>
          <w:szCs w:val="20"/>
        </w:rPr>
        <w:t xml:space="preserve"> posameznikov ali </w:t>
      </w:r>
      <w:r w:rsidR="00B64DCA">
        <w:rPr>
          <w:rFonts w:ascii="Arial" w:hAnsi="Arial" w:cs="Arial"/>
          <w:sz w:val="20"/>
          <w:szCs w:val="20"/>
        </w:rPr>
        <w:t>vsaj</w:t>
      </w:r>
      <w:r w:rsidR="006C6168" w:rsidRPr="00F2745D">
        <w:rPr>
          <w:rFonts w:ascii="Arial" w:hAnsi="Arial" w:cs="Arial"/>
          <w:sz w:val="20"/>
          <w:szCs w:val="20"/>
        </w:rPr>
        <w:t xml:space="preserve"> </w:t>
      </w:r>
      <w:r>
        <w:rPr>
          <w:rFonts w:ascii="Arial" w:hAnsi="Arial" w:cs="Arial"/>
          <w:sz w:val="20"/>
          <w:szCs w:val="20"/>
        </w:rPr>
        <w:t>tri</w:t>
      </w:r>
      <w:r w:rsidR="007E2178" w:rsidRPr="00F2745D">
        <w:rPr>
          <w:rFonts w:ascii="Arial" w:hAnsi="Arial" w:cs="Arial"/>
          <w:sz w:val="20"/>
          <w:szCs w:val="20"/>
        </w:rPr>
        <w:t xml:space="preserve"> </w:t>
      </w:r>
      <w:r w:rsidR="00B64DCA">
        <w:rPr>
          <w:rFonts w:ascii="Arial" w:hAnsi="Arial" w:cs="Arial"/>
          <w:sz w:val="20"/>
          <w:szCs w:val="20"/>
        </w:rPr>
        <w:t xml:space="preserve">včlanjena stanovska društva </w:t>
      </w:r>
      <w:r w:rsidR="00912773" w:rsidRPr="00F2745D">
        <w:rPr>
          <w:rFonts w:ascii="Arial" w:hAnsi="Arial" w:cs="Arial"/>
          <w:sz w:val="20"/>
          <w:szCs w:val="20"/>
        </w:rPr>
        <w:t>n</w:t>
      </w:r>
      <w:r w:rsidR="00587A8E" w:rsidRPr="00F2745D">
        <w:rPr>
          <w:rFonts w:ascii="Arial" w:hAnsi="Arial" w:cs="Arial"/>
          <w:sz w:val="20"/>
          <w:szCs w:val="20"/>
        </w:rPr>
        <w:t>a</w:t>
      </w:r>
      <w:r w:rsidR="00912773" w:rsidRPr="00F2745D">
        <w:rPr>
          <w:rFonts w:ascii="Arial" w:hAnsi="Arial" w:cs="Arial"/>
          <w:sz w:val="20"/>
          <w:szCs w:val="20"/>
        </w:rPr>
        <w:t xml:space="preserve"> področj</w:t>
      </w:r>
      <w:r w:rsidR="00255A07" w:rsidRPr="00F2745D">
        <w:rPr>
          <w:rFonts w:ascii="Arial" w:hAnsi="Arial" w:cs="Arial"/>
          <w:sz w:val="20"/>
          <w:szCs w:val="20"/>
        </w:rPr>
        <w:t>ih</w:t>
      </w:r>
      <w:r w:rsidR="00052EED" w:rsidRPr="00F2745D">
        <w:rPr>
          <w:rFonts w:ascii="Arial" w:hAnsi="Arial" w:cs="Arial"/>
          <w:sz w:val="20"/>
          <w:szCs w:val="20"/>
        </w:rPr>
        <w:t xml:space="preserve"> ali poklic</w:t>
      </w:r>
      <w:r w:rsidR="00255A07" w:rsidRPr="00F2745D">
        <w:rPr>
          <w:rFonts w:ascii="Arial" w:hAnsi="Arial" w:cs="Arial"/>
          <w:sz w:val="20"/>
          <w:szCs w:val="20"/>
        </w:rPr>
        <w:t>ih</w:t>
      </w:r>
      <w:r w:rsidR="00912773" w:rsidRPr="00F2745D">
        <w:rPr>
          <w:rFonts w:ascii="Arial" w:hAnsi="Arial" w:cs="Arial"/>
          <w:sz w:val="20"/>
          <w:szCs w:val="20"/>
        </w:rPr>
        <w:t xml:space="preserve">, ki </w:t>
      </w:r>
      <w:r w:rsidR="00255A07" w:rsidRPr="00F2745D">
        <w:rPr>
          <w:rFonts w:ascii="Arial" w:hAnsi="Arial" w:cs="Arial"/>
          <w:sz w:val="20"/>
          <w:szCs w:val="20"/>
        </w:rPr>
        <w:t>jih</w:t>
      </w:r>
      <w:r w:rsidR="00912773" w:rsidRPr="00F2745D">
        <w:rPr>
          <w:rFonts w:ascii="Arial" w:hAnsi="Arial" w:cs="Arial"/>
          <w:sz w:val="20"/>
          <w:szCs w:val="20"/>
        </w:rPr>
        <w:t xml:space="preserve"> pokriva</w:t>
      </w:r>
      <w:r w:rsidR="007A3F0A" w:rsidRPr="00F2745D">
        <w:rPr>
          <w:rFonts w:ascii="Arial" w:hAnsi="Arial" w:cs="Arial"/>
          <w:sz w:val="20"/>
          <w:szCs w:val="20"/>
        </w:rPr>
        <w:t xml:space="preserve">. </w:t>
      </w:r>
      <w:r w:rsidR="003C41DE" w:rsidRPr="00F2745D">
        <w:rPr>
          <w:rFonts w:ascii="Arial" w:hAnsi="Arial" w:cs="Arial"/>
          <w:sz w:val="20"/>
          <w:szCs w:val="20"/>
        </w:rPr>
        <w:t>(Prijavitelj pogoj izkaže s podpisano izjavo v predpisanem obrazcu</w:t>
      </w:r>
      <w:r w:rsidR="007A3F0A" w:rsidRPr="00F2745D">
        <w:rPr>
          <w:rFonts w:ascii="Arial" w:hAnsi="Arial" w:cs="Arial"/>
          <w:sz w:val="20"/>
          <w:szCs w:val="20"/>
        </w:rPr>
        <w:t>.</w:t>
      </w:r>
      <w:r w:rsidR="003C41DE" w:rsidRPr="00F2745D">
        <w:rPr>
          <w:rFonts w:ascii="Arial" w:hAnsi="Arial" w:cs="Arial"/>
          <w:sz w:val="20"/>
          <w:szCs w:val="20"/>
        </w:rPr>
        <w:t>)</w:t>
      </w:r>
    </w:p>
    <w:p w14:paraId="73747BB2" w14:textId="7805BA3E" w:rsidR="00912773" w:rsidRPr="00F2745D" w:rsidRDefault="009B043A" w:rsidP="00134DAF">
      <w:pPr>
        <w:pStyle w:val="Odstavekseznama"/>
        <w:numPr>
          <w:ilvl w:val="0"/>
          <w:numId w:val="10"/>
        </w:numPr>
        <w:spacing w:after="0"/>
        <w:jc w:val="both"/>
        <w:rPr>
          <w:rFonts w:ascii="Arial" w:hAnsi="Arial" w:cs="Arial"/>
          <w:sz w:val="20"/>
          <w:szCs w:val="20"/>
        </w:rPr>
      </w:pPr>
      <w:r>
        <w:rPr>
          <w:rFonts w:ascii="Arial" w:hAnsi="Arial" w:cs="Arial"/>
          <w:sz w:val="20"/>
          <w:szCs w:val="20"/>
        </w:rPr>
        <w:t>I</w:t>
      </w:r>
      <w:r w:rsidR="00912773" w:rsidRPr="00F2745D">
        <w:rPr>
          <w:rFonts w:ascii="Arial" w:hAnsi="Arial" w:cs="Arial"/>
          <w:sz w:val="20"/>
          <w:szCs w:val="20"/>
        </w:rPr>
        <w:t>z</w:t>
      </w:r>
      <w:r w:rsidR="00587A8E" w:rsidRPr="00F2745D">
        <w:rPr>
          <w:rFonts w:ascii="Arial" w:hAnsi="Arial" w:cs="Arial"/>
          <w:sz w:val="20"/>
          <w:szCs w:val="20"/>
        </w:rPr>
        <w:t xml:space="preserve"> aktualnega</w:t>
      </w:r>
      <w:r w:rsidR="00912773" w:rsidRPr="00F2745D">
        <w:rPr>
          <w:rFonts w:ascii="Arial" w:hAnsi="Arial" w:cs="Arial"/>
          <w:sz w:val="20"/>
          <w:szCs w:val="20"/>
        </w:rPr>
        <w:t xml:space="preserve"> </w:t>
      </w:r>
      <w:r w:rsidR="00587A8E" w:rsidRPr="00F2745D">
        <w:rPr>
          <w:rFonts w:ascii="Arial" w:hAnsi="Arial" w:cs="Arial"/>
          <w:sz w:val="20"/>
          <w:szCs w:val="20"/>
        </w:rPr>
        <w:t>ustanov</w:t>
      </w:r>
      <w:r w:rsidR="0067454E" w:rsidRPr="00F2745D">
        <w:rPr>
          <w:rFonts w:ascii="Arial" w:hAnsi="Arial" w:cs="Arial"/>
          <w:sz w:val="20"/>
          <w:szCs w:val="20"/>
        </w:rPr>
        <w:t xml:space="preserve">itvenega </w:t>
      </w:r>
      <w:r w:rsidR="008A2C59">
        <w:rPr>
          <w:rFonts w:ascii="Arial" w:hAnsi="Arial" w:cs="Arial"/>
          <w:sz w:val="20"/>
          <w:szCs w:val="20"/>
        </w:rPr>
        <w:t>oziroma</w:t>
      </w:r>
      <w:r w:rsidR="0067454E" w:rsidRPr="00F2745D">
        <w:rPr>
          <w:rFonts w:ascii="Arial" w:hAnsi="Arial" w:cs="Arial"/>
          <w:sz w:val="20"/>
          <w:szCs w:val="20"/>
        </w:rPr>
        <w:t xml:space="preserve"> temeljnega</w:t>
      </w:r>
      <w:r w:rsidR="00587A8E" w:rsidRPr="00F2745D">
        <w:rPr>
          <w:rFonts w:ascii="Arial" w:hAnsi="Arial" w:cs="Arial"/>
          <w:sz w:val="20"/>
          <w:szCs w:val="20"/>
        </w:rPr>
        <w:t xml:space="preserve"> akta prijavitelja </w:t>
      </w:r>
      <w:r>
        <w:rPr>
          <w:rFonts w:ascii="Arial" w:hAnsi="Arial" w:cs="Arial"/>
          <w:sz w:val="20"/>
          <w:szCs w:val="20"/>
        </w:rPr>
        <w:t xml:space="preserve">je </w:t>
      </w:r>
      <w:r w:rsidR="00587A8E" w:rsidRPr="00F2745D">
        <w:rPr>
          <w:rFonts w:ascii="Arial" w:hAnsi="Arial" w:cs="Arial"/>
          <w:sz w:val="20"/>
          <w:szCs w:val="20"/>
        </w:rPr>
        <w:t>razvidno</w:t>
      </w:r>
      <w:r w:rsidR="00F96FA0" w:rsidRPr="00F2745D">
        <w:rPr>
          <w:rFonts w:ascii="Arial" w:hAnsi="Arial" w:cs="Arial"/>
          <w:sz w:val="20"/>
          <w:szCs w:val="20"/>
        </w:rPr>
        <w:t>,</w:t>
      </w:r>
      <w:r w:rsidR="00587A8E" w:rsidRPr="00F2745D">
        <w:rPr>
          <w:rFonts w:ascii="Arial" w:hAnsi="Arial" w:cs="Arial"/>
          <w:sz w:val="20"/>
          <w:szCs w:val="20"/>
        </w:rPr>
        <w:t xml:space="preserve"> da gre za člansko nevladno organizacijo</w:t>
      </w:r>
      <w:r>
        <w:rPr>
          <w:rFonts w:ascii="Arial" w:hAnsi="Arial" w:cs="Arial"/>
          <w:sz w:val="20"/>
          <w:szCs w:val="20"/>
        </w:rPr>
        <w:t>,</w:t>
      </w:r>
      <w:r w:rsidR="00DD7F14" w:rsidRPr="00F2745D">
        <w:rPr>
          <w:rFonts w:ascii="Arial" w:hAnsi="Arial" w:cs="Arial"/>
          <w:sz w:val="20"/>
          <w:szCs w:val="20"/>
        </w:rPr>
        <w:t xml:space="preserve"> jasno razviden </w:t>
      </w:r>
      <w:r>
        <w:rPr>
          <w:rFonts w:ascii="Arial" w:hAnsi="Arial" w:cs="Arial"/>
          <w:sz w:val="20"/>
          <w:szCs w:val="20"/>
        </w:rPr>
        <w:t xml:space="preserve">je tudi </w:t>
      </w:r>
      <w:r w:rsidR="00DD7F14" w:rsidRPr="00F2745D">
        <w:rPr>
          <w:rFonts w:ascii="Arial" w:hAnsi="Arial" w:cs="Arial"/>
          <w:sz w:val="20"/>
          <w:szCs w:val="20"/>
        </w:rPr>
        <w:t>postopek sprejemanja novih članov in ohranjanja članstva</w:t>
      </w:r>
      <w:r w:rsidR="007A3F0A" w:rsidRPr="00F2745D">
        <w:rPr>
          <w:rFonts w:ascii="Arial" w:hAnsi="Arial" w:cs="Arial"/>
          <w:sz w:val="20"/>
          <w:szCs w:val="20"/>
        </w:rPr>
        <w:t>.</w:t>
      </w:r>
      <w:r w:rsidR="005901C1" w:rsidRPr="00F2745D">
        <w:rPr>
          <w:rFonts w:ascii="Arial" w:hAnsi="Arial" w:cs="Arial"/>
          <w:sz w:val="20"/>
          <w:szCs w:val="20"/>
        </w:rPr>
        <w:t xml:space="preserve"> </w:t>
      </w:r>
      <w:r w:rsidR="007A3F0A" w:rsidRPr="00F2745D">
        <w:rPr>
          <w:rFonts w:ascii="Arial" w:hAnsi="Arial" w:cs="Arial"/>
          <w:sz w:val="20"/>
          <w:szCs w:val="20"/>
        </w:rPr>
        <w:t>(Obvezna priloga: prijavitelj priloži veljavni ustanovitveni oziroma temeljni akt</w:t>
      </w:r>
      <w:r w:rsidR="00BB1589">
        <w:rPr>
          <w:rFonts w:ascii="Arial" w:hAnsi="Arial" w:cs="Arial"/>
          <w:sz w:val="20"/>
          <w:szCs w:val="20"/>
        </w:rPr>
        <w:t xml:space="preserve"> </w:t>
      </w:r>
      <w:r>
        <w:rPr>
          <w:rFonts w:ascii="Arial" w:hAnsi="Arial" w:cs="Arial"/>
          <w:sz w:val="20"/>
          <w:szCs w:val="20"/>
        </w:rPr>
        <w:t>ter</w:t>
      </w:r>
      <w:r w:rsidRPr="00F2745D">
        <w:rPr>
          <w:rFonts w:ascii="Arial" w:hAnsi="Arial" w:cs="Arial"/>
          <w:sz w:val="20"/>
          <w:szCs w:val="20"/>
        </w:rPr>
        <w:t xml:space="preserve"> </w:t>
      </w:r>
      <w:r w:rsidR="00BB1589" w:rsidRPr="00F2745D">
        <w:rPr>
          <w:rFonts w:ascii="Arial" w:hAnsi="Arial" w:cs="Arial"/>
          <w:sz w:val="20"/>
          <w:szCs w:val="20"/>
        </w:rPr>
        <w:t>v njem jasno označi izpolnjevanje pogoja.</w:t>
      </w:r>
      <w:r w:rsidR="007A3F0A" w:rsidRPr="00F2745D">
        <w:rPr>
          <w:rFonts w:ascii="Arial" w:hAnsi="Arial" w:cs="Arial"/>
          <w:sz w:val="20"/>
          <w:szCs w:val="20"/>
        </w:rPr>
        <w:t>)</w:t>
      </w:r>
    </w:p>
    <w:p w14:paraId="17F43CB7" w14:textId="77777777" w:rsidR="00A4015D" w:rsidRDefault="00A4015D">
      <w:pPr>
        <w:suppressAutoHyphens w:val="0"/>
        <w:autoSpaceDN/>
        <w:spacing w:after="0"/>
        <w:rPr>
          <w:rFonts w:ascii="Arial" w:hAnsi="Arial" w:cs="Arial"/>
          <w:b/>
          <w:bCs/>
          <w:sz w:val="20"/>
          <w:szCs w:val="20"/>
        </w:rPr>
      </w:pPr>
      <w:r>
        <w:rPr>
          <w:rFonts w:ascii="Arial" w:hAnsi="Arial" w:cs="Arial"/>
          <w:b/>
          <w:bCs/>
          <w:sz w:val="20"/>
          <w:szCs w:val="20"/>
        </w:rPr>
        <w:br w:type="page"/>
      </w:r>
    </w:p>
    <w:p w14:paraId="6EBF59C5" w14:textId="700C03A1" w:rsidR="00F2745D" w:rsidRDefault="00E160AC" w:rsidP="00AF5C5F">
      <w:pPr>
        <w:spacing w:after="0"/>
        <w:jc w:val="both"/>
        <w:rPr>
          <w:rFonts w:ascii="Arial" w:hAnsi="Arial" w:cs="Arial"/>
          <w:b/>
          <w:bCs/>
          <w:sz w:val="20"/>
          <w:szCs w:val="20"/>
        </w:rPr>
      </w:pPr>
      <w:r>
        <w:rPr>
          <w:rFonts w:ascii="Arial" w:hAnsi="Arial" w:cs="Arial"/>
          <w:b/>
          <w:bCs/>
          <w:sz w:val="20"/>
          <w:szCs w:val="20"/>
        </w:rPr>
        <w:t>6</w:t>
      </w:r>
      <w:r w:rsidR="00111620" w:rsidRPr="00111620">
        <w:rPr>
          <w:rFonts w:ascii="Arial" w:hAnsi="Arial" w:cs="Arial"/>
          <w:b/>
          <w:bCs/>
          <w:sz w:val="20"/>
          <w:szCs w:val="20"/>
        </w:rPr>
        <w:t xml:space="preserve">.2.3. </w:t>
      </w:r>
      <w:r w:rsidR="003F6B8B">
        <w:rPr>
          <w:rFonts w:ascii="Arial" w:hAnsi="Arial" w:cs="Arial"/>
          <w:b/>
          <w:bCs/>
          <w:sz w:val="20"/>
          <w:szCs w:val="20"/>
        </w:rPr>
        <w:t>S</w:t>
      </w:r>
      <w:r w:rsidR="00FC069A">
        <w:rPr>
          <w:rFonts w:ascii="Arial" w:hAnsi="Arial" w:cs="Arial"/>
          <w:b/>
          <w:bCs/>
          <w:sz w:val="20"/>
          <w:szCs w:val="20"/>
        </w:rPr>
        <w:t>klop</w:t>
      </w:r>
      <w:r w:rsidR="003F6B8B">
        <w:rPr>
          <w:rFonts w:ascii="Arial" w:hAnsi="Arial" w:cs="Arial"/>
          <w:b/>
          <w:bCs/>
          <w:sz w:val="20"/>
          <w:szCs w:val="20"/>
        </w:rPr>
        <w:t xml:space="preserve"> C: </w:t>
      </w:r>
      <w:r w:rsidR="00FA1E64" w:rsidRPr="00FA1E64">
        <w:rPr>
          <w:rFonts w:ascii="Arial" w:hAnsi="Arial" w:cs="Arial"/>
          <w:b/>
          <w:bCs/>
          <w:sz w:val="20"/>
          <w:szCs w:val="20"/>
        </w:rPr>
        <w:t>sofinanciranje podpornih projektov nevladnih organizacij v kulturi, ki izvajajo podporne aktivnosti</w:t>
      </w:r>
    </w:p>
    <w:p w14:paraId="647605F0" w14:textId="77777777" w:rsidR="00156B9B" w:rsidRPr="00111620" w:rsidRDefault="00156B9B" w:rsidP="00AF5C5F">
      <w:pPr>
        <w:spacing w:after="0"/>
        <w:jc w:val="both"/>
        <w:rPr>
          <w:rFonts w:ascii="Arial" w:hAnsi="Arial" w:cs="Arial"/>
          <w:b/>
          <w:bCs/>
          <w:sz w:val="20"/>
          <w:szCs w:val="20"/>
        </w:rPr>
      </w:pPr>
    </w:p>
    <w:p w14:paraId="3DE3DD51" w14:textId="3E09BB45" w:rsidR="00AF5C5F" w:rsidRPr="00AF5C5F" w:rsidRDefault="00AF5C5F" w:rsidP="00134DAF">
      <w:pPr>
        <w:pStyle w:val="Odstavekseznama"/>
        <w:numPr>
          <w:ilvl w:val="0"/>
          <w:numId w:val="11"/>
        </w:numPr>
        <w:spacing w:after="0"/>
        <w:jc w:val="both"/>
        <w:rPr>
          <w:rFonts w:ascii="Arial" w:hAnsi="Arial" w:cs="Arial"/>
          <w:sz w:val="20"/>
          <w:szCs w:val="20"/>
        </w:rPr>
      </w:pPr>
      <w:r>
        <w:rPr>
          <w:rFonts w:ascii="Arial" w:hAnsi="Arial" w:cs="Arial"/>
          <w:sz w:val="20"/>
          <w:szCs w:val="20"/>
        </w:rPr>
        <w:t>P</w:t>
      </w:r>
      <w:r w:rsidRPr="00F2745D">
        <w:rPr>
          <w:rFonts w:ascii="Arial" w:hAnsi="Arial" w:cs="Arial"/>
          <w:sz w:val="20"/>
          <w:szCs w:val="20"/>
        </w:rPr>
        <w:t>rijavitelj</w:t>
      </w:r>
      <w:r>
        <w:rPr>
          <w:rFonts w:ascii="Arial" w:hAnsi="Arial" w:cs="Arial"/>
          <w:sz w:val="20"/>
          <w:szCs w:val="20"/>
        </w:rPr>
        <w:t xml:space="preserve"> je imel </w:t>
      </w:r>
      <w:r w:rsidRPr="00F2745D">
        <w:rPr>
          <w:rFonts w:ascii="Arial" w:hAnsi="Arial" w:cs="Arial"/>
          <w:sz w:val="20"/>
          <w:szCs w:val="20"/>
        </w:rPr>
        <w:t xml:space="preserve">v letu </w:t>
      </w:r>
      <w:r w:rsidR="00295054">
        <w:rPr>
          <w:rFonts w:ascii="Arial" w:hAnsi="Arial" w:cs="Arial"/>
          <w:sz w:val="20"/>
          <w:szCs w:val="20"/>
        </w:rPr>
        <w:t xml:space="preserve">2023 ali </w:t>
      </w:r>
      <w:r w:rsidRPr="00F2745D">
        <w:rPr>
          <w:rFonts w:ascii="Arial" w:hAnsi="Arial" w:cs="Arial"/>
          <w:sz w:val="20"/>
          <w:szCs w:val="20"/>
        </w:rPr>
        <w:t>202</w:t>
      </w:r>
      <w:r>
        <w:rPr>
          <w:rFonts w:ascii="Arial" w:hAnsi="Arial" w:cs="Arial"/>
          <w:sz w:val="20"/>
          <w:szCs w:val="20"/>
        </w:rPr>
        <w:t>4</w:t>
      </w:r>
      <w:r w:rsidRPr="00F2745D">
        <w:rPr>
          <w:rFonts w:ascii="Arial" w:hAnsi="Arial" w:cs="Arial"/>
          <w:sz w:val="20"/>
          <w:szCs w:val="20"/>
        </w:rPr>
        <w:t xml:space="preserve"> več kot </w:t>
      </w:r>
      <w:r>
        <w:rPr>
          <w:rFonts w:ascii="Arial" w:hAnsi="Arial" w:cs="Arial"/>
          <w:sz w:val="20"/>
          <w:szCs w:val="20"/>
        </w:rPr>
        <w:t>15</w:t>
      </w:r>
      <w:r w:rsidRPr="00F2745D">
        <w:rPr>
          <w:rFonts w:ascii="Arial" w:hAnsi="Arial" w:cs="Arial"/>
          <w:sz w:val="20"/>
          <w:szCs w:val="20"/>
        </w:rPr>
        <w:t xml:space="preserve">.000,00 EUR prihodkov. (Izpolnjevanje pogoja se ugotavlja na osnovi </w:t>
      </w:r>
      <w:r w:rsidRPr="00A87396">
        <w:rPr>
          <w:rFonts w:ascii="Arial" w:hAnsi="Arial" w:cs="Arial"/>
          <w:bCs/>
          <w:sz w:val="20"/>
          <w:szCs w:val="20"/>
        </w:rPr>
        <w:t xml:space="preserve">javno dostopnih </w:t>
      </w:r>
      <w:r w:rsidR="001C6D5B">
        <w:rPr>
          <w:rFonts w:ascii="Arial" w:hAnsi="Arial" w:cs="Arial"/>
          <w:bCs/>
          <w:sz w:val="20"/>
          <w:szCs w:val="20"/>
        </w:rPr>
        <w:t>podatkov</w:t>
      </w:r>
      <w:r w:rsidR="001C6D5B" w:rsidRPr="00A87396">
        <w:rPr>
          <w:rFonts w:ascii="Arial" w:hAnsi="Arial" w:cs="Arial"/>
          <w:bCs/>
          <w:sz w:val="20"/>
          <w:szCs w:val="20"/>
        </w:rPr>
        <w:t xml:space="preserve"> </w:t>
      </w:r>
      <w:r w:rsidRPr="00A87396">
        <w:rPr>
          <w:rFonts w:ascii="Arial" w:hAnsi="Arial" w:cs="Arial"/>
          <w:bCs/>
          <w:sz w:val="20"/>
          <w:szCs w:val="20"/>
        </w:rPr>
        <w:t>AJPES</w:t>
      </w:r>
      <w:r>
        <w:rPr>
          <w:rFonts w:ascii="Arial" w:hAnsi="Arial" w:cs="Arial"/>
          <w:bCs/>
          <w:sz w:val="20"/>
          <w:szCs w:val="20"/>
        </w:rPr>
        <w:t>.</w:t>
      </w:r>
      <w:r w:rsidRPr="00F2745D">
        <w:rPr>
          <w:rFonts w:ascii="Arial" w:hAnsi="Arial" w:cs="Arial"/>
          <w:sz w:val="20"/>
          <w:szCs w:val="20"/>
        </w:rPr>
        <w:t>)</w:t>
      </w:r>
    </w:p>
    <w:p w14:paraId="69AE44EA" w14:textId="31BBEF48" w:rsidR="00111620" w:rsidRPr="00F2745D" w:rsidRDefault="009B043A" w:rsidP="00134DAF">
      <w:pPr>
        <w:pStyle w:val="Odstavekseznama"/>
        <w:numPr>
          <w:ilvl w:val="0"/>
          <w:numId w:val="11"/>
        </w:numPr>
        <w:spacing w:after="0"/>
        <w:jc w:val="both"/>
        <w:rPr>
          <w:rFonts w:ascii="Arial" w:hAnsi="Arial" w:cs="Arial"/>
          <w:sz w:val="20"/>
          <w:szCs w:val="20"/>
        </w:rPr>
      </w:pPr>
      <w:r>
        <w:rPr>
          <w:rFonts w:ascii="Arial" w:hAnsi="Arial" w:cs="Arial"/>
          <w:sz w:val="20"/>
          <w:szCs w:val="20"/>
        </w:rPr>
        <w:t>P</w:t>
      </w:r>
      <w:r w:rsidR="00111620" w:rsidRPr="00F2745D">
        <w:rPr>
          <w:rFonts w:ascii="Arial" w:hAnsi="Arial" w:cs="Arial"/>
          <w:sz w:val="20"/>
          <w:szCs w:val="20"/>
        </w:rPr>
        <w:t xml:space="preserve">rijavitelj </w:t>
      </w:r>
      <w:r>
        <w:rPr>
          <w:rFonts w:ascii="Arial" w:hAnsi="Arial" w:cs="Arial"/>
          <w:sz w:val="20"/>
          <w:szCs w:val="20"/>
        </w:rPr>
        <w:t xml:space="preserve">je </w:t>
      </w:r>
      <w:r w:rsidR="00111620" w:rsidRPr="00F2745D">
        <w:rPr>
          <w:rFonts w:ascii="Arial" w:hAnsi="Arial" w:cs="Arial"/>
          <w:sz w:val="20"/>
          <w:szCs w:val="20"/>
        </w:rPr>
        <w:t xml:space="preserve">v letih od </w:t>
      </w:r>
      <w:r w:rsidR="00216555">
        <w:rPr>
          <w:rFonts w:ascii="Arial" w:hAnsi="Arial" w:cs="Arial"/>
          <w:sz w:val="20"/>
          <w:szCs w:val="20"/>
        </w:rPr>
        <w:t xml:space="preserve">vključno </w:t>
      </w:r>
      <w:r w:rsidR="00CE0C6A" w:rsidRPr="00F2745D">
        <w:rPr>
          <w:rFonts w:ascii="Arial" w:hAnsi="Arial" w:cs="Arial"/>
          <w:sz w:val="20"/>
          <w:szCs w:val="20"/>
        </w:rPr>
        <w:t>20</w:t>
      </w:r>
      <w:r w:rsidR="00CE0C6A">
        <w:rPr>
          <w:rFonts w:ascii="Arial" w:hAnsi="Arial" w:cs="Arial"/>
          <w:sz w:val="20"/>
          <w:szCs w:val="20"/>
        </w:rPr>
        <w:t>21</w:t>
      </w:r>
      <w:r w:rsidR="00216555">
        <w:rPr>
          <w:rFonts w:ascii="Arial" w:hAnsi="Arial" w:cs="Arial"/>
          <w:sz w:val="20"/>
          <w:szCs w:val="20"/>
        </w:rPr>
        <w:t xml:space="preserve"> do vključno 2025</w:t>
      </w:r>
      <w:r w:rsidR="00CE0C6A" w:rsidRPr="00F2745D">
        <w:rPr>
          <w:rFonts w:ascii="Arial" w:hAnsi="Arial" w:cs="Arial"/>
          <w:sz w:val="20"/>
          <w:szCs w:val="20"/>
        </w:rPr>
        <w:t xml:space="preserve"> </w:t>
      </w:r>
      <w:r w:rsidR="00111620" w:rsidRPr="00F2745D">
        <w:rPr>
          <w:rFonts w:ascii="Arial" w:hAnsi="Arial" w:cs="Arial"/>
          <w:sz w:val="20"/>
          <w:szCs w:val="20"/>
        </w:rPr>
        <w:t xml:space="preserve">izvedel vsaj </w:t>
      </w:r>
      <w:r w:rsidR="00216555">
        <w:rPr>
          <w:rFonts w:ascii="Arial" w:hAnsi="Arial" w:cs="Arial"/>
          <w:sz w:val="20"/>
          <w:szCs w:val="20"/>
        </w:rPr>
        <w:t>pet</w:t>
      </w:r>
      <w:r w:rsidR="00CE0C6A" w:rsidRPr="00F2745D">
        <w:rPr>
          <w:rFonts w:ascii="Arial" w:hAnsi="Arial" w:cs="Arial"/>
          <w:sz w:val="20"/>
          <w:szCs w:val="20"/>
        </w:rPr>
        <w:t xml:space="preserve"> podporn</w:t>
      </w:r>
      <w:r w:rsidR="00CE0C6A">
        <w:rPr>
          <w:rFonts w:ascii="Arial" w:hAnsi="Arial" w:cs="Arial"/>
          <w:sz w:val="20"/>
          <w:szCs w:val="20"/>
        </w:rPr>
        <w:t>ih</w:t>
      </w:r>
      <w:r w:rsidR="00CE0C6A" w:rsidRPr="00F2745D">
        <w:rPr>
          <w:rFonts w:ascii="Arial" w:hAnsi="Arial" w:cs="Arial"/>
          <w:sz w:val="20"/>
          <w:szCs w:val="20"/>
        </w:rPr>
        <w:t xml:space="preserve"> projekt</w:t>
      </w:r>
      <w:r w:rsidR="00CE0C6A">
        <w:rPr>
          <w:rFonts w:ascii="Arial" w:hAnsi="Arial" w:cs="Arial"/>
          <w:sz w:val="20"/>
          <w:szCs w:val="20"/>
        </w:rPr>
        <w:t>ov</w:t>
      </w:r>
      <w:r w:rsidR="00111620" w:rsidRPr="00F2745D">
        <w:rPr>
          <w:rFonts w:ascii="Arial" w:hAnsi="Arial" w:cs="Arial"/>
          <w:sz w:val="20"/>
          <w:szCs w:val="20"/>
        </w:rPr>
        <w:t>, med katere štejejo vsebine, namenjene izobraževanju, arhiviranju in dokumentiranju, posredovanju informacij, organiz</w:t>
      </w:r>
      <w:r>
        <w:rPr>
          <w:rFonts w:ascii="Arial" w:hAnsi="Arial" w:cs="Arial"/>
          <w:sz w:val="20"/>
          <w:szCs w:val="20"/>
        </w:rPr>
        <w:t>iranju</w:t>
      </w:r>
      <w:r w:rsidR="00111620" w:rsidRPr="00F2745D">
        <w:rPr>
          <w:rFonts w:ascii="Arial" w:hAnsi="Arial" w:cs="Arial"/>
          <w:sz w:val="20"/>
          <w:szCs w:val="20"/>
        </w:rPr>
        <w:t xml:space="preserve"> seminarjev, posvetov, delavnic, predavanj in sorodnih aktivnosti s področij kulture</w:t>
      </w:r>
      <w:r w:rsidR="00040AC3">
        <w:rPr>
          <w:rFonts w:ascii="Arial" w:hAnsi="Arial" w:cs="Arial"/>
          <w:sz w:val="20"/>
          <w:szCs w:val="20"/>
        </w:rPr>
        <w:t xml:space="preserve"> – podrobnejša opredelitev </w:t>
      </w:r>
      <w:r w:rsidR="002D6D05">
        <w:rPr>
          <w:rFonts w:ascii="Arial" w:hAnsi="Arial" w:cs="Arial"/>
          <w:sz w:val="20"/>
          <w:szCs w:val="20"/>
        </w:rPr>
        <w:t>j</w:t>
      </w:r>
      <w:r w:rsidR="00040AC3">
        <w:rPr>
          <w:rFonts w:ascii="Arial" w:hAnsi="Arial" w:cs="Arial"/>
          <w:sz w:val="20"/>
          <w:szCs w:val="20"/>
        </w:rPr>
        <w:t>e v</w:t>
      </w:r>
      <w:r w:rsidR="00AB1D30">
        <w:rPr>
          <w:rFonts w:ascii="Arial" w:hAnsi="Arial" w:cs="Arial"/>
          <w:sz w:val="20"/>
          <w:szCs w:val="20"/>
        </w:rPr>
        <w:t xml:space="preserve"> </w:t>
      </w:r>
      <w:r w:rsidR="000A1016">
        <w:rPr>
          <w:rFonts w:ascii="Arial" w:hAnsi="Arial" w:cs="Arial"/>
          <w:sz w:val="20"/>
          <w:szCs w:val="20"/>
        </w:rPr>
        <w:t>6</w:t>
      </w:r>
      <w:r w:rsidR="00AB1D30">
        <w:rPr>
          <w:rFonts w:ascii="Arial" w:hAnsi="Arial" w:cs="Arial"/>
          <w:sz w:val="20"/>
          <w:szCs w:val="20"/>
        </w:rPr>
        <w:t>. odstavku</w:t>
      </w:r>
      <w:r w:rsidR="00040AC3">
        <w:rPr>
          <w:rFonts w:ascii="Arial" w:hAnsi="Arial" w:cs="Arial"/>
          <w:sz w:val="20"/>
          <w:szCs w:val="20"/>
        </w:rPr>
        <w:t xml:space="preserve"> </w:t>
      </w:r>
      <w:r w:rsidR="00574E8F">
        <w:rPr>
          <w:rFonts w:ascii="Arial" w:hAnsi="Arial" w:cs="Arial"/>
          <w:sz w:val="20"/>
          <w:szCs w:val="20"/>
        </w:rPr>
        <w:t>četrte</w:t>
      </w:r>
      <w:r w:rsidR="00933083">
        <w:rPr>
          <w:rFonts w:ascii="Arial" w:hAnsi="Arial" w:cs="Arial"/>
          <w:sz w:val="20"/>
          <w:szCs w:val="20"/>
        </w:rPr>
        <w:t xml:space="preserve"> </w:t>
      </w:r>
      <w:r w:rsidR="001C6D5B">
        <w:rPr>
          <w:rFonts w:ascii="Arial" w:hAnsi="Arial" w:cs="Arial"/>
          <w:sz w:val="20"/>
          <w:szCs w:val="20"/>
        </w:rPr>
        <w:t xml:space="preserve">točke </w:t>
      </w:r>
      <w:r w:rsidR="00040AC3">
        <w:rPr>
          <w:rFonts w:ascii="Arial" w:hAnsi="Arial" w:cs="Arial"/>
          <w:sz w:val="20"/>
          <w:szCs w:val="20"/>
        </w:rPr>
        <w:t>besedila tega razpisa</w:t>
      </w:r>
      <w:r w:rsidR="00475E7D">
        <w:rPr>
          <w:rFonts w:ascii="Arial" w:hAnsi="Arial" w:cs="Arial"/>
          <w:sz w:val="20"/>
          <w:szCs w:val="20"/>
        </w:rPr>
        <w:t>.</w:t>
      </w:r>
      <w:r w:rsidR="00111620" w:rsidRPr="00F2745D">
        <w:rPr>
          <w:rFonts w:ascii="Arial" w:hAnsi="Arial" w:cs="Arial"/>
          <w:sz w:val="20"/>
          <w:szCs w:val="20"/>
        </w:rPr>
        <w:t xml:space="preserve"> (</w:t>
      </w:r>
      <w:r w:rsidR="00FD15A7" w:rsidRPr="00F2745D">
        <w:rPr>
          <w:rFonts w:ascii="Arial" w:hAnsi="Arial" w:cs="Arial"/>
          <w:sz w:val="20"/>
          <w:szCs w:val="20"/>
        </w:rPr>
        <w:t>Prijavitelj pogoj</w:t>
      </w:r>
      <w:r w:rsidR="00291711" w:rsidRPr="00F2745D">
        <w:rPr>
          <w:rFonts w:ascii="Arial" w:hAnsi="Arial" w:cs="Arial"/>
          <w:sz w:val="20"/>
          <w:szCs w:val="20"/>
        </w:rPr>
        <w:t xml:space="preserve"> </w:t>
      </w:r>
      <w:r w:rsidR="00FD15A7" w:rsidRPr="00F2745D">
        <w:rPr>
          <w:rFonts w:ascii="Arial" w:hAnsi="Arial" w:cs="Arial"/>
          <w:sz w:val="20"/>
          <w:szCs w:val="20"/>
        </w:rPr>
        <w:t>izkaže s podpisano izjavo v predpisanem obrazcu</w:t>
      </w:r>
      <w:r w:rsidR="00A74F83">
        <w:rPr>
          <w:rFonts w:ascii="Arial" w:hAnsi="Arial" w:cs="Arial"/>
          <w:sz w:val="20"/>
          <w:szCs w:val="20"/>
        </w:rPr>
        <w:t>.</w:t>
      </w:r>
      <w:r w:rsidR="00111620" w:rsidRPr="00F2745D">
        <w:rPr>
          <w:rFonts w:ascii="Arial" w:hAnsi="Arial" w:cs="Arial"/>
          <w:sz w:val="20"/>
          <w:szCs w:val="20"/>
        </w:rPr>
        <w:t>)</w:t>
      </w:r>
    </w:p>
    <w:p w14:paraId="28A79D68" w14:textId="0377E0DA" w:rsidR="00D912DD" w:rsidRDefault="00D912DD">
      <w:pPr>
        <w:suppressAutoHyphens w:val="0"/>
        <w:autoSpaceDN/>
        <w:spacing w:after="0"/>
        <w:rPr>
          <w:rFonts w:ascii="Arial" w:hAnsi="Arial" w:cs="Arial"/>
          <w:b/>
          <w:sz w:val="20"/>
          <w:szCs w:val="20"/>
        </w:rPr>
      </w:pPr>
    </w:p>
    <w:p w14:paraId="6461D102" w14:textId="77777777" w:rsidR="00A678A6" w:rsidRDefault="00A678A6">
      <w:pPr>
        <w:suppressAutoHyphens w:val="0"/>
        <w:autoSpaceDN/>
        <w:spacing w:after="0"/>
        <w:rPr>
          <w:rFonts w:ascii="Arial" w:hAnsi="Arial" w:cs="Arial"/>
          <w:b/>
          <w:sz w:val="20"/>
          <w:szCs w:val="20"/>
        </w:rPr>
      </w:pPr>
    </w:p>
    <w:p w14:paraId="6C281747" w14:textId="7337398C" w:rsidR="00B55F2F" w:rsidRPr="00E566E0"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Izpolnjevanje razpisnih pogojev</w:t>
      </w:r>
    </w:p>
    <w:p w14:paraId="73276846" w14:textId="41C658F3" w:rsidR="00C06DD4" w:rsidRDefault="00C06DD4" w:rsidP="00AF5C5F">
      <w:pPr>
        <w:spacing w:after="0"/>
        <w:jc w:val="both"/>
        <w:rPr>
          <w:rFonts w:ascii="Arial" w:hAnsi="Arial" w:cs="Arial"/>
          <w:sz w:val="20"/>
          <w:szCs w:val="20"/>
        </w:rPr>
      </w:pPr>
    </w:p>
    <w:p w14:paraId="1E59FD76" w14:textId="6ED32A70" w:rsidR="00B55F2F" w:rsidRPr="00E566E0" w:rsidRDefault="00C06DD4" w:rsidP="00AF5C5F">
      <w:pPr>
        <w:spacing w:after="0"/>
        <w:jc w:val="both"/>
        <w:rPr>
          <w:rFonts w:ascii="Arial" w:hAnsi="Arial" w:cs="Arial"/>
          <w:sz w:val="20"/>
          <w:szCs w:val="20"/>
        </w:rPr>
      </w:pPr>
      <w:r>
        <w:rPr>
          <w:rFonts w:ascii="Arial" w:hAnsi="Arial" w:cs="Arial"/>
          <w:sz w:val="20"/>
          <w:szCs w:val="20"/>
        </w:rPr>
        <w:t>I</w:t>
      </w:r>
      <w:r w:rsidR="00067D65" w:rsidRPr="00E566E0">
        <w:rPr>
          <w:rFonts w:ascii="Arial" w:hAnsi="Arial" w:cs="Arial"/>
          <w:sz w:val="20"/>
          <w:szCs w:val="20"/>
        </w:rPr>
        <w:t>zpolnjevanje</w:t>
      </w:r>
      <w:r w:rsidR="00A7267C">
        <w:rPr>
          <w:rFonts w:ascii="Arial" w:hAnsi="Arial" w:cs="Arial"/>
          <w:sz w:val="20"/>
          <w:szCs w:val="20"/>
        </w:rPr>
        <w:t xml:space="preserve"> formalnih (splošnih in posebnih)</w:t>
      </w:r>
      <w:r w:rsidR="00067D65" w:rsidRPr="00E566E0">
        <w:rPr>
          <w:rFonts w:ascii="Arial" w:hAnsi="Arial" w:cs="Arial"/>
          <w:sz w:val="20"/>
          <w:szCs w:val="20"/>
        </w:rPr>
        <w:t xml:space="preserve"> pogojev ugotavlja komisija za odpiranje vlog, ki jo izmed zaposlenih na ministrstvu imenuje minist</w:t>
      </w:r>
      <w:r w:rsidR="00923E2B" w:rsidRPr="00E566E0">
        <w:rPr>
          <w:rFonts w:ascii="Arial" w:hAnsi="Arial" w:cs="Arial"/>
          <w:sz w:val="20"/>
          <w:szCs w:val="20"/>
        </w:rPr>
        <w:t>rica</w:t>
      </w:r>
      <w:r w:rsidR="00067D65" w:rsidRPr="00E566E0">
        <w:rPr>
          <w:rFonts w:ascii="Arial" w:hAnsi="Arial" w:cs="Arial"/>
          <w:sz w:val="20"/>
          <w:szCs w:val="20"/>
        </w:rPr>
        <w:t xml:space="preserve"> za kulturo</w:t>
      </w:r>
      <w:r w:rsidR="004170FB">
        <w:rPr>
          <w:rFonts w:ascii="Arial" w:hAnsi="Arial" w:cs="Arial"/>
          <w:sz w:val="20"/>
          <w:szCs w:val="20"/>
        </w:rPr>
        <w:t xml:space="preserve">, po potrebi pa </w:t>
      </w:r>
      <w:r w:rsidR="001C6D5B">
        <w:rPr>
          <w:rFonts w:ascii="Arial" w:hAnsi="Arial" w:cs="Arial"/>
          <w:sz w:val="20"/>
          <w:szCs w:val="20"/>
        </w:rPr>
        <w:t xml:space="preserve">bo izpolnjevanje splošnih in posebnih pogojev </w:t>
      </w:r>
      <w:r w:rsidR="004170FB">
        <w:rPr>
          <w:rFonts w:ascii="Arial" w:hAnsi="Arial" w:cs="Arial"/>
          <w:sz w:val="20"/>
          <w:szCs w:val="20"/>
        </w:rPr>
        <w:t xml:space="preserve">pred ocenjevanjem </w:t>
      </w:r>
      <w:r w:rsidR="001C6D5B">
        <w:rPr>
          <w:rFonts w:ascii="Arial" w:hAnsi="Arial" w:cs="Arial"/>
          <w:sz w:val="20"/>
          <w:szCs w:val="20"/>
        </w:rPr>
        <w:t xml:space="preserve">ugotavljala </w:t>
      </w:r>
      <w:r w:rsidR="004170FB">
        <w:rPr>
          <w:rFonts w:ascii="Arial" w:hAnsi="Arial" w:cs="Arial"/>
          <w:sz w:val="20"/>
          <w:szCs w:val="20"/>
        </w:rPr>
        <w:t>tudi strokovna komisija.</w:t>
      </w:r>
    </w:p>
    <w:p w14:paraId="7D5D55C1" w14:textId="77777777" w:rsidR="00B55F2F" w:rsidRPr="00E566E0" w:rsidRDefault="00B55F2F" w:rsidP="00AF5C5F">
      <w:pPr>
        <w:spacing w:after="0"/>
        <w:jc w:val="both"/>
        <w:rPr>
          <w:rFonts w:ascii="Arial" w:hAnsi="Arial" w:cs="Arial"/>
          <w:sz w:val="20"/>
          <w:szCs w:val="20"/>
        </w:rPr>
      </w:pPr>
    </w:p>
    <w:p w14:paraId="00AFCEAB" w14:textId="77777777" w:rsidR="00B55F2F" w:rsidRPr="00E566E0" w:rsidRDefault="00067D65" w:rsidP="00AF5C5F">
      <w:pPr>
        <w:spacing w:after="0"/>
        <w:jc w:val="both"/>
        <w:rPr>
          <w:rFonts w:ascii="Arial" w:hAnsi="Arial" w:cs="Arial"/>
          <w:sz w:val="20"/>
          <w:szCs w:val="20"/>
        </w:rPr>
      </w:pPr>
      <w:r w:rsidRPr="00E566E0">
        <w:rPr>
          <w:rFonts w:ascii="Arial" w:hAnsi="Arial" w:cs="Arial"/>
          <w:sz w:val="20"/>
          <w:szCs w:val="20"/>
        </w:rPr>
        <w:t xml:space="preserve">Prijavitelji, ki se prijavijo na razpis </w:t>
      </w:r>
      <w:r w:rsidR="002005E3">
        <w:rPr>
          <w:rFonts w:ascii="Arial" w:hAnsi="Arial" w:cs="Arial"/>
          <w:sz w:val="20"/>
          <w:szCs w:val="20"/>
        </w:rPr>
        <w:t>z</w:t>
      </w:r>
      <w:r w:rsidRPr="00E566E0">
        <w:rPr>
          <w:rFonts w:ascii="Arial" w:hAnsi="Arial" w:cs="Arial"/>
          <w:sz w:val="20"/>
          <w:szCs w:val="20"/>
        </w:rPr>
        <w:t xml:space="preserve"> nepopolno vlogo, bodo pisno pozvani k dopolnitvi. Prijavitelj mora vlogo dopolniti v petih dneh po prejemu poziva k dopolnitvi, sicer se bo vloga štela kot nepopolna. Vloge, ki ne bodo pravočasne, popolne ali jih ne bodo vložile upravičene osebe, bodo izločene iz nadaljnjega postopka in zavržene s sklepom.</w:t>
      </w:r>
    </w:p>
    <w:p w14:paraId="73982BD8" w14:textId="77777777" w:rsidR="00B55F2F" w:rsidRPr="00E566E0" w:rsidRDefault="00B55F2F" w:rsidP="00AF5C5F">
      <w:pPr>
        <w:spacing w:after="0"/>
        <w:jc w:val="both"/>
        <w:rPr>
          <w:rFonts w:ascii="Arial" w:hAnsi="Arial" w:cs="Arial"/>
          <w:sz w:val="20"/>
          <w:szCs w:val="20"/>
        </w:rPr>
      </w:pPr>
    </w:p>
    <w:p w14:paraId="2FD6E060" w14:textId="77777777" w:rsidR="00B55F2F" w:rsidRDefault="00067D65" w:rsidP="00AF5C5F">
      <w:pPr>
        <w:spacing w:after="0"/>
        <w:jc w:val="both"/>
        <w:rPr>
          <w:rFonts w:ascii="Arial" w:hAnsi="Arial" w:cs="Arial"/>
          <w:sz w:val="20"/>
          <w:szCs w:val="20"/>
        </w:rPr>
      </w:pPr>
      <w:r w:rsidRPr="00E566E0">
        <w:rPr>
          <w:rFonts w:ascii="Arial" w:hAnsi="Arial" w:cs="Arial"/>
          <w:sz w:val="20"/>
          <w:szCs w:val="20"/>
        </w:rPr>
        <w:t>Ministrstvo lahko v primeru naknadne ugotovitve o neizpolnjevanju pogojev</w:t>
      </w:r>
      <w:r w:rsidR="00291711">
        <w:rPr>
          <w:rFonts w:ascii="Arial" w:hAnsi="Arial" w:cs="Arial"/>
          <w:sz w:val="20"/>
          <w:szCs w:val="20"/>
        </w:rPr>
        <w:t xml:space="preserve"> vlogo s sklepom zavrže. Tudi </w:t>
      </w:r>
      <w:r w:rsidRPr="00E566E0">
        <w:rPr>
          <w:rFonts w:ascii="Arial" w:hAnsi="Arial" w:cs="Arial"/>
          <w:sz w:val="20"/>
          <w:szCs w:val="20"/>
        </w:rPr>
        <w:t xml:space="preserve">po že izdani dokončni odločbi o izboru projekta </w:t>
      </w:r>
      <w:r w:rsidR="002F32BA">
        <w:rPr>
          <w:rFonts w:ascii="Arial" w:hAnsi="Arial" w:cs="Arial"/>
          <w:sz w:val="20"/>
          <w:szCs w:val="20"/>
        </w:rPr>
        <w:t>lahko</w:t>
      </w:r>
      <w:r w:rsidR="001E5B9D">
        <w:rPr>
          <w:rFonts w:ascii="Arial" w:hAnsi="Arial" w:cs="Arial"/>
          <w:sz w:val="20"/>
          <w:szCs w:val="20"/>
        </w:rPr>
        <w:t xml:space="preserve">, če </w:t>
      </w:r>
      <w:r w:rsidR="00040AC3">
        <w:rPr>
          <w:rFonts w:ascii="Arial" w:hAnsi="Arial" w:cs="Arial"/>
          <w:sz w:val="20"/>
          <w:szCs w:val="20"/>
        </w:rPr>
        <w:t xml:space="preserve">prijavitelj ni izpolnjeval pogojev, </w:t>
      </w:r>
      <w:r w:rsidR="002005E3">
        <w:rPr>
          <w:rFonts w:ascii="Arial" w:hAnsi="Arial" w:cs="Arial"/>
          <w:sz w:val="20"/>
          <w:szCs w:val="20"/>
        </w:rPr>
        <w:t xml:space="preserve">ministrstvo </w:t>
      </w:r>
      <w:r w:rsidRPr="00E566E0">
        <w:rPr>
          <w:rFonts w:ascii="Arial" w:hAnsi="Arial" w:cs="Arial"/>
          <w:sz w:val="20"/>
          <w:szCs w:val="20"/>
        </w:rPr>
        <w:t xml:space="preserve">spremeni odločitev in z izvajalcem </w:t>
      </w:r>
      <w:r w:rsidR="001B090F" w:rsidRPr="00E566E0">
        <w:rPr>
          <w:rFonts w:ascii="Arial" w:hAnsi="Arial" w:cs="Arial"/>
          <w:sz w:val="20"/>
          <w:szCs w:val="20"/>
        </w:rPr>
        <w:t>projekta</w:t>
      </w:r>
      <w:r w:rsidRPr="00E566E0">
        <w:rPr>
          <w:rFonts w:ascii="Arial" w:hAnsi="Arial" w:cs="Arial"/>
          <w:sz w:val="20"/>
          <w:szCs w:val="20"/>
        </w:rPr>
        <w:t xml:space="preserve"> ne sklene pogodbe. Prav tako lahko v primeru naknadne ugotovitve o neizpolnjevanju pogojev ali pogodbenih obveznosti v času letnega pregleda razveže že sklenjeno pogodbo, v primeru že izplačanih sredstev pa zahteva </w:t>
      </w:r>
      <w:r w:rsidR="002005E3">
        <w:rPr>
          <w:rFonts w:ascii="Arial" w:hAnsi="Arial" w:cs="Arial"/>
          <w:sz w:val="20"/>
          <w:szCs w:val="20"/>
        </w:rPr>
        <w:t xml:space="preserve">njihovo </w:t>
      </w:r>
      <w:r w:rsidRPr="00E566E0">
        <w:rPr>
          <w:rFonts w:ascii="Arial" w:hAnsi="Arial" w:cs="Arial"/>
          <w:sz w:val="20"/>
          <w:szCs w:val="20"/>
        </w:rPr>
        <w:t>povračilo.</w:t>
      </w:r>
    </w:p>
    <w:p w14:paraId="676B7A2B" w14:textId="77777777" w:rsidR="002F1D76" w:rsidRDefault="002F1D76" w:rsidP="00AF5C5F">
      <w:pPr>
        <w:spacing w:after="0"/>
        <w:jc w:val="both"/>
        <w:rPr>
          <w:rFonts w:ascii="Arial" w:hAnsi="Arial" w:cs="Arial"/>
          <w:sz w:val="20"/>
          <w:szCs w:val="20"/>
        </w:rPr>
      </w:pPr>
    </w:p>
    <w:p w14:paraId="65801272" w14:textId="1181020F" w:rsidR="002F1D76" w:rsidRPr="002F1D76" w:rsidRDefault="002F1D76" w:rsidP="00AF5C5F">
      <w:pPr>
        <w:spacing w:after="0"/>
        <w:jc w:val="both"/>
        <w:rPr>
          <w:rFonts w:ascii="Arial" w:eastAsia="Times New Roman" w:hAnsi="Arial" w:cs="Arial"/>
          <w:b/>
          <w:sz w:val="20"/>
          <w:szCs w:val="24"/>
          <w:lang w:eastAsia="sl-SI"/>
        </w:rPr>
      </w:pPr>
      <w:r w:rsidRPr="00A53172">
        <w:rPr>
          <w:rFonts w:ascii="Arial" w:hAnsi="Arial" w:cs="Arial"/>
          <w:sz w:val="20"/>
        </w:rPr>
        <w:t>Ministrstvo si pridržuje pravico, da lahko od prijavitelja poleg dokazil, navedenih v</w:t>
      </w:r>
      <w:r w:rsidR="00A346C3">
        <w:rPr>
          <w:rFonts w:ascii="Arial" w:hAnsi="Arial" w:cs="Arial"/>
          <w:sz w:val="20"/>
        </w:rPr>
        <w:t xml:space="preserve"> tem</w:t>
      </w:r>
      <w:r w:rsidRPr="00A53172">
        <w:rPr>
          <w:rFonts w:ascii="Arial" w:hAnsi="Arial" w:cs="Arial"/>
          <w:sz w:val="20"/>
        </w:rPr>
        <w:t xml:space="preserve"> </w:t>
      </w:r>
      <w:r>
        <w:rPr>
          <w:rFonts w:ascii="Arial" w:hAnsi="Arial" w:cs="Arial"/>
          <w:sz w:val="20"/>
        </w:rPr>
        <w:t>javnem razpisu,</w:t>
      </w:r>
      <w:r w:rsidRPr="00A53172">
        <w:rPr>
          <w:rFonts w:ascii="Arial" w:hAnsi="Arial" w:cs="Arial"/>
          <w:sz w:val="20"/>
        </w:rPr>
        <w:t xml:space="preserve"> za dokazovanje izpolnjevanja zgoraj navedenih pogojev zahteva tudi dodatna pojasnila in/ali dokazila ter pogoje za kandidiranje preverja še na druge načine, </w:t>
      </w:r>
      <w:r>
        <w:rPr>
          <w:rFonts w:ascii="Arial" w:hAnsi="Arial" w:cs="Arial"/>
          <w:sz w:val="20"/>
        </w:rPr>
        <w:t xml:space="preserve">če </w:t>
      </w:r>
      <w:r w:rsidRPr="00A53172">
        <w:rPr>
          <w:rFonts w:ascii="Arial" w:hAnsi="Arial" w:cs="Arial"/>
          <w:sz w:val="20"/>
        </w:rPr>
        <w:t>ti ne bodo nedvoumno preverljivi v javnih evidencah ali vlogi</w:t>
      </w:r>
      <w:r w:rsidR="00A346C3">
        <w:rPr>
          <w:rFonts w:ascii="Arial" w:hAnsi="Arial" w:cs="Arial"/>
          <w:sz w:val="20"/>
        </w:rPr>
        <w:t xml:space="preserve"> prijavitelja</w:t>
      </w:r>
      <w:r w:rsidRPr="00A53172">
        <w:rPr>
          <w:rFonts w:ascii="Arial" w:hAnsi="Arial" w:cs="Arial"/>
          <w:sz w:val="20"/>
        </w:rPr>
        <w:t>.</w:t>
      </w:r>
    </w:p>
    <w:p w14:paraId="616A9F43" w14:textId="77777777" w:rsidR="00B55F2F" w:rsidRPr="00E566E0" w:rsidRDefault="00B55F2F" w:rsidP="00AF5C5F">
      <w:pPr>
        <w:spacing w:after="0"/>
        <w:jc w:val="both"/>
        <w:rPr>
          <w:rFonts w:ascii="Arial" w:hAnsi="Arial" w:cs="Arial"/>
          <w:sz w:val="20"/>
          <w:szCs w:val="20"/>
        </w:rPr>
      </w:pPr>
    </w:p>
    <w:p w14:paraId="36A8EA12" w14:textId="7B6D2BDD" w:rsidR="0065372C" w:rsidRDefault="0065372C" w:rsidP="00AF5C5F">
      <w:pPr>
        <w:spacing w:after="0"/>
        <w:jc w:val="both"/>
        <w:rPr>
          <w:rFonts w:ascii="Arial" w:hAnsi="Arial" w:cs="Arial"/>
          <w:sz w:val="20"/>
          <w:szCs w:val="20"/>
        </w:rPr>
      </w:pPr>
      <w:r w:rsidRPr="0065372C">
        <w:rPr>
          <w:rFonts w:ascii="Arial" w:hAnsi="Arial" w:cs="Arial"/>
          <w:sz w:val="20"/>
          <w:szCs w:val="20"/>
        </w:rPr>
        <w:t>Če se prijavitelj na ta razpis prijavlja z več kot eno vlogo, se vse njegove vloge</w:t>
      </w:r>
      <w:r w:rsidR="00C06DD4">
        <w:rPr>
          <w:rFonts w:ascii="Arial" w:hAnsi="Arial" w:cs="Arial"/>
          <w:sz w:val="20"/>
          <w:szCs w:val="20"/>
        </w:rPr>
        <w:t xml:space="preserve"> razen zadnje oddane</w:t>
      </w:r>
      <w:r w:rsidRPr="0065372C">
        <w:rPr>
          <w:rFonts w:ascii="Arial" w:hAnsi="Arial" w:cs="Arial"/>
          <w:sz w:val="20"/>
          <w:szCs w:val="20"/>
        </w:rPr>
        <w:t xml:space="preserve"> zavržejo zaradi neizpolnjevanja splošnih pogojev (kot </w:t>
      </w:r>
      <w:r w:rsidR="00A678A6">
        <w:rPr>
          <w:rFonts w:ascii="Arial" w:hAnsi="Arial" w:cs="Arial"/>
          <w:sz w:val="20"/>
          <w:szCs w:val="20"/>
        </w:rPr>
        <w:t xml:space="preserve">vloge </w:t>
      </w:r>
      <w:r w:rsidRPr="0065372C">
        <w:rPr>
          <w:rFonts w:ascii="Arial" w:hAnsi="Arial" w:cs="Arial"/>
          <w:sz w:val="20"/>
          <w:szCs w:val="20"/>
        </w:rPr>
        <w:t xml:space="preserve">neupravičene osebe). </w:t>
      </w:r>
    </w:p>
    <w:p w14:paraId="1CF1CC09" w14:textId="77777777" w:rsidR="002F1D76" w:rsidRDefault="002F1D76" w:rsidP="00AF5C5F">
      <w:pPr>
        <w:spacing w:after="0"/>
        <w:jc w:val="both"/>
        <w:rPr>
          <w:rFonts w:ascii="Arial" w:hAnsi="Arial" w:cs="Arial"/>
          <w:sz w:val="20"/>
          <w:szCs w:val="20"/>
        </w:rPr>
      </w:pPr>
    </w:p>
    <w:p w14:paraId="78A6005B" w14:textId="7B596AAA" w:rsidR="002F1D76" w:rsidRPr="00C1715D" w:rsidRDefault="00C1715D" w:rsidP="00134DAF">
      <w:pPr>
        <w:pStyle w:val="Odstavekseznama"/>
        <w:numPr>
          <w:ilvl w:val="1"/>
          <w:numId w:val="27"/>
        </w:numPr>
        <w:spacing w:after="0"/>
        <w:jc w:val="both"/>
        <w:rPr>
          <w:rFonts w:ascii="Arial" w:hAnsi="Arial" w:cs="Arial"/>
          <w:b/>
          <w:bCs/>
          <w:sz w:val="20"/>
          <w:szCs w:val="20"/>
        </w:rPr>
      </w:pPr>
      <w:r w:rsidRPr="00C1715D">
        <w:rPr>
          <w:rFonts w:ascii="Arial" w:hAnsi="Arial" w:cs="Arial"/>
          <w:b/>
          <w:bCs/>
          <w:sz w:val="20"/>
          <w:szCs w:val="20"/>
        </w:rPr>
        <w:t>Dopolnjevanje vlog</w:t>
      </w:r>
    </w:p>
    <w:p w14:paraId="591FC32F" w14:textId="77777777" w:rsidR="00C1715D" w:rsidRDefault="00C1715D" w:rsidP="00AF5C5F">
      <w:pPr>
        <w:spacing w:after="0"/>
        <w:jc w:val="both"/>
        <w:rPr>
          <w:rFonts w:ascii="Arial" w:hAnsi="Arial" w:cs="Arial"/>
          <w:sz w:val="20"/>
          <w:szCs w:val="20"/>
        </w:rPr>
      </w:pPr>
    </w:p>
    <w:p w14:paraId="57DAF190" w14:textId="7C3FC291" w:rsidR="00C1715D" w:rsidRDefault="00C1715D" w:rsidP="00C1715D">
      <w:pPr>
        <w:spacing w:after="0"/>
        <w:jc w:val="both"/>
        <w:rPr>
          <w:rFonts w:ascii="Arial" w:hAnsi="Arial" w:cs="Arial"/>
          <w:bCs/>
          <w:sz w:val="20"/>
          <w:szCs w:val="24"/>
        </w:rPr>
      </w:pPr>
      <w:r w:rsidRPr="00A53172">
        <w:rPr>
          <w:rFonts w:ascii="Arial" w:hAnsi="Arial" w:cs="Arial"/>
          <w:bCs/>
          <w:sz w:val="20"/>
          <w:szCs w:val="24"/>
        </w:rPr>
        <w:t>Prijavitelj v dopolnitvi vloge ne sme spreminjati</w:t>
      </w:r>
      <w:r>
        <w:rPr>
          <w:rFonts w:ascii="Arial" w:hAnsi="Arial" w:cs="Arial"/>
          <w:bCs/>
          <w:sz w:val="20"/>
          <w:szCs w:val="24"/>
        </w:rPr>
        <w:t xml:space="preserve"> </w:t>
      </w:r>
      <w:r w:rsidRPr="00A53172">
        <w:rPr>
          <w:rFonts w:ascii="Arial" w:hAnsi="Arial" w:cs="Arial"/>
          <w:bCs/>
          <w:sz w:val="20"/>
          <w:szCs w:val="24"/>
        </w:rPr>
        <w:t>elementov vloge, ki vplivajo ali bi lahko vplivali na drugačno razvrstitev prijaviteljeve vloge glede na preostale vloge, ki jih je ministrstvo prejelo v okviru tega javnega razpisa.</w:t>
      </w:r>
    </w:p>
    <w:p w14:paraId="325D26C0" w14:textId="77777777" w:rsidR="009239F2" w:rsidRDefault="009239F2" w:rsidP="00C1715D">
      <w:pPr>
        <w:spacing w:after="0"/>
        <w:jc w:val="both"/>
        <w:rPr>
          <w:rFonts w:ascii="Arial" w:hAnsi="Arial" w:cs="Arial"/>
          <w:bCs/>
          <w:sz w:val="20"/>
          <w:szCs w:val="24"/>
        </w:rPr>
      </w:pPr>
    </w:p>
    <w:p w14:paraId="0A544F92" w14:textId="14E68811" w:rsidR="00F11875" w:rsidRDefault="00C1715D" w:rsidP="00AF5C5F">
      <w:pPr>
        <w:spacing w:after="0"/>
        <w:jc w:val="both"/>
        <w:rPr>
          <w:rFonts w:ascii="Arial" w:hAnsi="Arial" w:cs="Arial"/>
          <w:bCs/>
          <w:sz w:val="20"/>
          <w:szCs w:val="24"/>
        </w:rPr>
      </w:pPr>
      <w:r w:rsidRPr="00A53172">
        <w:rPr>
          <w:rFonts w:ascii="Arial" w:hAnsi="Arial" w:cs="Arial"/>
          <w:bCs/>
          <w:sz w:val="20"/>
          <w:szCs w:val="24"/>
        </w:rPr>
        <w:t xml:space="preserve">Prijavitelj sme </w:t>
      </w:r>
      <w:r w:rsidR="00C06DD4">
        <w:rPr>
          <w:rFonts w:ascii="Arial" w:hAnsi="Arial" w:cs="Arial"/>
          <w:bCs/>
          <w:sz w:val="20"/>
          <w:szCs w:val="24"/>
        </w:rPr>
        <w:t xml:space="preserve">z dopolnitvijo </w:t>
      </w:r>
      <w:r w:rsidRPr="00A53172">
        <w:rPr>
          <w:rFonts w:ascii="Arial" w:hAnsi="Arial" w:cs="Arial"/>
          <w:bCs/>
          <w:sz w:val="20"/>
          <w:szCs w:val="24"/>
        </w:rPr>
        <w:t>popraviti očitne računske napake</w:t>
      </w:r>
      <w:r w:rsidR="00C06DD4">
        <w:rPr>
          <w:rFonts w:ascii="Arial" w:hAnsi="Arial" w:cs="Arial"/>
          <w:bCs/>
          <w:sz w:val="20"/>
          <w:szCs w:val="24"/>
        </w:rPr>
        <w:t xml:space="preserve">, a </w:t>
      </w:r>
      <w:r w:rsidR="00C06DD4" w:rsidRPr="00A53172">
        <w:rPr>
          <w:rFonts w:ascii="Arial" w:hAnsi="Arial" w:cs="Arial"/>
          <w:bCs/>
          <w:sz w:val="20"/>
          <w:szCs w:val="24"/>
        </w:rPr>
        <w:t xml:space="preserve">le ob </w:t>
      </w:r>
      <w:r w:rsidR="00C06DD4">
        <w:rPr>
          <w:rFonts w:ascii="Arial" w:hAnsi="Arial" w:cs="Arial"/>
          <w:bCs/>
          <w:sz w:val="20"/>
          <w:szCs w:val="24"/>
        </w:rPr>
        <w:t>izrecnem</w:t>
      </w:r>
      <w:r w:rsidR="00C06DD4" w:rsidRPr="00A53172">
        <w:rPr>
          <w:rFonts w:ascii="Arial" w:hAnsi="Arial" w:cs="Arial"/>
          <w:bCs/>
          <w:sz w:val="20"/>
          <w:szCs w:val="24"/>
        </w:rPr>
        <w:t xml:space="preserve"> soglasju ministrstva</w:t>
      </w:r>
      <w:r>
        <w:rPr>
          <w:rFonts w:ascii="Arial" w:hAnsi="Arial" w:cs="Arial"/>
          <w:bCs/>
          <w:sz w:val="20"/>
          <w:szCs w:val="24"/>
        </w:rPr>
        <w:t>.</w:t>
      </w:r>
    </w:p>
    <w:p w14:paraId="6D3AA106" w14:textId="77777777" w:rsidR="00FF47A2" w:rsidRDefault="00FF47A2" w:rsidP="00AF5C5F">
      <w:pPr>
        <w:spacing w:after="0"/>
        <w:jc w:val="both"/>
        <w:rPr>
          <w:rFonts w:ascii="Arial" w:hAnsi="Arial" w:cs="Arial"/>
          <w:sz w:val="20"/>
          <w:szCs w:val="20"/>
        </w:rPr>
      </w:pPr>
    </w:p>
    <w:p w14:paraId="7897F34C" w14:textId="77777777" w:rsidR="00156B9B" w:rsidRPr="00FF47A2" w:rsidRDefault="00156B9B" w:rsidP="00AF5C5F">
      <w:pPr>
        <w:spacing w:after="0"/>
        <w:jc w:val="both"/>
        <w:rPr>
          <w:rFonts w:ascii="Arial" w:hAnsi="Arial" w:cs="Arial"/>
          <w:sz w:val="20"/>
          <w:szCs w:val="20"/>
        </w:rPr>
      </w:pPr>
    </w:p>
    <w:p w14:paraId="09287BA6" w14:textId="77777777" w:rsidR="00B55F2F"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Razpisn</w:t>
      </w:r>
      <w:r w:rsidR="001E5B9D">
        <w:rPr>
          <w:rFonts w:ascii="Arial" w:hAnsi="Arial" w:cs="Arial"/>
          <w:b/>
          <w:sz w:val="20"/>
          <w:szCs w:val="20"/>
        </w:rPr>
        <w:t>a merila</w:t>
      </w:r>
    </w:p>
    <w:p w14:paraId="5A9EAADE" w14:textId="77777777" w:rsidR="006D128C" w:rsidRDefault="006D128C" w:rsidP="006D128C">
      <w:pPr>
        <w:spacing w:after="0"/>
        <w:jc w:val="both"/>
        <w:rPr>
          <w:rFonts w:ascii="Arial" w:hAnsi="Arial" w:cs="Arial"/>
          <w:b/>
          <w:sz w:val="20"/>
          <w:szCs w:val="20"/>
        </w:rPr>
      </w:pPr>
    </w:p>
    <w:p w14:paraId="282449D8" w14:textId="785DA736" w:rsidR="00AF47F9" w:rsidRPr="00156B9B" w:rsidRDefault="006D128C" w:rsidP="00AF5C5F">
      <w:pPr>
        <w:spacing w:after="0"/>
        <w:jc w:val="both"/>
        <w:rPr>
          <w:rFonts w:ascii="Arial" w:hAnsi="Arial" w:cs="Arial"/>
          <w:sz w:val="20"/>
          <w:szCs w:val="20"/>
        </w:rPr>
      </w:pPr>
      <w:r w:rsidRPr="006D128C">
        <w:rPr>
          <w:rFonts w:ascii="Arial" w:hAnsi="Arial" w:cs="Arial"/>
          <w:bCs/>
          <w:sz w:val="20"/>
          <w:szCs w:val="20"/>
        </w:rPr>
        <w:t xml:space="preserve">Vloga mora na vsakem od splošnih in posebnih razpisnih meril, za katere je določen prag </w:t>
      </w:r>
      <w:r w:rsidRPr="006D128C">
        <w:rPr>
          <w:rFonts w:ascii="Arial" w:hAnsi="Arial" w:cs="Arial"/>
          <w:sz w:val="20"/>
          <w:szCs w:val="20"/>
        </w:rPr>
        <w:t xml:space="preserve">primernosti, </w:t>
      </w:r>
      <w:r>
        <w:rPr>
          <w:rFonts w:ascii="Arial" w:hAnsi="Arial" w:cs="Arial"/>
          <w:sz w:val="20"/>
          <w:szCs w:val="20"/>
        </w:rPr>
        <w:t>prejeti število točk  ki je enako ali večje temu pragu. Če vloga pri posameznem merilu prejme manj točk od praga</w:t>
      </w:r>
      <w:r w:rsidR="0058349E">
        <w:rPr>
          <w:rFonts w:ascii="Arial" w:hAnsi="Arial" w:cs="Arial"/>
          <w:sz w:val="20"/>
          <w:szCs w:val="20"/>
        </w:rPr>
        <w:t>,</w:t>
      </w:r>
      <w:r>
        <w:rPr>
          <w:rFonts w:ascii="Arial" w:hAnsi="Arial" w:cs="Arial"/>
          <w:sz w:val="20"/>
          <w:szCs w:val="20"/>
        </w:rPr>
        <w:t xml:space="preserve"> se jo z odločbo zavrne, ocenjevanje po ostalih merilih pa se ne izvede. </w:t>
      </w:r>
    </w:p>
    <w:p w14:paraId="47F5243C" w14:textId="77777777" w:rsidR="00C06DD4" w:rsidRDefault="00C06DD4">
      <w:pPr>
        <w:suppressAutoHyphens w:val="0"/>
        <w:autoSpaceDN/>
        <w:spacing w:after="0"/>
        <w:rPr>
          <w:rFonts w:ascii="Arial" w:hAnsi="Arial" w:cs="Arial"/>
          <w:bCs/>
          <w:sz w:val="20"/>
          <w:szCs w:val="20"/>
          <w:u w:val="single"/>
        </w:rPr>
      </w:pPr>
      <w:r>
        <w:rPr>
          <w:rFonts w:ascii="Arial" w:hAnsi="Arial" w:cs="Arial"/>
          <w:bCs/>
          <w:sz w:val="20"/>
          <w:szCs w:val="20"/>
          <w:u w:val="single"/>
        </w:rPr>
        <w:br w:type="page"/>
      </w:r>
    </w:p>
    <w:p w14:paraId="05EA0673" w14:textId="5DF43069" w:rsidR="00C06DD4" w:rsidRPr="00F74BBE" w:rsidRDefault="00C06DD4" w:rsidP="00F74BBE">
      <w:pPr>
        <w:spacing w:after="0"/>
        <w:jc w:val="both"/>
        <w:rPr>
          <w:rFonts w:ascii="Arial" w:hAnsi="Arial" w:cs="Arial"/>
          <w:b/>
          <w:sz w:val="20"/>
          <w:szCs w:val="20"/>
        </w:rPr>
      </w:pPr>
      <w:r>
        <w:rPr>
          <w:rFonts w:ascii="Arial" w:hAnsi="Arial" w:cs="Arial"/>
          <w:b/>
          <w:sz w:val="20"/>
          <w:szCs w:val="20"/>
        </w:rPr>
        <w:t xml:space="preserve">8.1. </w:t>
      </w:r>
      <w:r w:rsidRPr="00B94B31">
        <w:rPr>
          <w:rFonts w:ascii="Arial" w:hAnsi="Arial" w:cs="Arial"/>
          <w:b/>
          <w:sz w:val="20"/>
          <w:szCs w:val="20"/>
        </w:rPr>
        <w:t>Splošn</w:t>
      </w:r>
      <w:r>
        <w:rPr>
          <w:rFonts w:ascii="Arial" w:hAnsi="Arial" w:cs="Arial"/>
          <w:b/>
          <w:sz w:val="20"/>
          <w:szCs w:val="20"/>
        </w:rPr>
        <w:t>a</w:t>
      </w:r>
      <w:r w:rsidRPr="00B94B31">
        <w:rPr>
          <w:rFonts w:ascii="Arial" w:hAnsi="Arial" w:cs="Arial"/>
          <w:b/>
          <w:sz w:val="20"/>
          <w:szCs w:val="20"/>
        </w:rPr>
        <w:t xml:space="preserve"> razpisn</w:t>
      </w:r>
      <w:r>
        <w:rPr>
          <w:rFonts w:ascii="Arial" w:hAnsi="Arial" w:cs="Arial"/>
          <w:b/>
          <w:sz w:val="20"/>
          <w:szCs w:val="20"/>
        </w:rPr>
        <w:t>a</w:t>
      </w:r>
      <w:r w:rsidRPr="00B94B31">
        <w:rPr>
          <w:rFonts w:ascii="Arial" w:hAnsi="Arial" w:cs="Arial"/>
          <w:b/>
          <w:sz w:val="20"/>
          <w:szCs w:val="20"/>
        </w:rPr>
        <w:t xml:space="preserve"> </w:t>
      </w:r>
      <w:r>
        <w:rPr>
          <w:rFonts w:ascii="Arial" w:hAnsi="Arial" w:cs="Arial"/>
          <w:b/>
          <w:sz w:val="20"/>
          <w:szCs w:val="20"/>
        </w:rPr>
        <w:t>merila</w:t>
      </w:r>
    </w:p>
    <w:p w14:paraId="4FE9D0D5" w14:textId="79B6E3C7" w:rsidR="00AF47F9" w:rsidRPr="00AF47F9" w:rsidRDefault="00AF47F9" w:rsidP="00AF47F9">
      <w:pPr>
        <w:suppressAutoHyphens w:val="0"/>
        <w:autoSpaceDN/>
        <w:spacing w:after="0"/>
        <w:rPr>
          <w:rFonts w:ascii="Arial" w:hAnsi="Arial" w:cs="Arial"/>
          <w:bCs/>
          <w:sz w:val="20"/>
          <w:szCs w:val="20"/>
          <w:u w:val="single"/>
        </w:rPr>
      </w:pPr>
      <w:r w:rsidRPr="006D128C">
        <w:rPr>
          <w:rFonts w:ascii="Arial" w:hAnsi="Arial" w:cs="Arial"/>
          <w:bCs/>
          <w:sz w:val="20"/>
          <w:szCs w:val="20"/>
          <w:u w:val="single"/>
        </w:rPr>
        <w:t xml:space="preserve">Prag primernosti pri merilih a, b in c je vsaj </w:t>
      </w:r>
      <w:r w:rsidR="00B64DCA">
        <w:rPr>
          <w:rFonts w:ascii="Arial" w:hAnsi="Arial" w:cs="Arial"/>
          <w:bCs/>
          <w:sz w:val="20"/>
          <w:szCs w:val="20"/>
          <w:u w:val="single"/>
        </w:rPr>
        <w:t>3</w:t>
      </w:r>
      <w:r w:rsidR="00B64DCA" w:rsidRPr="006D128C">
        <w:rPr>
          <w:rFonts w:ascii="Arial" w:hAnsi="Arial" w:cs="Arial"/>
          <w:bCs/>
          <w:sz w:val="20"/>
          <w:szCs w:val="20"/>
          <w:u w:val="single"/>
        </w:rPr>
        <w:t xml:space="preserve"> </w:t>
      </w:r>
      <w:r>
        <w:rPr>
          <w:rFonts w:ascii="Arial" w:hAnsi="Arial" w:cs="Arial"/>
          <w:bCs/>
          <w:sz w:val="20"/>
          <w:szCs w:val="20"/>
          <w:u w:val="single"/>
        </w:rPr>
        <w:t xml:space="preserve">dosežene </w:t>
      </w:r>
      <w:r w:rsidRPr="006D128C">
        <w:rPr>
          <w:rFonts w:ascii="Arial" w:hAnsi="Arial" w:cs="Arial"/>
          <w:bCs/>
          <w:sz w:val="20"/>
          <w:szCs w:val="20"/>
          <w:u w:val="single"/>
        </w:rPr>
        <w:t xml:space="preserve">točke na posamezno merilo. </w:t>
      </w:r>
    </w:p>
    <w:p w14:paraId="60A078E0" w14:textId="77777777" w:rsidR="00802C04" w:rsidRPr="00E566E0" w:rsidRDefault="00802C04" w:rsidP="00AF5C5F">
      <w:pPr>
        <w:spacing w:after="0"/>
        <w:jc w:val="both"/>
        <w:rPr>
          <w:rFonts w:ascii="Arial" w:hAnsi="Arial"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1530"/>
      </w:tblGrid>
      <w:tr w:rsidR="00B55F2F" w:rsidRPr="00E566E0" w14:paraId="251500E1" w14:textId="77777777" w:rsidTr="00BE424B">
        <w:trPr>
          <w:trHeight w:hRule="exact" w:val="724"/>
        </w:trPr>
        <w:tc>
          <w:tcPr>
            <w:tcW w:w="7225" w:type="dxa"/>
            <w:shd w:val="clear" w:color="auto" w:fill="DBDBDB"/>
          </w:tcPr>
          <w:p w14:paraId="074A2084" w14:textId="77777777" w:rsidR="00B55F2F" w:rsidRPr="00597F49" w:rsidRDefault="00B55F2F" w:rsidP="00AF5C5F">
            <w:pPr>
              <w:spacing w:after="0"/>
              <w:jc w:val="both"/>
              <w:rPr>
                <w:rFonts w:ascii="Arial" w:hAnsi="Arial" w:cs="Arial"/>
                <w:sz w:val="20"/>
                <w:szCs w:val="20"/>
              </w:rPr>
            </w:pPr>
            <w:bookmarkStart w:id="15" w:name="_Hlk23774034"/>
          </w:p>
          <w:p w14:paraId="41CE1416" w14:textId="77777777" w:rsidR="00B55F2F" w:rsidRPr="00597F49" w:rsidRDefault="001E5B9D" w:rsidP="00AF5C5F">
            <w:pPr>
              <w:spacing w:after="0"/>
              <w:jc w:val="both"/>
              <w:rPr>
                <w:rFonts w:ascii="Arial" w:hAnsi="Arial" w:cs="Arial"/>
                <w:sz w:val="20"/>
                <w:szCs w:val="20"/>
              </w:rPr>
            </w:pPr>
            <w:r>
              <w:rPr>
                <w:rFonts w:ascii="Arial" w:hAnsi="Arial" w:cs="Arial"/>
                <w:b/>
                <w:sz w:val="20"/>
                <w:szCs w:val="20"/>
              </w:rPr>
              <w:t>Merilo</w:t>
            </w:r>
            <w:r w:rsidR="00067D65" w:rsidRPr="00597F49">
              <w:rPr>
                <w:rFonts w:ascii="Arial" w:hAnsi="Arial" w:cs="Arial"/>
                <w:b/>
                <w:sz w:val="20"/>
                <w:szCs w:val="20"/>
              </w:rPr>
              <w:t>:</w:t>
            </w:r>
          </w:p>
        </w:tc>
        <w:tc>
          <w:tcPr>
            <w:tcW w:w="1530" w:type="dxa"/>
            <w:shd w:val="clear" w:color="auto" w:fill="DBDBDB"/>
          </w:tcPr>
          <w:p w14:paraId="19E5694F" w14:textId="4DCAC4C9" w:rsidR="00B55F2F" w:rsidRPr="00597F49" w:rsidRDefault="00BE424B" w:rsidP="00AF5C5F">
            <w:pPr>
              <w:spacing w:after="0"/>
              <w:jc w:val="both"/>
              <w:rPr>
                <w:rFonts w:ascii="Arial" w:hAnsi="Arial" w:cs="Arial"/>
                <w:sz w:val="20"/>
                <w:szCs w:val="20"/>
              </w:rPr>
            </w:pPr>
            <w:r>
              <w:rPr>
                <w:rFonts w:ascii="Arial" w:hAnsi="Arial" w:cs="Arial"/>
                <w:b/>
                <w:sz w:val="20"/>
                <w:szCs w:val="20"/>
              </w:rPr>
              <w:t>Največje š</w:t>
            </w:r>
            <w:r w:rsidR="00067D65" w:rsidRPr="00597F49">
              <w:rPr>
                <w:rFonts w:ascii="Arial" w:hAnsi="Arial" w:cs="Arial"/>
                <w:b/>
                <w:sz w:val="20"/>
                <w:szCs w:val="20"/>
              </w:rPr>
              <w:t>tevilo</w:t>
            </w:r>
          </w:p>
          <w:p w14:paraId="1105C2F6" w14:textId="77777777" w:rsidR="00B55F2F" w:rsidRPr="00597F49" w:rsidRDefault="00067D65" w:rsidP="00AF5C5F">
            <w:pPr>
              <w:spacing w:after="0"/>
              <w:jc w:val="both"/>
              <w:rPr>
                <w:rFonts w:ascii="Arial" w:hAnsi="Arial" w:cs="Arial"/>
                <w:sz w:val="20"/>
                <w:szCs w:val="20"/>
              </w:rPr>
            </w:pPr>
            <w:r w:rsidRPr="00597F49">
              <w:rPr>
                <w:rFonts w:ascii="Arial" w:hAnsi="Arial" w:cs="Arial"/>
                <w:b/>
                <w:sz w:val="20"/>
                <w:szCs w:val="20"/>
              </w:rPr>
              <w:t>možnih točk</w:t>
            </w:r>
          </w:p>
        </w:tc>
      </w:tr>
      <w:tr w:rsidR="00B55F2F" w:rsidRPr="00E566E0" w14:paraId="4FF8EB5D" w14:textId="77777777" w:rsidTr="00FA6CCB">
        <w:trPr>
          <w:trHeight w:hRule="exact" w:val="3528"/>
        </w:trPr>
        <w:tc>
          <w:tcPr>
            <w:tcW w:w="7225" w:type="dxa"/>
          </w:tcPr>
          <w:p w14:paraId="20179646" w14:textId="60734AA0" w:rsidR="00156B9B" w:rsidRPr="00156B9B" w:rsidRDefault="002D4887" w:rsidP="00156B9B">
            <w:pPr>
              <w:pStyle w:val="Odstavekseznama"/>
              <w:numPr>
                <w:ilvl w:val="0"/>
                <w:numId w:val="12"/>
              </w:numPr>
              <w:spacing w:after="0"/>
              <w:jc w:val="both"/>
              <w:rPr>
                <w:rFonts w:ascii="Arial" w:hAnsi="Arial" w:cs="Arial"/>
                <w:b/>
                <w:bCs/>
                <w:sz w:val="20"/>
                <w:szCs w:val="20"/>
              </w:rPr>
            </w:pPr>
            <w:r w:rsidRPr="00597F49">
              <w:rPr>
                <w:rFonts w:ascii="Arial" w:hAnsi="Arial" w:cs="Arial"/>
                <w:b/>
                <w:bCs/>
                <w:sz w:val="20"/>
                <w:szCs w:val="20"/>
              </w:rPr>
              <w:t>R</w:t>
            </w:r>
            <w:r w:rsidR="00067D65" w:rsidRPr="00597F49">
              <w:rPr>
                <w:rFonts w:ascii="Arial" w:hAnsi="Arial" w:cs="Arial"/>
                <w:b/>
                <w:bCs/>
                <w:sz w:val="20"/>
                <w:szCs w:val="20"/>
              </w:rPr>
              <w:t>eferen</w:t>
            </w:r>
            <w:r w:rsidR="000D47AE" w:rsidRPr="00597F49">
              <w:rPr>
                <w:rFonts w:ascii="Arial" w:hAnsi="Arial" w:cs="Arial"/>
                <w:b/>
                <w:bCs/>
                <w:sz w:val="20"/>
                <w:szCs w:val="20"/>
              </w:rPr>
              <w:t>čnost</w:t>
            </w:r>
            <w:r w:rsidR="00067D65" w:rsidRPr="00597F49">
              <w:rPr>
                <w:rFonts w:ascii="Arial" w:hAnsi="Arial" w:cs="Arial"/>
                <w:b/>
                <w:bCs/>
                <w:sz w:val="20"/>
                <w:szCs w:val="20"/>
              </w:rPr>
              <w:t xml:space="preserve"> prijavitelja</w:t>
            </w:r>
            <w:r w:rsidR="001A50FF" w:rsidRPr="00597F49">
              <w:rPr>
                <w:rFonts w:ascii="Arial" w:hAnsi="Arial" w:cs="Arial"/>
                <w:b/>
                <w:bCs/>
                <w:sz w:val="20"/>
                <w:szCs w:val="20"/>
              </w:rPr>
              <w:t xml:space="preserve"> </w:t>
            </w:r>
            <w:r w:rsidR="00503534" w:rsidRPr="00597F49">
              <w:rPr>
                <w:rFonts w:ascii="Arial" w:hAnsi="Arial" w:cs="Arial"/>
                <w:b/>
                <w:bCs/>
                <w:sz w:val="20"/>
                <w:szCs w:val="20"/>
              </w:rPr>
              <w:t>pri izvajanju</w:t>
            </w:r>
            <w:r w:rsidR="001A50FF" w:rsidRPr="00597F49">
              <w:rPr>
                <w:rFonts w:ascii="Arial" w:hAnsi="Arial" w:cs="Arial"/>
                <w:b/>
                <w:bCs/>
                <w:sz w:val="20"/>
                <w:szCs w:val="20"/>
              </w:rPr>
              <w:t xml:space="preserve"> podpornih aktivnosti</w:t>
            </w:r>
            <w:r w:rsidR="00067D65" w:rsidRPr="00597F49">
              <w:rPr>
                <w:rFonts w:ascii="Arial" w:hAnsi="Arial" w:cs="Arial"/>
                <w:b/>
                <w:bCs/>
                <w:sz w:val="20"/>
                <w:szCs w:val="20"/>
              </w:rPr>
              <w:t xml:space="preserve"> v obdobju </w:t>
            </w:r>
            <w:r w:rsidR="00CE0C6A" w:rsidRPr="00597F49">
              <w:rPr>
                <w:rFonts w:ascii="Arial" w:hAnsi="Arial" w:cs="Arial"/>
                <w:b/>
                <w:bCs/>
                <w:sz w:val="20"/>
                <w:szCs w:val="20"/>
              </w:rPr>
              <w:t>202</w:t>
            </w:r>
            <w:r w:rsidR="00CE0C6A">
              <w:rPr>
                <w:rFonts w:ascii="Arial" w:hAnsi="Arial" w:cs="Arial"/>
                <w:b/>
                <w:bCs/>
                <w:sz w:val="20"/>
                <w:szCs w:val="20"/>
              </w:rPr>
              <w:t>1</w:t>
            </w:r>
            <w:r w:rsidR="00AF2609" w:rsidRPr="00597F49">
              <w:rPr>
                <w:b/>
                <w:bCs/>
              </w:rPr>
              <w:t>–</w:t>
            </w:r>
            <w:r w:rsidR="00CE0C6A" w:rsidRPr="00597F49">
              <w:rPr>
                <w:rFonts w:ascii="Arial" w:hAnsi="Arial" w:cs="Arial"/>
                <w:b/>
                <w:bCs/>
                <w:sz w:val="20"/>
                <w:szCs w:val="20"/>
              </w:rPr>
              <w:t>202</w:t>
            </w:r>
            <w:r w:rsidR="00CE0C6A">
              <w:rPr>
                <w:rFonts w:ascii="Arial" w:hAnsi="Arial" w:cs="Arial"/>
                <w:b/>
                <w:bCs/>
                <w:sz w:val="20"/>
                <w:szCs w:val="20"/>
              </w:rPr>
              <w:t>5</w:t>
            </w:r>
            <w:r w:rsidR="00C027FF" w:rsidRPr="00597F49">
              <w:rPr>
                <w:rFonts w:ascii="Arial" w:hAnsi="Arial" w:cs="Arial"/>
                <w:b/>
                <w:bCs/>
                <w:sz w:val="20"/>
                <w:szCs w:val="20"/>
              </w:rPr>
              <w:t xml:space="preserve">, </w:t>
            </w:r>
            <w:r w:rsidR="0011758C" w:rsidRPr="00597F49">
              <w:rPr>
                <w:rFonts w:ascii="Arial" w:hAnsi="Arial" w:cs="Arial"/>
                <w:b/>
                <w:bCs/>
                <w:sz w:val="20"/>
                <w:szCs w:val="20"/>
              </w:rPr>
              <w:t xml:space="preserve">predvsem </w:t>
            </w:r>
            <w:r w:rsidR="00C027FF" w:rsidRPr="00597F49">
              <w:rPr>
                <w:rFonts w:ascii="Arial" w:hAnsi="Arial" w:cs="Arial"/>
                <w:b/>
                <w:bCs/>
                <w:sz w:val="20"/>
                <w:szCs w:val="20"/>
              </w:rPr>
              <w:t>glede na:</w:t>
            </w:r>
          </w:p>
          <w:p w14:paraId="650860D1" w14:textId="0ACC90FC" w:rsidR="00C67F83" w:rsidRPr="009239F2" w:rsidRDefault="00503534" w:rsidP="009239F2">
            <w:pPr>
              <w:pStyle w:val="Odstavekseznama"/>
              <w:numPr>
                <w:ilvl w:val="0"/>
                <w:numId w:val="13"/>
              </w:numPr>
              <w:spacing w:after="0"/>
              <w:jc w:val="both"/>
              <w:rPr>
                <w:rFonts w:ascii="Arial" w:hAnsi="Arial" w:cs="Arial"/>
                <w:sz w:val="20"/>
                <w:szCs w:val="20"/>
              </w:rPr>
            </w:pPr>
            <w:r w:rsidRPr="00597F49">
              <w:rPr>
                <w:rFonts w:ascii="Arial" w:hAnsi="Arial" w:cs="Arial"/>
                <w:sz w:val="20"/>
                <w:szCs w:val="20"/>
              </w:rPr>
              <w:t xml:space="preserve">obseg </w:t>
            </w:r>
            <w:r w:rsidR="0007468D" w:rsidRPr="00597F49">
              <w:rPr>
                <w:rFonts w:ascii="Arial" w:hAnsi="Arial" w:cs="Arial"/>
                <w:sz w:val="20"/>
                <w:szCs w:val="20"/>
              </w:rPr>
              <w:t xml:space="preserve">izvedenih </w:t>
            </w:r>
            <w:r w:rsidRPr="00597F49">
              <w:rPr>
                <w:rFonts w:ascii="Arial" w:hAnsi="Arial" w:cs="Arial"/>
                <w:sz w:val="20"/>
                <w:szCs w:val="20"/>
              </w:rPr>
              <w:t xml:space="preserve">podpornih </w:t>
            </w:r>
            <w:r w:rsidR="00344F2C" w:rsidRPr="00597F49">
              <w:rPr>
                <w:rFonts w:ascii="Arial" w:hAnsi="Arial" w:cs="Arial"/>
                <w:sz w:val="20"/>
                <w:szCs w:val="20"/>
              </w:rPr>
              <w:t>aktivnosti</w:t>
            </w:r>
            <w:r w:rsidR="009239F2">
              <w:rPr>
                <w:rFonts w:ascii="Arial" w:hAnsi="Arial" w:cs="Arial"/>
                <w:sz w:val="20"/>
                <w:szCs w:val="20"/>
              </w:rPr>
              <w:t xml:space="preserve"> </w:t>
            </w:r>
            <w:r w:rsidR="009239F2" w:rsidRPr="009239F2">
              <w:rPr>
                <w:rFonts w:ascii="Arial" w:hAnsi="Arial" w:cs="Arial"/>
                <w:sz w:val="20"/>
                <w:szCs w:val="20"/>
              </w:rPr>
              <w:t>(</w:t>
            </w:r>
            <w:r w:rsidR="009239F2" w:rsidRPr="009239F2">
              <w:rPr>
                <w:rFonts w:ascii="Arial" w:hAnsi="Arial" w:cs="Arial"/>
                <w:i/>
                <w:iCs/>
                <w:sz w:val="20"/>
                <w:szCs w:val="20"/>
              </w:rPr>
              <w:t>število</w:t>
            </w:r>
            <w:r w:rsidR="00156B9B">
              <w:rPr>
                <w:rFonts w:ascii="Arial" w:hAnsi="Arial" w:cs="Arial"/>
                <w:i/>
                <w:iCs/>
                <w:sz w:val="20"/>
                <w:szCs w:val="20"/>
              </w:rPr>
              <w:t>, trajanje</w:t>
            </w:r>
            <w:r w:rsidR="00ED098E">
              <w:rPr>
                <w:rFonts w:ascii="Arial" w:hAnsi="Arial" w:cs="Arial"/>
                <w:i/>
                <w:iCs/>
                <w:sz w:val="20"/>
                <w:szCs w:val="20"/>
              </w:rPr>
              <w:t xml:space="preserve"> in</w:t>
            </w:r>
            <w:r w:rsidR="00ED098E" w:rsidRPr="009239F2">
              <w:rPr>
                <w:rFonts w:ascii="Arial" w:hAnsi="Arial" w:cs="Arial"/>
                <w:i/>
                <w:iCs/>
                <w:sz w:val="20"/>
                <w:szCs w:val="20"/>
              </w:rPr>
              <w:t xml:space="preserve"> </w:t>
            </w:r>
            <w:r w:rsidR="009239F2" w:rsidRPr="009239F2">
              <w:rPr>
                <w:rFonts w:ascii="Arial" w:hAnsi="Arial" w:cs="Arial"/>
                <w:i/>
                <w:iCs/>
                <w:sz w:val="20"/>
                <w:szCs w:val="20"/>
              </w:rPr>
              <w:t>raznolikost</w:t>
            </w:r>
            <w:r w:rsidR="00A678A6">
              <w:rPr>
                <w:rFonts w:ascii="Arial" w:hAnsi="Arial" w:cs="Arial"/>
                <w:i/>
                <w:iCs/>
                <w:sz w:val="20"/>
                <w:szCs w:val="20"/>
              </w:rPr>
              <w:t xml:space="preserve"> </w:t>
            </w:r>
            <w:r w:rsidR="009239F2" w:rsidRPr="009239F2">
              <w:rPr>
                <w:rFonts w:ascii="Arial" w:hAnsi="Arial" w:cs="Arial"/>
                <w:i/>
                <w:iCs/>
                <w:sz w:val="20"/>
                <w:szCs w:val="20"/>
              </w:rPr>
              <w:t>izvedenih aktivnosti v navedenem obdobju</w:t>
            </w:r>
            <w:r w:rsidR="009239F2" w:rsidRPr="009239F2">
              <w:rPr>
                <w:rFonts w:ascii="Arial" w:hAnsi="Arial" w:cs="Arial"/>
                <w:sz w:val="20"/>
                <w:szCs w:val="20"/>
              </w:rPr>
              <w:t>)</w:t>
            </w:r>
            <w:r w:rsidR="00C67F83" w:rsidRPr="009239F2">
              <w:rPr>
                <w:rFonts w:ascii="Arial" w:hAnsi="Arial" w:cs="Arial"/>
                <w:sz w:val="20"/>
                <w:szCs w:val="20"/>
              </w:rPr>
              <w:t>;</w:t>
            </w:r>
          </w:p>
          <w:p w14:paraId="00EE8503" w14:textId="1158C923" w:rsidR="00C027FF" w:rsidRPr="00597F49" w:rsidRDefault="006C1840" w:rsidP="00134DAF">
            <w:pPr>
              <w:pStyle w:val="Odstavekseznama"/>
              <w:numPr>
                <w:ilvl w:val="0"/>
                <w:numId w:val="13"/>
              </w:numPr>
              <w:spacing w:after="0"/>
              <w:jc w:val="both"/>
              <w:rPr>
                <w:rFonts w:ascii="Arial" w:hAnsi="Arial" w:cs="Arial"/>
                <w:sz w:val="20"/>
                <w:szCs w:val="20"/>
              </w:rPr>
            </w:pPr>
            <w:r>
              <w:rPr>
                <w:rFonts w:ascii="Arial" w:hAnsi="Arial" w:cs="Arial"/>
                <w:sz w:val="20"/>
                <w:szCs w:val="20"/>
              </w:rPr>
              <w:t>domišljenost</w:t>
            </w:r>
            <w:r w:rsidR="00A66A66">
              <w:rPr>
                <w:rFonts w:ascii="Arial" w:hAnsi="Arial" w:cs="Arial"/>
                <w:sz w:val="20"/>
                <w:szCs w:val="20"/>
              </w:rPr>
              <w:t xml:space="preserve"> </w:t>
            </w:r>
            <w:r w:rsidR="00C67F83" w:rsidRPr="00597F49">
              <w:rPr>
                <w:rFonts w:ascii="Arial" w:hAnsi="Arial" w:cs="Arial"/>
                <w:sz w:val="20"/>
                <w:szCs w:val="20"/>
              </w:rPr>
              <w:t>izvedenih podpornih aktivnosti</w:t>
            </w:r>
            <w:r w:rsidR="009239F2">
              <w:rPr>
                <w:rFonts w:ascii="Arial" w:hAnsi="Arial" w:cs="Arial"/>
                <w:sz w:val="20"/>
                <w:szCs w:val="20"/>
              </w:rPr>
              <w:t xml:space="preserve"> </w:t>
            </w:r>
            <w:r w:rsidR="009239F2" w:rsidRPr="009239F2">
              <w:rPr>
                <w:rFonts w:ascii="Arial" w:hAnsi="Arial" w:cs="Arial"/>
                <w:i/>
                <w:iCs/>
                <w:sz w:val="20"/>
                <w:szCs w:val="20"/>
              </w:rPr>
              <w:t>(vključevanje novih ciljnih skupin, razvoj novih modelov</w:t>
            </w:r>
            <w:r w:rsidR="009239F2">
              <w:rPr>
                <w:rFonts w:ascii="Arial" w:hAnsi="Arial" w:cs="Arial"/>
                <w:i/>
                <w:iCs/>
                <w:sz w:val="20"/>
                <w:szCs w:val="20"/>
              </w:rPr>
              <w:t xml:space="preserve"> dela</w:t>
            </w:r>
            <w:r w:rsidR="00C06DD4">
              <w:rPr>
                <w:rFonts w:ascii="Arial" w:hAnsi="Arial" w:cs="Arial"/>
                <w:i/>
                <w:iCs/>
                <w:sz w:val="20"/>
                <w:szCs w:val="20"/>
              </w:rPr>
              <w:t>, prodornost metod, itn.</w:t>
            </w:r>
            <w:r w:rsidR="009239F2" w:rsidRPr="009239F2">
              <w:rPr>
                <w:rFonts w:ascii="Arial" w:hAnsi="Arial" w:cs="Arial"/>
                <w:i/>
                <w:iCs/>
                <w:sz w:val="20"/>
                <w:szCs w:val="20"/>
              </w:rPr>
              <w:t>)</w:t>
            </w:r>
            <w:r w:rsidRPr="009239F2">
              <w:rPr>
                <w:rFonts w:ascii="Arial" w:hAnsi="Arial" w:cs="Arial"/>
                <w:i/>
                <w:iCs/>
                <w:sz w:val="20"/>
                <w:szCs w:val="20"/>
              </w:rPr>
              <w:t>;</w:t>
            </w:r>
          </w:p>
          <w:p w14:paraId="7B80019A" w14:textId="6E623084" w:rsidR="009239F2" w:rsidRDefault="000A08CF" w:rsidP="00134DAF">
            <w:pPr>
              <w:pStyle w:val="Odstavekseznama"/>
              <w:numPr>
                <w:ilvl w:val="0"/>
                <w:numId w:val="13"/>
              </w:numPr>
              <w:spacing w:after="0"/>
              <w:jc w:val="both"/>
              <w:rPr>
                <w:rFonts w:ascii="Arial" w:hAnsi="Arial" w:cs="Arial"/>
                <w:sz w:val="20"/>
                <w:szCs w:val="20"/>
              </w:rPr>
            </w:pPr>
            <w:r w:rsidRPr="00597F49">
              <w:rPr>
                <w:rFonts w:ascii="Arial" w:hAnsi="Arial" w:cs="Arial"/>
                <w:sz w:val="20"/>
                <w:szCs w:val="20"/>
              </w:rPr>
              <w:t>učink</w:t>
            </w:r>
            <w:r w:rsidR="00176272" w:rsidRPr="00597F49">
              <w:rPr>
                <w:rFonts w:ascii="Arial" w:hAnsi="Arial" w:cs="Arial"/>
                <w:sz w:val="20"/>
                <w:szCs w:val="20"/>
              </w:rPr>
              <w:t>e</w:t>
            </w:r>
            <w:r w:rsidR="00933083">
              <w:rPr>
                <w:rFonts w:ascii="Arial" w:hAnsi="Arial" w:cs="Arial"/>
                <w:sz w:val="20"/>
                <w:szCs w:val="20"/>
              </w:rPr>
              <w:t xml:space="preserve"> </w:t>
            </w:r>
            <w:r w:rsidR="009239F2">
              <w:rPr>
                <w:rFonts w:ascii="Arial" w:hAnsi="Arial" w:cs="Arial"/>
                <w:sz w:val="20"/>
                <w:szCs w:val="20"/>
              </w:rPr>
              <w:t>izvedenih</w:t>
            </w:r>
            <w:r w:rsidR="00933083">
              <w:rPr>
                <w:rFonts w:ascii="Arial" w:hAnsi="Arial" w:cs="Arial"/>
                <w:sz w:val="20"/>
                <w:szCs w:val="20"/>
              </w:rPr>
              <w:t xml:space="preserve"> aktivnosti</w:t>
            </w:r>
            <w:r w:rsidRPr="00597F49">
              <w:rPr>
                <w:rFonts w:ascii="Arial" w:hAnsi="Arial" w:cs="Arial"/>
                <w:sz w:val="20"/>
                <w:szCs w:val="20"/>
              </w:rPr>
              <w:t xml:space="preserve"> na področj</w:t>
            </w:r>
            <w:r w:rsidR="009239F2">
              <w:rPr>
                <w:rFonts w:ascii="Arial" w:hAnsi="Arial" w:cs="Arial"/>
                <w:sz w:val="20"/>
                <w:szCs w:val="20"/>
              </w:rPr>
              <w:t>u kulture</w:t>
            </w:r>
            <w:r w:rsidR="00736E6F" w:rsidRPr="00597F49">
              <w:rPr>
                <w:rFonts w:ascii="Arial" w:hAnsi="Arial" w:cs="Arial"/>
                <w:sz w:val="20"/>
                <w:szCs w:val="20"/>
              </w:rPr>
              <w:t xml:space="preserve"> </w:t>
            </w:r>
            <w:r w:rsidR="009239F2" w:rsidRPr="009239F2">
              <w:rPr>
                <w:rFonts w:ascii="Arial" w:hAnsi="Arial" w:cs="Arial"/>
                <w:i/>
                <w:iCs/>
                <w:sz w:val="20"/>
                <w:szCs w:val="20"/>
              </w:rPr>
              <w:t>(vpliv na razvoj področja</w:t>
            </w:r>
            <w:r w:rsidR="003E6AF0">
              <w:rPr>
                <w:rFonts w:ascii="Arial" w:hAnsi="Arial" w:cs="Arial"/>
                <w:i/>
                <w:iCs/>
                <w:sz w:val="20"/>
                <w:szCs w:val="20"/>
              </w:rPr>
              <w:t xml:space="preserve"> </w:t>
            </w:r>
            <w:r w:rsidR="00A66A66">
              <w:rPr>
                <w:rFonts w:ascii="Arial" w:hAnsi="Arial" w:cs="Arial"/>
                <w:i/>
                <w:iCs/>
                <w:sz w:val="20"/>
                <w:szCs w:val="20"/>
              </w:rPr>
              <w:t>oziroma</w:t>
            </w:r>
            <w:r w:rsidR="003E6AF0">
              <w:rPr>
                <w:rFonts w:ascii="Arial" w:hAnsi="Arial" w:cs="Arial"/>
                <w:i/>
                <w:iCs/>
                <w:sz w:val="20"/>
                <w:szCs w:val="20"/>
              </w:rPr>
              <w:t xml:space="preserve"> na</w:t>
            </w:r>
            <w:r w:rsidR="009239F2" w:rsidRPr="009239F2">
              <w:rPr>
                <w:rFonts w:ascii="Arial" w:hAnsi="Arial" w:cs="Arial"/>
                <w:i/>
                <w:iCs/>
                <w:sz w:val="20"/>
                <w:szCs w:val="20"/>
              </w:rPr>
              <w:t xml:space="preserve"> izboljšanje pogojev za </w:t>
            </w:r>
            <w:r w:rsidR="00156B9B">
              <w:rPr>
                <w:rFonts w:ascii="Arial" w:hAnsi="Arial" w:cs="Arial"/>
                <w:i/>
                <w:iCs/>
                <w:sz w:val="20"/>
                <w:szCs w:val="20"/>
              </w:rPr>
              <w:t>de</w:t>
            </w:r>
            <w:r w:rsidR="00BF31C6">
              <w:rPr>
                <w:rFonts w:ascii="Arial" w:hAnsi="Arial" w:cs="Arial"/>
                <w:i/>
                <w:iCs/>
                <w:sz w:val="20"/>
                <w:szCs w:val="20"/>
              </w:rPr>
              <w:t>l</w:t>
            </w:r>
            <w:r w:rsidR="00156B9B">
              <w:rPr>
                <w:rFonts w:ascii="Arial" w:hAnsi="Arial" w:cs="Arial"/>
                <w:i/>
                <w:iCs/>
                <w:sz w:val="20"/>
                <w:szCs w:val="20"/>
              </w:rPr>
              <w:t xml:space="preserve">ovanje </w:t>
            </w:r>
            <w:r w:rsidR="00FC069A">
              <w:rPr>
                <w:rFonts w:ascii="Arial" w:hAnsi="Arial" w:cs="Arial"/>
                <w:i/>
                <w:iCs/>
                <w:sz w:val="20"/>
                <w:szCs w:val="20"/>
              </w:rPr>
              <w:t>nevladn</w:t>
            </w:r>
            <w:r w:rsidR="00156B9B">
              <w:rPr>
                <w:rFonts w:ascii="Arial" w:hAnsi="Arial" w:cs="Arial"/>
                <w:i/>
                <w:iCs/>
                <w:sz w:val="20"/>
                <w:szCs w:val="20"/>
              </w:rPr>
              <w:t>ih</w:t>
            </w:r>
            <w:r w:rsidR="00FC069A">
              <w:rPr>
                <w:rFonts w:ascii="Arial" w:hAnsi="Arial" w:cs="Arial"/>
                <w:i/>
                <w:iCs/>
                <w:sz w:val="20"/>
                <w:szCs w:val="20"/>
              </w:rPr>
              <w:t xml:space="preserve"> organizacij</w:t>
            </w:r>
            <w:r w:rsidR="009239F2" w:rsidRPr="009239F2">
              <w:rPr>
                <w:rFonts w:ascii="Arial" w:hAnsi="Arial" w:cs="Arial"/>
                <w:i/>
                <w:iCs/>
                <w:sz w:val="20"/>
                <w:szCs w:val="20"/>
              </w:rPr>
              <w:t xml:space="preserve"> in posameznik</w:t>
            </w:r>
            <w:r w:rsidR="00156B9B">
              <w:rPr>
                <w:rFonts w:ascii="Arial" w:hAnsi="Arial" w:cs="Arial"/>
                <w:i/>
                <w:iCs/>
                <w:sz w:val="20"/>
                <w:szCs w:val="20"/>
              </w:rPr>
              <w:t>ov</w:t>
            </w:r>
            <w:r w:rsidR="00A66A66">
              <w:rPr>
                <w:rFonts w:ascii="Arial" w:hAnsi="Arial" w:cs="Arial"/>
                <w:i/>
                <w:iCs/>
                <w:sz w:val="20"/>
                <w:szCs w:val="20"/>
              </w:rPr>
              <w:t xml:space="preserve"> v kulturi</w:t>
            </w:r>
            <w:r w:rsidR="009239F2" w:rsidRPr="009239F2">
              <w:rPr>
                <w:rFonts w:ascii="Arial" w:hAnsi="Arial" w:cs="Arial"/>
                <w:i/>
                <w:iCs/>
                <w:sz w:val="20"/>
                <w:szCs w:val="20"/>
              </w:rPr>
              <w:t>)</w:t>
            </w:r>
          </w:p>
          <w:p w14:paraId="7113AE72" w14:textId="6506E4D5" w:rsidR="00213755" w:rsidRDefault="00C71994" w:rsidP="00134DAF">
            <w:pPr>
              <w:pStyle w:val="Odstavekseznama"/>
              <w:numPr>
                <w:ilvl w:val="0"/>
                <w:numId w:val="13"/>
              </w:numPr>
              <w:spacing w:after="0"/>
              <w:jc w:val="both"/>
              <w:rPr>
                <w:rFonts w:ascii="Arial" w:hAnsi="Arial" w:cs="Arial"/>
                <w:sz w:val="20"/>
                <w:szCs w:val="20"/>
              </w:rPr>
            </w:pPr>
            <w:r w:rsidRPr="00597F49">
              <w:rPr>
                <w:rFonts w:ascii="Arial" w:hAnsi="Arial" w:cs="Arial"/>
                <w:sz w:val="20"/>
                <w:szCs w:val="20"/>
              </w:rPr>
              <w:t>vsebinsk</w:t>
            </w:r>
            <w:r w:rsidR="00176272" w:rsidRPr="00597F49">
              <w:rPr>
                <w:rFonts w:ascii="Arial" w:hAnsi="Arial" w:cs="Arial"/>
                <w:sz w:val="20"/>
                <w:szCs w:val="20"/>
              </w:rPr>
              <w:t>o</w:t>
            </w:r>
            <w:r w:rsidR="007E6424" w:rsidRPr="00597F49">
              <w:rPr>
                <w:rFonts w:ascii="Arial" w:hAnsi="Arial" w:cs="Arial"/>
                <w:sz w:val="20"/>
                <w:szCs w:val="20"/>
              </w:rPr>
              <w:t xml:space="preserve"> povezav</w:t>
            </w:r>
            <w:r w:rsidR="00176272" w:rsidRPr="00597F49">
              <w:rPr>
                <w:rFonts w:ascii="Arial" w:hAnsi="Arial" w:cs="Arial"/>
                <w:sz w:val="20"/>
                <w:szCs w:val="20"/>
              </w:rPr>
              <w:t>o</w:t>
            </w:r>
            <w:r w:rsidR="007E6424" w:rsidRPr="00597F49">
              <w:rPr>
                <w:rFonts w:ascii="Arial" w:hAnsi="Arial" w:cs="Arial"/>
                <w:sz w:val="20"/>
                <w:szCs w:val="20"/>
              </w:rPr>
              <w:t xml:space="preserve"> med prijavljenim projektom in </w:t>
            </w:r>
            <w:r w:rsidR="00C67F83">
              <w:rPr>
                <w:rFonts w:ascii="Arial" w:hAnsi="Arial" w:cs="Arial"/>
                <w:sz w:val="20"/>
                <w:szCs w:val="20"/>
              </w:rPr>
              <w:t xml:space="preserve">dosedanjimi podpornimi </w:t>
            </w:r>
            <w:r w:rsidR="007E6424" w:rsidRPr="00597F49">
              <w:rPr>
                <w:rFonts w:ascii="Arial" w:hAnsi="Arial" w:cs="Arial"/>
                <w:sz w:val="20"/>
                <w:szCs w:val="20"/>
              </w:rPr>
              <w:t>aktivnostm</w:t>
            </w:r>
            <w:r w:rsidR="00C67F83">
              <w:rPr>
                <w:rFonts w:ascii="Arial" w:hAnsi="Arial" w:cs="Arial"/>
                <w:sz w:val="20"/>
                <w:szCs w:val="20"/>
              </w:rPr>
              <w:t>i</w:t>
            </w:r>
            <w:r w:rsidR="001C6D5B">
              <w:rPr>
                <w:rFonts w:ascii="Arial" w:hAnsi="Arial" w:cs="Arial"/>
                <w:sz w:val="20"/>
                <w:szCs w:val="20"/>
              </w:rPr>
              <w:t xml:space="preserve"> prijavitelja</w:t>
            </w:r>
            <w:r w:rsidR="009239F2">
              <w:rPr>
                <w:rFonts w:ascii="Arial" w:hAnsi="Arial" w:cs="Arial"/>
                <w:sz w:val="20"/>
                <w:szCs w:val="20"/>
              </w:rPr>
              <w:t xml:space="preserve"> </w:t>
            </w:r>
            <w:r w:rsidR="009239F2" w:rsidRPr="009239F2">
              <w:rPr>
                <w:rFonts w:ascii="Arial" w:hAnsi="Arial" w:cs="Arial"/>
                <w:i/>
                <w:iCs/>
                <w:sz w:val="20"/>
                <w:szCs w:val="20"/>
              </w:rPr>
              <w:t>(logična povezanost vsebin)</w:t>
            </w:r>
            <w:r w:rsidR="009239F2">
              <w:rPr>
                <w:rFonts w:ascii="Arial" w:hAnsi="Arial" w:cs="Arial"/>
                <w:sz w:val="20"/>
                <w:szCs w:val="20"/>
              </w:rPr>
              <w:t>;</w:t>
            </w:r>
          </w:p>
          <w:p w14:paraId="3F7CE7E2" w14:textId="079EDB2A" w:rsidR="009239F2" w:rsidRPr="009239F2" w:rsidRDefault="009239F2" w:rsidP="009239F2">
            <w:pPr>
              <w:pStyle w:val="Odstavekseznama"/>
              <w:numPr>
                <w:ilvl w:val="0"/>
                <w:numId w:val="13"/>
              </w:numPr>
              <w:spacing w:after="0"/>
              <w:jc w:val="both"/>
              <w:rPr>
                <w:rFonts w:ascii="Arial" w:hAnsi="Arial" w:cs="Arial"/>
                <w:sz w:val="20"/>
                <w:szCs w:val="20"/>
              </w:rPr>
            </w:pPr>
            <w:r>
              <w:rPr>
                <w:rFonts w:ascii="Arial" w:hAnsi="Arial" w:cs="Arial"/>
                <w:sz w:val="20"/>
                <w:szCs w:val="20"/>
              </w:rPr>
              <w:t>v</w:t>
            </w:r>
            <w:r w:rsidRPr="009239F2">
              <w:rPr>
                <w:rFonts w:ascii="Arial" w:hAnsi="Arial" w:cs="Arial"/>
                <w:sz w:val="20"/>
                <w:szCs w:val="20"/>
              </w:rPr>
              <w:t>ključenost različnih deležnikov</w:t>
            </w:r>
            <w:r>
              <w:rPr>
                <w:rFonts w:ascii="Arial" w:hAnsi="Arial" w:cs="Arial"/>
                <w:sz w:val="20"/>
                <w:szCs w:val="20"/>
              </w:rPr>
              <w:t xml:space="preserve"> </w:t>
            </w:r>
            <w:r w:rsidRPr="009239F2">
              <w:rPr>
                <w:rFonts w:ascii="Arial" w:hAnsi="Arial" w:cs="Arial"/>
                <w:i/>
                <w:iCs/>
                <w:sz w:val="20"/>
                <w:szCs w:val="20"/>
              </w:rPr>
              <w:t xml:space="preserve">(sodelovanje z drugimi </w:t>
            </w:r>
            <w:r w:rsidR="00FC069A">
              <w:rPr>
                <w:rFonts w:ascii="Arial" w:hAnsi="Arial" w:cs="Arial"/>
                <w:i/>
                <w:iCs/>
                <w:sz w:val="20"/>
                <w:szCs w:val="20"/>
              </w:rPr>
              <w:t>nevladnimi organizacijami</w:t>
            </w:r>
            <w:r w:rsidRPr="009239F2">
              <w:rPr>
                <w:rFonts w:ascii="Arial" w:hAnsi="Arial" w:cs="Arial"/>
                <w:i/>
                <w:iCs/>
                <w:sz w:val="20"/>
                <w:szCs w:val="20"/>
              </w:rPr>
              <w:t>, javnimi zavodi, lokalnimi skupnostmi, mednarodnimi partnerji</w:t>
            </w:r>
            <w:r w:rsidR="003E6AF0">
              <w:rPr>
                <w:rFonts w:ascii="Arial" w:hAnsi="Arial" w:cs="Arial"/>
                <w:i/>
                <w:iCs/>
                <w:sz w:val="20"/>
                <w:szCs w:val="20"/>
              </w:rPr>
              <w:t>, organi državne uprave, itn</w:t>
            </w:r>
            <w:r w:rsidR="00997EED">
              <w:rPr>
                <w:rFonts w:ascii="Arial" w:hAnsi="Arial" w:cs="Arial"/>
                <w:i/>
                <w:iCs/>
                <w:sz w:val="20"/>
                <w:szCs w:val="20"/>
              </w:rPr>
              <w:t>.</w:t>
            </w:r>
            <w:r w:rsidRPr="009239F2">
              <w:rPr>
                <w:rFonts w:ascii="Arial" w:hAnsi="Arial" w:cs="Arial"/>
                <w:i/>
                <w:iCs/>
                <w:sz w:val="20"/>
                <w:szCs w:val="20"/>
              </w:rPr>
              <w:t>)</w:t>
            </w:r>
            <w:r>
              <w:rPr>
                <w:rFonts w:ascii="Arial" w:hAnsi="Arial" w:cs="Arial"/>
                <w:i/>
                <w:iCs/>
                <w:sz w:val="20"/>
                <w:szCs w:val="20"/>
              </w:rPr>
              <w:t>.</w:t>
            </w:r>
          </w:p>
        </w:tc>
        <w:tc>
          <w:tcPr>
            <w:tcW w:w="1530" w:type="dxa"/>
          </w:tcPr>
          <w:p w14:paraId="63C3A862" w14:textId="26BA44F5" w:rsidR="00EC7A04" w:rsidRPr="00FA6CCB" w:rsidRDefault="003E6AF0" w:rsidP="003E6AF0">
            <w:pPr>
              <w:spacing w:after="0"/>
              <w:jc w:val="both"/>
              <w:rPr>
                <w:rFonts w:ascii="Arial" w:hAnsi="Arial" w:cs="Arial"/>
                <w:b/>
                <w:bCs/>
                <w:sz w:val="20"/>
                <w:szCs w:val="20"/>
              </w:rPr>
            </w:pPr>
            <w:r w:rsidRPr="00FA6CCB">
              <w:rPr>
                <w:rFonts w:ascii="Arial" w:hAnsi="Arial" w:cs="Arial"/>
                <w:b/>
                <w:bCs/>
                <w:sz w:val="20"/>
                <w:szCs w:val="20"/>
              </w:rPr>
              <w:t>10</w:t>
            </w:r>
          </w:p>
          <w:p w14:paraId="43845834" w14:textId="4F4143FF" w:rsidR="00BE424B" w:rsidRPr="009A5667" w:rsidRDefault="003E6AF0" w:rsidP="003E6AF0">
            <w:pPr>
              <w:spacing w:after="0"/>
              <w:jc w:val="both"/>
              <w:rPr>
                <w:rFonts w:ascii="Arial" w:hAnsi="Arial" w:cs="Arial"/>
                <w:sz w:val="16"/>
                <w:szCs w:val="16"/>
                <w:u w:val="single"/>
              </w:rPr>
            </w:pPr>
            <w:r w:rsidRPr="009A5667">
              <w:rPr>
                <w:rFonts w:ascii="Arial" w:hAnsi="Arial" w:cs="Arial"/>
                <w:sz w:val="16"/>
                <w:szCs w:val="16"/>
                <w:u w:val="single"/>
              </w:rPr>
              <w:t>Pri tem velja:</w:t>
            </w:r>
          </w:p>
          <w:p w14:paraId="73C979A3" w14:textId="15DA7125" w:rsidR="00BE424B" w:rsidRPr="009A5667" w:rsidRDefault="003E6AF0" w:rsidP="00893A1A">
            <w:pPr>
              <w:spacing w:after="0"/>
              <w:rPr>
                <w:rFonts w:ascii="Arial" w:hAnsi="Arial" w:cs="Arial"/>
                <w:b/>
                <w:bCs/>
                <w:sz w:val="16"/>
                <w:szCs w:val="16"/>
              </w:rPr>
            </w:pPr>
            <w:r w:rsidRPr="009A5667">
              <w:rPr>
                <w:rFonts w:ascii="Arial" w:hAnsi="Arial" w:cs="Arial"/>
                <w:b/>
                <w:bCs/>
                <w:sz w:val="16"/>
                <w:szCs w:val="16"/>
              </w:rPr>
              <w:t>0</w:t>
            </w:r>
            <w:r w:rsidR="00BE424B" w:rsidRPr="009A5667">
              <w:rPr>
                <w:rFonts w:ascii="Arial" w:hAnsi="Arial" w:cs="Arial"/>
                <w:sz w:val="16"/>
                <w:szCs w:val="16"/>
              </w:rPr>
              <w:t xml:space="preserve"> | n</w:t>
            </w:r>
            <w:r w:rsidRPr="009A5667">
              <w:rPr>
                <w:rFonts w:ascii="Arial" w:hAnsi="Arial" w:cs="Arial"/>
                <w:sz w:val="16"/>
                <w:szCs w:val="16"/>
              </w:rPr>
              <w:t>eustrezno</w:t>
            </w:r>
          </w:p>
          <w:p w14:paraId="218643CE" w14:textId="0C2891B1" w:rsidR="003E6AF0" w:rsidRPr="009A5667" w:rsidRDefault="003E6AF0" w:rsidP="00893A1A">
            <w:pPr>
              <w:spacing w:after="0"/>
              <w:rPr>
                <w:rFonts w:ascii="Arial" w:hAnsi="Arial" w:cs="Arial"/>
                <w:sz w:val="16"/>
                <w:szCs w:val="16"/>
              </w:rPr>
            </w:pPr>
            <w:r w:rsidRPr="009A5667">
              <w:rPr>
                <w:rFonts w:ascii="Arial" w:hAnsi="Arial" w:cs="Arial"/>
                <w:b/>
                <w:bCs/>
                <w:sz w:val="16"/>
                <w:szCs w:val="16"/>
              </w:rPr>
              <w:t>1–2</w:t>
            </w:r>
            <w:r w:rsidR="00BE424B" w:rsidRPr="009A5667">
              <w:rPr>
                <w:rFonts w:ascii="Arial" w:hAnsi="Arial" w:cs="Arial"/>
                <w:sz w:val="16"/>
                <w:szCs w:val="16"/>
              </w:rPr>
              <w:t xml:space="preserve"> | </w:t>
            </w:r>
            <w:r w:rsidRPr="009A5667">
              <w:rPr>
                <w:rFonts w:ascii="Arial" w:hAnsi="Arial" w:cs="Arial"/>
                <w:sz w:val="16"/>
                <w:szCs w:val="16"/>
              </w:rPr>
              <w:t>pomanjkljivo</w:t>
            </w:r>
          </w:p>
          <w:p w14:paraId="624C1EC8" w14:textId="78D87130" w:rsidR="003E6AF0" w:rsidRPr="009A5667" w:rsidRDefault="003E6AF0" w:rsidP="00893A1A">
            <w:pPr>
              <w:spacing w:after="0"/>
              <w:rPr>
                <w:rFonts w:ascii="Arial" w:hAnsi="Arial" w:cs="Arial"/>
                <w:sz w:val="16"/>
                <w:szCs w:val="16"/>
              </w:rPr>
            </w:pPr>
            <w:r w:rsidRPr="009A5667">
              <w:rPr>
                <w:rFonts w:ascii="Arial" w:hAnsi="Arial" w:cs="Arial"/>
                <w:b/>
                <w:bCs/>
                <w:sz w:val="16"/>
                <w:szCs w:val="16"/>
              </w:rPr>
              <w:t>3–4</w:t>
            </w:r>
            <w:r w:rsidRPr="009A5667">
              <w:rPr>
                <w:rFonts w:ascii="Arial" w:hAnsi="Arial" w:cs="Arial"/>
                <w:sz w:val="16"/>
                <w:szCs w:val="16"/>
              </w:rPr>
              <w:t xml:space="preserve"> </w:t>
            </w:r>
            <w:r w:rsidR="00BE424B" w:rsidRPr="009A5667">
              <w:rPr>
                <w:rFonts w:ascii="Arial" w:hAnsi="Arial" w:cs="Arial"/>
                <w:sz w:val="16"/>
                <w:szCs w:val="16"/>
              </w:rPr>
              <w:t>|</w:t>
            </w:r>
            <w:r w:rsidR="009A5667">
              <w:rPr>
                <w:rFonts w:ascii="Arial" w:hAnsi="Arial" w:cs="Arial"/>
                <w:sz w:val="16"/>
                <w:szCs w:val="16"/>
              </w:rPr>
              <w:t xml:space="preserve"> </w:t>
            </w:r>
            <w:r w:rsidRPr="009A5667">
              <w:rPr>
                <w:rFonts w:ascii="Arial" w:hAnsi="Arial" w:cs="Arial"/>
                <w:sz w:val="16"/>
                <w:szCs w:val="16"/>
              </w:rPr>
              <w:t>zadostno</w:t>
            </w:r>
          </w:p>
          <w:p w14:paraId="1A220B03" w14:textId="238BE3AA" w:rsidR="003E6AF0" w:rsidRPr="009A5667" w:rsidRDefault="003E6AF0" w:rsidP="00893A1A">
            <w:pPr>
              <w:spacing w:after="0"/>
              <w:rPr>
                <w:rFonts w:ascii="Arial" w:hAnsi="Arial" w:cs="Arial"/>
                <w:b/>
                <w:bCs/>
                <w:sz w:val="16"/>
                <w:szCs w:val="16"/>
              </w:rPr>
            </w:pPr>
            <w:r w:rsidRPr="009A5667">
              <w:rPr>
                <w:rFonts w:ascii="Arial" w:hAnsi="Arial" w:cs="Arial"/>
                <w:b/>
                <w:bCs/>
                <w:sz w:val="16"/>
                <w:szCs w:val="16"/>
              </w:rPr>
              <w:t>5–6</w:t>
            </w:r>
            <w:r w:rsidR="00BE424B" w:rsidRPr="009A5667">
              <w:rPr>
                <w:rFonts w:ascii="Arial" w:hAnsi="Arial" w:cs="Arial"/>
                <w:b/>
                <w:bCs/>
                <w:sz w:val="16"/>
                <w:szCs w:val="16"/>
              </w:rPr>
              <w:t xml:space="preserve"> |</w:t>
            </w:r>
            <w:r w:rsidR="00893A1A" w:rsidRPr="009A5667">
              <w:rPr>
                <w:rFonts w:ascii="Arial" w:hAnsi="Arial" w:cs="Arial"/>
                <w:b/>
                <w:bCs/>
                <w:sz w:val="16"/>
                <w:szCs w:val="16"/>
              </w:rPr>
              <w:t xml:space="preserve"> </w:t>
            </w:r>
            <w:r w:rsidRPr="009A5667">
              <w:rPr>
                <w:rFonts w:ascii="Arial" w:hAnsi="Arial" w:cs="Arial"/>
                <w:sz w:val="16"/>
                <w:szCs w:val="16"/>
              </w:rPr>
              <w:t>dobro</w:t>
            </w:r>
          </w:p>
          <w:p w14:paraId="42C80AE9" w14:textId="4891F511" w:rsidR="003E6AF0" w:rsidRPr="009A5667" w:rsidRDefault="003E6AF0" w:rsidP="00893A1A">
            <w:pPr>
              <w:spacing w:after="0"/>
              <w:rPr>
                <w:rFonts w:ascii="Arial" w:hAnsi="Arial" w:cs="Arial"/>
                <w:b/>
                <w:bCs/>
                <w:sz w:val="16"/>
                <w:szCs w:val="16"/>
              </w:rPr>
            </w:pPr>
            <w:r w:rsidRPr="009A5667">
              <w:rPr>
                <w:rFonts w:ascii="Arial" w:hAnsi="Arial" w:cs="Arial"/>
                <w:b/>
                <w:bCs/>
                <w:sz w:val="16"/>
                <w:szCs w:val="16"/>
              </w:rPr>
              <w:t>7–8</w:t>
            </w:r>
            <w:r w:rsidR="00BE424B" w:rsidRPr="009A5667">
              <w:rPr>
                <w:rFonts w:ascii="Arial" w:hAnsi="Arial" w:cs="Arial"/>
                <w:b/>
                <w:bCs/>
                <w:sz w:val="16"/>
                <w:szCs w:val="16"/>
              </w:rPr>
              <w:t xml:space="preserve"> |</w:t>
            </w:r>
            <w:r w:rsidR="009A5667">
              <w:rPr>
                <w:rFonts w:ascii="Arial" w:hAnsi="Arial" w:cs="Arial"/>
                <w:b/>
                <w:bCs/>
                <w:sz w:val="16"/>
                <w:szCs w:val="16"/>
              </w:rPr>
              <w:t xml:space="preserve"> </w:t>
            </w:r>
            <w:r w:rsidRPr="009A5667">
              <w:rPr>
                <w:rFonts w:ascii="Arial" w:hAnsi="Arial" w:cs="Arial"/>
                <w:sz w:val="16"/>
                <w:szCs w:val="16"/>
              </w:rPr>
              <w:t>zelo dobro</w:t>
            </w:r>
          </w:p>
          <w:p w14:paraId="35D88F29" w14:textId="009C1F88" w:rsidR="00B55F2F" w:rsidRPr="00597F49" w:rsidRDefault="003E6AF0" w:rsidP="00893A1A">
            <w:pPr>
              <w:spacing w:after="0"/>
              <w:rPr>
                <w:rFonts w:ascii="Arial" w:hAnsi="Arial" w:cs="Arial"/>
                <w:sz w:val="20"/>
                <w:szCs w:val="20"/>
              </w:rPr>
            </w:pPr>
            <w:r w:rsidRPr="009A5667">
              <w:rPr>
                <w:rFonts w:ascii="Arial" w:hAnsi="Arial" w:cs="Arial"/>
                <w:b/>
                <w:bCs/>
                <w:sz w:val="16"/>
                <w:szCs w:val="16"/>
              </w:rPr>
              <w:t>9–10</w:t>
            </w:r>
            <w:r w:rsidR="00BE424B" w:rsidRPr="009A5667">
              <w:rPr>
                <w:rFonts w:ascii="Arial" w:hAnsi="Arial" w:cs="Arial"/>
                <w:b/>
                <w:bCs/>
                <w:sz w:val="16"/>
                <w:szCs w:val="16"/>
              </w:rPr>
              <w:t xml:space="preserve"> |</w:t>
            </w:r>
            <w:r w:rsidRPr="009A5667">
              <w:rPr>
                <w:rFonts w:ascii="Arial" w:hAnsi="Arial" w:cs="Arial"/>
                <w:b/>
                <w:bCs/>
                <w:sz w:val="16"/>
                <w:szCs w:val="16"/>
              </w:rPr>
              <w:t xml:space="preserve"> </w:t>
            </w:r>
            <w:r w:rsidRPr="009A5667">
              <w:rPr>
                <w:rFonts w:ascii="Arial" w:hAnsi="Arial" w:cs="Arial"/>
                <w:sz w:val="16"/>
                <w:szCs w:val="16"/>
              </w:rPr>
              <w:t>odlično</w:t>
            </w:r>
          </w:p>
        </w:tc>
      </w:tr>
      <w:tr w:rsidR="001A2394" w:rsidRPr="00E566E0" w14:paraId="4853967A" w14:textId="77777777" w:rsidTr="00FA6CCB">
        <w:trPr>
          <w:trHeight w:hRule="exact" w:val="1691"/>
        </w:trPr>
        <w:tc>
          <w:tcPr>
            <w:tcW w:w="7225" w:type="dxa"/>
          </w:tcPr>
          <w:p w14:paraId="295FE5B4" w14:textId="469DF30E" w:rsidR="00C67F83" w:rsidRPr="00C67F83" w:rsidRDefault="00FD15A7" w:rsidP="00134DAF">
            <w:pPr>
              <w:pStyle w:val="Odstavekseznama"/>
              <w:numPr>
                <w:ilvl w:val="0"/>
                <w:numId w:val="12"/>
              </w:numPr>
              <w:spacing w:after="0"/>
              <w:jc w:val="both"/>
              <w:rPr>
                <w:rFonts w:ascii="Arial" w:hAnsi="Arial" w:cs="Arial"/>
                <w:b/>
                <w:bCs/>
                <w:sz w:val="20"/>
                <w:szCs w:val="20"/>
              </w:rPr>
            </w:pPr>
            <w:r w:rsidRPr="00597F49">
              <w:rPr>
                <w:rFonts w:ascii="Arial" w:hAnsi="Arial" w:cs="Arial"/>
                <w:b/>
                <w:bCs/>
                <w:sz w:val="20"/>
                <w:szCs w:val="20"/>
              </w:rPr>
              <w:t>Referenčnost izvajalcev</w:t>
            </w:r>
            <w:r w:rsidR="00B97CA2">
              <w:rPr>
                <w:rFonts w:ascii="Arial" w:hAnsi="Arial" w:cs="Arial"/>
                <w:b/>
                <w:bCs/>
                <w:sz w:val="20"/>
                <w:szCs w:val="20"/>
              </w:rPr>
              <w:t xml:space="preserve"> (posameznikov in morebitnih drugih sodelujočih organizacij)</w:t>
            </w:r>
            <w:r w:rsidRPr="00597F49">
              <w:rPr>
                <w:rFonts w:ascii="Arial" w:hAnsi="Arial" w:cs="Arial"/>
                <w:b/>
                <w:bCs/>
                <w:sz w:val="20"/>
                <w:szCs w:val="20"/>
              </w:rPr>
              <w:t xml:space="preserve"> prijavljenih vsebin</w:t>
            </w:r>
            <w:r w:rsidR="00C027FF" w:rsidRPr="00597F49">
              <w:rPr>
                <w:rFonts w:ascii="Arial" w:hAnsi="Arial" w:cs="Arial"/>
                <w:b/>
                <w:bCs/>
                <w:sz w:val="20"/>
                <w:szCs w:val="20"/>
              </w:rPr>
              <w:t xml:space="preserve">, </w:t>
            </w:r>
            <w:r w:rsidR="0011758C" w:rsidRPr="00597F49">
              <w:rPr>
                <w:rFonts w:ascii="Arial" w:hAnsi="Arial" w:cs="Arial"/>
                <w:b/>
                <w:bCs/>
                <w:sz w:val="20"/>
                <w:szCs w:val="20"/>
              </w:rPr>
              <w:t xml:space="preserve">predvsem </w:t>
            </w:r>
            <w:r w:rsidR="00C027FF" w:rsidRPr="00597F49">
              <w:rPr>
                <w:rFonts w:ascii="Arial" w:hAnsi="Arial" w:cs="Arial"/>
                <w:b/>
                <w:bCs/>
                <w:sz w:val="20"/>
                <w:szCs w:val="20"/>
              </w:rPr>
              <w:t>glede na</w:t>
            </w:r>
            <w:r w:rsidR="00C027FF" w:rsidRPr="00460D5E">
              <w:rPr>
                <w:rFonts w:ascii="Arial" w:hAnsi="Arial" w:cs="Arial"/>
                <w:b/>
                <w:bCs/>
                <w:sz w:val="20"/>
                <w:szCs w:val="20"/>
              </w:rPr>
              <w:t>:</w:t>
            </w:r>
          </w:p>
          <w:p w14:paraId="54A4FCC7" w14:textId="0BF15777" w:rsidR="00FD15A7" w:rsidRPr="00597F49" w:rsidRDefault="009239F2" w:rsidP="00134DAF">
            <w:pPr>
              <w:pStyle w:val="Odstavekseznama"/>
              <w:numPr>
                <w:ilvl w:val="0"/>
                <w:numId w:val="14"/>
              </w:numPr>
              <w:spacing w:after="0"/>
              <w:jc w:val="both"/>
              <w:rPr>
                <w:rFonts w:ascii="Arial" w:hAnsi="Arial" w:cs="Arial"/>
                <w:sz w:val="20"/>
                <w:szCs w:val="20"/>
              </w:rPr>
            </w:pPr>
            <w:r>
              <w:rPr>
                <w:rFonts w:ascii="Arial" w:hAnsi="Arial" w:cs="Arial"/>
                <w:sz w:val="20"/>
                <w:szCs w:val="20"/>
              </w:rPr>
              <w:t xml:space="preserve">njihove izkušnje </w:t>
            </w:r>
            <w:r w:rsidR="00503534" w:rsidRPr="00597F49">
              <w:rPr>
                <w:rFonts w:ascii="Arial" w:hAnsi="Arial" w:cs="Arial"/>
                <w:sz w:val="20"/>
                <w:szCs w:val="20"/>
              </w:rPr>
              <w:t xml:space="preserve">pri </w:t>
            </w:r>
            <w:r w:rsidR="001C6D5B" w:rsidRPr="00597F49">
              <w:rPr>
                <w:rFonts w:ascii="Arial" w:hAnsi="Arial" w:cs="Arial"/>
                <w:sz w:val="20"/>
                <w:szCs w:val="20"/>
              </w:rPr>
              <w:t>izvajanj</w:t>
            </w:r>
            <w:r w:rsidR="004B44FA">
              <w:rPr>
                <w:rFonts w:ascii="Arial" w:hAnsi="Arial" w:cs="Arial"/>
                <w:sz w:val="20"/>
                <w:szCs w:val="20"/>
              </w:rPr>
              <w:t>u</w:t>
            </w:r>
            <w:r w:rsidR="001C6D5B" w:rsidRPr="00597F49">
              <w:rPr>
                <w:rFonts w:ascii="Arial" w:hAnsi="Arial" w:cs="Arial"/>
                <w:sz w:val="20"/>
                <w:szCs w:val="20"/>
              </w:rPr>
              <w:t xml:space="preserve"> </w:t>
            </w:r>
            <w:r w:rsidR="002928DC" w:rsidRPr="00597F49">
              <w:rPr>
                <w:rFonts w:ascii="Arial" w:hAnsi="Arial" w:cs="Arial"/>
                <w:sz w:val="20"/>
                <w:szCs w:val="20"/>
              </w:rPr>
              <w:t>podpornih aktivnosti</w:t>
            </w:r>
            <w:r w:rsidR="00475E7D" w:rsidRPr="00597F49">
              <w:rPr>
                <w:rFonts w:ascii="Arial" w:hAnsi="Arial" w:cs="Arial"/>
                <w:sz w:val="20"/>
                <w:szCs w:val="20"/>
              </w:rPr>
              <w:t>;</w:t>
            </w:r>
          </w:p>
          <w:p w14:paraId="33249005" w14:textId="07EB2690" w:rsidR="001A2394" w:rsidRDefault="009239F2" w:rsidP="00134DAF">
            <w:pPr>
              <w:pStyle w:val="Odstavekseznama"/>
              <w:numPr>
                <w:ilvl w:val="0"/>
                <w:numId w:val="14"/>
              </w:numPr>
              <w:spacing w:after="0"/>
              <w:jc w:val="both"/>
              <w:rPr>
                <w:rFonts w:ascii="Arial" w:hAnsi="Arial" w:cs="Arial"/>
                <w:sz w:val="20"/>
                <w:szCs w:val="20"/>
              </w:rPr>
            </w:pPr>
            <w:r>
              <w:rPr>
                <w:rFonts w:ascii="Arial" w:hAnsi="Arial" w:cs="Arial"/>
                <w:sz w:val="20"/>
                <w:szCs w:val="20"/>
              </w:rPr>
              <w:t xml:space="preserve">njihovo </w:t>
            </w:r>
            <w:r w:rsidRPr="009239F2">
              <w:rPr>
                <w:rFonts w:ascii="Arial" w:hAnsi="Arial" w:cs="Arial"/>
                <w:sz w:val="20"/>
                <w:szCs w:val="20"/>
              </w:rPr>
              <w:t>strokovno znanje in izkušnje na področju</w:t>
            </w:r>
            <w:r w:rsidR="00B0426D" w:rsidRPr="00B0426D">
              <w:rPr>
                <w:rFonts w:ascii="Arial" w:hAnsi="Arial" w:cs="Arial"/>
                <w:sz w:val="20"/>
                <w:szCs w:val="20"/>
              </w:rPr>
              <w:t>, na katerega so vezane načrtovane aktivnosti prijavljenega projekta</w:t>
            </w:r>
            <w:r>
              <w:rPr>
                <w:rFonts w:ascii="Arial" w:hAnsi="Arial" w:cs="Arial"/>
                <w:sz w:val="20"/>
                <w:szCs w:val="20"/>
              </w:rPr>
              <w:t>;</w:t>
            </w:r>
          </w:p>
          <w:p w14:paraId="15ECCAD2" w14:textId="032C2C92" w:rsidR="009239F2" w:rsidRPr="009239F2" w:rsidRDefault="009239F2" w:rsidP="009239F2">
            <w:pPr>
              <w:pStyle w:val="Odstavekseznama"/>
              <w:numPr>
                <w:ilvl w:val="0"/>
                <w:numId w:val="14"/>
              </w:numPr>
              <w:spacing w:after="0"/>
              <w:jc w:val="both"/>
              <w:rPr>
                <w:rFonts w:ascii="Arial" w:hAnsi="Arial" w:cs="Arial"/>
                <w:sz w:val="20"/>
                <w:szCs w:val="20"/>
              </w:rPr>
            </w:pPr>
            <w:r w:rsidRPr="009239F2">
              <w:rPr>
                <w:rFonts w:ascii="Arial" w:hAnsi="Arial" w:cs="Arial"/>
                <w:sz w:val="20"/>
                <w:szCs w:val="20"/>
              </w:rPr>
              <w:t>vlogo in prispevek posameznih izvajalcev v prijavljenem projektu</w:t>
            </w:r>
            <w:r>
              <w:rPr>
                <w:rFonts w:ascii="Arial" w:hAnsi="Arial" w:cs="Arial"/>
                <w:i/>
                <w:iCs/>
                <w:sz w:val="20"/>
                <w:szCs w:val="20"/>
              </w:rPr>
              <w:t>.</w:t>
            </w:r>
          </w:p>
        </w:tc>
        <w:tc>
          <w:tcPr>
            <w:tcW w:w="1530" w:type="dxa"/>
          </w:tcPr>
          <w:p w14:paraId="580F1DA2" w14:textId="4CE01BC3" w:rsidR="00FA6CCB" w:rsidRPr="00FA6CCB" w:rsidRDefault="009A5667" w:rsidP="009A5667">
            <w:pPr>
              <w:spacing w:after="0"/>
              <w:jc w:val="both"/>
              <w:rPr>
                <w:rFonts w:ascii="Arial" w:hAnsi="Arial" w:cs="Arial"/>
                <w:b/>
                <w:bCs/>
                <w:sz w:val="20"/>
                <w:szCs w:val="20"/>
              </w:rPr>
            </w:pPr>
            <w:r w:rsidRPr="00FA6CCB">
              <w:rPr>
                <w:rFonts w:ascii="Arial" w:hAnsi="Arial" w:cs="Arial"/>
                <w:b/>
                <w:bCs/>
                <w:sz w:val="20"/>
                <w:szCs w:val="20"/>
              </w:rPr>
              <w:t>10</w:t>
            </w:r>
          </w:p>
          <w:p w14:paraId="2557CD25" w14:textId="77777777" w:rsidR="009A5667" w:rsidRPr="009A5667" w:rsidRDefault="009A5667" w:rsidP="009A5667">
            <w:pPr>
              <w:spacing w:after="0"/>
              <w:jc w:val="both"/>
              <w:rPr>
                <w:rFonts w:ascii="Arial" w:hAnsi="Arial" w:cs="Arial"/>
                <w:sz w:val="16"/>
                <w:szCs w:val="16"/>
                <w:u w:val="single"/>
              </w:rPr>
            </w:pPr>
            <w:r w:rsidRPr="009A5667">
              <w:rPr>
                <w:rFonts w:ascii="Arial" w:hAnsi="Arial" w:cs="Arial"/>
                <w:sz w:val="16"/>
                <w:szCs w:val="16"/>
                <w:u w:val="single"/>
              </w:rPr>
              <w:t>Pri tem velja:</w:t>
            </w:r>
          </w:p>
          <w:p w14:paraId="3465CCC0" w14:textId="7777777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406CA017" w14:textId="695916C7" w:rsidR="009A5667" w:rsidRPr="009A5667" w:rsidRDefault="009A5667" w:rsidP="009A5667">
            <w:pPr>
              <w:spacing w:after="0"/>
              <w:rPr>
                <w:rFonts w:ascii="Arial" w:hAnsi="Arial" w:cs="Arial"/>
                <w:sz w:val="16"/>
                <w:szCs w:val="16"/>
              </w:rPr>
            </w:pPr>
            <w:r w:rsidRPr="009A5667">
              <w:rPr>
                <w:rFonts w:ascii="Arial" w:hAnsi="Arial" w:cs="Arial"/>
                <w:b/>
                <w:bCs/>
                <w:sz w:val="16"/>
                <w:szCs w:val="16"/>
              </w:rPr>
              <w:t>1–2</w:t>
            </w:r>
            <w:r w:rsidRPr="009A5667">
              <w:rPr>
                <w:rFonts w:ascii="Arial" w:hAnsi="Arial" w:cs="Arial"/>
                <w:sz w:val="16"/>
                <w:szCs w:val="16"/>
              </w:rPr>
              <w:t xml:space="preserve"> | pomanjkljivo</w:t>
            </w:r>
          </w:p>
          <w:p w14:paraId="03698390" w14:textId="36CEBA91" w:rsidR="009A5667" w:rsidRPr="009A5667" w:rsidRDefault="009A5667" w:rsidP="009A5667">
            <w:pPr>
              <w:spacing w:after="0"/>
              <w:rPr>
                <w:rFonts w:ascii="Arial" w:hAnsi="Arial" w:cs="Arial"/>
                <w:sz w:val="16"/>
                <w:szCs w:val="16"/>
              </w:rPr>
            </w:pPr>
            <w:r w:rsidRPr="009A5667">
              <w:rPr>
                <w:rFonts w:ascii="Arial" w:hAnsi="Arial" w:cs="Arial"/>
                <w:b/>
                <w:bCs/>
                <w:sz w:val="16"/>
                <w:szCs w:val="16"/>
              </w:rPr>
              <w:t>3–4</w:t>
            </w:r>
            <w:r w:rsidRPr="009A5667">
              <w:rPr>
                <w:rFonts w:ascii="Arial" w:hAnsi="Arial" w:cs="Arial"/>
                <w:sz w:val="16"/>
                <w:szCs w:val="16"/>
              </w:rPr>
              <w:t xml:space="preserve"> |</w:t>
            </w:r>
            <w:r>
              <w:rPr>
                <w:rFonts w:ascii="Arial" w:hAnsi="Arial" w:cs="Arial"/>
                <w:sz w:val="16"/>
                <w:szCs w:val="16"/>
              </w:rPr>
              <w:t xml:space="preserve"> </w:t>
            </w:r>
            <w:r w:rsidRPr="009A5667">
              <w:rPr>
                <w:rFonts w:ascii="Arial" w:hAnsi="Arial" w:cs="Arial"/>
                <w:sz w:val="16"/>
                <w:szCs w:val="16"/>
              </w:rPr>
              <w:t>zadostno</w:t>
            </w:r>
          </w:p>
          <w:p w14:paraId="01E8E323" w14:textId="7777777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 xml:space="preserve">5–6 | </w:t>
            </w:r>
            <w:r w:rsidRPr="009A5667">
              <w:rPr>
                <w:rFonts w:ascii="Arial" w:hAnsi="Arial" w:cs="Arial"/>
                <w:sz w:val="16"/>
                <w:szCs w:val="16"/>
              </w:rPr>
              <w:t>dobro</w:t>
            </w:r>
          </w:p>
          <w:p w14:paraId="5E5E758D" w14:textId="227372EE"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7–8 |</w:t>
            </w:r>
            <w:r>
              <w:rPr>
                <w:rFonts w:ascii="Arial" w:hAnsi="Arial" w:cs="Arial"/>
                <w:b/>
                <w:bCs/>
                <w:sz w:val="16"/>
                <w:szCs w:val="16"/>
              </w:rPr>
              <w:t xml:space="preserve"> </w:t>
            </w:r>
            <w:r w:rsidRPr="009A5667">
              <w:rPr>
                <w:rFonts w:ascii="Arial" w:hAnsi="Arial" w:cs="Arial"/>
                <w:sz w:val="16"/>
                <w:szCs w:val="16"/>
              </w:rPr>
              <w:t>zelo dobro</w:t>
            </w:r>
          </w:p>
          <w:p w14:paraId="382D9901" w14:textId="68D09922" w:rsidR="001A2394" w:rsidRPr="00BE424B" w:rsidRDefault="009A5667" w:rsidP="009A5667">
            <w:pPr>
              <w:spacing w:after="0"/>
              <w:rPr>
                <w:rFonts w:ascii="Arial" w:hAnsi="Arial" w:cs="Arial"/>
                <w:sz w:val="20"/>
                <w:szCs w:val="20"/>
                <w:u w:val="single"/>
              </w:rPr>
            </w:pPr>
            <w:r w:rsidRPr="009A5667">
              <w:rPr>
                <w:rFonts w:ascii="Arial" w:hAnsi="Arial" w:cs="Arial"/>
                <w:b/>
                <w:bCs/>
                <w:sz w:val="16"/>
                <w:szCs w:val="16"/>
              </w:rPr>
              <w:t xml:space="preserve">9–10 | </w:t>
            </w:r>
            <w:r w:rsidRPr="009A5667">
              <w:rPr>
                <w:rFonts w:ascii="Arial" w:hAnsi="Arial" w:cs="Arial"/>
                <w:sz w:val="16"/>
                <w:szCs w:val="16"/>
              </w:rPr>
              <w:t>odlično</w:t>
            </w:r>
          </w:p>
        </w:tc>
      </w:tr>
      <w:tr w:rsidR="001A2394" w:rsidRPr="00E566E0" w14:paraId="6A5F1B4E" w14:textId="77777777" w:rsidTr="00B9771A">
        <w:trPr>
          <w:trHeight w:hRule="exact" w:val="2933"/>
        </w:trPr>
        <w:tc>
          <w:tcPr>
            <w:tcW w:w="7225" w:type="dxa"/>
          </w:tcPr>
          <w:p w14:paraId="49C09B5D" w14:textId="76C81C3E" w:rsidR="00C027FF" w:rsidRPr="00597F49" w:rsidRDefault="00FD15A7" w:rsidP="00134DAF">
            <w:pPr>
              <w:pStyle w:val="Odstavekseznama"/>
              <w:numPr>
                <w:ilvl w:val="0"/>
                <w:numId w:val="12"/>
              </w:numPr>
              <w:spacing w:after="0"/>
              <w:jc w:val="both"/>
              <w:rPr>
                <w:rFonts w:ascii="Arial" w:hAnsi="Arial" w:cs="Arial"/>
                <w:sz w:val="20"/>
                <w:szCs w:val="20"/>
              </w:rPr>
            </w:pPr>
            <w:r w:rsidRPr="00597F49">
              <w:rPr>
                <w:rFonts w:ascii="Arial" w:hAnsi="Arial" w:cs="Arial"/>
                <w:b/>
                <w:bCs/>
                <w:sz w:val="20"/>
                <w:szCs w:val="20"/>
              </w:rPr>
              <w:t>Ustreznost finančne</w:t>
            </w:r>
            <w:r w:rsidR="00320DFB">
              <w:rPr>
                <w:rFonts w:ascii="Arial" w:hAnsi="Arial" w:cs="Arial"/>
                <w:b/>
                <w:bCs/>
                <w:sz w:val="20"/>
                <w:szCs w:val="20"/>
              </w:rPr>
              <w:t xml:space="preserve">ga načrta </w:t>
            </w:r>
            <w:r w:rsidR="00736E6F" w:rsidRPr="00597F49">
              <w:rPr>
                <w:rFonts w:ascii="Arial" w:hAnsi="Arial" w:cs="Arial"/>
                <w:b/>
                <w:bCs/>
                <w:sz w:val="20"/>
                <w:szCs w:val="20"/>
              </w:rPr>
              <w:t>in uravnoteženost stroškov</w:t>
            </w:r>
            <w:r w:rsidR="00C852E8" w:rsidRPr="00597F49">
              <w:rPr>
                <w:rFonts w:ascii="Arial" w:hAnsi="Arial" w:cs="Arial"/>
                <w:b/>
                <w:bCs/>
                <w:sz w:val="20"/>
                <w:szCs w:val="20"/>
              </w:rPr>
              <w:t xml:space="preserve">, </w:t>
            </w:r>
            <w:r w:rsidR="0011758C" w:rsidRPr="00597F49">
              <w:rPr>
                <w:rFonts w:ascii="Arial" w:hAnsi="Arial" w:cs="Arial"/>
                <w:b/>
                <w:bCs/>
                <w:sz w:val="20"/>
                <w:szCs w:val="20"/>
              </w:rPr>
              <w:t xml:space="preserve">predvsem </w:t>
            </w:r>
            <w:r w:rsidR="00C852E8" w:rsidRPr="00597F49">
              <w:rPr>
                <w:rFonts w:ascii="Arial" w:hAnsi="Arial" w:cs="Arial"/>
                <w:b/>
                <w:bCs/>
                <w:sz w:val="20"/>
                <w:szCs w:val="20"/>
              </w:rPr>
              <w:t>glede na:</w:t>
            </w:r>
          </w:p>
          <w:p w14:paraId="7D151ED7" w14:textId="1351605D" w:rsidR="007D5FB0" w:rsidRPr="00597F49" w:rsidRDefault="007D5FB0" w:rsidP="00134DAF">
            <w:pPr>
              <w:pStyle w:val="Odstavekseznama"/>
              <w:numPr>
                <w:ilvl w:val="0"/>
                <w:numId w:val="15"/>
              </w:numPr>
              <w:spacing w:after="0"/>
              <w:jc w:val="both"/>
              <w:rPr>
                <w:rFonts w:ascii="Arial" w:hAnsi="Arial" w:cs="Arial"/>
                <w:sz w:val="20"/>
                <w:szCs w:val="20"/>
              </w:rPr>
            </w:pPr>
            <w:r w:rsidRPr="00597F49">
              <w:rPr>
                <w:rFonts w:ascii="Arial" w:hAnsi="Arial" w:cs="Arial"/>
                <w:sz w:val="20"/>
                <w:szCs w:val="20"/>
              </w:rPr>
              <w:t>sorazmernost zaprošenih sredstev z obsegom, vsebino in učinki projekta</w:t>
            </w:r>
            <w:r w:rsidR="00F11875">
              <w:rPr>
                <w:rFonts w:ascii="Arial" w:hAnsi="Arial" w:cs="Arial"/>
                <w:sz w:val="20"/>
                <w:szCs w:val="20"/>
              </w:rPr>
              <w:t>, upoštevajoč običajne višine posameznih stroškov</w:t>
            </w:r>
            <w:r w:rsidR="00475E7D" w:rsidRPr="00597F49">
              <w:rPr>
                <w:rFonts w:ascii="Arial" w:hAnsi="Arial" w:cs="Arial"/>
                <w:sz w:val="20"/>
                <w:szCs w:val="20"/>
              </w:rPr>
              <w:t>;</w:t>
            </w:r>
            <w:r w:rsidR="00B627D8" w:rsidRPr="00597F49">
              <w:rPr>
                <w:rFonts w:ascii="Arial" w:hAnsi="Arial" w:cs="Arial"/>
                <w:sz w:val="20"/>
                <w:szCs w:val="20"/>
              </w:rPr>
              <w:t xml:space="preserve"> </w:t>
            </w:r>
          </w:p>
          <w:p w14:paraId="3D3C594B" w14:textId="51EFC19F" w:rsidR="002035FE" w:rsidRDefault="00F11875" w:rsidP="00134DAF">
            <w:pPr>
              <w:pStyle w:val="Odstavekseznama"/>
              <w:numPr>
                <w:ilvl w:val="0"/>
                <w:numId w:val="15"/>
              </w:numPr>
              <w:spacing w:after="0"/>
              <w:jc w:val="both"/>
              <w:rPr>
                <w:rFonts w:ascii="Arial" w:hAnsi="Arial" w:cs="Arial"/>
                <w:sz w:val="20"/>
                <w:szCs w:val="20"/>
              </w:rPr>
            </w:pPr>
            <w:r>
              <w:rPr>
                <w:rFonts w:ascii="Arial" w:hAnsi="Arial" w:cs="Arial"/>
                <w:sz w:val="20"/>
                <w:szCs w:val="20"/>
              </w:rPr>
              <w:t>kakovost f</w:t>
            </w:r>
            <w:r w:rsidRPr="00802C04">
              <w:rPr>
                <w:rFonts w:ascii="Arial" w:hAnsi="Arial" w:cs="Arial"/>
                <w:sz w:val="20"/>
                <w:szCs w:val="20"/>
              </w:rPr>
              <w:t>inančn</w:t>
            </w:r>
            <w:r>
              <w:rPr>
                <w:rFonts w:ascii="Arial" w:hAnsi="Arial" w:cs="Arial"/>
                <w:sz w:val="20"/>
                <w:szCs w:val="20"/>
              </w:rPr>
              <w:t>ega</w:t>
            </w:r>
            <w:r w:rsidRPr="00802C04">
              <w:rPr>
                <w:rFonts w:ascii="Arial" w:hAnsi="Arial" w:cs="Arial"/>
                <w:sz w:val="20"/>
                <w:szCs w:val="20"/>
              </w:rPr>
              <w:t xml:space="preserve"> načrt</w:t>
            </w:r>
            <w:r>
              <w:rPr>
                <w:rFonts w:ascii="Arial" w:hAnsi="Arial" w:cs="Arial"/>
                <w:sz w:val="20"/>
                <w:szCs w:val="20"/>
              </w:rPr>
              <w:t>a, ki</w:t>
            </w:r>
            <w:r w:rsidRPr="00802C04">
              <w:rPr>
                <w:rFonts w:ascii="Arial" w:hAnsi="Arial" w:cs="Arial"/>
                <w:sz w:val="20"/>
                <w:szCs w:val="20"/>
              </w:rPr>
              <w:t xml:space="preserve"> ne vključuje neupravičenih stroškov</w:t>
            </w:r>
            <w:r w:rsidR="003E6AF0">
              <w:rPr>
                <w:rFonts w:ascii="Arial" w:hAnsi="Arial" w:cs="Arial"/>
                <w:sz w:val="20"/>
                <w:szCs w:val="20"/>
              </w:rPr>
              <w:t xml:space="preserve"> in</w:t>
            </w:r>
            <w:r>
              <w:rPr>
                <w:rFonts w:ascii="Arial" w:hAnsi="Arial" w:cs="Arial"/>
                <w:sz w:val="20"/>
                <w:szCs w:val="20"/>
              </w:rPr>
              <w:t xml:space="preserve"> </w:t>
            </w:r>
            <w:r w:rsidRPr="00802C04">
              <w:rPr>
                <w:rFonts w:ascii="Arial" w:hAnsi="Arial" w:cs="Arial"/>
                <w:sz w:val="20"/>
                <w:szCs w:val="20"/>
              </w:rPr>
              <w:t>ne vsebuje računskih napak</w:t>
            </w:r>
            <w:r w:rsidR="002035FE">
              <w:rPr>
                <w:rFonts w:ascii="Arial" w:hAnsi="Arial" w:cs="Arial"/>
                <w:sz w:val="20"/>
                <w:szCs w:val="20"/>
              </w:rPr>
              <w:t>;</w:t>
            </w:r>
          </w:p>
          <w:p w14:paraId="5EC7577F" w14:textId="6BF00411" w:rsidR="002928DC" w:rsidRPr="00F11875" w:rsidRDefault="002035FE" w:rsidP="00134DAF">
            <w:pPr>
              <w:pStyle w:val="Odstavekseznama"/>
              <w:numPr>
                <w:ilvl w:val="0"/>
                <w:numId w:val="15"/>
              </w:numPr>
              <w:spacing w:after="0"/>
              <w:jc w:val="both"/>
              <w:rPr>
                <w:rFonts w:ascii="Arial" w:hAnsi="Arial" w:cs="Arial"/>
                <w:sz w:val="20"/>
                <w:szCs w:val="20"/>
              </w:rPr>
            </w:pPr>
            <w:r>
              <w:rPr>
                <w:rFonts w:ascii="Arial" w:hAnsi="Arial" w:cs="Arial"/>
                <w:sz w:val="20"/>
                <w:szCs w:val="20"/>
              </w:rPr>
              <w:t>p</w:t>
            </w:r>
            <w:r w:rsidR="002928DC" w:rsidRPr="00F11875">
              <w:rPr>
                <w:rFonts w:ascii="Arial" w:hAnsi="Arial" w:cs="Arial"/>
                <w:sz w:val="20"/>
                <w:szCs w:val="20"/>
              </w:rPr>
              <w:t>odrobno opredeljene stroške</w:t>
            </w:r>
            <w:r>
              <w:rPr>
                <w:rFonts w:ascii="Arial" w:hAnsi="Arial" w:cs="Arial"/>
                <w:sz w:val="20"/>
                <w:szCs w:val="20"/>
              </w:rPr>
              <w:t xml:space="preserve">, kar </w:t>
            </w:r>
            <w:r w:rsidR="00B97CA2" w:rsidRPr="00F11875">
              <w:rPr>
                <w:rFonts w:ascii="Arial" w:hAnsi="Arial" w:cs="Arial"/>
                <w:sz w:val="20"/>
                <w:szCs w:val="20"/>
              </w:rPr>
              <w:t>vključuje</w:t>
            </w:r>
            <w:r w:rsidR="002928DC" w:rsidRPr="00F11875">
              <w:rPr>
                <w:rFonts w:ascii="Arial" w:hAnsi="Arial" w:cs="Arial"/>
                <w:sz w:val="20"/>
                <w:szCs w:val="20"/>
              </w:rPr>
              <w:t xml:space="preserve"> navedb</w:t>
            </w:r>
            <w:r w:rsidR="00B97CA2" w:rsidRPr="00F11875">
              <w:rPr>
                <w:rFonts w:ascii="Arial" w:hAnsi="Arial" w:cs="Arial"/>
                <w:sz w:val="20"/>
                <w:szCs w:val="20"/>
              </w:rPr>
              <w:t>o</w:t>
            </w:r>
            <w:r w:rsidR="002928DC" w:rsidRPr="00F11875">
              <w:rPr>
                <w:rFonts w:ascii="Arial" w:hAnsi="Arial" w:cs="Arial"/>
                <w:sz w:val="20"/>
                <w:szCs w:val="20"/>
              </w:rPr>
              <w:t xml:space="preserve"> izvajalcev v stroškovniku, pri čemer </w:t>
            </w:r>
            <w:r w:rsidR="00460D5E" w:rsidRPr="00F11875">
              <w:rPr>
                <w:rFonts w:ascii="Arial" w:hAnsi="Arial" w:cs="Arial"/>
                <w:sz w:val="20"/>
                <w:szCs w:val="20"/>
              </w:rPr>
              <w:t xml:space="preserve">sta </w:t>
            </w:r>
            <w:r w:rsidR="002928DC" w:rsidRPr="00F11875">
              <w:rPr>
                <w:rFonts w:ascii="Arial" w:hAnsi="Arial" w:cs="Arial"/>
                <w:sz w:val="20"/>
                <w:szCs w:val="20"/>
              </w:rPr>
              <w:t>opredeljena njihova vloga in obseg dela</w:t>
            </w:r>
            <w:r w:rsidR="00475E7D" w:rsidRPr="00F11875">
              <w:rPr>
                <w:rFonts w:ascii="Arial" w:hAnsi="Arial" w:cs="Arial"/>
                <w:sz w:val="20"/>
                <w:szCs w:val="20"/>
              </w:rPr>
              <w:t>;</w:t>
            </w:r>
          </w:p>
          <w:p w14:paraId="622D7E68" w14:textId="77777777" w:rsidR="00B9771A" w:rsidRDefault="004B44FA" w:rsidP="002035FE">
            <w:pPr>
              <w:pStyle w:val="Odstavekseznama"/>
              <w:numPr>
                <w:ilvl w:val="0"/>
                <w:numId w:val="15"/>
              </w:numPr>
              <w:spacing w:after="0"/>
              <w:jc w:val="both"/>
              <w:rPr>
                <w:rFonts w:ascii="Arial" w:hAnsi="Arial" w:cs="Arial"/>
                <w:sz w:val="20"/>
                <w:szCs w:val="20"/>
              </w:rPr>
            </w:pPr>
            <w:r>
              <w:rPr>
                <w:rFonts w:ascii="Arial" w:hAnsi="Arial" w:cs="Arial"/>
                <w:sz w:val="20"/>
                <w:szCs w:val="20"/>
              </w:rPr>
              <w:t>primernost plačila zunanjih izvajalcev;</w:t>
            </w:r>
          </w:p>
          <w:p w14:paraId="0AC6ACCE" w14:textId="4EB3C8DC" w:rsidR="002035FE" w:rsidRPr="002035FE" w:rsidRDefault="002035FE" w:rsidP="002035FE">
            <w:pPr>
              <w:pStyle w:val="Odstavekseznama"/>
              <w:numPr>
                <w:ilvl w:val="0"/>
                <w:numId w:val="15"/>
              </w:numPr>
              <w:spacing w:after="0"/>
              <w:jc w:val="both"/>
              <w:rPr>
                <w:rFonts w:ascii="Arial" w:hAnsi="Arial" w:cs="Arial"/>
                <w:sz w:val="20"/>
                <w:szCs w:val="20"/>
              </w:rPr>
            </w:pPr>
            <w:r w:rsidRPr="002035FE">
              <w:rPr>
                <w:rFonts w:ascii="Arial" w:hAnsi="Arial" w:cs="Arial"/>
                <w:sz w:val="20"/>
                <w:szCs w:val="20"/>
              </w:rPr>
              <w:t>utemeljenost in sorazmernost stroškov morebitnega nakupa opreme glede na vsebino in obseg projekta;</w:t>
            </w:r>
          </w:p>
          <w:p w14:paraId="5BF51F65" w14:textId="6EF26DA4" w:rsidR="00FB27BA" w:rsidRPr="00F11875" w:rsidRDefault="00E7629A" w:rsidP="00134DAF">
            <w:pPr>
              <w:pStyle w:val="Odstavekseznama"/>
              <w:numPr>
                <w:ilvl w:val="0"/>
                <w:numId w:val="15"/>
              </w:numPr>
              <w:spacing w:after="0"/>
              <w:jc w:val="both"/>
              <w:rPr>
                <w:rFonts w:ascii="Arial" w:hAnsi="Arial" w:cs="Arial"/>
                <w:sz w:val="20"/>
                <w:szCs w:val="20"/>
              </w:rPr>
            </w:pPr>
            <w:r w:rsidRPr="00E7629A">
              <w:rPr>
                <w:rFonts w:ascii="Arial" w:hAnsi="Arial" w:cs="Arial"/>
                <w:sz w:val="20"/>
                <w:szCs w:val="20"/>
              </w:rPr>
              <w:t>prihodki prijavljenega projekta ne presegajo odhodkov projekta.</w:t>
            </w:r>
          </w:p>
        </w:tc>
        <w:tc>
          <w:tcPr>
            <w:tcW w:w="1530" w:type="dxa"/>
          </w:tcPr>
          <w:p w14:paraId="34F0C677" w14:textId="267E266A" w:rsidR="00FA6CCB" w:rsidRPr="00FA6CCB" w:rsidRDefault="009A5667" w:rsidP="009A5667">
            <w:pPr>
              <w:spacing w:after="0"/>
              <w:jc w:val="both"/>
              <w:rPr>
                <w:rFonts w:ascii="Arial" w:hAnsi="Arial" w:cs="Arial"/>
                <w:b/>
                <w:bCs/>
                <w:sz w:val="20"/>
                <w:szCs w:val="20"/>
              </w:rPr>
            </w:pPr>
            <w:r w:rsidRPr="00FA6CCB">
              <w:rPr>
                <w:rFonts w:ascii="Arial" w:hAnsi="Arial" w:cs="Arial"/>
                <w:b/>
                <w:bCs/>
                <w:sz w:val="20"/>
                <w:szCs w:val="20"/>
              </w:rPr>
              <w:t>10</w:t>
            </w:r>
          </w:p>
          <w:p w14:paraId="4F41793C" w14:textId="77777777" w:rsidR="009A5667" w:rsidRPr="009A5667" w:rsidRDefault="009A5667" w:rsidP="009A5667">
            <w:pPr>
              <w:spacing w:after="0"/>
              <w:jc w:val="both"/>
              <w:rPr>
                <w:rFonts w:ascii="Arial" w:hAnsi="Arial" w:cs="Arial"/>
                <w:sz w:val="16"/>
                <w:szCs w:val="16"/>
                <w:u w:val="single"/>
              </w:rPr>
            </w:pPr>
            <w:r w:rsidRPr="009A5667">
              <w:rPr>
                <w:rFonts w:ascii="Arial" w:hAnsi="Arial" w:cs="Arial"/>
                <w:sz w:val="16"/>
                <w:szCs w:val="16"/>
                <w:u w:val="single"/>
              </w:rPr>
              <w:t>Pri tem velja:</w:t>
            </w:r>
          </w:p>
          <w:p w14:paraId="1DD4D627" w14:textId="7777777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09286A77" w14:textId="035669A4" w:rsidR="009A5667" w:rsidRPr="009A5667" w:rsidRDefault="009A5667" w:rsidP="009A5667">
            <w:pPr>
              <w:spacing w:after="0"/>
              <w:rPr>
                <w:rFonts w:ascii="Arial" w:hAnsi="Arial" w:cs="Arial"/>
                <w:sz w:val="16"/>
                <w:szCs w:val="16"/>
              </w:rPr>
            </w:pPr>
            <w:r w:rsidRPr="009A5667">
              <w:rPr>
                <w:rFonts w:ascii="Arial" w:hAnsi="Arial" w:cs="Arial"/>
                <w:b/>
                <w:bCs/>
                <w:sz w:val="16"/>
                <w:szCs w:val="16"/>
              </w:rPr>
              <w:t>1–2</w:t>
            </w:r>
            <w:r w:rsidRPr="009A5667">
              <w:rPr>
                <w:rFonts w:ascii="Arial" w:hAnsi="Arial" w:cs="Arial"/>
                <w:sz w:val="16"/>
                <w:szCs w:val="16"/>
              </w:rPr>
              <w:t xml:space="preserve"> | pomanjkljivo</w:t>
            </w:r>
          </w:p>
          <w:p w14:paraId="1C695C8A" w14:textId="42E2B6DA" w:rsidR="009A5667" w:rsidRPr="009A5667" w:rsidRDefault="009A5667" w:rsidP="009A5667">
            <w:pPr>
              <w:spacing w:after="0"/>
              <w:rPr>
                <w:rFonts w:ascii="Arial" w:hAnsi="Arial" w:cs="Arial"/>
                <w:sz w:val="16"/>
                <w:szCs w:val="16"/>
              </w:rPr>
            </w:pPr>
            <w:r w:rsidRPr="009A5667">
              <w:rPr>
                <w:rFonts w:ascii="Arial" w:hAnsi="Arial" w:cs="Arial"/>
                <w:b/>
                <w:bCs/>
                <w:sz w:val="16"/>
                <w:szCs w:val="16"/>
              </w:rPr>
              <w:t>3–4</w:t>
            </w:r>
            <w:r w:rsidRPr="009A5667">
              <w:rPr>
                <w:rFonts w:ascii="Arial" w:hAnsi="Arial" w:cs="Arial"/>
                <w:sz w:val="16"/>
                <w:szCs w:val="16"/>
              </w:rPr>
              <w:t xml:space="preserve"> |</w:t>
            </w:r>
            <w:r>
              <w:rPr>
                <w:rFonts w:ascii="Arial" w:hAnsi="Arial" w:cs="Arial"/>
                <w:sz w:val="16"/>
                <w:szCs w:val="16"/>
              </w:rPr>
              <w:t xml:space="preserve"> </w:t>
            </w:r>
            <w:r w:rsidRPr="009A5667">
              <w:rPr>
                <w:rFonts w:ascii="Arial" w:hAnsi="Arial" w:cs="Arial"/>
                <w:sz w:val="16"/>
                <w:szCs w:val="16"/>
              </w:rPr>
              <w:t>zadostno</w:t>
            </w:r>
          </w:p>
          <w:p w14:paraId="110FCCB6" w14:textId="7777777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 xml:space="preserve">5–6 | </w:t>
            </w:r>
            <w:r w:rsidRPr="009A5667">
              <w:rPr>
                <w:rFonts w:ascii="Arial" w:hAnsi="Arial" w:cs="Arial"/>
                <w:sz w:val="16"/>
                <w:szCs w:val="16"/>
              </w:rPr>
              <w:t>dobro</w:t>
            </w:r>
          </w:p>
          <w:p w14:paraId="262D2CE6" w14:textId="0214E8D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7–8 |</w:t>
            </w:r>
            <w:r>
              <w:rPr>
                <w:rFonts w:ascii="Arial" w:hAnsi="Arial" w:cs="Arial"/>
                <w:b/>
                <w:bCs/>
                <w:sz w:val="16"/>
                <w:szCs w:val="16"/>
              </w:rPr>
              <w:t xml:space="preserve"> </w:t>
            </w:r>
            <w:r w:rsidRPr="009A5667">
              <w:rPr>
                <w:rFonts w:ascii="Arial" w:hAnsi="Arial" w:cs="Arial"/>
                <w:sz w:val="16"/>
                <w:szCs w:val="16"/>
              </w:rPr>
              <w:t>zelo dobro</w:t>
            </w:r>
          </w:p>
          <w:p w14:paraId="65C24F0A" w14:textId="0F63C8A4" w:rsidR="003E6AF0" w:rsidRPr="00BE424B" w:rsidRDefault="009A5667" w:rsidP="009A5667">
            <w:pPr>
              <w:spacing w:after="0"/>
              <w:rPr>
                <w:rFonts w:ascii="Arial" w:hAnsi="Arial" w:cs="Arial"/>
                <w:sz w:val="20"/>
                <w:szCs w:val="20"/>
                <w:u w:val="single"/>
              </w:rPr>
            </w:pPr>
            <w:r w:rsidRPr="009A5667">
              <w:rPr>
                <w:rFonts w:ascii="Arial" w:hAnsi="Arial" w:cs="Arial"/>
                <w:b/>
                <w:bCs/>
                <w:sz w:val="16"/>
                <w:szCs w:val="16"/>
              </w:rPr>
              <w:t xml:space="preserve">9–10 | </w:t>
            </w:r>
            <w:r w:rsidRPr="009A5667">
              <w:rPr>
                <w:rFonts w:ascii="Arial" w:hAnsi="Arial" w:cs="Arial"/>
                <w:sz w:val="16"/>
                <w:szCs w:val="16"/>
              </w:rPr>
              <w:t>odlično</w:t>
            </w:r>
          </w:p>
        </w:tc>
      </w:tr>
      <w:tr w:rsidR="00BB36F9" w:rsidRPr="00E566E0" w14:paraId="79F8BFB1" w14:textId="77777777" w:rsidTr="009A5667">
        <w:trPr>
          <w:trHeight w:hRule="exact" w:val="1024"/>
        </w:trPr>
        <w:tc>
          <w:tcPr>
            <w:tcW w:w="7225" w:type="dxa"/>
          </w:tcPr>
          <w:p w14:paraId="5DA77605" w14:textId="77777777" w:rsidR="00BB36F9" w:rsidRPr="00597F49" w:rsidRDefault="00BB36F9" w:rsidP="00134DAF">
            <w:pPr>
              <w:pStyle w:val="Odstavekseznama"/>
              <w:numPr>
                <w:ilvl w:val="0"/>
                <w:numId w:val="12"/>
              </w:numPr>
              <w:spacing w:after="0"/>
              <w:jc w:val="both"/>
              <w:rPr>
                <w:rFonts w:ascii="Arial" w:hAnsi="Arial" w:cs="Arial"/>
                <w:b/>
                <w:bCs/>
                <w:sz w:val="20"/>
                <w:szCs w:val="20"/>
              </w:rPr>
            </w:pPr>
            <w:r w:rsidRPr="00597F49">
              <w:rPr>
                <w:rFonts w:ascii="Arial" w:hAnsi="Arial" w:cs="Arial"/>
                <w:b/>
                <w:bCs/>
                <w:sz w:val="20"/>
                <w:szCs w:val="20"/>
              </w:rPr>
              <w:t>Status nevladne organizacije v javnem interesu</w:t>
            </w:r>
            <w:r w:rsidR="004170FB" w:rsidRPr="00597F49">
              <w:rPr>
                <w:rFonts w:ascii="Arial" w:hAnsi="Arial" w:cs="Arial"/>
                <w:b/>
                <w:bCs/>
                <w:sz w:val="20"/>
                <w:szCs w:val="20"/>
              </w:rPr>
              <w:t xml:space="preserve"> na področju kulture</w:t>
            </w:r>
          </w:p>
          <w:p w14:paraId="7C67933A" w14:textId="409D2BA3" w:rsidR="00BB36F9" w:rsidRPr="00C67F83" w:rsidRDefault="00C67F83" w:rsidP="00C67F83">
            <w:pPr>
              <w:pStyle w:val="Odstavekseznama"/>
              <w:widowControl w:val="0"/>
              <w:numPr>
                <w:ilvl w:val="0"/>
                <w:numId w:val="2"/>
              </w:numPr>
              <w:spacing w:after="0"/>
              <w:ind w:right="-32"/>
              <w:jc w:val="both"/>
              <w:rPr>
                <w:rFonts w:ascii="Arial" w:hAnsi="Arial" w:cs="Arial"/>
                <w:b/>
                <w:bCs/>
                <w:sz w:val="20"/>
                <w:szCs w:val="20"/>
              </w:rPr>
            </w:pPr>
            <w:r>
              <w:rPr>
                <w:rFonts w:ascii="Arial" w:eastAsia="Times New Roman" w:hAnsi="Arial" w:cs="Arial"/>
                <w:color w:val="000000"/>
                <w:sz w:val="20"/>
                <w:szCs w:val="20"/>
                <w:lang w:eastAsia="ar-SA"/>
              </w:rPr>
              <w:t>p</w:t>
            </w:r>
            <w:r w:rsidR="00BB36F9" w:rsidRPr="00C67F83">
              <w:rPr>
                <w:rFonts w:ascii="Arial" w:eastAsia="Times New Roman" w:hAnsi="Arial" w:cs="Arial"/>
                <w:color w:val="000000"/>
                <w:sz w:val="20"/>
                <w:szCs w:val="20"/>
                <w:lang w:eastAsia="ar-SA"/>
              </w:rPr>
              <w:t xml:space="preserve">rijavitelj ima ta status na dan </w:t>
            </w:r>
            <w:r w:rsidR="007E3F3B" w:rsidRPr="00C67F83">
              <w:rPr>
                <w:rFonts w:ascii="Arial" w:eastAsia="Times New Roman" w:hAnsi="Arial" w:cs="Arial"/>
                <w:color w:val="000000"/>
                <w:sz w:val="20"/>
                <w:szCs w:val="20"/>
                <w:lang w:eastAsia="ar-SA"/>
              </w:rPr>
              <w:t>za</w:t>
            </w:r>
            <w:r w:rsidR="00BB36F9" w:rsidRPr="00C67F83">
              <w:rPr>
                <w:rFonts w:ascii="Arial" w:eastAsia="Times New Roman" w:hAnsi="Arial" w:cs="Arial"/>
                <w:color w:val="000000"/>
                <w:sz w:val="20"/>
                <w:szCs w:val="20"/>
                <w:lang w:eastAsia="ar-SA"/>
              </w:rPr>
              <w:t>četka odpiranja vlog</w:t>
            </w:r>
            <w:r w:rsidR="004170FB" w:rsidRPr="00C67F83">
              <w:rPr>
                <w:rFonts w:ascii="Arial" w:eastAsia="Times New Roman" w:hAnsi="Arial" w:cs="Arial"/>
                <w:color w:val="000000"/>
                <w:sz w:val="20"/>
                <w:szCs w:val="20"/>
                <w:lang w:eastAsia="ar-SA"/>
              </w:rPr>
              <w:t xml:space="preserve">, </w:t>
            </w:r>
            <w:r w:rsidR="00F11875">
              <w:rPr>
                <w:rFonts w:ascii="Arial" w:eastAsia="Times New Roman" w:hAnsi="Arial" w:cs="Arial"/>
                <w:color w:val="000000"/>
                <w:sz w:val="20"/>
                <w:szCs w:val="20"/>
                <w:lang w:eastAsia="ar-SA"/>
              </w:rPr>
              <w:t>kar</w:t>
            </w:r>
            <w:r w:rsidR="004170FB" w:rsidRPr="00C67F83">
              <w:rPr>
                <w:rFonts w:ascii="Arial" w:eastAsia="Times New Roman" w:hAnsi="Arial" w:cs="Arial"/>
                <w:color w:val="000000"/>
                <w:sz w:val="20"/>
                <w:szCs w:val="20"/>
                <w:lang w:eastAsia="ar-SA"/>
              </w:rPr>
              <w:t xml:space="preserve"> mora biti razvidno iz </w:t>
            </w:r>
            <w:r w:rsidR="00117DCA" w:rsidRPr="00C67F83">
              <w:rPr>
                <w:rFonts w:ascii="Arial" w:eastAsia="Times New Roman" w:hAnsi="Arial" w:cs="Arial"/>
                <w:color w:val="000000"/>
                <w:sz w:val="20"/>
                <w:szCs w:val="20"/>
                <w:lang w:eastAsia="ar-SA"/>
              </w:rPr>
              <w:t>razvida</w:t>
            </w:r>
            <w:r w:rsidR="004170FB" w:rsidRPr="00C67F83">
              <w:rPr>
                <w:rFonts w:ascii="Arial" w:eastAsia="Times New Roman" w:hAnsi="Arial" w:cs="Arial"/>
                <w:color w:val="000000"/>
                <w:sz w:val="20"/>
                <w:szCs w:val="20"/>
                <w:lang w:eastAsia="ar-SA"/>
              </w:rPr>
              <w:t xml:space="preserve"> nevladnih organizacij v javnem interesu, ki </w:t>
            </w:r>
            <w:r w:rsidR="007E3F3B" w:rsidRPr="00C67F83">
              <w:rPr>
                <w:rFonts w:ascii="Arial" w:eastAsia="Times New Roman" w:hAnsi="Arial" w:cs="Arial"/>
                <w:color w:val="000000"/>
                <w:sz w:val="20"/>
                <w:szCs w:val="20"/>
                <w:lang w:eastAsia="ar-SA"/>
              </w:rPr>
              <w:t xml:space="preserve">ga </w:t>
            </w:r>
            <w:r w:rsidR="004169B1" w:rsidRPr="00C67F83">
              <w:rPr>
                <w:rFonts w:ascii="Arial" w:eastAsia="Times New Roman" w:hAnsi="Arial" w:cs="Arial"/>
                <w:color w:val="000000"/>
                <w:sz w:val="20"/>
                <w:szCs w:val="20"/>
                <w:lang w:eastAsia="ar-SA"/>
              </w:rPr>
              <w:t>vodi</w:t>
            </w:r>
            <w:r w:rsidR="004170FB" w:rsidRPr="00C67F83">
              <w:rPr>
                <w:rFonts w:ascii="Arial" w:eastAsia="Times New Roman" w:hAnsi="Arial" w:cs="Arial"/>
                <w:color w:val="000000"/>
                <w:sz w:val="20"/>
                <w:szCs w:val="20"/>
                <w:lang w:eastAsia="ar-SA"/>
              </w:rPr>
              <w:t xml:space="preserve"> AJPES</w:t>
            </w:r>
            <w:r w:rsidR="00475E7D" w:rsidRPr="00C67F83">
              <w:rPr>
                <w:rFonts w:ascii="Arial" w:eastAsia="Times New Roman" w:hAnsi="Arial" w:cs="Arial"/>
                <w:color w:val="000000"/>
                <w:sz w:val="20"/>
                <w:szCs w:val="20"/>
                <w:lang w:eastAsia="ar-SA"/>
              </w:rPr>
              <w:t>.</w:t>
            </w:r>
          </w:p>
        </w:tc>
        <w:tc>
          <w:tcPr>
            <w:tcW w:w="1530" w:type="dxa"/>
          </w:tcPr>
          <w:p w14:paraId="1B9B502D" w14:textId="241E5D37" w:rsidR="00156B9B" w:rsidRPr="00FA6CCB" w:rsidRDefault="00BE424B" w:rsidP="00AF5C5F">
            <w:pPr>
              <w:spacing w:after="0"/>
              <w:jc w:val="both"/>
              <w:rPr>
                <w:rFonts w:ascii="Arial" w:hAnsi="Arial" w:cs="Arial"/>
                <w:b/>
                <w:bCs/>
                <w:sz w:val="20"/>
                <w:szCs w:val="20"/>
              </w:rPr>
            </w:pPr>
            <w:r w:rsidRPr="00FA6CCB">
              <w:rPr>
                <w:rFonts w:ascii="Arial" w:hAnsi="Arial" w:cs="Arial"/>
                <w:b/>
                <w:bCs/>
                <w:sz w:val="20"/>
                <w:szCs w:val="20"/>
              </w:rPr>
              <w:t>5</w:t>
            </w:r>
          </w:p>
          <w:p w14:paraId="1DA31BF2" w14:textId="28FBC53A" w:rsidR="00BE424B" w:rsidRPr="009A5667" w:rsidRDefault="00893A1A" w:rsidP="00AF5C5F">
            <w:pPr>
              <w:spacing w:after="0"/>
              <w:jc w:val="both"/>
              <w:rPr>
                <w:rFonts w:ascii="Arial" w:hAnsi="Arial" w:cs="Arial"/>
                <w:sz w:val="16"/>
                <w:szCs w:val="16"/>
                <w:u w:val="single"/>
              </w:rPr>
            </w:pPr>
            <w:r w:rsidRPr="009A5667">
              <w:rPr>
                <w:rFonts w:ascii="Arial" w:hAnsi="Arial" w:cs="Arial"/>
                <w:sz w:val="16"/>
                <w:szCs w:val="16"/>
                <w:u w:val="single"/>
              </w:rPr>
              <w:t>Pri tem velja:</w:t>
            </w:r>
          </w:p>
          <w:p w14:paraId="486A5BC4" w14:textId="42763B82" w:rsidR="003E6AF0" w:rsidRPr="009A5667" w:rsidRDefault="003E6AF0" w:rsidP="00AF5C5F">
            <w:pPr>
              <w:spacing w:after="0"/>
              <w:jc w:val="both"/>
              <w:rPr>
                <w:rFonts w:ascii="Arial" w:hAnsi="Arial" w:cs="Arial"/>
                <w:sz w:val="16"/>
                <w:szCs w:val="16"/>
              </w:rPr>
            </w:pPr>
            <w:r w:rsidRPr="009A5667">
              <w:rPr>
                <w:rFonts w:ascii="Arial" w:hAnsi="Arial" w:cs="Arial"/>
                <w:b/>
                <w:bCs/>
                <w:sz w:val="16"/>
                <w:szCs w:val="16"/>
              </w:rPr>
              <w:t>0</w:t>
            </w:r>
            <w:r w:rsidRPr="009A5667">
              <w:rPr>
                <w:rFonts w:ascii="Arial" w:hAnsi="Arial" w:cs="Arial"/>
                <w:sz w:val="16"/>
                <w:szCs w:val="16"/>
              </w:rPr>
              <w:t xml:space="preserve"> </w:t>
            </w:r>
            <w:r w:rsidR="00893A1A" w:rsidRPr="009A5667">
              <w:rPr>
                <w:rFonts w:ascii="Arial" w:hAnsi="Arial" w:cs="Arial"/>
                <w:sz w:val="16"/>
                <w:szCs w:val="16"/>
              </w:rPr>
              <w:t xml:space="preserve">| </w:t>
            </w:r>
            <w:r w:rsidRPr="009A5667">
              <w:rPr>
                <w:rFonts w:ascii="Arial" w:hAnsi="Arial" w:cs="Arial"/>
                <w:sz w:val="16"/>
                <w:szCs w:val="16"/>
              </w:rPr>
              <w:t>nima</w:t>
            </w:r>
          </w:p>
          <w:p w14:paraId="2C880A1D" w14:textId="156C6034" w:rsidR="00BB36F9" w:rsidRPr="009A5667" w:rsidRDefault="00BB36F9" w:rsidP="00AF5C5F">
            <w:pPr>
              <w:spacing w:after="0"/>
              <w:jc w:val="both"/>
              <w:rPr>
                <w:rFonts w:ascii="Arial" w:hAnsi="Arial" w:cs="Arial"/>
                <w:sz w:val="16"/>
                <w:szCs w:val="16"/>
              </w:rPr>
            </w:pPr>
            <w:r w:rsidRPr="009A5667">
              <w:rPr>
                <w:rFonts w:ascii="Arial" w:hAnsi="Arial" w:cs="Arial"/>
                <w:b/>
                <w:bCs/>
                <w:sz w:val="16"/>
                <w:szCs w:val="16"/>
              </w:rPr>
              <w:t>5</w:t>
            </w:r>
            <w:r w:rsidR="003E6AF0" w:rsidRPr="009A5667">
              <w:rPr>
                <w:rFonts w:ascii="Arial" w:hAnsi="Arial" w:cs="Arial"/>
                <w:sz w:val="16"/>
                <w:szCs w:val="16"/>
              </w:rPr>
              <w:t xml:space="preserve"> </w:t>
            </w:r>
            <w:r w:rsidR="00893A1A" w:rsidRPr="009A5667">
              <w:rPr>
                <w:rFonts w:ascii="Arial" w:hAnsi="Arial" w:cs="Arial"/>
                <w:sz w:val="16"/>
                <w:szCs w:val="16"/>
              </w:rPr>
              <w:t xml:space="preserve">| </w:t>
            </w:r>
            <w:r w:rsidR="003E6AF0" w:rsidRPr="009A5667">
              <w:rPr>
                <w:rFonts w:ascii="Arial" w:hAnsi="Arial" w:cs="Arial"/>
                <w:sz w:val="16"/>
                <w:szCs w:val="16"/>
              </w:rPr>
              <w:t>ima</w:t>
            </w:r>
          </w:p>
        </w:tc>
      </w:tr>
      <w:tr w:rsidR="00BB36F9" w:rsidRPr="00E566E0" w14:paraId="1AD3A941" w14:textId="77777777" w:rsidTr="00BE424B">
        <w:trPr>
          <w:trHeight w:hRule="exact" w:val="300"/>
        </w:trPr>
        <w:tc>
          <w:tcPr>
            <w:tcW w:w="7225" w:type="dxa"/>
          </w:tcPr>
          <w:p w14:paraId="56DEDC3D" w14:textId="77777777" w:rsidR="00BB36F9" w:rsidRPr="00597F49" w:rsidRDefault="00BB36F9" w:rsidP="00AF5C5F">
            <w:pPr>
              <w:spacing w:after="0"/>
              <w:jc w:val="both"/>
              <w:rPr>
                <w:rFonts w:ascii="Arial" w:hAnsi="Arial" w:cs="Arial"/>
                <w:sz w:val="20"/>
                <w:szCs w:val="20"/>
              </w:rPr>
            </w:pPr>
            <w:r w:rsidRPr="00597F49">
              <w:rPr>
                <w:rFonts w:ascii="Arial" w:hAnsi="Arial" w:cs="Arial"/>
                <w:b/>
                <w:sz w:val="20"/>
                <w:szCs w:val="20"/>
              </w:rPr>
              <w:t>SKUPAJ:</w:t>
            </w:r>
          </w:p>
        </w:tc>
        <w:tc>
          <w:tcPr>
            <w:tcW w:w="1530" w:type="dxa"/>
          </w:tcPr>
          <w:p w14:paraId="3EB40293" w14:textId="77777777" w:rsidR="00BB36F9" w:rsidRPr="00597F49" w:rsidRDefault="002928DC" w:rsidP="00AF5C5F">
            <w:pPr>
              <w:spacing w:after="0"/>
              <w:jc w:val="both"/>
              <w:rPr>
                <w:rFonts w:ascii="Arial" w:hAnsi="Arial" w:cs="Arial"/>
                <w:sz w:val="20"/>
                <w:szCs w:val="20"/>
              </w:rPr>
            </w:pPr>
            <w:r w:rsidRPr="00597F49">
              <w:rPr>
                <w:rFonts w:ascii="Arial" w:hAnsi="Arial" w:cs="Arial"/>
                <w:b/>
                <w:sz w:val="20"/>
                <w:szCs w:val="20"/>
              </w:rPr>
              <w:t>35</w:t>
            </w:r>
          </w:p>
        </w:tc>
      </w:tr>
      <w:bookmarkEnd w:id="15"/>
    </w:tbl>
    <w:p w14:paraId="3647901C" w14:textId="75CEF830" w:rsidR="00B55F2F" w:rsidRPr="00F10C48" w:rsidRDefault="00156B9B" w:rsidP="00AF5C5F">
      <w:pPr>
        <w:suppressAutoHyphens w:val="0"/>
        <w:autoSpaceDN/>
        <w:spacing w:after="0"/>
        <w:rPr>
          <w:rFonts w:ascii="Arial" w:hAnsi="Arial" w:cs="Arial"/>
          <w:b/>
          <w:sz w:val="20"/>
          <w:szCs w:val="20"/>
        </w:rPr>
      </w:pPr>
      <w:r>
        <w:rPr>
          <w:rFonts w:ascii="Arial" w:hAnsi="Arial" w:cs="Arial"/>
          <w:b/>
          <w:sz w:val="20"/>
          <w:szCs w:val="20"/>
        </w:rPr>
        <w:br w:type="page"/>
      </w:r>
      <w:r w:rsidR="00BB36F9">
        <w:rPr>
          <w:rFonts w:ascii="Arial" w:hAnsi="Arial" w:cs="Arial"/>
          <w:b/>
          <w:sz w:val="20"/>
          <w:szCs w:val="20"/>
        </w:rPr>
        <w:t>8</w:t>
      </w:r>
      <w:r w:rsidR="00067D65" w:rsidRPr="00E566E0">
        <w:rPr>
          <w:rFonts w:ascii="Arial" w:hAnsi="Arial" w:cs="Arial"/>
          <w:b/>
          <w:sz w:val="20"/>
          <w:szCs w:val="20"/>
        </w:rPr>
        <w:t>.2. Posebn</w:t>
      </w:r>
      <w:r w:rsidR="001E5B9D">
        <w:rPr>
          <w:rFonts w:ascii="Arial" w:hAnsi="Arial" w:cs="Arial"/>
          <w:b/>
          <w:sz w:val="20"/>
          <w:szCs w:val="20"/>
        </w:rPr>
        <w:t>a</w:t>
      </w:r>
      <w:r w:rsidR="00067D65" w:rsidRPr="00E566E0">
        <w:rPr>
          <w:rFonts w:ascii="Arial" w:hAnsi="Arial" w:cs="Arial"/>
          <w:b/>
          <w:sz w:val="20"/>
          <w:szCs w:val="20"/>
        </w:rPr>
        <w:t xml:space="preserve"> razpisn</w:t>
      </w:r>
      <w:r w:rsidR="001E5B9D">
        <w:rPr>
          <w:rFonts w:ascii="Arial" w:hAnsi="Arial" w:cs="Arial"/>
          <w:b/>
          <w:sz w:val="20"/>
          <w:szCs w:val="20"/>
        </w:rPr>
        <w:t>a</w:t>
      </w:r>
      <w:r w:rsidR="00067D65" w:rsidRPr="00E566E0">
        <w:rPr>
          <w:rFonts w:ascii="Arial" w:hAnsi="Arial" w:cs="Arial"/>
          <w:b/>
          <w:sz w:val="20"/>
          <w:szCs w:val="20"/>
        </w:rPr>
        <w:t xml:space="preserve"> </w:t>
      </w:r>
      <w:r w:rsidR="001E5B9D">
        <w:rPr>
          <w:rFonts w:ascii="Arial" w:hAnsi="Arial" w:cs="Arial"/>
          <w:b/>
          <w:sz w:val="20"/>
          <w:szCs w:val="20"/>
        </w:rPr>
        <w:t>merila</w:t>
      </w:r>
    </w:p>
    <w:p w14:paraId="727049BA" w14:textId="77777777" w:rsidR="00B55F2F" w:rsidRPr="00E566E0" w:rsidRDefault="00B55F2F" w:rsidP="00AF5C5F">
      <w:pPr>
        <w:spacing w:after="0"/>
        <w:jc w:val="both"/>
        <w:rPr>
          <w:rFonts w:ascii="Arial" w:hAnsi="Arial" w:cs="Arial"/>
          <w:sz w:val="20"/>
          <w:szCs w:val="20"/>
        </w:rPr>
      </w:pPr>
    </w:p>
    <w:p w14:paraId="06E1F896" w14:textId="79403D42" w:rsidR="00AF47F9" w:rsidRPr="00F74BBE" w:rsidRDefault="001A2394" w:rsidP="00AF47F9">
      <w:pPr>
        <w:pStyle w:val="Odstavekseznama"/>
        <w:numPr>
          <w:ilvl w:val="2"/>
          <w:numId w:val="17"/>
        </w:numPr>
        <w:spacing w:after="0"/>
        <w:jc w:val="both"/>
        <w:rPr>
          <w:rFonts w:ascii="Arial" w:hAnsi="Arial" w:cs="Arial"/>
          <w:b/>
          <w:sz w:val="20"/>
          <w:szCs w:val="20"/>
        </w:rPr>
      </w:pPr>
      <w:r w:rsidRPr="00BB36F9">
        <w:rPr>
          <w:rFonts w:ascii="Arial" w:hAnsi="Arial" w:cs="Arial"/>
          <w:b/>
          <w:sz w:val="20"/>
          <w:szCs w:val="20"/>
        </w:rPr>
        <w:t xml:space="preserve">Sklop </w:t>
      </w:r>
      <w:r w:rsidR="00390B7D" w:rsidRPr="00BB36F9">
        <w:rPr>
          <w:rFonts w:ascii="Arial" w:hAnsi="Arial" w:cs="Arial"/>
          <w:b/>
          <w:sz w:val="20"/>
          <w:szCs w:val="20"/>
        </w:rPr>
        <w:t>A</w:t>
      </w:r>
      <w:r w:rsidR="00AB360E" w:rsidRPr="00BB36F9">
        <w:rPr>
          <w:rFonts w:ascii="Arial" w:hAnsi="Arial" w:cs="Arial"/>
          <w:b/>
          <w:sz w:val="20"/>
          <w:szCs w:val="20"/>
        </w:rPr>
        <w:t xml:space="preserve"> – </w:t>
      </w:r>
      <w:r w:rsidRPr="00BB36F9">
        <w:rPr>
          <w:rFonts w:ascii="Arial" w:hAnsi="Arial" w:cs="Arial"/>
          <w:b/>
          <w:sz w:val="20"/>
          <w:szCs w:val="20"/>
        </w:rPr>
        <w:t xml:space="preserve">Sofinanciranje podpornih projektov </w:t>
      </w:r>
      <w:r w:rsidR="004E6CA2" w:rsidRPr="004E6CA2">
        <w:rPr>
          <w:rFonts w:ascii="Arial" w:hAnsi="Arial" w:cs="Arial"/>
          <w:b/>
          <w:sz w:val="20"/>
          <w:szCs w:val="20"/>
        </w:rPr>
        <w:t>vsebinskih mrež nevladnih organizacij v kulturi</w:t>
      </w:r>
    </w:p>
    <w:p w14:paraId="34685B4D" w14:textId="2B169366" w:rsidR="000D5A4B" w:rsidRDefault="00AF47F9" w:rsidP="000D5A4B">
      <w:pPr>
        <w:pStyle w:val="Odstavekseznama"/>
        <w:spacing w:after="0"/>
        <w:ind w:left="0"/>
        <w:jc w:val="both"/>
        <w:rPr>
          <w:rFonts w:ascii="Arial" w:hAnsi="Arial" w:cs="Arial"/>
          <w:bCs/>
          <w:sz w:val="20"/>
          <w:szCs w:val="20"/>
          <w:u w:val="single"/>
        </w:rPr>
      </w:pPr>
      <w:r w:rsidRPr="006D128C">
        <w:rPr>
          <w:rFonts w:ascii="Arial" w:hAnsi="Arial" w:cs="Arial"/>
          <w:bCs/>
          <w:sz w:val="20"/>
          <w:szCs w:val="20"/>
          <w:u w:val="single"/>
        </w:rPr>
        <w:t xml:space="preserve">Prag primernosti pri merilu a je </w:t>
      </w:r>
      <w:r w:rsidR="00B64DCA">
        <w:rPr>
          <w:rFonts w:ascii="Arial" w:hAnsi="Arial" w:cs="Arial"/>
          <w:bCs/>
          <w:sz w:val="20"/>
          <w:szCs w:val="20"/>
          <w:u w:val="single"/>
        </w:rPr>
        <w:t>5</w:t>
      </w:r>
      <w:r w:rsidRPr="006D128C">
        <w:rPr>
          <w:rFonts w:ascii="Arial" w:hAnsi="Arial" w:cs="Arial"/>
          <w:bCs/>
          <w:sz w:val="20"/>
          <w:szCs w:val="20"/>
          <w:u w:val="single"/>
        </w:rPr>
        <w:t xml:space="preserve"> </w:t>
      </w:r>
      <w:r>
        <w:rPr>
          <w:rFonts w:ascii="Arial" w:hAnsi="Arial" w:cs="Arial"/>
          <w:bCs/>
          <w:sz w:val="20"/>
          <w:szCs w:val="20"/>
          <w:u w:val="single"/>
        </w:rPr>
        <w:t xml:space="preserve">doseženih </w:t>
      </w:r>
      <w:r w:rsidRPr="006D128C">
        <w:rPr>
          <w:rFonts w:ascii="Arial" w:hAnsi="Arial" w:cs="Arial"/>
          <w:bCs/>
          <w:sz w:val="20"/>
          <w:szCs w:val="20"/>
          <w:u w:val="single"/>
        </w:rPr>
        <w:t>točk.</w:t>
      </w:r>
    </w:p>
    <w:p w14:paraId="23A499EA" w14:textId="77777777" w:rsidR="00F74BBE" w:rsidRPr="000D5A4B" w:rsidRDefault="00F74BBE" w:rsidP="000D5A4B">
      <w:pPr>
        <w:pStyle w:val="Odstavekseznama"/>
        <w:spacing w:after="0"/>
        <w:ind w:left="0"/>
        <w:jc w:val="both"/>
        <w:rPr>
          <w:rFonts w:ascii="Arial" w:hAnsi="Arial" w:cs="Arial"/>
          <w:bCs/>
          <w:sz w:val="20"/>
          <w:szCs w:val="20"/>
          <w:u w:val="singl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672"/>
      </w:tblGrid>
      <w:tr w:rsidR="00E5674A" w:rsidRPr="00E566E0" w14:paraId="6BE85B3A" w14:textId="77777777" w:rsidTr="009A5667">
        <w:trPr>
          <w:trHeight w:hRule="exact" w:val="721"/>
        </w:trPr>
        <w:tc>
          <w:tcPr>
            <w:tcW w:w="6941" w:type="dxa"/>
            <w:shd w:val="clear" w:color="auto" w:fill="DBDBDB"/>
          </w:tcPr>
          <w:p w14:paraId="3003ADED" w14:textId="77777777" w:rsidR="00E5674A" w:rsidRPr="00597F49" w:rsidRDefault="00E5674A" w:rsidP="00AF5C5F">
            <w:pPr>
              <w:spacing w:after="0"/>
              <w:jc w:val="both"/>
              <w:rPr>
                <w:rFonts w:ascii="Arial" w:hAnsi="Arial" w:cs="Arial"/>
                <w:sz w:val="20"/>
                <w:szCs w:val="20"/>
              </w:rPr>
            </w:pPr>
            <w:bookmarkStart w:id="16" w:name="_Hlk213753395"/>
          </w:p>
          <w:p w14:paraId="18342FE5" w14:textId="77777777" w:rsidR="00E5674A" w:rsidRPr="00597F49" w:rsidRDefault="00E5674A" w:rsidP="00EA4BFF">
            <w:pPr>
              <w:spacing w:after="0"/>
              <w:jc w:val="both"/>
              <w:rPr>
                <w:rFonts w:ascii="Arial" w:hAnsi="Arial" w:cs="Arial"/>
                <w:sz w:val="20"/>
                <w:szCs w:val="20"/>
              </w:rPr>
            </w:pPr>
            <w:r>
              <w:rPr>
                <w:rFonts w:ascii="Arial" w:hAnsi="Arial" w:cs="Arial"/>
                <w:b/>
                <w:sz w:val="20"/>
                <w:szCs w:val="20"/>
              </w:rPr>
              <w:t>Merilo</w:t>
            </w:r>
            <w:r w:rsidRPr="00597F49">
              <w:rPr>
                <w:rFonts w:ascii="Arial" w:hAnsi="Arial" w:cs="Arial"/>
                <w:b/>
                <w:sz w:val="20"/>
                <w:szCs w:val="20"/>
              </w:rPr>
              <w:t>:</w:t>
            </w:r>
          </w:p>
        </w:tc>
        <w:tc>
          <w:tcPr>
            <w:tcW w:w="1672" w:type="dxa"/>
            <w:shd w:val="clear" w:color="auto" w:fill="DBDBDB"/>
          </w:tcPr>
          <w:p w14:paraId="251E3305" w14:textId="77777777" w:rsidR="00E5674A" w:rsidRPr="00597F49" w:rsidRDefault="00E5674A" w:rsidP="00AF5C5F">
            <w:pPr>
              <w:spacing w:after="0"/>
              <w:jc w:val="both"/>
              <w:rPr>
                <w:rFonts w:ascii="Arial" w:hAnsi="Arial" w:cs="Arial"/>
                <w:sz w:val="20"/>
                <w:szCs w:val="20"/>
              </w:rPr>
            </w:pPr>
            <w:r>
              <w:rPr>
                <w:rFonts w:ascii="Arial" w:hAnsi="Arial" w:cs="Arial"/>
                <w:b/>
                <w:sz w:val="20"/>
                <w:szCs w:val="20"/>
              </w:rPr>
              <w:t>Največje š</w:t>
            </w:r>
            <w:r w:rsidRPr="00597F49">
              <w:rPr>
                <w:rFonts w:ascii="Arial" w:hAnsi="Arial" w:cs="Arial"/>
                <w:b/>
                <w:sz w:val="20"/>
                <w:szCs w:val="20"/>
              </w:rPr>
              <w:t>tevilo</w:t>
            </w:r>
          </w:p>
          <w:p w14:paraId="1297FD98" w14:textId="77777777" w:rsidR="00E5674A" w:rsidRPr="00597F49" w:rsidRDefault="00E5674A" w:rsidP="00AF5C5F">
            <w:pPr>
              <w:spacing w:after="0"/>
              <w:jc w:val="both"/>
              <w:rPr>
                <w:rFonts w:ascii="Arial" w:hAnsi="Arial" w:cs="Arial"/>
                <w:sz w:val="20"/>
                <w:szCs w:val="20"/>
              </w:rPr>
            </w:pPr>
            <w:r w:rsidRPr="00597F49">
              <w:rPr>
                <w:rFonts w:ascii="Arial" w:hAnsi="Arial" w:cs="Arial"/>
                <w:b/>
                <w:sz w:val="20"/>
                <w:szCs w:val="20"/>
              </w:rPr>
              <w:t>možnih točk</w:t>
            </w:r>
          </w:p>
        </w:tc>
      </w:tr>
      <w:tr w:rsidR="00E5674A" w:rsidRPr="00E566E0" w14:paraId="6F3F87AE" w14:textId="77777777" w:rsidTr="00334779">
        <w:trPr>
          <w:trHeight w:hRule="exact" w:val="3835"/>
        </w:trPr>
        <w:tc>
          <w:tcPr>
            <w:tcW w:w="6941" w:type="dxa"/>
          </w:tcPr>
          <w:p w14:paraId="4C00A3F3" w14:textId="77777777" w:rsidR="00E5674A" w:rsidRPr="00597F49" w:rsidRDefault="00E5674A" w:rsidP="00134DAF">
            <w:pPr>
              <w:pStyle w:val="Odstavekseznama"/>
              <w:numPr>
                <w:ilvl w:val="0"/>
                <w:numId w:val="18"/>
              </w:numPr>
              <w:spacing w:after="0"/>
              <w:jc w:val="both"/>
              <w:rPr>
                <w:rFonts w:ascii="Arial" w:hAnsi="Arial" w:cs="Arial"/>
                <w:b/>
                <w:bCs/>
                <w:sz w:val="20"/>
                <w:szCs w:val="20"/>
              </w:rPr>
            </w:pPr>
            <w:r w:rsidRPr="00597F49">
              <w:rPr>
                <w:rFonts w:ascii="Arial" w:hAnsi="Arial" w:cs="Arial"/>
                <w:b/>
                <w:bCs/>
                <w:sz w:val="20"/>
                <w:szCs w:val="20"/>
              </w:rPr>
              <w:t>Kakovostna zasnova projekta</w:t>
            </w:r>
            <w:r>
              <w:rPr>
                <w:rFonts w:ascii="Arial" w:hAnsi="Arial" w:cs="Arial"/>
                <w:b/>
                <w:bCs/>
                <w:sz w:val="20"/>
                <w:szCs w:val="20"/>
              </w:rPr>
              <w:t xml:space="preserve"> </w:t>
            </w:r>
            <w:r w:rsidR="007E3F3B">
              <w:rPr>
                <w:rFonts w:ascii="Arial" w:hAnsi="Arial" w:cs="Arial"/>
                <w:b/>
                <w:bCs/>
                <w:sz w:val="20"/>
                <w:szCs w:val="20"/>
              </w:rPr>
              <w:t xml:space="preserve">ter </w:t>
            </w:r>
            <w:r>
              <w:rPr>
                <w:rFonts w:ascii="Arial" w:hAnsi="Arial" w:cs="Arial"/>
                <w:b/>
                <w:bCs/>
                <w:sz w:val="20"/>
                <w:szCs w:val="20"/>
              </w:rPr>
              <w:t>njegove izvedbe</w:t>
            </w:r>
            <w:r w:rsidRPr="00597F49">
              <w:rPr>
                <w:rFonts w:ascii="Arial" w:hAnsi="Arial" w:cs="Arial"/>
                <w:b/>
                <w:bCs/>
                <w:sz w:val="20"/>
                <w:szCs w:val="20"/>
              </w:rPr>
              <w:t xml:space="preserve">, </w:t>
            </w:r>
            <w:r>
              <w:rPr>
                <w:rFonts w:ascii="Arial" w:hAnsi="Arial" w:cs="Arial"/>
                <w:b/>
                <w:bCs/>
                <w:sz w:val="20"/>
                <w:szCs w:val="20"/>
              </w:rPr>
              <w:t>in sicer</w:t>
            </w:r>
            <w:r w:rsidRPr="00597F49">
              <w:rPr>
                <w:rFonts w:ascii="Arial" w:hAnsi="Arial" w:cs="Arial"/>
                <w:b/>
                <w:bCs/>
                <w:sz w:val="20"/>
                <w:szCs w:val="20"/>
              </w:rPr>
              <w:t>:</w:t>
            </w:r>
          </w:p>
          <w:p w14:paraId="5976DAEB" w14:textId="11763A42" w:rsidR="00E33B88" w:rsidRPr="00E33B88" w:rsidRDefault="00E33B88" w:rsidP="00134DAF">
            <w:pPr>
              <w:pStyle w:val="Odstavekseznama"/>
              <w:numPr>
                <w:ilvl w:val="0"/>
                <w:numId w:val="16"/>
              </w:numPr>
              <w:spacing w:after="0"/>
              <w:ind w:left="360"/>
              <w:jc w:val="both"/>
              <w:rPr>
                <w:rFonts w:ascii="Arial" w:hAnsi="Arial" w:cs="Arial"/>
                <w:sz w:val="20"/>
                <w:szCs w:val="20"/>
              </w:rPr>
            </w:pPr>
            <w:r w:rsidRPr="00A0397D">
              <w:rPr>
                <w:rFonts w:ascii="Arial" w:hAnsi="Arial" w:cs="Arial"/>
                <w:sz w:val="20"/>
                <w:szCs w:val="20"/>
              </w:rPr>
              <w:t>razviden</w:t>
            </w:r>
            <w:r w:rsidRPr="008D30A2">
              <w:rPr>
                <w:rFonts w:ascii="Arial" w:hAnsi="Arial" w:cs="Arial"/>
                <w:sz w:val="20"/>
                <w:szCs w:val="20"/>
              </w:rPr>
              <w:t xml:space="preserve"> je </w:t>
            </w:r>
            <w:r w:rsidR="00A0397D">
              <w:rPr>
                <w:rFonts w:ascii="Arial" w:hAnsi="Arial" w:cs="Arial"/>
                <w:sz w:val="20"/>
                <w:szCs w:val="20"/>
              </w:rPr>
              <w:t xml:space="preserve">ustrezen </w:t>
            </w:r>
            <w:r w:rsidRPr="008D30A2">
              <w:rPr>
                <w:rFonts w:ascii="Arial" w:hAnsi="Arial" w:cs="Arial"/>
                <w:sz w:val="20"/>
                <w:szCs w:val="20"/>
              </w:rPr>
              <w:t xml:space="preserve">programski koncept za celotno obdobje izvajanja </w:t>
            </w:r>
            <w:r>
              <w:rPr>
                <w:rFonts w:ascii="Arial" w:hAnsi="Arial" w:cs="Arial"/>
                <w:sz w:val="20"/>
                <w:szCs w:val="20"/>
              </w:rPr>
              <w:t>projekta;</w:t>
            </w:r>
          </w:p>
          <w:p w14:paraId="0F45ADC0" w14:textId="0E970202" w:rsidR="002035FE" w:rsidRDefault="002035FE" w:rsidP="00134DAF">
            <w:pPr>
              <w:pStyle w:val="Odstavekseznama"/>
              <w:numPr>
                <w:ilvl w:val="0"/>
                <w:numId w:val="16"/>
              </w:numPr>
              <w:spacing w:after="0"/>
              <w:ind w:left="360"/>
              <w:jc w:val="both"/>
              <w:rPr>
                <w:rFonts w:ascii="Arial" w:hAnsi="Arial" w:cs="Arial"/>
                <w:sz w:val="20"/>
                <w:szCs w:val="20"/>
              </w:rPr>
            </w:pPr>
            <w:r w:rsidRPr="002035FE">
              <w:rPr>
                <w:rFonts w:ascii="Arial" w:hAnsi="Arial" w:cs="Arial"/>
                <w:sz w:val="20"/>
                <w:szCs w:val="20"/>
              </w:rPr>
              <w:t>podroben načrt aktivnosti za leti 2026 in 2027, z navedbo izvajalcev in sodelavcev (kjer je to mogoče predvideti in je pomembno za presojo kakovosti izvedbe)</w:t>
            </w:r>
            <w:r w:rsidR="004A6CD6">
              <w:rPr>
                <w:rFonts w:ascii="Arial" w:hAnsi="Arial" w:cs="Arial"/>
                <w:sz w:val="20"/>
                <w:szCs w:val="20"/>
              </w:rPr>
              <w:t>;</w:t>
            </w:r>
          </w:p>
          <w:p w14:paraId="2A537747" w14:textId="10813F30" w:rsidR="002035FE" w:rsidRDefault="002035FE" w:rsidP="00134DAF">
            <w:pPr>
              <w:pStyle w:val="Odstavekseznama"/>
              <w:numPr>
                <w:ilvl w:val="0"/>
                <w:numId w:val="16"/>
              </w:numPr>
              <w:spacing w:after="0"/>
              <w:ind w:left="360"/>
              <w:jc w:val="both"/>
              <w:rPr>
                <w:rFonts w:ascii="Arial" w:hAnsi="Arial" w:cs="Arial"/>
                <w:sz w:val="20"/>
                <w:szCs w:val="20"/>
              </w:rPr>
            </w:pPr>
            <w:r>
              <w:rPr>
                <w:rFonts w:ascii="Arial" w:hAnsi="Arial" w:cs="Arial"/>
                <w:sz w:val="20"/>
                <w:szCs w:val="20"/>
              </w:rPr>
              <w:t>načrt aktivnosti za leti 2026 in 2027 je tak, da je iz njega možno razumeti finančne postavke v finančnem načrtu;</w:t>
            </w:r>
          </w:p>
          <w:p w14:paraId="20B5C1D3" w14:textId="49005F7D" w:rsidR="002035FE" w:rsidRDefault="002035FE" w:rsidP="00134DAF">
            <w:pPr>
              <w:pStyle w:val="Odstavekseznama"/>
              <w:numPr>
                <w:ilvl w:val="0"/>
                <w:numId w:val="16"/>
              </w:numPr>
              <w:spacing w:after="0"/>
              <w:ind w:left="360"/>
              <w:jc w:val="both"/>
              <w:rPr>
                <w:rFonts w:ascii="Arial" w:hAnsi="Arial" w:cs="Arial"/>
                <w:sz w:val="20"/>
                <w:szCs w:val="20"/>
              </w:rPr>
            </w:pPr>
            <w:r w:rsidRPr="002035FE">
              <w:rPr>
                <w:rFonts w:ascii="Arial" w:hAnsi="Arial" w:cs="Arial"/>
                <w:sz w:val="20"/>
                <w:szCs w:val="20"/>
              </w:rPr>
              <w:t>načrt aktivnosti za leti 2028 in 2029 je razdelan do te mere, da je razvidna skladnost s programskim konceptom</w:t>
            </w:r>
            <w:r w:rsidR="00CB7C33">
              <w:rPr>
                <w:rFonts w:ascii="Arial" w:hAnsi="Arial" w:cs="Arial"/>
                <w:sz w:val="20"/>
                <w:szCs w:val="20"/>
              </w:rPr>
              <w:t xml:space="preserve"> </w:t>
            </w:r>
            <w:r w:rsidRPr="002035FE">
              <w:rPr>
                <w:rFonts w:ascii="Arial" w:hAnsi="Arial" w:cs="Arial"/>
                <w:sz w:val="20"/>
                <w:szCs w:val="20"/>
              </w:rPr>
              <w:t>in sorazmernost z zaprošeno vrednostjo sofinanciranja v posameznem letu</w:t>
            </w:r>
            <w:r>
              <w:rPr>
                <w:rFonts w:ascii="Arial" w:hAnsi="Arial" w:cs="Arial"/>
                <w:sz w:val="20"/>
                <w:szCs w:val="20"/>
              </w:rPr>
              <w:t>;</w:t>
            </w:r>
          </w:p>
          <w:p w14:paraId="6E68F58D" w14:textId="1097005B" w:rsidR="002035FE" w:rsidRDefault="002035FE" w:rsidP="00134DAF">
            <w:pPr>
              <w:pStyle w:val="Odstavekseznama"/>
              <w:numPr>
                <w:ilvl w:val="0"/>
                <w:numId w:val="16"/>
              </w:numPr>
              <w:spacing w:after="0"/>
              <w:ind w:left="360"/>
              <w:jc w:val="both"/>
              <w:rPr>
                <w:rFonts w:ascii="Arial" w:hAnsi="Arial" w:cs="Arial"/>
                <w:sz w:val="20"/>
                <w:szCs w:val="20"/>
              </w:rPr>
            </w:pPr>
            <w:r w:rsidRPr="002035FE">
              <w:rPr>
                <w:rFonts w:ascii="Arial" w:hAnsi="Arial" w:cs="Arial"/>
                <w:sz w:val="20"/>
                <w:szCs w:val="20"/>
              </w:rPr>
              <w:t>jasen opis vseh načrtovanih projektnih aktivnosti, opredeljena časovnica in obseg njihovega izvajanja</w:t>
            </w:r>
            <w:r>
              <w:rPr>
                <w:rFonts w:ascii="Arial" w:hAnsi="Arial" w:cs="Arial"/>
                <w:sz w:val="20"/>
                <w:szCs w:val="20"/>
              </w:rPr>
              <w:t>;</w:t>
            </w:r>
          </w:p>
          <w:p w14:paraId="6C3F37AD" w14:textId="58C192D8" w:rsidR="00EA4BFF" w:rsidRPr="002035FE" w:rsidRDefault="00E5674A" w:rsidP="004B44FA">
            <w:pPr>
              <w:pStyle w:val="Odstavekseznama"/>
              <w:numPr>
                <w:ilvl w:val="0"/>
                <w:numId w:val="16"/>
              </w:numPr>
              <w:spacing w:after="0"/>
              <w:ind w:left="360"/>
              <w:jc w:val="both"/>
              <w:rPr>
                <w:rFonts w:ascii="Arial" w:hAnsi="Arial" w:cs="Arial"/>
                <w:sz w:val="20"/>
                <w:szCs w:val="20"/>
              </w:rPr>
            </w:pPr>
            <w:r w:rsidRPr="00597F49">
              <w:rPr>
                <w:rFonts w:ascii="Arial" w:hAnsi="Arial" w:cs="Arial"/>
                <w:sz w:val="20"/>
                <w:szCs w:val="20"/>
              </w:rPr>
              <w:t xml:space="preserve">projekt ima </w:t>
            </w:r>
            <w:r>
              <w:rPr>
                <w:rFonts w:ascii="Arial" w:hAnsi="Arial" w:cs="Arial"/>
                <w:sz w:val="20"/>
                <w:szCs w:val="20"/>
              </w:rPr>
              <w:t>jasne</w:t>
            </w:r>
            <w:r w:rsidRPr="00597F49">
              <w:rPr>
                <w:rFonts w:ascii="Arial" w:hAnsi="Arial" w:cs="Arial"/>
                <w:sz w:val="20"/>
                <w:szCs w:val="20"/>
              </w:rPr>
              <w:t xml:space="preserve"> cilje</w:t>
            </w:r>
            <w:r w:rsidR="005E4ADC">
              <w:rPr>
                <w:rFonts w:ascii="Arial" w:hAnsi="Arial" w:cs="Arial"/>
                <w:sz w:val="20"/>
                <w:szCs w:val="20"/>
              </w:rPr>
              <w:t>,</w:t>
            </w:r>
            <w:r w:rsidRPr="00597F49">
              <w:rPr>
                <w:rFonts w:ascii="Arial" w:hAnsi="Arial" w:cs="Arial"/>
                <w:sz w:val="20"/>
                <w:szCs w:val="20"/>
              </w:rPr>
              <w:t xml:space="preserve"> </w:t>
            </w:r>
            <w:r>
              <w:rPr>
                <w:rFonts w:ascii="Arial" w:hAnsi="Arial" w:cs="Arial"/>
                <w:sz w:val="20"/>
                <w:szCs w:val="20"/>
              </w:rPr>
              <w:t xml:space="preserve">ustrezno </w:t>
            </w:r>
            <w:r w:rsidRPr="00597F49">
              <w:rPr>
                <w:rFonts w:ascii="Arial" w:hAnsi="Arial" w:cs="Arial"/>
                <w:sz w:val="20"/>
                <w:szCs w:val="20"/>
              </w:rPr>
              <w:t>opredeljene</w:t>
            </w:r>
            <w:r w:rsidR="005E4ADC">
              <w:rPr>
                <w:rFonts w:ascii="Arial" w:hAnsi="Arial" w:cs="Arial"/>
                <w:sz w:val="20"/>
                <w:szCs w:val="20"/>
              </w:rPr>
              <w:t xml:space="preserve"> </w:t>
            </w:r>
            <w:r w:rsidRPr="00597F49">
              <w:rPr>
                <w:rFonts w:ascii="Arial" w:hAnsi="Arial" w:cs="Arial"/>
                <w:sz w:val="20"/>
                <w:szCs w:val="20"/>
              </w:rPr>
              <w:t>učinke</w:t>
            </w:r>
            <w:r w:rsidR="004B44FA">
              <w:rPr>
                <w:rFonts w:ascii="Arial" w:hAnsi="Arial" w:cs="Arial"/>
                <w:sz w:val="20"/>
                <w:szCs w:val="20"/>
              </w:rPr>
              <w:t xml:space="preserve"> ter</w:t>
            </w:r>
            <w:r w:rsidR="002035FE" w:rsidRPr="002035FE">
              <w:rPr>
                <w:rFonts w:ascii="Arial" w:hAnsi="Arial" w:cs="Arial"/>
                <w:sz w:val="20"/>
                <w:szCs w:val="20"/>
              </w:rPr>
              <w:t xml:space="preserve"> </w:t>
            </w:r>
            <w:r w:rsidR="00035927" w:rsidRPr="002035FE">
              <w:rPr>
                <w:rFonts w:ascii="Arial" w:hAnsi="Arial" w:cs="Arial"/>
                <w:sz w:val="20"/>
                <w:szCs w:val="20"/>
              </w:rPr>
              <w:t>merljiv</w:t>
            </w:r>
            <w:r w:rsidR="00035927">
              <w:rPr>
                <w:rFonts w:ascii="Arial" w:hAnsi="Arial" w:cs="Arial"/>
                <w:sz w:val="20"/>
                <w:szCs w:val="20"/>
              </w:rPr>
              <w:t>e</w:t>
            </w:r>
            <w:r w:rsidR="00035927" w:rsidRPr="002035FE">
              <w:rPr>
                <w:rFonts w:ascii="Arial" w:hAnsi="Arial" w:cs="Arial"/>
                <w:sz w:val="20"/>
                <w:szCs w:val="20"/>
              </w:rPr>
              <w:t xml:space="preserve"> </w:t>
            </w:r>
            <w:r w:rsidR="00320DFB" w:rsidRPr="002035FE">
              <w:rPr>
                <w:rFonts w:ascii="Arial" w:hAnsi="Arial" w:cs="Arial"/>
                <w:sz w:val="20"/>
                <w:szCs w:val="20"/>
              </w:rPr>
              <w:t>kazalnik</w:t>
            </w:r>
            <w:r w:rsidR="00035927">
              <w:rPr>
                <w:rFonts w:ascii="Arial" w:hAnsi="Arial" w:cs="Arial"/>
                <w:sz w:val="20"/>
                <w:szCs w:val="20"/>
              </w:rPr>
              <w:t>e</w:t>
            </w:r>
            <w:r w:rsidR="00320DFB" w:rsidRPr="002035FE">
              <w:rPr>
                <w:rFonts w:ascii="Arial" w:hAnsi="Arial" w:cs="Arial"/>
                <w:sz w:val="20"/>
                <w:szCs w:val="20"/>
              </w:rPr>
              <w:t xml:space="preserve"> uspeha</w:t>
            </w:r>
            <w:r w:rsidR="00035927">
              <w:rPr>
                <w:rFonts w:ascii="Arial" w:hAnsi="Arial" w:cs="Arial"/>
                <w:sz w:val="20"/>
                <w:szCs w:val="20"/>
              </w:rPr>
              <w:t>. Pripravljen je</w:t>
            </w:r>
            <w:r w:rsidR="00320DFB" w:rsidRPr="002035FE">
              <w:rPr>
                <w:rFonts w:ascii="Arial" w:hAnsi="Arial" w:cs="Arial"/>
                <w:sz w:val="20"/>
                <w:szCs w:val="20"/>
              </w:rPr>
              <w:t xml:space="preserve"> načrt spremljanja učinkov na ciljne skupine in sektor </w:t>
            </w:r>
            <w:r w:rsidR="00320DFB">
              <w:rPr>
                <w:rFonts w:ascii="Arial" w:hAnsi="Arial" w:cs="Arial"/>
                <w:sz w:val="20"/>
                <w:szCs w:val="20"/>
              </w:rPr>
              <w:t xml:space="preserve">ter </w:t>
            </w:r>
            <w:r w:rsidR="002035FE" w:rsidRPr="002035FE">
              <w:rPr>
                <w:rFonts w:ascii="Arial" w:hAnsi="Arial" w:cs="Arial"/>
                <w:sz w:val="20"/>
                <w:szCs w:val="20"/>
              </w:rPr>
              <w:t>ukrepi za vrednotenje doseganja ciljev projekta.</w:t>
            </w:r>
            <w:r w:rsidR="002035FE">
              <w:rPr>
                <w:rFonts w:ascii="Arial" w:hAnsi="Arial" w:cs="Arial"/>
                <w:sz w:val="20"/>
                <w:szCs w:val="20"/>
              </w:rPr>
              <w:t xml:space="preserve"> </w:t>
            </w:r>
          </w:p>
        </w:tc>
        <w:tc>
          <w:tcPr>
            <w:tcW w:w="1672" w:type="dxa"/>
          </w:tcPr>
          <w:p w14:paraId="627F76BD" w14:textId="1405C8F4" w:rsidR="00BE424B" w:rsidRPr="00334779" w:rsidRDefault="00E5674A" w:rsidP="00AF5C5F">
            <w:pPr>
              <w:spacing w:after="0"/>
              <w:jc w:val="both"/>
              <w:rPr>
                <w:rFonts w:ascii="Arial" w:hAnsi="Arial" w:cs="Arial"/>
                <w:b/>
                <w:bCs/>
                <w:sz w:val="20"/>
                <w:szCs w:val="20"/>
              </w:rPr>
            </w:pPr>
            <w:r w:rsidRPr="00334779">
              <w:rPr>
                <w:rFonts w:ascii="Arial" w:hAnsi="Arial" w:cs="Arial"/>
                <w:b/>
                <w:bCs/>
                <w:sz w:val="20"/>
                <w:szCs w:val="20"/>
              </w:rPr>
              <w:t>20</w:t>
            </w:r>
          </w:p>
          <w:p w14:paraId="595D6A18" w14:textId="79B36C26" w:rsidR="00BE424B" w:rsidRPr="009A5667" w:rsidRDefault="00BE424B" w:rsidP="00AF5C5F">
            <w:pPr>
              <w:spacing w:after="0"/>
              <w:jc w:val="both"/>
              <w:rPr>
                <w:rFonts w:ascii="Arial" w:hAnsi="Arial" w:cs="Arial"/>
                <w:sz w:val="16"/>
                <w:szCs w:val="16"/>
                <w:u w:val="single"/>
              </w:rPr>
            </w:pPr>
            <w:r w:rsidRPr="009A5667">
              <w:rPr>
                <w:rFonts w:ascii="Arial" w:hAnsi="Arial" w:cs="Arial"/>
                <w:sz w:val="16"/>
                <w:szCs w:val="16"/>
                <w:u w:val="single"/>
              </w:rPr>
              <w:t>Pri tem velja:</w:t>
            </w:r>
          </w:p>
          <w:p w14:paraId="5440AE73" w14:textId="7348F606" w:rsidR="00BE424B" w:rsidRPr="009A5667" w:rsidRDefault="00BE424B" w:rsidP="00BE424B">
            <w:pPr>
              <w:spacing w:after="0"/>
              <w:rPr>
                <w:rFonts w:ascii="Arial" w:hAnsi="Arial" w:cs="Arial"/>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56ED8B14" w14:textId="3843A7B1" w:rsidR="00BE424B" w:rsidRPr="009A5667" w:rsidRDefault="00BE424B" w:rsidP="00BE424B">
            <w:pPr>
              <w:spacing w:after="0"/>
              <w:rPr>
                <w:rFonts w:ascii="Arial" w:hAnsi="Arial" w:cs="Arial"/>
                <w:sz w:val="16"/>
                <w:szCs w:val="16"/>
              </w:rPr>
            </w:pPr>
            <w:r w:rsidRPr="009A5667">
              <w:rPr>
                <w:rFonts w:ascii="Arial" w:hAnsi="Arial" w:cs="Arial"/>
                <w:b/>
                <w:bCs/>
                <w:sz w:val="16"/>
                <w:szCs w:val="16"/>
              </w:rPr>
              <w:t>1–4</w:t>
            </w:r>
            <w:r w:rsidRPr="009A5667">
              <w:rPr>
                <w:rFonts w:ascii="Arial" w:hAnsi="Arial" w:cs="Arial"/>
                <w:sz w:val="16"/>
                <w:szCs w:val="16"/>
              </w:rPr>
              <w:t xml:space="preserve"> | pomanjkljivo</w:t>
            </w:r>
          </w:p>
          <w:p w14:paraId="4D7AEB2B" w14:textId="4151BAC9" w:rsidR="00BE424B" w:rsidRPr="009A5667" w:rsidRDefault="00BE424B" w:rsidP="00BE424B">
            <w:pPr>
              <w:spacing w:after="0"/>
              <w:rPr>
                <w:rFonts w:ascii="Arial" w:hAnsi="Arial" w:cs="Arial"/>
                <w:sz w:val="16"/>
                <w:szCs w:val="16"/>
              </w:rPr>
            </w:pPr>
            <w:r w:rsidRPr="009A5667">
              <w:rPr>
                <w:rFonts w:ascii="Arial" w:hAnsi="Arial" w:cs="Arial"/>
                <w:b/>
                <w:bCs/>
                <w:sz w:val="16"/>
                <w:szCs w:val="16"/>
              </w:rPr>
              <w:t>5–8</w:t>
            </w:r>
            <w:r w:rsidRPr="009A5667">
              <w:rPr>
                <w:rFonts w:ascii="Arial" w:hAnsi="Arial" w:cs="Arial"/>
                <w:sz w:val="16"/>
                <w:szCs w:val="16"/>
              </w:rPr>
              <w:t xml:space="preserve"> | zadostno</w:t>
            </w:r>
          </w:p>
          <w:p w14:paraId="4E57C353" w14:textId="77779426" w:rsidR="00BE424B" w:rsidRPr="009A5667" w:rsidRDefault="00BE424B" w:rsidP="00BE424B">
            <w:pPr>
              <w:spacing w:after="0"/>
              <w:rPr>
                <w:rFonts w:ascii="Arial" w:hAnsi="Arial" w:cs="Arial"/>
                <w:sz w:val="16"/>
                <w:szCs w:val="16"/>
              </w:rPr>
            </w:pPr>
            <w:r w:rsidRPr="009A5667">
              <w:rPr>
                <w:rFonts w:ascii="Arial" w:hAnsi="Arial" w:cs="Arial"/>
                <w:b/>
                <w:bCs/>
                <w:sz w:val="16"/>
                <w:szCs w:val="16"/>
              </w:rPr>
              <w:t>9–12</w:t>
            </w:r>
            <w:r w:rsidRPr="009A5667">
              <w:rPr>
                <w:rFonts w:ascii="Arial" w:hAnsi="Arial" w:cs="Arial"/>
                <w:sz w:val="16"/>
                <w:szCs w:val="16"/>
              </w:rPr>
              <w:t xml:space="preserve"> | dobro</w:t>
            </w:r>
          </w:p>
          <w:p w14:paraId="7DEC8F64" w14:textId="417B5B8F" w:rsidR="00BE424B" w:rsidRPr="009A5667" w:rsidRDefault="00BE424B" w:rsidP="00BE424B">
            <w:pPr>
              <w:spacing w:after="0"/>
              <w:rPr>
                <w:rFonts w:ascii="Arial" w:hAnsi="Arial" w:cs="Arial"/>
                <w:sz w:val="16"/>
                <w:szCs w:val="16"/>
              </w:rPr>
            </w:pPr>
            <w:r w:rsidRPr="009A5667">
              <w:rPr>
                <w:rFonts w:ascii="Arial" w:hAnsi="Arial" w:cs="Arial"/>
                <w:b/>
                <w:bCs/>
                <w:sz w:val="16"/>
                <w:szCs w:val="16"/>
              </w:rPr>
              <w:t>13–16</w:t>
            </w:r>
            <w:r w:rsidRPr="009A5667">
              <w:rPr>
                <w:rFonts w:ascii="Arial" w:hAnsi="Arial" w:cs="Arial"/>
                <w:sz w:val="16"/>
                <w:szCs w:val="16"/>
              </w:rPr>
              <w:t xml:space="preserve"> | zelo dobro</w:t>
            </w:r>
          </w:p>
          <w:p w14:paraId="5047D83D" w14:textId="51EEBB8C" w:rsidR="00BE424B" w:rsidRPr="009A5667" w:rsidRDefault="00BE424B" w:rsidP="00BE424B">
            <w:pPr>
              <w:spacing w:after="0"/>
              <w:rPr>
                <w:rFonts w:ascii="Arial" w:hAnsi="Arial" w:cs="Arial"/>
                <w:sz w:val="16"/>
                <w:szCs w:val="16"/>
                <w:u w:val="single"/>
              </w:rPr>
            </w:pPr>
            <w:r w:rsidRPr="009A5667">
              <w:rPr>
                <w:rFonts w:ascii="Arial" w:hAnsi="Arial" w:cs="Arial"/>
                <w:b/>
                <w:bCs/>
                <w:sz w:val="16"/>
                <w:szCs w:val="16"/>
              </w:rPr>
              <w:t>17–20</w:t>
            </w:r>
            <w:r w:rsidRPr="009A5667">
              <w:rPr>
                <w:rFonts w:ascii="Arial" w:hAnsi="Arial" w:cs="Arial"/>
                <w:sz w:val="16"/>
                <w:szCs w:val="16"/>
              </w:rPr>
              <w:t xml:space="preserve"> | odlično</w:t>
            </w:r>
          </w:p>
        </w:tc>
      </w:tr>
      <w:tr w:rsidR="00E5674A" w:rsidRPr="00E566E0" w14:paraId="596FA270" w14:textId="77777777" w:rsidTr="008741E0">
        <w:trPr>
          <w:trHeight w:hRule="exact" w:val="2483"/>
        </w:trPr>
        <w:tc>
          <w:tcPr>
            <w:tcW w:w="6941" w:type="dxa"/>
          </w:tcPr>
          <w:p w14:paraId="73451126" w14:textId="41ED9ECE" w:rsidR="00E5674A" w:rsidRPr="005C6799" w:rsidRDefault="00E5674A" w:rsidP="00B9771A">
            <w:pPr>
              <w:pStyle w:val="Odstavekseznama"/>
              <w:numPr>
                <w:ilvl w:val="0"/>
                <w:numId w:val="18"/>
              </w:numPr>
              <w:spacing w:after="0"/>
              <w:jc w:val="both"/>
              <w:rPr>
                <w:rFonts w:ascii="Arial" w:hAnsi="Arial" w:cs="Arial"/>
                <w:b/>
                <w:bCs/>
                <w:sz w:val="20"/>
                <w:szCs w:val="20"/>
              </w:rPr>
            </w:pPr>
            <w:r w:rsidRPr="005C6799">
              <w:rPr>
                <w:rFonts w:ascii="Arial" w:hAnsi="Arial" w:cs="Arial"/>
                <w:b/>
                <w:bCs/>
                <w:sz w:val="20"/>
                <w:szCs w:val="20"/>
              </w:rPr>
              <w:t xml:space="preserve">Projekt izhaja iz potreb </w:t>
            </w:r>
            <w:r w:rsidR="00D1271E">
              <w:rPr>
                <w:rFonts w:ascii="Arial" w:hAnsi="Arial" w:cs="Arial"/>
                <w:b/>
                <w:bCs/>
                <w:sz w:val="20"/>
                <w:szCs w:val="20"/>
              </w:rPr>
              <w:t xml:space="preserve">kulturnega </w:t>
            </w:r>
            <w:r w:rsidRPr="005C6799">
              <w:rPr>
                <w:rFonts w:ascii="Arial" w:hAnsi="Arial" w:cs="Arial"/>
                <w:b/>
                <w:bCs/>
                <w:sz w:val="20"/>
                <w:szCs w:val="20"/>
              </w:rPr>
              <w:t xml:space="preserve">sektorja in izboljšuje položaj širokega kroga </w:t>
            </w:r>
            <w:r w:rsidR="00844367">
              <w:rPr>
                <w:rFonts w:ascii="Arial" w:hAnsi="Arial" w:cs="Arial"/>
                <w:b/>
                <w:bCs/>
                <w:sz w:val="20"/>
                <w:szCs w:val="20"/>
              </w:rPr>
              <w:t>nevladnih organizacij</w:t>
            </w:r>
            <w:r w:rsidR="00844367" w:rsidRPr="005C6799">
              <w:rPr>
                <w:rFonts w:ascii="Arial" w:hAnsi="Arial" w:cs="Arial"/>
                <w:b/>
                <w:bCs/>
                <w:sz w:val="20"/>
                <w:szCs w:val="20"/>
              </w:rPr>
              <w:t xml:space="preserve"> </w:t>
            </w:r>
            <w:r w:rsidR="002717A7" w:rsidRPr="005C6799">
              <w:rPr>
                <w:rFonts w:ascii="Arial" w:hAnsi="Arial" w:cs="Arial"/>
                <w:b/>
                <w:bCs/>
                <w:sz w:val="20"/>
                <w:szCs w:val="20"/>
              </w:rPr>
              <w:t xml:space="preserve">ter </w:t>
            </w:r>
            <w:r w:rsidRPr="005C6799">
              <w:rPr>
                <w:rFonts w:ascii="Arial" w:hAnsi="Arial" w:cs="Arial"/>
                <w:b/>
                <w:bCs/>
                <w:sz w:val="20"/>
                <w:szCs w:val="20"/>
              </w:rPr>
              <w:t>posameznikov v kulturi, pri čemer velja:</w:t>
            </w:r>
          </w:p>
          <w:p w14:paraId="3BAFD139" w14:textId="39848CFF" w:rsidR="00E5674A" w:rsidRPr="005C6799" w:rsidRDefault="00E5674A" w:rsidP="00134DAF">
            <w:pPr>
              <w:pStyle w:val="Odstavekseznama"/>
              <w:numPr>
                <w:ilvl w:val="0"/>
                <w:numId w:val="19"/>
              </w:numPr>
              <w:spacing w:after="0"/>
              <w:jc w:val="both"/>
              <w:rPr>
                <w:rFonts w:ascii="Arial" w:hAnsi="Arial" w:cs="Arial"/>
                <w:sz w:val="20"/>
                <w:szCs w:val="20"/>
              </w:rPr>
            </w:pPr>
            <w:r w:rsidRPr="005C6799">
              <w:rPr>
                <w:rFonts w:ascii="Arial" w:hAnsi="Arial" w:cs="Arial"/>
                <w:sz w:val="20"/>
                <w:szCs w:val="20"/>
              </w:rPr>
              <w:t>potrebe ali izzivi</w:t>
            </w:r>
            <w:r w:rsidR="004B44FA">
              <w:rPr>
                <w:rFonts w:ascii="Arial" w:hAnsi="Arial" w:cs="Arial"/>
                <w:sz w:val="20"/>
                <w:szCs w:val="20"/>
              </w:rPr>
              <w:t xml:space="preserve"> </w:t>
            </w:r>
            <w:r w:rsidRPr="005C6799">
              <w:rPr>
                <w:rFonts w:ascii="Arial" w:hAnsi="Arial" w:cs="Arial"/>
                <w:sz w:val="20"/>
                <w:szCs w:val="20"/>
              </w:rPr>
              <w:t xml:space="preserve">so </w:t>
            </w:r>
            <w:r w:rsidR="00EA4BFF">
              <w:rPr>
                <w:rFonts w:ascii="Arial" w:hAnsi="Arial" w:cs="Arial"/>
                <w:sz w:val="20"/>
                <w:szCs w:val="20"/>
              </w:rPr>
              <w:t>ustrezno predst</w:t>
            </w:r>
            <w:r w:rsidR="00BC6E91">
              <w:rPr>
                <w:rFonts w:ascii="Arial" w:hAnsi="Arial" w:cs="Arial"/>
                <w:sz w:val="20"/>
                <w:szCs w:val="20"/>
              </w:rPr>
              <w:t>a</w:t>
            </w:r>
            <w:r w:rsidR="00EA4BFF">
              <w:rPr>
                <w:rFonts w:ascii="Arial" w:hAnsi="Arial" w:cs="Arial"/>
                <w:sz w:val="20"/>
                <w:szCs w:val="20"/>
              </w:rPr>
              <w:t xml:space="preserve">vljeni, </w:t>
            </w:r>
            <w:r w:rsidRPr="005C6799">
              <w:rPr>
                <w:rFonts w:ascii="Arial" w:hAnsi="Arial" w:cs="Arial"/>
                <w:sz w:val="20"/>
                <w:szCs w:val="20"/>
              </w:rPr>
              <w:t>utemeljeni ter skladni s cilji razpisa;</w:t>
            </w:r>
          </w:p>
          <w:p w14:paraId="3473E36F" w14:textId="6B70CBFF" w:rsidR="008D30A2" w:rsidRPr="00035927" w:rsidRDefault="002717A7" w:rsidP="00035927">
            <w:pPr>
              <w:pStyle w:val="Odstavekseznama"/>
              <w:numPr>
                <w:ilvl w:val="0"/>
                <w:numId w:val="19"/>
              </w:numPr>
              <w:spacing w:after="0"/>
              <w:jc w:val="both"/>
              <w:rPr>
                <w:rFonts w:ascii="Arial" w:hAnsi="Arial" w:cs="Arial"/>
                <w:sz w:val="20"/>
                <w:szCs w:val="20"/>
              </w:rPr>
            </w:pPr>
            <w:r w:rsidRPr="005C6799">
              <w:rPr>
                <w:rFonts w:ascii="Arial" w:hAnsi="Arial" w:cs="Arial"/>
                <w:sz w:val="20"/>
                <w:szCs w:val="20"/>
              </w:rPr>
              <w:t xml:space="preserve">ugotovljene </w:t>
            </w:r>
            <w:r w:rsidR="00E5674A" w:rsidRPr="005C6799">
              <w:rPr>
                <w:rFonts w:ascii="Arial" w:hAnsi="Arial" w:cs="Arial"/>
                <w:sz w:val="20"/>
                <w:szCs w:val="20"/>
              </w:rPr>
              <w:t xml:space="preserve">so ciljne skupine, podan je </w:t>
            </w:r>
            <w:r w:rsidR="007F536F" w:rsidRPr="005C6799">
              <w:rPr>
                <w:rFonts w:ascii="Arial" w:hAnsi="Arial" w:cs="Arial"/>
                <w:sz w:val="20"/>
                <w:szCs w:val="20"/>
              </w:rPr>
              <w:t xml:space="preserve">domišljen </w:t>
            </w:r>
            <w:r w:rsidR="00E5674A" w:rsidRPr="005C6799">
              <w:rPr>
                <w:rFonts w:ascii="Arial" w:hAnsi="Arial" w:cs="Arial"/>
                <w:sz w:val="20"/>
                <w:szCs w:val="20"/>
              </w:rPr>
              <w:t xml:space="preserve">načrt za njihovo </w:t>
            </w:r>
            <w:r w:rsidR="004B44FA" w:rsidRPr="005C6799">
              <w:rPr>
                <w:rFonts w:ascii="Arial" w:hAnsi="Arial" w:cs="Arial"/>
                <w:color w:val="333333"/>
                <w:sz w:val="20"/>
                <w:szCs w:val="20"/>
              </w:rPr>
              <w:t>sodelovanj</w:t>
            </w:r>
            <w:r w:rsidR="004B44FA">
              <w:rPr>
                <w:rFonts w:ascii="Arial" w:hAnsi="Arial" w:cs="Arial"/>
                <w:color w:val="333333"/>
                <w:sz w:val="20"/>
                <w:szCs w:val="20"/>
              </w:rPr>
              <w:t>e</w:t>
            </w:r>
            <w:r w:rsidR="00035927">
              <w:rPr>
                <w:rFonts w:ascii="Arial" w:hAnsi="Arial" w:cs="Arial"/>
                <w:color w:val="333333"/>
                <w:sz w:val="20"/>
                <w:szCs w:val="20"/>
              </w:rPr>
              <w:t>;</w:t>
            </w:r>
          </w:p>
          <w:p w14:paraId="5CE8EB38" w14:textId="3DE071CE" w:rsidR="00BE424B" w:rsidRPr="000D5A4B" w:rsidRDefault="00E5674A" w:rsidP="000D5A4B">
            <w:pPr>
              <w:pStyle w:val="Odstavekseznama"/>
              <w:numPr>
                <w:ilvl w:val="0"/>
                <w:numId w:val="19"/>
              </w:numPr>
              <w:spacing w:after="0"/>
              <w:jc w:val="both"/>
              <w:rPr>
                <w:rFonts w:ascii="Arial" w:hAnsi="Arial" w:cs="Arial"/>
                <w:sz w:val="20"/>
                <w:szCs w:val="20"/>
              </w:rPr>
            </w:pPr>
            <w:r w:rsidRPr="005C6799">
              <w:rPr>
                <w:rFonts w:ascii="Arial" w:hAnsi="Arial" w:cs="Arial"/>
                <w:sz w:val="20"/>
                <w:szCs w:val="20"/>
              </w:rPr>
              <w:t>načrtovani učinki in cilji projekta bodo koristni za širok del nevladnih organizacij ter posameznikov v kulturi, ob tem pa bo imel projekt učinek na različnih področjih kulture</w:t>
            </w:r>
            <w:r w:rsidR="00BC6E91">
              <w:rPr>
                <w:rFonts w:ascii="Arial" w:hAnsi="Arial" w:cs="Arial"/>
                <w:sz w:val="20"/>
                <w:szCs w:val="20"/>
              </w:rPr>
              <w:t>.</w:t>
            </w:r>
          </w:p>
        </w:tc>
        <w:tc>
          <w:tcPr>
            <w:tcW w:w="1672" w:type="dxa"/>
          </w:tcPr>
          <w:p w14:paraId="59324CF1" w14:textId="5F569A31" w:rsidR="00BE424B" w:rsidRPr="00334779" w:rsidRDefault="00E5674A" w:rsidP="00AF5C5F">
            <w:pPr>
              <w:spacing w:after="0"/>
              <w:jc w:val="both"/>
              <w:rPr>
                <w:rFonts w:ascii="Arial" w:hAnsi="Arial" w:cs="Arial"/>
                <w:b/>
                <w:bCs/>
                <w:sz w:val="20"/>
                <w:szCs w:val="20"/>
              </w:rPr>
            </w:pPr>
            <w:r w:rsidRPr="00334779">
              <w:rPr>
                <w:rFonts w:ascii="Arial" w:hAnsi="Arial" w:cs="Arial"/>
                <w:b/>
                <w:bCs/>
                <w:sz w:val="20"/>
                <w:szCs w:val="20"/>
              </w:rPr>
              <w:t>15</w:t>
            </w:r>
          </w:p>
          <w:p w14:paraId="503B0C7F" w14:textId="34744A34" w:rsidR="00BE424B" w:rsidRPr="009A5667" w:rsidRDefault="00BE424B" w:rsidP="00AF5C5F">
            <w:pPr>
              <w:spacing w:after="0"/>
              <w:jc w:val="both"/>
              <w:rPr>
                <w:rFonts w:ascii="Arial" w:hAnsi="Arial" w:cs="Arial"/>
                <w:sz w:val="16"/>
                <w:szCs w:val="16"/>
                <w:u w:val="single"/>
              </w:rPr>
            </w:pPr>
            <w:r w:rsidRPr="009A5667">
              <w:rPr>
                <w:rFonts w:ascii="Arial" w:hAnsi="Arial" w:cs="Arial"/>
                <w:sz w:val="16"/>
                <w:szCs w:val="16"/>
                <w:u w:val="single"/>
              </w:rPr>
              <w:t>Pri tem velja:</w:t>
            </w:r>
          </w:p>
          <w:p w14:paraId="6D447824" w14:textId="6C4F6AC7" w:rsidR="00BE424B" w:rsidRPr="009A5667" w:rsidRDefault="00BE424B" w:rsidP="00BE424B">
            <w:pPr>
              <w:spacing w:after="0"/>
              <w:rPr>
                <w:rFonts w:ascii="Arial" w:hAnsi="Arial" w:cs="Arial"/>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0B7A80C5" w14:textId="3DC055D8" w:rsidR="00BE424B" w:rsidRPr="009A5667" w:rsidRDefault="00BE424B" w:rsidP="00BE424B">
            <w:pPr>
              <w:spacing w:after="0"/>
              <w:rPr>
                <w:rFonts w:ascii="Arial" w:hAnsi="Arial" w:cs="Arial"/>
                <w:sz w:val="16"/>
                <w:szCs w:val="16"/>
              </w:rPr>
            </w:pPr>
            <w:r w:rsidRPr="009A5667">
              <w:rPr>
                <w:rFonts w:ascii="Arial" w:hAnsi="Arial" w:cs="Arial"/>
                <w:b/>
                <w:bCs/>
                <w:sz w:val="16"/>
                <w:szCs w:val="16"/>
              </w:rPr>
              <w:t>1–3</w:t>
            </w:r>
            <w:r w:rsidRPr="009A5667">
              <w:rPr>
                <w:rFonts w:ascii="Arial" w:hAnsi="Arial" w:cs="Arial"/>
                <w:sz w:val="16"/>
                <w:szCs w:val="16"/>
              </w:rPr>
              <w:t xml:space="preserve"> | pomanjkljivo</w:t>
            </w:r>
          </w:p>
          <w:p w14:paraId="7449B487" w14:textId="0F4327A0" w:rsidR="00BE424B" w:rsidRPr="009A5667" w:rsidRDefault="00BE424B" w:rsidP="00BE424B">
            <w:pPr>
              <w:spacing w:after="0"/>
              <w:rPr>
                <w:rFonts w:ascii="Arial" w:hAnsi="Arial" w:cs="Arial"/>
                <w:sz w:val="16"/>
                <w:szCs w:val="16"/>
              </w:rPr>
            </w:pPr>
            <w:r w:rsidRPr="009A5667">
              <w:rPr>
                <w:rFonts w:ascii="Arial" w:hAnsi="Arial" w:cs="Arial"/>
                <w:b/>
                <w:bCs/>
                <w:sz w:val="16"/>
                <w:szCs w:val="16"/>
              </w:rPr>
              <w:t>4–6</w:t>
            </w:r>
            <w:r w:rsidRPr="009A5667">
              <w:rPr>
                <w:rFonts w:ascii="Arial" w:hAnsi="Arial" w:cs="Arial"/>
                <w:sz w:val="16"/>
                <w:szCs w:val="16"/>
              </w:rPr>
              <w:t xml:space="preserve"> | zadostno</w:t>
            </w:r>
          </w:p>
          <w:p w14:paraId="4D122D0F" w14:textId="1E53D83A" w:rsidR="00BE424B" w:rsidRPr="009A5667" w:rsidRDefault="00BE424B" w:rsidP="00BE424B">
            <w:pPr>
              <w:spacing w:after="0"/>
              <w:rPr>
                <w:rFonts w:ascii="Arial" w:hAnsi="Arial" w:cs="Arial"/>
                <w:sz w:val="16"/>
                <w:szCs w:val="16"/>
              </w:rPr>
            </w:pPr>
            <w:r w:rsidRPr="009A5667">
              <w:rPr>
                <w:rFonts w:ascii="Arial" w:hAnsi="Arial" w:cs="Arial"/>
                <w:b/>
                <w:bCs/>
                <w:sz w:val="16"/>
                <w:szCs w:val="16"/>
              </w:rPr>
              <w:t>7–9</w:t>
            </w:r>
            <w:r w:rsidRPr="009A5667">
              <w:rPr>
                <w:rFonts w:ascii="Arial" w:hAnsi="Arial" w:cs="Arial"/>
                <w:sz w:val="16"/>
                <w:szCs w:val="16"/>
              </w:rPr>
              <w:t xml:space="preserve"> | dobro</w:t>
            </w:r>
          </w:p>
          <w:p w14:paraId="366E86E3" w14:textId="5AF42851" w:rsidR="00BE424B" w:rsidRPr="009A5667" w:rsidRDefault="00BE424B" w:rsidP="00BE424B">
            <w:pPr>
              <w:spacing w:after="0"/>
              <w:rPr>
                <w:rFonts w:ascii="Arial" w:hAnsi="Arial" w:cs="Arial"/>
                <w:sz w:val="16"/>
                <w:szCs w:val="16"/>
              </w:rPr>
            </w:pPr>
            <w:r w:rsidRPr="009A5667">
              <w:rPr>
                <w:rFonts w:ascii="Arial" w:hAnsi="Arial" w:cs="Arial"/>
                <w:b/>
                <w:bCs/>
                <w:sz w:val="16"/>
                <w:szCs w:val="16"/>
              </w:rPr>
              <w:t>1</w:t>
            </w:r>
            <w:r w:rsidR="009A5667">
              <w:rPr>
                <w:rFonts w:ascii="Arial" w:hAnsi="Arial" w:cs="Arial"/>
                <w:b/>
                <w:bCs/>
                <w:sz w:val="16"/>
                <w:szCs w:val="16"/>
              </w:rPr>
              <w:t>0</w:t>
            </w:r>
            <w:r w:rsidRPr="009A5667">
              <w:rPr>
                <w:rFonts w:ascii="Arial" w:hAnsi="Arial" w:cs="Arial"/>
                <w:b/>
                <w:bCs/>
                <w:sz w:val="16"/>
                <w:szCs w:val="16"/>
              </w:rPr>
              <w:t>–1</w:t>
            </w:r>
            <w:r w:rsidR="009A5667">
              <w:rPr>
                <w:rFonts w:ascii="Arial" w:hAnsi="Arial" w:cs="Arial"/>
                <w:b/>
                <w:bCs/>
                <w:sz w:val="16"/>
                <w:szCs w:val="16"/>
              </w:rPr>
              <w:t>2</w:t>
            </w:r>
            <w:r w:rsidRPr="009A5667">
              <w:rPr>
                <w:rFonts w:ascii="Arial" w:hAnsi="Arial" w:cs="Arial"/>
                <w:sz w:val="16"/>
                <w:szCs w:val="16"/>
              </w:rPr>
              <w:t xml:space="preserve"> | zelo dobro</w:t>
            </w:r>
          </w:p>
          <w:p w14:paraId="6E94B1A3" w14:textId="67B2D8EC" w:rsidR="00BE424B" w:rsidRPr="005C6799" w:rsidRDefault="00BE424B" w:rsidP="00BE424B">
            <w:pPr>
              <w:spacing w:after="0"/>
              <w:jc w:val="both"/>
              <w:rPr>
                <w:rFonts w:ascii="Arial" w:hAnsi="Arial" w:cs="Arial"/>
                <w:sz w:val="20"/>
                <w:szCs w:val="20"/>
              </w:rPr>
            </w:pPr>
            <w:r w:rsidRPr="009A5667">
              <w:rPr>
                <w:rFonts w:ascii="Arial" w:hAnsi="Arial" w:cs="Arial"/>
                <w:b/>
                <w:bCs/>
                <w:sz w:val="16"/>
                <w:szCs w:val="16"/>
              </w:rPr>
              <w:t>1</w:t>
            </w:r>
            <w:r w:rsidR="009A5667">
              <w:rPr>
                <w:rFonts w:ascii="Arial" w:hAnsi="Arial" w:cs="Arial"/>
                <w:b/>
                <w:bCs/>
                <w:sz w:val="16"/>
                <w:szCs w:val="16"/>
              </w:rPr>
              <w:t>3</w:t>
            </w:r>
            <w:r w:rsidRPr="009A5667">
              <w:rPr>
                <w:rFonts w:ascii="Arial" w:hAnsi="Arial" w:cs="Arial"/>
                <w:b/>
                <w:bCs/>
                <w:sz w:val="16"/>
                <w:szCs w:val="16"/>
              </w:rPr>
              <w:t>–</w:t>
            </w:r>
            <w:r w:rsidR="009A5667">
              <w:rPr>
                <w:rFonts w:ascii="Arial" w:hAnsi="Arial" w:cs="Arial"/>
                <w:b/>
                <w:bCs/>
                <w:sz w:val="16"/>
                <w:szCs w:val="16"/>
              </w:rPr>
              <w:t>15</w:t>
            </w:r>
            <w:r w:rsidRPr="009A5667">
              <w:rPr>
                <w:rFonts w:ascii="Arial" w:hAnsi="Arial" w:cs="Arial"/>
                <w:sz w:val="16"/>
                <w:szCs w:val="16"/>
              </w:rPr>
              <w:t xml:space="preserve"> | odlično</w:t>
            </w:r>
          </w:p>
        </w:tc>
      </w:tr>
      <w:tr w:rsidR="00E5674A" w:rsidRPr="00E566E0" w14:paraId="1BD23097" w14:textId="77777777" w:rsidTr="008741E0">
        <w:trPr>
          <w:trHeight w:hRule="exact" w:val="2915"/>
        </w:trPr>
        <w:tc>
          <w:tcPr>
            <w:tcW w:w="6941" w:type="dxa"/>
          </w:tcPr>
          <w:p w14:paraId="2AB79601" w14:textId="137B1498" w:rsidR="00E5674A" w:rsidRPr="00597F49" w:rsidRDefault="00E5674A" w:rsidP="00B9771A">
            <w:pPr>
              <w:pStyle w:val="Odstavekseznama"/>
              <w:numPr>
                <w:ilvl w:val="0"/>
                <w:numId w:val="18"/>
              </w:numPr>
              <w:spacing w:after="0"/>
              <w:jc w:val="both"/>
              <w:rPr>
                <w:rFonts w:ascii="Arial" w:hAnsi="Arial" w:cs="Arial"/>
                <w:sz w:val="20"/>
                <w:szCs w:val="20"/>
              </w:rPr>
            </w:pPr>
            <w:r w:rsidRPr="00597F49">
              <w:rPr>
                <w:rFonts w:ascii="Arial" w:hAnsi="Arial" w:cs="Arial"/>
                <w:b/>
                <w:bCs/>
                <w:sz w:val="20"/>
                <w:szCs w:val="20"/>
              </w:rPr>
              <w:t xml:space="preserve">Kakovost </w:t>
            </w:r>
            <w:r w:rsidR="002717A7">
              <w:rPr>
                <w:rFonts w:ascii="Arial" w:hAnsi="Arial" w:cs="Arial"/>
                <w:b/>
                <w:bCs/>
                <w:sz w:val="20"/>
                <w:szCs w:val="20"/>
              </w:rPr>
              <w:t>prizadevanja za</w:t>
            </w:r>
            <w:r w:rsidR="002717A7" w:rsidRPr="00597F49">
              <w:rPr>
                <w:rFonts w:ascii="Arial" w:hAnsi="Arial" w:cs="Arial"/>
                <w:b/>
                <w:bCs/>
                <w:sz w:val="20"/>
                <w:szCs w:val="20"/>
              </w:rPr>
              <w:t xml:space="preserve"> </w:t>
            </w:r>
            <w:r w:rsidRPr="00597F49">
              <w:rPr>
                <w:rFonts w:ascii="Arial" w:hAnsi="Arial" w:cs="Arial"/>
                <w:b/>
                <w:bCs/>
                <w:sz w:val="20"/>
                <w:szCs w:val="20"/>
              </w:rPr>
              <w:t xml:space="preserve">vsaj </w:t>
            </w:r>
            <w:r w:rsidR="00F046A0">
              <w:rPr>
                <w:rFonts w:ascii="Arial" w:hAnsi="Arial" w:cs="Arial"/>
                <w:b/>
                <w:bCs/>
                <w:sz w:val="20"/>
                <w:szCs w:val="20"/>
              </w:rPr>
              <w:t>štiri</w:t>
            </w:r>
            <w:r w:rsidRPr="00597F49">
              <w:rPr>
                <w:rFonts w:ascii="Arial" w:hAnsi="Arial" w:cs="Arial"/>
                <w:b/>
                <w:bCs/>
                <w:sz w:val="20"/>
                <w:szCs w:val="20"/>
              </w:rPr>
              <w:t xml:space="preserve"> cilj</w:t>
            </w:r>
            <w:r w:rsidR="00C67EFC">
              <w:rPr>
                <w:rFonts w:ascii="Arial" w:hAnsi="Arial" w:cs="Arial"/>
                <w:b/>
                <w:bCs/>
                <w:sz w:val="20"/>
                <w:szCs w:val="20"/>
              </w:rPr>
              <w:t>e</w:t>
            </w:r>
            <w:r w:rsidRPr="00597F49">
              <w:rPr>
                <w:rFonts w:ascii="Arial" w:hAnsi="Arial" w:cs="Arial"/>
                <w:b/>
                <w:bCs/>
                <w:sz w:val="20"/>
                <w:szCs w:val="20"/>
              </w:rPr>
              <w:t xml:space="preserve"> projekta</w:t>
            </w:r>
            <w:r w:rsidR="00411422">
              <w:rPr>
                <w:rFonts w:ascii="Arial" w:hAnsi="Arial" w:cs="Arial"/>
                <w:b/>
                <w:bCs/>
                <w:sz w:val="20"/>
                <w:szCs w:val="20"/>
              </w:rPr>
              <w:t xml:space="preserve"> iz</w:t>
            </w:r>
            <w:r w:rsidRPr="00597F49">
              <w:rPr>
                <w:rFonts w:ascii="Arial" w:hAnsi="Arial" w:cs="Arial"/>
                <w:b/>
                <w:bCs/>
                <w:sz w:val="20"/>
                <w:szCs w:val="20"/>
              </w:rPr>
              <w:t xml:space="preserve"> druge</w:t>
            </w:r>
            <w:r w:rsidR="00411422">
              <w:rPr>
                <w:rFonts w:ascii="Arial" w:hAnsi="Arial" w:cs="Arial"/>
                <w:b/>
                <w:bCs/>
                <w:sz w:val="20"/>
                <w:szCs w:val="20"/>
              </w:rPr>
              <w:t>ga</w:t>
            </w:r>
            <w:r w:rsidRPr="00597F49">
              <w:rPr>
                <w:rFonts w:ascii="Arial" w:hAnsi="Arial" w:cs="Arial"/>
                <w:b/>
                <w:bCs/>
                <w:sz w:val="20"/>
                <w:szCs w:val="20"/>
              </w:rPr>
              <w:t xml:space="preserve"> odstavk</w:t>
            </w:r>
            <w:r w:rsidR="00300A8B">
              <w:rPr>
                <w:rFonts w:ascii="Arial" w:hAnsi="Arial" w:cs="Arial"/>
                <w:b/>
                <w:bCs/>
                <w:sz w:val="20"/>
                <w:szCs w:val="20"/>
              </w:rPr>
              <w:t>a</w:t>
            </w:r>
            <w:r w:rsidRPr="00597F49">
              <w:rPr>
                <w:rFonts w:ascii="Arial" w:hAnsi="Arial" w:cs="Arial"/>
                <w:b/>
                <w:bCs/>
                <w:sz w:val="20"/>
                <w:szCs w:val="20"/>
              </w:rPr>
              <w:t xml:space="preserve"> </w:t>
            </w:r>
            <w:r>
              <w:rPr>
                <w:rFonts w:ascii="Arial" w:hAnsi="Arial" w:cs="Arial"/>
                <w:b/>
                <w:bCs/>
                <w:sz w:val="20"/>
                <w:szCs w:val="20"/>
              </w:rPr>
              <w:t xml:space="preserve">3. </w:t>
            </w:r>
            <w:r w:rsidRPr="00597F49">
              <w:rPr>
                <w:rFonts w:ascii="Arial" w:hAnsi="Arial" w:cs="Arial"/>
                <w:b/>
                <w:bCs/>
                <w:sz w:val="20"/>
                <w:szCs w:val="20"/>
              </w:rPr>
              <w:t>točke</w:t>
            </w:r>
            <w:r>
              <w:rPr>
                <w:rFonts w:ascii="Arial" w:hAnsi="Arial" w:cs="Arial"/>
                <w:b/>
                <w:bCs/>
                <w:sz w:val="20"/>
                <w:szCs w:val="20"/>
              </w:rPr>
              <w:t xml:space="preserve"> besedila </w:t>
            </w:r>
            <w:r w:rsidR="00185CFD">
              <w:rPr>
                <w:rFonts w:ascii="Arial" w:hAnsi="Arial" w:cs="Arial"/>
                <w:b/>
                <w:bCs/>
                <w:sz w:val="20"/>
                <w:szCs w:val="20"/>
              </w:rPr>
              <w:t xml:space="preserve">tega javnega </w:t>
            </w:r>
            <w:r>
              <w:rPr>
                <w:rFonts w:ascii="Arial" w:hAnsi="Arial" w:cs="Arial"/>
                <w:b/>
                <w:bCs/>
                <w:sz w:val="20"/>
                <w:szCs w:val="20"/>
              </w:rPr>
              <w:t>razpisa</w:t>
            </w:r>
            <w:r w:rsidRPr="00597F49">
              <w:rPr>
                <w:rFonts w:ascii="Arial" w:hAnsi="Arial" w:cs="Arial"/>
                <w:b/>
                <w:bCs/>
                <w:sz w:val="20"/>
                <w:szCs w:val="20"/>
              </w:rPr>
              <w:t>:</w:t>
            </w:r>
          </w:p>
          <w:p w14:paraId="60026CBE" w14:textId="093C0B58" w:rsidR="00E5674A" w:rsidRPr="00597F49" w:rsidRDefault="00B12B10" w:rsidP="00134DAF">
            <w:pPr>
              <w:pStyle w:val="Odstavekseznama"/>
              <w:numPr>
                <w:ilvl w:val="0"/>
                <w:numId w:val="20"/>
              </w:numPr>
              <w:spacing w:after="0"/>
              <w:jc w:val="both"/>
              <w:rPr>
                <w:rFonts w:ascii="Arial" w:hAnsi="Arial" w:cs="Arial"/>
                <w:sz w:val="20"/>
                <w:szCs w:val="20"/>
              </w:rPr>
            </w:pPr>
            <w:r>
              <w:rPr>
                <w:rFonts w:ascii="Arial" w:hAnsi="Arial" w:cs="Arial"/>
                <w:sz w:val="20"/>
                <w:szCs w:val="20"/>
              </w:rPr>
              <w:t>spodbuj</w:t>
            </w:r>
            <w:r w:rsidR="00E5674A" w:rsidRPr="00597F49">
              <w:rPr>
                <w:rFonts w:ascii="Arial" w:hAnsi="Arial" w:cs="Arial"/>
                <w:sz w:val="20"/>
                <w:szCs w:val="20"/>
              </w:rPr>
              <w:t xml:space="preserve">anje </w:t>
            </w:r>
            <w:r w:rsidR="00EA4BFF">
              <w:rPr>
                <w:rFonts w:ascii="Arial" w:hAnsi="Arial" w:cs="Arial"/>
                <w:sz w:val="20"/>
                <w:szCs w:val="20"/>
              </w:rPr>
              <w:t>skladnega regionalnega</w:t>
            </w:r>
            <w:r w:rsidR="00EA4BFF" w:rsidRPr="003F3D9B">
              <w:rPr>
                <w:rFonts w:ascii="Arial" w:hAnsi="Arial" w:cs="Arial"/>
                <w:sz w:val="20"/>
                <w:szCs w:val="20"/>
              </w:rPr>
              <w:t xml:space="preserve"> razvoj</w:t>
            </w:r>
            <w:r w:rsidR="00EA4BFF">
              <w:rPr>
                <w:rFonts w:ascii="Arial" w:hAnsi="Arial" w:cs="Arial"/>
                <w:sz w:val="20"/>
                <w:szCs w:val="20"/>
              </w:rPr>
              <w:t>a kulture</w:t>
            </w:r>
            <w:r w:rsidR="002035FE">
              <w:rPr>
                <w:rFonts w:ascii="Arial" w:hAnsi="Arial" w:cs="Arial"/>
                <w:sz w:val="20"/>
                <w:szCs w:val="20"/>
              </w:rPr>
              <w:t xml:space="preserve"> </w:t>
            </w:r>
            <w:r w:rsidR="002035FE" w:rsidRPr="002035FE">
              <w:rPr>
                <w:rFonts w:ascii="Arial" w:hAnsi="Arial" w:cs="Arial"/>
                <w:i/>
                <w:iCs/>
                <w:sz w:val="20"/>
                <w:szCs w:val="20"/>
              </w:rPr>
              <w:t>(razpršenost aktivnosti, vključevanje različnih regij, decentralizacija)</w:t>
            </w:r>
            <w:r w:rsidR="00E5674A" w:rsidRPr="00597F49">
              <w:rPr>
                <w:rFonts w:ascii="Arial" w:hAnsi="Arial" w:cs="Arial"/>
                <w:sz w:val="20"/>
                <w:szCs w:val="20"/>
              </w:rPr>
              <w:t>;</w:t>
            </w:r>
          </w:p>
          <w:p w14:paraId="5812A0B2" w14:textId="5982A81F" w:rsidR="00E5674A" w:rsidRPr="00597F49" w:rsidRDefault="00E5674A" w:rsidP="00134DAF">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zagotavljanje enakopravnosti spolov v kulturi</w:t>
            </w:r>
            <w:r w:rsidR="002035FE">
              <w:rPr>
                <w:rFonts w:ascii="Arial" w:hAnsi="Arial" w:cs="Arial"/>
                <w:sz w:val="20"/>
                <w:szCs w:val="20"/>
              </w:rPr>
              <w:t xml:space="preserve"> </w:t>
            </w:r>
            <w:r w:rsidR="002035FE" w:rsidRPr="002035FE">
              <w:rPr>
                <w:rFonts w:ascii="Arial" w:hAnsi="Arial" w:cs="Arial"/>
                <w:i/>
                <w:iCs/>
                <w:sz w:val="20"/>
                <w:szCs w:val="20"/>
              </w:rPr>
              <w:t>(ukrepi za uravnoteženo zastopanost, odpravljanje neenakosti, vključevanje različnih perspektiv</w:t>
            </w:r>
            <w:r w:rsidR="002035FE" w:rsidRPr="002035FE">
              <w:rPr>
                <w:rFonts w:ascii="Arial" w:hAnsi="Arial" w:cs="Arial"/>
                <w:sz w:val="20"/>
                <w:szCs w:val="20"/>
              </w:rPr>
              <w:t>)</w:t>
            </w:r>
            <w:r w:rsidRPr="00597F49">
              <w:rPr>
                <w:rFonts w:ascii="Arial" w:hAnsi="Arial" w:cs="Arial"/>
                <w:sz w:val="20"/>
                <w:szCs w:val="20"/>
              </w:rPr>
              <w:t xml:space="preserve">; </w:t>
            </w:r>
          </w:p>
          <w:p w14:paraId="5DABA72D" w14:textId="27095F5E" w:rsidR="00E5674A" w:rsidRPr="00597F49" w:rsidRDefault="00E5674A" w:rsidP="00134DAF">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izboljševanje pogojev dela in delavskih pravic v kulturi;</w:t>
            </w:r>
          </w:p>
          <w:p w14:paraId="1D395360" w14:textId="4EAED205" w:rsidR="00E5674A" w:rsidRPr="00597F49" w:rsidRDefault="00E5674A" w:rsidP="00134DAF">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sistematična vpetost v mednarodni prostor;</w:t>
            </w:r>
          </w:p>
          <w:p w14:paraId="3B403E2D" w14:textId="77777777" w:rsidR="00E5674A" w:rsidRPr="00597F49" w:rsidRDefault="00E5674A" w:rsidP="00134DAF">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spodbujanje okoljske pravičnosti in zelenega prehoda v kulturi;</w:t>
            </w:r>
          </w:p>
          <w:p w14:paraId="2A9E15F2" w14:textId="2087C440" w:rsidR="00E5674A" w:rsidRPr="00597F49" w:rsidRDefault="00E5674A" w:rsidP="00134DAF">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 xml:space="preserve">vpetost kulturnih projektov v medsektorska partnerstva, ki zagotavljajo </w:t>
            </w:r>
            <w:r w:rsidR="002717A7">
              <w:rPr>
                <w:rFonts w:ascii="Arial" w:hAnsi="Arial" w:cs="Arial"/>
                <w:sz w:val="20"/>
                <w:szCs w:val="20"/>
              </w:rPr>
              <w:t xml:space="preserve">večanje </w:t>
            </w:r>
            <w:r w:rsidRPr="00597F49">
              <w:rPr>
                <w:rFonts w:ascii="Arial" w:hAnsi="Arial" w:cs="Arial"/>
                <w:sz w:val="20"/>
                <w:szCs w:val="20"/>
              </w:rPr>
              <w:t xml:space="preserve">dosega in </w:t>
            </w:r>
            <w:r w:rsidR="002717A7">
              <w:rPr>
                <w:rFonts w:ascii="Arial" w:hAnsi="Arial" w:cs="Arial"/>
                <w:sz w:val="20"/>
                <w:szCs w:val="20"/>
              </w:rPr>
              <w:t>pomnožitev</w:t>
            </w:r>
            <w:r w:rsidR="002717A7" w:rsidRPr="00597F49">
              <w:rPr>
                <w:rFonts w:ascii="Arial" w:hAnsi="Arial" w:cs="Arial"/>
                <w:sz w:val="20"/>
                <w:szCs w:val="20"/>
              </w:rPr>
              <w:t xml:space="preserve"> </w:t>
            </w:r>
            <w:r w:rsidRPr="00597F49">
              <w:rPr>
                <w:rFonts w:ascii="Arial" w:hAnsi="Arial" w:cs="Arial"/>
                <w:sz w:val="20"/>
                <w:szCs w:val="20"/>
              </w:rPr>
              <w:t>učinkov</w:t>
            </w:r>
            <w:r w:rsidR="00AF47F9">
              <w:rPr>
                <w:rFonts w:ascii="Arial" w:hAnsi="Arial" w:cs="Arial"/>
                <w:sz w:val="20"/>
                <w:szCs w:val="20"/>
              </w:rPr>
              <w:t xml:space="preserve"> (</w:t>
            </w:r>
            <w:r w:rsidR="002035FE" w:rsidRPr="002035FE">
              <w:rPr>
                <w:rFonts w:ascii="Arial" w:hAnsi="Arial" w:cs="Arial"/>
                <w:i/>
                <w:iCs/>
                <w:sz w:val="20"/>
                <w:szCs w:val="20"/>
              </w:rPr>
              <w:t>sodelovanje s socialnim, izobraževalnim, zdravstvenim ali drugimi sektorji</w:t>
            </w:r>
            <w:r w:rsidR="00AF47F9">
              <w:rPr>
                <w:rFonts w:ascii="Arial" w:hAnsi="Arial" w:cs="Arial"/>
                <w:sz w:val="20"/>
                <w:szCs w:val="20"/>
              </w:rPr>
              <w:t>)</w:t>
            </w:r>
            <w:r w:rsidRPr="00597F49">
              <w:rPr>
                <w:rFonts w:ascii="Arial" w:hAnsi="Arial" w:cs="Arial"/>
                <w:sz w:val="20"/>
                <w:szCs w:val="20"/>
              </w:rPr>
              <w:t>.</w:t>
            </w:r>
          </w:p>
        </w:tc>
        <w:tc>
          <w:tcPr>
            <w:tcW w:w="1672" w:type="dxa"/>
          </w:tcPr>
          <w:p w14:paraId="5D215672" w14:textId="77777777" w:rsidR="009A5667" w:rsidRPr="00334779" w:rsidRDefault="009A5667" w:rsidP="009A5667">
            <w:pPr>
              <w:spacing w:after="0"/>
              <w:jc w:val="both"/>
              <w:rPr>
                <w:rFonts w:ascii="Arial" w:hAnsi="Arial" w:cs="Arial"/>
                <w:b/>
                <w:bCs/>
                <w:sz w:val="20"/>
                <w:szCs w:val="20"/>
              </w:rPr>
            </w:pPr>
            <w:r w:rsidRPr="00334779">
              <w:rPr>
                <w:rFonts w:ascii="Arial" w:hAnsi="Arial" w:cs="Arial"/>
                <w:b/>
                <w:bCs/>
                <w:sz w:val="20"/>
                <w:szCs w:val="20"/>
              </w:rPr>
              <w:t>10</w:t>
            </w:r>
          </w:p>
          <w:p w14:paraId="62FE45C1" w14:textId="77777777" w:rsidR="009A5667" w:rsidRPr="009A5667" w:rsidRDefault="009A5667" w:rsidP="009A5667">
            <w:pPr>
              <w:spacing w:after="0"/>
              <w:jc w:val="both"/>
              <w:rPr>
                <w:rFonts w:ascii="Arial" w:hAnsi="Arial" w:cs="Arial"/>
                <w:sz w:val="16"/>
                <w:szCs w:val="16"/>
                <w:u w:val="single"/>
              </w:rPr>
            </w:pPr>
            <w:r w:rsidRPr="009A5667">
              <w:rPr>
                <w:rFonts w:ascii="Arial" w:hAnsi="Arial" w:cs="Arial"/>
                <w:sz w:val="16"/>
                <w:szCs w:val="16"/>
                <w:u w:val="single"/>
              </w:rPr>
              <w:t>Pri tem velja:</w:t>
            </w:r>
          </w:p>
          <w:p w14:paraId="4FC6DDFF" w14:textId="7777777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1B3F5429" w14:textId="45A5332C" w:rsidR="009A5667" w:rsidRPr="009A5667" w:rsidRDefault="009A5667" w:rsidP="009A5667">
            <w:pPr>
              <w:spacing w:after="0"/>
              <w:rPr>
                <w:rFonts w:ascii="Arial" w:hAnsi="Arial" w:cs="Arial"/>
                <w:sz w:val="16"/>
                <w:szCs w:val="16"/>
              </w:rPr>
            </w:pPr>
            <w:r w:rsidRPr="009A5667">
              <w:rPr>
                <w:rFonts w:ascii="Arial" w:hAnsi="Arial" w:cs="Arial"/>
                <w:b/>
                <w:bCs/>
                <w:sz w:val="16"/>
                <w:szCs w:val="16"/>
              </w:rPr>
              <w:t>1–2</w:t>
            </w:r>
            <w:r w:rsidRPr="009A5667">
              <w:rPr>
                <w:rFonts w:ascii="Arial" w:hAnsi="Arial" w:cs="Arial"/>
                <w:sz w:val="16"/>
                <w:szCs w:val="16"/>
              </w:rPr>
              <w:t xml:space="preserve"> | pomanjkljivo</w:t>
            </w:r>
          </w:p>
          <w:p w14:paraId="0E1F816E" w14:textId="04C65AB1" w:rsidR="009A5667" w:rsidRPr="009A5667" w:rsidRDefault="009A5667" w:rsidP="009A5667">
            <w:pPr>
              <w:spacing w:after="0"/>
              <w:rPr>
                <w:rFonts w:ascii="Arial" w:hAnsi="Arial" w:cs="Arial"/>
                <w:sz w:val="16"/>
                <w:szCs w:val="16"/>
              </w:rPr>
            </w:pPr>
            <w:r w:rsidRPr="009A5667">
              <w:rPr>
                <w:rFonts w:ascii="Arial" w:hAnsi="Arial" w:cs="Arial"/>
                <w:b/>
                <w:bCs/>
                <w:sz w:val="16"/>
                <w:szCs w:val="16"/>
              </w:rPr>
              <w:t>3–4</w:t>
            </w:r>
            <w:r w:rsidRPr="009A5667">
              <w:rPr>
                <w:rFonts w:ascii="Arial" w:hAnsi="Arial" w:cs="Arial"/>
                <w:sz w:val="16"/>
                <w:szCs w:val="16"/>
              </w:rPr>
              <w:t xml:space="preserve"> |</w:t>
            </w:r>
            <w:r>
              <w:rPr>
                <w:rFonts w:ascii="Arial" w:hAnsi="Arial" w:cs="Arial"/>
                <w:sz w:val="16"/>
                <w:szCs w:val="16"/>
              </w:rPr>
              <w:t xml:space="preserve"> </w:t>
            </w:r>
            <w:r w:rsidRPr="009A5667">
              <w:rPr>
                <w:rFonts w:ascii="Arial" w:hAnsi="Arial" w:cs="Arial"/>
                <w:sz w:val="16"/>
                <w:szCs w:val="16"/>
              </w:rPr>
              <w:t>zadostno</w:t>
            </w:r>
          </w:p>
          <w:p w14:paraId="69B50C96" w14:textId="7777777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 xml:space="preserve">5–6 | </w:t>
            </w:r>
            <w:r w:rsidRPr="009A5667">
              <w:rPr>
                <w:rFonts w:ascii="Arial" w:hAnsi="Arial" w:cs="Arial"/>
                <w:sz w:val="16"/>
                <w:szCs w:val="16"/>
              </w:rPr>
              <w:t>dobro</w:t>
            </w:r>
          </w:p>
          <w:p w14:paraId="61B0B619" w14:textId="7735287D"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7–8 |</w:t>
            </w:r>
            <w:r>
              <w:rPr>
                <w:rFonts w:ascii="Arial" w:hAnsi="Arial" w:cs="Arial"/>
                <w:b/>
                <w:bCs/>
                <w:sz w:val="16"/>
                <w:szCs w:val="16"/>
              </w:rPr>
              <w:t xml:space="preserve"> </w:t>
            </w:r>
            <w:r w:rsidRPr="009A5667">
              <w:rPr>
                <w:rFonts w:ascii="Arial" w:hAnsi="Arial" w:cs="Arial"/>
                <w:sz w:val="16"/>
                <w:szCs w:val="16"/>
              </w:rPr>
              <w:t>zelo dobro</w:t>
            </w:r>
          </w:p>
          <w:p w14:paraId="0DBCB757" w14:textId="5346D498" w:rsidR="00BE424B" w:rsidRPr="00BE424B" w:rsidRDefault="009A5667" w:rsidP="009A5667">
            <w:pPr>
              <w:spacing w:after="0"/>
              <w:rPr>
                <w:rFonts w:ascii="Arial" w:hAnsi="Arial" w:cs="Arial"/>
                <w:b/>
                <w:bCs/>
                <w:sz w:val="20"/>
                <w:szCs w:val="20"/>
                <w:u w:val="single"/>
              </w:rPr>
            </w:pPr>
            <w:r w:rsidRPr="009A5667">
              <w:rPr>
                <w:rFonts w:ascii="Arial" w:hAnsi="Arial" w:cs="Arial"/>
                <w:b/>
                <w:bCs/>
                <w:sz w:val="16"/>
                <w:szCs w:val="16"/>
              </w:rPr>
              <w:t xml:space="preserve">9–10 | </w:t>
            </w:r>
            <w:r w:rsidRPr="009A5667">
              <w:rPr>
                <w:rFonts w:ascii="Arial" w:hAnsi="Arial" w:cs="Arial"/>
                <w:sz w:val="16"/>
                <w:szCs w:val="16"/>
              </w:rPr>
              <w:t>odlično</w:t>
            </w:r>
          </w:p>
        </w:tc>
      </w:tr>
      <w:tr w:rsidR="00E5674A" w:rsidRPr="00E566E0" w14:paraId="59D069F1" w14:textId="77777777" w:rsidTr="008741E0">
        <w:trPr>
          <w:trHeight w:hRule="exact" w:val="1644"/>
        </w:trPr>
        <w:tc>
          <w:tcPr>
            <w:tcW w:w="6941" w:type="dxa"/>
          </w:tcPr>
          <w:p w14:paraId="699EDC3B" w14:textId="5006A7D2" w:rsidR="00E5674A" w:rsidRPr="00597F49" w:rsidRDefault="00E5674A" w:rsidP="00B9771A">
            <w:pPr>
              <w:pStyle w:val="Odstavekseznama"/>
              <w:numPr>
                <w:ilvl w:val="0"/>
                <w:numId w:val="18"/>
              </w:numPr>
              <w:spacing w:after="0"/>
              <w:jc w:val="both"/>
              <w:rPr>
                <w:rFonts w:ascii="Arial" w:hAnsi="Arial" w:cs="Arial"/>
                <w:b/>
                <w:bCs/>
                <w:sz w:val="20"/>
                <w:szCs w:val="20"/>
              </w:rPr>
            </w:pPr>
            <w:r w:rsidRPr="00597F49">
              <w:rPr>
                <w:rFonts w:ascii="Arial" w:hAnsi="Arial" w:cs="Arial"/>
                <w:b/>
                <w:bCs/>
                <w:sz w:val="20"/>
                <w:szCs w:val="20"/>
              </w:rPr>
              <w:t>Zagotavljanje dostopnosti projekta:</w:t>
            </w:r>
          </w:p>
          <w:p w14:paraId="6E1A0D94" w14:textId="77777777" w:rsidR="00EA4BFF" w:rsidRDefault="00E5674A" w:rsidP="00134DAF">
            <w:pPr>
              <w:pStyle w:val="Odstavekseznama"/>
              <w:numPr>
                <w:ilvl w:val="0"/>
                <w:numId w:val="21"/>
              </w:numPr>
              <w:spacing w:after="0"/>
              <w:jc w:val="both"/>
              <w:rPr>
                <w:rFonts w:ascii="Arial" w:hAnsi="Arial" w:cs="Arial"/>
                <w:sz w:val="20"/>
                <w:szCs w:val="20"/>
              </w:rPr>
            </w:pPr>
            <w:r>
              <w:rPr>
                <w:rFonts w:ascii="Arial" w:hAnsi="Arial" w:cs="Arial"/>
                <w:sz w:val="20"/>
                <w:szCs w:val="20"/>
              </w:rPr>
              <w:t>i</w:t>
            </w:r>
            <w:r w:rsidRPr="00597F49">
              <w:rPr>
                <w:rFonts w:ascii="Arial" w:hAnsi="Arial" w:cs="Arial"/>
                <w:sz w:val="20"/>
                <w:szCs w:val="20"/>
              </w:rPr>
              <w:t xml:space="preserve">z </w:t>
            </w:r>
            <w:r>
              <w:rPr>
                <w:rFonts w:ascii="Arial" w:hAnsi="Arial" w:cs="Arial"/>
                <w:sz w:val="20"/>
                <w:szCs w:val="20"/>
              </w:rPr>
              <w:t xml:space="preserve">predstavitve projektnih aktivnosti </w:t>
            </w:r>
            <w:r w:rsidRPr="00597F49">
              <w:rPr>
                <w:rFonts w:ascii="Arial" w:hAnsi="Arial" w:cs="Arial"/>
                <w:sz w:val="20"/>
                <w:szCs w:val="20"/>
              </w:rPr>
              <w:t xml:space="preserve">izhaja, da se s projektom zagotavlja možnost </w:t>
            </w:r>
            <w:r>
              <w:rPr>
                <w:rFonts w:ascii="Arial" w:hAnsi="Arial" w:cs="Arial"/>
                <w:sz w:val="20"/>
                <w:szCs w:val="20"/>
              </w:rPr>
              <w:t xml:space="preserve">fizične ali digitalne </w:t>
            </w:r>
            <w:r w:rsidRPr="00597F49">
              <w:rPr>
                <w:rFonts w:ascii="Arial" w:hAnsi="Arial" w:cs="Arial"/>
                <w:sz w:val="20"/>
                <w:szCs w:val="20"/>
              </w:rPr>
              <w:t>udeležbe</w:t>
            </w:r>
            <w:r>
              <w:rPr>
                <w:rFonts w:ascii="Arial" w:hAnsi="Arial" w:cs="Arial"/>
                <w:sz w:val="20"/>
                <w:szCs w:val="20"/>
              </w:rPr>
              <w:t xml:space="preserve"> oziroma koriščenja projektnih rezultatov</w:t>
            </w:r>
            <w:r w:rsidRPr="00597F49">
              <w:rPr>
                <w:rFonts w:ascii="Arial" w:hAnsi="Arial" w:cs="Arial"/>
                <w:sz w:val="20"/>
                <w:szCs w:val="20"/>
              </w:rPr>
              <w:t xml:space="preserve"> ne glede na regijo bivanja</w:t>
            </w:r>
            <w:r w:rsidR="00F046A0">
              <w:rPr>
                <w:rFonts w:ascii="Arial" w:hAnsi="Arial" w:cs="Arial"/>
                <w:sz w:val="20"/>
                <w:szCs w:val="20"/>
              </w:rPr>
              <w:t>;</w:t>
            </w:r>
          </w:p>
          <w:p w14:paraId="0E73B94D" w14:textId="33D15029" w:rsidR="00F046A0" w:rsidRPr="00AF47F9" w:rsidRDefault="00F046A0" w:rsidP="00134DAF">
            <w:pPr>
              <w:pStyle w:val="Odstavekseznama"/>
              <w:numPr>
                <w:ilvl w:val="0"/>
                <w:numId w:val="21"/>
              </w:numPr>
              <w:spacing w:after="0"/>
              <w:jc w:val="both"/>
              <w:rPr>
                <w:rFonts w:ascii="Arial" w:hAnsi="Arial" w:cs="Arial"/>
                <w:sz w:val="20"/>
                <w:szCs w:val="20"/>
              </w:rPr>
            </w:pPr>
            <w:r w:rsidRPr="00F046A0">
              <w:rPr>
                <w:rFonts w:ascii="Arial" w:hAnsi="Arial" w:cs="Arial"/>
                <w:sz w:val="20"/>
                <w:szCs w:val="20"/>
              </w:rPr>
              <w:t>projekt predvideva prilagoditve za osebe z različnimi potrebami (npr. osebe z oviranostmi, starejši, osebe z manj priložnostmi)</w:t>
            </w:r>
            <w:r>
              <w:rPr>
                <w:rFonts w:ascii="Arial" w:hAnsi="Arial" w:cs="Arial"/>
                <w:sz w:val="20"/>
                <w:szCs w:val="20"/>
              </w:rPr>
              <w:t>.</w:t>
            </w:r>
          </w:p>
        </w:tc>
        <w:tc>
          <w:tcPr>
            <w:tcW w:w="1672" w:type="dxa"/>
          </w:tcPr>
          <w:p w14:paraId="24073E82" w14:textId="77777777" w:rsidR="009A5667" w:rsidRPr="008741E0" w:rsidRDefault="009A5667" w:rsidP="009A5667">
            <w:pPr>
              <w:spacing w:after="0"/>
              <w:jc w:val="both"/>
              <w:rPr>
                <w:rFonts w:ascii="Arial" w:hAnsi="Arial" w:cs="Arial"/>
                <w:b/>
                <w:bCs/>
                <w:sz w:val="20"/>
                <w:szCs w:val="20"/>
              </w:rPr>
            </w:pPr>
            <w:r w:rsidRPr="00F74BBE">
              <w:rPr>
                <w:rFonts w:ascii="Arial" w:hAnsi="Arial" w:cs="Arial"/>
                <w:b/>
                <w:bCs/>
                <w:sz w:val="20"/>
                <w:szCs w:val="20"/>
              </w:rPr>
              <w:t>1</w:t>
            </w:r>
            <w:r w:rsidRPr="008741E0">
              <w:rPr>
                <w:rFonts w:ascii="Arial" w:hAnsi="Arial" w:cs="Arial"/>
                <w:b/>
                <w:bCs/>
                <w:sz w:val="20"/>
                <w:szCs w:val="20"/>
              </w:rPr>
              <w:t>0</w:t>
            </w:r>
          </w:p>
          <w:p w14:paraId="44F5BF7E" w14:textId="77777777" w:rsidR="009A5667" w:rsidRPr="00334779" w:rsidRDefault="009A5667" w:rsidP="009A5667">
            <w:pPr>
              <w:spacing w:after="0"/>
              <w:jc w:val="both"/>
              <w:rPr>
                <w:rFonts w:ascii="Arial" w:hAnsi="Arial" w:cs="Arial"/>
                <w:sz w:val="16"/>
                <w:szCs w:val="16"/>
                <w:u w:val="single"/>
              </w:rPr>
            </w:pPr>
            <w:r w:rsidRPr="00334779">
              <w:rPr>
                <w:rFonts w:ascii="Arial" w:hAnsi="Arial" w:cs="Arial"/>
                <w:sz w:val="16"/>
                <w:szCs w:val="16"/>
                <w:u w:val="single"/>
              </w:rPr>
              <w:t>Pri tem velja:</w:t>
            </w:r>
          </w:p>
          <w:p w14:paraId="22C01C71" w14:textId="77777777" w:rsidR="009A5667" w:rsidRPr="00334779" w:rsidRDefault="009A5667" w:rsidP="009A5667">
            <w:pPr>
              <w:spacing w:after="0"/>
              <w:rPr>
                <w:rFonts w:ascii="Arial" w:hAnsi="Arial" w:cs="Arial"/>
                <w:b/>
                <w:bCs/>
                <w:sz w:val="16"/>
                <w:szCs w:val="16"/>
              </w:rPr>
            </w:pPr>
            <w:r w:rsidRPr="00334779">
              <w:rPr>
                <w:rFonts w:ascii="Arial" w:hAnsi="Arial" w:cs="Arial"/>
                <w:b/>
                <w:bCs/>
                <w:sz w:val="16"/>
                <w:szCs w:val="16"/>
              </w:rPr>
              <w:t>0</w:t>
            </w:r>
            <w:r w:rsidRPr="00334779">
              <w:rPr>
                <w:rFonts w:ascii="Arial" w:hAnsi="Arial" w:cs="Arial"/>
                <w:sz w:val="16"/>
                <w:szCs w:val="16"/>
              </w:rPr>
              <w:t xml:space="preserve"> | neustrezno</w:t>
            </w:r>
          </w:p>
          <w:p w14:paraId="3F0FE275" w14:textId="77777777" w:rsidR="009A5667" w:rsidRPr="00334779" w:rsidRDefault="009A5667" w:rsidP="009A5667">
            <w:pPr>
              <w:spacing w:after="0"/>
              <w:rPr>
                <w:rFonts w:ascii="Arial" w:hAnsi="Arial" w:cs="Arial"/>
                <w:sz w:val="16"/>
                <w:szCs w:val="16"/>
              </w:rPr>
            </w:pPr>
            <w:r w:rsidRPr="00334779">
              <w:rPr>
                <w:rFonts w:ascii="Arial" w:hAnsi="Arial" w:cs="Arial"/>
                <w:b/>
                <w:bCs/>
                <w:sz w:val="16"/>
                <w:szCs w:val="16"/>
              </w:rPr>
              <w:t>1–2</w:t>
            </w:r>
            <w:r w:rsidRPr="00334779">
              <w:rPr>
                <w:rFonts w:ascii="Arial" w:hAnsi="Arial" w:cs="Arial"/>
                <w:sz w:val="16"/>
                <w:szCs w:val="16"/>
              </w:rPr>
              <w:t xml:space="preserve"> |   pomanjkljivo</w:t>
            </w:r>
          </w:p>
          <w:p w14:paraId="539A66C9" w14:textId="6969D0D0" w:rsidR="009A5667" w:rsidRPr="00334779" w:rsidRDefault="009A5667" w:rsidP="009A5667">
            <w:pPr>
              <w:spacing w:after="0"/>
              <w:rPr>
                <w:rFonts w:ascii="Arial" w:hAnsi="Arial" w:cs="Arial"/>
                <w:sz w:val="16"/>
                <w:szCs w:val="16"/>
              </w:rPr>
            </w:pPr>
            <w:r w:rsidRPr="00334779">
              <w:rPr>
                <w:rFonts w:ascii="Arial" w:hAnsi="Arial" w:cs="Arial"/>
                <w:b/>
                <w:bCs/>
                <w:sz w:val="16"/>
                <w:szCs w:val="16"/>
              </w:rPr>
              <w:t>3–4</w:t>
            </w:r>
            <w:r w:rsidRPr="00334779">
              <w:rPr>
                <w:rFonts w:ascii="Arial" w:hAnsi="Arial" w:cs="Arial"/>
                <w:sz w:val="16"/>
                <w:szCs w:val="16"/>
              </w:rPr>
              <w:t xml:space="preserve"> | zadostno</w:t>
            </w:r>
          </w:p>
          <w:p w14:paraId="6566122C" w14:textId="77777777" w:rsidR="009A5667" w:rsidRPr="00334779" w:rsidRDefault="009A5667" w:rsidP="009A5667">
            <w:pPr>
              <w:spacing w:after="0"/>
              <w:rPr>
                <w:rFonts w:ascii="Arial" w:hAnsi="Arial" w:cs="Arial"/>
                <w:b/>
                <w:bCs/>
                <w:sz w:val="16"/>
                <w:szCs w:val="16"/>
              </w:rPr>
            </w:pPr>
            <w:r w:rsidRPr="00334779">
              <w:rPr>
                <w:rFonts w:ascii="Arial" w:hAnsi="Arial" w:cs="Arial"/>
                <w:b/>
                <w:bCs/>
                <w:sz w:val="16"/>
                <w:szCs w:val="16"/>
              </w:rPr>
              <w:t xml:space="preserve">5–6 | </w:t>
            </w:r>
            <w:r w:rsidRPr="00334779">
              <w:rPr>
                <w:rFonts w:ascii="Arial" w:hAnsi="Arial" w:cs="Arial"/>
                <w:sz w:val="16"/>
                <w:szCs w:val="16"/>
              </w:rPr>
              <w:t>dobro</w:t>
            </w:r>
          </w:p>
          <w:p w14:paraId="17D40411" w14:textId="1B7CA284" w:rsidR="009A5667" w:rsidRPr="00334779" w:rsidRDefault="009A5667" w:rsidP="009A5667">
            <w:pPr>
              <w:spacing w:after="0"/>
              <w:rPr>
                <w:rFonts w:ascii="Arial" w:hAnsi="Arial" w:cs="Arial"/>
                <w:b/>
                <w:bCs/>
                <w:sz w:val="16"/>
                <w:szCs w:val="16"/>
              </w:rPr>
            </w:pPr>
            <w:r w:rsidRPr="00334779">
              <w:rPr>
                <w:rFonts w:ascii="Arial" w:hAnsi="Arial" w:cs="Arial"/>
                <w:b/>
                <w:bCs/>
                <w:sz w:val="16"/>
                <w:szCs w:val="16"/>
              </w:rPr>
              <w:t xml:space="preserve">7–8 | </w:t>
            </w:r>
            <w:r w:rsidRPr="00334779">
              <w:rPr>
                <w:rFonts w:ascii="Arial" w:hAnsi="Arial" w:cs="Arial"/>
                <w:sz w:val="16"/>
                <w:szCs w:val="16"/>
              </w:rPr>
              <w:t>zelo dobro</w:t>
            </w:r>
          </w:p>
          <w:p w14:paraId="089867BD" w14:textId="3BACD119" w:rsidR="00BE424B" w:rsidRPr="00334779" w:rsidRDefault="009A5667" w:rsidP="009A5667">
            <w:pPr>
              <w:spacing w:after="0"/>
              <w:rPr>
                <w:rFonts w:ascii="Arial" w:hAnsi="Arial" w:cs="Arial"/>
                <w:b/>
                <w:bCs/>
                <w:sz w:val="20"/>
                <w:szCs w:val="20"/>
              </w:rPr>
            </w:pPr>
            <w:r w:rsidRPr="00334779">
              <w:rPr>
                <w:rFonts w:ascii="Arial" w:hAnsi="Arial" w:cs="Arial"/>
                <w:b/>
                <w:bCs/>
                <w:sz w:val="16"/>
                <w:szCs w:val="16"/>
              </w:rPr>
              <w:t xml:space="preserve">9–10 | </w:t>
            </w:r>
            <w:r w:rsidRPr="00334779">
              <w:rPr>
                <w:rFonts w:ascii="Arial" w:hAnsi="Arial" w:cs="Arial"/>
                <w:sz w:val="16"/>
                <w:szCs w:val="16"/>
              </w:rPr>
              <w:t>odlično</w:t>
            </w:r>
          </w:p>
        </w:tc>
      </w:tr>
      <w:tr w:rsidR="00E5674A" w:rsidRPr="00E566E0" w14:paraId="38DB4F64" w14:textId="77777777" w:rsidTr="00CB7C33">
        <w:trPr>
          <w:trHeight w:hRule="exact" w:val="1556"/>
        </w:trPr>
        <w:tc>
          <w:tcPr>
            <w:tcW w:w="6941" w:type="dxa"/>
          </w:tcPr>
          <w:p w14:paraId="2B7D29CE" w14:textId="77777777" w:rsidR="00E5674A" w:rsidRPr="00597F49" w:rsidRDefault="00E5674A" w:rsidP="00134DAF">
            <w:pPr>
              <w:pStyle w:val="Odstavekseznama"/>
              <w:numPr>
                <w:ilvl w:val="0"/>
                <w:numId w:val="12"/>
              </w:numPr>
              <w:spacing w:after="0"/>
              <w:jc w:val="both"/>
              <w:rPr>
                <w:rFonts w:ascii="Arial" w:hAnsi="Arial" w:cs="Arial"/>
                <w:b/>
                <w:bCs/>
                <w:sz w:val="20"/>
                <w:szCs w:val="20"/>
              </w:rPr>
            </w:pPr>
            <w:r>
              <w:rPr>
                <w:rFonts w:ascii="Arial" w:hAnsi="Arial" w:cs="Arial"/>
                <w:b/>
                <w:bCs/>
                <w:sz w:val="20"/>
                <w:szCs w:val="20"/>
              </w:rPr>
              <w:t>C</w:t>
            </w:r>
            <w:r w:rsidRPr="00597F49">
              <w:rPr>
                <w:rFonts w:ascii="Arial" w:hAnsi="Arial" w:cs="Arial"/>
                <w:b/>
                <w:bCs/>
                <w:sz w:val="20"/>
                <w:szCs w:val="20"/>
              </w:rPr>
              <w:t>elovit</w:t>
            </w:r>
            <w:r>
              <w:rPr>
                <w:rFonts w:ascii="Arial" w:hAnsi="Arial" w:cs="Arial"/>
                <w:b/>
                <w:bCs/>
                <w:sz w:val="20"/>
                <w:szCs w:val="20"/>
              </w:rPr>
              <w:t xml:space="preserve">o zasnovan </w:t>
            </w:r>
            <w:r w:rsidRPr="00597F49">
              <w:rPr>
                <w:rFonts w:ascii="Arial" w:hAnsi="Arial" w:cs="Arial"/>
                <w:b/>
                <w:bCs/>
                <w:sz w:val="20"/>
                <w:szCs w:val="20"/>
              </w:rPr>
              <w:t>komunikacijsk</w:t>
            </w:r>
            <w:r>
              <w:rPr>
                <w:rFonts w:ascii="Arial" w:hAnsi="Arial" w:cs="Arial"/>
                <w:b/>
                <w:bCs/>
                <w:sz w:val="20"/>
                <w:szCs w:val="20"/>
              </w:rPr>
              <w:t>i</w:t>
            </w:r>
            <w:r w:rsidRPr="00597F49">
              <w:rPr>
                <w:rFonts w:ascii="Arial" w:hAnsi="Arial" w:cs="Arial"/>
                <w:b/>
                <w:bCs/>
                <w:sz w:val="20"/>
                <w:szCs w:val="20"/>
              </w:rPr>
              <w:t xml:space="preserve"> </w:t>
            </w:r>
            <w:r>
              <w:rPr>
                <w:rFonts w:ascii="Arial" w:hAnsi="Arial" w:cs="Arial"/>
                <w:b/>
                <w:bCs/>
                <w:sz w:val="20"/>
                <w:szCs w:val="20"/>
              </w:rPr>
              <w:t>načrt, ki vsebuje</w:t>
            </w:r>
            <w:r w:rsidRPr="00597F49">
              <w:rPr>
                <w:rFonts w:ascii="Arial" w:hAnsi="Arial" w:cs="Arial"/>
                <w:b/>
                <w:bCs/>
                <w:sz w:val="20"/>
                <w:szCs w:val="20"/>
              </w:rPr>
              <w:t>:</w:t>
            </w:r>
          </w:p>
          <w:p w14:paraId="31A2DB83" w14:textId="0348EA29" w:rsidR="00AF47F9" w:rsidRDefault="00AF47F9" w:rsidP="00134DAF">
            <w:pPr>
              <w:pStyle w:val="Odstavekseznama"/>
              <w:numPr>
                <w:ilvl w:val="0"/>
                <w:numId w:val="20"/>
              </w:numPr>
              <w:spacing w:after="0"/>
              <w:jc w:val="both"/>
              <w:rPr>
                <w:rFonts w:ascii="Arial" w:hAnsi="Arial" w:cs="Arial"/>
                <w:sz w:val="20"/>
                <w:szCs w:val="20"/>
              </w:rPr>
            </w:pPr>
            <w:r>
              <w:rPr>
                <w:rFonts w:ascii="Arial" w:hAnsi="Arial" w:cs="Arial"/>
                <w:sz w:val="20"/>
                <w:szCs w:val="20"/>
              </w:rPr>
              <w:t xml:space="preserve">načrt za komunikacijo, ki ima </w:t>
            </w:r>
            <w:r w:rsidRPr="00AF47F9">
              <w:rPr>
                <w:rFonts w:ascii="Arial" w:hAnsi="Arial" w:cs="Arial"/>
                <w:sz w:val="20"/>
                <w:szCs w:val="20"/>
              </w:rPr>
              <w:t>opredeljene kanale, ciljne skupine, cilje komuni</w:t>
            </w:r>
            <w:r>
              <w:rPr>
                <w:rFonts w:ascii="Arial" w:hAnsi="Arial" w:cs="Arial"/>
                <w:sz w:val="20"/>
                <w:szCs w:val="20"/>
              </w:rPr>
              <w:t>c</w:t>
            </w:r>
            <w:r w:rsidRPr="00AF47F9">
              <w:rPr>
                <w:rFonts w:ascii="Arial" w:hAnsi="Arial" w:cs="Arial"/>
                <w:sz w:val="20"/>
                <w:szCs w:val="20"/>
              </w:rPr>
              <w:t>iranja in način njihov</w:t>
            </w:r>
            <w:r>
              <w:rPr>
                <w:rFonts w:ascii="Arial" w:hAnsi="Arial" w:cs="Arial"/>
                <w:sz w:val="20"/>
                <w:szCs w:val="20"/>
              </w:rPr>
              <w:t>ega</w:t>
            </w:r>
            <w:r w:rsidRPr="00AF47F9">
              <w:rPr>
                <w:rFonts w:ascii="Arial" w:hAnsi="Arial" w:cs="Arial"/>
                <w:sz w:val="20"/>
                <w:szCs w:val="20"/>
              </w:rPr>
              <w:t xml:space="preserve"> doseg</w:t>
            </w:r>
            <w:r>
              <w:rPr>
                <w:rFonts w:ascii="Arial" w:hAnsi="Arial" w:cs="Arial"/>
                <w:sz w:val="20"/>
                <w:szCs w:val="20"/>
              </w:rPr>
              <w:t>anja;</w:t>
            </w:r>
          </w:p>
          <w:p w14:paraId="16DDB5D2" w14:textId="3216337F" w:rsidR="00E5674A" w:rsidRPr="007E4CB5" w:rsidRDefault="00E5674A" w:rsidP="00134DAF">
            <w:pPr>
              <w:pStyle w:val="Odstavekseznama"/>
              <w:numPr>
                <w:ilvl w:val="0"/>
                <w:numId w:val="20"/>
              </w:numPr>
              <w:spacing w:after="0"/>
              <w:jc w:val="both"/>
              <w:rPr>
                <w:rFonts w:ascii="Arial" w:hAnsi="Arial" w:cs="Arial"/>
                <w:sz w:val="20"/>
                <w:szCs w:val="20"/>
              </w:rPr>
            </w:pPr>
            <w:r>
              <w:rPr>
                <w:rFonts w:ascii="Arial" w:hAnsi="Arial" w:cs="Arial"/>
                <w:sz w:val="20"/>
                <w:szCs w:val="20"/>
              </w:rPr>
              <w:t>načrt za komunikacijo, iz katerega je razvidno, da bodo izvedene aktivnosti</w:t>
            </w:r>
            <w:r w:rsidRPr="00597F49">
              <w:rPr>
                <w:rFonts w:ascii="Arial" w:hAnsi="Arial" w:cs="Arial"/>
                <w:sz w:val="20"/>
                <w:szCs w:val="20"/>
              </w:rPr>
              <w:t xml:space="preserve"> </w:t>
            </w:r>
            <w:r>
              <w:rPr>
                <w:rFonts w:ascii="Arial" w:hAnsi="Arial" w:cs="Arial"/>
                <w:sz w:val="20"/>
                <w:szCs w:val="20"/>
              </w:rPr>
              <w:t>imele širok doseg</w:t>
            </w:r>
            <w:r w:rsidRPr="007E4CB5">
              <w:rPr>
                <w:rFonts w:ascii="Arial" w:hAnsi="Arial" w:cs="Arial"/>
                <w:sz w:val="20"/>
                <w:szCs w:val="20"/>
              </w:rPr>
              <w:t>.</w:t>
            </w:r>
          </w:p>
        </w:tc>
        <w:tc>
          <w:tcPr>
            <w:tcW w:w="1672" w:type="dxa"/>
          </w:tcPr>
          <w:p w14:paraId="1FE63FB6" w14:textId="6FDE8C83" w:rsidR="00BE424B" w:rsidRPr="008741E0" w:rsidRDefault="00BE424B" w:rsidP="00BE424B">
            <w:pPr>
              <w:spacing w:after="0"/>
              <w:jc w:val="both"/>
              <w:rPr>
                <w:rFonts w:ascii="Arial" w:hAnsi="Arial" w:cs="Arial"/>
                <w:b/>
                <w:bCs/>
                <w:sz w:val="20"/>
                <w:szCs w:val="20"/>
              </w:rPr>
            </w:pPr>
            <w:r w:rsidRPr="008741E0">
              <w:rPr>
                <w:rFonts w:ascii="Arial" w:hAnsi="Arial" w:cs="Arial"/>
                <w:b/>
                <w:bCs/>
                <w:sz w:val="20"/>
                <w:szCs w:val="20"/>
              </w:rPr>
              <w:t>5</w:t>
            </w:r>
          </w:p>
          <w:p w14:paraId="73E062BF" w14:textId="1D793599" w:rsidR="00BE424B" w:rsidRPr="00334779" w:rsidRDefault="00BE424B" w:rsidP="00BE424B">
            <w:pPr>
              <w:spacing w:after="0"/>
              <w:jc w:val="both"/>
              <w:rPr>
                <w:rFonts w:ascii="Arial" w:hAnsi="Arial" w:cs="Arial"/>
                <w:sz w:val="16"/>
                <w:szCs w:val="16"/>
                <w:u w:val="single"/>
              </w:rPr>
            </w:pPr>
            <w:r w:rsidRPr="00334779">
              <w:rPr>
                <w:rFonts w:ascii="Arial" w:hAnsi="Arial" w:cs="Arial"/>
                <w:sz w:val="16"/>
                <w:szCs w:val="16"/>
                <w:u w:val="single"/>
              </w:rPr>
              <w:t>Pri tem velja:</w:t>
            </w:r>
          </w:p>
          <w:p w14:paraId="6641002C" w14:textId="5772EA95" w:rsidR="00BE424B" w:rsidRPr="00334779" w:rsidRDefault="00BE424B" w:rsidP="00BE424B">
            <w:pPr>
              <w:spacing w:after="0"/>
              <w:rPr>
                <w:rFonts w:ascii="Arial" w:hAnsi="Arial" w:cs="Arial"/>
                <w:sz w:val="16"/>
                <w:szCs w:val="16"/>
              </w:rPr>
            </w:pPr>
            <w:r w:rsidRPr="00334779">
              <w:rPr>
                <w:rFonts w:ascii="Arial" w:hAnsi="Arial" w:cs="Arial"/>
                <w:b/>
                <w:bCs/>
                <w:sz w:val="16"/>
                <w:szCs w:val="16"/>
              </w:rPr>
              <w:t>0</w:t>
            </w:r>
            <w:r w:rsidRPr="00334779">
              <w:rPr>
                <w:rFonts w:ascii="Arial" w:hAnsi="Arial" w:cs="Arial"/>
                <w:sz w:val="16"/>
                <w:szCs w:val="16"/>
              </w:rPr>
              <w:t xml:space="preserve"> | neustrezno</w:t>
            </w:r>
          </w:p>
          <w:p w14:paraId="1D614DEB" w14:textId="570E3778" w:rsidR="00BE424B" w:rsidRPr="00334779" w:rsidRDefault="00BE424B" w:rsidP="00BE424B">
            <w:pPr>
              <w:spacing w:after="0"/>
              <w:rPr>
                <w:rFonts w:ascii="Arial" w:hAnsi="Arial" w:cs="Arial"/>
                <w:sz w:val="16"/>
                <w:szCs w:val="16"/>
              </w:rPr>
            </w:pPr>
            <w:r w:rsidRPr="00334779">
              <w:rPr>
                <w:rFonts w:ascii="Arial" w:hAnsi="Arial" w:cs="Arial"/>
                <w:b/>
                <w:bCs/>
                <w:sz w:val="16"/>
                <w:szCs w:val="16"/>
              </w:rPr>
              <w:t>1</w:t>
            </w:r>
            <w:r w:rsidRPr="00334779">
              <w:rPr>
                <w:rFonts w:ascii="Arial" w:hAnsi="Arial" w:cs="Arial"/>
                <w:sz w:val="16"/>
                <w:szCs w:val="16"/>
              </w:rPr>
              <w:t xml:space="preserve"> | pomanjkljivo</w:t>
            </w:r>
          </w:p>
          <w:p w14:paraId="052B2BCE" w14:textId="01ACA3A2" w:rsidR="00BE424B" w:rsidRPr="00334779" w:rsidRDefault="00BE424B" w:rsidP="00BE424B">
            <w:pPr>
              <w:spacing w:after="0"/>
              <w:rPr>
                <w:rFonts w:ascii="Arial" w:hAnsi="Arial" w:cs="Arial"/>
                <w:sz w:val="16"/>
                <w:szCs w:val="16"/>
              </w:rPr>
            </w:pPr>
            <w:r w:rsidRPr="00334779">
              <w:rPr>
                <w:rFonts w:ascii="Arial" w:hAnsi="Arial" w:cs="Arial"/>
                <w:b/>
                <w:bCs/>
                <w:sz w:val="16"/>
                <w:szCs w:val="16"/>
              </w:rPr>
              <w:t xml:space="preserve">2 </w:t>
            </w:r>
            <w:r w:rsidRPr="00334779">
              <w:rPr>
                <w:rFonts w:ascii="Arial" w:hAnsi="Arial" w:cs="Arial"/>
                <w:sz w:val="16"/>
                <w:szCs w:val="16"/>
              </w:rPr>
              <w:t>| zadostno</w:t>
            </w:r>
          </w:p>
          <w:p w14:paraId="0B621830" w14:textId="3CF4429F" w:rsidR="00BE424B" w:rsidRPr="00334779" w:rsidRDefault="00BE424B" w:rsidP="00BE424B">
            <w:pPr>
              <w:spacing w:after="0"/>
              <w:rPr>
                <w:rFonts w:ascii="Arial" w:hAnsi="Arial" w:cs="Arial"/>
                <w:sz w:val="16"/>
                <w:szCs w:val="16"/>
              </w:rPr>
            </w:pPr>
            <w:r w:rsidRPr="00334779">
              <w:rPr>
                <w:rFonts w:ascii="Arial" w:hAnsi="Arial" w:cs="Arial"/>
                <w:b/>
                <w:bCs/>
                <w:sz w:val="16"/>
                <w:szCs w:val="16"/>
              </w:rPr>
              <w:t>3</w:t>
            </w:r>
            <w:r w:rsidRPr="00334779">
              <w:rPr>
                <w:rFonts w:ascii="Arial" w:hAnsi="Arial" w:cs="Arial"/>
                <w:sz w:val="16"/>
                <w:szCs w:val="16"/>
              </w:rPr>
              <w:t xml:space="preserve"> | dobro</w:t>
            </w:r>
          </w:p>
          <w:p w14:paraId="132A68F4" w14:textId="58E0A3AE" w:rsidR="00BE424B" w:rsidRPr="00334779" w:rsidRDefault="00BE424B" w:rsidP="00BE424B">
            <w:pPr>
              <w:spacing w:after="0"/>
              <w:rPr>
                <w:rFonts w:ascii="Arial" w:hAnsi="Arial" w:cs="Arial"/>
                <w:sz w:val="16"/>
                <w:szCs w:val="16"/>
              </w:rPr>
            </w:pPr>
            <w:r w:rsidRPr="00334779">
              <w:rPr>
                <w:rFonts w:ascii="Arial" w:hAnsi="Arial" w:cs="Arial"/>
                <w:b/>
                <w:bCs/>
                <w:sz w:val="16"/>
                <w:szCs w:val="16"/>
              </w:rPr>
              <w:t>4</w:t>
            </w:r>
            <w:r w:rsidRPr="00334779">
              <w:rPr>
                <w:rFonts w:ascii="Arial" w:hAnsi="Arial" w:cs="Arial"/>
                <w:sz w:val="16"/>
                <w:szCs w:val="16"/>
              </w:rPr>
              <w:t xml:space="preserve"> | zelo dobro</w:t>
            </w:r>
          </w:p>
          <w:p w14:paraId="5294FDD9" w14:textId="1F995863" w:rsidR="00E5674A" w:rsidRPr="00334779" w:rsidRDefault="00BE424B" w:rsidP="00BE424B">
            <w:pPr>
              <w:spacing w:after="0"/>
              <w:jc w:val="both"/>
              <w:rPr>
                <w:rFonts w:ascii="Arial" w:hAnsi="Arial" w:cs="Arial"/>
                <w:sz w:val="20"/>
                <w:szCs w:val="20"/>
              </w:rPr>
            </w:pPr>
            <w:r w:rsidRPr="00334779">
              <w:rPr>
                <w:rFonts w:ascii="Arial" w:hAnsi="Arial" w:cs="Arial"/>
                <w:b/>
                <w:bCs/>
                <w:sz w:val="16"/>
                <w:szCs w:val="16"/>
              </w:rPr>
              <w:t xml:space="preserve">5 </w:t>
            </w:r>
            <w:r w:rsidRPr="00334779">
              <w:rPr>
                <w:rFonts w:ascii="Arial" w:hAnsi="Arial" w:cs="Arial"/>
                <w:sz w:val="16"/>
                <w:szCs w:val="16"/>
              </w:rPr>
              <w:t>| odlično</w:t>
            </w:r>
          </w:p>
        </w:tc>
      </w:tr>
      <w:tr w:rsidR="00E5674A" w:rsidRPr="00E566E0" w14:paraId="5B66AD20" w14:textId="77777777" w:rsidTr="009A5667">
        <w:trPr>
          <w:trHeight w:hRule="exact" w:val="1560"/>
        </w:trPr>
        <w:tc>
          <w:tcPr>
            <w:tcW w:w="6941" w:type="dxa"/>
          </w:tcPr>
          <w:p w14:paraId="508175D6" w14:textId="77777777" w:rsidR="00E5674A" w:rsidRPr="00597F49" w:rsidRDefault="00E5674A" w:rsidP="00134DAF">
            <w:pPr>
              <w:pStyle w:val="Odstavekseznama"/>
              <w:numPr>
                <w:ilvl w:val="0"/>
                <w:numId w:val="12"/>
              </w:numPr>
              <w:spacing w:after="0"/>
              <w:jc w:val="both"/>
              <w:rPr>
                <w:rFonts w:ascii="Arial" w:hAnsi="Arial" w:cs="Arial"/>
                <w:b/>
                <w:bCs/>
                <w:sz w:val="20"/>
                <w:szCs w:val="20"/>
              </w:rPr>
            </w:pPr>
            <w:r w:rsidRPr="00597F49">
              <w:rPr>
                <w:rFonts w:ascii="Arial" w:hAnsi="Arial" w:cs="Arial"/>
                <w:b/>
                <w:bCs/>
                <w:sz w:val="20"/>
                <w:szCs w:val="20"/>
              </w:rPr>
              <w:t>Trajnost rezultatov:</w:t>
            </w:r>
          </w:p>
          <w:p w14:paraId="119269AA" w14:textId="545207A9" w:rsidR="00E5674A" w:rsidRPr="00F046A0" w:rsidRDefault="00F046A0" w:rsidP="00F046A0">
            <w:pPr>
              <w:pStyle w:val="Odstavekseznama"/>
              <w:numPr>
                <w:ilvl w:val="0"/>
                <w:numId w:val="28"/>
              </w:numPr>
              <w:spacing w:after="0"/>
              <w:jc w:val="both"/>
              <w:rPr>
                <w:rFonts w:ascii="Arial" w:hAnsi="Arial" w:cs="Arial"/>
                <w:sz w:val="20"/>
                <w:szCs w:val="20"/>
              </w:rPr>
            </w:pPr>
            <w:r>
              <w:rPr>
                <w:rFonts w:ascii="Arial" w:hAnsi="Arial" w:cs="Arial"/>
                <w:sz w:val="20"/>
                <w:szCs w:val="20"/>
              </w:rPr>
              <w:t>r</w:t>
            </w:r>
            <w:r w:rsidR="00E5674A" w:rsidRPr="00F046A0">
              <w:rPr>
                <w:rFonts w:ascii="Arial" w:hAnsi="Arial" w:cs="Arial"/>
                <w:sz w:val="20"/>
                <w:szCs w:val="20"/>
              </w:rPr>
              <w:t>azvidno je, kako bo zagotovljena trajnost učinkov projekta in kakšni so načrti za njegov morebitni nadaljnji razvoj.</w:t>
            </w:r>
          </w:p>
        </w:tc>
        <w:tc>
          <w:tcPr>
            <w:tcW w:w="1672" w:type="dxa"/>
          </w:tcPr>
          <w:p w14:paraId="01FD372C" w14:textId="35BB21F2" w:rsidR="009A5667" w:rsidRPr="00334779" w:rsidRDefault="009A5667" w:rsidP="009A5667">
            <w:pPr>
              <w:spacing w:after="0"/>
              <w:jc w:val="both"/>
              <w:rPr>
                <w:rFonts w:ascii="Arial" w:hAnsi="Arial" w:cs="Arial"/>
                <w:b/>
                <w:bCs/>
                <w:sz w:val="20"/>
                <w:szCs w:val="20"/>
              </w:rPr>
            </w:pPr>
            <w:r w:rsidRPr="00334779">
              <w:rPr>
                <w:rFonts w:ascii="Arial" w:hAnsi="Arial" w:cs="Arial"/>
                <w:b/>
                <w:bCs/>
                <w:sz w:val="20"/>
                <w:szCs w:val="20"/>
              </w:rPr>
              <w:t>5</w:t>
            </w:r>
          </w:p>
          <w:p w14:paraId="6A3A3167" w14:textId="77777777" w:rsidR="009A5667" w:rsidRPr="009A5667" w:rsidRDefault="009A5667" w:rsidP="009A5667">
            <w:pPr>
              <w:spacing w:after="0"/>
              <w:jc w:val="both"/>
              <w:rPr>
                <w:rFonts w:ascii="Arial" w:hAnsi="Arial" w:cs="Arial"/>
                <w:sz w:val="16"/>
                <w:szCs w:val="16"/>
                <w:u w:val="single"/>
              </w:rPr>
            </w:pPr>
            <w:r w:rsidRPr="009A5667">
              <w:rPr>
                <w:rFonts w:ascii="Arial" w:hAnsi="Arial" w:cs="Arial"/>
                <w:sz w:val="16"/>
                <w:szCs w:val="16"/>
                <w:u w:val="single"/>
              </w:rPr>
              <w:t>Pri tem velja:</w:t>
            </w:r>
          </w:p>
          <w:p w14:paraId="558632E2"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185AD940"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1</w:t>
            </w:r>
            <w:r w:rsidRPr="009A5667">
              <w:rPr>
                <w:rFonts w:ascii="Arial" w:hAnsi="Arial" w:cs="Arial"/>
                <w:sz w:val="16"/>
                <w:szCs w:val="16"/>
              </w:rPr>
              <w:t xml:space="preserve"> | pomanjkljivo</w:t>
            </w:r>
          </w:p>
          <w:p w14:paraId="704D3B39"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 xml:space="preserve">2 </w:t>
            </w:r>
            <w:r w:rsidRPr="009A5667">
              <w:rPr>
                <w:rFonts w:ascii="Arial" w:hAnsi="Arial" w:cs="Arial"/>
                <w:sz w:val="16"/>
                <w:szCs w:val="16"/>
              </w:rPr>
              <w:t>| zadostno</w:t>
            </w:r>
          </w:p>
          <w:p w14:paraId="5DE5E4C7"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3</w:t>
            </w:r>
            <w:r w:rsidRPr="009A5667">
              <w:rPr>
                <w:rFonts w:ascii="Arial" w:hAnsi="Arial" w:cs="Arial"/>
                <w:sz w:val="16"/>
                <w:szCs w:val="16"/>
              </w:rPr>
              <w:t xml:space="preserve"> | dobro</w:t>
            </w:r>
          </w:p>
          <w:p w14:paraId="578695DC"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4</w:t>
            </w:r>
            <w:r w:rsidRPr="009A5667">
              <w:rPr>
                <w:rFonts w:ascii="Arial" w:hAnsi="Arial" w:cs="Arial"/>
                <w:sz w:val="16"/>
                <w:szCs w:val="16"/>
              </w:rPr>
              <w:t xml:space="preserve"> | zelo dobro</w:t>
            </w:r>
          </w:p>
          <w:p w14:paraId="38EC46D8" w14:textId="61300484" w:rsidR="00893A1A" w:rsidRPr="00597F49" w:rsidRDefault="009A5667" w:rsidP="009A5667">
            <w:pPr>
              <w:spacing w:after="0"/>
              <w:rPr>
                <w:rFonts w:ascii="Arial" w:hAnsi="Arial" w:cs="Arial"/>
                <w:sz w:val="20"/>
                <w:szCs w:val="20"/>
              </w:rPr>
            </w:pPr>
            <w:r w:rsidRPr="009A5667">
              <w:rPr>
                <w:rFonts w:ascii="Arial" w:hAnsi="Arial" w:cs="Arial"/>
                <w:b/>
                <w:bCs/>
                <w:sz w:val="16"/>
                <w:szCs w:val="16"/>
              </w:rPr>
              <w:t xml:space="preserve">5 </w:t>
            </w:r>
            <w:r w:rsidRPr="009A5667">
              <w:rPr>
                <w:rFonts w:ascii="Arial" w:hAnsi="Arial" w:cs="Arial"/>
                <w:sz w:val="16"/>
                <w:szCs w:val="16"/>
              </w:rPr>
              <w:t>| odlično</w:t>
            </w:r>
          </w:p>
        </w:tc>
      </w:tr>
      <w:tr w:rsidR="00E5674A" w:rsidRPr="00E566E0" w14:paraId="4459B598" w14:textId="77777777" w:rsidTr="009A5667">
        <w:trPr>
          <w:trHeight w:hRule="exact" w:val="300"/>
        </w:trPr>
        <w:tc>
          <w:tcPr>
            <w:tcW w:w="6941" w:type="dxa"/>
          </w:tcPr>
          <w:p w14:paraId="0D0C8A9B" w14:textId="77777777" w:rsidR="00E5674A" w:rsidRPr="00597F49" w:rsidRDefault="00E5674A" w:rsidP="00AF5C5F">
            <w:pPr>
              <w:spacing w:after="0"/>
              <w:jc w:val="both"/>
              <w:rPr>
                <w:rFonts w:ascii="Arial" w:hAnsi="Arial" w:cs="Arial"/>
                <w:sz w:val="20"/>
                <w:szCs w:val="20"/>
              </w:rPr>
            </w:pPr>
            <w:r w:rsidRPr="00597F49">
              <w:rPr>
                <w:rFonts w:ascii="Arial" w:hAnsi="Arial" w:cs="Arial"/>
                <w:b/>
                <w:sz w:val="20"/>
                <w:szCs w:val="20"/>
              </w:rPr>
              <w:t>SKUPAJ:</w:t>
            </w:r>
          </w:p>
        </w:tc>
        <w:tc>
          <w:tcPr>
            <w:tcW w:w="1672" w:type="dxa"/>
          </w:tcPr>
          <w:p w14:paraId="352E17F4" w14:textId="77777777" w:rsidR="00E5674A" w:rsidRPr="00597F49" w:rsidRDefault="00E5674A" w:rsidP="00AF5C5F">
            <w:pPr>
              <w:spacing w:after="0"/>
              <w:jc w:val="both"/>
              <w:rPr>
                <w:rFonts w:ascii="Arial" w:hAnsi="Arial" w:cs="Arial"/>
                <w:sz w:val="20"/>
                <w:szCs w:val="20"/>
              </w:rPr>
            </w:pPr>
            <w:r w:rsidRPr="00597F49">
              <w:rPr>
                <w:rFonts w:ascii="Arial" w:hAnsi="Arial" w:cs="Arial"/>
                <w:b/>
                <w:sz w:val="20"/>
                <w:szCs w:val="20"/>
              </w:rPr>
              <w:t>65</w:t>
            </w:r>
          </w:p>
        </w:tc>
      </w:tr>
      <w:bookmarkEnd w:id="16"/>
    </w:tbl>
    <w:p w14:paraId="0622FDF6" w14:textId="77777777" w:rsidR="00CB7C33" w:rsidRDefault="00CB7C33">
      <w:pPr>
        <w:suppressAutoHyphens w:val="0"/>
        <w:autoSpaceDN/>
        <w:spacing w:after="0"/>
        <w:rPr>
          <w:rFonts w:ascii="Arial" w:hAnsi="Arial" w:cs="Arial"/>
          <w:b/>
          <w:sz w:val="20"/>
          <w:szCs w:val="20"/>
        </w:rPr>
      </w:pPr>
    </w:p>
    <w:p w14:paraId="4CADBC23" w14:textId="765D24A0" w:rsidR="0083216C" w:rsidRPr="00F74BBE" w:rsidRDefault="0091500F" w:rsidP="00F74BBE">
      <w:pPr>
        <w:pStyle w:val="Odstavekseznama"/>
        <w:numPr>
          <w:ilvl w:val="2"/>
          <w:numId w:val="17"/>
        </w:numPr>
        <w:spacing w:after="0"/>
        <w:jc w:val="both"/>
        <w:rPr>
          <w:rFonts w:ascii="Arial" w:hAnsi="Arial" w:cs="Arial"/>
          <w:b/>
          <w:sz w:val="20"/>
          <w:szCs w:val="20"/>
        </w:rPr>
      </w:pPr>
      <w:r w:rsidRPr="00BB36F9">
        <w:rPr>
          <w:rFonts w:ascii="Arial" w:hAnsi="Arial" w:cs="Arial"/>
          <w:b/>
          <w:sz w:val="20"/>
          <w:szCs w:val="20"/>
        </w:rPr>
        <w:t xml:space="preserve">Sklop </w:t>
      </w:r>
      <w:r w:rsidR="00390B7D" w:rsidRPr="0091500F">
        <w:rPr>
          <w:rFonts w:ascii="Arial" w:hAnsi="Arial" w:cs="Arial"/>
          <w:b/>
          <w:sz w:val="20"/>
          <w:szCs w:val="20"/>
        </w:rPr>
        <w:t>B</w:t>
      </w:r>
      <w:bookmarkStart w:id="17" w:name="_Hlk128406686"/>
      <w:r w:rsidR="00AB360E" w:rsidRPr="0091500F">
        <w:rPr>
          <w:rFonts w:ascii="Arial" w:hAnsi="Arial" w:cs="Arial"/>
          <w:b/>
          <w:sz w:val="20"/>
          <w:szCs w:val="20"/>
        </w:rPr>
        <w:t xml:space="preserve"> – </w:t>
      </w:r>
      <w:r w:rsidR="00730348" w:rsidRPr="0091500F">
        <w:rPr>
          <w:rFonts w:ascii="Arial" w:hAnsi="Arial" w:cs="Arial"/>
          <w:b/>
          <w:sz w:val="20"/>
          <w:szCs w:val="20"/>
        </w:rPr>
        <w:t xml:space="preserve">Sofinanciranje podpornih projektov stanovskih organizacij </w:t>
      </w:r>
      <w:r w:rsidR="00CA078B" w:rsidRPr="0091500F">
        <w:rPr>
          <w:rFonts w:ascii="Arial" w:hAnsi="Arial" w:cs="Arial"/>
          <w:b/>
          <w:sz w:val="20"/>
          <w:szCs w:val="20"/>
        </w:rPr>
        <w:t>v kulturi</w:t>
      </w:r>
      <w:bookmarkEnd w:id="17"/>
    </w:p>
    <w:p w14:paraId="1B64C405" w14:textId="5D924D94" w:rsidR="004169B1" w:rsidRDefault="00AF47F9" w:rsidP="008741E0">
      <w:pPr>
        <w:pStyle w:val="Odstavekseznama"/>
        <w:spacing w:after="0"/>
        <w:ind w:left="0"/>
        <w:jc w:val="both"/>
        <w:rPr>
          <w:rFonts w:ascii="Arial" w:hAnsi="Arial" w:cs="Arial"/>
          <w:bCs/>
          <w:sz w:val="20"/>
          <w:szCs w:val="20"/>
          <w:u w:val="single"/>
        </w:rPr>
      </w:pPr>
      <w:r w:rsidRPr="006D128C">
        <w:rPr>
          <w:rFonts w:ascii="Arial" w:hAnsi="Arial" w:cs="Arial"/>
          <w:bCs/>
          <w:sz w:val="20"/>
          <w:szCs w:val="20"/>
          <w:u w:val="single"/>
        </w:rPr>
        <w:t xml:space="preserve">Prag primernosti pri merilu a je </w:t>
      </w:r>
      <w:r w:rsidR="00334779">
        <w:rPr>
          <w:rFonts w:ascii="Arial" w:hAnsi="Arial" w:cs="Arial"/>
          <w:bCs/>
          <w:sz w:val="20"/>
          <w:szCs w:val="20"/>
          <w:u w:val="single"/>
        </w:rPr>
        <w:t>8</w:t>
      </w:r>
      <w:r w:rsidR="00ED098E" w:rsidRPr="006D128C">
        <w:rPr>
          <w:rFonts w:ascii="Arial" w:hAnsi="Arial" w:cs="Arial"/>
          <w:bCs/>
          <w:sz w:val="20"/>
          <w:szCs w:val="20"/>
          <w:u w:val="single"/>
        </w:rPr>
        <w:t xml:space="preserve"> </w:t>
      </w:r>
      <w:r>
        <w:rPr>
          <w:rFonts w:ascii="Arial" w:hAnsi="Arial" w:cs="Arial"/>
          <w:bCs/>
          <w:sz w:val="20"/>
          <w:szCs w:val="20"/>
          <w:u w:val="single"/>
        </w:rPr>
        <w:t xml:space="preserve">doseženih </w:t>
      </w:r>
      <w:r w:rsidRPr="006D128C">
        <w:rPr>
          <w:rFonts w:ascii="Arial" w:hAnsi="Arial" w:cs="Arial"/>
          <w:bCs/>
          <w:sz w:val="20"/>
          <w:szCs w:val="20"/>
          <w:u w:val="single"/>
        </w:rPr>
        <w:t>točk.</w:t>
      </w:r>
    </w:p>
    <w:p w14:paraId="4CD5736B" w14:textId="77777777" w:rsidR="008741E0" w:rsidRPr="008741E0" w:rsidRDefault="008741E0" w:rsidP="008741E0">
      <w:pPr>
        <w:pStyle w:val="Odstavekseznama"/>
        <w:spacing w:after="0"/>
        <w:ind w:left="0"/>
        <w:jc w:val="both"/>
        <w:rPr>
          <w:rFonts w:ascii="Arial" w:hAnsi="Arial" w:cs="Arial"/>
          <w:b/>
          <w:sz w:val="20"/>
          <w:szCs w:val="2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1672"/>
      </w:tblGrid>
      <w:tr w:rsidR="00E5674A" w:rsidRPr="00E566E0" w14:paraId="08F471A5" w14:textId="77777777" w:rsidTr="008741E0">
        <w:trPr>
          <w:trHeight w:hRule="exact" w:val="689"/>
        </w:trPr>
        <w:tc>
          <w:tcPr>
            <w:tcW w:w="6941" w:type="dxa"/>
            <w:shd w:val="clear" w:color="auto" w:fill="DBDBDB"/>
          </w:tcPr>
          <w:p w14:paraId="03C0AAE5" w14:textId="77777777" w:rsidR="00E5674A" w:rsidRPr="00597F49" w:rsidRDefault="00E5674A" w:rsidP="00AF5C5F">
            <w:pPr>
              <w:spacing w:after="0"/>
              <w:jc w:val="both"/>
              <w:rPr>
                <w:rFonts w:ascii="Arial" w:hAnsi="Arial" w:cs="Arial"/>
                <w:sz w:val="20"/>
                <w:szCs w:val="20"/>
              </w:rPr>
            </w:pPr>
            <w:bookmarkStart w:id="18" w:name="_Hlk213753414"/>
          </w:p>
          <w:p w14:paraId="1168B3B7" w14:textId="77777777" w:rsidR="00E5674A" w:rsidRPr="00597F49" w:rsidRDefault="00E5674A" w:rsidP="00AF5C5F">
            <w:pPr>
              <w:spacing w:after="0"/>
              <w:jc w:val="both"/>
              <w:rPr>
                <w:rFonts w:ascii="Arial" w:hAnsi="Arial" w:cs="Arial"/>
                <w:sz w:val="20"/>
                <w:szCs w:val="20"/>
              </w:rPr>
            </w:pPr>
            <w:r>
              <w:rPr>
                <w:rFonts w:ascii="Arial" w:hAnsi="Arial" w:cs="Arial"/>
                <w:b/>
                <w:sz w:val="20"/>
                <w:szCs w:val="20"/>
              </w:rPr>
              <w:t>Merilo</w:t>
            </w:r>
            <w:r w:rsidRPr="00597F49">
              <w:rPr>
                <w:rFonts w:ascii="Arial" w:hAnsi="Arial" w:cs="Arial"/>
                <w:b/>
                <w:sz w:val="20"/>
                <w:szCs w:val="20"/>
              </w:rPr>
              <w:t>:</w:t>
            </w:r>
          </w:p>
        </w:tc>
        <w:tc>
          <w:tcPr>
            <w:tcW w:w="1672" w:type="dxa"/>
            <w:shd w:val="clear" w:color="auto" w:fill="DBDBDB"/>
          </w:tcPr>
          <w:p w14:paraId="78C32082" w14:textId="77777777" w:rsidR="00E5674A" w:rsidRPr="00597F49" w:rsidRDefault="00E5674A" w:rsidP="00AF5C5F">
            <w:pPr>
              <w:spacing w:after="0"/>
              <w:jc w:val="both"/>
              <w:rPr>
                <w:rFonts w:ascii="Arial" w:hAnsi="Arial" w:cs="Arial"/>
                <w:sz w:val="20"/>
                <w:szCs w:val="20"/>
              </w:rPr>
            </w:pPr>
            <w:r>
              <w:rPr>
                <w:rFonts w:ascii="Arial" w:hAnsi="Arial" w:cs="Arial"/>
                <w:b/>
                <w:sz w:val="20"/>
                <w:szCs w:val="20"/>
              </w:rPr>
              <w:t>Največje š</w:t>
            </w:r>
            <w:r w:rsidRPr="00597F49">
              <w:rPr>
                <w:rFonts w:ascii="Arial" w:hAnsi="Arial" w:cs="Arial"/>
                <w:b/>
                <w:sz w:val="20"/>
                <w:szCs w:val="20"/>
              </w:rPr>
              <w:t>tevilo</w:t>
            </w:r>
          </w:p>
          <w:p w14:paraId="70C321CC" w14:textId="77777777" w:rsidR="00E5674A" w:rsidRPr="00597F49" w:rsidRDefault="00E5674A" w:rsidP="00AF5C5F">
            <w:pPr>
              <w:spacing w:after="0"/>
              <w:jc w:val="both"/>
              <w:rPr>
                <w:rFonts w:ascii="Arial" w:hAnsi="Arial" w:cs="Arial"/>
                <w:sz w:val="20"/>
                <w:szCs w:val="20"/>
              </w:rPr>
            </w:pPr>
            <w:r w:rsidRPr="00597F49">
              <w:rPr>
                <w:rFonts w:ascii="Arial" w:hAnsi="Arial" w:cs="Arial"/>
                <w:b/>
                <w:sz w:val="20"/>
                <w:szCs w:val="20"/>
              </w:rPr>
              <w:t>možnih točk</w:t>
            </w:r>
          </w:p>
        </w:tc>
      </w:tr>
      <w:tr w:rsidR="0066762E" w:rsidRPr="00E566E0" w14:paraId="650EE193" w14:textId="77777777" w:rsidTr="008741E0">
        <w:trPr>
          <w:trHeight w:hRule="exact" w:val="3817"/>
        </w:trPr>
        <w:tc>
          <w:tcPr>
            <w:tcW w:w="6941" w:type="dxa"/>
          </w:tcPr>
          <w:p w14:paraId="24B87506" w14:textId="0E038F26" w:rsidR="000D6AEB" w:rsidRPr="00597F49" w:rsidRDefault="000D6AEB" w:rsidP="00B9771A">
            <w:pPr>
              <w:pStyle w:val="Odstavekseznama"/>
              <w:numPr>
                <w:ilvl w:val="0"/>
                <w:numId w:val="30"/>
              </w:numPr>
              <w:spacing w:after="0"/>
              <w:jc w:val="both"/>
              <w:rPr>
                <w:rFonts w:ascii="Arial" w:hAnsi="Arial" w:cs="Arial"/>
                <w:b/>
                <w:bCs/>
                <w:sz w:val="20"/>
                <w:szCs w:val="20"/>
              </w:rPr>
            </w:pPr>
            <w:r w:rsidRPr="00597F49">
              <w:rPr>
                <w:rFonts w:ascii="Arial" w:hAnsi="Arial" w:cs="Arial"/>
                <w:b/>
                <w:bCs/>
                <w:sz w:val="20"/>
                <w:szCs w:val="20"/>
              </w:rPr>
              <w:t xml:space="preserve">Kakovostna </w:t>
            </w:r>
            <w:r w:rsidR="00EA0731" w:rsidRPr="00EA0731">
              <w:rPr>
                <w:rFonts w:ascii="Arial" w:hAnsi="Arial" w:cs="Arial"/>
                <w:b/>
                <w:bCs/>
                <w:sz w:val="20"/>
                <w:szCs w:val="20"/>
              </w:rPr>
              <w:t xml:space="preserve">zasnova projekta </w:t>
            </w:r>
            <w:r w:rsidR="004422E2">
              <w:rPr>
                <w:rFonts w:ascii="Arial" w:hAnsi="Arial" w:cs="Arial"/>
                <w:b/>
                <w:bCs/>
                <w:sz w:val="20"/>
                <w:szCs w:val="20"/>
              </w:rPr>
              <w:t>ter</w:t>
            </w:r>
            <w:r w:rsidR="004422E2" w:rsidRPr="00EA0731">
              <w:rPr>
                <w:rFonts w:ascii="Arial" w:hAnsi="Arial" w:cs="Arial"/>
                <w:b/>
                <w:bCs/>
                <w:sz w:val="20"/>
                <w:szCs w:val="20"/>
              </w:rPr>
              <w:t xml:space="preserve"> </w:t>
            </w:r>
            <w:r w:rsidR="00EA0731" w:rsidRPr="00EA0731">
              <w:rPr>
                <w:rFonts w:ascii="Arial" w:hAnsi="Arial" w:cs="Arial"/>
                <w:b/>
                <w:bCs/>
                <w:sz w:val="20"/>
                <w:szCs w:val="20"/>
              </w:rPr>
              <w:t>njegove izvedbe, in sicer:</w:t>
            </w:r>
          </w:p>
          <w:p w14:paraId="1EFE93A3" w14:textId="77777777" w:rsidR="00CB7C33" w:rsidRPr="00E33B88" w:rsidRDefault="00CB7C33" w:rsidP="00CB7C33">
            <w:pPr>
              <w:pStyle w:val="Odstavekseznama"/>
              <w:numPr>
                <w:ilvl w:val="0"/>
                <w:numId w:val="24"/>
              </w:numPr>
              <w:spacing w:after="0"/>
              <w:jc w:val="both"/>
              <w:rPr>
                <w:rFonts w:ascii="Arial" w:hAnsi="Arial" w:cs="Arial"/>
                <w:sz w:val="20"/>
                <w:szCs w:val="20"/>
              </w:rPr>
            </w:pPr>
            <w:r w:rsidRPr="00A0397D">
              <w:rPr>
                <w:rFonts w:ascii="Arial" w:hAnsi="Arial" w:cs="Arial"/>
                <w:sz w:val="20"/>
                <w:szCs w:val="20"/>
              </w:rPr>
              <w:t>razviden</w:t>
            </w:r>
            <w:r w:rsidRPr="008D30A2">
              <w:rPr>
                <w:rFonts w:ascii="Arial" w:hAnsi="Arial" w:cs="Arial"/>
                <w:sz w:val="20"/>
                <w:szCs w:val="20"/>
              </w:rPr>
              <w:t xml:space="preserve"> je </w:t>
            </w:r>
            <w:r>
              <w:rPr>
                <w:rFonts w:ascii="Arial" w:hAnsi="Arial" w:cs="Arial"/>
                <w:sz w:val="20"/>
                <w:szCs w:val="20"/>
              </w:rPr>
              <w:t xml:space="preserve">ustrezen </w:t>
            </w:r>
            <w:r w:rsidRPr="008D30A2">
              <w:rPr>
                <w:rFonts w:ascii="Arial" w:hAnsi="Arial" w:cs="Arial"/>
                <w:sz w:val="20"/>
                <w:szCs w:val="20"/>
              </w:rPr>
              <w:t xml:space="preserve">programski koncept za celotno obdobje izvajanja </w:t>
            </w:r>
            <w:r>
              <w:rPr>
                <w:rFonts w:ascii="Arial" w:hAnsi="Arial" w:cs="Arial"/>
                <w:sz w:val="20"/>
                <w:szCs w:val="20"/>
              </w:rPr>
              <w:t>projekta;</w:t>
            </w:r>
          </w:p>
          <w:p w14:paraId="27728E49" w14:textId="77777777" w:rsidR="00CB7C33" w:rsidRDefault="00CB7C33" w:rsidP="00CB7C33">
            <w:pPr>
              <w:pStyle w:val="Odstavekseznama"/>
              <w:numPr>
                <w:ilvl w:val="0"/>
                <w:numId w:val="24"/>
              </w:numPr>
              <w:spacing w:after="0"/>
              <w:jc w:val="both"/>
              <w:rPr>
                <w:rFonts w:ascii="Arial" w:hAnsi="Arial" w:cs="Arial"/>
                <w:sz w:val="20"/>
                <w:szCs w:val="20"/>
              </w:rPr>
            </w:pPr>
            <w:r w:rsidRPr="002035FE">
              <w:rPr>
                <w:rFonts w:ascii="Arial" w:hAnsi="Arial" w:cs="Arial"/>
                <w:sz w:val="20"/>
                <w:szCs w:val="20"/>
              </w:rPr>
              <w:t>podroben načrt aktivnosti za leti 2026 in 2027, z navedbo izvajalcev in sodelavcev (kjer je to mogoče predvideti in je pomembno za presojo kakovosti izvedbe)</w:t>
            </w:r>
            <w:r>
              <w:rPr>
                <w:rFonts w:ascii="Arial" w:hAnsi="Arial" w:cs="Arial"/>
                <w:sz w:val="20"/>
                <w:szCs w:val="20"/>
              </w:rPr>
              <w:t>;</w:t>
            </w:r>
          </w:p>
          <w:p w14:paraId="70C95797" w14:textId="51D8D2CB" w:rsidR="00CB7C33" w:rsidRDefault="00CB7C33" w:rsidP="00CB7C33">
            <w:pPr>
              <w:pStyle w:val="Odstavekseznama"/>
              <w:numPr>
                <w:ilvl w:val="0"/>
                <w:numId w:val="24"/>
              </w:numPr>
              <w:spacing w:after="0"/>
              <w:jc w:val="both"/>
              <w:rPr>
                <w:rFonts w:ascii="Arial" w:hAnsi="Arial" w:cs="Arial"/>
                <w:sz w:val="20"/>
                <w:szCs w:val="20"/>
              </w:rPr>
            </w:pPr>
            <w:r>
              <w:rPr>
                <w:rFonts w:ascii="Arial" w:hAnsi="Arial" w:cs="Arial"/>
                <w:sz w:val="20"/>
                <w:szCs w:val="20"/>
              </w:rPr>
              <w:t>načrt aktivnosti za leti 2026 in 2027 je tak, da je iz njega možno razumeti finančne postavke v finančnem načrtu;</w:t>
            </w:r>
          </w:p>
          <w:p w14:paraId="77322A39" w14:textId="2ED45B2E" w:rsidR="00CB7C33" w:rsidRDefault="00CB7C33" w:rsidP="00CB7C33">
            <w:pPr>
              <w:pStyle w:val="Odstavekseznama"/>
              <w:numPr>
                <w:ilvl w:val="0"/>
                <w:numId w:val="24"/>
              </w:numPr>
              <w:spacing w:after="0"/>
              <w:jc w:val="both"/>
              <w:rPr>
                <w:rFonts w:ascii="Arial" w:hAnsi="Arial" w:cs="Arial"/>
                <w:sz w:val="20"/>
                <w:szCs w:val="20"/>
              </w:rPr>
            </w:pPr>
            <w:r w:rsidRPr="002035FE">
              <w:rPr>
                <w:rFonts w:ascii="Arial" w:hAnsi="Arial" w:cs="Arial"/>
                <w:sz w:val="20"/>
                <w:szCs w:val="20"/>
              </w:rPr>
              <w:t>načrt aktivnosti za leti 2028 in 2029 je razdelan do te mere, da je razvidna skladnost s programskim konceptom</w:t>
            </w:r>
            <w:r>
              <w:rPr>
                <w:rFonts w:ascii="Arial" w:hAnsi="Arial" w:cs="Arial"/>
                <w:sz w:val="20"/>
                <w:szCs w:val="20"/>
              </w:rPr>
              <w:t xml:space="preserve"> </w:t>
            </w:r>
            <w:r w:rsidRPr="002035FE">
              <w:rPr>
                <w:rFonts w:ascii="Arial" w:hAnsi="Arial" w:cs="Arial"/>
                <w:sz w:val="20"/>
                <w:szCs w:val="20"/>
              </w:rPr>
              <w:t>in sorazmernost z zaprošeno vrednostjo sofinanciranja v posameznem letu</w:t>
            </w:r>
            <w:r>
              <w:rPr>
                <w:rFonts w:ascii="Arial" w:hAnsi="Arial" w:cs="Arial"/>
                <w:sz w:val="20"/>
                <w:szCs w:val="20"/>
              </w:rPr>
              <w:t>;</w:t>
            </w:r>
          </w:p>
          <w:p w14:paraId="5A8ABBF9" w14:textId="2B30C105" w:rsidR="00CB7C33" w:rsidRDefault="00CB7C33" w:rsidP="00CB7C33">
            <w:pPr>
              <w:pStyle w:val="Odstavekseznama"/>
              <w:numPr>
                <w:ilvl w:val="0"/>
                <w:numId w:val="24"/>
              </w:numPr>
              <w:spacing w:after="0"/>
              <w:jc w:val="both"/>
              <w:rPr>
                <w:rFonts w:ascii="Arial" w:hAnsi="Arial" w:cs="Arial"/>
                <w:sz w:val="20"/>
                <w:szCs w:val="20"/>
              </w:rPr>
            </w:pPr>
            <w:r w:rsidRPr="002035FE">
              <w:rPr>
                <w:rFonts w:ascii="Arial" w:hAnsi="Arial" w:cs="Arial"/>
                <w:sz w:val="20"/>
                <w:szCs w:val="20"/>
              </w:rPr>
              <w:t>jasen opis načrtovanih projektnih aktivnosti, opredeljena časovnica in obseg njihovega izvajanja</w:t>
            </w:r>
            <w:r>
              <w:rPr>
                <w:rFonts w:ascii="Arial" w:hAnsi="Arial" w:cs="Arial"/>
                <w:sz w:val="20"/>
                <w:szCs w:val="20"/>
              </w:rPr>
              <w:t>;</w:t>
            </w:r>
          </w:p>
          <w:p w14:paraId="0B85B324" w14:textId="3FFC82AD" w:rsidR="00F046A0" w:rsidRPr="00035927" w:rsidRDefault="00F046A0" w:rsidP="00CB7C33">
            <w:pPr>
              <w:pStyle w:val="Odstavekseznama"/>
              <w:numPr>
                <w:ilvl w:val="0"/>
                <w:numId w:val="24"/>
              </w:numPr>
              <w:spacing w:after="0"/>
              <w:jc w:val="both"/>
              <w:rPr>
                <w:rFonts w:ascii="Arial" w:hAnsi="Arial" w:cs="Arial"/>
                <w:sz w:val="20"/>
                <w:szCs w:val="20"/>
              </w:rPr>
            </w:pPr>
            <w:r w:rsidRPr="00035927">
              <w:rPr>
                <w:rFonts w:ascii="Arial" w:hAnsi="Arial" w:cs="Arial"/>
                <w:sz w:val="20"/>
                <w:szCs w:val="20"/>
              </w:rPr>
              <w:t xml:space="preserve">iz predstavitve projektnih aktivnosti izhaja, da </w:t>
            </w:r>
            <w:r w:rsidR="00035927" w:rsidRPr="00035927">
              <w:rPr>
                <w:rFonts w:ascii="Arial" w:hAnsi="Arial" w:cs="Arial"/>
                <w:sz w:val="20"/>
                <w:szCs w:val="20"/>
              </w:rPr>
              <w:t>se načrtuje</w:t>
            </w:r>
            <w:r w:rsidRPr="00035927">
              <w:rPr>
                <w:rFonts w:ascii="Arial" w:hAnsi="Arial" w:cs="Arial"/>
                <w:sz w:val="20"/>
                <w:szCs w:val="20"/>
              </w:rPr>
              <w:t xml:space="preserve"> </w:t>
            </w:r>
            <w:r w:rsidR="00035927" w:rsidRPr="00035927">
              <w:rPr>
                <w:rFonts w:ascii="Arial" w:hAnsi="Arial" w:cs="Arial"/>
                <w:sz w:val="20"/>
                <w:szCs w:val="20"/>
              </w:rPr>
              <w:t xml:space="preserve">ustrezna dostopnost </w:t>
            </w:r>
            <w:r w:rsidRPr="00035927">
              <w:rPr>
                <w:rFonts w:ascii="Arial" w:hAnsi="Arial" w:cs="Arial"/>
                <w:sz w:val="20"/>
                <w:szCs w:val="20"/>
              </w:rPr>
              <w:t>projektnih rezultatov;</w:t>
            </w:r>
          </w:p>
          <w:p w14:paraId="01D4BA7D" w14:textId="49DD370F" w:rsidR="0066762E" w:rsidRPr="008741E0" w:rsidRDefault="008741E0" w:rsidP="008741E0">
            <w:pPr>
              <w:pStyle w:val="Odstavekseznama"/>
              <w:numPr>
                <w:ilvl w:val="0"/>
                <w:numId w:val="24"/>
              </w:numPr>
              <w:spacing w:after="0"/>
              <w:jc w:val="both"/>
              <w:rPr>
                <w:rFonts w:ascii="Arial" w:hAnsi="Arial" w:cs="Arial"/>
                <w:sz w:val="20"/>
                <w:szCs w:val="20"/>
              </w:rPr>
            </w:pPr>
            <w:r>
              <w:rPr>
                <w:rFonts w:ascii="Arial" w:hAnsi="Arial" w:cs="Arial"/>
                <w:sz w:val="20"/>
                <w:szCs w:val="20"/>
              </w:rPr>
              <w:t xml:space="preserve">ustrezno so </w:t>
            </w:r>
            <w:r w:rsidR="00F046A0" w:rsidRPr="008741E0">
              <w:rPr>
                <w:rFonts w:ascii="Arial" w:hAnsi="Arial" w:cs="Arial"/>
                <w:sz w:val="20"/>
                <w:szCs w:val="20"/>
              </w:rPr>
              <w:t>opredeljen</w:t>
            </w:r>
            <w:r w:rsidRPr="008741E0">
              <w:rPr>
                <w:rFonts w:ascii="Arial" w:hAnsi="Arial" w:cs="Arial"/>
                <w:sz w:val="20"/>
                <w:szCs w:val="20"/>
              </w:rPr>
              <w:t>i</w:t>
            </w:r>
            <w:r w:rsidR="00F046A0" w:rsidRPr="008741E0">
              <w:rPr>
                <w:rFonts w:ascii="Arial" w:hAnsi="Arial" w:cs="Arial"/>
                <w:sz w:val="20"/>
                <w:szCs w:val="20"/>
              </w:rPr>
              <w:t xml:space="preserve"> cilj</w:t>
            </w:r>
            <w:r w:rsidRPr="008741E0">
              <w:rPr>
                <w:rFonts w:ascii="Arial" w:hAnsi="Arial" w:cs="Arial"/>
                <w:sz w:val="20"/>
                <w:szCs w:val="20"/>
              </w:rPr>
              <w:t>i</w:t>
            </w:r>
            <w:r w:rsidR="00F046A0" w:rsidRPr="008741E0">
              <w:rPr>
                <w:rFonts w:ascii="Arial" w:hAnsi="Arial" w:cs="Arial"/>
                <w:sz w:val="20"/>
                <w:szCs w:val="20"/>
              </w:rPr>
              <w:t xml:space="preserve"> komuniciranja in način njihovega doseganja</w:t>
            </w:r>
            <w:r>
              <w:rPr>
                <w:rFonts w:ascii="Arial" w:hAnsi="Arial" w:cs="Arial"/>
                <w:sz w:val="20"/>
                <w:szCs w:val="20"/>
              </w:rPr>
              <w:t>.</w:t>
            </w:r>
          </w:p>
        </w:tc>
        <w:tc>
          <w:tcPr>
            <w:tcW w:w="1672" w:type="dxa"/>
          </w:tcPr>
          <w:p w14:paraId="47188BBD" w14:textId="3CC6F39C" w:rsidR="00893A1A" w:rsidRPr="00334779" w:rsidRDefault="00E540B1" w:rsidP="00AF5C5F">
            <w:pPr>
              <w:spacing w:after="0"/>
              <w:jc w:val="both"/>
              <w:rPr>
                <w:rFonts w:ascii="Arial" w:hAnsi="Arial" w:cs="Arial"/>
                <w:b/>
                <w:bCs/>
                <w:sz w:val="20"/>
                <w:szCs w:val="20"/>
              </w:rPr>
            </w:pPr>
            <w:r w:rsidRPr="00334779">
              <w:rPr>
                <w:rFonts w:ascii="Arial" w:hAnsi="Arial" w:cs="Arial"/>
                <w:b/>
                <w:bCs/>
                <w:sz w:val="20"/>
                <w:szCs w:val="20"/>
              </w:rPr>
              <w:t>3</w:t>
            </w:r>
            <w:r w:rsidR="00334779">
              <w:rPr>
                <w:rFonts w:ascii="Arial" w:hAnsi="Arial" w:cs="Arial"/>
                <w:b/>
                <w:bCs/>
                <w:sz w:val="20"/>
                <w:szCs w:val="20"/>
              </w:rPr>
              <w:t>5</w:t>
            </w:r>
          </w:p>
          <w:p w14:paraId="13B59B18" w14:textId="77777777" w:rsidR="00893A1A" w:rsidRPr="009A5667" w:rsidRDefault="00893A1A" w:rsidP="00893A1A">
            <w:pPr>
              <w:spacing w:after="0"/>
              <w:jc w:val="both"/>
              <w:rPr>
                <w:rFonts w:ascii="Arial" w:hAnsi="Arial" w:cs="Arial"/>
                <w:sz w:val="16"/>
                <w:szCs w:val="16"/>
                <w:u w:val="single"/>
              </w:rPr>
            </w:pPr>
            <w:r w:rsidRPr="009A5667">
              <w:rPr>
                <w:rFonts w:ascii="Arial" w:hAnsi="Arial" w:cs="Arial"/>
                <w:sz w:val="16"/>
                <w:szCs w:val="16"/>
                <w:u w:val="single"/>
              </w:rPr>
              <w:t>Pri tem velja:</w:t>
            </w:r>
          </w:p>
          <w:p w14:paraId="390B9B7F" w14:textId="77777777" w:rsidR="00893A1A" w:rsidRPr="009A5667" w:rsidRDefault="00893A1A" w:rsidP="00893A1A">
            <w:pPr>
              <w:spacing w:after="0"/>
              <w:rPr>
                <w:rFonts w:ascii="Arial" w:hAnsi="Arial" w:cs="Arial"/>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0D591E52" w14:textId="5263675F" w:rsidR="00893A1A" w:rsidRPr="009A5667" w:rsidRDefault="00893A1A" w:rsidP="00893A1A">
            <w:pPr>
              <w:spacing w:after="0"/>
              <w:rPr>
                <w:rFonts w:ascii="Arial" w:hAnsi="Arial" w:cs="Arial"/>
                <w:sz w:val="16"/>
                <w:szCs w:val="16"/>
              </w:rPr>
            </w:pPr>
            <w:r w:rsidRPr="009A5667">
              <w:rPr>
                <w:rFonts w:ascii="Arial" w:hAnsi="Arial" w:cs="Arial"/>
                <w:b/>
                <w:bCs/>
                <w:sz w:val="16"/>
                <w:szCs w:val="16"/>
              </w:rPr>
              <w:t>1–</w:t>
            </w:r>
            <w:r w:rsidR="00334779">
              <w:rPr>
                <w:rFonts w:ascii="Arial" w:hAnsi="Arial" w:cs="Arial"/>
                <w:b/>
                <w:bCs/>
                <w:sz w:val="16"/>
                <w:szCs w:val="16"/>
              </w:rPr>
              <w:t>7</w:t>
            </w:r>
            <w:r w:rsidRPr="009A5667">
              <w:rPr>
                <w:rFonts w:ascii="Arial" w:hAnsi="Arial" w:cs="Arial"/>
                <w:sz w:val="16"/>
                <w:szCs w:val="16"/>
              </w:rPr>
              <w:t xml:space="preserve"> | pomanjkljivo</w:t>
            </w:r>
          </w:p>
          <w:p w14:paraId="2EECF8B2" w14:textId="32ACF9BD" w:rsidR="00893A1A" w:rsidRPr="009A5667" w:rsidRDefault="00334779" w:rsidP="00893A1A">
            <w:pPr>
              <w:spacing w:after="0"/>
              <w:rPr>
                <w:rFonts w:ascii="Arial" w:hAnsi="Arial" w:cs="Arial"/>
                <w:sz w:val="16"/>
                <w:szCs w:val="16"/>
              </w:rPr>
            </w:pPr>
            <w:r>
              <w:rPr>
                <w:rFonts w:ascii="Arial" w:hAnsi="Arial" w:cs="Arial"/>
                <w:b/>
                <w:bCs/>
                <w:sz w:val="16"/>
                <w:szCs w:val="16"/>
              </w:rPr>
              <w:t>8</w:t>
            </w:r>
            <w:r w:rsidR="00893A1A" w:rsidRPr="009A5667">
              <w:rPr>
                <w:rFonts w:ascii="Arial" w:hAnsi="Arial" w:cs="Arial"/>
                <w:b/>
                <w:bCs/>
                <w:sz w:val="16"/>
                <w:szCs w:val="16"/>
              </w:rPr>
              <w:t>–1</w:t>
            </w:r>
            <w:r>
              <w:rPr>
                <w:rFonts w:ascii="Arial" w:hAnsi="Arial" w:cs="Arial"/>
                <w:b/>
                <w:bCs/>
                <w:sz w:val="16"/>
                <w:szCs w:val="16"/>
              </w:rPr>
              <w:t>4</w:t>
            </w:r>
            <w:r w:rsidR="00893A1A" w:rsidRPr="009A5667">
              <w:rPr>
                <w:rFonts w:ascii="Arial" w:hAnsi="Arial" w:cs="Arial"/>
                <w:sz w:val="16"/>
                <w:szCs w:val="16"/>
              </w:rPr>
              <w:t xml:space="preserve"> | zadostno</w:t>
            </w:r>
          </w:p>
          <w:p w14:paraId="540D9463" w14:textId="44BD3AA9" w:rsidR="00893A1A" w:rsidRPr="009A5667" w:rsidRDefault="00893A1A" w:rsidP="00893A1A">
            <w:pPr>
              <w:spacing w:after="0"/>
              <w:rPr>
                <w:rFonts w:ascii="Arial" w:hAnsi="Arial" w:cs="Arial"/>
                <w:sz w:val="16"/>
                <w:szCs w:val="16"/>
              </w:rPr>
            </w:pPr>
            <w:r w:rsidRPr="009A5667">
              <w:rPr>
                <w:rFonts w:ascii="Arial" w:hAnsi="Arial" w:cs="Arial"/>
                <w:b/>
                <w:bCs/>
                <w:sz w:val="16"/>
                <w:szCs w:val="16"/>
              </w:rPr>
              <w:t>1</w:t>
            </w:r>
            <w:r w:rsidR="00334779">
              <w:rPr>
                <w:rFonts w:ascii="Arial" w:hAnsi="Arial" w:cs="Arial"/>
                <w:b/>
                <w:bCs/>
                <w:sz w:val="16"/>
                <w:szCs w:val="16"/>
              </w:rPr>
              <w:t>5</w:t>
            </w:r>
            <w:r w:rsidRPr="009A5667">
              <w:rPr>
                <w:rFonts w:ascii="Arial" w:hAnsi="Arial" w:cs="Arial"/>
                <w:b/>
                <w:bCs/>
                <w:sz w:val="16"/>
                <w:szCs w:val="16"/>
              </w:rPr>
              <w:t>–</w:t>
            </w:r>
            <w:r w:rsidR="00334779">
              <w:rPr>
                <w:rFonts w:ascii="Arial" w:hAnsi="Arial" w:cs="Arial"/>
                <w:b/>
                <w:bCs/>
                <w:sz w:val="16"/>
                <w:szCs w:val="16"/>
              </w:rPr>
              <w:t>21</w:t>
            </w:r>
            <w:r w:rsidRPr="009A5667">
              <w:rPr>
                <w:rFonts w:ascii="Arial" w:hAnsi="Arial" w:cs="Arial"/>
                <w:sz w:val="16"/>
                <w:szCs w:val="16"/>
              </w:rPr>
              <w:t xml:space="preserve"> | dobro</w:t>
            </w:r>
          </w:p>
          <w:p w14:paraId="28027DFF" w14:textId="719B63CA" w:rsidR="00893A1A" w:rsidRPr="009A5667" w:rsidRDefault="00334779" w:rsidP="00893A1A">
            <w:pPr>
              <w:spacing w:after="0"/>
              <w:rPr>
                <w:rFonts w:ascii="Arial" w:hAnsi="Arial" w:cs="Arial"/>
                <w:sz w:val="16"/>
                <w:szCs w:val="16"/>
              </w:rPr>
            </w:pPr>
            <w:r>
              <w:rPr>
                <w:rFonts w:ascii="Arial" w:hAnsi="Arial" w:cs="Arial"/>
                <w:b/>
                <w:bCs/>
                <w:sz w:val="16"/>
                <w:szCs w:val="16"/>
              </w:rPr>
              <w:t>22</w:t>
            </w:r>
            <w:r w:rsidR="00893A1A" w:rsidRPr="009A5667">
              <w:rPr>
                <w:rFonts w:ascii="Arial" w:hAnsi="Arial" w:cs="Arial"/>
                <w:b/>
                <w:bCs/>
                <w:sz w:val="16"/>
                <w:szCs w:val="16"/>
              </w:rPr>
              <w:t>–2</w:t>
            </w:r>
            <w:r>
              <w:rPr>
                <w:rFonts w:ascii="Arial" w:hAnsi="Arial" w:cs="Arial"/>
                <w:b/>
                <w:bCs/>
                <w:sz w:val="16"/>
                <w:szCs w:val="16"/>
              </w:rPr>
              <w:t>8</w:t>
            </w:r>
            <w:r w:rsidR="00893A1A" w:rsidRPr="009A5667">
              <w:rPr>
                <w:rFonts w:ascii="Arial" w:hAnsi="Arial" w:cs="Arial"/>
                <w:sz w:val="16"/>
                <w:szCs w:val="16"/>
              </w:rPr>
              <w:t xml:space="preserve"> | zelo dobro</w:t>
            </w:r>
          </w:p>
          <w:p w14:paraId="59030CCC" w14:textId="24F7090A" w:rsidR="00893A1A" w:rsidRPr="00597F49" w:rsidRDefault="00334779" w:rsidP="00893A1A">
            <w:pPr>
              <w:spacing w:after="0"/>
              <w:jc w:val="both"/>
              <w:rPr>
                <w:rFonts w:ascii="Arial" w:hAnsi="Arial" w:cs="Arial"/>
                <w:sz w:val="20"/>
                <w:szCs w:val="20"/>
              </w:rPr>
            </w:pPr>
            <w:r>
              <w:rPr>
                <w:rFonts w:ascii="Arial" w:hAnsi="Arial" w:cs="Arial"/>
                <w:b/>
                <w:bCs/>
                <w:sz w:val="16"/>
                <w:szCs w:val="16"/>
              </w:rPr>
              <w:t>29</w:t>
            </w:r>
            <w:r w:rsidR="00893A1A" w:rsidRPr="009A5667">
              <w:rPr>
                <w:rFonts w:ascii="Arial" w:hAnsi="Arial" w:cs="Arial"/>
                <w:b/>
                <w:bCs/>
                <w:sz w:val="16"/>
                <w:szCs w:val="16"/>
              </w:rPr>
              <w:t>–3</w:t>
            </w:r>
            <w:r>
              <w:rPr>
                <w:rFonts w:ascii="Arial" w:hAnsi="Arial" w:cs="Arial"/>
                <w:b/>
                <w:bCs/>
                <w:sz w:val="16"/>
                <w:szCs w:val="16"/>
              </w:rPr>
              <w:t>5</w:t>
            </w:r>
            <w:r w:rsidR="00893A1A" w:rsidRPr="009A5667">
              <w:rPr>
                <w:rFonts w:ascii="Arial" w:hAnsi="Arial" w:cs="Arial"/>
                <w:b/>
                <w:bCs/>
                <w:sz w:val="16"/>
                <w:szCs w:val="16"/>
              </w:rPr>
              <w:t xml:space="preserve"> </w:t>
            </w:r>
            <w:r w:rsidR="00893A1A" w:rsidRPr="009A5667">
              <w:rPr>
                <w:rFonts w:ascii="Arial" w:hAnsi="Arial" w:cs="Arial"/>
                <w:sz w:val="16"/>
                <w:szCs w:val="16"/>
              </w:rPr>
              <w:t>| odlično</w:t>
            </w:r>
          </w:p>
        </w:tc>
      </w:tr>
      <w:tr w:rsidR="0066762E" w:rsidRPr="00E566E0" w14:paraId="5253F014" w14:textId="77777777" w:rsidTr="00F74BBE">
        <w:trPr>
          <w:trHeight w:hRule="exact" w:val="1651"/>
        </w:trPr>
        <w:tc>
          <w:tcPr>
            <w:tcW w:w="6941" w:type="dxa"/>
          </w:tcPr>
          <w:p w14:paraId="06F0B1BA" w14:textId="77777777" w:rsidR="0066762E" w:rsidRPr="00597F49" w:rsidRDefault="0066762E" w:rsidP="00134DAF">
            <w:pPr>
              <w:pStyle w:val="Odstavekseznama"/>
              <w:numPr>
                <w:ilvl w:val="0"/>
                <w:numId w:val="18"/>
              </w:numPr>
              <w:spacing w:after="0"/>
              <w:jc w:val="both"/>
              <w:rPr>
                <w:rFonts w:ascii="Arial" w:hAnsi="Arial" w:cs="Arial"/>
                <w:b/>
                <w:bCs/>
                <w:sz w:val="20"/>
                <w:szCs w:val="20"/>
              </w:rPr>
            </w:pPr>
            <w:r w:rsidRPr="00597F49">
              <w:rPr>
                <w:rFonts w:ascii="Arial" w:hAnsi="Arial" w:cs="Arial"/>
                <w:b/>
                <w:bCs/>
                <w:sz w:val="20"/>
                <w:szCs w:val="20"/>
              </w:rPr>
              <w:t xml:space="preserve">Projekt </w:t>
            </w:r>
            <w:r w:rsidR="00204A1B">
              <w:rPr>
                <w:rFonts w:ascii="Arial" w:hAnsi="Arial" w:cs="Arial"/>
                <w:b/>
                <w:bCs/>
                <w:sz w:val="20"/>
                <w:szCs w:val="20"/>
              </w:rPr>
              <w:t>izhaja iz potreb</w:t>
            </w:r>
            <w:r w:rsidRPr="00597F49">
              <w:rPr>
                <w:rFonts w:ascii="Arial" w:hAnsi="Arial" w:cs="Arial"/>
                <w:b/>
                <w:bCs/>
                <w:sz w:val="20"/>
                <w:szCs w:val="20"/>
              </w:rPr>
              <w:t xml:space="preserve"> </w:t>
            </w:r>
            <w:r w:rsidR="00DB7FCE">
              <w:rPr>
                <w:rFonts w:ascii="Arial" w:hAnsi="Arial" w:cs="Arial"/>
                <w:b/>
                <w:bCs/>
                <w:sz w:val="20"/>
                <w:szCs w:val="20"/>
              </w:rPr>
              <w:t>področij</w:t>
            </w:r>
            <w:r w:rsidR="00755D23" w:rsidRPr="00597F49">
              <w:rPr>
                <w:rFonts w:ascii="Arial" w:hAnsi="Arial" w:cs="Arial"/>
                <w:b/>
                <w:bCs/>
                <w:sz w:val="20"/>
                <w:szCs w:val="20"/>
              </w:rPr>
              <w:t xml:space="preserve"> kulture </w:t>
            </w:r>
            <w:r w:rsidR="008A2C59">
              <w:rPr>
                <w:rFonts w:ascii="Arial" w:hAnsi="Arial" w:cs="Arial"/>
                <w:b/>
                <w:bCs/>
                <w:sz w:val="20"/>
                <w:szCs w:val="20"/>
              </w:rPr>
              <w:t>oziroma</w:t>
            </w:r>
            <w:r w:rsidR="00755D23" w:rsidRPr="00597F49">
              <w:rPr>
                <w:rFonts w:ascii="Arial" w:hAnsi="Arial" w:cs="Arial"/>
                <w:b/>
                <w:bCs/>
                <w:sz w:val="20"/>
                <w:szCs w:val="20"/>
              </w:rPr>
              <w:t xml:space="preserve"> poklic</w:t>
            </w:r>
            <w:r w:rsidR="00F3778B">
              <w:rPr>
                <w:rFonts w:ascii="Arial" w:hAnsi="Arial" w:cs="Arial"/>
                <w:b/>
                <w:bCs/>
                <w:sz w:val="20"/>
                <w:szCs w:val="20"/>
              </w:rPr>
              <w:t>e</w:t>
            </w:r>
            <w:r w:rsidR="00DB7FCE">
              <w:rPr>
                <w:rFonts w:ascii="Arial" w:hAnsi="Arial" w:cs="Arial"/>
                <w:b/>
                <w:bCs/>
                <w:sz w:val="20"/>
                <w:szCs w:val="20"/>
              </w:rPr>
              <w:t>v</w:t>
            </w:r>
            <w:r w:rsidR="00755D23" w:rsidRPr="00597F49">
              <w:rPr>
                <w:rFonts w:ascii="Arial" w:hAnsi="Arial" w:cs="Arial"/>
                <w:b/>
                <w:bCs/>
                <w:sz w:val="20"/>
                <w:szCs w:val="20"/>
              </w:rPr>
              <w:t>, na kater</w:t>
            </w:r>
            <w:r w:rsidR="00DB7FCE">
              <w:rPr>
                <w:rFonts w:ascii="Arial" w:hAnsi="Arial" w:cs="Arial"/>
                <w:b/>
                <w:bCs/>
                <w:sz w:val="20"/>
                <w:szCs w:val="20"/>
              </w:rPr>
              <w:t>ih</w:t>
            </w:r>
            <w:r w:rsidR="00755D23" w:rsidRPr="00597F49">
              <w:rPr>
                <w:rFonts w:ascii="Arial" w:hAnsi="Arial" w:cs="Arial"/>
                <w:b/>
                <w:bCs/>
                <w:sz w:val="20"/>
                <w:szCs w:val="20"/>
              </w:rPr>
              <w:t xml:space="preserve"> sicer deluje prijavitelj</w:t>
            </w:r>
            <w:r w:rsidRPr="00597F49">
              <w:rPr>
                <w:rFonts w:ascii="Arial" w:hAnsi="Arial" w:cs="Arial"/>
                <w:b/>
                <w:bCs/>
                <w:sz w:val="20"/>
                <w:szCs w:val="20"/>
              </w:rPr>
              <w:t xml:space="preserve">, </w:t>
            </w:r>
            <w:r w:rsidR="00692AAF">
              <w:rPr>
                <w:rFonts w:ascii="Arial" w:hAnsi="Arial" w:cs="Arial"/>
                <w:b/>
                <w:bCs/>
                <w:sz w:val="20"/>
                <w:szCs w:val="20"/>
              </w:rPr>
              <w:t>pri čemer velja</w:t>
            </w:r>
            <w:r w:rsidRPr="00597F49">
              <w:rPr>
                <w:rFonts w:ascii="Arial" w:hAnsi="Arial" w:cs="Arial"/>
                <w:b/>
                <w:bCs/>
                <w:sz w:val="20"/>
                <w:szCs w:val="20"/>
              </w:rPr>
              <w:t>:</w:t>
            </w:r>
          </w:p>
          <w:p w14:paraId="5F1892E6" w14:textId="6768BC04" w:rsidR="00334779" w:rsidRPr="005C6799" w:rsidRDefault="00334779" w:rsidP="00334779">
            <w:pPr>
              <w:pStyle w:val="Odstavekseznama"/>
              <w:numPr>
                <w:ilvl w:val="0"/>
                <w:numId w:val="19"/>
              </w:numPr>
              <w:spacing w:after="0"/>
              <w:jc w:val="both"/>
              <w:rPr>
                <w:rFonts w:ascii="Arial" w:hAnsi="Arial" w:cs="Arial"/>
                <w:sz w:val="20"/>
                <w:szCs w:val="20"/>
              </w:rPr>
            </w:pPr>
            <w:r w:rsidRPr="005C6799">
              <w:rPr>
                <w:rFonts w:ascii="Arial" w:hAnsi="Arial" w:cs="Arial"/>
                <w:sz w:val="20"/>
                <w:szCs w:val="20"/>
              </w:rPr>
              <w:t>potrebe ali izzivi</w:t>
            </w:r>
            <w:r>
              <w:rPr>
                <w:rFonts w:ascii="Arial" w:hAnsi="Arial" w:cs="Arial"/>
                <w:sz w:val="20"/>
                <w:szCs w:val="20"/>
              </w:rPr>
              <w:t xml:space="preserve"> </w:t>
            </w:r>
            <w:r w:rsidRPr="005C6799">
              <w:rPr>
                <w:rFonts w:ascii="Arial" w:hAnsi="Arial" w:cs="Arial"/>
                <w:sz w:val="20"/>
                <w:szCs w:val="20"/>
              </w:rPr>
              <w:t xml:space="preserve">so </w:t>
            </w:r>
            <w:r>
              <w:rPr>
                <w:rFonts w:ascii="Arial" w:hAnsi="Arial" w:cs="Arial"/>
                <w:sz w:val="20"/>
                <w:szCs w:val="20"/>
              </w:rPr>
              <w:t xml:space="preserve">ustrezno </w:t>
            </w:r>
            <w:r w:rsidRPr="005C6799">
              <w:rPr>
                <w:rFonts w:ascii="Arial" w:hAnsi="Arial" w:cs="Arial"/>
                <w:sz w:val="20"/>
                <w:szCs w:val="20"/>
              </w:rPr>
              <w:t>utemeljeni ter skladni s cilji razpisa;</w:t>
            </w:r>
          </w:p>
          <w:p w14:paraId="231C3788" w14:textId="0B81B94A" w:rsidR="0083216C" w:rsidRPr="0083216C" w:rsidRDefault="00204A1B" w:rsidP="00134DAF">
            <w:pPr>
              <w:pStyle w:val="Odstavekseznama"/>
              <w:numPr>
                <w:ilvl w:val="0"/>
                <w:numId w:val="19"/>
              </w:numPr>
              <w:spacing w:after="0"/>
              <w:jc w:val="both"/>
              <w:rPr>
                <w:rFonts w:ascii="Arial" w:hAnsi="Arial" w:cs="Arial"/>
                <w:sz w:val="20"/>
                <w:szCs w:val="20"/>
              </w:rPr>
            </w:pPr>
            <w:r w:rsidRPr="00204A1B">
              <w:rPr>
                <w:rFonts w:ascii="Arial" w:hAnsi="Arial" w:cs="Arial"/>
                <w:sz w:val="20"/>
                <w:szCs w:val="20"/>
              </w:rPr>
              <w:t>načrtovani učinki in cilji projekta</w:t>
            </w:r>
            <w:r w:rsidR="00F74BBE">
              <w:rPr>
                <w:rFonts w:ascii="Arial" w:hAnsi="Arial" w:cs="Arial"/>
                <w:sz w:val="20"/>
                <w:szCs w:val="20"/>
              </w:rPr>
              <w:t xml:space="preserve"> so jasno opredeljeni in</w:t>
            </w:r>
            <w:r w:rsidRPr="00204A1B">
              <w:rPr>
                <w:rFonts w:ascii="Arial" w:hAnsi="Arial" w:cs="Arial"/>
                <w:sz w:val="20"/>
                <w:szCs w:val="20"/>
              </w:rPr>
              <w:t xml:space="preserve"> bodo koristni </w:t>
            </w:r>
            <w:r>
              <w:rPr>
                <w:rFonts w:ascii="Arial" w:hAnsi="Arial" w:cs="Arial"/>
                <w:sz w:val="20"/>
                <w:szCs w:val="20"/>
              </w:rPr>
              <w:t xml:space="preserve">za </w:t>
            </w:r>
            <w:r w:rsidR="006A021F">
              <w:rPr>
                <w:rFonts w:ascii="Arial" w:hAnsi="Arial" w:cs="Arial"/>
                <w:sz w:val="20"/>
                <w:szCs w:val="20"/>
              </w:rPr>
              <w:t>izbrano</w:t>
            </w:r>
            <w:r w:rsidR="002D65BE" w:rsidRPr="00204A1B">
              <w:rPr>
                <w:rFonts w:ascii="Arial" w:hAnsi="Arial" w:cs="Arial"/>
                <w:sz w:val="20"/>
                <w:szCs w:val="20"/>
              </w:rPr>
              <w:t xml:space="preserve"> </w:t>
            </w:r>
            <w:r w:rsidR="0066762E" w:rsidRPr="00204A1B">
              <w:rPr>
                <w:rFonts w:ascii="Arial" w:hAnsi="Arial" w:cs="Arial"/>
                <w:sz w:val="20"/>
                <w:szCs w:val="20"/>
              </w:rPr>
              <w:t>področj</w:t>
            </w:r>
            <w:r w:rsidR="002D65BE" w:rsidRPr="00204A1B">
              <w:rPr>
                <w:rFonts w:ascii="Arial" w:hAnsi="Arial" w:cs="Arial"/>
                <w:sz w:val="20"/>
                <w:szCs w:val="20"/>
              </w:rPr>
              <w:t>e</w:t>
            </w:r>
            <w:r w:rsidR="0066762E" w:rsidRPr="00204A1B">
              <w:rPr>
                <w:rFonts w:ascii="Arial" w:hAnsi="Arial" w:cs="Arial"/>
                <w:sz w:val="20"/>
                <w:szCs w:val="20"/>
              </w:rPr>
              <w:t xml:space="preserve"> kulture</w:t>
            </w:r>
            <w:r w:rsidR="002D65BE" w:rsidRPr="00204A1B">
              <w:rPr>
                <w:rFonts w:ascii="Arial" w:hAnsi="Arial" w:cs="Arial"/>
                <w:sz w:val="20"/>
                <w:szCs w:val="20"/>
              </w:rPr>
              <w:t xml:space="preserve"> </w:t>
            </w:r>
            <w:r w:rsidR="008A2C59">
              <w:rPr>
                <w:rFonts w:ascii="Arial" w:hAnsi="Arial" w:cs="Arial"/>
                <w:sz w:val="20"/>
                <w:szCs w:val="20"/>
              </w:rPr>
              <w:t>oziroma</w:t>
            </w:r>
            <w:r w:rsidR="002D65BE" w:rsidRPr="00204A1B">
              <w:rPr>
                <w:rFonts w:ascii="Arial" w:hAnsi="Arial" w:cs="Arial"/>
                <w:sz w:val="20"/>
                <w:szCs w:val="20"/>
              </w:rPr>
              <w:t xml:space="preserve"> poklic, </w:t>
            </w:r>
            <w:r w:rsidR="005C37BC" w:rsidRPr="00204A1B">
              <w:rPr>
                <w:rFonts w:ascii="Arial" w:hAnsi="Arial" w:cs="Arial"/>
                <w:sz w:val="20"/>
                <w:szCs w:val="20"/>
              </w:rPr>
              <w:t xml:space="preserve">tako da </w:t>
            </w:r>
            <w:r w:rsidR="00DC4819">
              <w:rPr>
                <w:rFonts w:ascii="Arial" w:hAnsi="Arial" w:cs="Arial"/>
                <w:sz w:val="20"/>
                <w:szCs w:val="20"/>
              </w:rPr>
              <w:t xml:space="preserve">bodo </w:t>
            </w:r>
            <w:r w:rsidR="005C37BC" w:rsidRPr="00204A1B">
              <w:rPr>
                <w:rFonts w:ascii="Arial" w:hAnsi="Arial" w:cs="Arial"/>
                <w:sz w:val="20"/>
                <w:szCs w:val="20"/>
              </w:rPr>
              <w:t>izboljš</w:t>
            </w:r>
            <w:r w:rsidR="00DC4819">
              <w:rPr>
                <w:rFonts w:ascii="Arial" w:hAnsi="Arial" w:cs="Arial"/>
                <w:sz w:val="20"/>
                <w:szCs w:val="20"/>
              </w:rPr>
              <w:t>evali</w:t>
            </w:r>
            <w:r w:rsidR="00427EBE" w:rsidRPr="00204A1B">
              <w:rPr>
                <w:rFonts w:ascii="Arial" w:hAnsi="Arial" w:cs="Arial"/>
                <w:sz w:val="20"/>
                <w:szCs w:val="20"/>
              </w:rPr>
              <w:t xml:space="preserve"> </w:t>
            </w:r>
            <w:r w:rsidR="005C37BC" w:rsidRPr="00204A1B">
              <w:rPr>
                <w:rFonts w:ascii="Arial" w:hAnsi="Arial" w:cs="Arial"/>
                <w:sz w:val="20"/>
                <w:szCs w:val="20"/>
              </w:rPr>
              <w:t>delovne</w:t>
            </w:r>
            <w:r w:rsidR="00427EBE" w:rsidRPr="00204A1B">
              <w:rPr>
                <w:rFonts w:ascii="Arial" w:hAnsi="Arial" w:cs="Arial"/>
                <w:sz w:val="20"/>
                <w:szCs w:val="20"/>
              </w:rPr>
              <w:t>, produkcijske in razvojne</w:t>
            </w:r>
            <w:r w:rsidR="005C37BC" w:rsidRPr="00204A1B">
              <w:rPr>
                <w:rFonts w:ascii="Arial" w:hAnsi="Arial" w:cs="Arial"/>
                <w:sz w:val="20"/>
                <w:szCs w:val="20"/>
              </w:rPr>
              <w:t xml:space="preserve"> pogoje posameznikov in nevladnih organizacij, ki </w:t>
            </w:r>
            <w:r w:rsidR="00DC4819" w:rsidRPr="00204A1B">
              <w:rPr>
                <w:rFonts w:ascii="Arial" w:hAnsi="Arial" w:cs="Arial"/>
                <w:sz w:val="20"/>
                <w:szCs w:val="20"/>
              </w:rPr>
              <w:t xml:space="preserve">delujejo </w:t>
            </w:r>
            <w:r w:rsidR="005C37BC" w:rsidRPr="00204A1B">
              <w:rPr>
                <w:rFonts w:ascii="Arial" w:hAnsi="Arial" w:cs="Arial"/>
                <w:sz w:val="20"/>
                <w:szCs w:val="20"/>
              </w:rPr>
              <w:t xml:space="preserve">na tem področju kulture </w:t>
            </w:r>
            <w:r w:rsidR="008A2C59">
              <w:rPr>
                <w:rFonts w:ascii="Arial" w:hAnsi="Arial" w:cs="Arial"/>
                <w:sz w:val="20"/>
                <w:szCs w:val="20"/>
              </w:rPr>
              <w:t>oziroma</w:t>
            </w:r>
            <w:r w:rsidR="005C37BC" w:rsidRPr="00204A1B">
              <w:rPr>
                <w:rFonts w:ascii="Arial" w:hAnsi="Arial" w:cs="Arial"/>
                <w:sz w:val="20"/>
                <w:szCs w:val="20"/>
              </w:rPr>
              <w:t xml:space="preserve"> v tem poklicu</w:t>
            </w:r>
            <w:r w:rsidR="0083216C">
              <w:rPr>
                <w:rFonts w:ascii="Arial" w:hAnsi="Arial" w:cs="Arial"/>
                <w:sz w:val="20"/>
                <w:szCs w:val="20"/>
              </w:rPr>
              <w:t>.</w:t>
            </w:r>
          </w:p>
        </w:tc>
        <w:tc>
          <w:tcPr>
            <w:tcW w:w="1672" w:type="dxa"/>
          </w:tcPr>
          <w:p w14:paraId="4DBB1E35" w14:textId="7051AAE2" w:rsidR="009A5667" w:rsidRPr="00334779" w:rsidRDefault="009A5667" w:rsidP="009A5667">
            <w:pPr>
              <w:spacing w:after="0"/>
              <w:jc w:val="both"/>
              <w:rPr>
                <w:rFonts w:ascii="Arial" w:hAnsi="Arial" w:cs="Arial"/>
                <w:b/>
                <w:bCs/>
                <w:sz w:val="20"/>
                <w:szCs w:val="20"/>
              </w:rPr>
            </w:pPr>
            <w:r w:rsidRPr="00334779">
              <w:rPr>
                <w:rFonts w:ascii="Arial" w:hAnsi="Arial" w:cs="Arial"/>
                <w:b/>
                <w:bCs/>
                <w:sz w:val="20"/>
                <w:szCs w:val="20"/>
              </w:rPr>
              <w:t>2</w:t>
            </w:r>
            <w:r w:rsidR="00334779">
              <w:rPr>
                <w:rFonts w:ascii="Arial" w:hAnsi="Arial" w:cs="Arial"/>
                <w:b/>
                <w:bCs/>
                <w:sz w:val="20"/>
                <w:szCs w:val="20"/>
              </w:rPr>
              <w:t>0</w:t>
            </w:r>
          </w:p>
          <w:p w14:paraId="1E82B3CB" w14:textId="77777777" w:rsidR="009A5667" w:rsidRPr="009A5667" w:rsidRDefault="009A5667" w:rsidP="009A5667">
            <w:pPr>
              <w:spacing w:after="0"/>
              <w:jc w:val="both"/>
              <w:rPr>
                <w:rFonts w:ascii="Arial" w:hAnsi="Arial" w:cs="Arial"/>
                <w:sz w:val="16"/>
                <w:szCs w:val="16"/>
                <w:u w:val="single"/>
              </w:rPr>
            </w:pPr>
            <w:r w:rsidRPr="009A5667">
              <w:rPr>
                <w:rFonts w:ascii="Arial" w:hAnsi="Arial" w:cs="Arial"/>
                <w:sz w:val="16"/>
                <w:szCs w:val="16"/>
                <w:u w:val="single"/>
              </w:rPr>
              <w:t>Pri tem velja:</w:t>
            </w:r>
          </w:p>
          <w:p w14:paraId="173832BD"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61FF34C8"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1–4</w:t>
            </w:r>
            <w:r w:rsidRPr="009A5667">
              <w:rPr>
                <w:rFonts w:ascii="Arial" w:hAnsi="Arial" w:cs="Arial"/>
                <w:sz w:val="16"/>
                <w:szCs w:val="16"/>
              </w:rPr>
              <w:t xml:space="preserve"> |  pomanjkljivo</w:t>
            </w:r>
          </w:p>
          <w:p w14:paraId="1698B85F"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5–8</w:t>
            </w:r>
            <w:r w:rsidRPr="009A5667">
              <w:rPr>
                <w:rFonts w:ascii="Arial" w:hAnsi="Arial" w:cs="Arial"/>
                <w:sz w:val="16"/>
                <w:szCs w:val="16"/>
              </w:rPr>
              <w:t xml:space="preserve"> | zadostno</w:t>
            </w:r>
          </w:p>
          <w:p w14:paraId="7BE5D492"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9–12</w:t>
            </w:r>
            <w:r w:rsidRPr="009A5667">
              <w:rPr>
                <w:rFonts w:ascii="Arial" w:hAnsi="Arial" w:cs="Arial"/>
                <w:sz w:val="16"/>
                <w:szCs w:val="16"/>
              </w:rPr>
              <w:t xml:space="preserve"> | dobro</w:t>
            </w:r>
          </w:p>
          <w:p w14:paraId="3B18F0DB"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13–16</w:t>
            </w:r>
            <w:r w:rsidRPr="009A5667">
              <w:rPr>
                <w:rFonts w:ascii="Arial" w:hAnsi="Arial" w:cs="Arial"/>
                <w:sz w:val="16"/>
                <w:szCs w:val="16"/>
              </w:rPr>
              <w:t xml:space="preserve"> | zelo dobro</w:t>
            </w:r>
          </w:p>
          <w:p w14:paraId="0C8B2D42" w14:textId="46DCD94D" w:rsidR="00893A1A" w:rsidRPr="00893A1A" w:rsidRDefault="009A5667" w:rsidP="009A5667">
            <w:pPr>
              <w:spacing w:after="0"/>
              <w:rPr>
                <w:rFonts w:ascii="Arial" w:hAnsi="Arial" w:cs="Arial"/>
                <w:b/>
                <w:bCs/>
                <w:sz w:val="20"/>
                <w:szCs w:val="20"/>
              </w:rPr>
            </w:pPr>
            <w:r w:rsidRPr="009A5667">
              <w:rPr>
                <w:rFonts w:ascii="Arial" w:hAnsi="Arial" w:cs="Arial"/>
                <w:b/>
                <w:bCs/>
                <w:sz w:val="16"/>
                <w:szCs w:val="16"/>
              </w:rPr>
              <w:t xml:space="preserve">17–20 </w:t>
            </w:r>
            <w:r w:rsidRPr="009A5667">
              <w:rPr>
                <w:rFonts w:ascii="Arial" w:hAnsi="Arial" w:cs="Arial"/>
                <w:sz w:val="16"/>
                <w:szCs w:val="16"/>
              </w:rPr>
              <w:t>| odlično</w:t>
            </w:r>
          </w:p>
        </w:tc>
      </w:tr>
      <w:tr w:rsidR="0066762E" w:rsidRPr="00E566E0" w14:paraId="4CF6E1D8" w14:textId="77777777" w:rsidTr="00F74BBE">
        <w:trPr>
          <w:trHeight w:hRule="exact" w:val="2837"/>
        </w:trPr>
        <w:tc>
          <w:tcPr>
            <w:tcW w:w="6941" w:type="dxa"/>
          </w:tcPr>
          <w:p w14:paraId="792E0475" w14:textId="5964B96F" w:rsidR="0066762E" w:rsidRPr="00597F49" w:rsidRDefault="00213755" w:rsidP="00134DAF">
            <w:pPr>
              <w:pStyle w:val="Odstavekseznama"/>
              <w:numPr>
                <w:ilvl w:val="0"/>
                <w:numId w:val="18"/>
              </w:numPr>
              <w:spacing w:after="0"/>
              <w:jc w:val="both"/>
              <w:rPr>
                <w:rFonts w:ascii="Arial" w:hAnsi="Arial" w:cs="Arial"/>
                <w:sz w:val="20"/>
                <w:szCs w:val="20"/>
              </w:rPr>
            </w:pPr>
            <w:r w:rsidRPr="00597F49">
              <w:rPr>
                <w:rFonts w:ascii="Arial" w:hAnsi="Arial" w:cs="Arial"/>
                <w:b/>
                <w:bCs/>
                <w:sz w:val="20"/>
                <w:szCs w:val="20"/>
              </w:rPr>
              <w:t xml:space="preserve">Kakovost </w:t>
            </w:r>
            <w:r w:rsidR="00E337B5">
              <w:rPr>
                <w:rFonts w:ascii="Arial" w:hAnsi="Arial" w:cs="Arial"/>
                <w:b/>
                <w:bCs/>
                <w:sz w:val="20"/>
                <w:szCs w:val="20"/>
              </w:rPr>
              <w:t>prizadevanja za</w:t>
            </w:r>
            <w:r w:rsidR="00E337B5" w:rsidRPr="00597F49">
              <w:rPr>
                <w:rFonts w:ascii="Arial" w:hAnsi="Arial" w:cs="Arial"/>
                <w:b/>
                <w:bCs/>
                <w:sz w:val="20"/>
                <w:szCs w:val="20"/>
              </w:rPr>
              <w:t xml:space="preserve"> </w:t>
            </w:r>
            <w:r w:rsidR="0083216C">
              <w:rPr>
                <w:rFonts w:ascii="Arial" w:hAnsi="Arial" w:cs="Arial"/>
                <w:b/>
                <w:bCs/>
                <w:sz w:val="20"/>
                <w:szCs w:val="20"/>
              </w:rPr>
              <w:t>dva</w:t>
            </w:r>
            <w:r w:rsidRPr="00597F49">
              <w:rPr>
                <w:rFonts w:ascii="Arial" w:hAnsi="Arial" w:cs="Arial"/>
                <w:b/>
                <w:bCs/>
                <w:sz w:val="20"/>
                <w:szCs w:val="20"/>
              </w:rPr>
              <w:t xml:space="preserve"> ali več ciljev projekta</w:t>
            </w:r>
            <w:r w:rsidR="0066491B">
              <w:rPr>
                <w:rFonts w:ascii="Arial" w:hAnsi="Arial" w:cs="Arial"/>
                <w:b/>
                <w:bCs/>
                <w:sz w:val="20"/>
                <w:szCs w:val="20"/>
              </w:rPr>
              <w:t xml:space="preserve"> iz</w:t>
            </w:r>
            <w:r w:rsidRPr="00597F49">
              <w:rPr>
                <w:rFonts w:ascii="Arial" w:hAnsi="Arial" w:cs="Arial"/>
                <w:b/>
                <w:bCs/>
                <w:sz w:val="20"/>
                <w:szCs w:val="20"/>
              </w:rPr>
              <w:t xml:space="preserve"> druge</w:t>
            </w:r>
            <w:r w:rsidR="0066491B">
              <w:rPr>
                <w:rFonts w:ascii="Arial" w:hAnsi="Arial" w:cs="Arial"/>
                <w:b/>
                <w:bCs/>
                <w:sz w:val="20"/>
                <w:szCs w:val="20"/>
              </w:rPr>
              <w:t>ga</w:t>
            </w:r>
            <w:r w:rsidRPr="00597F49">
              <w:rPr>
                <w:rFonts w:ascii="Arial" w:hAnsi="Arial" w:cs="Arial"/>
                <w:b/>
                <w:bCs/>
                <w:sz w:val="20"/>
                <w:szCs w:val="20"/>
              </w:rPr>
              <w:t xml:space="preserve"> odstavk</w:t>
            </w:r>
            <w:r w:rsidR="0066491B">
              <w:rPr>
                <w:rFonts w:ascii="Arial" w:hAnsi="Arial" w:cs="Arial"/>
                <w:b/>
                <w:bCs/>
                <w:sz w:val="20"/>
                <w:szCs w:val="20"/>
              </w:rPr>
              <w:t>a</w:t>
            </w:r>
            <w:r w:rsidRPr="00597F49">
              <w:rPr>
                <w:rFonts w:ascii="Arial" w:hAnsi="Arial" w:cs="Arial"/>
                <w:b/>
                <w:bCs/>
                <w:sz w:val="20"/>
                <w:szCs w:val="20"/>
              </w:rPr>
              <w:t xml:space="preserve"> </w:t>
            </w:r>
            <w:r w:rsidR="00933083">
              <w:rPr>
                <w:rFonts w:ascii="Arial" w:hAnsi="Arial" w:cs="Arial"/>
                <w:b/>
                <w:bCs/>
                <w:sz w:val="20"/>
                <w:szCs w:val="20"/>
              </w:rPr>
              <w:t xml:space="preserve">3. </w:t>
            </w:r>
            <w:r w:rsidRPr="00597F49">
              <w:rPr>
                <w:rFonts w:ascii="Arial" w:hAnsi="Arial" w:cs="Arial"/>
                <w:b/>
                <w:bCs/>
                <w:sz w:val="20"/>
                <w:szCs w:val="20"/>
              </w:rPr>
              <w:t>točke</w:t>
            </w:r>
            <w:r w:rsidR="00933083">
              <w:rPr>
                <w:rFonts w:ascii="Arial" w:hAnsi="Arial" w:cs="Arial"/>
                <w:b/>
                <w:bCs/>
                <w:sz w:val="20"/>
                <w:szCs w:val="20"/>
              </w:rPr>
              <w:t xml:space="preserve"> besedila </w:t>
            </w:r>
            <w:r w:rsidR="0066491B">
              <w:rPr>
                <w:rFonts w:ascii="Arial" w:hAnsi="Arial" w:cs="Arial"/>
                <w:b/>
                <w:bCs/>
                <w:sz w:val="20"/>
                <w:szCs w:val="20"/>
              </w:rPr>
              <w:t xml:space="preserve">tega javnega </w:t>
            </w:r>
            <w:r w:rsidR="00933083">
              <w:rPr>
                <w:rFonts w:ascii="Arial" w:hAnsi="Arial" w:cs="Arial"/>
                <w:b/>
                <w:bCs/>
                <w:sz w:val="20"/>
                <w:szCs w:val="20"/>
              </w:rPr>
              <w:t>razpisa</w:t>
            </w:r>
            <w:r w:rsidR="00A14162" w:rsidRPr="00597F49">
              <w:rPr>
                <w:rFonts w:ascii="Arial" w:hAnsi="Arial" w:cs="Arial"/>
                <w:b/>
                <w:bCs/>
                <w:sz w:val="20"/>
                <w:szCs w:val="20"/>
              </w:rPr>
              <w:t>:</w:t>
            </w:r>
            <w:r w:rsidR="00DC4819">
              <w:rPr>
                <w:rFonts w:ascii="Arial" w:hAnsi="Arial" w:cs="Arial"/>
                <w:b/>
                <w:bCs/>
                <w:sz w:val="20"/>
                <w:szCs w:val="20"/>
              </w:rPr>
              <w:t xml:space="preserve"> </w:t>
            </w:r>
          </w:p>
          <w:p w14:paraId="4A799B36" w14:textId="77777777" w:rsidR="00F046A0" w:rsidRPr="00597F49" w:rsidRDefault="00F046A0" w:rsidP="00F046A0">
            <w:pPr>
              <w:pStyle w:val="Odstavekseznama"/>
              <w:numPr>
                <w:ilvl w:val="0"/>
                <w:numId w:val="20"/>
              </w:numPr>
              <w:spacing w:after="0"/>
              <w:jc w:val="both"/>
              <w:rPr>
                <w:rFonts w:ascii="Arial" w:hAnsi="Arial" w:cs="Arial"/>
                <w:sz w:val="20"/>
                <w:szCs w:val="20"/>
              </w:rPr>
            </w:pPr>
            <w:r>
              <w:rPr>
                <w:rFonts w:ascii="Arial" w:hAnsi="Arial" w:cs="Arial"/>
                <w:sz w:val="20"/>
                <w:szCs w:val="20"/>
              </w:rPr>
              <w:t>spodbuj</w:t>
            </w:r>
            <w:r w:rsidRPr="00597F49">
              <w:rPr>
                <w:rFonts w:ascii="Arial" w:hAnsi="Arial" w:cs="Arial"/>
                <w:sz w:val="20"/>
                <w:szCs w:val="20"/>
              </w:rPr>
              <w:t xml:space="preserve">anje </w:t>
            </w:r>
            <w:r>
              <w:rPr>
                <w:rFonts w:ascii="Arial" w:hAnsi="Arial" w:cs="Arial"/>
                <w:sz w:val="20"/>
                <w:szCs w:val="20"/>
              </w:rPr>
              <w:t>skladnega regionalnega</w:t>
            </w:r>
            <w:r w:rsidRPr="003F3D9B">
              <w:rPr>
                <w:rFonts w:ascii="Arial" w:hAnsi="Arial" w:cs="Arial"/>
                <w:sz w:val="20"/>
                <w:szCs w:val="20"/>
              </w:rPr>
              <w:t xml:space="preserve"> razvoj</w:t>
            </w:r>
            <w:r>
              <w:rPr>
                <w:rFonts w:ascii="Arial" w:hAnsi="Arial" w:cs="Arial"/>
                <w:sz w:val="20"/>
                <w:szCs w:val="20"/>
              </w:rPr>
              <w:t xml:space="preserve">a kulture </w:t>
            </w:r>
            <w:r w:rsidRPr="002035FE">
              <w:rPr>
                <w:rFonts w:ascii="Arial" w:hAnsi="Arial" w:cs="Arial"/>
                <w:i/>
                <w:iCs/>
                <w:sz w:val="20"/>
                <w:szCs w:val="20"/>
              </w:rPr>
              <w:t>(razpršenost aktivnosti, vključevanje različnih regij, decentralizacija)</w:t>
            </w:r>
            <w:r w:rsidRPr="00597F49">
              <w:rPr>
                <w:rFonts w:ascii="Arial" w:hAnsi="Arial" w:cs="Arial"/>
                <w:sz w:val="20"/>
                <w:szCs w:val="20"/>
              </w:rPr>
              <w:t>;</w:t>
            </w:r>
          </w:p>
          <w:p w14:paraId="36443046" w14:textId="77777777" w:rsidR="00F046A0" w:rsidRPr="00597F49" w:rsidRDefault="00F046A0" w:rsidP="00F046A0">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zagotavljanje enakopravnosti spolov v kulturi</w:t>
            </w:r>
            <w:r>
              <w:rPr>
                <w:rFonts w:ascii="Arial" w:hAnsi="Arial" w:cs="Arial"/>
                <w:sz w:val="20"/>
                <w:szCs w:val="20"/>
              </w:rPr>
              <w:t xml:space="preserve"> </w:t>
            </w:r>
            <w:r w:rsidRPr="002035FE">
              <w:rPr>
                <w:rFonts w:ascii="Arial" w:hAnsi="Arial" w:cs="Arial"/>
                <w:i/>
                <w:iCs/>
                <w:sz w:val="20"/>
                <w:szCs w:val="20"/>
              </w:rPr>
              <w:t>(ukrepi za uravnoteženo zastopanost, odpravljanje neenakosti, vključevanje različnih perspektiv</w:t>
            </w:r>
            <w:r w:rsidRPr="002035FE">
              <w:rPr>
                <w:rFonts w:ascii="Arial" w:hAnsi="Arial" w:cs="Arial"/>
                <w:sz w:val="20"/>
                <w:szCs w:val="20"/>
              </w:rPr>
              <w:t>)</w:t>
            </w:r>
            <w:r w:rsidRPr="00597F49">
              <w:rPr>
                <w:rFonts w:ascii="Arial" w:hAnsi="Arial" w:cs="Arial"/>
                <w:sz w:val="20"/>
                <w:szCs w:val="20"/>
              </w:rPr>
              <w:t xml:space="preserve">; </w:t>
            </w:r>
          </w:p>
          <w:p w14:paraId="70FCB61C" w14:textId="33E7E13F" w:rsidR="00F046A0" w:rsidRPr="00597F49" w:rsidRDefault="00F046A0" w:rsidP="00F046A0">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izboljševanje pogojev dela in delavskih pravic v kulturi;</w:t>
            </w:r>
          </w:p>
          <w:p w14:paraId="29E3315B" w14:textId="6913A87C" w:rsidR="00F046A0" w:rsidRPr="00597F49" w:rsidRDefault="00F046A0" w:rsidP="00F046A0">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sistematična vpetost v mednarodni prostor;</w:t>
            </w:r>
          </w:p>
          <w:p w14:paraId="0BE93A2B" w14:textId="77777777" w:rsidR="00F046A0" w:rsidRPr="00597F49" w:rsidRDefault="00F046A0" w:rsidP="00F046A0">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spodbujanje okoljske pravičnosti in zelenega prehoda v kulturi;</w:t>
            </w:r>
          </w:p>
          <w:p w14:paraId="5C04A282" w14:textId="0D692963" w:rsidR="00213755" w:rsidRPr="00597F49" w:rsidRDefault="00F046A0" w:rsidP="00F046A0">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 xml:space="preserve">vpetost kulturnih projektov v medsektorska partnerstva, ki zagotavljajo </w:t>
            </w:r>
            <w:r>
              <w:rPr>
                <w:rFonts w:ascii="Arial" w:hAnsi="Arial" w:cs="Arial"/>
                <w:sz w:val="20"/>
                <w:szCs w:val="20"/>
              </w:rPr>
              <w:t xml:space="preserve">večanje </w:t>
            </w:r>
            <w:r w:rsidRPr="00597F49">
              <w:rPr>
                <w:rFonts w:ascii="Arial" w:hAnsi="Arial" w:cs="Arial"/>
                <w:sz w:val="20"/>
                <w:szCs w:val="20"/>
              </w:rPr>
              <w:t xml:space="preserve">dosega in </w:t>
            </w:r>
            <w:r>
              <w:rPr>
                <w:rFonts w:ascii="Arial" w:hAnsi="Arial" w:cs="Arial"/>
                <w:sz w:val="20"/>
                <w:szCs w:val="20"/>
              </w:rPr>
              <w:t>pomnožitev</w:t>
            </w:r>
            <w:r w:rsidRPr="00597F49">
              <w:rPr>
                <w:rFonts w:ascii="Arial" w:hAnsi="Arial" w:cs="Arial"/>
                <w:sz w:val="20"/>
                <w:szCs w:val="20"/>
              </w:rPr>
              <w:t xml:space="preserve"> učinkov</w:t>
            </w:r>
            <w:r>
              <w:rPr>
                <w:rFonts w:ascii="Arial" w:hAnsi="Arial" w:cs="Arial"/>
                <w:sz w:val="20"/>
                <w:szCs w:val="20"/>
              </w:rPr>
              <w:t xml:space="preserve"> (</w:t>
            </w:r>
            <w:r w:rsidRPr="002035FE">
              <w:rPr>
                <w:rFonts w:ascii="Arial" w:hAnsi="Arial" w:cs="Arial"/>
                <w:i/>
                <w:iCs/>
                <w:sz w:val="20"/>
                <w:szCs w:val="20"/>
              </w:rPr>
              <w:t>sodelovanje s socialnim, izobraževalnim, zdravstvenim ali drugimi sektorji</w:t>
            </w:r>
            <w:r>
              <w:rPr>
                <w:rFonts w:ascii="Arial" w:hAnsi="Arial" w:cs="Arial"/>
                <w:sz w:val="20"/>
                <w:szCs w:val="20"/>
              </w:rPr>
              <w:t>)</w:t>
            </w:r>
            <w:r w:rsidRPr="00597F49">
              <w:rPr>
                <w:rFonts w:ascii="Arial" w:hAnsi="Arial" w:cs="Arial"/>
                <w:sz w:val="20"/>
                <w:szCs w:val="20"/>
              </w:rPr>
              <w:t>.</w:t>
            </w:r>
          </w:p>
        </w:tc>
        <w:tc>
          <w:tcPr>
            <w:tcW w:w="1672" w:type="dxa"/>
          </w:tcPr>
          <w:p w14:paraId="63B355B2" w14:textId="77777777" w:rsidR="009A5667" w:rsidRPr="00334779" w:rsidRDefault="009A5667" w:rsidP="009A5667">
            <w:pPr>
              <w:spacing w:after="0"/>
              <w:jc w:val="both"/>
              <w:rPr>
                <w:rFonts w:ascii="Arial" w:hAnsi="Arial" w:cs="Arial"/>
                <w:b/>
                <w:bCs/>
                <w:sz w:val="20"/>
                <w:szCs w:val="20"/>
              </w:rPr>
            </w:pPr>
            <w:r w:rsidRPr="00334779">
              <w:rPr>
                <w:rFonts w:ascii="Arial" w:hAnsi="Arial" w:cs="Arial"/>
                <w:b/>
                <w:bCs/>
                <w:sz w:val="20"/>
                <w:szCs w:val="20"/>
              </w:rPr>
              <w:t>10</w:t>
            </w:r>
          </w:p>
          <w:p w14:paraId="71EB8ACB" w14:textId="77777777" w:rsidR="009A5667" w:rsidRPr="009A5667" w:rsidRDefault="009A5667" w:rsidP="009A5667">
            <w:pPr>
              <w:spacing w:after="0"/>
              <w:jc w:val="both"/>
              <w:rPr>
                <w:rFonts w:ascii="Arial" w:hAnsi="Arial" w:cs="Arial"/>
                <w:sz w:val="16"/>
                <w:szCs w:val="16"/>
                <w:u w:val="single"/>
              </w:rPr>
            </w:pPr>
            <w:r w:rsidRPr="009A5667">
              <w:rPr>
                <w:rFonts w:ascii="Arial" w:hAnsi="Arial" w:cs="Arial"/>
                <w:sz w:val="16"/>
                <w:szCs w:val="16"/>
                <w:u w:val="single"/>
              </w:rPr>
              <w:t>Pri tem velja:</w:t>
            </w:r>
          </w:p>
          <w:p w14:paraId="7438749F" w14:textId="7777777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34DEE0BD" w14:textId="55A99FAB" w:rsidR="009A5667" w:rsidRPr="009A5667" w:rsidRDefault="009A5667" w:rsidP="009A5667">
            <w:pPr>
              <w:spacing w:after="0"/>
              <w:rPr>
                <w:rFonts w:ascii="Arial" w:hAnsi="Arial" w:cs="Arial"/>
                <w:sz w:val="16"/>
                <w:szCs w:val="16"/>
              </w:rPr>
            </w:pPr>
            <w:r w:rsidRPr="009A5667">
              <w:rPr>
                <w:rFonts w:ascii="Arial" w:hAnsi="Arial" w:cs="Arial"/>
                <w:b/>
                <w:bCs/>
                <w:sz w:val="16"/>
                <w:szCs w:val="16"/>
              </w:rPr>
              <w:t>1–2</w:t>
            </w:r>
            <w:r w:rsidRPr="009A5667">
              <w:rPr>
                <w:rFonts w:ascii="Arial" w:hAnsi="Arial" w:cs="Arial"/>
                <w:sz w:val="16"/>
                <w:szCs w:val="16"/>
              </w:rPr>
              <w:t xml:space="preserve"> | pomanjkljivo</w:t>
            </w:r>
          </w:p>
          <w:p w14:paraId="40FE3E93" w14:textId="4C75F23F" w:rsidR="009A5667" w:rsidRPr="009A5667" w:rsidRDefault="009A5667" w:rsidP="009A5667">
            <w:pPr>
              <w:spacing w:after="0"/>
              <w:rPr>
                <w:rFonts w:ascii="Arial" w:hAnsi="Arial" w:cs="Arial"/>
                <w:sz w:val="16"/>
                <w:szCs w:val="16"/>
              </w:rPr>
            </w:pPr>
            <w:r w:rsidRPr="009A5667">
              <w:rPr>
                <w:rFonts w:ascii="Arial" w:hAnsi="Arial" w:cs="Arial"/>
                <w:b/>
                <w:bCs/>
                <w:sz w:val="16"/>
                <w:szCs w:val="16"/>
              </w:rPr>
              <w:t>3–4</w:t>
            </w:r>
            <w:r w:rsidRPr="009A5667">
              <w:rPr>
                <w:rFonts w:ascii="Arial" w:hAnsi="Arial" w:cs="Arial"/>
                <w:sz w:val="16"/>
                <w:szCs w:val="16"/>
              </w:rPr>
              <w:t xml:space="preserve"> |</w:t>
            </w:r>
            <w:r>
              <w:rPr>
                <w:rFonts w:ascii="Arial" w:hAnsi="Arial" w:cs="Arial"/>
                <w:sz w:val="16"/>
                <w:szCs w:val="16"/>
              </w:rPr>
              <w:t xml:space="preserve"> </w:t>
            </w:r>
            <w:r w:rsidRPr="009A5667">
              <w:rPr>
                <w:rFonts w:ascii="Arial" w:hAnsi="Arial" w:cs="Arial"/>
                <w:sz w:val="16"/>
                <w:szCs w:val="16"/>
              </w:rPr>
              <w:t>zadostno</w:t>
            </w:r>
          </w:p>
          <w:p w14:paraId="74B35674" w14:textId="7777777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 xml:space="preserve">5–6 | </w:t>
            </w:r>
            <w:r w:rsidRPr="009A5667">
              <w:rPr>
                <w:rFonts w:ascii="Arial" w:hAnsi="Arial" w:cs="Arial"/>
                <w:sz w:val="16"/>
                <w:szCs w:val="16"/>
              </w:rPr>
              <w:t>dobro</w:t>
            </w:r>
          </w:p>
          <w:p w14:paraId="1F08A42B" w14:textId="4D5F3FF1"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7–8 |</w:t>
            </w:r>
            <w:r>
              <w:rPr>
                <w:rFonts w:ascii="Arial" w:hAnsi="Arial" w:cs="Arial"/>
                <w:b/>
                <w:bCs/>
                <w:sz w:val="16"/>
                <w:szCs w:val="16"/>
              </w:rPr>
              <w:t xml:space="preserve"> </w:t>
            </w:r>
            <w:r w:rsidRPr="009A5667">
              <w:rPr>
                <w:rFonts w:ascii="Arial" w:hAnsi="Arial" w:cs="Arial"/>
                <w:sz w:val="16"/>
                <w:szCs w:val="16"/>
              </w:rPr>
              <w:t>zelo dobro</w:t>
            </w:r>
          </w:p>
          <w:p w14:paraId="38DB37C2" w14:textId="298EBB32" w:rsidR="00893A1A" w:rsidRPr="00597F49" w:rsidRDefault="009A5667" w:rsidP="009A5667">
            <w:pPr>
              <w:spacing w:after="0"/>
              <w:rPr>
                <w:rFonts w:ascii="Arial" w:hAnsi="Arial" w:cs="Arial"/>
                <w:sz w:val="20"/>
                <w:szCs w:val="20"/>
              </w:rPr>
            </w:pPr>
            <w:r w:rsidRPr="009A5667">
              <w:rPr>
                <w:rFonts w:ascii="Arial" w:hAnsi="Arial" w:cs="Arial"/>
                <w:b/>
                <w:bCs/>
                <w:sz w:val="16"/>
                <w:szCs w:val="16"/>
              </w:rPr>
              <w:t xml:space="preserve">9–10 | </w:t>
            </w:r>
            <w:r w:rsidRPr="009A5667">
              <w:rPr>
                <w:rFonts w:ascii="Arial" w:hAnsi="Arial" w:cs="Arial"/>
                <w:sz w:val="16"/>
                <w:szCs w:val="16"/>
              </w:rPr>
              <w:t>odlično</w:t>
            </w:r>
          </w:p>
        </w:tc>
      </w:tr>
      <w:tr w:rsidR="00DD2F75" w:rsidRPr="00E566E0" w14:paraId="159AD6AB" w14:textId="77777777" w:rsidTr="009A5667">
        <w:trPr>
          <w:trHeight w:hRule="exact" w:val="300"/>
        </w:trPr>
        <w:tc>
          <w:tcPr>
            <w:tcW w:w="6941" w:type="dxa"/>
          </w:tcPr>
          <w:p w14:paraId="14B482D3" w14:textId="77777777" w:rsidR="00DD2F75" w:rsidRPr="00597F49" w:rsidRDefault="00DD2F75" w:rsidP="00AF5C5F">
            <w:pPr>
              <w:spacing w:after="0"/>
              <w:jc w:val="both"/>
              <w:rPr>
                <w:rFonts w:ascii="Arial" w:hAnsi="Arial" w:cs="Arial"/>
                <w:sz w:val="20"/>
                <w:szCs w:val="20"/>
              </w:rPr>
            </w:pPr>
            <w:r w:rsidRPr="00597F49">
              <w:rPr>
                <w:rFonts w:ascii="Arial" w:hAnsi="Arial" w:cs="Arial"/>
                <w:b/>
                <w:sz w:val="20"/>
                <w:szCs w:val="20"/>
              </w:rPr>
              <w:t>SKUPAJ:</w:t>
            </w:r>
          </w:p>
        </w:tc>
        <w:tc>
          <w:tcPr>
            <w:tcW w:w="1672" w:type="dxa"/>
          </w:tcPr>
          <w:p w14:paraId="6C0BA3E1" w14:textId="77777777" w:rsidR="00DD2F75" w:rsidRPr="00597F49" w:rsidRDefault="00DD2F75" w:rsidP="00AF5C5F">
            <w:pPr>
              <w:spacing w:after="0"/>
              <w:jc w:val="both"/>
              <w:rPr>
                <w:rFonts w:ascii="Arial" w:hAnsi="Arial" w:cs="Arial"/>
                <w:sz w:val="20"/>
                <w:szCs w:val="20"/>
              </w:rPr>
            </w:pPr>
            <w:r w:rsidRPr="00597F49">
              <w:rPr>
                <w:rFonts w:ascii="Arial" w:hAnsi="Arial" w:cs="Arial"/>
                <w:b/>
                <w:sz w:val="20"/>
                <w:szCs w:val="20"/>
              </w:rPr>
              <w:t>6</w:t>
            </w:r>
            <w:r w:rsidR="00A14162" w:rsidRPr="00597F49">
              <w:rPr>
                <w:rFonts w:ascii="Arial" w:hAnsi="Arial" w:cs="Arial"/>
                <w:b/>
                <w:sz w:val="20"/>
                <w:szCs w:val="20"/>
              </w:rPr>
              <w:t>5</w:t>
            </w:r>
          </w:p>
        </w:tc>
      </w:tr>
    </w:tbl>
    <w:bookmarkEnd w:id="18"/>
    <w:p w14:paraId="5C87CC9C" w14:textId="3AD78424" w:rsidR="0083216C" w:rsidRPr="008741E0" w:rsidRDefault="0091500F" w:rsidP="008741E0">
      <w:pPr>
        <w:pStyle w:val="Odstavekseznama"/>
        <w:numPr>
          <w:ilvl w:val="2"/>
          <w:numId w:val="17"/>
        </w:numPr>
        <w:spacing w:after="0"/>
        <w:rPr>
          <w:rFonts w:ascii="Arial" w:hAnsi="Arial" w:cs="Arial"/>
          <w:b/>
          <w:sz w:val="20"/>
          <w:szCs w:val="20"/>
        </w:rPr>
      </w:pPr>
      <w:r w:rsidRPr="008741E0">
        <w:rPr>
          <w:rFonts w:ascii="Arial" w:hAnsi="Arial" w:cs="Arial"/>
          <w:b/>
          <w:sz w:val="20"/>
          <w:szCs w:val="20"/>
        </w:rPr>
        <w:t xml:space="preserve">Sklop </w:t>
      </w:r>
      <w:r w:rsidR="00390B7D" w:rsidRPr="008741E0">
        <w:rPr>
          <w:rFonts w:ascii="Arial" w:hAnsi="Arial" w:cs="Arial"/>
          <w:b/>
          <w:sz w:val="20"/>
          <w:szCs w:val="20"/>
        </w:rPr>
        <w:t>C</w:t>
      </w:r>
      <w:bookmarkStart w:id="19" w:name="_Hlk128406960"/>
      <w:r w:rsidR="00AB360E" w:rsidRPr="008741E0">
        <w:rPr>
          <w:rFonts w:ascii="Arial" w:hAnsi="Arial" w:cs="Arial"/>
          <w:b/>
          <w:sz w:val="20"/>
          <w:szCs w:val="20"/>
        </w:rPr>
        <w:t xml:space="preserve"> – </w:t>
      </w:r>
      <w:bookmarkEnd w:id="19"/>
      <w:r w:rsidR="008C4FA0" w:rsidRPr="008741E0">
        <w:rPr>
          <w:rFonts w:ascii="Arial" w:hAnsi="Arial" w:cs="Arial"/>
          <w:b/>
          <w:sz w:val="20"/>
          <w:szCs w:val="20"/>
        </w:rPr>
        <w:t>Sofinanciranje podpornih projektov nevladnih organizacij v kulturi, ki izvajajo podporne aktivnosti</w:t>
      </w:r>
    </w:p>
    <w:p w14:paraId="2855D4D8" w14:textId="6787F963" w:rsidR="004169B1" w:rsidRDefault="0083216C" w:rsidP="00CB7C33">
      <w:pPr>
        <w:pStyle w:val="Odstavekseznama"/>
        <w:spacing w:after="0"/>
        <w:ind w:left="0"/>
        <w:jc w:val="both"/>
        <w:rPr>
          <w:rFonts w:ascii="Arial" w:hAnsi="Arial" w:cs="Arial"/>
          <w:bCs/>
          <w:sz w:val="20"/>
          <w:szCs w:val="20"/>
          <w:u w:val="single"/>
        </w:rPr>
      </w:pPr>
      <w:r w:rsidRPr="006D128C">
        <w:rPr>
          <w:rFonts w:ascii="Arial" w:hAnsi="Arial" w:cs="Arial"/>
          <w:bCs/>
          <w:sz w:val="20"/>
          <w:szCs w:val="20"/>
          <w:u w:val="single"/>
        </w:rPr>
        <w:t xml:space="preserve">Prag primernosti pri merilu a je </w:t>
      </w:r>
      <w:r w:rsidR="00B9771A">
        <w:rPr>
          <w:rFonts w:ascii="Arial" w:hAnsi="Arial" w:cs="Arial"/>
          <w:bCs/>
          <w:sz w:val="20"/>
          <w:szCs w:val="20"/>
          <w:u w:val="single"/>
        </w:rPr>
        <w:t>8</w:t>
      </w:r>
      <w:r w:rsidR="00ED098E" w:rsidRPr="006D128C">
        <w:rPr>
          <w:rFonts w:ascii="Arial" w:hAnsi="Arial" w:cs="Arial"/>
          <w:bCs/>
          <w:sz w:val="20"/>
          <w:szCs w:val="20"/>
          <w:u w:val="single"/>
        </w:rPr>
        <w:t xml:space="preserve"> </w:t>
      </w:r>
      <w:r>
        <w:rPr>
          <w:rFonts w:ascii="Arial" w:hAnsi="Arial" w:cs="Arial"/>
          <w:bCs/>
          <w:sz w:val="20"/>
          <w:szCs w:val="20"/>
          <w:u w:val="single"/>
        </w:rPr>
        <w:t xml:space="preserve">doseženih </w:t>
      </w:r>
      <w:r w:rsidRPr="006D128C">
        <w:rPr>
          <w:rFonts w:ascii="Arial" w:hAnsi="Arial" w:cs="Arial"/>
          <w:bCs/>
          <w:sz w:val="20"/>
          <w:szCs w:val="20"/>
          <w:u w:val="single"/>
        </w:rPr>
        <w:t>točk.</w:t>
      </w:r>
    </w:p>
    <w:p w14:paraId="7997E925" w14:textId="77777777" w:rsidR="00CB7C33" w:rsidRPr="00CB7C33" w:rsidRDefault="00CB7C33" w:rsidP="00CB7C33">
      <w:pPr>
        <w:pStyle w:val="Odstavekseznama"/>
        <w:spacing w:after="0"/>
        <w:ind w:left="0"/>
        <w:jc w:val="both"/>
        <w:rPr>
          <w:rFonts w:ascii="Arial" w:hAnsi="Arial" w:cs="Arial"/>
          <w:b/>
          <w:sz w:val="20"/>
          <w:szCs w:val="2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814"/>
      </w:tblGrid>
      <w:tr w:rsidR="00E5674A" w:rsidRPr="00E566E0" w14:paraId="0716B46E" w14:textId="77777777" w:rsidTr="00CB7C33">
        <w:trPr>
          <w:trHeight w:hRule="exact" w:val="474"/>
        </w:trPr>
        <w:tc>
          <w:tcPr>
            <w:tcW w:w="6799" w:type="dxa"/>
            <w:shd w:val="clear" w:color="auto" w:fill="DBDBDB"/>
          </w:tcPr>
          <w:p w14:paraId="6208DF0C" w14:textId="77777777" w:rsidR="00E5674A" w:rsidRPr="00597F49" w:rsidRDefault="00E5674A" w:rsidP="00CB7C33">
            <w:pPr>
              <w:spacing w:after="0"/>
              <w:rPr>
                <w:rFonts w:ascii="Arial" w:hAnsi="Arial" w:cs="Arial"/>
                <w:sz w:val="20"/>
                <w:szCs w:val="20"/>
              </w:rPr>
            </w:pPr>
            <w:bookmarkStart w:id="20" w:name="_Hlk213753424"/>
            <w:r>
              <w:rPr>
                <w:rFonts w:ascii="Arial" w:hAnsi="Arial" w:cs="Arial"/>
                <w:b/>
                <w:sz w:val="20"/>
                <w:szCs w:val="20"/>
              </w:rPr>
              <w:t>Merilo</w:t>
            </w:r>
            <w:r w:rsidRPr="00597F49">
              <w:rPr>
                <w:rFonts w:ascii="Arial" w:hAnsi="Arial" w:cs="Arial"/>
                <w:b/>
                <w:sz w:val="20"/>
                <w:szCs w:val="20"/>
              </w:rPr>
              <w:t>:</w:t>
            </w:r>
          </w:p>
        </w:tc>
        <w:tc>
          <w:tcPr>
            <w:tcW w:w="1814" w:type="dxa"/>
            <w:shd w:val="clear" w:color="auto" w:fill="DBDBDB"/>
          </w:tcPr>
          <w:p w14:paraId="0961B9FC" w14:textId="77777777" w:rsidR="00E5674A" w:rsidRPr="00597F49" w:rsidRDefault="00E5674A" w:rsidP="00CB7C33">
            <w:pPr>
              <w:spacing w:after="0"/>
              <w:rPr>
                <w:rFonts w:ascii="Arial" w:hAnsi="Arial" w:cs="Arial"/>
                <w:sz w:val="20"/>
                <w:szCs w:val="20"/>
              </w:rPr>
            </w:pPr>
            <w:r>
              <w:rPr>
                <w:rFonts w:ascii="Arial" w:hAnsi="Arial" w:cs="Arial"/>
                <w:b/>
                <w:sz w:val="20"/>
                <w:szCs w:val="20"/>
              </w:rPr>
              <w:t>Največje š</w:t>
            </w:r>
            <w:r w:rsidRPr="00597F49">
              <w:rPr>
                <w:rFonts w:ascii="Arial" w:hAnsi="Arial" w:cs="Arial"/>
                <w:b/>
                <w:sz w:val="20"/>
                <w:szCs w:val="20"/>
              </w:rPr>
              <w:t>tevilo</w:t>
            </w:r>
          </w:p>
          <w:p w14:paraId="0528BE3C" w14:textId="77777777" w:rsidR="00E5674A" w:rsidRPr="00597F49" w:rsidRDefault="00E5674A" w:rsidP="00CB7C33">
            <w:pPr>
              <w:spacing w:after="0"/>
              <w:rPr>
                <w:rFonts w:ascii="Arial" w:hAnsi="Arial" w:cs="Arial"/>
                <w:sz w:val="20"/>
                <w:szCs w:val="20"/>
              </w:rPr>
            </w:pPr>
            <w:r w:rsidRPr="00597F49">
              <w:rPr>
                <w:rFonts w:ascii="Arial" w:hAnsi="Arial" w:cs="Arial"/>
                <w:b/>
                <w:sz w:val="20"/>
                <w:szCs w:val="20"/>
              </w:rPr>
              <w:t>možnih točk</w:t>
            </w:r>
          </w:p>
        </w:tc>
      </w:tr>
      <w:tr w:rsidR="00F046A0" w:rsidRPr="00E566E0" w14:paraId="26082512" w14:textId="77777777" w:rsidTr="008741E0">
        <w:trPr>
          <w:trHeight w:hRule="exact" w:val="4617"/>
        </w:trPr>
        <w:tc>
          <w:tcPr>
            <w:tcW w:w="6799" w:type="dxa"/>
          </w:tcPr>
          <w:p w14:paraId="58847FB6" w14:textId="033A0C5F" w:rsidR="00F046A0" w:rsidRPr="00597F49" w:rsidRDefault="00F046A0" w:rsidP="00B9771A">
            <w:pPr>
              <w:pStyle w:val="Odstavekseznama"/>
              <w:numPr>
                <w:ilvl w:val="0"/>
                <w:numId w:val="29"/>
              </w:numPr>
              <w:spacing w:after="0"/>
              <w:jc w:val="both"/>
              <w:rPr>
                <w:rFonts w:ascii="Arial" w:hAnsi="Arial" w:cs="Arial"/>
                <w:b/>
                <w:bCs/>
                <w:sz w:val="20"/>
                <w:szCs w:val="20"/>
              </w:rPr>
            </w:pPr>
            <w:r w:rsidRPr="00597F49">
              <w:rPr>
                <w:rFonts w:ascii="Arial" w:hAnsi="Arial" w:cs="Arial"/>
                <w:b/>
                <w:bCs/>
                <w:sz w:val="20"/>
                <w:szCs w:val="20"/>
              </w:rPr>
              <w:t xml:space="preserve">Kakovostna </w:t>
            </w:r>
            <w:r w:rsidRPr="00EA0731">
              <w:rPr>
                <w:rFonts w:ascii="Arial" w:hAnsi="Arial" w:cs="Arial"/>
                <w:b/>
                <w:bCs/>
                <w:sz w:val="20"/>
                <w:szCs w:val="20"/>
              </w:rPr>
              <w:t xml:space="preserve">zasnova projekta </w:t>
            </w:r>
            <w:r>
              <w:rPr>
                <w:rFonts w:ascii="Arial" w:hAnsi="Arial" w:cs="Arial"/>
                <w:b/>
                <w:bCs/>
                <w:sz w:val="20"/>
                <w:szCs w:val="20"/>
              </w:rPr>
              <w:t>ter</w:t>
            </w:r>
            <w:r w:rsidRPr="00EA0731">
              <w:rPr>
                <w:rFonts w:ascii="Arial" w:hAnsi="Arial" w:cs="Arial"/>
                <w:b/>
                <w:bCs/>
                <w:sz w:val="20"/>
                <w:szCs w:val="20"/>
              </w:rPr>
              <w:t xml:space="preserve"> njegove izvedbe, in sicer:</w:t>
            </w:r>
          </w:p>
          <w:p w14:paraId="4F3E8C5A" w14:textId="77777777" w:rsidR="00CB7C33" w:rsidRPr="00E33B88" w:rsidRDefault="00CB7C33" w:rsidP="00CB7C33">
            <w:pPr>
              <w:pStyle w:val="Odstavekseznama"/>
              <w:numPr>
                <w:ilvl w:val="0"/>
                <w:numId w:val="24"/>
              </w:numPr>
              <w:spacing w:after="0"/>
              <w:jc w:val="both"/>
              <w:rPr>
                <w:rFonts w:ascii="Arial" w:hAnsi="Arial" w:cs="Arial"/>
                <w:sz w:val="20"/>
                <w:szCs w:val="20"/>
              </w:rPr>
            </w:pPr>
            <w:r w:rsidRPr="00A0397D">
              <w:rPr>
                <w:rFonts w:ascii="Arial" w:hAnsi="Arial" w:cs="Arial"/>
                <w:sz w:val="20"/>
                <w:szCs w:val="20"/>
              </w:rPr>
              <w:t>razviden</w:t>
            </w:r>
            <w:r w:rsidRPr="008D30A2">
              <w:rPr>
                <w:rFonts w:ascii="Arial" w:hAnsi="Arial" w:cs="Arial"/>
                <w:sz w:val="20"/>
                <w:szCs w:val="20"/>
              </w:rPr>
              <w:t xml:space="preserve"> je </w:t>
            </w:r>
            <w:r>
              <w:rPr>
                <w:rFonts w:ascii="Arial" w:hAnsi="Arial" w:cs="Arial"/>
                <w:sz w:val="20"/>
                <w:szCs w:val="20"/>
              </w:rPr>
              <w:t xml:space="preserve">ustrezen </w:t>
            </w:r>
            <w:r w:rsidRPr="008D30A2">
              <w:rPr>
                <w:rFonts w:ascii="Arial" w:hAnsi="Arial" w:cs="Arial"/>
                <w:sz w:val="20"/>
                <w:szCs w:val="20"/>
              </w:rPr>
              <w:t xml:space="preserve">programski koncept za celotno obdobje izvajanja </w:t>
            </w:r>
            <w:r>
              <w:rPr>
                <w:rFonts w:ascii="Arial" w:hAnsi="Arial" w:cs="Arial"/>
                <w:sz w:val="20"/>
                <w:szCs w:val="20"/>
              </w:rPr>
              <w:t>projekta;</w:t>
            </w:r>
          </w:p>
          <w:p w14:paraId="2D9B396E" w14:textId="77777777" w:rsidR="00CB7C33" w:rsidRDefault="00CB7C33" w:rsidP="00CB7C33">
            <w:pPr>
              <w:pStyle w:val="Odstavekseznama"/>
              <w:numPr>
                <w:ilvl w:val="0"/>
                <w:numId w:val="24"/>
              </w:numPr>
              <w:spacing w:after="0"/>
              <w:jc w:val="both"/>
              <w:rPr>
                <w:rFonts w:ascii="Arial" w:hAnsi="Arial" w:cs="Arial"/>
                <w:sz w:val="20"/>
                <w:szCs w:val="20"/>
              </w:rPr>
            </w:pPr>
            <w:r w:rsidRPr="002035FE">
              <w:rPr>
                <w:rFonts w:ascii="Arial" w:hAnsi="Arial" w:cs="Arial"/>
                <w:sz w:val="20"/>
                <w:szCs w:val="20"/>
              </w:rPr>
              <w:t>podroben načrt aktivnosti za leti 2026 in 2027, z navedbo izvajalcev in sodelavcev (kjer je to mogoče predvideti in je pomembno za presojo kakovosti izvedbe)</w:t>
            </w:r>
            <w:r>
              <w:rPr>
                <w:rFonts w:ascii="Arial" w:hAnsi="Arial" w:cs="Arial"/>
                <w:sz w:val="20"/>
                <w:szCs w:val="20"/>
              </w:rPr>
              <w:t>;</w:t>
            </w:r>
          </w:p>
          <w:p w14:paraId="36F6F78B" w14:textId="53E3CBAD" w:rsidR="00CB7C33" w:rsidRDefault="00CB7C33" w:rsidP="00CB7C33">
            <w:pPr>
              <w:pStyle w:val="Odstavekseznama"/>
              <w:numPr>
                <w:ilvl w:val="0"/>
                <w:numId w:val="24"/>
              </w:numPr>
              <w:spacing w:after="0"/>
              <w:jc w:val="both"/>
              <w:rPr>
                <w:rFonts w:ascii="Arial" w:hAnsi="Arial" w:cs="Arial"/>
                <w:sz w:val="20"/>
                <w:szCs w:val="20"/>
              </w:rPr>
            </w:pPr>
            <w:r>
              <w:rPr>
                <w:rFonts w:ascii="Arial" w:hAnsi="Arial" w:cs="Arial"/>
                <w:sz w:val="20"/>
                <w:szCs w:val="20"/>
              </w:rPr>
              <w:t>načrt aktivnosti za leti 2026 in 2027 je tak, da je iz njega možno razumeti finančne postavke v finančnem načrtu;</w:t>
            </w:r>
          </w:p>
          <w:p w14:paraId="3B836D62" w14:textId="23BAB37A" w:rsidR="00CB7C33" w:rsidRDefault="00CB7C33" w:rsidP="00CB7C33">
            <w:pPr>
              <w:pStyle w:val="Odstavekseznama"/>
              <w:numPr>
                <w:ilvl w:val="0"/>
                <w:numId w:val="24"/>
              </w:numPr>
              <w:spacing w:after="0"/>
              <w:jc w:val="both"/>
              <w:rPr>
                <w:rFonts w:ascii="Arial" w:hAnsi="Arial" w:cs="Arial"/>
                <w:sz w:val="20"/>
                <w:szCs w:val="20"/>
              </w:rPr>
            </w:pPr>
            <w:r w:rsidRPr="002035FE">
              <w:rPr>
                <w:rFonts w:ascii="Arial" w:hAnsi="Arial" w:cs="Arial"/>
                <w:sz w:val="20"/>
                <w:szCs w:val="20"/>
              </w:rPr>
              <w:t>načrt aktivnosti za leti 2028 in 2029 je razdelan do te mere, da je razvidna skladnost s programskim konceptom in sorazmernost z zaprošeno vrednostjo sofinanciranja v posameznem letu</w:t>
            </w:r>
            <w:r>
              <w:rPr>
                <w:rFonts w:ascii="Arial" w:hAnsi="Arial" w:cs="Arial"/>
                <w:sz w:val="20"/>
                <w:szCs w:val="20"/>
              </w:rPr>
              <w:t>;</w:t>
            </w:r>
          </w:p>
          <w:p w14:paraId="3C0812EE" w14:textId="2094853F" w:rsidR="00CB7C33" w:rsidRDefault="00CB7C33" w:rsidP="00CB7C33">
            <w:pPr>
              <w:pStyle w:val="Odstavekseznama"/>
              <w:numPr>
                <w:ilvl w:val="0"/>
                <w:numId w:val="24"/>
              </w:numPr>
              <w:spacing w:after="0"/>
              <w:jc w:val="both"/>
              <w:rPr>
                <w:rFonts w:ascii="Arial" w:hAnsi="Arial" w:cs="Arial"/>
                <w:sz w:val="20"/>
                <w:szCs w:val="20"/>
              </w:rPr>
            </w:pPr>
            <w:r w:rsidRPr="002035FE">
              <w:rPr>
                <w:rFonts w:ascii="Arial" w:hAnsi="Arial" w:cs="Arial"/>
                <w:sz w:val="20"/>
                <w:szCs w:val="20"/>
              </w:rPr>
              <w:t>jasen opis načrtovanih projektnih aktivnosti, opredeljena časovnica in obseg njihovega izvajanja</w:t>
            </w:r>
            <w:r>
              <w:rPr>
                <w:rFonts w:ascii="Arial" w:hAnsi="Arial" w:cs="Arial"/>
                <w:sz w:val="20"/>
                <w:szCs w:val="20"/>
              </w:rPr>
              <w:t>;</w:t>
            </w:r>
          </w:p>
          <w:p w14:paraId="1CCB157F" w14:textId="1A555470" w:rsidR="00CB7C33" w:rsidRPr="008741E0" w:rsidRDefault="00CB7C33" w:rsidP="00CB7C33">
            <w:pPr>
              <w:pStyle w:val="Odstavekseznama"/>
              <w:numPr>
                <w:ilvl w:val="0"/>
                <w:numId w:val="24"/>
              </w:numPr>
              <w:spacing w:after="0"/>
              <w:jc w:val="both"/>
              <w:rPr>
                <w:rFonts w:ascii="Arial" w:hAnsi="Arial" w:cs="Arial"/>
                <w:sz w:val="20"/>
                <w:szCs w:val="20"/>
              </w:rPr>
            </w:pPr>
            <w:r w:rsidRPr="008741E0">
              <w:rPr>
                <w:rFonts w:ascii="Arial" w:hAnsi="Arial" w:cs="Arial"/>
                <w:sz w:val="20"/>
                <w:szCs w:val="20"/>
              </w:rPr>
              <w:t>projekt ima jasne cilje, ustrezno opredeljene</w:t>
            </w:r>
            <w:r w:rsidR="008741E0" w:rsidRPr="008741E0">
              <w:rPr>
                <w:rFonts w:ascii="Arial" w:hAnsi="Arial" w:cs="Arial"/>
                <w:sz w:val="20"/>
                <w:szCs w:val="20"/>
              </w:rPr>
              <w:t xml:space="preserve"> </w:t>
            </w:r>
            <w:r w:rsidRPr="008741E0">
              <w:rPr>
                <w:rFonts w:ascii="Arial" w:hAnsi="Arial" w:cs="Arial"/>
                <w:sz w:val="20"/>
                <w:szCs w:val="20"/>
              </w:rPr>
              <w:t>učinke, katerih skladnost s cilji razpisa je ustrezno utemeljena;</w:t>
            </w:r>
          </w:p>
          <w:p w14:paraId="6A7929F5" w14:textId="77777777" w:rsidR="008741E0" w:rsidRPr="00035927" w:rsidRDefault="008741E0" w:rsidP="008741E0">
            <w:pPr>
              <w:pStyle w:val="Odstavekseznama"/>
              <w:numPr>
                <w:ilvl w:val="0"/>
                <w:numId w:val="24"/>
              </w:numPr>
              <w:spacing w:after="0"/>
              <w:jc w:val="both"/>
              <w:rPr>
                <w:rFonts w:ascii="Arial" w:hAnsi="Arial" w:cs="Arial"/>
                <w:sz w:val="20"/>
                <w:szCs w:val="20"/>
              </w:rPr>
            </w:pPr>
            <w:r w:rsidRPr="00035927">
              <w:rPr>
                <w:rFonts w:ascii="Arial" w:hAnsi="Arial" w:cs="Arial"/>
                <w:sz w:val="20"/>
                <w:szCs w:val="20"/>
              </w:rPr>
              <w:t>iz predstavitve projektnih aktivnosti izhaja, da se načrtuje ustrezna dostopnost projektnih rezultatov;</w:t>
            </w:r>
          </w:p>
          <w:p w14:paraId="34611A5E" w14:textId="3752177D" w:rsidR="00F046A0" w:rsidRPr="00156B9B" w:rsidRDefault="008741E0" w:rsidP="008741E0">
            <w:pPr>
              <w:pStyle w:val="Odstavekseznama"/>
              <w:numPr>
                <w:ilvl w:val="0"/>
                <w:numId w:val="24"/>
              </w:numPr>
              <w:spacing w:after="0"/>
              <w:jc w:val="both"/>
              <w:rPr>
                <w:rFonts w:ascii="Arial" w:hAnsi="Arial" w:cs="Arial"/>
                <w:sz w:val="20"/>
                <w:szCs w:val="20"/>
              </w:rPr>
            </w:pPr>
            <w:r w:rsidRPr="008741E0">
              <w:rPr>
                <w:rFonts w:ascii="Arial" w:hAnsi="Arial" w:cs="Arial"/>
                <w:sz w:val="20"/>
                <w:szCs w:val="20"/>
              </w:rPr>
              <w:t>načrt za komunikacijo ima opredeljene kanale, cilje komuniciranja in način njihovega doseganja.</w:t>
            </w:r>
          </w:p>
        </w:tc>
        <w:tc>
          <w:tcPr>
            <w:tcW w:w="1814" w:type="dxa"/>
          </w:tcPr>
          <w:p w14:paraId="05EAA0CB" w14:textId="7A22B36C" w:rsidR="009A5667" w:rsidRPr="008741E0" w:rsidRDefault="009A5667" w:rsidP="009A5667">
            <w:pPr>
              <w:spacing w:after="0"/>
              <w:jc w:val="both"/>
              <w:rPr>
                <w:rFonts w:ascii="Arial" w:hAnsi="Arial" w:cs="Arial"/>
                <w:b/>
                <w:bCs/>
                <w:sz w:val="20"/>
                <w:szCs w:val="20"/>
              </w:rPr>
            </w:pPr>
            <w:r w:rsidRPr="008741E0">
              <w:rPr>
                <w:rFonts w:ascii="Arial" w:hAnsi="Arial" w:cs="Arial"/>
                <w:b/>
                <w:bCs/>
                <w:sz w:val="20"/>
                <w:szCs w:val="20"/>
              </w:rPr>
              <w:t>3</w:t>
            </w:r>
            <w:r w:rsidR="008741E0">
              <w:rPr>
                <w:rFonts w:ascii="Arial" w:hAnsi="Arial" w:cs="Arial"/>
                <w:b/>
                <w:bCs/>
                <w:sz w:val="20"/>
                <w:szCs w:val="20"/>
              </w:rPr>
              <w:t>5</w:t>
            </w:r>
          </w:p>
          <w:p w14:paraId="3C8FF275" w14:textId="77777777" w:rsidR="008741E0" w:rsidRPr="009A5667" w:rsidRDefault="008741E0" w:rsidP="008741E0">
            <w:pPr>
              <w:spacing w:after="0"/>
              <w:jc w:val="both"/>
              <w:rPr>
                <w:rFonts w:ascii="Arial" w:hAnsi="Arial" w:cs="Arial"/>
                <w:sz w:val="16"/>
                <w:szCs w:val="16"/>
                <w:u w:val="single"/>
              </w:rPr>
            </w:pPr>
            <w:r w:rsidRPr="009A5667">
              <w:rPr>
                <w:rFonts w:ascii="Arial" w:hAnsi="Arial" w:cs="Arial"/>
                <w:sz w:val="16"/>
                <w:szCs w:val="16"/>
                <w:u w:val="single"/>
              </w:rPr>
              <w:t>Pri tem velja:</w:t>
            </w:r>
          </w:p>
          <w:p w14:paraId="79555555" w14:textId="77777777" w:rsidR="008741E0" w:rsidRPr="009A5667" w:rsidRDefault="008741E0" w:rsidP="008741E0">
            <w:pPr>
              <w:spacing w:after="0"/>
              <w:rPr>
                <w:rFonts w:ascii="Arial" w:hAnsi="Arial" w:cs="Arial"/>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59B78E1F" w14:textId="77777777" w:rsidR="008741E0" w:rsidRPr="009A5667" w:rsidRDefault="008741E0" w:rsidP="008741E0">
            <w:pPr>
              <w:spacing w:after="0"/>
              <w:rPr>
                <w:rFonts w:ascii="Arial" w:hAnsi="Arial" w:cs="Arial"/>
                <w:sz w:val="16"/>
                <w:szCs w:val="16"/>
              </w:rPr>
            </w:pPr>
            <w:r w:rsidRPr="009A5667">
              <w:rPr>
                <w:rFonts w:ascii="Arial" w:hAnsi="Arial" w:cs="Arial"/>
                <w:b/>
                <w:bCs/>
                <w:sz w:val="16"/>
                <w:szCs w:val="16"/>
              </w:rPr>
              <w:t>1–</w:t>
            </w:r>
            <w:r>
              <w:rPr>
                <w:rFonts w:ascii="Arial" w:hAnsi="Arial" w:cs="Arial"/>
                <w:b/>
                <w:bCs/>
                <w:sz w:val="16"/>
                <w:szCs w:val="16"/>
              </w:rPr>
              <w:t>7</w:t>
            </w:r>
            <w:r w:rsidRPr="009A5667">
              <w:rPr>
                <w:rFonts w:ascii="Arial" w:hAnsi="Arial" w:cs="Arial"/>
                <w:sz w:val="16"/>
                <w:szCs w:val="16"/>
              </w:rPr>
              <w:t xml:space="preserve"> | pomanjkljivo</w:t>
            </w:r>
          </w:p>
          <w:p w14:paraId="71D418FF" w14:textId="77777777" w:rsidR="008741E0" w:rsidRPr="009A5667" w:rsidRDefault="008741E0" w:rsidP="008741E0">
            <w:pPr>
              <w:spacing w:after="0"/>
              <w:rPr>
                <w:rFonts w:ascii="Arial" w:hAnsi="Arial" w:cs="Arial"/>
                <w:sz w:val="16"/>
                <w:szCs w:val="16"/>
              </w:rPr>
            </w:pPr>
            <w:r>
              <w:rPr>
                <w:rFonts w:ascii="Arial" w:hAnsi="Arial" w:cs="Arial"/>
                <w:b/>
                <w:bCs/>
                <w:sz w:val="16"/>
                <w:szCs w:val="16"/>
              </w:rPr>
              <w:t>8</w:t>
            </w:r>
            <w:r w:rsidRPr="009A5667">
              <w:rPr>
                <w:rFonts w:ascii="Arial" w:hAnsi="Arial" w:cs="Arial"/>
                <w:b/>
                <w:bCs/>
                <w:sz w:val="16"/>
                <w:szCs w:val="16"/>
              </w:rPr>
              <w:t>–1</w:t>
            </w:r>
            <w:r>
              <w:rPr>
                <w:rFonts w:ascii="Arial" w:hAnsi="Arial" w:cs="Arial"/>
                <w:b/>
                <w:bCs/>
                <w:sz w:val="16"/>
                <w:szCs w:val="16"/>
              </w:rPr>
              <w:t>4</w:t>
            </w:r>
            <w:r w:rsidRPr="009A5667">
              <w:rPr>
                <w:rFonts w:ascii="Arial" w:hAnsi="Arial" w:cs="Arial"/>
                <w:sz w:val="16"/>
                <w:szCs w:val="16"/>
              </w:rPr>
              <w:t xml:space="preserve"> | zadostno</w:t>
            </w:r>
          </w:p>
          <w:p w14:paraId="70CFD164" w14:textId="77777777" w:rsidR="008741E0" w:rsidRPr="009A5667" w:rsidRDefault="008741E0" w:rsidP="008741E0">
            <w:pPr>
              <w:spacing w:after="0"/>
              <w:rPr>
                <w:rFonts w:ascii="Arial" w:hAnsi="Arial" w:cs="Arial"/>
                <w:sz w:val="16"/>
                <w:szCs w:val="16"/>
              </w:rPr>
            </w:pPr>
            <w:r w:rsidRPr="009A5667">
              <w:rPr>
                <w:rFonts w:ascii="Arial" w:hAnsi="Arial" w:cs="Arial"/>
                <w:b/>
                <w:bCs/>
                <w:sz w:val="16"/>
                <w:szCs w:val="16"/>
              </w:rPr>
              <w:t>1</w:t>
            </w:r>
            <w:r>
              <w:rPr>
                <w:rFonts w:ascii="Arial" w:hAnsi="Arial" w:cs="Arial"/>
                <w:b/>
                <w:bCs/>
                <w:sz w:val="16"/>
                <w:szCs w:val="16"/>
              </w:rPr>
              <w:t>5</w:t>
            </w:r>
            <w:r w:rsidRPr="009A5667">
              <w:rPr>
                <w:rFonts w:ascii="Arial" w:hAnsi="Arial" w:cs="Arial"/>
                <w:b/>
                <w:bCs/>
                <w:sz w:val="16"/>
                <w:szCs w:val="16"/>
              </w:rPr>
              <w:t>–</w:t>
            </w:r>
            <w:r>
              <w:rPr>
                <w:rFonts w:ascii="Arial" w:hAnsi="Arial" w:cs="Arial"/>
                <w:b/>
                <w:bCs/>
                <w:sz w:val="16"/>
                <w:szCs w:val="16"/>
              </w:rPr>
              <w:t>21</w:t>
            </w:r>
            <w:r w:rsidRPr="009A5667">
              <w:rPr>
                <w:rFonts w:ascii="Arial" w:hAnsi="Arial" w:cs="Arial"/>
                <w:sz w:val="16"/>
                <w:szCs w:val="16"/>
              </w:rPr>
              <w:t xml:space="preserve"> | dobro</w:t>
            </w:r>
          </w:p>
          <w:p w14:paraId="6FA0D2C0" w14:textId="77777777" w:rsidR="008741E0" w:rsidRPr="009A5667" w:rsidRDefault="008741E0" w:rsidP="008741E0">
            <w:pPr>
              <w:spacing w:after="0"/>
              <w:rPr>
                <w:rFonts w:ascii="Arial" w:hAnsi="Arial" w:cs="Arial"/>
                <w:sz w:val="16"/>
                <w:szCs w:val="16"/>
              </w:rPr>
            </w:pPr>
            <w:r>
              <w:rPr>
                <w:rFonts w:ascii="Arial" w:hAnsi="Arial" w:cs="Arial"/>
                <w:b/>
                <w:bCs/>
                <w:sz w:val="16"/>
                <w:szCs w:val="16"/>
              </w:rPr>
              <w:t>22</w:t>
            </w:r>
            <w:r w:rsidRPr="009A5667">
              <w:rPr>
                <w:rFonts w:ascii="Arial" w:hAnsi="Arial" w:cs="Arial"/>
                <w:b/>
                <w:bCs/>
                <w:sz w:val="16"/>
                <w:szCs w:val="16"/>
              </w:rPr>
              <w:t>–2</w:t>
            </w:r>
            <w:r>
              <w:rPr>
                <w:rFonts w:ascii="Arial" w:hAnsi="Arial" w:cs="Arial"/>
                <w:b/>
                <w:bCs/>
                <w:sz w:val="16"/>
                <w:szCs w:val="16"/>
              </w:rPr>
              <w:t>8</w:t>
            </w:r>
            <w:r w:rsidRPr="009A5667">
              <w:rPr>
                <w:rFonts w:ascii="Arial" w:hAnsi="Arial" w:cs="Arial"/>
                <w:sz w:val="16"/>
                <w:szCs w:val="16"/>
              </w:rPr>
              <w:t xml:space="preserve"> | zelo dobro</w:t>
            </w:r>
          </w:p>
          <w:p w14:paraId="0C3D4837" w14:textId="07C1FF79" w:rsidR="00893A1A" w:rsidRPr="00597F49" w:rsidRDefault="008741E0" w:rsidP="008741E0">
            <w:pPr>
              <w:spacing w:after="0"/>
              <w:rPr>
                <w:rFonts w:ascii="Arial" w:hAnsi="Arial" w:cs="Arial"/>
                <w:sz w:val="20"/>
                <w:szCs w:val="20"/>
              </w:rPr>
            </w:pPr>
            <w:r>
              <w:rPr>
                <w:rFonts w:ascii="Arial" w:hAnsi="Arial" w:cs="Arial"/>
                <w:b/>
                <w:bCs/>
                <w:sz w:val="16"/>
                <w:szCs w:val="16"/>
              </w:rPr>
              <w:t>29</w:t>
            </w:r>
            <w:r w:rsidRPr="009A5667">
              <w:rPr>
                <w:rFonts w:ascii="Arial" w:hAnsi="Arial" w:cs="Arial"/>
                <w:b/>
                <w:bCs/>
                <w:sz w:val="16"/>
                <w:szCs w:val="16"/>
              </w:rPr>
              <w:t>–3</w:t>
            </w:r>
            <w:r>
              <w:rPr>
                <w:rFonts w:ascii="Arial" w:hAnsi="Arial" w:cs="Arial"/>
                <w:b/>
                <w:bCs/>
                <w:sz w:val="16"/>
                <w:szCs w:val="16"/>
              </w:rPr>
              <w:t>5</w:t>
            </w:r>
            <w:r w:rsidRPr="009A5667">
              <w:rPr>
                <w:rFonts w:ascii="Arial" w:hAnsi="Arial" w:cs="Arial"/>
                <w:b/>
                <w:bCs/>
                <w:sz w:val="16"/>
                <w:szCs w:val="16"/>
              </w:rPr>
              <w:t xml:space="preserve"> </w:t>
            </w:r>
            <w:r w:rsidRPr="009A5667">
              <w:rPr>
                <w:rFonts w:ascii="Arial" w:hAnsi="Arial" w:cs="Arial"/>
                <w:sz w:val="16"/>
                <w:szCs w:val="16"/>
              </w:rPr>
              <w:t>| odlično</w:t>
            </w:r>
          </w:p>
        </w:tc>
      </w:tr>
      <w:tr w:rsidR="00F046A0" w:rsidRPr="00E566E0" w14:paraId="72A5EC9C" w14:textId="77777777" w:rsidTr="00C74908">
        <w:trPr>
          <w:trHeight w:hRule="exact" w:val="2144"/>
        </w:trPr>
        <w:tc>
          <w:tcPr>
            <w:tcW w:w="6799" w:type="dxa"/>
          </w:tcPr>
          <w:p w14:paraId="2182FB22" w14:textId="06E27999" w:rsidR="00F046A0" w:rsidRPr="00B9771A" w:rsidRDefault="00F046A0" w:rsidP="00B9771A">
            <w:pPr>
              <w:pStyle w:val="Odstavekseznama"/>
              <w:numPr>
                <w:ilvl w:val="0"/>
                <w:numId w:val="29"/>
              </w:numPr>
              <w:spacing w:after="0"/>
              <w:jc w:val="both"/>
              <w:rPr>
                <w:rFonts w:ascii="Arial" w:hAnsi="Arial" w:cs="Arial"/>
                <w:b/>
                <w:bCs/>
                <w:sz w:val="20"/>
                <w:szCs w:val="20"/>
              </w:rPr>
            </w:pPr>
            <w:r w:rsidRPr="00B9771A">
              <w:rPr>
                <w:rFonts w:ascii="Arial" w:hAnsi="Arial" w:cs="Arial"/>
                <w:b/>
                <w:bCs/>
                <w:sz w:val="20"/>
                <w:szCs w:val="20"/>
              </w:rPr>
              <w:t>Projekt izhaja iz potreb enega ali več kulturnih področij, pri čemer velja:</w:t>
            </w:r>
          </w:p>
          <w:p w14:paraId="4C3BBB18" w14:textId="054A8949" w:rsidR="00C74908" w:rsidRPr="005C6799" w:rsidRDefault="00C74908" w:rsidP="00C74908">
            <w:pPr>
              <w:pStyle w:val="Odstavekseznama"/>
              <w:numPr>
                <w:ilvl w:val="0"/>
                <w:numId w:val="19"/>
              </w:numPr>
              <w:spacing w:after="0"/>
              <w:jc w:val="both"/>
              <w:rPr>
                <w:rFonts w:ascii="Arial" w:hAnsi="Arial" w:cs="Arial"/>
                <w:sz w:val="20"/>
                <w:szCs w:val="20"/>
              </w:rPr>
            </w:pPr>
            <w:r w:rsidRPr="005C6799">
              <w:rPr>
                <w:rFonts w:ascii="Arial" w:hAnsi="Arial" w:cs="Arial"/>
                <w:sz w:val="20"/>
                <w:szCs w:val="20"/>
              </w:rPr>
              <w:t>potrebe ali izzivi</w:t>
            </w:r>
            <w:r>
              <w:rPr>
                <w:rFonts w:ascii="Arial" w:hAnsi="Arial" w:cs="Arial"/>
                <w:sz w:val="20"/>
                <w:szCs w:val="20"/>
              </w:rPr>
              <w:t xml:space="preserve"> </w:t>
            </w:r>
            <w:r w:rsidRPr="005C6799">
              <w:rPr>
                <w:rFonts w:ascii="Arial" w:hAnsi="Arial" w:cs="Arial"/>
                <w:sz w:val="20"/>
                <w:szCs w:val="20"/>
              </w:rPr>
              <w:t xml:space="preserve">so </w:t>
            </w:r>
            <w:r>
              <w:rPr>
                <w:rFonts w:ascii="Arial" w:hAnsi="Arial" w:cs="Arial"/>
                <w:sz w:val="20"/>
                <w:szCs w:val="20"/>
              </w:rPr>
              <w:t xml:space="preserve">ustrezno </w:t>
            </w:r>
            <w:r w:rsidRPr="005C6799">
              <w:rPr>
                <w:rFonts w:ascii="Arial" w:hAnsi="Arial" w:cs="Arial"/>
                <w:sz w:val="20"/>
                <w:szCs w:val="20"/>
              </w:rPr>
              <w:t>utemeljeni ter skladni s cilji razpisa;</w:t>
            </w:r>
          </w:p>
          <w:p w14:paraId="5EDCB250" w14:textId="1C3EBAD9" w:rsidR="00F046A0" w:rsidRPr="006E47AB" w:rsidRDefault="00C74908" w:rsidP="00F046A0">
            <w:pPr>
              <w:pStyle w:val="Odstavekseznama"/>
              <w:numPr>
                <w:ilvl w:val="0"/>
                <w:numId w:val="19"/>
              </w:numPr>
              <w:spacing w:after="0"/>
              <w:jc w:val="both"/>
              <w:rPr>
                <w:rFonts w:ascii="Arial" w:hAnsi="Arial" w:cs="Arial"/>
                <w:sz w:val="20"/>
                <w:szCs w:val="20"/>
              </w:rPr>
            </w:pPr>
            <w:r w:rsidRPr="005C6799">
              <w:rPr>
                <w:rFonts w:ascii="Arial" w:hAnsi="Arial" w:cs="Arial"/>
                <w:sz w:val="20"/>
                <w:szCs w:val="20"/>
              </w:rPr>
              <w:t xml:space="preserve">ugotovljene so ciljne skupine, podan je domišljen načrt za njihovo </w:t>
            </w:r>
            <w:r w:rsidRPr="005C6799">
              <w:rPr>
                <w:rFonts w:ascii="Arial" w:hAnsi="Arial" w:cs="Arial"/>
                <w:color w:val="333333"/>
                <w:sz w:val="20"/>
                <w:szCs w:val="20"/>
              </w:rPr>
              <w:t>sodelovanj</w:t>
            </w:r>
            <w:r>
              <w:rPr>
                <w:rFonts w:ascii="Arial" w:hAnsi="Arial" w:cs="Arial"/>
                <w:color w:val="333333"/>
                <w:sz w:val="20"/>
                <w:szCs w:val="20"/>
              </w:rPr>
              <w:t>e</w:t>
            </w:r>
            <w:r w:rsidR="00F046A0" w:rsidRPr="006E47AB">
              <w:rPr>
                <w:rFonts w:ascii="Arial" w:hAnsi="Arial" w:cs="Arial"/>
                <w:sz w:val="20"/>
                <w:szCs w:val="20"/>
              </w:rPr>
              <w:t>;</w:t>
            </w:r>
            <w:r w:rsidR="00F046A0">
              <w:rPr>
                <w:rFonts w:ascii="Arial" w:hAnsi="Arial" w:cs="Arial"/>
                <w:sz w:val="20"/>
                <w:szCs w:val="20"/>
              </w:rPr>
              <w:t xml:space="preserve"> </w:t>
            </w:r>
          </w:p>
          <w:p w14:paraId="53B19069" w14:textId="3D44AC51" w:rsidR="00F046A0" w:rsidRPr="00597F49" w:rsidRDefault="00F046A0" w:rsidP="00F046A0">
            <w:pPr>
              <w:pStyle w:val="Odstavekseznama"/>
              <w:numPr>
                <w:ilvl w:val="0"/>
                <w:numId w:val="19"/>
              </w:numPr>
              <w:spacing w:after="0"/>
              <w:jc w:val="both"/>
              <w:rPr>
                <w:rFonts w:ascii="Arial" w:hAnsi="Arial" w:cs="Arial"/>
                <w:sz w:val="20"/>
                <w:szCs w:val="20"/>
              </w:rPr>
            </w:pPr>
            <w:r w:rsidRPr="006E47AB">
              <w:rPr>
                <w:rFonts w:ascii="Arial" w:hAnsi="Arial" w:cs="Arial"/>
                <w:sz w:val="20"/>
                <w:szCs w:val="20"/>
              </w:rPr>
              <w:t>načrtovani učinki in cilji pr</w:t>
            </w:r>
            <w:r w:rsidRPr="00597F49">
              <w:rPr>
                <w:rFonts w:ascii="Arial" w:hAnsi="Arial" w:cs="Arial"/>
                <w:sz w:val="20"/>
                <w:szCs w:val="20"/>
              </w:rPr>
              <w:t xml:space="preserve">ojekta </w:t>
            </w:r>
            <w:r>
              <w:rPr>
                <w:rFonts w:ascii="Arial" w:hAnsi="Arial" w:cs="Arial"/>
                <w:sz w:val="20"/>
                <w:szCs w:val="20"/>
              </w:rPr>
              <w:t xml:space="preserve">bodo koristni </w:t>
            </w:r>
            <w:r w:rsidRPr="00597F49">
              <w:rPr>
                <w:rFonts w:ascii="Arial" w:hAnsi="Arial" w:cs="Arial"/>
                <w:sz w:val="20"/>
                <w:szCs w:val="20"/>
              </w:rPr>
              <w:t xml:space="preserve">za </w:t>
            </w:r>
            <w:r>
              <w:rPr>
                <w:rFonts w:ascii="Arial" w:hAnsi="Arial" w:cs="Arial"/>
                <w:sz w:val="20"/>
                <w:szCs w:val="20"/>
              </w:rPr>
              <w:t xml:space="preserve">izbrano oziroma izbrana </w:t>
            </w:r>
            <w:r w:rsidRPr="00597F49">
              <w:rPr>
                <w:rFonts w:ascii="Arial" w:hAnsi="Arial" w:cs="Arial"/>
                <w:sz w:val="20"/>
                <w:szCs w:val="20"/>
              </w:rPr>
              <w:t>področj</w:t>
            </w:r>
            <w:r>
              <w:rPr>
                <w:rFonts w:ascii="Arial" w:hAnsi="Arial" w:cs="Arial"/>
                <w:sz w:val="20"/>
                <w:szCs w:val="20"/>
              </w:rPr>
              <w:t>a</w:t>
            </w:r>
            <w:r w:rsidRPr="00597F49">
              <w:rPr>
                <w:rFonts w:ascii="Arial" w:hAnsi="Arial" w:cs="Arial"/>
                <w:sz w:val="20"/>
                <w:szCs w:val="20"/>
              </w:rPr>
              <w:t xml:space="preserve"> kulture </w:t>
            </w:r>
            <w:r>
              <w:rPr>
                <w:rFonts w:ascii="Arial" w:hAnsi="Arial" w:cs="Arial"/>
                <w:sz w:val="20"/>
                <w:szCs w:val="20"/>
              </w:rPr>
              <w:t>in s tem</w:t>
            </w:r>
            <w:r w:rsidRPr="00597F49">
              <w:rPr>
                <w:rFonts w:ascii="Arial" w:hAnsi="Arial" w:cs="Arial"/>
                <w:sz w:val="20"/>
                <w:szCs w:val="20"/>
              </w:rPr>
              <w:t xml:space="preserve"> za </w:t>
            </w:r>
            <w:r w:rsidR="00C74908">
              <w:rPr>
                <w:rFonts w:ascii="Arial" w:hAnsi="Arial" w:cs="Arial"/>
                <w:sz w:val="20"/>
                <w:szCs w:val="20"/>
              </w:rPr>
              <w:t xml:space="preserve">pomemben </w:t>
            </w:r>
            <w:r>
              <w:rPr>
                <w:rFonts w:ascii="Arial" w:hAnsi="Arial" w:cs="Arial"/>
                <w:sz w:val="20"/>
                <w:szCs w:val="20"/>
              </w:rPr>
              <w:t>del</w:t>
            </w:r>
            <w:r w:rsidRPr="00597F49">
              <w:rPr>
                <w:rFonts w:ascii="Arial" w:hAnsi="Arial" w:cs="Arial"/>
                <w:sz w:val="20"/>
                <w:szCs w:val="20"/>
              </w:rPr>
              <w:t xml:space="preserve"> nevladnih organizacij ter posameznikov</w:t>
            </w:r>
            <w:r>
              <w:rPr>
                <w:rFonts w:ascii="Arial" w:hAnsi="Arial" w:cs="Arial"/>
                <w:sz w:val="20"/>
                <w:szCs w:val="20"/>
              </w:rPr>
              <w:t>, ki na tem področju ali področjih kulture delujejo</w:t>
            </w:r>
            <w:r w:rsidRPr="00597F49">
              <w:rPr>
                <w:rFonts w:ascii="Arial" w:hAnsi="Arial" w:cs="Arial"/>
                <w:sz w:val="20"/>
                <w:szCs w:val="20"/>
              </w:rPr>
              <w:t>.</w:t>
            </w:r>
          </w:p>
        </w:tc>
        <w:tc>
          <w:tcPr>
            <w:tcW w:w="1814" w:type="dxa"/>
          </w:tcPr>
          <w:p w14:paraId="269D8906" w14:textId="77777777" w:rsidR="009A5667" w:rsidRPr="008741E0" w:rsidRDefault="009A5667" w:rsidP="009A5667">
            <w:pPr>
              <w:spacing w:after="0"/>
              <w:jc w:val="both"/>
              <w:rPr>
                <w:rFonts w:ascii="Arial" w:hAnsi="Arial" w:cs="Arial"/>
                <w:b/>
                <w:bCs/>
                <w:sz w:val="20"/>
                <w:szCs w:val="20"/>
              </w:rPr>
            </w:pPr>
            <w:r w:rsidRPr="008741E0">
              <w:rPr>
                <w:rFonts w:ascii="Arial" w:hAnsi="Arial" w:cs="Arial"/>
                <w:b/>
                <w:bCs/>
                <w:sz w:val="20"/>
                <w:szCs w:val="20"/>
              </w:rPr>
              <w:t>20</w:t>
            </w:r>
          </w:p>
          <w:p w14:paraId="049E6EEB" w14:textId="77777777" w:rsidR="009A5667" w:rsidRPr="009A5667" w:rsidRDefault="009A5667" w:rsidP="009A5667">
            <w:pPr>
              <w:spacing w:after="0"/>
              <w:jc w:val="both"/>
              <w:rPr>
                <w:rFonts w:ascii="Arial" w:hAnsi="Arial" w:cs="Arial"/>
                <w:sz w:val="16"/>
                <w:szCs w:val="16"/>
                <w:u w:val="single"/>
              </w:rPr>
            </w:pPr>
            <w:r w:rsidRPr="009A5667">
              <w:rPr>
                <w:rFonts w:ascii="Arial" w:hAnsi="Arial" w:cs="Arial"/>
                <w:sz w:val="16"/>
                <w:szCs w:val="16"/>
                <w:u w:val="single"/>
              </w:rPr>
              <w:t>Pri tem velja:</w:t>
            </w:r>
          </w:p>
          <w:p w14:paraId="4D11E8A4"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4316A90E"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1–4</w:t>
            </w:r>
            <w:r w:rsidRPr="009A5667">
              <w:rPr>
                <w:rFonts w:ascii="Arial" w:hAnsi="Arial" w:cs="Arial"/>
                <w:sz w:val="16"/>
                <w:szCs w:val="16"/>
              </w:rPr>
              <w:t xml:space="preserve"> |  pomanjkljivo</w:t>
            </w:r>
          </w:p>
          <w:p w14:paraId="576050E1"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5–8</w:t>
            </w:r>
            <w:r w:rsidRPr="009A5667">
              <w:rPr>
                <w:rFonts w:ascii="Arial" w:hAnsi="Arial" w:cs="Arial"/>
                <w:sz w:val="16"/>
                <w:szCs w:val="16"/>
              </w:rPr>
              <w:t xml:space="preserve"> | zadostno</w:t>
            </w:r>
          </w:p>
          <w:p w14:paraId="250BBCEE"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9–12</w:t>
            </w:r>
            <w:r w:rsidRPr="009A5667">
              <w:rPr>
                <w:rFonts w:ascii="Arial" w:hAnsi="Arial" w:cs="Arial"/>
                <w:sz w:val="16"/>
                <w:szCs w:val="16"/>
              </w:rPr>
              <w:t xml:space="preserve"> | dobro</w:t>
            </w:r>
          </w:p>
          <w:p w14:paraId="4E5BAD3C" w14:textId="77777777" w:rsidR="009A5667" w:rsidRPr="009A5667" w:rsidRDefault="009A5667" w:rsidP="009A5667">
            <w:pPr>
              <w:spacing w:after="0"/>
              <w:rPr>
                <w:rFonts w:ascii="Arial" w:hAnsi="Arial" w:cs="Arial"/>
                <w:sz w:val="16"/>
                <w:szCs w:val="16"/>
              </w:rPr>
            </w:pPr>
            <w:r w:rsidRPr="009A5667">
              <w:rPr>
                <w:rFonts w:ascii="Arial" w:hAnsi="Arial" w:cs="Arial"/>
                <w:b/>
                <w:bCs/>
                <w:sz w:val="16"/>
                <w:szCs w:val="16"/>
              </w:rPr>
              <w:t>13–16</w:t>
            </w:r>
            <w:r w:rsidRPr="009A5667">
              <w:rPr>
                <w:rFonts w:ascii="Arial" w:hAnsi="Arial" w:cs="Arial"/>
                <w:sz w:val="16"/>
                <w:szCs w:val="16"/>
              </w:rPr>
              <w:t xml:space="preserve"> | zelo dobro</w:t>
            </w:r>
          </w:p>
          <w:p w14:paraId="5DFDF4D1" w14:textId="2E11A82C" w:rsidR="00893A1A" w:rsidRPr="00597F49" w:rsidRDefault="009A5667" w:rsidP="009A5667">
            <w:pPr>
              <w:spacing w:after="0"/>
              <w:rPr>
                <w:rFonts w:ascii="Arial" w:hAnsi="Arial" w:cs="Arial"/>
                <w:sz w:val="20"/>
                <w:szCs w:val="20"/>
              </w:rPr>
            </w:pPr>
            <w:r w:rsidRPr="009A5667">
              <w:rPr>
                <w:rFonts w:ascii="Arial" w:hAnsi="Arial" w:cs="Arial"/>
                <w:b/>
                <w:bCs/>
                <w:sz w:val="16"/>
                <w:szCs w:val="16"/>
              </w:rPr>
              <w:t xml:space="preserve">17–20 </w:t>
            </w:r>
            <w:r w:rsidRPr="009A5667">
              <w:rPr>
                <w:rFonts w:ascii="Arial" w:hAnsi="Arial" w:cs="Arial"/>
                <w:sz w:val="16"/>
                <w:szCs w:val="16"/>
              </w:rPr>
              <w:t>| odlično</w:t>
            </w:r>
          </w:p>
        </w:tc>
      </w:tr>
      <w:tr w:rsidR="00F046A0" w:rsidRPr="00E566E0" w14:paraId="3ECC0B66" w14:textId="77777777" w:rsidTr="008741E0">
        <w:trPr>
          <w:trHeight w:hRule="exact" w:val="3110"/>
        </w:trPr>
        <w:tc>
          <w:tcPr>
            <w:tcW w:w="6799" w:type="dxa"/>
          </w:tcPr>
          <w:p w14:paraId="62731215" w14:textId="33E9FA4E" w:rsidR="00F046A0" w:rsidRPr="00597F49" w:rsidRDefault="00F046A0" w:rsidP="00B9771A">
            <w:pPr>
              <w:pStyle w:val="Odstavekseznama"/>
              <w:numPr>
                <w:ilvl w:val="0"/>
                <w:numId w:val="29"/>
              </w:numPr>
              <w:spacing w:after="0"/>
              <w:jc w:val="both"/>
              <w:rPr>
                <w:rFonts w:ascii="Arial" w:hAnsi="Arial" w:cs="Arial"/>
                <w:b/>
                <w:bCs/>
                <w:sz w:val="20"/>
                <w:szCs w:val="20"/>
              </w:rPr>
            </w:pPr>
            <w:r w:rsidRPr="00597F49">
              <w:rPr>
                <w:rFonts w:ascii="Arial" w:hAnsi="Arial" w:cs="Arial"/>
                <w:b/>
                <w:bCs/>
                <w:sz w:val="20"/>
                <w:szCs w:val="20"/>
              </w:rPr>
              <w:t xml:space="preserve">Kakovost </w:t>
            </w:r>
            <w:r>
              <w:rPr>
                <w:rFonts w:ascii="Arial" w:hAnsi="Arial" w:cs="Arial"/>
                <w:b/>
                <w:bCs/>
                <w:sz w:val="20"/>
                <w:szCs w:val="20"/>
              </w:rPr>
              <w:t>prizadevanja za</w:t>
            </w:r>
            <w:r w:rsidRPr="00597F49">
              <w:rPr>
                <w:rFonts w:ascii="Arial" w:hAnsi="Arial" w:cs="Arial"/>
                <w:b/>
                <w:bCs/>
                <w:sz w:val="20"/>
                <w:szCs w:val="20"/>
              </w:rPr>
              <w:t xml:space="preserve"> </w:t>
            </w:r>
            <w:r>
              <w:rPr>
                <w:rFonts w:ascii="Arial" w:hAnsi="Arial" w:cs="Arial"/>
                <w:b/>
                <w:bCs/>
                <w:sz w:val="20"/>
                <w:szCs w:val="20"/>
              </w:rPr>
              <w:t>dva</w:t>
            </w:r>
            <w:r w:rsidRPr="00597F49">
              <w:rPr>
                <w:rFonts w:ascii="Arial" w:hAnsi="Arial" w:cs="Arial"/>
                <w:b/>
                <w:bCs/>
                <w:sz w:val="20"/>
                <w:szCs w:val="20"/>
              </w:rPr>
              <w:t xml:space="preserve"> ali več ciljev </w:t>
            </w:r>
            <w:r w:rsidR="00A927C0">
              <w:rPr>
                <w:rFonts w:ascii="Arial" w:hAnsi="Arial" w:cs="Arial"/>
                <w:b/>
                <w:bCs/>
                <w:sz w:val="20"/>
                <w:szCs w:val="20"/>
              </w:rPr>
              <w:t>iz</w:t>
            </w:r>
            <w:r w:rsidRPr="00597F49">
              <w:rPr>
                <w:rFonts w:ascii="Arial" w:hAnsi="Arial" w:cs="Arial"/>
                <w:b/>
                <w:bCs/>
                <w:sz w:val="20"/>
                <w:szCs w:val="20"/>
              </w:rPr>
              <w:t xml:space="preserve"> druge</w:t>
            </w:r>
            <w:r w:rsidR="00A927C0">
              <w:rPr>
                <w:rFonts w:ascii="Arial" w:hAnsi="Arial" w:cs="Arial"/>
                <w:b/>
                <w:bCs/>
                <w:sz w:val="20"/>
                <w:szCs w:val="20"/>
              </w:rPr>
              <w:t>ga</w:t>
            </w:r>
            <w:r w:rsidRPr="00597F49">
              <w:rPr>
                <w:rFonts w:ascii="Arial" w:hAnsi="Arial" w:cs="Arial"/>
                <w:b/>
                <w:bCs/>
                <w:sz w:val="20"/>
                <w:szCs w:val="20"/>
              </w:rPr>
              <w:t xml:space="preserve"> odstavk</w:t>
            </w:r>
            <w:r w:rsidR="00A927C0">
              <w:rPr>
                <w:rFonts w:ascii="Arial" w:hAnsi="Arial" w:cs="Arial"/>
                <w:b/>
                <w:bCs/>
                <w:sz w:val="20"/>
                <w:szCs w:val="20"/>
              </w:rPr>
              <w:t>a</w:t>
            </w:r>
            <w:r w:rsidRPr="00597F49">
              <w:rPr>
                <w:rFonts w:ascii="Arial" w:hAnsi="Arial" w:cs="Arial"/>
                <w:b/>
                <w:bCs/>
                <w:sz w:val="20"/>
                <w:szCs w:val="20"/>
              </w:rPr>
              <w:t xml:space="preserve"> </w:t>
            </w:r>
            <w:r>
              <w:rPr>
                <w:rFonts w:ascii="Arial" w:hAnsi="Arial" w:cs="Arial"/>
                <w:b/>
                <w:bCs/>
                <w:sz w:val="20"/>
                <w:szCs w:val="20"/>
              </w:rPr>
              <w:t xml:space="preserve">3. </w:t>
            </w:r>
            <w:r w:rsidRPr="00597F49">
              <w:rPr>
                <w:rFonts w:ascii="Arial" w:hAnsi="Arial" w:cs="Arial"/>
                <w:b/>
                <w:bCs/>
                <w:sz w:val="20"/>
                <w:szCs w:val="20"/>
              </w:rPr>
              <w:t>točke</w:t>
            </w:r>
            <w:r>
              <w:rPr>
                <w:rFonts w:ascii="Arial" w:hAnsi="Arial" w:cs="Arial"/>
                <w:b/>
                <w:bCs/>
                <w:sz w:val="20"/>
                <w:szCs w:val="20"/>
              </w:rPr>
              <w:t xml:space="preserve"> besedila</w:t>
            </w:r>
            <w:r w:rsidR="00A927C0">
              <w:rPr>
                <w:rFonts w:ascii="Arial" w:hAnsi="Arial" w:cs="Arial"/>
                <w:b/>
                <w:bCs/>
                <w:sz w:val="20"/>
                <w:szCs w:val="20"/>
              </w:rPr>
              <w:t xml:space="preserve"> tega javnega</w:t>
            </w:r>
            <w:r>
              <w:rPr>
                <w:rFonts w:ascii="Arial" w:hAnsi="Arial" w:cs="Arial"/>
                <w:b/>
                <w:bCs/>
                <w:sz w:val="20"/>
                <w:szCs w:val="20"/>
              </w:rPr>
              <w:t xml:space="preserve"> razpisa</w:t>
            </w:r>
            <w:r w:rsidRPr="00597F49">
              <w:rPr>
                <w:rFonts w:ascii="Arial" w:hAnsi="Arial" w:cs="Arial"/>
                <w:b/>
                <w:bCs/>
                <w:sz w:val="20"/>
                <w:szCs w:val="20"/>
              </w:rPr>
              <w:t>:</w:t>
            </w:r>
          </w:p>
          <w:p w14:paraId="1554AEA8" w14:textId="77777777" w:rsidR="008741E0" w:rsidRPr="00597F49" w:rsidRDefault="008741E0" w:rsidP="008741E0">
            <w:pPr>
              <w:pStyle w:val="Odstavekseznama"/>
              <w:numPr>
                <w:ilvl w:val="0"/>
                <w:numId w:val="20"/>
              </w:numPr>
              <w:spacing w:after="0"/>
              <w:jc w:val="both"/>
              <w:rPr>
                <w:rFonts w:ascii="Arial" w:hAnsi="Arial" w:cs="Arial"/>
                <w:sz w:val="20"/>
                <w:szCs w:val="20"/>
              </w:rPr>
            </w:pPr>
            <w:r>
              <w:rPr>
                <w:rFonts w:ascii="Arial" w:hAnsi="Arial" w:cs="Arial"/>
                <w:sz w:val="20"/>
                <w:szCs w:val="20"/>
              </w:rPr>
              <w:t>spodbuj</w:t>
            </w:r>
            <w:r w:rsidRPr="00597F49">
              <w:rPr>
                <w:rFonts w:ascii="Arial" w:hAnsi="Arial" w:cs="Arial"/>
                <w:sz w:val="20"/>
                <w:szCs w:val="20"/>
              </w:rPr>
              <w:t xml:space="preserve">anje </w:t>
            </w:r>
            <w:r>
              <w:rPr>
                <w:rFonts w:ascii="Arial" w:hAnsi="Arial" w:cs="Arial"/>
                <w:sz w:val="20"/>
                <w:szCs w:val="20"/>
              </w:rPr>
              <w:t>skladnega regionalnega</w:t>
            </w:r>
            <w:r w:rsidRPr="003F3D9B">
              <w:rPr>
                <w:rFonts w:ascii="Arial" w:hAnsi="Arial" w:cs="Arial"/>
                <w:sz w:val="20"/>
                <w:szCs w:val="20"/>
              </w:rPr>
              <w:t xml:space="preserve"> razvoj</w:t>
            </w:r>
            <w:r>
              <w:rPr>
                <w:rFonts w:ascii="Arial" w:hAnsi="Arial" w:cs="Arial"/>
                <w:sz w:val="20"/>
                <w:szCs w:val="20"/>
              </w:rPr>
              <w:t xml:space="preserve">a kulture </w:t>
            </w:r>
            <w:r w:rsidRPr="002035FE">
              <w:rPr>
                <w:rFonts w:ascii="Arial" w:hAnsi="Arial" w:cs="Arial"/>
                <w:i/>
                <w:iCs/>
                <w:sz w:val="20"/>
                <w:szCs w:val="20"/>
              </w:rPr>
              <w:t>(razpršenost aktivnosti, vključevanje različnih regij, decentralizacija)</w:t>
            </w:r>
            <w:r w:rsidRPr="00597F49">
              <w:rPr>
                <w:rFonts w:ascii="Arial" w:hAnsi="Arial" w:cs="Arial"/>
                <w:sz w:val="20"/>
                <w:szCs w:val="20"/>
              </w:rPr>
              <w:t>;</w:t>
            </w:r>
          </w:p>
          <w:p w14:paraId="6CBD10E3" w14:textId="77777777" w:rsidR="008741E0" w:rsidRPr="00597F49" w:rsidRDefault="008741E0" w:rsidP="008741E0">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zagotavljanje enakopravnosti spolov v kulturi</w:t>
            </w:r>
            <w:r>
              <w:rPr>
                <w:rFonts w:ascii="Arial" w:hAnsi="Arial" w:cs="Arial"/>
                <w:sz w:val="20"/>
                <w:szCs w:val="20"/>
              </w:rPr>
              <w:t xml:space="preserve"> </w:t>
            </w:r>
            <w:r w:rsidRPr="002035FE">
              <w:rPr>
                <w:rFonts w:ascii="Arial" w:hAnsi="Arial" w:cs="Arial"/>
                <w:i/>
                <w:iCs/>
                <w:sz w:val="20"/>
                <w:szCs w:val="20"/>
              </w:rPr>
              <w:t>(ukrepi za uravnoteženo zastopanost, odpravljanje neenakosti, vključevanje različnih perspektiv</w:t>
            </w:r>
            <w:r w:rsidRPr="002035FE">
              <w:rPr>
                <w:rFonts w:ascii="Arial" w:hAnsi="Arial" w:cs="Arial"/>
                <w:sz w:val="20"/>
                <w:szCs w:val="20"/>
              </w:rPr>
              <w:t>)</w:t>
            </w:r>
            <w:r w:rsidRPr="00597F49">
              <w:rPr>
                <w:rFonts w:ascii="Arial" w:hAnsi="Arial" w:cs="Arial"/>
                <w:sz w:val="20"/>
                <w:szCs w:val="20"/>
              </w:rPr>
              <w:t xml:space="preserve">; </w:t>
            </w:r>
          </w:p>
          <w:p w14:paraId="2C3DB499" w14:textId="77777777" w:rsidR="008741E0" w:rsidRPr="00597F49" w:rsidRDefault="008741E0" w:rsidP="008741E0">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izboljševanje pogojev dela in delavskih pravic v kulturi;</w:t>
            </w:r>
          </w:p>
          <w:p w14:paraId="56462D38" w14:textId="77777777" w:rsidR="008741E0" w:rsidRPr="00597F49" w:rsidRDefault="008741E0" w:rsidP="008741E0">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sistematična vpetost v mednarodni prostor;</w:t>
            </w:r>
          </w:p>
          <w:p w14:paraId="5D419CCD" w14:textId="77777777" w:rsidR="008741E0" w:rsidRPr="00597F49" w:rsidRDefault="008741E0" w:rsidP="008741E0">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spodbujanje okoljske pravičnosti in zelenega prehoda v kulturi;</w:t>
            </w:r>
          </w:p>
          <w:p w14:paraId="67AC1F7C" w14:textId="39294E0C" w:rsidR="00F046A0" w:rsidRPr="00597F49" w:rsidRDefault="008741E0" w:rsidP="008741E0">
            <w:pPr>
              <w:pStyle w:val="Odstavekseznama"/>
              <w:numPr>
                <w:ilvl w:val="0"/>
                <w:numId w:val="20"/>
              </w:numPr>
              <w:spacing w:after="0"/>
              <w:jc w:val="both"/>
              <w:rPr>
                <w:rFonts w:ascii="Arial" w:hAnsi="Arial" w:cs="Arial"/>
                <w:sz w:val="20"/>
                <w:szCs w:val="20"/>
              </w:rPr>
            </w:pPr>
            <w:r w:rsidRPr="00597F49">
              <w:rPr>
                <w:rFonts w:ascii="Arial" w:hAnsi="Arial" w:cs="Arial"/>
                <w:sz w:val="20"/>
                <w:szCs w:val="20"/>
              </w:rPr>
              <w:t xml:space="preserve">vpetost kulturnih projektov v medsektorska partnerstva, ki zagotavljajo </w:t>
            </w:r>
            <w:r>
              <w:rPr>
                <w:rFonts w:ascii="Arial" w:hAnsi="Arial" w:cs="Arial"/>
                <w:sz w:val="20"/>
                <w:szCs w:val="20"/>
              </w:rPr>
              <w:t xml:space="preserve">večanje </w:t>
            </w:r>
            <w:r w:rsidRPr="00597F49">
              <w:rPr>
                <w:rFonts w:ascii="Arial" w:hAnsi="Arial" w:cs="Arial"/>
                <w:sz w:val="20"/>
                <w:szCs w:val="20"/>
              </w:rPr>
              <w:t xml:space="preserve">dosega in </w:t>
            </w:r>
            <w:r>
              <w:rPr>
                <w:rFonts w:ascii="Arial" w:hAnsi="Arial" w:cs="Arial"/>
                <w:sz w:val="20"/>
                <w:szCs w:val="20"/>
              </w:rPr>
              <w:t>pomnožitev</w:t>
            </w:r>
            <w:r w:rsidRPr="00597F49">
              <w:rPr>
                <w:rFonts w:ascii="Arial" w:hAnsi="Arial" w:cs="Arial"/>
                <w:sz w:val="20"/>
                <w:szCs w:val="20"/>
              </w:rPr>
              <w:t xml:space="preserve"> učinkov</w:t>
            </w:r>
            <w:r>
              <w:rPr>
                <w:rFonts w:ascii="Arial" w:hAnsi="Arial" w:cs="Arial"/>
                <w:sz w:val="20"/>
                <w:szCs w:val="20"/>
              </w:rPr>
              <w:t xml:space="preserve"> (</w:t>
            </w:r>
            <w:r w:rsidRPr="002035FE">
              <w:rPr>
                <w:rFonts w:ascii="Arial" w:hAnsi="Arial" w:cs="Arial"/>
                <w:i/>
                <w:iCs/>
                <w:sz w:val="20"/>
                <w:szCs w:val="20"/>
              </w:rPr>
              <w:t>sodelovanje s socialnim, izobraževalnim, zdravstvenim ali drugimi sektorji</w:t>
            </w:r>
            <w:r>
              <w:rPr>
                <w:rFonts w:ascii="Arial" w:hAnsi="Arial" w:cs="Arial"/>
                <w:sz w:val="20"/>
                <w:szCs w:val="20"/>
              </w:rPr>
              <w:t>)</w:t>
            </w:r>
            <w:r w:rsidRPr="00597F49">
              <w:rPr>
                <w:rFonts w:ascii="Arial" w:hAnsi="Arial" w:cs="Arial"/>
                <w:sz w:val="20"/>
                <w:szCs w:val="20"/>
              </w:rPr>
              <w:t>.</w:t>
            </w:r>
          </w:p>
        </w:tc>
        <w:tc>
          <w:tcPr>
            <w:tcW w:w="1814" w:type="dxa"/>
          </w:tcPr>
          <w:p w14:paraId="7BE5EB70" w14:textId="77777777" w:rsidR="009A5667" w:rsidRPr="008741E0" w:rsidRDefault="009A5667" w:rsidP="009A5667">
            <w:pPr>
              <w:spacing w:after="0"/>
              <w:jc w:val="both"/>
              <w:rPr>
                <w:rFonts w:ascii="Arial" w:hAnsi="Arial" w:cs="Arial"/>
                <w:b/>
                <w:bCs/>
                <w:sz w:val="20"/>
                <w:szCs w:val="20"/>
              </w:rPr>
            </w:pPr>
            <w:r w:rsidRPr="008741E0">
              <w:rPr>
                <w:rFonts w:ascii="Arial" w:hAnsi="Arial" w:cs="Arial"/>
                <w:b/>
                <w:bCs/>
                <w:sz w:val="20"/>
                <w:szCs w:val="20"/>
              </w:rPr>
              <w:t>10</w:t>
            </w:r>
          </w:p>
          <w:p w14:paraId="3E8626C4" w14:textId="77777777" w:rsidR="009A5667" w:rsidRPr="009A5667" w:rsidRDefault="009A5667" w:rsidP="009A5667">
            <w:pPr>
              <w:spacing w:after="0"/>
              <w:jc w:val="both"/>
              <w:rPr>
                <w:rFonts w:ascii="Arial" w:hAnsi="Arial" w:cs="Arial"/>
                <w:sz w:val="16"/>
                <w:szCs w:val="16"/>
                <w:u w:val="single"/>
              </w:rPr>
            </w:pPr>
            <w:r w:rsidRPr="009A5667">
              <w:rPr>
                <w:rFonts w:ascii="Arial" w:hAnsi="Arial" w:cs="Arial"/>
                <w:sz w:val="16"/>
                <w:szCs w:val="16"/>
                <w:u w:val="single"/>
              </w:rPr>
              <w:t>Pri tem velja:</w:t>
            </w:r>
          </w:p>
          <w:p w14:paraId="3B8A0971" w14:textId="7777777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0</w:t>
            </w:r>
            <w:r w:rsidRPr="009A5667">
              <w:rPr>
                <w:rFonts w:ascii="Arial" w:hAnsi="Arial" w:cs="Arial"/>
                <w:sz w:val="16"/>
                <w:szCs w:val="16"/>
              </w:rPr>
              <w:t xml:space="preserve"> | neustrezno</w:t>
            </w:r>
          </w:p>
          <w:p w14:paraId="3998FE88" w14:textId="68C85257" w:rsidR="009A5667" w:rsidRPr="009A5667" w:rsidRDefault="009A5667" w:rsidP="009A5667">
            <w:pPr>
              <w:spacing w:after="0"/>
              <w:rPr>
                <w:rFonts w:ascii="Arial" w:hAnsi="Arial" w:cs="Arial"/>
                <w:sz w:val="16"/>
                <w:szCs w:val="16"/>
              </w:rPr>
            </w:pPr>
            <w:r w:rsidRPr="009A5667">
              <w:rPr>
                <w:rFonts w:ascii="Arial" w:hAnsi="Arial" w:cs="Arial"/>
                <w:b/>
                <w:bCs/>
                <w:sz w:val="16"/>
                <w:szCs w:val="16"/>
              </w:rPr>
              <w:t>1–2</w:t>
            </w:r>
            <w:r w:rsidRPr="009A5667">
              <w:rPr>
                <w:rFonts w:ascii="Arial" w:hAnsi="Arial" w:cs="Arial"/>
                <w:sz w:val="16"/>
                <w:szCs w:val="16"/>
              </w:rPr>
              <w:t xml:space="preserve"> | pomanjkljivo</w:t>
            </w:r>
          </w:p>
          <w:p w14:paraId="10FAFD4F" w14:textId="3CF2B821" w:rsidR="009A5667" w:rsidRPr="009A5667" w:rsidRDefault="009A5667" w:rsidP="009A5667">
            <w:pPr>
              <w:spacing w:after="0"/>
              <w:rPr>
                <w:rFonts w:ascii="Arial" w:hAnsi="Arial" w:cs="Arial"/>
                <w:sz w:val="16"/>
                <w:szCs w:val="16"/>
              </w:rPr>
            </w:pPr>
            <w:r w:rsidRPr="009A5667">
              <w:rPr>
                <w:rFonts w:ascii="Arial" w:hAnsi="Arial" w:cs="Arial"/>
                <w:b/>
                <w:bCs/>
                <w:sz w:val="16"/>
                <w:szCs w:val="16"/>
              </w:rPr>
              <w:t>3–4</w:t>
            </w:r>
            <w:r w:rsidRPr="009A5667">
              <w:rPr>
                <w:rFonts w:ascii="Arial" w:hAnsi="Arial" w:cs="Arial"/>
                <w:sz w:val="16"/>
                <w:szCs w:val="16"/>
              </w:rPr>
              <w:t xml:space="preserve"> |</w:t>
            </w:r>
            <w:r>
              <w:rPr>
                <w:rFonts w:ascii="Arial" w:hAnsi="Arial" w:cs="Arial"/>
                <w:sz w:val="16"/>
                <w:szCs w:val="16"/>
              </w:rPr>
              <w:t xml:space="preserve"> </w:t>
            </w:r>
            <w:r w:rsidRPr="009A5667">
              <w:rPr>
                <w:rFonts w:ascii="Arial" w:hAnsi="Arial" w:cs="Arial"/>
                <w:sz w:val="16"/>
                <w:szCs w:val="16"/>
              </w:rPr>
              <w:t>zadostno</w:t>
            </w:r>
          </w:p>
          <w:p w14:paraId="07D4677D" w14:textId="77777777"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 xml:space="preserve">5–6 | </w:t>
            </w:r>
            <w:r w:rsidRPr="009A5667">
              <w:rPr>
                <w:rFonts w:ascii="Arial" w:hAnsi="Arial" w:cs="Arial"/>
                <w:sz w:val="16"/>
                <w:szCs w:val="16"/>
              </w:rPr>
              <w:t>dobro</w:t>
            </w:r>
          </w:p>
          <w:p w14:paraId="7A92EB31" w14:textId="1E3C04C3" w:rsidR="009A5667" w:rsidRPr="009A5667" w:rsidRDefault="009A5667" w:rsidP="009A5667">
            <w:pPr>
              <w:spacing w:after="0"/>
              <w:rPr>
                <w:rFonts w:ascii="Arial" w:hAnsi="Arial" w:cs="Arial"/>
                <w:b/>
                <w:bCs/>
                <w:sz w:val="16"/>
                <w:szCs w:val="16"/>
              </w:rPr>
            </w:pPr>
            <w:r w:rsidRPr="009A5667">
              <w:rPr>
                <w:rFonts w:ascii="Arial" w:hAnsi="Arial" w:cs="Arial"/>
                <w:b/>
                <w:bCs/>
                <w:sz w:val="16"/>
                <w:szCs w:val="16"/>
              </w:rPr>
              <w:t>7–8</w:t>
            </w:r>
            <w:r w:rsidRPr="009A5667">
              <w:rPr>
                <w:rFonts w:ascii="Arial" w:hAnsi="Arial" w:cs="Arial"/>
                <w:sz w:val="16"/>
                <w:szCs w:val="16"/>
              </w:rPr>
              <w:t xml:space="preserve"> | zelo dobro</w:t>
            </w:r>
          </w:p>
          <w:p w14:paraId="5140D22E" w14:textId="7155AD42" w:rsidR="00893A1A" w:rsidRPr="00893A1A" w:rsidRDefault="009A5667" w:rsidP="009A5667">
            <w:pPr>
              <w:spacing w:after="0"/>
              <w:rPr>
                <w:rFonts w:ascii="Arial" w:hAnsi="Arial" w:cs="Arial"/>
                <w:b/>
                <w:bCs/>
                <w:sz w:val="20"/>
                <w:szCs w:val="20"/>
              </w:rPr>
            </w:pPr>
            <w:r w:rsidRPr="009A5667">
              <w:rPr>
                <w:rFonts w:ascii="Arial" w:hAnsi="Arial" w:cs="Arial"/>
                <w:b/>
                <w:bCs/>
                <w:sz w:val="16"/>
                <w:szCs w:val="16"/>
              </w:rPr>
              <w:t xml:space="preserve">9–10 | </w:t>
            </w:r>
            <w:r w:rsidRPr="009A5667">
              <w:rPr>
                <w:rFonts w:ascii="Arial" w:hAnsi="Arial" w:cs="Arial"/>
                <w:sz w:val="16"/>
                <w:szCs w:val="16"/>
              </w:rPr>
              <w:t>odlično</w:t>
            </w:r>
          </w:p>
        </w:tc>
      </w:tr>
      <w:tr w:rsidR="00F046A0" w:rsidRPr="00E566E0" w14:paraId="77240F0C" w14:textId="77777777" w:rsidTr="009A5667">
        <w:trPr>
          <w:trHeight w:hRule="exact" w:val="300"/>
        </w:trPr>
        <w:tc>
          <w:tcPr>
            <w:tcW w:w="6799" w:type="dxa"/>
          </w:tcPr>
          <w:p w14:paraId="328B59FC" w14:textId="77777777" w:rsidR="00F046A0" w:rsidRPr="00597F49" w:rsidRDefault="00F046A0" w:rsidP="00F046A0">
            <w:pPr>
              <w:spacing w:after="0"/>
              <w:jc w:val="both"/>
              <w:rPr>
                <w:rFonts w:ascii="Arial" w:hAnsi="Arial" w:cs="Arial"/>
                <w:sz w:val="20"/>
                <w:szCs w:val="20"/>
              </w:rPr>
            </w:pPr>
            <w:r w:rsidRPr="00597F49">
              <w:rPr>
                <w:rFonts w:ascii="Arial" w:hAnsi="Arial" w:cs="Arial"/>
                <w:b/>
                <w:sz w:val="20"/>
                <w:szCs w:val="20"/>
              </w:rPr>
              <w:t>SKUPAJ:</w:t>
            </w:r>
          </w:p>
        </w:tc>
        <w:tc>
          <w:tcPr>
            <w:tcW w:w="1814" w:type="dxa"/>
          </w:tcPr>
          <w:p w14:paraId="2707F3E3" w14:textId="77777777" w:rsidR="00F046A0" w:rsidRPr="00597F49" w:rsidRDefault="00F046A0" w:rsidP="00F046A0">
            <w:pPr>
              <w:spacing w:after="0"/>
              <w:jc w:val="both"/>
              <w:rPr>
                <w:rFonts w:ascii="Arial" w:hAnsi="Arial" w:cs="Arial"/>
                <w:sz w:val="20"/>
                <w:szCs w:val="20"/>
              </w:rPr>
            </w:pPr>
            <w:r w:rsidRPr="00597F49">
              <w:rPr>
                <w:rFonts w:ascii="Arial" w:hAnsi="Arial" w:cs="Arial"/>
                <w:b/>
                <w:sz w:val="20"/>
                <w:szCs w:val="20"/>
              </w:rPr>
              <w:t>65</w:t>
            </w:r>
          </w:p>
        </w:tc>
      </w:tr>
      <w:bookmarkEnd w:id="20"/>
    </w:tbl>
    <w:p w14:paraId="7C4193A9" w14:textId="5A349941" w:rsidR="002B7411" w:rsidRDefault="00CB7C33" w:rsidP="00CB7C33">
      <w:pPr>
        <w:suppressAutoHyphens w:val="0"/>
        <w:autoSpaceDN/>
        <w:spacing w:after="0"/>
        <w:rPr>
          <w:rFonts w:ascii="Arial" w:hAnsi="Arial" w:cs="Arial"/>
          <w:b/>
          <w:sz w:val="20"/>
          <w:szCs w:val="20"/>
        </w:rPr>
      </w:pPr>
      <w:r>
        <w:rPr>
          <w:rFonts w:ascii="Arial" w:hAnsi="Arial" w:cs="Arial"/>
          <w:b/>
          <w:sz w:val="20"/>
          <w:szCs w:val="20"/>
        </w:rPr>
        <w:br w:type="page"/>
      </w:r>
    </w:p>
    <w:p w14:paraId="7ACAB9C5" w14:textId="4C90B985" w:rsidR="00B55F2F" w:rsidRPr="005F06B8" w:rsidRDefault="00376D44" w:rsidP="00AF5C5F">
      <w:pPr>
        <w:pStyle w:val="Odstavekseznama"/>
        <w:numPr>
          <w:ilvl w:val="0"/>
          <w:numId w:val="1"/>
        </w:numPr>
        <w:spacing w:after="0"/>
        <w:jc w:val="both"/>
        <w:rPr>
          <w:rFonts w:ascii="Arial" w:hAnsi="Arial" w:cs="Arial"/>
          <w:b/>
          <w:sz w:val="20"/>
          <w:szCs w:val="20"/>
        </w:rPr>
      </w:pPr>
      <w:r>
        <w:rPr>
          <w:rFonts w:ascii="Arial" w:hAnsi="Arial" w:cs="Arial"/>
          <w:b/>
          <w:bCs/>
          <w:sz w:val="20"/>
          <w:szCs w:val="20"/>
        </w:rPr>
        <w:t>S</w:t>
      </w:r>
      <w:r w:rsidRPr="00056411">
        <w:rPr>
          <w:rFonts w:ascii="Arial" w:hAnsi="Arial" w:cs="Arial"/>
          <w:b/>
          <w:bCs/>
          <w:sz w:val="20"/>
          <w:szCs w:val="20"/>
        </w:rPr>
        <w:t>trokovno ocenjevanje vlog</w:t>
      </w:r>
      <w:r>
        <w:rPr>
          <w:rFonts w:ascii="Arial" w:hAnsi="Arial" w:cs="Arial"/>
          <w:b/>
          <w:bCs/>
          <w:sz w:val="20"/>
          <w:szCs w:val="20"/>
        </w:rPr>
        <w:t xml:space="preserve"> in uporaba meril</w:t>
      </w:r>
    </w:p>
    <w:p w14:paraId="044D805B" w14:textId="77777777" w:rsidR="00C1715D" w:rsidRPr="00C1715D" w:rsidRDefault="00C1715D" w:rsidP="00C1715D">
      <w:pPr>
        <w:spacing w:after="0"/>
        <w:jc w:val="both"/>
        <w:rPr>
          <w:rFonts w:ascii="Arial" w:hAnsi="Arial" w:cs="Arial"/>
          <w:b/>
          <w:sz w:val="20"/>
          <w:szCs w:val="20"/>
        </w:rPr>
      </w:pPr>
    </w:p>
    <w:p w14:paraId="02695759" w14:textId="1334453A" w:rsidR="006C591B" w:rsidRDefault="00DE2D8F" w:rsidP="00AF5C5F">
      <w:pPr>
        <w:spacing w:after="0"/>
        <w:jc w:val="both"/>
        <w:rPr>
          <w:rFonts w:ascii="Arial" w:hAnsi="Arial" w:cs="Arial"/>
          <w:sz w:val="20"/>
          <w:szCs w:val="20"/>
        </w:rPr>
      </w:pPr>
      <w:r w:rsidRPr="00DE2D8F">
        <w:rPr>
          <w:rFonts w:ascii="Arial" w:hAnsi="Arial" w:cs="Arial"/>
          <w:sz w:val="20"/>
          <w:szCs w:val="20"/>
        </w:rPr>
        <w:t xml:space="preserve">Razpisna merila so ovrednotena s točkami, pri čemer je pri vsakem od meril navedeno najvišje število točk, ki jih je mogoče doseči. Najvišje </w:t>
      </w:r>
      <w:r w:rsidR="008A767C">
        <w:rPr>
          <w:rFonts w:ascii="Arial" w:hAnsi="Arial" w:cs="Arial"/>
          <w:sz w:val="20"/>
          <w:szCs w:val="20"/>
        </w:rPr>
        <w:t xml:space="preserve">skupno </w:t>
      </w:r>
      <w:r w:rsidRPr="00DE2D8F">
        <w:rPr>
          <w:rFonts w:ascii="Arial" w:hAnsi="Arial" w:cs="Arial"/>
          <w:sz w:val="20"/>
          <w:szCs w:val="20"/>
        </w:rPr>
        <w:t>število točk, ki jih je mogoče prejeti za projekt, je 100.</w:t>
      </w:r>
    </w:p>
    <w:p w14:paraId="4CC60264" w14:textId="77777777" w:rsidR="00376D44" w:rsidRDefault="00376D44" w:rsidP="00AF5C5F">
      <w:pPr>
        <w:spacing w:after="0"/>
        <w:jc w:val="both"/>
        <w:rPr>
          <w:rFonts w:ascii="Arial" w:hAnsi="Arial" w:cs="Arial"/>
          <w:sz w:val="20"/>
          <w:szCs w:val="20"/>
        </w:rPr>
      </w:pPr>
    </w:p>
    <w:p w14:paraId="0C3E83C7" w14:textId="02A7D7DC" w:rsidR="00376D44" w:rsidRDefault="00376D44" w:rsidP="00AF5C5F">
      <w:pPr>
        <w:spacing w:after="0"/>
        <w:jc w:val="both"/>
        <w:rPr>
          <w:rFonts w:ascii="Arial" w:hAnsi="Arial" w:cs="Arial"/>
          <w:sz w:val="20"/>
          <w:szCs w:val="20"/>
        </w:rPr>
      </w:pPr>
      <w:r w:rsidRPr="00DE2D8F">
        <w:rPr>
          <w:rFonts w:ascii="Arial" w:hAnsi="Arial" w:cs="Arial"/>
          <w:sz w:val="20"/>
          <w:szCs w:val="20"/>
        </w:rPr>
        <w:t xml:space="preserve">Postopek ocenjevanja ustreznih vlog izvede strokovna komisija za področje podpornih programov v kulturi, ki jo je 11. </w:t>
      </w:r>
      <w:r>
        <w:rPr>
          <w:rFonts w:ascii="Arial" w:hAnsi="Arial" w:cs="Arial"/>
          <w:sz w:val="20"/>
          <w:szCs w:val="20"/>
        </w:rPr>
        <w:t>novembra</w:t>
      </w:r>
      <w:r w:rsidRPr="00DE2D8F">
        <w:rPr>
          <w:rFonts w:ascii="Arial" w:hAnsi="Arial" w:cs="Arial"/>
          <w:sz w:val="20"/>
          <w:szCs w:val="20"/>
        </w:rPr>
        <w:t xml:space="preserve"> 2022 s sklepom številka 012-54/2022-3340-19 imenovala ministrica za kulturo</w:t>
      </w:r>
      <w:r w:rsidR="00065A80">
        <w:rPr>
          <w:rFonts w:ascii="Arial" w:hAnsi="Arial" w:cs="Arial"/>
          <w:sz w:val="20"/>
          <w:szCs w:val="20"/>
        </w:rPr>
        <w:t xml:space="preserve"> (v nadaljnjem besedilu: strokovna komisija)</w:t>
      </w:r>
      <w:r w:rsidRPr="00DE2D8F">
        <w:rPr>
          <w:rFonts w:ascii="Arial" w:hAnsi="Arial" w:cs="Arial"/>
          <w:sz w:val="20"/>
          <w:szCs w:val="20"/>
        </w:rPr>
        <w:t>.</w:t>
      </w:r>
    </w:p>
    <w:p w14:paraId="636EB04E" w14:textId="77777777" w:rsidR="006C591B" w:rsidRDefault="006C591B" w:rsidP="00AF5C5F">
      <w:pPr>
        <w:spacing w:after="0"/>
        <w:jc w:val="both"/>
        <w:rPr>
          <w:rFonts w:ascii="Arial" w:hAnsi="Arial" w:cs="Arial"/>
          <w:sz w:val="20"/>
          <w:szCs w:val="20"/>
        </w:rPr>
      </w:pPr>
    </w:p>
    <w:p w14:paraId="162D3908" w14:textId="15D43504" w:rsidR="0013288B" w:rsidRDefault="006C591B" w:rsidP="006C591B">
      <w:pPr>
        <w:spacing w:after="0"/>
        <w:jc w:val="both"/>
        <w:rPr>
          <w:rFonts w:ascii="Arial" w:hAnsi="Arial" w:cs="Arial"/>
          <w:sz w:val="20"/>
          <w:szCs w:val="20"/>
        </w:rPr>
      </w:pPr>
      <w:r w:rsidRPr="00056411">
        <w:rPr>
          <w:rFonts w:ascii="Arial" w:hAnsi="Arial" w:cs="Arial"/>
          <w:sz w:val="20"/>
          <w:szCs w:val="20"/>
        </w:rPr>
        <w:t xml:space="preserve">Vse popolne vloge bosta ločeno ocenila dva člana strokovne komisije na podlagi meril, določenih v </w:t>
      </w:r>
      <w:r>
        <w:rPr>
          <w:rFonts w:ascii="Arial" w:hAnsi="Arial" w:cs="Arial"/>
          <w:sz w:val="20"/>
          <w:szCs w:val="20"/>
        </w:rPr>
        <w:t xml:space="preserve">8. </w:t>
      </w:r>
      <w:r w:rsidR="00A66936">
        <w:rPr>
          <w:rFonts w:ascii="Arial" w:hAnsi="Arial" w:cs="Arial"/>
          <w:sz w:val="20"/>
          <w:szCs w:val="20"/>
        </w:rPr>
        <w:t>točki</w:t>
      </w:r>
      <w:r w:rsidR="00A66936" w:rsidRPr="00056411">
        <w:rPr>
          <w:rFonts w:ascii="Arial" w:hAnsi="Arial" w:cs="Arial"/>
          <w:sz w:val="20"/>
          <w:szCs w:val="20"/>
        </w:rPr>
        <w:t xml:space="preserve"> </w:t>
      </w:r>
      <w:r w:rsidRPr="00056411">
        <w:rPr>
          <w:rFonts w:ascii="Arial" w:hAnsi="Arial" w:cs="Arial"/>
          <w:sz w:val="20"/>
          <w:szCs w:val="20"/>
        </w:rPr>
        <w:t xml:space="preserve">besedila tega javnega razpisa. </w:t>
      </w:r>
      <w:r w:rsidR="00EF3A16" w:rsidRPr="00EF3A16">
        <w:rPr>
          <w:rFonts w:ascii="Arial" w:hAnsi="Arial" w:cs="Arial"/>
          <w:sz w:val="20"/>
          <w:szCs w:val="20"/>
        </w:rPr>
        <w:t>Ocene so uravnotežene tudi primerjalno z drugimi prejetimi vlogami.</w:t>
      </w:r>
    </w:p>
    <w:p w14:paraId="52E89004" w14:textId="77777777" w:rsidR="0013288B" w:rsidRDefault="0013288B" w:rsidP="006C591B">
      <w:pPr>
        <w:spacing w:after="0"/>
        <w:jc w:val="both"/>
        <w:rPr>
          <w:rFonts w:ascii="Arial" w:hAnsi="Arial" w:cs="Arial"/>
          <w:sz w:val="20"/>
          <w:szCs w:val="20"/>
        </w:rPr>
      </w:pPr>
    </w:p>
    <w:p w14:paraId="50F5BF63" w14:textId="1F94D9E3" w:rsidR="006C591B" w:rsidRDefault="006C591B" w:rsidP="006C591B">
      <w:pPr>
        <w:spacing w:after="0"/>
        <w:jc w:val="both"/>
        <w:rPr>
          <w:rFonts w:ascii="Arial" w:hAnsi="Arial" w:cs="Arial"/>
          <w:sz w:val="20"/>
          <w:szCs w:val="20"/>
        </w:rPr>
      </w:pPr>
      <w:r w:rsidRPr="00056411">
        <w:rPr>
          <w:rFonts w:ascii="Arial" w:hAnsi="Arial" w:cs="Arial"/>
          <w:sz w:val="20"/>
          <w:szCs w:val="20"/>
        </w:rPr>
        <w:t xml:space="preserve">Končna ocena vloge bo </w:t>
      </w:r>
      <w:r w:rsidR="003E758D">
        <w:rPr>
          <w:rFonts w:ascii="Arial" w:hAnsi="Arial" w:cs="Arial"/>
          <w:sz w:val="20"/>
          <w:szCs w:val="20"/>
        </w:rPr>
        <w:t>seštevek</w:t>
      </w:r>
      <w:r w:rsidRPr="00056411">
        <w:rPr>
          <w:rFonts w:ascii="Arial" w:hAnsi="Arial" w:cs="Arial"/>
          <w:sz w:val="20"/>
          <w:szCs w:val="20"/>
        </w:rPr>
        <w:t xml:space="preserve"> </w:t>
      </w:r>
      <w:r w:rsidR="003E758D">
        <w:rPr>
          <w:rFonts w:ascii="Arial" w:hAnsi="Arial" w:cs="Arial"/>
          <w:sz w:val="20"/>
          <w:szCs w:val="20"/>
        </w:rPr>
        <w:t>posameznih povprečnih</w:t>
      </w:r>
      <w:r w:rsidR="002D2CCC">
        <w:rPr>
          <w:rFonts w:ascii="Arial" w:hAnsi="Arial" w:cs="Arial"/>
          <w:sz w:val="20"/>
          <w:szCs w:val="20"/>
        </w:rPr>
        <w:t xml:space="preserve"> </w:t>
      </w:r>
      <w:r w:rsidRPr="00056411">
        <w:rPr>
          <w:rFonts w:ascii="Arial" w:hAnsi="Arial" w:cs="Arial"/>
          <w:sz w:val="20"/>
          <w:szCs w:val="20"/>
        </w:rPr>
        <w:t>podeljenih ocen obeh ocenjevalcev</w:t>
      </w:r>
      <w:r w:rsidRPr="003E758D">
        <w:rPr>
          <w:rFonts w:ascii="Arial" w:hAnsi="Arial" w:cs="Arial"/>
          <w:sz w:val="20"/>
          <w:szCs w:val="20"/>
        </w:rPr>
        <w:t xml:space="preserve">. </w:t>
      </w:r>
      <w:r w:rsidR="00EF3A16">
        <w:rPr>
          <w:rFonts w:ascii="Arial" w:hAnsi="Arial" w:cs="Arial"/>
          <w:sz w:val="20"/>
          <w:szCs w:val="20"/>
        </w:rPr>
        <w:t xml:space="preserve">Skupno dodeljeno število točk se določi tako, </w:t>
      </w:r>
      <w:r w:rsidR="0013288B" w:rsidRPr="003E758D">
        <w:rPr>
          <w:rFonts w:ascii="Arial" w:hAnsi="Arial" w:cs="Arial"/>
          <w:sz w:val="20"/>
          <w:szCs w:val="20"/>
        </w:rPr>
        <w:t>da se decimaln</w:t>
      </w:r>
      <w:r w:rsidR="005950F2">
        <w:rPr>
          <w:rFonts w:ascii="Arial" w:hAnsi="Arial" w:cs="Arial"/>
          <w:sz w:val="20"/>
          <w:szCs w:val="20"/>
        </w:rPr>
        <w:t>a</w:t>
      </w:r>
      <w:r w:rsidR="0013288B" w:rsidRPr="003E758D">
        <w:rPr>
          <w:rFonts w:ascii="Arial" w:hAnsi="Arial" w:cs="Arial"/>
          <w:sz w:val="20"/>
          <w:szCs w:val="20"/>
        </w:rPr>
        <w:t xml:space="preserve"> vrednost </w:t>
      </w:r>
      <w:r w:rsidR="00C10B0D">
        <w:rPr>
          <w:rFonts w:ascii="Arial" w:hAnsi="Arial" w:cs="Arial"/>
          <w:sz w:val="20"/>
          <w:szCs w:val="20"/>
        </w:rPr>
        <w:t xml:space="preserve">0,5 </w:t>
      </w:r>
      <w:r w:rsidR="002703A1">
        <w:rPr>
          <w:rFonts w:ascii="Arial" w:hAnsi="Arial" w:cs="Arial"/>
          <w:sz w:val="20"/>
          <w:szCs w:val="20"/>
        </w:rPr>
        <w:t xml:space="preserve">in več </w:t>
      </w:r>
      <w:r w:rsidR="0013288B" w:rsidRPr="003E758D">
        <w:rPr>
          <w:rFonts w:ascii="Arial" w:hAnsi="Arial" w:cs="Arial"/>
          <w:sz w:val="20"/>
          <w:szCs w:val="20"/>
        </w:rPr>
        <w:t>zaokroži</w:t>
      </w:r>
      <w:r w:rsidR="00C10B0D">
        <w:rPr>
          <w:rFonts w:ascii="Arial" w:hAnsi="Arial" w:cs="Arial"/>
          <w:sz w:val="20"/>
          <w:szCs w:val="20"/>
        </w:rPr>
        <w:t xml:space="preserve"> navzgor.</w:t>
      </w:r>
    </w:p>
    <w:p w14:paraId="7EBC2130" w14:textId="77777777" w:rsidR="006C591B" w:rsidRPr="00056411" w:rsidRDefault="006C591B" w:rsidP="006C591B">
      <w:pPr>
        <w:spacing w:after="0"/>
        <w:jc w:val="both"/>
        <w:rPr>
          <w:rFonts w:ascii="Arial" w:hAnsi="Arial" w:cs="Arial"/>
          <w:sz w:val="20"/>
          <w:szCs w:val="20"/>
        </w:rPr>
      </w:pPr>
    </w:p>
    <w:p w14:paraId="125221AE" w14:textId="2CE7D21E" w:rsidR="006C591B" w:rsidRDefault="006C591B" w:rsidP="006C591B">
      <w:pPr>
        <w:spacing w:after="0"/>
        <w:jc w:val="both"/>
        <w:rPr>
          <w:rFonts w:ascii="Arial" w:hAnsi="Arial" w:cs="Arial"/>
          <w:sz w:val="20"/>
          <w:szCs w:val="20"/>
        </w:rPr>
      </w:pPr>
      <w:r w:rsidRPr="00056411">
        <w:rPr>
          <w:rFonts w:ascii="Arial" w:hAnsi="Arial" w:cs="Arial"/>
          <w:sz w:val="20"/>
          <w:szCs w:val="20"/>
        </w:rPr>
        <w:t xml:space="preserve">Če se bo </w:t>
      </w:r>
      <w:r w:rsidR="003E758D">
        <w:rPr>
          <w:rFonts w:ascii="Arial" w:hAnsi="Arial" w:cs="Arial"/>
          <w:sz w:val="20"/>
          <w:szCs w:val="20"/>
        </w:rPr>
        <w:t xml:space="preserve">skupna </w:t>
      </w:r>
      <w:r w:rsidRPr="00056411">
        <w:rPr>
          <w:rFonts w:ascii="Arial" w:hAnsi="Arial" w:cs="Arial"/>
          <w:sz w:val="20"/>
          <w:szCs w:val="20"/>
        </w:rPr>
        <w:t xml:space="preserve">ocena posamezne vloge prvega ocenjevalca bistveno razlikovala od ocene drugega ocenjevalca, to je za več kot 10 točk, bo vlogo ocenil tretji ocenjevalec. V tem primeru se ocena posameznega merila določi kot povprečje najbližjih dveh ocen </w:t>
      </w:r>
      <w:r w:rsidR="003A227C">
        <w:rPr>
          <w:rFonts w:ascii="Arial" w:hAnsi="Arial" w:cs="Arial"/>
          <w:sz w:val="20"/>
          <w:szCs w:val="20"/>
        </w:rPr>
        <w:t xml:space="preserve">od </w:t>
      </w:r>
      <w:r w:rsidRPr="00056411">
        <w:rPr>
          <w:rFonts w:ascii="Arial" w:hAnsi="Arial" w:cs="Arial"/>
          <w:sz w:val="20"/>
          <w:szCs w:val="20"/>
        </w:rPr>
        <w:t>treh ocenjevalcev istega merila.</w:t>
      </w:r>
    </w:p>
    <w:p w14:paraId="3710D778" w14:textId="77777777" w:rsidR="00EF3A16" w:rsidRDefault="00EF3A16" w:rsidP="006C591B">
      <w:pPr>
        <w:spacing w:after="0"/>
        <w:jc w:val="both"/>
        <w:rPr>
          <w:rFonts w:ascii="Arial" w:hAnsi="Arial" w:cs="Arial"/>
          <w:sz w:val="20"/>
          <w:szCs w:val="20"/>
        </w:rPr>
      </w:pPr>
    </w:p>
    <w:p w14:paraId="1FA06D82" w14:textId="0D8D6C26" w:rsidR="00EF3A16" w:rsidRDefault="00EF3A16" w:rsidP="00EF3A16">
      <w:pPr>
        <w:spacing w:after="0"/>
        <w:jc w:val="both"/>
        <w:rPr>
          <w:rFonts w:ascii="Arial" w:hAnsi="Arial" w:cs="Arial"/>
          <w:sz w:val="20"/>
          <w:szCs w:val="20"/>
        </w:rPr>
      </w:pPr>
      <w:r>
        <w:rPr>
          <w:rFonts w:ascii="Arial" w:hAnsi="Arial" w:cs="Arial"/>
          <w:b/>
          <w:sz w:val="20"/>
          <w:szCs w:val="20"/>
        </w:rPr>
        <w:t>9.</w:t>
      </w:r>
      <w:r w:rsidR="00081CB5">
        <w:rPr>
          <w:rFonts w:ascii="Arial" w:hAnsi="Arial" w:cs="Arial"/>
          <w:b/>
          <w:sz w:val="20"/>
          <w:szCs w:val="20"/>
        </w:rPr>
        <w:t>1</w:t>
      </w:r>
      <w:r>
        <w:rPr>
          <w:rFonts w:ascii="Arial" w:hAnsi="Arial" w:cs="Arial"/>
          <w:b/>
          <w:sz w:val="20"/>
          <w:szCs w:val="20"/>
        </w:rPr>
        <w:t xml:space="preserve"> Način izbora prejemnikov sredstev</w:t>
      </w:r>
    </w:p>
    <w:p w14:paraId="6895CB72" w14:textId="77777777" w:rsidR="00EF3A16" w:rsidRDefault="00EF3A16" w:rsidP="00EF3A16">
      <w:pPr>
        <w:spacing w:after="0"/>
        <w:jc w:val="both"/>
        <w:rPr>
          <w:rFonts w:ascii="Arial" w:hAnsi="Arial" w:cs="Arial"/>
          <w:sz w:val="20"/>
          <w:szCs w:val="20"/>
        </w:rPr>
      </w:pPr>
    </w:p>
    <w:p w14:paraId="5D007F83" w14:textId="273A335E" w:rsidR="00A0397D" w:rsidRDefault="00EF3A16" w:rsidP="00603B68">
      <w:pPr>
        <w:spacing w:after="0"/>
        <w:jc w:val="both"/>
        <w:rPr>
          <w:rFonts w:ascii="Arial" w:hAnsi="Arial" w:cs="Arial"/>
          <w:sz w:val="20"/>
          <w:szCs w:val="20"/>
        </w:rPr>
      </w:pPr>
      <w:r w:rsidRPr="00056411">
        <w:rPr>
          <w:rFonts w:ascii="Arial" w:hAnsi="Arial" w:cs="Arial"/>
          <w:sz w:val="20"/>
          <w:szCs w:val="20"/>
        </w:rPr>
        <w:t>Strokovna komisija bo na podlagi izidov ocenjevanja</w:t>
      </w:r>
      <w:r>
        <w:rPr>
          <w:rFonts w:ascii="Arial" w:hAnsi="Arial" w:cs="Arial"/>
          <w:sz w:val="20"/>
          <w:szCs w:val="20"/>
        </w:rPr>
        <w:t xml:space="preserve"> </w:t>
      </w:r>
      <w:r w:rsidRPr="00056411">
        <w:rPr>
          <w:rFonts w:ascii="Arial" w:hAnsi="Arial" w:cs="Arial"/>
          <w:sz w:val="20"/>
          <w:szCs w:val="20"/>
        </w:rPr>
        <w:t>oblikovala</w:t>
      </w:r>
      <w:r w:rsidR="00C10B0D">
        <w:rPr>
          <w:rFonts w:ascii="Arial" w:hAnsi="Arial" w:cs="Arial"/>
          <w:sz w:val="20"/>
          <w:szCs w:val="20"/>
        </w:rPr>
        <w:t xml:space="preserve"> predlog</w:t>
      </w:r>
      <w:r w:rsidRPr="00056411">
        <w:rPr>
          <w:rFonts w:ascii="Arial" w:hAnsi="Arial" w:cs="Arial"/>
          <w:sz w:val="20"/>
          <w:szCs w:val="20"/>
        </w:rPr>
        <w:t xml:space="preserve"> </w:t>
      </w:r>
      <w:r w:rsidR="00C10B0D" w:rsidRPr="00C10B0D">
        <w:rPr>
          <w:rFonts w:ascii="Arial" w:hAnsi="Arial" w:cs="Arial"/>
          <w:sz w:val="20"/>
          <w:szCs w:val="20"/>
        </w:rPr>
        <w:t>projektov, ki se sprejmejo v financiranje in predlog projektov, ki se ne sprejmejo v financiranje</w:t>
      </w:r>
      <w:r>
        <w:rPr>
          <w:rFonts w:ascii="Arial" w:hAnsi="Arial" w:cs="Arial"/>
          <w:sz w:val="20"/>
          <w:szCs w:val="20"/>
        </w:rPr>
        <w:t xml:space="preserve">. Pri tem bodo v </w:t>
      </w:r>
      <w:r w:rsidRPr="00DE2D8F">
        <w:rPr>
          <w:rFonts w:ascii="Arial" w:hAnsi="Arial" w:cs="Arial"/>
          <w:sz w:val="20"/>
          <w:szCs w:val="20"/>
        </w:rPr>
        <w:t>sofinanciranje sprejeti najvišje ocenjeni projekti</w:t>
      </w:r>
      <w:r w:rsidR="00081CB5">
        <w:rPr>
          <w:rFonts w:ascii="Arial" w:hAnsi="Arial" w:cs="Arial"/>
          <w:sz w:val="20"/>
          <w:szCs w:val="20"/>
        </w:rPr>
        <w:t xml:space="preserve">, </w:t>
      </w:r>
      <w:r w:rsidR="00603B68">
        <w:rPr>
          <w:rFonts w:ascii="Arial" w:hAnsi="Arial" w:cs="Arial"/>
          <w:sz w:val="20"/>
          <w:szCs w:val="20"/>
        </w:rPr>
        <w:t>glede na</w:t>
      </w:r>
      <w:r>
        <w:rPr>
          <w:rFonts w:ascii="Arial" w:hAnsi="Arial" w:cs="Arial"/>
          <w:sz w:val="20"/>
          <w:szCs w:val="20"/>
        </w:rPr>
        <w:t xml:space="preserve"> </w:t>
      </w:r>
      <w:r w:rsidRPr="00056411">
        <w:rPr>
          <w:rFonts w:ascii="Arial" w:hAnsi="Arial" w:cs="Arial"/>
          <w:sz w:val="20"/>
          <w:szCs w:val="20"/>
        </w:rPr>
        <w:t>predviden</w:t>
      </w:r>
      <w:r w:rsidR="00603B68">
        <w:rPr>
          <w:rFonts w:ascii="Arial" w:hAnsi="Arial" w:cs="Arial"/>
          <w:sz w:val="20"/>
          <w:szCs w:val="20"/>
        </w:rPr>
        <w:t>a</w:t>
      </w:r>
      <w:r w:rsidRPr="00056411">
        <w:rPr>
          <w:rFonts w:ascii="Arial" w:hAnsi="Arial" w:cs="Arial"/>
          <w:sz w:val="20"/>
          <w:szCs w:val="20"/>
        </w:rPr>
        <w:t xml:space="preserve"> sredst</w:t>
      </w:r>
      <w:r w:rsidR="00603B68">
        <w:rPr>
          <w:rFonts w:ascii="Arial" w:hAnsi="Arial" w:cs="Arial"/>
          <w:sz w:val="20"/>
          <w:szCs w:val="20"/>
        </w:rPr>
        <w:t>va</w:t>
      </w:r>
      <w:r w:rsidRPr="00056411">
        <w:rPr>
          <w:rFonts w:ascii="Arial" w:hAnsi="Arial" w:cs="Arial"/>
          <w:sz w:val="20"/>
          <w:szCs w:val="20"/>
        </w:rPr>
        <w:t xml:space="preserve"> za </w:t>
      </w:r>
      <w:r w:rsidR="00603B68">
        <w:rPr>
          <w:rFonts w:ascii="Arial" w:hAnsi="Arial" w:cs="Arial"/>
          <w:sz w:val="20"/>
          <w:szCs w:val="20"/>
        </w:rPr>
        <w:t>pos</w:t>
      </w:r>
      <w:r w:rsidR="0017683E">
        <w:rPr>
          <w:rFonts w:ascii="Arial" w:hAnsi="Arial" w:cs="Arial"/>
          <w:sz w:val="20"/>
          <w:szCs w:val="20"/>
        </w:rPr>
        <w:t>a</w:t>
      </w:r>
      <w:r w:rsidR="00603B68">
        <w:rPr>
          <w:rFonts w:ascii="Arial" w:hAnsi="Arial" w:cs="Arial"/>
          <w:sz w:val="20"/>
          <w:szCs w:val="20"/>
        </w:rPr>
        <w:t>mezen</w:t>
      </w:r>
      <w:r w:rsidRPr="00056411">
        <w:rPr>
          <w:rFonts w:ascii="Arial" w:hAnsi="Arial" w:cs="Arial"/>
          <w:sz w:val="20"/>
          <w:szCs w:val="20"/>
        </w:rPr>
        <w:t xml:space="preserve"> sklop</w:t>
      </w:r>
      <w:r>
        <w:rPr>
          <w:rFonts w:ascii="Arial" w:hAnsi="Arial" w:cs="Arial"/>
          <w:sz w:val="20"/>
          <w:szCs w:val="20"/>
        </w:rPr>
        <w:t>.</w:t>
      </w:r>
      <w:r w:rsidR="00603B68">
        <w:rPr>
          <w:rFonts w:ascii="Arial" w:hAnsi="Arial" w:cs="Arial"/>
          <w:sz w:val="20"/>
          <w:szCs w:val="20"/>
        </w:rPr>
        <w:t xml:space="preserve"> </w:t>
      </w:r>
    </w:p>
    <w:p w14:paraId="6DBFC335" w14:textId="77777777" w:rsidR="00A0397D" w:rsidRDefault="00A0397D" w:rsidP="00603B68">
      <w:pPr>
        <w:spacing w:after="0"/>
        <w:jc w:val="both"/>
        <w:rPr>
          <w:rFonts w:ascii="Arial" w:hAnsi="Arial" w:cs="Arial"/>
          <w:sz w:val="20"/>
          <w:szCs w:val="20"/>
        </w:rPr>
      </w:pPr>
    </w:p>
    <w:p w14:paraId="20C1D4B1" w14:textId="56DC0330" w:rsidR="00603B68" w:rsidRDefault="00603B68" w:rsidP="00603B68">
      <w:pPr>
        <w:spacing w:after="0"/>
        <w:jc w:val="both"/>
        <w:rPr>
          <w:rFonts w:ascii="Arial" w:hAnsi="Arial" w:cs="Arial"/>
          <w:bCs/>
          <w:sz w:val="20"/>
        </w:rPr>
      </w:pPr>
      <w:r>
        <w:rPr>
          <w:rFonts w:ascii="Arial" w:hAnsi="Arial" w:cs="Arial"/>
          <w:sz w:val="20"/>
          <w:szCs w:val="20"/>
        </w:rPr>
        <w:t>V</w:t>
      </w:r>
      <w:r w:rsidRPr="00056411">
        <w:rPr>
          <w:rFonts w:ascii="Arial" w:hAnsi="Arial" w:cs="Arial"/>
          <w:sz w:val="20"/>
          <w:szCs w:val="20"/>
        </w:rPr>
        <w:t xml:space="preserve"> sofinanciranje bodo </w:t>
      </w:r>
      <w:r>
        <w:rPr>
          <w:rFonts w:ascii="Arial" w:hAnsi="Arial" w:cs="Arial"/>
          <w:sz w:val="20"/>
          <w:szCs w:val="20"/>
        </w:rPr>
        <w:t xml:space="preserve">lahko </w:t>
      </w:r>
      <w:r w:rsidR="00C445BA" w:rsidRPr="00056411">
        <w:rPr>
          <w:rFonts w:ascii="Arial" w:hAnsi="Arial" w:cs="Arial"/>
          <w:sz w:val="20"/>
          <w:szCs w:val="20"/>
        </w:rPr>
        <w:t>predlagan</w:t>
      </w:r>
      <w:r w:rsidR="00C445BA">
        <w:rPr>
          <w:rFonts w:ascii="Arial" w:hAnsi="Arial" w:cs="Arial"/>
          <w:sz w:val="20"/>
          <w:szCs w:val="20"/>
        </w:rPr>
        <w:t>i</w:t>
      </w:r>
      <w:r w:rsidR="00C445BA" w:rsidRPr="00056411">
        <w:rPr>
          <w:rFonts w:ascii="Arial" w:hAnsi="Arial" w:cs="Arial"/>
          <w:sz w:val="20"/>
          <w:szCs w:val="20"/>
        </w:rPr>
        <w:t xml:space="preserve"> </w:t>
      </w:r>
      <w:r>
        <w:rPr>
          <w:rFonts w:ascii="Arial" w:hAnsi="Arial" w:cs="Arial"/>
          <w:sz w:val="20"/>
          <w:szCs w:val="20"/>
        </w:rPr>
        <w:t xml:space="preserve">zgolj </w:t>
      </w:r>
      <w:r w:rsidR="00C445BA">
        <w:rPr>
          <w:rFonts w:ascii="Arial" w:hAnsi="Arial" w:cs="Arial"/>
          <w:sz w:val="20"/>
          <w:szCs w:val="20"/>
        </w:rPr>
        <w:t>projekti</w:t>
      </w:r>
      <w:r w:rsidRPr="00056411">
        <w:rPr>
          <w:rFonts w:ascii="Arial" w:hAnsi="Arial" w:cs="Arial"/>
          <w:sz w:val="20"/>
          <w:szCs w:val="20"/>
        </w:rPr>
        <w:t>, ki bodo dosegl</w:t>
      </w:r>
      <w:r w:rsidR="00C445BA">
        <w:rPr>
          <w:rFonts w:ascii="Arial" w:hAnsi="Arial" w:cs="Arial"/>
          <w:sz w:val="20"/>
          <w:szCs w:val="20"/>
        </w:rPr>
        <w:t>i</w:t>
      </w:r>
      <w:r w:rsidRPr="00056411">
        <w:rPr>
          <w:rFonts w:ascii="Arial" w:hAnsi="Arial" w:cs="Arial"/>
          <w:sz w:val="20"/>
          <w:szCs w:val="20"/>
        </w:rPr>
        <w:t xml:space="preserve"> minimaln</w:t>
      </w:r>
      <w:r w:rsidR="00C10B0D">
        <w:rPr>
          <w:rFonts w:ascii="Arial" w:hAnsi="Arial" w:cs="Arial"/>
          <w:sz w:val="20"/>
          <w:szCs w:val="20"/>
        </w:rPr>
        <w:t>o število točk</w:t>
      </w:r>
      <w:r w:rsidRPr="00056411">
        <w:rPr>
          <w:rFonts w:ascii="Arial" w:hAnsi="Arial" w:cs="Arial"/>
          <w:sz w:val="20"/>
          <w:szCs w:val="20"/>
        </w:rPr>
        <w:t xml:space="preserve"> </w:t>
      </w:r>
      <w:r w:rsidR="00174183">
        <w:rPr>
          <w:rFonts w:ascii="Arial" w:hAnsi="Arial" w:cs="Arial"/>
          <w:sz w:val="20"/>
          <w:szCs w:val="20"/>
        </w:rPr>
        <w:t>za sprejem v sofinanciranje</w:t>
      </w:r>
      <w:r w:rsidR="00B77EA7">
        <w:rPr>
          <w:rFonts w:ascii="Arial" w:hAnsi="Arial" w:cs="Arial"/>
          <w:sz w:val="20"/>
          <w:szCs w:val="20"/>
        </w:rPr>
        <w:t>, tj.</w:t>
      </w:r>
      <w:r w:rsidRPr="00056411">
        <w:rPr>
          <w:rFonts w:ascii="Arial" w:hAnsi="Arial" w:cs="Arial"/>
          <w:sz w:val="20"/>
          <w:szCs w:val="20"/>
        </w:rPr>
        <w:t xml:space="preserve"> najmanj </w:t>
      </w:r>
      <w:r>
        <w:rPr>
          <w:rFonts w:ascii="Arial" w:hAnsi="Arial" w:cs="Arial"/>
          <w:sz w:val="20"/>
          <w:szCs w:val="20"/>
        </w:rPr>
        <w:t>81</w:t>
      </w:r>
      <w:r w:rsidRPr="00056411">
        <w:rPr>
          <w:rFonts w:ascii="Arial" w:hAnsi="Arial" w:cs="Arial"/>
          <w:sz w:val="20"/>
          <w:szCs w:val="20"/>
        </w:rPr>
        <w:t xml:space="preserve"> točk.</w:t>
      </w:r>
      <w:r w:rsidR="00A0397D">
        <w:rPr>
          <w:rFonts w:ascii="Arial" w:hAnsi="Arial" w:cs="Arial"/>
          <w:sz w:val="20"/>
          <w:szCs w:val="20"/>
        </w:rPr>
        <w:t xml:space="preserve"> </w:t>
      </w:r>
      <w:r w:rsidR="00A0397D" w:rsidRPr="003E758D">
        <w:rPr>
          <w:rFonts w:ascii="Arial" w:hAnsi="Arial" w:cs="Arial"/>
          <w:sz w:val="20"/>
        </w:rPr>
        <w:t>Če bi v okviru posameznega razpisnega področja strokovna komisija z enakim številom točk ocenila dv</w:t>
      </w:r>
      <w:r w:rsidR="00B77EA7">
        <w:rPr>
          <w:rFonts w:ascii="Arial" w:hAnsi="Arial" w:cs="Arial"/>
          <w:sz w:val="20"/>
        </w:rPr>
        <w:t>a</w:t>
      </w:r>
      <w:r w:rsidR="00A0397D" w:rsidRPr="003E758D">
        <w:rPr>
          <w:rFonts w:ascii="Arial" w:hAnsi="Arial" w:cs="Arial"/>
          <w:sz w:val="20"/>
        </w:rPr>
        <w:t xml:space="preserve"> ali več </w:t>
      </w:r>
      <w:r w:rsidR="00B77EA7">
        <w:rPr>
          <w:rFonts w:ascii="Arial" w:hAnsi="Arial" w:cs="Arial"/>
          <w:sz w:val="20"/>
        </w:rPr>
        <w:t>projektov</w:t>
      </w:r>
      <w:r w:rsidR="00A0397D" w:rsidRPr="003E758D">
        <w:rPr>
          <w:rFonts w:ascii="Arial" w:hAnsi="Arial" w:cs="Arial"/>
          <w:sz w:val="20"/>
        </w:rPr>
        <w:t xml:space="preserve">, bo v sofinanciranje izbran </w:t>
      </w:r>
      <w:r w:rsidR="00B77EA7">
        <w:rPr>
          <w:rFonts w:ascii="Arial" w:hAnsi="Arial" w:cs="Arial"/>
          <w:sz w:val="20"/>
        </w:rPr>
        <w:t>projekt</w:t>
      </w:r>
      <w:r w:rsidR="00A0397D" w:rsidRPr="003E758D">
        <w:rPr>
          <w:rFonts w:ascii="Arial" w:hAnsi="Arial" w:cs="Arial"/>
          <w:sz w:val="20"/>
        </w:rPr>
        <w:t>, ki je doseg</w:t>
      </w:r>
      <w:r w:rsidR="00B77EA7">
        <w:rPr>
          <w:rFonts w:ascii="Arial" w:hAnsi="Arial" w:cs="Arial"/>
          <w:sz w:val="20"/>
        </w:rPr>
        <w:t>el</w:t>
      </w:r>
      <w:r w:rsidR="00A0397D" w:rsidRPr="003E758D">
        <w:rPr>
          <w:rFonts w:ascii="Arial" w:hAnsi="Arial" w:cs="Arial"/>
          <w:sz w:val="20"/>
        </w:rPr>
        <w:t xml:space="preserve"> višje število točk na podlagi posebnih kriterijev.</w:t>
      </w:r>
      <w:r w:rsidR="00A0397D">
        <w:rPr>
          <w:rFonts w:ascii="Arial" w:hAnsi="Arial" w:cs="Arial"/>
          <w:sz w:val="20"/>
        </w:rPr>
        <w:t xml:space="preserve"> </w:t>
      </w:r>
      <w:r w:rsidR="00A0397D">
        <w:rPr>
          <w:rFonts w:ascii="Arial" w:hAnsi="Arial" w:cs="Arial"/>
          <w:bCs/>
          <w:sz w:val="20"/>
        </w:rPr>
        <w:t>Č</w:t>
      </w:r>
      <w:r w:rsidR="00A0397D" w:rsidRPr="00B80925">
        <w:rPr>
          <w:rFonts w:ascii="Arial" w:hAnsi="Arial" w:cs="Arial"/>
          <w:bCs/>
          <w:sz w:val="20"/>
        </w:rPr>
        <w:t xml:space="preserve">e je tudi to število enako, prednost dobi </w:t>
      </w:r>
      <w:r w:rsidR="00174F36">
        <w:rPr>
          <w:rFonts w:ascii="Arial" w:hAnsi="Arial" w:cs="Arial"/>
          <w:bCs/>
          <w:sz w:val="20"/>
        </w:rPr>
        <w:t>projekt</w:t>
      </w:r>
      <w:r w:rsidR="00174F36" w:rsidRPr="00B80925">
        <w:rPr>
          <w:rFonts w:ascii="Arial" w:hAnsi="Arial" w:cs="Arial"/>
          <w:bCs/>
          <w:sz w:val="20"/>
        </w:rPr>
        <w:t xml:space="preserve"> </w:t>
      </w:r>
      <w:r w:rsidR="00A0397D" w:rsidRPr="00B80925">
        <w:rPr>
          <w:rFonts w:ascii="Arial" w:hAnsi="Arial" w:cs="Arial"/>
          <w:bCs/>
          <w:sz w:val="20"/>
        </w:rPr>
        <w:t xml:space="preserve">z višjim številom točk pri </w:t>
      </w:r>
      <w:r w:rsidR="00A0397D">
        <w:rPr>
          <w:rFonts w:ascii="Arial" w:hAnsi="Arial" w:cs="Arial"/>
          <w:bCs/>
          <w:sz w:val="20"/>
        </w:rPr>
        <w:t xml:space="preserve">posebnem </w:t>
      </w:r>
      <w:r w:rsidR="00A0397D" w:rsidRPr="00B80925">
        <w:rPr>
          <w:rFonts w:ascii="Arial" w:hAnsi="Arial" w:cs="Arial"/>
          <w:bCs/>
          <w:sz w:val="20"/>
        </w:rPr>
        <w:t>merilu</w:t>
      </w:r>
      <w:r w:rsidR="00A0397D" w:rsidRPr="003E758D">
        <w:rPr>
          <w:rFonts w:ascii="Arial" w:hAnsi="Arial" w:cs="Arial"/>
          <w:bCs/>
          <w:sz w:val="20"/>
        </w:rPr>
        <w:t xml:space="preserve"> </w:t>
      </w:r>
      <w:r w:rsidR="00A0397D" w:rsidRPr="00B80925">
        <w:rPr>
          <w:rFonts w:ascii="Arial" w:hAnsi="Arial" w:cs="Arial"/>
          <w:bCs/>
          <w:sz w:val="20"/>
        </w:rPr>
        <w:t>a – Kakovostna zasnova projekta ter njegove izvedbe</w:t>
      </w:r>
      <w:r w:rsidR="00A0397D">
        <w:rPr>
          <w:rFonts w:ascii="Arial" w:hAnsi="Arial" w:cs="Arial"/>
          <w:bCs/>
          <w:sz w:val="20"/>
        </w:rPr>
        <w:t xml:space="preserve">. </w:t>
      </w:r>
      <w:r w:rsidR="00A0397D" w:rsidRPr="003E758D">
        <w:rPr>
          <w:rFonts w:ascii="Arial" w:hAnsi="Arial" w:cs="Arial"/>
          <w:bCs/>
          <w:sz w:val="20"/>
        </w:rPr>
        <w:t xml:space="preserve">Če je tudi to število enako, prednost dobi </w:t>
      </w:r>
      <w:r w:rsidR="004E05FD">
        <w:rPr>
          <w:rFonts w:ascii="Arial" w:hAnsi="Arial" w:cs="Arial"/>
          <w:bCs/>
          <w:sz w:val="20"/>
        </w:rPr>
        <w:t>projekt</w:t>
      </w:r>
      <w:r w:rsidR="003D0A67">
        <w:rPr>
          <w:rFonts w:ascii="Arial" w:hAnsi="Arial" w:cs="Arial"/>
          <w:bCs/>
          <w:sz w:val="20"/>
        </w:rPr>
        <w:t xml:space="preserve"> oziroma vloga, ki je </w:t>
      </w:r>
      <w:r w:rsidR="00A137C8">
        <w:rPr>
          <w:rFonts w:ascii="Arial" w:hAnsi="Arial" w:cs="Arial"/>
          <w:bCs/>
          <w:sz w:val="20"/>
        </w:rPr>
        <w:t>prej prispela na ministrstvo.</w:t>
      </w:r>
    </w:p>
    <w:p w14:paraId="062345CA" w14:textId="77777777" w:rsidR="00C10B0D" w:rsidRDefault="00C10B0D" w:rsidP="00603B68">
      <w:pPr>
        <w:spacing w:after="0"/>
        <w:jc w:val="both"/>
        <w:rPr>
          <w:rFonts w:ascii="Arial" w:hAnsi="Arial" w:cs="Arial"/>
          <w:bCs/>
          <w:sz w:val="20"/>
        </w:rPr>
      </w:pPr>
    </w:p>
    <w:p w14:paraId="7A50C67B" w14:textId="1DF5EB50" w:rsidR="00C10B0D" w:rsidRPr="00A0397D" w:rsidRDefault="00C10B0D" w:rsidP="00603B68">
      <w:pPr>
        <w:spacing w:after="0"/>
        <w:jc w:val="both"/>
        <w:rPr>
          <w:rFonts w:ascii="Arial" w:hAnsi="Arial" w:cs="Arial"/>
          <w:bCs/>
          <w:sz w:val="20"/>
        </w:rPr>
      </w:pPr>
      <w:r w:rsidRPr="00C10B0D">
        <w:rPr>
          <w:rFonts w:ascii="Arial" w:hAnsi="Arial" w:cs="Arial"/>
          <w:bCs/>
          <w:sz w:val="20"/>
        </w:rPr>
        <w:t>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w:t>
      </w:r>
      <w:r>
        <w:rPr>
          <w:rFonts w:ascii="Arial" w:hAnsi="Arial" w:cs="Arial"/>
          <w:bCs/>
          <w:sz w:val="20"/>
        </w:rPr>
        <w:t>,</w:t>
      </w:r>
      <w:r w:rsidRPr="00C10B0D">
        <w:rPr>
          <w:rFonts w:ascii="Arial" w:hAnsi="Arial" w:cs="Arial"/>
          <w:bCs/>
          <w:sz w:val="20"/>
        </w:rPr>
        <w:t xml:space="preserve"> določen v pisnem obvestilu. Izjavo prijavitelja prouči strokovna komisija, ki oblikuje končni predlog. V izjavi prijavitelj ne sme navajati novih dejstev, ki niso bila del oddane vloge. V primeru, da jih navede, jih strokovna komisija ne upošteva</w:t>
      </w:r>
      <w:r w:rsidR="00174183">
        <w:rPr>
          <w:rFonts w:ascii="Arial" w:hAnsi="Arial" w:cs="Arial"/>
          <w:bCs/>
          <w:sz w:val="20"/>
        </w:rPr>
        <w:t>.</w:t>
      </w:r>
    </w:p>
    <w:p w14:paraId="3FAC089F" w14:textId="0DB5E05B" w:rsidR="00EF3A16" w:rsidRDefault="00EF3A16" w:rsidP="006C591B">
      <w:pPr>
        <w:spacing w:after="0"/>
        <w:jc w:val="both"/>
        <w:rPr>
          <w:rFonts w:ascii="Arial" w:hAnsi="Arial" w:cs="Arial"/>
          <w:sz w:val="20"/>
          <w:szCs w:val="20"/>
        </w:rPr>
      </w:pPr>
    </w:p>
    <w:p w14:paraId="347DEF9F" w14:textId="13759B66" w:rsidR="00603B68" w:rsidRPr="00603B68" w:rsidRDefault="00603B68" w:rsidP="006C591B">
      <w:pPr>
        <w:spacing w:after="0"/>
        <w:jc w:val="both"/>
        <w:rPr>
          <w:rFonts w:ascii="Arial" w:hAnsi="Arial" w:cs="Arial"/>
          <w:bCs/>
          <w:sz w:val="20"/>
        </w:rPr>
      </w:pPr>
      <w:r w:rsidRPr="00056411">
        <w:rPr>
          <w:rFonts w:ascii="Arial" w:hAnsi="Arial" w:cs="Arial"/>
          <w:sz w:val="20"/>
          <w:szCs w:val="20"/>
        </w:rPr>
        <w:t xml:space="preserve">Po tem, ko bodo na posameznem sklopu vsi prijavitelji, glede na </w:t>
      </w:r>
      <w:r>
        <w:rPr>
          <w:rFonts w:ascii="Arial" w:hAnsi="Arial" w:cs="Arial"/>
          <w:sz w:val="20"/>
          <w:szCs w:val="20"/>
        </w:rPr>
        <w:t xml:space="preserve">celotno </w:t>
      </w:r>
      <w:r w:rsidRPr="00056411">
        <w:rPr>
          <w:rFonts w:ascii="Arial" w:hAnsi="Arial" w:cs="Arial"/>
          <w:sz w:val="20"/>
          <w:szCs w:val="20"/>
        </w:rPr>
        <w:t xml:space="preserve">višino predvidenih sredstev za ta sklop, lahko sofinancirani v </w:t>
      </w:r>
      <w:r>
        <w:rPr>
          <w:rFonts w:ascii="Arial" w:hAnsi="Arial" w:cs="Arial"/>
          <w:sz w:val="20"/>
          <w:szCs w:val="20"/>
        </w:rPr>
        <w:t>dodeljenem znesku</w:t>
      </w:r>
      <w:r w:rsidRPr="00056411">
        <w:rPr>
          <w:rFonts w:ascii="Arial" w:hAnsi="Arial" w:cs="Arial"/>
          <w:sz w:val="20"/>
          <w:szCs w:val="20"/>
        </w:rPr>
        <w:t xml:space="preserve">, se </w:t>
      </w:r>
      <w:r>
        <w:rPr>
          <w:rFonts w:ascii="Arial" w:hAnsi="Arial" w:cs="Arial"/>
          <w:sz w:val="20"/>
          <w:szCs w:val="20"/>
        </w:rPr>
        <w:t>morebitni</w:t>
      </w:r>
      <w:r w:rsidRPr="00056411">
        <w:rPr>
          <w:rFonts w:ascii="Arial" w:hAnsi="Arial" w:cs="Arial"/>
          <w:sz w:val="20"/>
          <w:szCs w:val="20"/>
        </w:rPr>
        <w:t xml:space="preserve"> ostanki razpoložljivih sredstev v posameznem sklopu na predlog strokovne kom</w:t>
      </w:r>
      <w:r>
        <w:rPr>
          <w:rFonts w:ascii="Arial" w:hAnsi="Arial" w:cs="Arial"/>
          <w:sz w:val="20"/>
          <w:szCs w:val="20"/>
        </w:rPr>
        <w:t>i</w:t>
      </w:r>
      <w:r w:rsidRPr="00056411">
        <w:rPr>
          <w:rFonts w:ascii="Arial" w:hAnsi="Arial" w:cs="Arial"/>
          <w:sz w:val="20"/>
          <w:szCs w:val="20"/>
        </w:rPr>
        <w:t>sije prenes</w:t>
      </w:r>
      <w:r>
        <w:rPr>
          <w:rFonts w:ascii="Arial" w:hAnsi="Arial" w:cs="Arial"/>
          <w:sz w:val="20"/>
          <w:szCs w:val="20"/>
        </w:rPr>
        <w:t>ejo</w:t>
      </w:r>
      <w:r w:rsidRPr="00056411">
        <w:rPr>
          <w:rFonts w:ascii="Arial" w:hAnsi="Arial" w:cs="Arial"/>
          <w:sz w:val="20"/>
          <w:szCs w:val="20"/>
        </w:rPr>
        <w:t xml:space="preserve"> na drugi sklop na tak način, da se bo lahko v največjem možnem deležu financiral tist</w:t>
      </w:r>
      <w:r w:rsidR="00605F82">
        <w:rPr>
          <w:rFonts w:ascii="Arial" w:hAnsi="Arial" w:cs="Arial"/>
          <w:sz w:val="20"/>
          <w:szCs w:val="20"/>
        </w:rPr>
        <w:t>i</w:t>
      </w:r>
      <w:r w:rsidRPr="00056411">
        <w:rPr>
          <w:rFonts w:ascii="Arial" w:hAnsi="Arial" w:cs="Arial"/>
          <w:sz w:val="20"/>
          <w:szCs w:val="20"/>
        </w:rPr>
        <w:t xml:space="preserve"> </w:t>
      </w:r>
      <w:r w:rsidR="00605F82">
        <w:rPr>
          <w:rFonts w:ascii="Arial" w:hAnsi="Arial" w:cs="Arial"/>
          <w:sz w:val="20"/>
          <w:szCs w:val="20"/>
        </w:rPr>
        <w:t>projekt</w:t>
      </w:r>
      <w:r w:rsidRPr="00056411">
        <w:rPr>
          <w:rFonts w:ascii="Arial" w:hAnsi="Arial" w:cs="Arial"/>
          <w:sz w:val="20"/>
          <w:szCs w:val="20"/>
        </w:rPr>
        <w:t>, ki bo nasledn</w:t>
      </w:r>
      <w:r w:rsidR="00DC678C">
        <w:rPr>
          <w:rFonts w:ascii="Arial" w:hAnsi="Arial" w:cs="Arial"/>
          <w:sz w:val="20"/>
          <w:szCs w:val="20"/>
        </w:rPr>
        <w:t>ji</w:t>
      </w:r>
      <w:r w:rsidRPr="00056411">
        <w:rPr>
          <w:rFonts w:ascii="Arial" w:hAnsi="Arial" w:cs="Arial"/>
          <w:sz w:val="20"/>
          <w:szCs w:val="20"/>
        </w:rPr>
        <w:t xml:space="preserve"> prejel najvišje število točk in ni bil sprejet v polno sofinanciranje.</w:t>
      </w:r>
      <w:r>
        <w:rPr>
          <w:rFonts w:ascii="Arial" w:hAnsi="Arial" w:cs="Arial"/>
          <w:sz w:val="20"/>
          <w:szCs w:val="20"/>
        </w:rPr>
        <w:t xml:space="preserve"> </w:t>
      </w:r>
    </w:p>
    <w:p w14:paraId="2ABBAFF4" w14:textId="77777777" w:rsidR="00E23441" w:rsidRDefault="00E23441" w:rsidP="00056411">
      <w:pPr>
        <w:spacing w:after="0"/>
        <w:jc w:val="both"/>
        <w:rPr>
          <w:rFonts w:ascii="Arial" w:hAnsi="Arial" w:cs="Arial"/>
          <w:sz w:val="20"/>
          <w:szCs w:val="20"/>
        </w:rPr>
      </w:pPr>
    </w:p>
    <w:p w14:paraId="7EE87A2A" w14:textId="4E0B4E28" w:rsidR="00E23441" w:rsidRDefault="00601CC6" w:rsidP="00056411">
      <w:pPr>
        <w:spacing w:after="0"/>
        <w:jc w:val="both"/>
        <w:rPr>
          <w:rFonts w:ascii="Arial" w:hAnsi="Arial" w:cs="Arial"/>
          <w:sz w:val="20"/>
          <w:szCs w:val="20"/>
        </w:rPr>
      </w:pPr>
      <w:r>
        <w:rPr>
          <w:rFonts w:ascii="Arial" w:hAnsi="Arial" w:cs="Arial"/>
          <w:sz w:val="20"/>
          <w:szCs w:val="20"/>
        </w:rPr>
        <w:t>Končni p</w:t>
      </w:r>
      <w:r w:rsidRPr="00E23441">
        <w:rPr>
          <w:rFonts w:ascii="Arial" w:hAnsi="Arial" w:cs="Arial"/>
          <w:sz w:val="20"/>
          <w:szCs w:val="20"/>
        </w:rPr>
        <w:t xml:space="preserve">redlog </w:t>
      </w:r>
      <w:r>
        <w:rPr>
          <w:rFonts w:ascii="Arial" w:hAnsi="Arial" w:cs="Arial"/>
          <w:sz w:val="20"/>
          <w:szCs w:val="20"/>
        </w:rPr>
        <w:t xml:space="preserve">strokovne komisije </w:t>
      </w:r>
      <w:r w:rsidR="00E23441">
        <w:rPr>
          <w:rFonts w:ascii="Arial" w:hAnsi="Arial" w:cs="Arial"/>
          <w:sz w:val="20"/>
          <w:szCs w:val="20"/>
        </w:rPr>
        <w:t>bo vseboval</w:t>
      </w:r>
      <w:r w:rsidR="00E23441" w:rsidRPr="00E23441">
        <w:rPr>
          <w:rFonts w:ascii="Arial" w:hAnsi="Arial" w:cs="Arial"/>
          <w:sz w:val="20"/>
          <w:szCs w:val="20"/>
        </w:rPr>
        <w:t xml:space="preserve"> tudi po prednostnem redu razvrščeno rezervno listo projektov, ki lahko postanejo predmet sofinanciranja v primeru sprostitve ali povečanja proračunskih sredstev</w:t>
      </w:r>
      <w:r w:rsidR="00E23441">
        <w:rPr>
          <w:rFonts w:ascii="Arial" w:hAnsi="Arial" w:cs="Arial"/>
          <w:sz w:val="20"/>
          <w:szCs w:val="20"/>
        </w:rPr>
        <w:t>.</w:t>
      </w:r>
    </w:p>
    <w:p w14:paraId="15852996" w14:textId="77777777" w:rsidR="00056411" w:rsidRPr="00056411" w:rsidRDefault="00056411" w:rsidP="00056411">
      <w:pPr>
        <w:spacing w:after="0"/>
        <w:jc w:val="both"/>
        <w:rPr>
          <w:rFonts w:ascii="Arial" w:hAnsi="Arial" w:cs="Arial"/>
          <w:sz w:val="20"/>
          <w:szCs w:val="20"/>
        </w:rPr>
      </w:pPr>
    </w:p>
    <w:p w14:paraId="30990D0D" w14:textId="466DE32C" w:rsidR="00056411" w:rsidRDefault="00056411" w:rsidP="00056411">
      <w:pPr>
        <w:spacing w:after="0"/>
        <w:jc w:val="both"/>
        <w:rPr>
          <w:rFonts w:ascii="Arial" w:hAnsi="Arial" w:cs="Arial"/>
          <w:sz w:val="20"/>
          <w:szCs w:val="20"/>
        </w:rPr>
      </w:pPr>
      <w:r w:rsidRPr="00056411">
        <w:rPr>
          <w:rFonts w:ascii="Arial" w:hAnsi="Arial" w:cs="Arial"/>
          <w:sz w:val="20"/>
          <w:szCs w:val="20"/>
        </w:rPr>
        <w:t xml:space="preserve">Če izbrani prijavitelj zaradi katerih koli razlogov odstopi od podpisa pogodbe o sofinanciranju oziroma pogodbe z njim ni mogoče skleniti v predpisanem roku, se lahko izbere </w:t>
      </w:r>
      <w:r w:rsidR="002F2DD3">
        <w:rPr>
          <w:rFonts w:ascii="Arial" w:hAnsi="Arial" w:cs="Arial"/>
          <w:sz w:val="20"/>
          <w:szCs w:val="20"/>
        </w:rPr>
        <w:t xml:space="preserve">projekt </w:t>
      </w:r>
      <w:r w:rsidR="00E23441">
        <w:rPr>
          <w:rFonts w:ascii="Arial" w:hAnsi="Arial" w:cs="Arial"/>
          <w:sz w:val="20"/>
          <w:szCs w:val="20"/>
        </w:rPr>
        <w:t xml:space="preserve">iz rezervne liste </w:t>
      </w:r>
      <w:r w:rsidR="002F2DD3">
        <w:rPr>
          <w:rFonts w:ascii="Arial" w:hAnsi="Arial" w:cs="Arial"/>
          <w:sz w:val="20"/>
          <w:szCs w:val="20"/>
        </w:rPr>
        <w:t xml:space="preserve">iz </w:t>
      </w:r>
      <w:r w:rsidR="00E23441">
        <w:rPr>
          <w:rFonts w:ascii="Arial" w:hAnsi="Arial" w:cs="Arial"/>
          <w:sz w:val="20"/>
          <w:szCs w:val="20"/>
        </w:rPr>
        <w:t>prejšnje</w:t>
      </w:r>
      <w:r w:rsidR="002F2DD3">
        <w:rPr>
          <w:rFonts w:ascii="Arial" w:hAnsi="Arial" w:cs="Arial"/>
          <w:sz w:val="20"/>
          <w:szCs w:val="20"/>
        </w:rPr>
        <w:t>ga</w:t>
      </w:r>
      <w:r w:rsidR="00E23441">
        <w:rPr>
          <w:rFonts w:ascii="Arial" w:hAnsi="Arial" w:cs="Arial"/>
          <w:sz w:val="20"/>
          <w:szCs w:val="20"/>
        </w:rPr>
        <w:t xml:space="preserve"> odstavk</w:t>
      </w:r>
      <w:r w:rsidR="002F2DD3">
        <w:rPr>
          <w:rFonts w:ascii="Arial" w:hAnsi="Arial" w:cs="Arial"/>
          <w:sz w:val="20"/>
          <w:szCs w:val="20"/>
        </w:rPr>
        <w:t>a</w:t>
      </w:r>
      <w:r w:rsidR="00E23441">
        <w:rPr>
          <w:rFonts w:ascii="Arial" w:hAnsi="Arial" w:cs="Arial"/>
          <w:sz w:val="20"/>
          <w:szCs w:val="20"/>
        </w:rPr>
        <w:t xml:space="preserve">. </w:t>
      </w:r>
    </w:p>
    <w:p w14:paraId="149A3AF2" w14:textId="77777777" w:rsidR="00B47DCB" w:rsidRDefault="00B47DCB">
      <w:pPr>
        <w:suppressAutoHyphens w:val="0"/>
        <w:autoSpaceDN/>
        <w:spacing w:after="0"/>
        <w:rPr>
          <w:rFonts w:ascii="Arial" w:hAnsi="Arial" w:cs="Arial"/>
          <w:b/>
          <w:bCs/>
          <w:sz w:val="20"/>
          <w:szCs w:val="20"/>
        </w:rPr>
      </w:pPr>
      <w:r>
        <w:rPr>
          <w:rFonts w:ascii="Arial" w:hAnsi="Arial" w:cs="Arial"/>
          <w:b/>
          <w:bCs/>
          <w:sz w:val="20"/>
          <w:szCs w:val="20"/>
        </w:rPr>
        <w:br w:type="page"/>
      </w:r>
    </w:p>
    <w:p w14:paraId="46DBC50C" w14:textId="4F4D3903" w:rsidR="00C742C0" w:rsidRPr="00C742C0" w:rsidRDefault="00C742C0" w:rsidP="00056411">
      <w:pPr>
        <w:spacing w:after="0"/>
        <w:jc w:val="both"/>
        <w:rPr>
          <w:rFonts w:ascii="Arial" w:hAnsi="Arial" w:cs="Arial"/>
          <w:b/>
          <w:bCs/>
          <w:sz w:val="20"/>
          <w:szCs w:val="20"/>
        </w:rPr>
      </w:pPr>
      <w:r w:rsidRPr="00C742C0">
        <w:rPr>
          <w:rFonts w:ascii="Arial" w:hAnsi="Arial" w:cs="Arial"/>
          <w:b/>
          <w:bCs/>
          <w:sz w:val="20"/>
          <w:szCs w:val="20"/>
        </w:rPr>
        <w:t>9.</w:t>
      </w:r>
      <w:r w:rsidR="00081CB5">
        <w:rPr>
          <w:rFonts w:ascii="Arial" w:hAnsi="Arial" w:cs="Arial"/>
          <w:b/>
          <w:bCs/>
          <w:sz w:val="20"/>
          <w:szCs w:val="20"/>
        </w:rPr>
        <w:t>2</w:t>
      </w:r>
      <w:r w:rsidRPr="00C742C0">
        <w:rPr>
          <w:rFonts w:ascii="Arial" w:hAnsi="Arial" w:cs="Arial"/>
          <w:b/>
          <w:bCs/>
          <w:sz w:val="20"/>
          <w:szCs w:val="20"/>
        </w:rPr>
        <w:t xml:space="preserve"> </w:t>
      </w:r>
      <w:r w:rsidR="000618EF">
        <w:rPr>
          <w:rFonts w:ascii="Arial" w:hAnsi="Arial" w:cs="Arial"/>
          <w:b/>
          <w:bCs/>
          <w:sz w:val="20"/>
          <w:szCs w:val="20"/>
        </w:rPr>
        <w:t>Določitev deleža zaprošenega</w:t>
      </w:r>
      <w:r w:rsidRPr="00C742C0">
        <w:rPr>
          <w:rFonts w:ascii="Arial" w:hAnsi="Arial" w:cs="Arial"/>
          <w:b/>
          <w:bCs/>
          <w:sz w:val="20"/>
          <w:szCs w:val="20"/>
        </w:rPr>
        <w:t xml:space="preserve"> sofinanciranja</w:t>
      </w:r>
    </w:p>
    <w:p w14:paraId="121CCA19" w14:textId="77777777" w:rsidR="00C742C0" w:rsidRDefault="00C742C0" w:rsidP="00056411">
      <w:pPr>
        <w:spacing w:after="0"/>
        <w:jc w:val="both"/>
        <w:rPr>
          <w:rFonts w:ascii="Arial" w:hAnsi="Arial" w:cs="Arial"/>
          <w:sz w:val="20"/>
          <w:szCs w:val="20"/>
        </w:rPr>
      </w:pPr>
    </w:p>
    <w:p w14:paraId="0F0F5748" w14:textId="44E1AB97" w:rsidR="00C742C0" w:rsidRDefault="000618EF" w:rsidP="00056411">
      <w:pPr>
        <w:spacing w:after="0"/>
        <w:jc w:val="both"/>
        <w:rPr>
          <w:rFonts w:ascii="Arial" w:hAnsi="Arial" w:cs="Arial"/>
          <w:sz w:val="20"/>
          <w:szCs w:val="20"/>
        </w:rPr>
      </w:pPr>
      <w:r>
        <w:rPr>
          <w:rFonts w:ascii="Arial" w:hAnsi="Arial" w:cs="Arial"/>
          <w:sz w:val="20"/>
          <w:szCs w:val="20"/>
        </w:rPr>
        <w:t>Prijavitelj, ki je bil sprejet v sofinanciranje</w:t>
      </w:r>
      <w:r w:rsidR="00B97131">
        <w:rPr>
          <w:rFonts w:ascii="Arial" w:hAnsi="Arial" w:cs="Arial"/>
          <w:sz w:val="20"/>
          <w:szCs w:val="20"/>
        </w:rPr>
        <w:t xml:space="preserve"> (v nadaljnjem besedilu: upravičenec)</w:t>
      </w:r>
      <w:r w:rsidR="00603B68">
        <w:rPr>
          <w:rFonts w:ascii="Arial" w:hAnsi="Arial" w:cs="Arial"/>
          <w:sz w:val="20"/>
          <w:szCs w:val="20"/>
        </w:rPr>
        <w:t xml:space="preserve"> in je prejel od (vključno) 86 točk</w:t>
      </w:r>
      <w:r>
        <w:rPr>
          <w:rFonts w:ascii="Arial" w:hAnsi="Arial" w:cs="Arial"/>
          <w:sz w:val="20"/>
          <w:szCs w:val="20"/>
        </w:rPr>
        <w:t>, bo sofinanciran v višini, za katero je zaprosil v vlogi.</w:t>
      </w:r>
    </w:p>
    <w:p w14:paraId="6AFBC9AD" w14:textId="77777777" w:rsidR="000618EF" w:rsidRDefault="000618EF" w:rsidP="00056411">
      <w:pPr>
        <w:spacing w:after="0"/>
        <w:jc w:val="both"/>
        <w:rPr>
          <w:rFonts w:ascii="Arial" w:hAnsi="Arial" w:cs="Arial"/>
          <w:sz w:val="20"/>
          <w:szCs w:val="20"/>
        </w:rPr>
      </w:pPr>
    </w:p>
    <w:p w14:paraId="6C3DB3DC" w14:textId="64D449FB" w:rsidR="00134DAF" w:rsidRPr="00603B68" w:rsidRDefault="00B97131" w:rsidP="00603B68">
      <w:pPr>
        <w:spacing w:after="0"/>
        <w:jc w:val="both"/>
        <w:rPr>
          <w:rFonts w:ascii="Arial" w:hAnsi="Arial" w:cs="Arial"/>
          <w:sz w:val="20"/>
          <w:szCs w:val="20"/>
        </w:rPr>
      </w:pPr>
      <w:r>
        <w:rPr>
          <w:rFonts w:ascii="Arial" w:hAnsi="Arial" w:cs="Arial"/>
          <w:sz w:val="20"/>
          <w:szCs w:val="20"/>
        </w:rPr>
        <w:t>Upravičenec</w:t>
      </w:r>
      <w:r w:rsidR="00134DAF" w:rsidRPr="00603B68">
        <w:rPr>
          <w:rFonts w:ascii="Arial" w:hAnsi="Arial" w:cs="Arial"/>
          <w:sz w:val="20"/>
        </w:rPr>
        <w:t>, ki bo prejel od (vključno) 81 do 8</w:t>
      </w:r>
      <w:r w:rsidR="007D7424" w:rsidRPr="00603B68">
        <w:rPr>
          <w:rFonts w:ascii="Arial" w:hAnsi="Arial" w:cs="Arial"/>
          <w:sz w:val="20"/>
        </w:rPr>
        <w:t>5</w:t>
      </w:r>
      <w:r w:rsidR="00134DAF" w:rsidRPr="00603B68">
        <w:rPr>
          <w:rFonts w:ascii="Arial" w:hAnsi="Arial" w:cs="Arial"/>
          <w:sz w:val="20"/>
        </w:rPr>
        <w:t xml:space="preserve"> točk, </w:t>
      </w:r>
      <w:r w:rsidR="00603B68">
        <w:rPr>
          <w:rFonts w:ascii="Arial" w:hAnsi="Arial" w:cs="Arial"/>
          <w:sz w:val="20"/>
        </w:rPr>
        <w:t xml:space="preserve">bo </w:t>
      </w:r>
      <w:r w:rsidR="00134DAF" w:rsidRPr="00603B68">
        <w:rPr>
          <w:rFonts w:ascii="Arial" w:hAnsi="Arial" w:cs="Arial"/>
          <w:sz w:val="20"/>
        </w:rPr>
        <w:t>sofinanciran z 90 % zaprošene vrednosti.</w:t>
      </w:r>
      <w:r w:rsidR="00603B68">
        <w:rPr>
          <w:rFonts w:ascii="Arial" w:hAnsi="Arial" w:cs="Arial"/>
          <w:sz w:val="20"/>
        </w:rPr>
        <w:t xml:space="preserve"> V tem primeru bo </w:t>
      </w:r>
      <w:r w:rsidR="002703A1">
        <w:rPr>
          <w:rFonts w:ascii="Arial" w:hAnsi="Arial" w:cs="Arial"/>
          <w:sz w:val="20"/>
        </w:rPr>
        <w:t xml:space="preserve">ministrstvo </w:t>
      </w:r>
      <w:r w:rsidR="00611AAF">
        <w:rPr>
          <w:rFonts w:ascii="Arial" w:hAnsi="Arial" w:cs="Arial"/>
          <w:sz w:val="20"/>
        </w:rPr>
        <w:t>prijavitelj</w:t>
      </w:r>
      <w:r w:rsidR="002703A1">
        <w:rPr>
          <w:rFonts w:ascii="Arial" w:hAnsi="Arial" w:cs="Arial"/>
          <w:sz w:val="20"/>
        </w:rPr>
        <w:t>u</w:t>
      </w:r>
      <w:r w:rsidR="00603B68">
        <w:rPr>
          <w:rFonts w:ascii="Arial" w:hAnsi="Arial" w:cs="Arial"/>
          <w:sz w:val="20"/>
        </w:rPr>
        <w:t xml:space="preserve"> </w:t>
      </w:r>
      <w:r w:rsidR="002703A1">
        <w:rPr>
          <w:rFonts w:ascii="Arial" w:hAnsi="Arial" w:cs="Arial"/>
          <w:sz w:val="20"/>
        </w:rPr>
        <w:t>predlaga</w:t>
      </w:r>
      <w:r w:rsidR="00174183">
        <w:rPr>
          <w:rFonts w:ascii="Arial" w:hAnsi="Arial" w:cs="Arial"/>
          <w:sz w:val="20"/>
        </w:rPr>
        <w:t>lo</w:t>
      </w:r>
      <w:r w:rsidR="00603B68">
        <w:rPr>
          <w:rFonts w:ascii="Arial" w:hAnsi="Arial" w:cs="Arial"/>
          <w:sz w:val="20"/>
        </w:rPr>
        <w:t xml:space="preserve">, da ustrezno </w:t>
      </w:r>
      <w:r w:rsidR="00611AAF">
        <w:rPr>
          <w:rFonts w:ascii="Arial" w:hAnsi="Arial" w:cs="Arial"/>
          <w:sz w:val="20"/>
        </w:rPr>
        <w:t>prilagodi</w:t>
      </w:r>
      <w:r w:rsidR="00603B68">
        <w:rPr>
          <w:rFonts w:ascii="Arial" w:hAnsi="Arial" w:cs="Arial"/>
          <w:sz w:val="20"/>
        </w:rPr>
        <w:t xml:space="preserve"> finančni načrt. Pri tem se </w:t>
      </w:r>
      <w:r w:rsidR="00603B68">
        <w:rPr>
          <w:rFonts w:ascii="Arial" w:hAnsi="Arial" w:cs="Arial"/>
          <w:sz w:val="20"/>
          <w:szCs w:val="20"/>
        </w:rPr>
        <w:t xml:space="preserve">načrt aktivnosti za leti 2026 in 2027 ter načrt aktivnosti za leti 2028 in 2029 </w:t>
      </w:r>
      <w:r w:rsidR="00603B68">
        <w:rPr>
          <w:rFonts w:ascii="Arial" w:hAnsi="Arial" w:cs="Arial"/>
          <w:sz w:val="20"/>
        </w:rPr>
        <w:t>ne spremeni</w:t>
      </w:r>
      <w:r w:rsidR="00F314E5">
        <w:rPr>
          <w:rFonts w:ascii="Arial" w:hAnsi="Arial" w:cs="Arial"/>
          <w:sz w:val="20"/>
        </w:rPr>
        <w:t>ta</w:t>
      </w:r>
      <w:r w:rsidR="00603B68">
        <w:rPr>
          <w:rFonts w:ascii="Arial" w:hAnsi="Arial" w:cs="Arial"/>
          <w:sz w:val="20"/>
        </w:rPr>
        <w:t xml:space="preserve">. </w:t>
      </w:r>
      <w:r w:rsidR="002703A1" w:rsidRPr="002703A1">
        <w:rPr>
          <w:rFonts w:ascii="Arial" w:hAnsi="Arial" w:cs="Arial"/>
          <w:sz w:val="20"/>
        </w:rPr>
        <w:t>Nestrinjanje prijavitelja s predlogom ministrstva se bo štelo kot odstop od vloge.</w:t>
      </w:r>
    </w:p>
    <w:p w14:paraId="7DADAD86" w14:textId="77777777" w:rsidR="00134DAF" w:rsidRDefault="00134DAF" w:rsidP="00056411">
      <w:pPr>
        <w:spacing w:after="0"/>
        <w:jc w:val="both"/>
        <w:rPr>
          <w:rFonts w:ascii="Arial" w:hAnsi="Arial" w:cs="Arial"/>
          <w:sz w:val="20"/>
          <w:szCs w:val="20"/>
        </w:rPr>
      </w:pPr>
    </w:p>
    <w:p w14:paraId="0FE67C44" w14:textId="77777777" w:rsidR="00E23441" w:rsidRDefault="00E23441" w:rsidP="00056411">
      <w:pPr>
        <w:spacing w:after="0"/>
        <w:jc w:val="both"/>
        <w:rPr>
          <w:rFonts w:ascii="Arial" w:hAnsi="Arial" w:cs="Arial"/>
          <w:sz w:val="20"/>
          <w:szCs w:val="20"/>
        </w:rPr>
      </w:pPr>
    </w:p>
    <w:p w14:paraId="0652E169" w14:textId="77777777" w:rsidR="00E23441" w:rsidRPr="005B7CBF" w:rsidRDefault="00E23441" w:rsidP="00E23441">
      <w:pPr>
        <w:pStyle w:val="Odstavekseznama"/>
        <w:numPr>
          <w:ilvl w:val="0"/>
          <w:numId w:val="1"/>
        </w:numPr>
        <w:spacing w:after="0"/>
        <w:jc w:val="both"/>
        <w:rPr>
          <w:rFonts w:ascii="Arial" w:hAnsi="Arial" w:cs="Arial"/>
          <w:b/>
          <w:sz w:val="20"/>
          <w:szCs w:val="20"/>
        </w:rPr>
      </w:pPr>
      <w:r w:rsidRPr="005B7CBF">
        <w:rPr>
          <w:rFonts w:ascii="Arial" w:hAnsi="Arial" w:cs="Arial"/>
          <w:b/>
          <w:sz w:val="20"/>
          <w:szCs w:val="20"/>
        </w:rPr>
        <w:t>Razpoložljiva sredstva in višina sofinanciranja</w:t>
      </w:r>
    </w:p>
    <w:p w14:paraId="349E2BF2" w14:textId="77777777" w:rsidR="00E23441" w:rsidRPr="005B7CBF" w:rsidRDefault="00E23441" w:rsidP="00E23441">
      <w:pPr>
        <w:pStyle w:val="Odstavekseznama"/>
        <w:spacing w:after="0"/>
        <w:jc w:val="both"/>
        <w:rPr>
          <w:rFonts w:ascii="Arial" w:hAnsi="Arial" w:cs="Arial"/>
          <w:b/>
          <w:sz w:val="20"/>
          <w:szCs w:val="20"/>
        </w:rPr>
      </w:pPr>
    </w:p>
    <w:p w14:paraId="3308C299" w14:textId="32086976" w:rsidR="00E23441" w:rsidRDefault="00E23441" w:rsidP="00E23441">
      <w:pPr>
        <w:spacing w:after="0"/>
        <w:jc w:val="both"/>
        <w:rPr>
          <w:rFonts w:ascii="Arial" w:hAnsi="Arial" w:cs="Arial"/>
          <w:sz w:val="20"/>
          <w:szCs w:val="20"/>
        </w:rPr>
      </w:pPr>
      <w:r w:rsidRPr="005B7CBF">
        <w:rPr>
          <w:rFonts w:ascii="Arial" w:hAnsi="Arial" w:cs="Arial"/>
          <w:sz w:val="20"/>
          <w:szCs w:val="20"/>
        </w:rPr>
        <w:t xml:space="preserve">Predvidena višina razpoložljivih sredstev, namenjenih za predmet </w:t>
      </w:r>
      <w:r w:rsidR="00A2040B">
        <w:rPr>
          <w:rFonts w:ascii="Arial" w:hAnsi="Arial" w:cs="Arial"/>
          <w:sz w:val="20"/>
          <w:szCs w:val="20"/>
        </w:rPr>
        <w:t xml:space="preserve">tega javnega </w:t>
      </w:r>
      <w:r w:rsidRPr="005B7CBF">
        <w:rPr>
          <w:rFonts w:ascii="Arial" w:hAnsi="Arial" w:cs="Arial"/>
          <w:sz w:val="20"/>
          <w:szCs w:val="20"/>
        </w:rPr>
        <w:t>razpisa</w:t>
      </w:r>
      <w:r>
        <w:rPr>
          <w:rFonts w:ascii="Arial" w:hAnsi="Arial" w:cs="Arial"/>
          <w:sz w:val="20"/>
          <w:szCs w:val="20"/>
        </w:rPr>
        <w:t>,</w:t>
      </w:r>
      <w:r w:rsidRPr="005B7CBF">
        <w:rPr>
          <w:rFonts w:ascii="Arial" w:hAnsi="Arial" w:cs="Arial"/>
          <w:sz w:val="20"/>
          <w:szCs w:val="20"/>
        </w:rPr>
        <w:t xml:space="preserve"> je </w:t>
      </w:r>
      <w:r>
        <w:rPr>
          <w:rFonts w:ascii="Arial" w:hAnsi="Arial" w:cs="Arial"/>
          <w:sz w:val="20"/>
          <w:szCs w:val="20"/>
        </w:rPr>
        <w:t>4</w:t>
      </w:r>
      <w:r w:rsidR="00192924">
        <w:rPr>
          <w:rFonts w:ascii="Arial" w:hAnsi="Arial" w:cs="Arial"/>
          <w:sz w:val="20"/>
          <w:szCs w:val="20"/>
        </w:rPr>
        <w:t>5</w:t>
      </w:r>
      <w:r w:rsidR="00081CB5">
        <w:rPr>
          <w:rFonts w:ascii="Arial" w:hAnsi="Arial" w:cs="Arial"/>
          <w:sz w:val="20"/>
          <w:szCs w:val="20"/>
        </w:rPr>
        <w:t>0</w:t>
      </w:r>
      <w:r w:rsidRPr="005B7CBF">
        <w:rPr>
          <w:rFonts w:ascii="Arial" w:hAnsi="Arial" w:cs="Arial"/>
          <w:sz w:val="20"/>
          <w:szCs w:val="20"/>
        </w:rPr>
        <w:t>.000,00 EUR</w:t>
      </w:r>
      <w:r>
        <w:rPr>
          <w:rFonts w:ascii="Arial" w:hAnsi="Arial" w:cs="Arial"/>
          <w:sz w:val="20"/>
          <w:szCs w:val="20"/>
        </w:rPr>
        <w:t xml:space="preserve"> na letni ravni</w:t>
      </w:r>
      <w:r w:rsidRPr="005B7CBF">
        <w:rPr>
          <w:rFonts w:ascii="Arial" w:hAnsi="Arial" w:cs="Arial"/>
          <w:sz w:val="20"/>
          <w:szCs w:val="20"/>
        </w:rPr>
        <w:t>, in sicer:</w:t>
      </w:r>
    </w:p>
    <w:p w14:paraId="721E3FB2" w14:textId="77777777" w:rsidR="00E23441" w:rsidRPr="005B7CBF" w:rsidRDefault="00E23441" w:rsidP="00E23441">
      <w:pPr>
        <w:spacing w:after="0"/>
        <w:jc w:val="both"/>
        <w:rPr>
          <w:rFonts w:ascii="Arial" w:hAnsi="Arial" w:cs="Arial"/>
          <w:sz w:val="20"/>
          <w:szCs w:val="20"/>
        </w:rPr>
      </w:pPr>
    </w:p>
    <w:p w14:paraId="0D7E80E2" w14:textId="073616CA" w:rsidR="00E23441" w:rsidRPr="005B7CBF" w:rsidRDefault="00E23441" w:rsidP="00E23441">
      <w:pPr>
        <w:pStyle w:val="Odstavekseznama"/>
        <w:numPr>
          <w:ilvl w:val="0"/>
          <w:numId w:val="2"/>
        </w:numPr>
        <w:spacing w:after="0"/>
        <w:jc w:val="both"/>
        <w:rPr>
          <w:rFonts w:ascii="Arial" w:hAnsi="Arial" w:cs="Arial"/>
          <w:sz w:val="20"/>
          <w:szCs w:val="20"/>
        </w:rPr>
      </w:pPr>
      <w:r w:rsidRPr="005B7CBF">
        <w:rPr>
          <w:rFonts w:ascii="Arial" w:hAnsi="Arial" w:cs="Arial"/>
          <w:sz w:val="20"/>
          <w:szCs w:val="20"/>
        </w:rPr>
        <w:t xml:space="preserve">predvidoma </w:t>
      </w:r>
      <w:r w:rsidR="00C742C0">
        <w:rPr>
          <w:rFonts w:ascii="Arial" w:hAnsi="Arial" w:cs="Arial"/>
          <w:b/>
          <w:bCs/>
          <w:sz w:val="20"/>
          <w:szCs w:val="20"/>
        </w:rPr>
        <w:t>75</w:t>
      </w:r>
      <w:r w:rsidRPr="00AB360E">
        <w:rPr>
          <w:rFonts w:ascii="Arial" w:hAnsi="Arial" w:cs="Arial"/>
          <w:b/>
          <w:bCs/>
          <w:sz w:val="20"/>
          <w:szCs w:val="20"/>
        </w:rPr>
        <w:t>.000,00 EUR</w:t>
      </w:r>
      <w:r w:rsidRPr="005B7CBF">
        <w:rPr>
          <w:rFonts w:ascii="Arial" w:hAnsi="Arial" w:cs="Arial"/>
          <w:sz w:val="20"/>
          <w:szCs w:val="20"/>
        </w:rPr>
        <w:t xml:space="preserve"> </w:t>
      </w:r>
      <w:r>
        <w:rPr>
          <w:rFonts w:ascii="Arial" w:hAnsi="Arial" w:cs="Arial"/>
          <w:sz w:val="20"/>
          <w:szCs w:val="20"/>
        </w:rPr>
        <w:t>z</w:t>
      </w:r>
      <w:r w:rsidRPr="005B7CBF">
        <w:rPr>
          <w:rFonts w:ascii="Arial" w:hAnsi="Arial" w:cs="Arial"/>
          <w:sz w:val="20"/>
          <w:szCs w:val="20"/>
        </w:rPr>
        <w:t xml:space="preserve">a sklop A </w:t>
      </w:r>
      <w:r w:rsidRPr="005B7CBF">
        <w:t>–</w:t>
      </w:r>
      <w:r w:rsidRPr="005B7CBF">
        <w:rPr>
          <w:rFonts w:ascii="Arial" w:hAnsi="Arial" w:cs="Arial"/>
          <w:sz w:val="20"/>
          <w:szCs w:val="20"/>
        </w:rPr>
        <w:t xml:space="preserve"> </w:t>
      </w:r>
      <w:r>
        <w:rPr>
          <w:rFonts w:ascii="Arial" w:hAnsi="Arial" w:cs="Arial"/>
          <w:sz w:val="20"/>
          <w:szCs w:val="20"/>
        </w:rPr>
        <w:t>s</w:t>
      </w:r>
      <w:r w:rsidRPr="005B7CBF">
        <w:rPr>
          <w:rFonts w:ascii="Arial" w:hAnsi="Arial" w:cs="Arial"/>
          <w:sz w:val="20"/>
          <w:szCs w:val="20"/>
        </w:rPr>
        <w:t>ofinanciranje podpornih projektov vsebinskih mrež nevladn</w:t>
      </w:r>
      <w:r>
        <w:rPr>
          <w:rFonts w:ascii="Arial" w:hAnsi="Arial" w:cs="Arial"/>
          <w:sz w:val="20"/>
          <w:szCs w:val="20"/>
        </w:rPr>
        <w:t>ih</w:t>
      </w:r>
      <w:r w:rsidRPr="005B7CBF">
        <w:rPr>
          <w:rFonts w:ascii="Arial" w:hAnsi="Arial" w:cs="Arial"/>
          <w:sz w:val="20"/>
          <w:szCs w:val="20"/>
        </w:rPr>
        <w:t xml:space="preserve"> organizacij v kulturi;</w:t>
      </w:r>
    </w:p>
    <w:p w14:paraId="35078AA3" w14:textId="4E1A8658" w:rsidR="000618EF" w:rsidRDefault="00E23441" w:rsidP="000618EF">
      <w:pPr>
        <w:pStyle w:val="Odstavekseznama"/>
        <w:numPr>
          <w:ilvl w:val="0"/>
          <w:numId w:val="2"/>
        </w:numPr>
        <w:spacing w:after="0"/>
        <w:jc w:val="both"/>
        <w:rPr>
          <w:rFonts w:ascii="Arial" w:hAnsi="Arial" w:cs="Arial"/>
          <w:sz w:val="20"/>
          <w:szCs w:val="20"/>
        </w:rPr>
      </w:pPr>
      <w:r w:rsidRPr="005B7CBF">
        <w:rPr>
          <w:rFonts w:ascii="Arial" w:hAnsi="Arial" w:cs="Arial"/>
          <w:sz w:val="20"/>
          <w:szCs w:val="20"/>
        </w:rPr>
        <w:t xml:space="preserve">predvidoma </w:t>
      </w:r>
      <w:r w:rsidR="0025275F" w:rsidRPr="0025275F">
        <w:rPr>
          <w:rFonts w:ascii="Arial" w:hAnsi="Arial" w:cs="Arial"/>
          <w:b/>
          <w:bCs/>
          <w:sz w:val="20"/>
          <w:szCs w:val="20"/>
        </w:rPr>
        <w:t>2</w:t>
      </w:r>
      <w:r w:rsidR="0025275F">
        <w:rPr>
          <w:rFonts w:ascii="Arial" w:hAnsi="Arial" w:cs="Arial"/>
          <w:b/>
          <w:bCs/>
          <w:sz w:val="20"/>
          <w:szCs w:val="20"/>
        </w:rPr>
        <w:t>25</w:t>
      </w:r>
      <w:r w:rsidRPr="00AB360E">
        <w:rPr>
          <w:rFonts w:ascii="Arial" w:hAnsi="Arial" w:cs="Arial"/>
          <w:b/>
          <w:bCs/>
          <w:sz w:val="20"/>
          <w:szCs w:val="20"/>
        </w:rPr>
        <w:t>.000,00 EUR</w:t>
      </w:r>
      <w:r w:rsidRPr="005B7CBF">
        <w:rPr>
          <w:rFonts w:ascii="Arial" w:hAnsi="Arial" w:cs="Arial"/>
          <w:sz w:val="20"/>
          <w:szCs w:val="20"/>
        </w:rPr>
        <w:t xml:space="preserve"> </w:t>
      </w:r>
      <w:r>
        <w:rPr>
          <w:rFonts w:ascii="Arial" w:hAnsi="Arial" w:cs="Arial"/>
          <w:sz w:val="20"/>
          <w:szCs w:val="20"/>
        </w:rPr>
        <w:t>z</w:t>
      </w:r>
      <w:r w:rsidRPr="005B7CBF">
        <w:rPr>
          <w:rFonts w:ascii="Arial" w:hAnsi="Arial" w:cs="Arial"/>
          <w:sz w:val="20"/>
          <w:szCs w:val="20"/>
        </w:rPr>
        <w:t xml:space="preserve">a sklop B </w:t>
      </w:r>
      <w:r w:rsidRPr="005B7CBF">
        <w:t>–</w:t>
      </w:r>
      <w:r w:rsidRPr="005B7CBF">
        <w:rPr>
          <w:rFonts w:ascii="Arial" w:hAnsi="Arial" w:cs="Arial"/>
          <w:sz w:val="20"/>
          <w:szCs w:val="20"/>
        </w:rPr>
        <w:t xml:space="preserve"> </w:t>
      </w:r>
      <w:r>
        <w:rPr>
          <w:rFonts w:ascii="Arial" w:hAnsi="Arial" w:cs="Arial"/>
          <w:sz w:val="20"/>
          <w:szCs w:val="20"/>
        </w:rPr>
        <w:t>s</w:t>
      </w:r>
      <w:r w:rsidRPr="005B7CBF">
        <w:rPr>
          <w:rFonts w:ascii="Arial" w:hAnsi="Arial" w:cs="Arial"/>
          <w:sz w:val="20"/>
          <w:szCs w:val="20"/>
        </w:rPr>
        <w:t>ofinanciranje podpornih projektov stanovskih organizacij v kulturi;</w:t>
      </w:r>
    </w:p>
    <w:p w14:paraId="20EE2359" w14:textId="5E0BAE03" w:rsidR="00E23441" w:rsidRPr="000618EF" w:rsidRDefault="00E23441" w:rsidP="000618EF">
      <w:pPr>
        <w:pStyle w:val="Odstavekseznama"/>
        <w:numPr>
          <w:ilvl w:val="0"/>
          <w:numId w:val="2"/>
        </w:numPr>
        <w:spacing w:after="0"/>
        <w:jc w:val="both"/>
        <w:rPr>
          <w:rFonts w:ascii="Arial" w:hAnsi="Arial" w:cs="Arial"/>
          <w:sz w:val="20"/>
          <w:szCs w:val="20"/>
        </w:rPr>
      </w:pPr>
      <w:r w:rsidRPr="000618EF">
        <w:rPr>
          <w:rFonts w:ascii="Arial" w:hAnsi="Arial" w:cs="Arial"/>
          <w:sz w:val="20"/>
          <w:szCs w:val="20"/>
        </w:rPr>
        <w:t xml:space="preserve">predvidoma </w:t>
      </w:r>
      <w:r w:rsidR="0025275F">
        <w:rPr>
          <w:rFonts w:ascii="Arial" w:hAnsi="Arial" w:cs="Arial"/>
          <w:b/>
          <w:bCs/>
          <w:sz w:val="20"/>
          <w:szCs w:val="20"/>
        </w:rPr>
        <w:t>1</w:t>
      </w:r>
      <w:r w:rsidR="00192924">
        <w:rPr>
          <w:rFonts w:ascii="Arial" w:hAnsi="Arial" w:cs="Arial"/>
          <w:b/>
          <w:bCs/>
          <w:sz w:val="20"/>
          <w:szCs w:val="20"/>
        </w:rPr>
        <w:t>5</w:t>
      </w:r>
      <w:r w:rsidR="00081CB5">
        <w:rPr>
          <w:rFonts w:ascii="Arial" w:hAnsi="Arial" w:cs="Arial"/>
          <w:b/>
          <w:bCs/>
          <w:sz w:val="20"/>
          <w:szCs w:val="20"/>
        </w:rPr>
        <w:t>0</w:t>
      </w:r>
      <w:r w:rsidRPr="000618EF">
        <w:rPr>
          <w:rFonts w:ascii="Arial" w:hAnsi="Arial" w:cs="Arial"/>
          <w:b/>
          <w:bCs/>
          <w:sz w:val="20"/>
          <w:szCs w:val="20"/>
        </w:rPr>
        <w:t>.000,00 EUR</w:t>
      </w:r>
      <w:r w:rsidRPr="000618EF">
        <w:rPr>
          <w:rFonts w:ascii="Arial" w:hAnsi="Arial" w:cs="Arial"/>
          <w:sz w:val="20"/>
          <w:szCs w:val="20"/>
        </w:rPr>
        <w:t xml:space="preserve"> za sklop C </w:t>
      </w:r>
      <w:r w:rsidRPr="005B7CBF">
        <w:t>–</w:t>
      </w:r>
      <w:r w:rsidRPr="000618EF">
        <w:rPr>
          <w:rFonts w:ascii="Arial" w:hAnsi="Arial" w:cs="Arial"/>
          <w:sz w:val="20"/>
          <w:szCs w:val="20"/>
        </w:rPr>
        <w:t xml:space="preserve"> sofinanciranje podpornih projektov, ki jih izvajajo nevladne organizacije v kulturi;</w:t>
      </w:r>
    </w:p>
    <w:p w14:paraId="4C312AAF" w14:textId="77777777" w:rsidR="000618EF" w:rsidRDefault="000618EF" w:rsidP="00E23441">
      <w:pPr>
        <w:pStyle w:val="Odstavekseznama"/>
        <w:spacing w:after="0"/>
        <w:ind w:left="0"/>
        <w:jc w:val="both"/>
        <w:rPr>
          <w:rFonts w:ascii="Arial" w:hAnsi="Arial" w:cs="Arial"/>
          <w:sz w:val="20"/>
          <w:szCs w:val="20"/>
        </w:rPr>
      </w:pPr>
    </w:p>
    <w:p w14:paraId="6ACEBF9B" w14:textId="0F410388" w:rsidR="00E23441" w:rsidRDefault="00E23441" w:rsidP="00E23441">
      <w:pPr>
        <w:pStyle w:val="Odstavekseznama"/>
        <w:spacing w:after="0"/>
        <w:ind w:left="0"/>
        <w:jc w:val="both"/>
        <w:rPr>
          <w:rFonts w:ascii="Arial" w:hAnsi="Arial" w:cs="Arial"/>
          <w:sz w:val="20"/>
          <w:szCs w:val="20"/>
        </w:rPr>
      </w:pPr>
      <w:r w:rsidRPr="005B7CBF">
        <w:rPr>
          <w:rFonts w:ascii="Arial" w:hAnsi="Arial" w:cs="Arial"/>
          <w:sz w:val="20"/>
          <w:szCs w:val="20"/>
        </w:rPr>
        <w:t xml:space="preserve">Sredstva so zagotovljena iz proračuna </w:t>
      </w:r>
      <w:r>
        <w:rPr>
          <w:rFonts w:ascii="Arial" w:hAnsi="Arial" w:cs="Arial"/>
          <w:sz w:val="20"/>
          <w:szCs w:val="20"/>
        </w:rPr>
        <w:t>m</w:t>
      </w:r>
      <w:r w:rsidRPr="005B7CBF">
        <w:rPr>
          <w:rFonts w:ascii="Arial" w:hAnsi="Arial" w:cs="Arial"/>
          <w:sz w:val="20"/>
          <w:szCs w:val="20"/>
        </w:rPr>
        <w:t>inistrstva in bodo izplačana prek proračunske postavke</w:t>
      </w:r>
      <w:r>
        <w:rPr>
          <w:rFonts w:ascii="Arial" w:hAnsi="Arial" w:cs="Arial"/>
          <w:sz w:val="20"/>
          <w:szCs w:val="20"/>
        </w:rPr>
        <w:t>:</w:t>
      </w:r>
      <w:r w:rsidRPr="005B7CBF">
        <w:rPr>
          <w:rFonts w:ascii="Arial" w:hAnsi="Arial" w:cs="Arial"/>
          <w:sz w:val="20"/>
          <w:szCs w:val="20"/>
        </w:rPr>
        <w:t xml:space="preserve"> </w:t>
      </w:r>
      <w:r w:rsidRPr="00954FCE">
        <w:rPr>
          <w:rFonts w:ascii="Arial" w:hAnsi="Arial" w:cs="Arial"/>
          <w:sz w:val="20"/>
          <w:szCs w:val="20"/>
        </w:rPr>
        <w:t>221672</w:t>
      </w:r>
      <w:r w:rsidRPr="00C64A36">
        <w:rPr>
          <w:rFonts w:ascii="Arial" w:hAnsi="Arial" w:cs="Arial"/>
          <w:color w:val="FF0000"/>
          <w:sz w:val="20"/>
          <w:szCs w:val="20"/>
        </w:rPr>
        <w:t xml:space="preserve"> </w:t>
      </w:r>
      <w:r w:rsidRPr="005B7CBF">
        <w:rPr>
          <w:rFonts w:ascii="Arial" w:hAnsi="Arial" w:cs="Arial"/>
          <w:sz w:val="20"/>
          <w:szCs w:val="20"/>
        </w:rPr>
        <w:t xml:space="preserve">– </w:t>
      </w:r>
      <w:r>
        <w:rPr>
          <w:rFonts w:ascii="Arial" w:hAnsi="Arial" w:cs="Arial"/>
          <w:sz w:val="20"/>
          <w:szCs w:val="20"/>
        </w:rPr>
        <w:t>V</w:t>
      </w:r>
      <w:r w:rsidRPr="005B7CBF">
        <w:rPr>
          <w:rFonts w:ascii="Arial" w:hAnsi="Arial" w:cs="Arial"/>
          <w:sz w:val="20"/>
          <w:szCs w:val="20"/>
        </w:rPr>
        <w:t>sebinske mreže – programi in projekti</w:t>
      </w:r>
      <w:r>
        <w:rPr>
          <w:rFonts w:ascii="Arial" w:hAnsi="Arial" w:cs="Arial"/>
          <w:sz w:val="20"/>
          <w:szCs w:val="20"/>
        </w:rPr>
        <w:t>, pri čemer velja:</w:t>
      </w:r>
    </w:p>
    <w:p w14:paraId="189998F1" w14:textId="77777777" w:rsidR="00E23441" w:rsidRDefault="00E23441" w:rsidP="00E23441">
      <w:pPr>
        <w:spacing w:after="0"/>
        <w:jc w:val="both"/>
        <w:rPr>
          <w:rFonts w:ascii="Arial" w:hAnsi="Arial" w:cs="Arial"/>
          <w:sz w:val="20"/>
          <w:szCs w:val="20"/>
        </w:rPr>
      </w:pPr>
    </w:p>
    <w:p w14:paraId="778BCB78" w14:textId="6668CBC1" w:rsidR="0002623B" w:rsidRDefault="00E23441" w:rsidP="0002623B">
      <w:pPr>
        <w:pStyle w:val="Odstavekseznama"/>
        <w:widowControl w:val="0"/>
        <w:numPr>
          <w:ilvl w:val="0"/>
          <w:numId w:val="22"/>
        </w:numPr>
        <w:spacing w:after="0"/>
        <w:jc w:val="both"/>
        <w:rPr>
          <w:rFonts w:ascii="Arial" w:hAnsi="Arial" w:cs="Arial"/>
          <w:bCs/>
          <w:sz w:val="20"/>
          <w:szCs w:val="20"/>
        </w:rPr>
      </w:pPr>
      <w:r>
        <w:rPr>
          <w:rFonts w:ascii="Arial" w:hAnsi="Arial" w:cs="Arial"/>
          <w:bCs/>
          <w:sz w:val="20"/>
          <w:szCs w:val="20"/>
        </w:rPr>
        <w:t>p</w:t>
      </w:r>
      <w:r w:rsidRPr="00213755">
        <w:rPr>
          <w:rFonts w:ascii="Arial" w:hAnsi="Arial" w:cs="Arial"/>
          <w:bCs/>
          <w:sz w:val="20"/>
          <w:szCs w:val="20"/>
        </w:rPr>
        <w:t xml:space="preserve">rijavitelj v sklop A ne glede na celotno vrednost projekta za </w:t>
      </w:r>
      <w:r w:rsidRPr="00F2745D">
        <w:rPr>
          <w:rFonts w:ascii="Arial" w:hAnsi="Arial" w:cs="Arial"/>
          <w:bCs/>
          <w:sz w:val="20"/>
          <w:szCs w:val="20"/>
        </w:rPr>
        <w:t xml:space="preserve">njegovo </w:t>
      </w:r>
      <w:r w:rsidRPr="00213755">
        <w:rPr>
          <w:rFonts w:ascii="Arial" w:hAnsi="Arial" w:cs="Arial"/>
          <w:bCs/>
          <w:sz w:val="20"/>
          <w:szCs w:val="20"/>
        </w:rPr>
        <w:t xml:space="preserve">izvedbo v okviru tega </w:t>
      </w:r>
      <w:r w:rsidR="00A2040B">
        <w:rPr>
          <w:rFonts w:ascii="Arial" w:hAnsi="Arial" w:cs="Arial"/>
          <w:bCs/>
          <w:sz w:val="20"/>
          <w:szCs w:val="20"/>
        </w:rPr>
        <w:t xml:space="preserve">javnega </w:t>
      </w:r>
      <w:r w:rsidRPr="00213755">
        <w:rPr>
          <w:rFonts w:ascii="Arial" w:hAnsi="Arial" w:cs="Arial"/>
          <w:bCs/>
          <w:sz w:val="20"/>
          <w:szCs w:val="20"/>
        </w:rPr>
        <w:t xml:space="preserve">razpisa ne </w:t>
      </w:r>
      <w:r>
        <w:rPr>
          <w:rFonts w:ascii="Arial" w:hAnsi="Arial" w:cs="Arial"/>
          <w:bCs/>
          <w:sz w:val="20"/>
          <w:szCs w:val="20"/>
        </w:rPr>
        <w:t>prosi</w:t>
      </w:r>
      <w:r w:rsidRPr="00213755">
        <w:rPr>
          <w:rFonts w:ascii="Arial" w:hAnsi="Arial" w:cs="Arial"/>
          <w:bCs/>
          <w:sz w:val="20"/>
          <w:szCs w:val="20"/>
        </w:rPr>
        <w:t xml:space="preserve"> za več kot </w:t>
      </w:r>
      <w:r w:rsidR="00C742C0">
        <w:rPr>
          <w:rFonts w:ascii="Arial" w:hAnsi="Arial" w:cs="Arial"/>
          <w:b/>
          <w:sz w:val="20"/>
          <w:szCs w:val="20"/>
        </w:rPr>
        <w:t>7</w:t>
      </w:r>
      <w:r>
        <w:rPr>
          <w:rFonts w:ascii="Arial" w:hAnsi="Arial" w:cs="Arial"/>
          <w:b/>
          <w:sz w:val="20"/>
          <w:szCs w:val="20"/>
        </w:rPr>
        <w:t>5</w:t>
      </w:r>
      <w:r w:rsidRPr="00E540B1">
        <w:rPr>
          <w:rFonts w:ascii="Arial" w:hAnsi="Arial" w:cs="Arial"/>
          <w:b/>
          <w:sz w:val="20"/>
          <w:szCs w:val="20"/>
        </w:rPr>
        <w:t>.000,00 EUR</w:t>
      </w:r>
      <w:r w:rsidRPr="00213755">
        <w:rPr>
          <w:rFonts w:ascii="Arial" w:hAnsi="Arial" w:cs="Arial"/>
          <w:bCs/>
          <w:sz w:val="20"/>
          <w:szCs w:val="20"/>
        </w:rPr>
        <w:t xml:space="preserve"> letno</w:t>
      </w:r>
      <w:r>
        <w:rPr>
          <w:rFonts w:ascii="Arial" w:hAnsi="Arial" w:cs="Arial"/>
          <w:bCs/>
          <w:sz w:val="20"/>
          <w:szCs w:val="20"/>
        </w:rPr>
        <w:t>;</w:t>
      </w:r>
    </w:p>
    <w:p w14:paraId="5CB67424" w14:textId="40C41FF0" w:rsidR="00E23441" w:rsidRPr="0002623B" w:rsidRDefault="00E23441" w:rsidP="0002623B">
      <w:pPr>
        <w:pStyle w:val="Odstavekseznama"/>
        <w:widowControl w:val="0"/>
        <w:numPr>
          <w:ilvl w:val="0"/>
          <w:numId w:val="22"/>
        </w:numPr>
        <w:spacing w:after="0"/>
        <w:jc w:val="both"/>
        <w:rPr>
          <w:rFonts w:ascii="Arial" w:hAnsi="Arial" w:cs="Arial"/>
          <w:bCs/>
          <w:sz w:val="20"/>
          <w:szCs w:val="20"/>
        </w:rPr>
      </w:pPr>
      <w:r w:rsidRPr="0002623B">
        <w:rPr>
          <w:rFonts w:ascii="Arial" w:hAnsi="Arial" w:cs="Arial"/>
          <w:bCs/>
          <w:sz w:val="20"/>
          <w:szCs w:val="20"/>
        </w:rPr>
        <w:t>prijavitelj v sklop B ne glede na celotno vrednost projekta za njegovo izvedbo v okviru</w:t>
      </w:r>
      <w:r w:rsidR="00603B68" w:rsidRPr="0002623B">
        <w:rPr>
          <w:rFonts w:ascii="Arial" w:hAnsi="Arial" w:cs="Arial"/>
          <w:bCs/>
          <w:sz w:val="20"/>
          <w:szCs w:val="20"/>
        </w:rPr>
        <w:t xml:space="preserve"> </w:t>
      </w:r>
      <w:r w:rsidRPr="0002623B">
        <w:rPr>
          <w:rFonts w:ascii="Arial" w:hAnsi="Arial" w:cs="Arial"/>
          <w:bCs/>
          <w:sz w:val="20"/>
          <w:szCs w:val="20"/>
        </w:rPr>
        <w:t xml:space="preserve">tega </w:t>
      </w:r>
      <w:r w:rsidR="00A2040B">
        <w:rPr>
          <w:rFonts w:ascii="Arial" w:hAnsi="Arial" w:cs="Arial"/>
          <w:bCs/>
          <w:sz w:val="20"/>
          <w:szCs w:val="20"/>
        </w:rPr>
        <w:t xml:space="preserve">javnega </w:t>
      </w:r>
      <w:r w:rsidRPr="0002623B">
        <w:rPr>
          <w:rFonts w:ascii="Arial" w:hAnsi="Arial" w:cs="Arial"/>
          <w:bCs/>
          <w:sz w:val="20"/>
          <w:szCs w:val="20"/>
        </w:rPr>
        <w:t xml:space="preserve">razpisa ne prosi za več kot </w:t>
      </w:r>
      <w:r w:rsidRPr="0002623B">
        <w:rPr>
          <w:rFonts w:ascii="Arial" w:hAnsi="Arial" w:cs="Arial"/>
          <w:b/>
          <w:sz w:val="20"/>
          <w:szCs w:val="20"/>
        </w:rPr>
        <w:t>2</w:t>
      </w:r>
      <w:r w:rsidR="00E92BBC" w:rsidRPr="0002623B">
        <w:rPr>
          <w:rFonts w:ascii="Arial" w:hAnsi="Arial" w:cs="Arial"/>
          <w:b/>
          <w:sz w:val="20"/>
          <w:szCs w:val="20"/>
        </w:rPr>
        <w:t>5</w:t>
      </w:r>
      <w:r w:rsidRPr="0002623B">
        <w:rPr>
          <w:rFonts w:ascii="Arial" w:hAnsi="Arial" w:cs="Arial"/>
          <w:b/>
          <w:sz w:val="20"/>
          <w:szCs w:val="20"/>
        </w:rPr>
        <w:t>.000,00 EUR</w:t>
      </w:r>
      <w:r w:rsidRPr="0002623B">
        <w:rPr>
          <w:rFonts w:ascii="Arial" w:hAnsi="Arial" w:cs="Arial"/>
          <w:bCs/>
          <w:sz w:val="20"/>
          <w:szCs w:val="20"/>
        </w:rPr>
        <w:t xml:space="preserve"> letno;</w:t>
      </w:r>
    </w:p>
    <w:p w14:paraId="5E925E92" w14:textId="6633BC3C" w:rsidR="00E23441" w:rsidRPr="00F2745D" w:rsidRDefault="00E23441" w:rsidP="00134DAF">
      <w:pPr>
        <w:pStyle w:val="Odstavekseznama"/>
        <w:widowControl w:val="0"/>
        <w:numPr>
          <w:ilvl w:val="0"/>
          <w:numId w:val="9"/>
        </w:numPr>
        <w:spacing w:after="0"/>
        <w:jc w:val="both"/>
        <w:rPr>
          <w:rFonts w:ascii="Arial" w:hAnsi="Arial" w:cs="Arial"/>
          <w:bCs/>
          <w:sz w:val="20"/>
          <w:szCs w:val="20"/>
        </w:rPr>
      </w:pPr>
      <w:r>
        <w:rPr>
          <w:rFonts w:ascii="Arial" w:hAnsi="Arial" w:cs="Arial"/>
          <w:bCs/>
          <w:sz w:val="20"/>
          <w:szCs w:val="20"/>
        </w:rPr>
        <w:t>p</w:t>
      </w:r>
      <w:r w:rsidRPr="00213755">
        <w:rPr>
          <w:rFonts w:ascii="Arial" w:hAnsi="Arial" w:cs="Arial"/>
          <w:bCs/>
          <w:sz w:val="20"/>
          <w:szCs w:val="20"/>
        </w:rPr>
        <w:t xml:space="preserve">rijavitelj v sklop </w:t>
      </w:r>
      <w:r>
        <w:rPr>
          <w:rFonts w:ascii="Arial" w:hAnsi="Arial" w:cs="Arial"/>
          <w:bCs/>
          <w:sz w:val="20"/>
          <w:szCs w:val="20"/>
        </w:rPr>
        <w:t>C</w:t>
      </w:r>
      <w:r w:rsidRPr="00213755">
        <w:rPr>
          <w:rFonts w:ascii="Arial" w:hAnsi="Arial" w:cs="Arial"/>
          <w:bCs/>
          <w:sz w:val="20"/>
          <w:szCs w:val="20"/>
        </w:rPr>
        <w:t xml:space="preserve"> ne glede </w:t>
      </w:r>
      <w:r w:rsidRPr="00F2745D">
        <w:rPr>
          <w:rFonts w:ascii="Arial" w:hAnsi="Arial" w:cs="Arial"/>
          <w:bCs/>
          <w:sz w:val="20"/>
          <w:szCs w:val="20"/>
        </w:rPr>
        <w:t xml:space="preserve">na celotno vrednost projekta za njegovo izvedbo v okviru tega </w:t>
      </w:r>
      <w:r w:rsidR="00A94F17">
        <w:rPr>
          <w:rFonts w:ascii="Arial" w:hAnsi="Arial" w:cs="Arial"/>
          <w:bCs/>
          <w:sz w:val="20"/>
          <w:szCs w:val="20"/>
        </w:rPr>
        <w:t xml:space="preserve">javnega </w:t>
      </w:r>
      <w:r w:rsidRPr="00F2745D">
        <w:rPr>
          <w:rFonts w:ascii="Arial" w:hAnsi="Arial" w:cs="Arial"/>
          <w:bCs/>
          <w:sz w:val="20"/>
          <w:szCs w:val="20"/>
        </w:rPr>
        <w:t xml:space="preserve">razpisa ne </w:t>
      </w:r>
      <w:r>
        <w:rPr>
          <w:rFonts w:ascii="Arial" w:hAnsi="Arial" w:cs="Arial"/>
          <w:bCs/>
          <w:sz w:val="20"/>
          <w:szCs w:val="20"/>
        </w:rPr>
        <w:t>prosi</w:t>
      </w:r>
      <w:r w:rsidRPr="00F2745D">
        <w:rPr>
          <w:rFonts w:ascii="Arial" w:hAnsi="Arial" w:cs="Arial"/>
          <w:bCs/>
          <w:sz w:val="20"/>
          <w:szCs w:val="20"/>
        </w:rPr>
        <w:t xml:space="preserve"> za več kot </w:t>
      </w:r>
      <w:r>
        <w:rPr>
          <w:rFonts w:ascii="Arial" w:hAnsi="Arial" w:cs="Arial"/>
          <w:b/>
          <w:sz w:val="20"/>
          <w:szCs w:val="20"/>
        </w:rPr>
        <w:t>2</w:t>
      </w:r>
      <w:r w:rsidR="00081CB5">
        <w:rPr>
          <w:rFonts w:ascii="Arial" w:hAnsi="Arial" w:cs="Arial"/>
          <w:b/>
          <w:sz w:val="20"/>
          <w:szCs w:val="20"/>
        </w:rPr>
        <w:t>5</w:t>
      </w:r>
      <w:r w:rsidRPr="00E540B1">
        <w:rPr>
          <w:rFonts w:ascii="Arial" w:hAnsi="Arial" w:cs="Arial"/>
          <w:b/>
          <w:sz w:val="20"/>
          <w:szCs w:val="20"/>
        </w:rPr>
        <w:t>.000,00 EUR</w:t>
      </w:r>
      <w:r w:rsidRPr="00F2745D">
        <w:rPr>
          <w:rFonts w:ascii="Arial" w:hAnsi="Arial" w:cs="Arial"/>
          <w:bCs/>
          <w:sz w:val="20"/>
          <w:szCs w:val="20"/>
        </w:rPr>
        <w:t xml:space="preserve"> letno</w:t>
      </w:r>
      <w:r>
        <w:rPr>
          <w:rFonts w:ascii="Arial" w:hAnsi="Arial" w:cs="Arial"/>
          <w:bCs/>
          <w:sz w:val="20"/>
          <w:szCs w:val="20"/>
        </w:rPr>
        <w:t>;</w:t>
      </w:r>
    </w:p>
    <w:p w14:paraId="04608820" w14:textId="77777777" w:rsidR="00E23441" w:rsidRDefault="00E23441" w:rsidP="00056411">
      <w:pPr>
        <w:spacing w:after="0"/>
        <w:jc w:val="both"/>
        <w:rPr>
          <w:rFonts w:ascii="Arial" w:hAnsi="Arial" w:cs="Arial"/>
          <w:sz w:val="20"/>
          <w:szCs w:val="20"/>
        </w:rPr>
      </w:pPr>
    </w:p>
    <w:p w14:paraId="5464BB31" w14:textId="77777777" w:rsidR="006C591B" w:rsidRDefault="006C591B" w:rsidP="00056411">
      <w:pPr>
        <w:spacing w:after="0"/>
        <w:jc w:val="both"/>
        <w:rPr>
          <w:rFonts w:ascii="Arial" w:hAnsi="Arial" w:cs="Arial"/>
          <w:sz w:val="20"/>
          <w:szCs w:val="20"/>
        </w:rPr>
      </w:pPr>
    </w:p>
    <w:p w14:paraId="5A5A60B5" w14:textId="2DDA4B55" w:rsidR="006C591B" w:rsidRPr="003F5965" w:rsidRDefault="003F5965" w:rsidP="003F5965">
      <w:pPr>
        <w:pStyle w:val="Odstavekseznama"/>
        <w:numPr>
          <w:ilvl w:val="0"/>
          <w:numId w:val="1"/>
        </w:numPr>
        <w:spacing w:after="0"/>
        <w:jc w:val="both"/>
        <w:rPr>
          <w:rFonts w:ascii="Arial" w:hAnsi="Arial" w:cs="Arial"/>
          <w:b/>
          <w:bCs/>
          <w:sz w:val="20"/>
          <w:szCs w:val="20"/>
        </w:rPr>
      </w:pPr>
      <w:r w:rsidRPr="003F5965">
        <w:rPr>
          <w:rFonts w:ascii="Arial" w:hAnsi="Arial" w:cs="Arial"/>
          <w:b/>
          <w:bCs/>
          <w:sz w:val="20"/>
          <w:szCs w:val="20"/>
        </w:rPr>
        <w:t>Sklenitev pogodbe</w:t>
      </w:r>
      <w:r>
        <w:rPr>
          <w:rFonts w:ascii="Arial" w:hAnsi="Arial" w:cs="Arial"/>
          <w:b/>
          <w:bCs/>
          <w:sz w:val="20"/>
          <w:szCs w:val="20"/>
        </w:rPr>
        <w:t xml:space="preserve"> in poraba dodeljenih sredstev</w:t>
      </w:r>
    </w:p>
    <w:p w14:paraId="34402DB1" w14:textId="77777777" w:rsidR="006C591B" w:rsidRDefault="006C591B" w:rsidP="006C591B">
      <w:pPr>
        <w:spacing w:after="0"/>
        <w:jc w:val="both"/>
        <w:rPr>
          <w:rFonts w:ascii="Arial" w:hAnsi="Arial" w:cs="Arial"/>
          <w:sz w:val="20"/>
          <w:szCs w:val="20"/>
        </w:rPr>
      </w:pPr>
    </w:p>
    <w:p w14:paraId="3F401EEC" w14:textId="471A7D2E" w:rsidR="003F5965" w:rsidRDefault="00B97131" w:rsidP="006C591B">
      <w:pPr>
        <w:spacing w:after="0"/>
        <w:jc w:val="both"/>
        <w:rPr>
          <w:rFonts w:ascii="Arial" w:hAnsi="Arial" w:cs="Arial"/>
          <w:sz w:val="20"/>
          <w:szCs w:val="20"/>
        </w:rPr>
      </w:pPr>
      <w:bookmarkStart w:id="21" w:name="_Hlk142058668"/>
      <w:r>
        <w:rPr>
          <w:rFonts w:ascii="Arial" w:hAnsi="Arial" w:cs="Arial"/>
          <w:sz w:val="20"/>
          <w:szCs w:val="20"/>
        </w:rPr>
        <w:t xml:space="preserve">Z upravičencem </w:t>
      </w:r>
      <w:r w:rsidR="006C591B" w:rsidRPr="00B7050C">
        <w:rPr>
          <w:rFonts w:ascii="Arial" w:hAnsi="Arial" w:cs="Arial"/>
          <w:sz w:val="20"/>
          <w:szCs w:val="20"/>
        </w:rPr>
        <w:t>bo na podlagi odločbe</w:t>
      </w:r>
      <w:r w:rsidR="00174183">
        <w:rPr>
          <w:rFonts w:ascii="Arial" w:hAnsi="Arial" w:cs="Arial"/>
          <w:sz w:val="20"/>
          <w:szCs w:val="20"/>
        </w:rPr>
        <w:t xml:space="preserve"> o</w:t>
      </w:r>
      <w:r w:rsidR="009811C4">
        <w:rPr>
          <w:rFonts w:ascii="Arial" w:hAnsi="Arial" w:cs="Arial"/>
          <w:sz w:val="20"/>
          <w:szCs w:val="20"/>
        </w:rPr>
        <w:t xml:space="preserve"> izboru</w:t>
      </w:r>
      <w:r w:rsidR="006C591B">
        <w:rPr>
          <w:rFonts w:ascii="Arial" w:hAnsi="Arial" w:cs="Arial"/>
          <w:sz w:val="20"/>
          <w:szCs w:val="20"/>
        </w:rPr>
        <w:t xml:space="preserve"> </w:t>
      </w:r>
      <w:r w:rsidR="006C591B" w:rsidRPr="00DE2D8F">
        <w:rPr>
          <w:rFonts w:ascii="Arial" w:hAnsi="Arial" w:cs="Arial"/>
          <w:sz w:val="20"/>
          <w:szCs w:val="20"/>
        </w:rPr>
        <w:t>sklenjena pogodba</w:t>
      </w:r>
      <w:r w:rsidR="00090BF3">
        <w:rPr>
          <w:rFonts w:ascii="Arial" w:hAnsi="Arial" w:cs="Arial"/>
          <w:sz w:val="20"/>
          <w:szCs w:val="20"/>
        </w:rPr>
        <w:t xml:space="preserve"> o sofinanciranju</w:t>
      </w:r>
      <w:r w:rsidR="006C591B" w:rsidRPr="00DE2D8F">
        <w:rPr>
          <w:rFonts w:ascii="Arial" w:hAnsi="Arial" w:cs="Arial"/>
          <w:sz w:val="20"/>
          <w:szCs w:val="20"/>
        </w:rPr>
        <w:t xml:space="preserve"> za </w:t>
      </w:r>
      <w:r w:rsidR="006C591B">
        <w:rPr>
          <w:rFonts w:ascii="Arial" w:hAnsi="Arial" w:cs="Arial"/>
          <w:sz w:val="20"/>
          <w:szCs w:val="20"/>
        </w:rPr>
        <w:t xml:space="preserve">celotno </w:t>
      </w:r>
      <w:r w:rsidR="006C591B" w:rsidRPr="00DE2D8F">
        <w:rPr>
          <w:rFonts w:ascii="Arial" w:hAnsi="Arial" w:cs="Arial"/>
          <w:sz w:val="20"/>
          <w:szCs w:val="20"/>
        </w:rPr>
        <w:t xml:space="preserve">obdobje </w:t>
      </w:r>
      <w:r w:rsidR="006C591B">
        <w:rPr>
          <w:rFonts w:ascii="Arial" w:hAnsi="Arial" w:cs="Arial"/>
          <w:sz w:val="20"/>
          <w:szCs w:val="20"/>
        </w:rPr>
        <w:t>iz</w:t>
      </w:r>
      <w:r w:rsidR="006C591B" w:rsidRPr="00DE2D8F">
        <w:rPr>
          <w:rFonts w:ascii="Arial" w:hAnsi="Arial" w:cs="Arial"/>
          <w:sz w:val="20"/>
          <w:szCs w:val="20"/>
        </w:rPr>
        <w:t xml:space="preserve"> </w:t>
      </w:r>
      <w:r w:rsidR="00090BF3">
        <w:rPr>
          <w:rFonts w:ascii="Arial" w:hAnsi="Arial" w:cs="Arial"/>
          <w:sz w:val="20"/>
          <w:szCs w:val="20"/>
        </w:rPr>
        <w:t xml:space="preserve">tega javnega </w:t>
      </w:r>
      <w:r w:rsidR="006C591B" w:rsidRPr="00DE2D8F">
        <w:rPr>
          <w:rFonts w:ascii="Arial" w:hAnsi="Arial" w:cs="Arial"/>
          <w:sz w:val="20"/>
          <w:szCs w:val="20"/>
        </w:rPr>
        <w:t>razpisa.</w:t>
      </w:r>
      <w:r w:rsidR="006C591B">
        <w:rPr>
          <w:rFonts w:ascii="Arial" w:hAnsi="Arial" w:cs="Arial"/>
          <w:sz w:val="20"/>
          <w:szCs w:val="20"/>
        </w:rPr>
        <w:t xml:space="preserve"> </w:t>
      </w:r>
    </w:p>
    <w:p w14:paraId="22ADAA6B" w14:textId="77777777" w:rsidR="0025275F" w:rsidRDefault="0025275F" w:rsidP="006C591B">
      <w:pPr>
        <w:spacing w:after="0"/>
        <w:jc w:val="both"/>
        <w:rPr>
          <w:rFonts w:ascii="Arial" w:hAnsi="Arial" w:cs="Arial"/>
          <w:sz w:val="20"/>
          <w:szCs w:val="20"/>
        </w:rPr>
      </w:pPr>
    </w:p>
    <w:p w14:paraId="03DB19A2" w14:textId="4C14B9E8" w:rsidR="0025275F" w:rsidRDefault="0025275F" w:rsidP="006C591B">
      <w:pPr>
        <w:spacing w:after="0"/>
        <w:jc w:val="both"/>
        <w:rPr>
          <w:rFonts w:ascii="Arial" w:hAnsi="Arial" w:cs="Arial"/>
          <w:sz w:val="20"/>
          <w:szCs w:val="20"/>
        </w:rPr>
      </w:pPr>
      <w:r w:rsidRPr="009D301F">
        <w:rPr>
          <w:rFonts w:ascii="Arial" w:hAnsi="Arial" w:cs="Arial"/>
          <w:sz w:val="20"/>
          <w:szCs w:val="20"/>
        </w:rPr>
        <w:t xml:space="preserve">Podpis pogodbe </w:t>
      </w:r>
      <w:r w:rsidR="00B97131">
        <w:rPr>
          <w:rFonts w:ascii="Arial" w:hAnsi="Arial" w:cs="Arial"/>
          <w:sz w:val="20"/>
          <w:szCs w:val="20"/>
        </w:rPr>
        <w:t>z</w:t>
      </w:r>
      <w:r>
        <w:rPr>
          <w:rFonts w:ascii="Arial" w:hAnsi="Arial" w:cs="Arial"/>
          <w:sz w:val="20"/>
          <w:szCs w:val="20"/>
        </w:rPr>
        <w:t xml:space="preserve"> </w:t>
      </w:r>
      <w:r w:rsidR="00B97131">
        <w:rPr>
          <w:rFonts w:ascii="Arial" w:hAnsi="Arial" w:cs="Arial"/>
          <w:sz w:val="20"/>
          <w:szCs w:val="20"/>
        </w:rPr>
        <w:t xml:space="preserve">upravičencem </w:t>
      </w:r>
      <w:r w:rsidRPr="009D301F">
        <w:rPr>
          <w:rFonts w:ascii="Arial" w:hAnsi="Arial" w:cs="Arial"/>
          <w:sz w:val="20"/>
          <w:szCs w:val="20"/>
        </w:rPr>
        <w:t xml:space="preserve">bo možen le z </w:t>
      </w:r>
      <w:r>
        <w:rPr>
          <w:rFonts w:ascii="Arial" w:hAnsi="Arial" w:cs="Arial"/>
          <w:sz w:val="20"/>
          <w:szCs w:val="20"/>
        </w:rPr>
        <w:t>elektronskim podpisom s kvalificiranim potrdilom</w:t>
      </w:r>
      <w:r w:rsidRPr="009D301F">
        <w:rPr>
          <w:rFonts w:ascii="Arial" w:hAnsi="Arial" w:cs="Arial"/>
          <w:sz w:val="20"/>
          <w:szCs w:val="20"/>
        </w:rPr>
        <w:t xml:space="preserve">. </w:t>
      </w:r>
      <w:r>
        <w:rPr>
          <w:rFonts w:ascii="Arial" w:hAnsi="Arial" w:cs="Arial"/>
          <w:sz w:val="20"/>
          <w:szCs w:val="20"/>
        </w:rPr>
        <w:t>Če</w:t>
      </w:r>
      <w:r w:rsidRPr="009D301F">
        <w:rPr>
          <w:rFonts w:ascii="Arial" w:hAnsi="Arial" w:cs="Arial"/>
          <w:sz w:val="20"/>
          <w:szCs w:val="20"/>
        </w:rPr>
        <w:t xml:space="preserve"> </w:t>
      </w:r>
      <w:r w:rsidR="00B97131">
        <w:rPr>
          <w:rFonts w:ascii="Arial" w:hAnsi="Arial" w:cs="Arial"/>
          <w:sz w:val="20"/>
          <w:szCs w:val="20"/>
        </w:rPr>
        <w:t xml:space="preserve">upravičenec </w:t>
      </w:r>
      <w:r>
        <w:rPr>
          <w:rFonts w:ascii="Arial" w:hAnsi="Arial" w:cs="Arial"/>
          <w:sz w:val="20"/>
          <w:szCs w:val="20"/>
        </w:rPr>
        <w:t>tovrstnega elektronskega</w:t>
      </w:r>
      <w:r w:rsidRPr="009D301F">
        <w:rPr>
          <w:rFonts w:ascii="Arial" w:hAnsi="Arial" w:cs="Arial"/>
          <w:sz w:val="20"/>
          <w:szCs w:val="20"/>
        </w:rPr>
        <w:t xml:space="preserve"> podpisa </w:t>
      </w:r>
      <w:r>
        <w:rPr>
          <w:rFonts w:ascii="Arial" w:hAnsi="Arial" w:cs="Arial"/>
          <w:sz w:val="20"/>
          <w:szCs w:val="20"/>
        </w:rPr>
        <w:t xml:space="preserve">še nima, </w:t>
      </w:r>
      <w:r w:rsidRPr="009D301F">
        <w:rPr>
          <w:rFonts w:ascii="Arial" w:hAnsi="Arial" w:cs="Arial"/>
          <w:sz w:val="20"/>
          <w:szCs w:val="20"/>
        </w:rPr>
        <w:t>si ga mora zagotoviti naj</w:t>
      </w:r>
      <w:r w:rsidR="00174183">
        <w:rPr>
          <w:rFonts w:ascii="Arial" w:hAnsi="Arial" w:cs="Arial"/>
          <w:sz w:val="20"/>
          <w:szCs w:val="20"/>
        </w:rPr>
        <w:t>poz</w:t>
      </w:r>
      <w:r w:rsidRPr="009D301F">
        <w:rPr>
          <w:rFonts w:ascii="Arial" w:hAnsi="Arial" w:cs="Arial"/>
          <w:sz w:val="20"/>
          <w:szCs w:val="20"/>
        </w:rPr>
        <w:t>neje v roku 15 dni od prejema odločbe o izboru.</w:t>
      </w:r>
    </w:p>
    <w:p w14:paraId="042EEF03" w14:textId="77777777" w:rsidR="003F5965" w:rsidRDefault="003F5965" w:rsidP="006C591B">
      <w:pPr>
        <w:spacing w:after="0"/>
        <w:jc w:val="both"/>
        <w:rPr>
          <w:rFonts w:ascii="Arial" w:hAnsi="Arial" w:cs="Arial"/>
          <w:sz w:val="20"/>
          <w:szCs w:val="20"/>
        </w:rPr>
      </w:pPr>
    </w:p>
    <w:p w14:paraId="1FC76444" w14:textId="602F9CB1" w:rsidR="003F5965" w:rsidRDefault="003F5965" w:rsidP="003F5965">
      <w:pPr>
        <w:spacing w:after="0"/>
        <w:jc w:val="both"/>
        <w:rPr>
          <w:rFonts w:ascii="Arial" w:hAnsi="Arial" w:cs="Arial"/>
          <w:sz w:val="20"/>
          <w:szCs w:val="20"/>
        </w:rPr>
      </w:pPr>
      <w:r>
        <w:rPr>
          <w:rFonts w:ascii="Arial" w:hAnsi="Arial" w:cs="Arial"/>
          <w:sz w:val="20"/>
          <w:szCs w:val="20"/>
        </w:rPr>
        <w:t>Za</w:t>
      </w:r>
      <w:r w:rsidR="00150A24">
        <w:rPr>
          <w:rFonts w:ascii="Arial" w:hAnsi="Arial" w:cs="Arial"/>
          <w:sz w:val="20"/>
          <w:szCs w:val="20"/>
        </w:rPr>
        <w:t xml:space="preserve"> </w:t>
      </w:r>
      <w:r w:rsidR="00150A24" w:rsidRPr="00150A24">
        <w:rPr>
          <w:rFonts w:ascii="Arial" w:hAnsi="Arial" w:cs="Arial"/>
          <w:sz w:val="20"/>
          <w:szCs w:val="20"/>
        </w:rPr>
        <w:t xml:space="preserve">izvajanja projekta </w:t>
      </w:r>
      <w:r w:rsidR="00150A24">
        <w:rPr>
          <w:rFonts w:ascii="Arial" w:hAnsi="Arial" w:cs="Arial"/>
          <w:sz w:val="20"/>
          <w:szCs w:val="20"/>
        </w:rPr>
        <w:t xml:space="preserve">v </w:t>
      </w:r>
      <w:r>
        <w:rPr>
          <w:rFonts w:ascii="Arial" w:hAnsi="Arial" w:cs="Arial"/>
          <w:sz w:val="20"/>
          <w:szCs w:val="20"/>
        </w:rPr>
        <w:t>let</w:t>
      </w:r>
      <w:r w:rsidR="00150A24">
        <w:rPr>
          <w:rFonts w:ascii="Arial" w:hAnsi="Arial" w:cs="Arial"/>
          <w:sz w:val="20"/>
          <w:szCs w:val="20"/>
        </w:rPr>
        <w:t>ih</w:t>
      </w:r>
      <w:r w:rsidR="006876CF">
        <w:rPr>
          <w:rFonts w:ascii="Arial" w:hAnsi="Arial" w:cs="Arial"/>
          <w:sz w:val="20"/>
          <w:szCs w:val="20"/>
        </w:rPr>
        <w:t xml:space="preserve"> 2028 in 2029 </w:t>
      </w:r>
      <w:r>
        <w:rPr>
          <w:rFonts w:ascii="Arial" w:hAnsi="Arial" w:cs="Arial"/>
          <w:sz w:val="20"/>
          <w:szCs w:val="20"/>
        </w:rPr>
        <w:t xml:space="preserve">bo </w:t>
      </w:r>
      <w:r w:rsidR="00B97131">
        <w:rPr>
          <w:rFonts w:ascii="Arial" w:hAnsi="Arial" w:cs="Arial"/>
          <w:sz w:val="20"/>
          <w:szCs w:val="20"/>
        </w:rPr>
        <w:t xml:space="preserve">upravičenec </w:t>
      </w:r>
      <w:r w:rsidR="0025275F">
        <w:rPr>
          <w:rFonts w:ascii="Arial" w:hAnsi="Arial" w:cs="Arial"/>
          <w:sz w:val="20"/>
          <w:szCs w:val="20"/>
        </w:rPr>
        <w:t>v oktobru 2027</w:t>
      </w:r>
      <w:r>
        <w:rPr>
          <w:rFonts w:ascii="Arial" w:hAnsi="Arial" w:cs="Arial"/>
          <w:sz w:val="20"/>
          <w:szCs w:val="20"/>
        </w:rPr>
        <w:t xml:space="preserve"> pozvan</w:t>
      </w:r>
      <w:r w:rsidRPr="003F5965">
        <w:rPr>
          <w:rFonts w:ascii="Arial" w:hAnsi="Arial" w:cs="Arial"/>
          <w:sz w:val="20"/>
          <w:szCs w:val="20"/>
        </w:rPr>
        <w:t xml:space="preserve"> k predložitvi </w:t>
      </w:r>
      <w:r w:rsidR="0025275F">
        <w:rPr>
          <w:rFonts w:ascii="Arial" w:hAnsi="Arial" w:cs="Arial"/>
          <w:sz w:val="20"/>
          <w:szCs w:val="20"/>
        </w:rPr>
        <w:t xml:space="preserve">dodatnega </w:t>
      </w:r>
      <w:r>
        <w:rPr>
          <w:rFonts w:ascii="Arial" w:hAnsi="Arial" w:cs="Arial"/>
          <w:sz w:val="20"/>
          <w:szCs w:val="20"/>
        </w:rPr>
        <w:t xml:space="preserve">načrta </w:t>
      </w:r>
      <w:r w:rsidR="00347E7A">
        <w:rPr>
          <w:rFonts w:ascii="Arial" w:hAnsi="Arial" w:cs="Arial"/>
          <w:sz w:val="20"/>
          <w:szCs w:val="20"/>
        </w:rPr>
        <w:t xml:space="preserve">projektnih </w:t>
      </w:r>
      <w:r>
        <w:rPr>
          <w:rFonts w:ascii="Arial" w:hAnsi="Arial" w:cs="Arial"/>
          <w:sz w:val="20"/>
          <w:szCs w:val="20"/>
        </w:rPr>
        <w:t>aktivnosti</w:t>
      </w:r>
      <w:r w:rsidRPr="003F5965">
        <w:rPr>
          <w:rFonts w:ascii="Arial" w:hAnsi="Arial" w:cs="Arial"/>
          <w:sz w:val="20"/>
          <w:szCs w:val="20"/>
        </w:rPr>
        <w:t xml:space="preserve"> za </w:t>
      </w:r>
      <w:r>
        <w:rPr>
          <w:rFonts w:ascii="Arial" w:hAnsi="Arial" w:cs="Arial"/>
          <w:sz w:val="20"/>
          <w:szCs w:val="20"/>
        </w:rPr>
        <w:t>ti dve</w:t>
      </w:r>
      <w:r w:rsidRPr="003F5965">
        <w:rPr>
          <w:rFonts w:ascii="Arial" w:hAnsi="Arial" w:cs="Arial"/>
          <w:sz w:val="20"/>
          <w:szCs w:val="20"/>
        </w:rPr>
        <w:t xml:space="preserve"> let</w:t>
      </w:r>
      <w:r>
        <w:rPr>
          <w:rFonts w:ascii="Arial" w:hAnsi="Arial" w:cs="Arial"/>
          <w:sz w:val="20"/>
          <w:szCs w:val="20"/>
        </w:rPr>
        <w:t xml:space="preserve">i. Na podlagi tega načrta bo z </w:t>
      </w:r>
      <w:r w:rsidR="00B97131">
        <w:rPr>
          <w:rFonts w:ascii="Arial" w:hAnsi="Arial" w:cs="Arial"/>
          <w:sz w:val="20"/>
          <w:szCs w:val="20"/>
        </w:rPr>
        <w:t xml:space="preserve">upravičencem </w:t>
      </w:r>
      <w:r w:rsidRPr="00ED2581">
        <w:rPr>
          <w:rFonts w:ascii="Arial" w:hAnsi="Arial" w:cs="Arial"/>
          <w:sz w:val="20"/>
          <w:szCs w:val="20"/>
        </w:rPr>
        <w:t>sklenjen dodatek k pogodbi</w:t>
      </w:r>
      <w:r w:rsidR="00347E7A">
        <w:rPr>
          <w:rFonts w:ascii="Arial" w:hAnsi="Arial" w:cs="Arial"/>
          <w:sz w:val="20"/>
          <w:szCs w:val="20"/>
        </w:rPr>
        <w:t xml:space="preserve"> o sofinanciranju</w:t>
      </w:r>
      <w:r w:rsidRPr="00ED2581">
        <w:rPr>
          <w:rFonts w:ascii="Arial" w:hAnsi="Arial" w:cs="Arial"/>
          <w:sz w:val="20"/>
          <w:szCs w:val="20"/>
        </w:rPr>
        <w:t>, v katerem bo</w:t>
      </w:r>
      <w:r>
        <w:rPr>
          <w:rFonts w:ascii="Arial" w:hAnsi="Arial" w:cs="Arial"/>
          <w:sz w:val="20"/>
          <w:szCs w:val="20"/>
        </w:rPr>
        <w:t>do</w:t>
      </w:r>
      <w:r w:rsidRPr="00184C97">
        <w:rPr>
          <w:rFonts w:ascii="Arial" w:hAnsi="Arial" w:cs="Arial"/>
          <w:sz w:val="20"/>
          <w:szCs w:val="20"/>
        </w:rPr>
        <w:t xml:space="preserve"> </w:t>
      </w:r>
      <w:r>
        <w:rPr>
          <w:rFonts w:ascii="Arial" w:hAnsi="Arial" w:cs="Arial"/>
          <w:sz w:val="20"/>
          <w:szCs w:val="20"/>
        </w:rPr>
        <w:t xml:space="preserve">določeni obseg in način izvajanja projektnih aktivnosti, </w:t>
      </w:r>
      <w:r w:rsidRPr="00ED2581">
        <w:rPr>
          <w:rFonts w:ascii="Arial" w:hAnsi="Arial" w:cs="Arial"/>
          <w:sz w:val="20"/>
          <w:szCs w:val="20"/>
        </w:rPr>
        <w:t xml:space="preserve">višina sredstev za izvedbo projekta v </w:t>
      </w:r>
      <w:r>
        <w:rPr>
          <w:rFonts w:ascii="Arial" w:hAnsi="Arial" w:cs="Arial"/>
          <w:sz w:val="20"/>
          <w:szCs w:val="20"/>
        </w:rPr>
        <w:t>teh dveh</w:t>
      </w:r>
      <w:r w:rsidRPr="00ED2581">
        <w:rPr>
          <w:rFonts w:ascii="Arial" w:hAnsi="Arial" w:cs="Arial"/>
          <w:sz w:val="20"/>
          <w:szCs w:val="20"/>
        </w:rPr>
        <w:t xml:space="preserve"> let</w:t>
      </w:r>
      <w:r>
        <w:rPr>
          <w:rFonts w:ascii="Arial" w:hAnsi="Arial" w:cs="Arial"/>
          <w:sz w:val="20"/>
          <w:szCs w:val="20"/>
        </w:rPr>
        <w:t>ih</w:t>
      </w:r>
      <w:r w:rsidRPr="00ED2581">
        <w:rPr>
          <w:rFonts w:ascii="Arial" w:hAnsi="Arial" w:cs="Arial"/>
          <w:sz w:val="20"/>
          <w:szCs w:val="20"/>
        </w:rPr>
        <w:t xml:space="preserve"> ter opredeljene druge morebitne spremembe, povezane z izvedbo izbranega projekta in pogodbenim razmerjem.</w:t>
      </w:r>
    </w:p>
    <w:p w14:paraId="6B949313" w14:textId="77777777" w:rsidR="003F5965" w:rsidRDefault="003F5965" w:rsidP="006C591B">
      <w:pPr>
        <w:spacing w:after="0"/>
        <w:jc w:val="both"/>
        <w:rPr>
          <w:rFonts w:ascii="Arial" w:hAnsi="Arial" w:cs="Arial"/>
          <w:sz w:val="20"/>
          <w:szCs w:val="20"/>
        </w:rPr>
      </w:pPr>
    </w:p>
    <w:p w14:paraId="1D743124" w14:textId="4CE96512" w:rsidR="006C591B" w:rsidRDefault="003F5965" w:rsidP="006C591B">
      <w:pPr>
        <w:spacing w:after="0"/>
        <w:jc w:val="both"/>
        <w:rPr>
          <w:rFonts w:ascii="Arial" w:hAnsi="Arial" w:cs="Arial"/>
          <w:sz w:val="20"/>
          <w:szCs w:val="20"/>
        </w:rPr>
      </w:pPr>
      <w:r>
        <w:rPr>
          <w:rFonts w:ascii="Arial" w:hAnsi="Arial" w:cs="Arial"/>
          <w:sz w:val="20"/>
          <w:szCs w:val="20"/>
        </w:rPr>
        <w:t>V</w:t>
      </w:r>
      <w:r w:rsidR="006C591B">
        <w:rPr>
          <w:rFonts w:ascii="Arial" w:hAnsi="Arial" w:cs="Arial"/>
          <w:sz w:val="20"/>
          <w:szCs w:val="20"/>
        </w:rPr>
        <w:t xml:space="preserve"> primeru morebitnih sprememb v izvedbi oziroma izvedbenem načrtu ter v primeru spremembe </w:t>
      </w:r>
      <w:r w:rsidR="006C591B" w:rsidRPr="00ED2581">
        <w:rPr>
          <w:rFonts w:ascii="Arial" w:hAnsi="Arial" w:cs="Arial"/>
          <w:sz w:val="20"/>
          <w:szCs w:val="20"/>
        </w:rPr>
        <w:t>višin</w:t>
      </w:r>
      <w:r w:rsidR="006C591B">
        <w:rPr>
          <w:rFonts w:ascii="Arial" w:hAnsi="Arial" w:cs="Arial"/>
          <w:sz w:val="20"/>
          <w:szCs w:val="20"/>
        </w:rPr>
        <w:t>e</w:t>
      </w:r>
      <w:r w:rsidR="006C591B" w:rsidRPr="00ED2581">
        <w:rPr>
          <w:rFonts w:ascii="Arial" w:hAnsi="Arial" w:cs="Arial"/>
          <w:sz w:val="20"/>
          <w:szCs w:val="20"/>
        </w:rPr>
        <w:t xml:space="preserve"> sredstev, namenjenih </w:t>
      </w:r>
      <w:r w:rsidR="00114152">
        <w:rPr>
          <w:rFonts w:ascii="Arial" w:hAnsi="Arial" w:cs="Arial"/>
          <w:sz w:val="20"/>
          <w:szCs w:val="20"/>
        </w:rPr>
        <w:t xml:space="preserve">temu javnemu </w:t>
      </w:r>
      <w:r w:rsidR="006C591B" w:rsidRPr="00ED2581">
        <w:rPr>
          <w:rFonts w:ascii="Arial" w:hAnsi="Arial" w:cs="Arial"/>
          <w:sz w:val="20"/>
          <w:szCs w:val="20"/>
        </w:rPr>
        <w:t xml:space="preserve">razpisu v </w:t>
      </w:r>
      <w:r w:rsidR="006C591B">
        <w:rPr>
          <w:rFonts w:ascii="Arial" w:hAnsi="Arial" w:cs="Arial"/>
          <w:sz w:val="20"/>
          <w:szCs w:val="20"/>
        </w:rPr>
        <w:t xml:space="preserve">posameznem </w:t>
      </w:r>
      <w:r w:rsidR="006C591B" w:rsidRPr="00ED2581">
        <w:rPr>
          <w:rFonts w:ascii="Arial" w:hAnsi="Arial" w:cs="Arial"/>
          <w:sz w:val="20"/>
          <w:szCs w:val="20"/>
        </w:rPr>
        <w:t>proračunskem letu</w:t>
      </w:r>
      <w:r w:rsidR="006C591B">
        <w:rPr>
          <w:rFonts w:ascii="Arial" w:hAnsi="Arial" w:cs="Arial"/>
          <w:sz w:val="20"/>
          <w:szCs w:val="20"/>
        </w:rPr>
        <w:t xml:space="preserve">, bo z </w:t>
      </w:r>
      <w:r w:rsidR="00B97131">
        <w:rPr>
          <w:rFonts w:ascii="Arial" w:hAnsi="Arial" w:cs="Arial"/>
          <w:sz w:val="20"/>
          <w:szCs w:val="20"/>
        </w:rPr>
        <w:t xml:space="preserve">upravičencem </w:t>
      </w:r>
      <w:r w:rsidR="006C591B" w:rsidRPr="00ED2581">
        <w:rPr>
          <w:rFonts w:ascii="Arial" w:hAnsi="Arial" w:cs="Arial"/>
          <w:sz w:val="20"/>
          <w:szCs w:val="20"/>
        </w:rPr>
        <w:t xml:space="preserve">sklenjen dodatek k pogodbi, </w:t>
      </w:r>
      <w:r w:rsidRPr="00ED2581">
        <w:rPr>
          <w:rFonts w:ascii="Arial" w:hAnsi="Arial" w:cs="Arial"/>
          <w:sz w:val="20"/>
          <w:szCs w:val="20"/>
        </w:rPr>
        <w:t>v katerem bo</w:t>
      </w:r>
      <w:r>
        <w:rPr>
          <w:rFonts w:ascii="Arial" w:hAnsi="Arial" w:cs="Arial"/>
          <w:sz w:val="20"/>
          <w:szCs w:val="20"/>
        </w:rPr>
        <w:t>do</w:t>
      </w:r>
      <w:r w:rsidRPr="00184C97">
        <w:rPr>
          <w:rFonts w:ascii="Arial" w:hAnsi="Arial" w:cs="Arial"/>
          <w:sz w:val="20"/>
          <w:szCs w:val="20"/>
        </w:rPr>
        <w:t xml:space="preserve"> </w:t>
      </w:r>
      <w:r>
        <w:rPr>
          <w:rFonts w:ascii="Arial" w:hAnsi="Arial" w:cs="Arial"/>
          <w:sz w:val="20"/>
          <w:szCs w:val="20"/>
        </w:rPr>
        <w:t xml:space="preserve">določena </w:t>
      </w:r>
      <w:r w:rsidRPr="00ED2581">
        <w:rPr>
          <w:rFonts w:ascii="Arial" w:hAnsi="Arial" w:cs="Arial"/>
          <w:sz w:val="20"/>
          <w:szCs w:val="20"/>
        </w:rPr>
        <w:t xml:space="preserve">višina sredstev za izvedbo projekta v </w:t>
      </w:r>
      <w:r>
        <w:rPr>
          <w:rFonts w:ascii="Arial" w:hAnsi="Arial" w:cs="Arial"/>
          <w:sz w:val="20"/>
          <w:szCs w:val="20"/>
        </w:rPr>
        <w:t>posameznem</w:t>
      </w:r>
      <w:r w:rsidRPr="00ED2581">
        <w:rPr>
          <w:rFonts w:ascii="Arial" w:hAnsi="Arial" w:cs="Arial"/>
          <w:sz w:val="20"/>
          <w:szCs w:val="20"/>
        </w:rPr>
        <w:t xml:space="preserve"> let</w:t>
      </w:r>
      <w:r>
        <w:rPr>
          <w:rFonts w:ascii="Arial" w:hAnsi="Arial" w:cs="Arial"/>
          <w:sz w:val="20"/>
          <w:szCs w:val="20"/>
        </w:rPr>
        <w:t>u</w:t>
      </w:r>
      <w:r w:rsidRPr="00ED2581">
        <w:rPr>
          <w:rFonts w:ascii="Arial" w:hAnsi="Arial" w:cs="Arial"/>
          <w:sz w:val="20"/>
          <w:szCs w:val="20"/>
        </w:rPr>
        <w:t xml:space="preserve"> ter opredeljene druge morebitne spremembe, povezane z izvedbo izbranega projekta in pogodbenim razmerjem. </w:t>
      </w:r>
    </w:p>
    <w:bookmarkEnd w:id="21"/>
    <w:p w14:paraId="17366F90" w14:textId="77777777" w:rsidR="006C591B" w:rsidRDefault="006C591B" w:rsidP="006C591B">
      <w:pPr>
        <w:spacing w:after="0"/>
        <w:jc w:val="both"/>
        <w:rPr>
          <w:rFonts w:ascii="Arial" w:hAnsi="Arial" w:cs="Arial"/>
          <w:sz w:val="20"/>
          <w:szCs w:val="20"/>
        </w:rPr>
      </w:pPr>
    </w:p>
    <w:p w14:paraId="7852DC3A" w14:textId="349FA4E7" w:rsidR="006F7FAF" w:rsidRPr="00E566E0" w:rsidRDefault="00B97131" w:rsidP="00AF5C5F">
      <w:pPr>
        <w:spacing w:after="0"/>
        <w:jc w:val="both"/>
        <w:rPr>
          <w:rFonts w:ascii="Arial" w:hAnsi="Arial" w:cs="Arial"/>
          <w:sz w:val="20"/>
          <w:szCs w:val="20"/>
        </w:rPr>
      </w:pPr>
      <w:r>
        <w:rPr>
          <w:rFonts w:ascii="Arial" w:hAnsi="Arial" w:cs="Arial"/>
          <w:sz w:val="20"/>
          <w:szCs w:val="20"/>
        </w:rPr>
        <w:t xml:space="preserve">Upravičenec </w:t>
      </w:r>
      <w:r w:rsidR="006C591B" w:rsidRPr="00ED2581">
        <w:rPr>
          <w:rFonts w:ascii="Arial" w:hAnsi="Arial" w:cs="Arial"/>
          <w:sz w:val="20"/>
          <w:szCs w:val="20"/>
        </w:rPr>
        <w:t xml:space="preserve">izbranega projekta mora skozi celotno obdobje trajanja </w:t>
      </w:r>
      <w:r w:rsidR="00DC745A">
        <w:rPr>
          <w:rFonts w:ascii="Arial" w:hAnsi="Arial" w:cs="Arial"/>
          <w:sz w:val="20"/>
          <w:szCs w:val="20"/>
        </w:rPr>
        <w:t>pogodbenega razmerja na podlagi tega javnega razpisa</w:t>
      </w:r>
      <w:r w:rsidR="00DC745A" w:rsidRPr="00ED2581">
        <w:rPr>
          <w:rFonts w:ascii="Arial" w:hAnsi="Arial" w:cs="Arial"/>
          <w:sz w:val="20"/>
          <w:szCs w:val="20"/>
        </w:rPr>
        <w:t xml:space="preserve"> </w:t>
      </w:r>
      <w:r w:rsidR="006C591B" w:rsidRPr="00ED2581">
        <w:rPr>
          <w:rFonts w:ascii="Arial" w:hAnsi="Arial" w:cs="Arial"/>
          <w:sz w:val="20"/>
          <w:szCs w:val="20"/>
        </w:rPr>
        <w:t xml:space="preserve">izpolnjevati </w:t>
      </w:r>
      <w:r w:rsidR="000D1F36">
        <w:rPr>
          <w:rFonts w:ascii="Arial" w:hAnsi="Arial" w:cs="Arial"/>
          <w:sz w:val="20"/>
          <w:szCs w:val="20"/>
        </w:rPr>
        <w:t xml:space="preserve">vse </w:t>
      </w:r>
      <w:r w:rsidR="006C591B" w:rsidRPr="00ED2581">
        <w:rPr>
          <w:rFonts w:ascii="Arial" w:hAnsi="Arial" w:cs="Arial"/>
          <w:sz w:val="20"/>
          <w:szCs w:val="20"/>
        </w:rPr>
        <w:t xml:space="preserve">pogoje </w:t>
      </w:r>
      <w:r w:rsidR="000D1F36">
        <w:rPr>
          <w:rFonts w:ascii="Arial" w:hAnsi="Arial" w:cs="Arial"/>
          <w:sz w:val="20"/>
          <w:szCs w:val="20"/>
        </w:rPr>
        <w:t xml:space="preserve">tega javnega </w:t>
      </w:r>
      <w:r w:rsidR="006C591B" w:rsidRPr="00ED2581">
        <w:rPr>
          <w:rFonts w:ascii="Arial" w:hAnsi="Arial" w:cs="Arial"/>
          <w:sz w:val="20"/>
          <w:szCs w:val="20"/>
        </w:rPr>
        <w:t>razpisa na razpisnih področjih.</w:t>
      </w:r>
    </w:p>
    <w:p w14:paraId="01FCE7EE" w14:textId="77777777" w:rsidR="002F1D76" w:rsidRDefault="002F1D76" w:rsidP="00AF5C5F">
      <w:pPr>
        <w:widowControl w:val="0"/>
        <w:spacing w:after="0"/>
        <w:jc w:val="both"/>
        <w:rPr>
          <w:rFonts w:ascii="Arial" w:hAnsi="Arial" w:cs="Arial"/>
          <w:bCs/>
          <w:sz w:val="20"/>
          <w:szCs w:val="20"/>
        </w:rPr>
      </w:pPr>
    </w:p>
    <w:p w14:paraId="75DBEFA2" w14:textId="77777777" w:rsidR="00413344" w:rsidRPr="003D01C9" w:rsidRDefault="00413344" w:rsidP="00AF5C5F">
      <w:pPr>
        <w:widowControl w:val="0"/>
        <w:spacing w:after="0"/>
        <w:jc w:val="both"/>
        <w:rPr>
          <w:rFonts w:ascii="Arial" w:hAnsi="Arial" w:cs="Arial"/>
          <w:bCs/>
          <w:sz w:val="20"/>
          <w:szCs w:val="20"/>
        </w:rPr>
      </w:pPr>
    </w:p>
    <w:p w14:paraId="118510C4" w14:textId="32E29AB0" w:rsidR="00B55F2F" w:rsidRPr="00E566E0"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 xml:space="preserve">Obdobje </w:t>
      </w:r>
      <w:r w:rsidR="00A0397D">
        <w:rPr>
          <w:rFonts w:ascii="Arial" w:hAnsi="Arial" w:cs="Arial"/>
          <w:b/>
          <w:sz w:val="20"/>
          <w:szCs w:val="20"/>
        </w:rPr>
        <w:t>in način</w:t>
      </w:r>
      <w:r w:rsidRPr="00E566E0">
        <w:rPr>
          <w:rFonts w:ascii="Arial" w:hAnsi="Arial" w:cs="Arial"/>
          <w:b/>
          <w:sz w:val="20"/>
          <w:szCs w:val="20"/>
        </w:rPr>
        <w:t xml:space="preserve"> porab</w:t>
      </w:r>
      <w:r w:rsidR="00A0397D">
        <w:rPr>
          <w:rFonts w:ascii="Arial" w:hAnsi="Arial" w:cs="Arial"/>
          <w:b/>
          <w:sz w:val="20"/>
          <w:szCs w:val="20"/>
        </w:rPr>
        <w:t>e</w:t>
      </w:r>
      <w:r w:rsidRPr="00E566E0">
        <w:rPr>
          <w:rFonts w:ascii="Arial" w:hAnsi="Arial" w:cs="Arial"/>
          <w:b/>
          <w:sz w:val="20"/>
          <w:szCs w:val="20"/>
        </w:rPr>
        <w:t xml:space="preserve"> dodeljenih sredstev</w:t>
      </w:r>
    </w:p>
    <w:p w14:paraId="38E0ECDF" w14:textId="77777777" w:rsidR="00B55F2F" w:rsidRPr="005327F1" w:rsidRDefault="00B55F2F" w:rsidP="005327F1">
      <w:pPr>
        <w:spacing w:after="0"/>
        <w:jc w:val="both"/>
        <w:rPr>
          <w:rFonts w:ascii="Arial" w:hAnsi="Arial" w:cs="Arial"/>
          <w:b/>
          <w:sz w:val="20"/>
          <w:szCs w:val="20"/>
        </w:rPr>
      </w:pPr>
    </w:p>
    <w:p w14:paraId="27EBED4C" w14:textId="0A0410C6" w:rsidR="00B55F2F" w:rsidRPr="00291711" w:rsidRDefault="00067D65" w:rsidP="00AF5C5F">
      <w:pPr>
        <w:spacing w:after="0"/>
        <w:jc w:val="both"/>
        <w:rPr>
          <w:rFonts w:ascii="Arial" w:hAnsi="Arial" w:cs="Arial"/>
          <w:sz w:val="20"/>
          <w:szCs w:val="20"/>
        </w:rPr>
      </w:pPr>
      <w:r w:rsidRPr="00F436CA">
        <w:rPr>
          <w:rFonts w:ascii="Arial" w:hAnsi="Arial" w:cs="Arial"/>
          <w:sz w:val="20"/>
          <w:szCs w:val="20"/>
        </w:rPr>
        <w:t xml:space="preserve">Dodeljena proračunska sredstva za izbrane </w:t>
      </w:r>
      <w:r w:rsidR="004E6F8A" w:rsidRPr="00F436CA">
        <w:rPr>
          <w:rFonts w:ascii="Arial" w:hAnsi="Arial" w:cs="Arial"/>
          <w:sz w:val="20"/>
          <w:szCs w:val="20"/>
        </w:rPr>
        <w:t>projekte</w:t>
      </w:r>
      <w:r w:rsidRPr="00F436CA">
        <w:rPr>
          <w:rFonts w:ascii="Arial" w:hAnsi="Arial" w:cs="Arial"/>
          <w:sz w:val="20"/>
          <w:szCs w:val="20"/>
        </w:rPr>
        <w:t xml:space="preserve"> morajo biti </w:t>
      </w:r>
      <w:r w:rsidR="00017286">
        <w:rPr>
          <w:rFonts w:ascii="Arial" w:hAnsi="Arial" w:cs="Arial"/>
          <w:sz w:val="20"/>
          <w:szCs w:val="20"/>
        </w:rPr>
        <w:t xml:space="preserve">za posamezno leto </w:t>
      </w:r>
      <w:r w:rsidRPr="00F436CA">
        <w:rPr>
          <w:rFonts w:ascii="Arial" w:hAnsi="Arial" w:cs="Arial"/>
          <w:sz w:val="20"/>
          <w:szCs w:val="20"/>
        </w:rPr>
        <w:t xml:space="preserve">porabljena v </w:t>
      </w:r>
      <w:r w:rsidR="00017286">
        <w:rPr>
          <w:rFonts w:ascii="Arial" w:hAnsi="Arial" w:cs="Arial"/>
          <w:sz w:val="20"/>
          <w:szCs w:val="20"/>
        </w:rPr>
        <w:t xml:space="preserve">tem </w:t>
      </w:r>
      <w:r w:rsidR="001A660F">
        <w:rPr>
          <w:rFonts w:ascii="Arial" w:hAnsi="Arial" w:cs="Arial"/>
          <w:sz w:val="20"/>
          <w:szCs w:val="20"/>
        </w:rPr>
        <w:t xml:space="preserve">istem </w:t>
      </w:r>
      <w:r w:rsidR="006747D3">
        <w:rPr>
          <w:rFonts w:ascii="Arial" w:hAnsi="Arial" w:cs="Arial"/>
          <w:sz w:val="20"/>
          <w:szCs w:val="20"/>
        </w:rPr>
        <w:t>proračunskem letu in</w:t>
      </w:r>
      <w:r w:rsidR="00014C97" w:rsidRPr="00F436CA">
        <w:rPr>
          <w:rFonts w:ascii="Arial" w:hAnsi="Arial" w:cs="Arial"/>
          <w:sz w:val="20"/>
          <w:szCs w:val="20"/>
        </w:rPr>
        <w:t xml:space="preserve"> </w:t>
      </w:r>
      <w:r w:rsidRPr="00F436CA">
        <w:rPr>
          <w:rFonts w:ascii="Arial" w:hAnsi="Arial" w:cs="Arial"/>
          <w:sz w:val="20"/>
          <w:szCs w:val="20"/>
        </w:rPr>
        <w:t>v plačilnih rokih</w:t>
      </w:r>
      <w:r w:rsidR="001A3871" w:rsidRPr="00F436CA">
        <w:rPr>
          <w:rFonts w:ascii="Arial" w:hAnsi="Arial" w:cs="Arial"/>
          <w:sz w:val="20"/>
          <w:szCs w:val="20"/>
        </w:rPr>
        <w:t>,</w:t>
      </w:r>
      <w:r w:rsidRPr="00F436CA">
        <w:rPr>
          <w:rFonts w:ascii="Arial" w:hAnsi="Arial" w:cs="Arial"/>
          <w:sz w:val="20"/>
          <w:szCs w:val="20"/>
        </w:rPr>
        <w:t xml:space="preserve"> </w:t>
      </w:r>
      <w:r w:rsidR="001D1878">
        <w:rPr>
          <w:rFonts w:ascii="Arial" w:hAnsi="Arial" w:cs="Arial"/>
          <w:sz w:val="20"/>
          <w:szCs w:val="20"/>
        </w:rPr>
        <w:t>kot</w:t>
      </w:r>
      <w:r w:rsidR="001D1878" w:rsidRPr="00F436CA">
        <w:rPr>
          <w:rFonts w:ascii="Arial" w:hAnsi="Arial" w:cs="Arial"/>
          <w:sz w:val="20"/>
          <w:szCs w:val="20"/>
        </w:rPr>
        <w:t xml:space="preserve"> </w:t>
      </w:r>
      <w:r w:rsidRPr="00F436CA">
        <w:rPr>
          <w:rFonts w:ascii="Arial" w:hAnsi="Arial" w:cs="Arial"/>
          <w:sz w:val="20"/>
          <w:szCs w:val="20"/>
        </w:rPr>
        <w:t>jih</w:t>
      </w:r>
      <w:r w:rsidR="005359DC" w:rsidRPr="00F436CA">
        <w:rPr>
          <w:rFonts w:ascii="Arial" w:hAnsi="Arial" w:cs="Arial"/>
          <w:sz w:val="20"/>
          <w:szCs w:val="20"/>
        </w:rPr>
        <w:t xml:space="preserve"> </w:t>
      </w:r>
      <w:r w:rsidRPr="00F436CA">
        <w:rPr>
          <w:rFonts w:ascii="Arial" w:hAnsi="Arial" w:cs="Arial"/>
          <w:sz w:val="20"/>
          <w:szCs w:val="20"/>
        </w:rPr>
        <w:t xml:space="preserve">določa </w:t>
      </w:r>
      <w:r w:rsidR="005359DC" w:rsidRPr="00F436CA">
        <w:rPr>
          <w:rFonts w:ascii="Arial" w:hAnsi="Arial" w:cs="Arial"/>
          <w:sz w:val="20"/>
          <w:szCs w:val="20"/>
        </w:rPr>
        <w:t>z</w:t>
      </w:r>
      <w:r w:rsidRPr="00F436CA">
        <w:rPr>
          <w:rFonts w:ascii="Arial" w:hAnsi="Arial" w:cs="Arial"/>
          <w:sz w:val="20"/>
          <w:szCs w:val="20"/>
        </w:rPr>
        <w:t>akon</w:t>
      </w:r>
      <w:r w:rsidR="005359DC" w:rsidRPr="00F436CA">
        <w:rPr>
          <w:rFonts w:ascii="Arial" w:hAnsi="Arial" w:cs="Arial"/>
          <w:sz w:val="20"/>
          <w:szCs w:val="20"/>
        </w:rPr>
        <w:t>, ki ureja</w:t>
      </w:r>
      <w:r w:rsidRPr="00F436CA">
        <w:rPr>
          <w:rFonts w:ascii="Arial" w:hAnsi="Arial" w:cs="Arial"/>
          <w:sz w:val="20"/>
          <w:szCs w:val="20"/>
        </w:rPr>
        <w:t xml:space="preserve"> izvrševanj</w:t>
      </w:r>
      <w:r w:rsidR="005359DC" w:rsidRPr="00F436CA">
        <w:rPr>
          <w:rFonts w:ascii="Arial" w:hAnsi="Arial" w:cs="Arial"/>
          <w:sz w:val="20"/>
          <w:szCs w:val="20"/>
        </w:rPr>
        <w:t>e</w:t>
      </w:r>
      <w:r w:rsidRPr="00F436CA">
        <w:rPr>
          <w:rFonts w:ascii="Arial" w:hAnsi="Arial" w:cs="Arial"/>
          <w:sz w:val="20"/>
          <w:szCs w:val="20"/>
        </w:rPr>
        <w:t xml:space="preserve"> </w:t>
      </w:r>
      <w:r w:rsidR="009D651D" w:rsidRPr="00F436CA">
        <w:rPr>
          <w:rFonts w:ascii="Arial" w:hAnsi="Arial" w:cs="Arial"/>
          <w:sz w:val="20"/>
          <w:szCs w:val="20"/>
        </w:rPr>
        <w:t xml:space="preserve">proračunov </w:t>
      </w:r>
      <w:r w:rsidR="005359DC" w:rsidRPr="00F436CA">
        <w:rPr>
          <w:rFonts w:ascii="Arial" w:hAnsi="Arial" w:cs="Arial"/>
          <w:sz w:val="20"/>
          <w:szCs w:val="20"/>
        </w:rPr>
        <w:t xml:space="preserve">v </w:t>
      </w:r>
      <w:r w:rsidRPr="00F436CA">
        <w:rPr>
          <w:rFonts w:ascii="Arial" w:hAnsi="Arial" w:cs="Arial"/>
          <w:sz w:val="20"/>
          <w:szCs w:val="20"/>
        </w:rPr>
        <w:t>R</w:t>
      </w:r>
      <w:r w:rsidR="005359DC" w:rsidRPr="00F436CA">
        <w:rPr>
          <w:rFonts w:ascii="Arial" w:hAnsi="Arial" w:cs="Arial"/>
          <w:sz w:val="20"/>
          <w:szCs w:val="20"/>
        </w:rPr>
        <w:t xml:space="preserve">epubliki </w:t>
      </w:r>
      <w:r w:rsidRPr="00F436CA">
        <w:rPr>
          <w:rFonts w:ascii="Arial" w:hAnsi="Arial" w:cs="Arial"/>
          <w:sz w:val="20"/>
          <w:szCs w:val="20"/>
        </w:rPr>
        <w:t>S</w:t>
      </w:r>
      <w:r w:rsidR="005359DC" w:rsidRPr="00F436CA">
        <w:rPr>
          <w:rFonts w:ascii="Arial" w:hAnsi="Arial" w:cs="Arial"/>
          <w:sz w:val="20"/>
          <w:szCs w:val="20"/>
        </w:rPr>
        <w:t>loveniji</w:t>
      </w:r>
      <w:r w:rsidRPr="00F436CA">
        <w:rPr>
          <w:rFonts w:ascii="Arial" w:hAnsi="Arial" w:cs="Arial"/>
          <w:sz w:val="20"/>
          <w:szCs w:val="20"/>
        </w:rPr>
        <w:t>.</w:t>
      </w:r>
      <w:r w:rsidR="00A0397D">
        <w:rPr>
          <w:rFonts w:ascii="Arial" w:hAnsi="Arial" w:cs="Arial"/>
          <w:sz w:val="20"/>
          <w:szCs w:val="20"/>
        </w:rPr>
        <w:t xml:space="preserve"> Sredstva, ki so predvidena za porabo v posameznem letu, se v primeru neporabe </w:t>
      </w:r>
      <w:r w:rsidR="00B030CE">
        <w:rPr>
          <w:rFonts w:ascii="Arial" w:hAnsi="Arial" w:cs="Arial"/>
          <w:sz w:val="20"/>
          <w:szCs w:val="20"/>
        </w:rPr>
        <w:t xml:space="preserve">v tem letu </w:t>
      </w:r>
      <w:r w:rsidR="00A0397D">
        <w:rPr>
          <w:rFonts w:ascii="Arial" w:hAnsi="Arial" w:cs="Arial"/>
          <w:sz w:val="20"/>
          <w:szCs w:val="20"/>
        </w:rPr>
        <w:t xml:space="preserve">ne morejo prenašati v naslednje leto. </w:t>
      </w:r>
    </w:p>
    <w:p w14:paraId="20FB3EA0" w14:textId="77777777" w:rsidR="00B55F2F" w:rsidRPr="00E566E0" w:rsidRDefault="00B55F2F" w:rsidP="00AF5C5F">
      <w:pPr>
        <w:spacing w:after="0"/>
        <w:jc w:val="both"/>
        <w:rPr>
          <w:rFonts w:ascii="Arial" w:hAnsi="Arial" w:cs="Arial"/>
          <w:sz w:val="20"/>
          <w:szCs w:val="20"/>
        </w:rPr>
      </w:pPr>
    </w:p>
    <w:p w14:paraId="248ED4B9" w14:textId="77777777" w:rsidR="002C69E3" w:rsidRDefault="00067D65" w:rsidP="002C69E3">
      <w:pPr>
        <w:spacing w:after="0"/>
        <w:jc w:val="both"/>
        <w:rPr>
          <w:rFonts w:ascii="Arial" w:hAnsi="Arial" w:cs="Arial"/>
          <w:sz w:val="20"/>
          <w:szCs w:val="20"/>
        </w:rPr>
      </w:pPr>
      <w:r w:rsidRPr="00E566E0">
        <w:rPr>
          <w:rFonts w:ascii="Arial" w:hAnsi="Arial" w:cs="Arial"/>
          <w:sz w:val="20"/>
          <w:szCs w:val="20"/>
        </w:rPr>
        <w:t xml:space="preserve">Dodeljena proračunska sredstva se bodo izplačevala skladno z dinamiko izplačil, opredeljeno v pogodbi o sofinanciranju </w:t>
      </w:r>
      <w:r w:rsidR="00FF3CD9" w:rsidRPr="00E566E0">
        <w:rPr>
          <w:rFonts w:ascii="Arial" w:hAnsi="Arial" w:cs="Arial"/>
          <w:sz w:val="20"/>
          <w:szCs w:val="20"/>
        </w:rPr>
        <w:t>projektov</w:t>
      </w:r>
      <w:r w:rsidR="008D5B02">
        <w:rPr>
          <w:rFonts w:ascii="Arial" w:hAnsi="Arial" w:cs="Arial"/>
          <w:sz w:val="20"/>
          <w:szCs w:val="20"/>
        </w:rPr>
        <w:t>,</w:t>
      </w:r>
      <w:r w:rsidRPr="00E566E0">
        <w:rPr>
          <w:rFonts w:ascii="Arial" w:hAnsi="Arial" w:cs="Arial"/>
          <w:sz w:val="20"/>
          <w:szCs w:val="20"/>
        </w:rPr>
        <w:t xml:space="preserve"> in na podlagi izstavljenih zahtevkov za izplačilo.</w:t>
      </w:r>
    </w:p>
    <w:p w14:paraId="0C267563" w14:textId="77777777" w:rsidR="00320DFB" w:rsidRDefault="00320DFB" w:rsidP="002C69E3">
      <w:pPr>
        <w:spacing w:after="0"/>
        <w:jc w:val="both"/>
        <w:rPr>
          <w:rFonts w:ascii="Arial" w:hAnsi="Arial" w:cs="Arial"/>
          <w:sz w:val="20"/>
          <w:szCs w:val="20"/>
        </w:rPr>
      </w:pPr>
    </w:p>
    <w:p w14:paraId="29509D76" w14:textId="0B0755EE" w:rsidR="00320DFB" w:rsidRDefault="00B97131" w:rsidP="00320DFB">
      <w:pPr>
        <w:spacing w:after="0"/>
        <w:jc w:val="both"/>
        <w:rPr>
          <w:rFonts w:ascii="Arial" w:hAnsi="Arial" w:cs="Arial"/>
          <w:sz w:val="20"/>
          <w:szCs w:val="20"/>
          <w:highlight w:val="yellow"/>
        </w:rPr>
      </w:pPr>
      <w:r>
        <w:rPr>
          <w:rFonts w:ascii="Arial" w:hAnsi="Arial" w:cs="Arial"/>
          <w:sz w:val="20"/>
          <w:szCs w:val="20"/>
        </w:rPr>
        <w:t xml:space="preserve">Upravičenec </w:t>
      </w:r>
      <w:r w:rsidR="00320DFB" w:rsidRPr="00595F03">
        <w:rPr>
          <w:rFonts w:ascii="Arial" w:hAnsi="Arial" w:cs="Arial"/>
          <w:sz w:val="20"/>
          <w:szCs w:val="20"/>
        </w:rPr>
        <w:t>izstavlja račune in spremljajočo dokumentacijo izključno v elektronski obliki (e-račun), ki ga posreduje ministrstvu prek UJP skladno z vsakokratnim veljavnim Zakonom o opravljanju plačilnih storitev za proračunske uporabnike.</w:t>
      </w:r>
    </w:p>
    <w:p w14:paraId="14B57157" w14:textId="77777777" w:rsidR="00320DFB" w:rsidRDefault="00320DFB" w:rsidP="00320DFB">
      <w:pPr>
        <w:spacing w:after="0"/>
        <w:jc w:val="both"/>
        <w:rPr>
          <w:rFonts w:ascii="Arial" w:hAnsi="Arial" w:cs="Arial"/>
          <w:sz w:val="20"/>
          <w:szCs w:val="20"/>
        </w:rPr>
      </w:pPr>
    </w:p>
    <w:p w14:paraId="448E7CA5" w14:textId="44E38713" w:rsidR="00320DFB" w:rsidRPr="00320DFB" w:rsidRDefault="00320DFB" w:rsidP="00320DFB">
      <w:pPr>
        <w:spacing w:after="0"/>
        <w:jc w:val="both"/>
        <w:rPr>
          <w:rFonts w:ascii="Arial" w:hAnsi="Arial" w:cs="Arial"/>
          <w:sz w:val="20"/>
        </w:rPr>
      </w:pPr>
      <w:r w:rsidRPr="00A53172">
        <w:rPr>
          <w:rFonts w:ascii="Arial" w:hAnsi="Arial" w:cs="Arial"/>
          <w:sz w:val="20"/>
        </w:rPr>
        <w:t xml:space="preserve">V skladu s </w:t>
      </w:r>
      <w:r w:rsidR="0060760F">
        <w:rPr>
          <w:rFonts w:ascii="Arial" w:hAnsi="Arial" w:cs="Arial"/>
          <w:sz w:val="20"/>
        </w:rPr>
        <w:t>predpisi</w:t>
      </w:r>
      <w:r w:rsidRPr="00A53172">
        <w:rPr>
          <w:rFonts w:ascii="Arial" w:hAnsi="Arial" w:cs="Arial"/>
          <w:sz w:val="20"/>
        </w:rPr>
        <w:t xml:space="preserve"> s področja javnih financ se bo sofinanciranje projektov izvajalo po principu povračil za že nastale in plačane stroške</w:t>
      </w:r>
      <w:r w:rsidRPr="002F1D76">
        <w:rPr>
          <w:rFonts w:ascii="Arial" w:hAnsi="Arial" w:cs="Arial"/>
          <w:sz w:val="20"/>
        </w:rPr>
        <w:t>. Izjema so predplačila</w:t>
      </w:r>
      <w:r w:rsidRPr="00A53172">
        <w:rPr>
          <w:rFonts w:ascii="Arial" w:hAnsi="Arial" w:cs="Arial"/>
          <w:b/>
          <w:bCs/>
          <w:sz w:val="20"/>
        </w:rPr>
        <w:t xml:space="preserve"> </w:t>
      </w:r>
      <w:r w:rsidRPr="00A53172">
        <w:rPr>
          <w:rFonts w:ascii="Arial" w:hAnsi="Arial" w:cs="Arial"/>
          <w:sz w:val="20"/>
        </w:rPr>
        <w:t>v skladu z veljavnim zakonom, ki ureja izvrševanje proračuna Republike Slovenije.</w:t>
      </w:r>
    </w:p>
    <w:p w14:paraId="4B8F5ADC" w14:textId="77777777" w:rsidR="002C69E3" w:rsidRDefault="002C69E3" w:rsidP="00320DFB">
      <w:pPr>
        <w:spacing w:after="0"/>
        <w:jc w:val="both"/>
        <w:rPr>
          <w:rFonts w:ascii="Arial" w:hAnsi="Arial" w:cs="Arial"/>
          <w:sz w:val="20"/>
          <w:szCs w:val="20"/>
        </w:rPr>
      </w:pPr>
    </w:p>
    <w:p w14:paraId="629D235D" w14:textId="5090B1DB" w:rsidR="0094217A" w:rsidRPr="002C69E3" w:rsidRDefault="0094217A" w:rsidP="00320DFB">
      <w:pPr>
        <w:spacing w:after="0"/>
        <w:jc w:val="both"/>
        <w:rPr>
          <w:rFonts w:ascii="Arial" w:hAnsi="Arial" w:cs="Arial"/>
          <w:sz w:val="20"/>
          <w:szCs w:val="20"/>
        </w:rPr>
      </w:pPr>
      <w:r w:rsidRPr="008A0E94">
        <w:rPr>
          <w:rFonts w:ascii="Arial" w:hAnsi="Arial" w:cs="Arial"/>
          <w:sz w:val="20"/>
        </w:rPr>
        <w:t xml:space="preserve">Predvidena višina odobrenih sredstev sofinanciranja </w:t>
      </w:r>
      <w:r w:rsidR="00B97131">
        <w:rPr>
          <w:rFonts w:ascii="Arial" w:hAnsi="Arial" w:cs="Arial"/>
          <w:sz w:val="20"/>
        </w:rPr>
        <w:t xml:space="preserve">večletnega </w:t>
      </w:r>
      <w:r w:rsidRPr="008A0E94">
        <w:rPr>
          <w:rFonts w:ascii="Arial" w:hAnsi="Arial" w:cs="Arial"/>
          <w:sz w:val="20"/>
        </w:rPr>
        <w:t xml:space="preserve">kulturnega </w:t>
      </w:r>
      <w:r w:rsidR="00B97131">
        <w:rPr>
          <w:rFonts w:ascii="Arial" w:hAnsi="Arial" w:cs="Arial"/>
          <w:sz w:val="20"/>
        </w:rPr>
        <w:t>projekta</w:t>
      </w:r>
      <w:r w:rsidRPr="008A0E94">
        <w:rPr>
          <w:rFonts w:ascii="Arial" w:hAnsi="Arial" w:cs="Arial"/>
          <w:sz w:val="20"/>
        </w:rPr>
        <w:t xml:space="preserve"> se lahko valorizira v skladu z javnofinančno zakonodajo upoštevajoč indeks kulturnih storitev, vključen v indeks življenjskih potrebščin (če se indeks kulturnih storitev kumulativno dvigne za 4 % ali več), in sicer v skladu z javnofinančnimi zmožnostmi.</w:t>
      </w:r>
    </w:p>
    <w:p w14:paraId="4162A03F" w14:textId="77777777" w:rsidR="00E7629A" w:rsidRDefault="00E7629A" w:rsidP="00AF5C5F">
      <w:pPr>
        <w:spacing w:after="0"/>
        <w:jc w:val="both"/>
        <w:rPr>
          <w:rFonts w:ascii="Arial" w:hAnsi="Arial" w:cs="Arial"/>
          <w:sz w:val="20"/>
          <w:szCs w:val="20"/>
        </w:rPr>
      </w:pPr>
    </w:p>
    <w:p w14:paraId="642D6E52" w14:textId="01FE73B1" w:rsidR="002F1D76" w:rsidRPr="00C965FA" w:rsidRDefault="002F1D76" w:rsidP="002F1D76">
      <w:pPr>
        <w:spacing w:after="0"/>
        <w:jc w:val="both"/>
        <w:rPr>
          <w:rFonts w:ascii="Arial" w:eastAsia="Times New Roman" w:hAnsi="Arial" w:cs="Arial"/>
          <w:sz w:val="20"/>
          <w:szCs w:val="20"/>
          <w:lang w:eastAsia="sl-SI"/>
        </w:rPr>
      </w:pPr>
      <w:r w:rsidRPr="00A53172">
        <w:rPr>
          <w:rFonts w:ascii="Arial" w:hAnsi="Arial" w:cs="Arial"/>
          <w:sz w:val="20"/>
        </w:rPr>
        <w:t xml:space="preserve">Podrobnejši način izplačevanja predplačila bo opredeljen v pogodbi o sofinanciranju. </w:t>
      </w:r>
      <w:r w:rsidRPr="00A53172">
        <w:rPr>
          <w:rFonts w:ascii="Arial" w:hAnsi="Arial" w:cs="Arial"/>
          <w:color w:val="000000"/>
          <w:sz w:val="20"/>
          <w:szCs w:val="20"/>
        </w:rPr>
        <w:t xml:space="preserve">Prav tako bo </w:t>
      </w:r>
      <w:r w:rsidRPr="00A53172">
        <w:rPr>
          <w:rFonts w:ascii="Arial" w:hAnsi="Arial" w:cs="Arial"/>
          <w:sz w:val="20"/>
          <w:szCs w:val="20"/>
        </w:rPr>
        <w:t xml:space="preserve">ministrstvo </w:t>
      </w:r>
      <w:r w:rsidRPr="00A53172">
        <w:rPr>
          <w:rFonts w:ascii="Arial" w:hAnsi="Arial" w:cs="Arial"/>
          <w:color w:val="000000"/>
          <w:sz w:val="20"/>
          <w:szCs w:val="20"/>
        </w:rPr>
        <w:t xml:space="preserve">upravičencem </w:t>
      </w:r>
      <w:r w:rsidR="008549BF">
        <w:rPr>
          <w:rFonts w:ascii="Arial" w:hAnsi="Arial" w:cs="Arial"/>
          <w:color w:val="000000"/>
          <w:sz w:val="20"/>
          <w:szCs w:val="20"/>
        </w:rPr>
        <w:t xml:space="preserve">podalo navodila </w:t>
      </w:r>
      <w:r w:rsidRPr="00A53172">
        <w:rPr>
          <w:rFonts w:ascii="Arial" w:hAnsi="Arial" w:cs="Arial"/>
          <w:color w:val="000000"/>
          <w:sz w:val="20"/>
          <w:szCs w:val="20"/>
        </w:rPr>
        <w:t xml:space="preserve">za izvajanje projektov, v katerih bo </w:t>
      </w:r>
      <w:r w:rsidRPr="00C965FA">
        <w:rPr>
          <w:rFonts w:ascii="Arial" w:eastAsia="Times New Roman" w:hAnsi="Arial" w:cs="Arial"/>
          <w:sz w:val="20"/>
          <w:szCs w:val="20"/>
          <w:lang w:eastAsia="sl-SI"/>
        </w:rPr>
        <w:t>podrobneje oprede</w:t>
      </w:r>
      <w:r>
        <w:rPr>
          <w:rFonts w:ascii="Arial" w:eastAsia="Times New Roman" w:hAnsi="Arial" w:cs="Arial"/>
          <w:sz w:val="20"/>
          <w:szCs w:val="20"/>
          <w:lang w:eastAsia="sl-SI"/>
        </w:rPr>
        <w:t>lilo</w:t>
      </w:r>
      <w:r w:rsidRPr="00C965FA">
        <w:rPr>
          <w:rFonts w:ascii="Arial" w:eastAsia="Times New Roman" w:hAnsi="Arial" w:cs="Arial"/>
          <w:sz w:val="20"/>
          <w:szCs w:val="20"/>
          <w:lang w:eastAsia="sl-SI"/>
        </w:rPr>
        <w:t xml:space="preserve"> pravila, postopke in usmeritve, ki jih </w:t>
      </w:r>
      <w:r>
        <w:rPr>
          <w:rFonts w:ascii="Arial" w:eastAsia="Times New Roman" w:hAnsi="Arial" w:cs="Arial"/>
          <w:sz w:val="20"/>
          <w:szCs w:val="20"/>
          <w:lang w:eastAsia="sl-SI"/>
        </w:rPr>
        <w:t xml:space="preserve">bodo izbrani </w:t>
      </w:r>
      <w:r w:rsidRPr="00C965FA">
        <w:rPr>
          <w:rFonts w:ascii="Arial" w:eastAsia="Times New Roman" w:hAnsi="Arial" w:cs="Arial"/>
          <w:sz w:val="20"/>
          <w:szCs w:val="20"/>
          <w:lang w:eastAsia="sl-SI"/>
        </w:rPr>
        <w:t>upravičenci pri izvajanju projektov dolžni upoštevati, upravičene stroške javnega razpisa</w:t>
      </w:r>
      <w:r>
        <w:rPr>
          <w:rFonts w:ascii="Arial" w:eastAsia="Times New Roman" w:hAnsi="Arial" w:cs="Arial"/>
          <w:sz w:val="20"/>
          <w:szCs w:val="20"/>
          <w:lang w:eastAsia="sl-SI"/>
        </w:rPr>
        <w:t xml:space="preserve"> ter</w:t>
      </w:r>
      <w:r w:rsidRPr="00C965FA">
        <w:rPr>
          <w:rFonts w:ascii="Arial" w:eastAsia="Times New Roman" w:hAnsi="Arial" w:cs="Arial"/>
          <w:sz w:val="20"/>
          <w:szCs w:val="20"/>
          <w:lang w:eastAsia="sl-SI"/>
        </w:rPr>
        <w:t xml:space="preserve"> dokazila za njihovo upravičenost, postopke uveljavljanja stroškov</w:t>
      </w:r>
      <w:r>
        <w:rPr>
          <w:rFonts w:ascii="Arial" w:eastAsia="Times New Roman" w:hAnsi="Arial" w:cs="Arial"/>
          <w:sz w:val="20"/>
          <w:szCs w:val="20"/>
          <w:lang w:eastAsia="sl-SI"/>
        </w:rPr>
        <w:t>, izplačevanje dodeljenih sredstev</w:t>
      </w:r>
      <w:r w:rsidRPr="00C965FA">
        <w:rPr>
          <w:rFonts w:ascii="Arial" w:eastAsia="Times New Roman" w:hAnsi="Arial" w:cs="Arial"/>
          <w:sz w:val="20"/>
          <w:szCs w:val="20"/>
          <w:lang w:eastAsia="sl-SI"/>
        </w:rPr>
        <w:t xml:space="preserve"> ter določila glede spremljanja in poročanja o izvajanju projektov. </w:t>
      </w:r>
    </w:p>
    <w:p w14:paraId="7795952E" w14:textId="77777777" w:rsidR="002F1D76" w:rsidRDefault="002F1D76" w:rsidP="00AF5C5F">
      <w:pPr>
        <w:spacing w:after="0"/>
        <w:jc w:val="both"/>
        <w:rPr>
          <w:rFonts w:ascii="Arial" w:hAnsi="Arial" w:cs="Arial"/>
          <w:sz w:val="20"/>
          <w:szCs w:val="20"/>
        </w:rPr>
      </w:pPr>
    </w:p>
    <w:p w14:paraId="0542F45F" w14:textId="77777777" w:rsidR="00413344" w:rsidRPr="00E566E0" w:rsidRDefault="00413344" w:rsidP="00AF5C5F">
      <w:pPr>
        <w:spacing w:after="0"/>
        <w:jc w:val="both"/>
        <w:rPr>
          <w:rFonts w:ascii="Arial" w:hAnsi="Arial" w:cs="Arial"/>
          <w:sz w:val="20"/>
          <w:szCs w:val="20"/>
        </w:rPr>
      </w:pPr>
    </w:p>
    <w:p w14:paraId="74A596E8" w14:textId="77777777" w:rsidR="00B55F2F" w:rsidRPr="00E566E0"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Razpisna dokumentacija</w:t>
      </w:r>
    </w:p>
    <w:p w14:paraId="0F9B3D8B" w14:textId="77777777" w:rsidR="00B55F2F" w:rsidRPr="00320DFB" w:rsidRDefault="00B55F2F" w:rsidP="00320DFB">
      <w:pPr>
        <w:spacing w:after="0"/>
        <w:jc w:val="both"/>
        <w:rPr>
          <w:rFonts w:ascii="Arial" w:hAnsi="Arial" w:cs="Arial"/>
          <w:b/>
          <w:sz w:val="20"/>
          <w:szCs w:val="20"/>
        </w:rPr>
      </w:pPr>
    </w:p>
    <w:p w14:paraId="5194A954" w14:textId="77777777" w:rsidR="00B55F2F" w:rsidRDefault="00067D65" w:rsidP="00AF5C5F">
      <w:pPr>
        <w:spacing w:after="0"/>
        <w:jc w:val="both"/>
        <w:rPr>
          <w:rFonts w:ascii="Arial" w:hAnsi="Arial" w:cs="Arial"/>
          <w:sz w:val="20"/>
          <w:szCs w:val="20"/>
        </w:rPr>
      </w:pPr>
      <w:r w:rsidRPr="00E566E0">
        <w:rPr>
          <w:rFonts w:ascii="Arial" w:hAnsi="Arial" w:cs="Arial"/>
          <w:sz w:val="20"/>
          <w:szCs w:val="20"/>
        </w:rPr>
        <w:t>Razpisna dokumentacija obsega:</w:t>
      </w:r>
    </w:p>
    <w:p w14:paraId="3E081925" w14:textId="77777777" w:rsidR="00320DFB" w:rsidRPr="00E566E0" w:rsidRDefault="00320DFB" w:rsidP="00AF5C5F">
      <w:pPr>
        <w:spacing w:after="0"/>
        <w:jc w:val="both"/>
        <w:rPr>
          <w:rFonts w:ascii="Arial" w:hAnsi="Arial" w:cs="Arial"/>
          <w:sz w:val="20"/>
          <w:szCs w:val="20"/>
        </w:rPr>
      </w:pPr>
    </w:p>
    <w:p w14:paraId="4F30DF52" w14:textId="7BCA5A5A" w:rsidR="00B64E23" w:rsidRDefault="00067D65" w:rsidP="00134DAF">
      <w:pPr>
        <w:pStyle w:val="Odstavekseznama"/>
        <w:numPr>
          <w:ilvl w:val="0"/>
          <w:numId w:val="8"/>
        </w:numPr>
        <w:spacing w:after="0"/>
        <w:jc w:val="both"/>
        <w:rPr>
          <w:rFonts w:ascii="Arial" w:hAnsi="Arial" w:cs="Arial"/>
          <w:sz w:val="20"/>
          <w:szCs w:val="20"/>
        </w:rPr>
      </w:pPr>
      <w:r w:rsidRPr="00E566E0">
        <w:rPr>
          <w:rFonts w:ascii="Arial" w:hAnsi="Arial" w:cs="Arial"/>
          <w:sz w:val="20"/>
          <w:szCs w:val="20"/>
        </w:rPr>
        <w:t xml:space="preserve">besedilo </w:t>
      </w:r>
      <w:r w:rsidR="00096420">
        <w:rPr>
          <w:rFonts w:ascii="Arial" w:hAnsi="Arial" w:cs="Arial"/>
          <w:sz w:val="20"/>
          <w:szCs w:val="20"/>
        </w:rPr>
        <w:t xml:space="preserve">javnega </w:t>
      </w:r>
      <w:r w:rsidRPr="00E566E0">
        <w:rPr>
          <w:rFonts w:ascii="Arial" w:hAnsi="Arial" w:cs="Arial"/>
          <w:sz w:val="20"/>
          <w:szCs w:val="20"/>
        </w:rPr>
        <w:t>razpisa</w:t>
      </w:r>
      <w:r w:rsidR="002F03B8">
        <w:rPr>
          <w:rFonts w:ascii="Arial" w:hAnsi="Arial" w:cs="Arial"/>
          <w:sz w:val="20"/>
          <w:szCs w:val="20"/>
        </w:rPr>
        <w:t>;</w:t>
      </w:r>
      <w:r w:rsidR="00DA5896" w:rsidRPr="00E566E0">
        <w:rPr>
          <w:rFonts w:ascii="Arial" w:hAnsi="Arial" w:cs="Arial"/>
          <w:sz w:val="20"/>
          <w:szCs w:val="20"/>
        </w:rPr>
        <w:t xml:space="preserve"> </w:t>
      </w:r>
    </w:p>
    <w:p w14:paraId="20F42488" w14:textId="77777777" w:rsidR="00B64E23" w:rsidRPr="003D01C9" w:rsidRDefault="00B64E23" w:rsidP="00134DAF">
      <w:pPr>
        <w:pStyle w:val="Odstavekseznama"/>
        <w:numPr>
          <w:ilvl w:val="0"/>
          <w:numId w:val="8"/>
        </w:numPr>
        <w:spacing w:after="0"/>
        <w:jc w:val="both"/>
        <w:rPr>
          <w:rFonts w:ascii="Arial" w:hAnsi="Arial" w:cs="Arial"/>
          <w:sz w:val="20"/>
          <w:szCs w:val="20"/>
        </w:rPr>
      </w:pPr>
      <w:r w:rsidRPr="003D01C9">
        <w:rPr>
          <w:rFonts w:ascii="Arial" w:hAnsi="Arial" w:cs="Arial"/>
          <w:sz w:val="20"/>
          <w:szCs w:val="20"/>
        </w:rPr>
        <w:t>prijavni obrazec v spletni aplikaciji eJR na naslovu: http://ejr.ekultura.gov.si/ejr-web.</w:t>
      </w:r>
    </w:p>
    <w:p w14:paraId="512A43C8" w14:textId="77777777" w:rsidR="0004726F" w:rsidRPr="00E566E0" w:rsidRDefault="0004726F" w:rsidP="00AF5C5F">
      <w:pPr>
        <w:spacing w:after="0"/>
        <w:jc w:val="both"/>
        <w:rPr>
          <w:rFonts w:ascii="Arial" w:hAnsi="Arial" w:cs="Arial"/>
          <w:sz w:val="20"/>
          <w:szCs w:val="20"/>
        </w:rPr>
      </w:pPr>
    </w:p>
    <w:p w14:paraId="5D772958" w14:textId="5BAF1B5D" w:rsidR="00B55F2F" w:rsidRPr="00E566E0" w:rsidRDefault="00067D65" w:rsidP="00AF5C5F">
      <w:pPr>
        <w:spacing w:after="0"/>
        <w:jc w:val="both"/>
        <w:rPr>
          <w:rFonts w:ascii="Arial" w:hAnsi="Arial" w:cs="Arial"/>
          <w:sz w:val="20"/>
          <w:szCs w:val="20"/>
        </w:rPr>
      </w:pPr>
      <w:r w:rsidRPr="00E566E0">
        <w:rPr>
          <w:rFonts w:ascii="Arial" w:hAnsi="Arial" w:cs="Arial"/>
          <w:sz w:val="20"/>
          <w:szCs w:val="20"/>
        </w:rPr>
        <w:t xml:space="preserve">Razpisno dokumentacijo si lahko prijavitelji natisnejo s spletne strani </w:t>
      </w:r>
      <w:r w:rsidR="00A43713">
        <w:rPr>
          <w:rFonts w:ascii="Arial" w:hAnsi="Arial" w:cs="Arial"/>
          <w:sz w:val="20"/>
          <w:szCs w:val="20"/>
        </w:rPr>
        <w:t>m</w:t>
      </w:r>
      <w:r w:rsidRPr="00E566E0">
        <w:rPr>
          <w:rFonts w:ascii="Arial" w:hAnsi="Arial" w:cs="Arial"/>
          <w:sz w:val="20"/>
          <w:szCs w:val="20"/>
        </w:rPr>
        <w:t xml:space="preserve">inistrstva: </w:t>
      </w:r>
      <w:hyperlink r:id="rId8" w:history="1">
        <w:r w:rsidR="00940213" w:rsidRPr="00E566E0">
          <w:rPr>
            <w:rStyle w:val="Hiperpovezava"/>
            <w:rFonts w:ascii="Arial" w:hAnsi="Arial" w:cs="Arial"/>
            <w:sz w:val="20"/>
            <w:szCs w:val="20"/>
          </w:rPr>
          <w:t>https://www.gov.si/drzavni-organi/ministrstva/ministrstvo-za-kulturo/javne-objave/</w:t>
        </w:r>
      </w:hyperlink>
      <w:r w:rsidR="00940213" w:rsidRPr="00E566E0">
        <w:rPr>
          <w:rFonts w:ascii="Arial" w:hAnsi="Arial" w:cs="Arial"/>
          <w:sz w:val="20"/>
          <w:szCs w:val="20"/>
        </w:rPr>
        <w:t xml:space="preserve">, </w:t>
      </w:r>
      <w:r w:rsidRPr="00E566E0">
        <w:rPr>
          <w:rFonts w:ascii="Arial" w:hAnsi="Arial" w:cs="Arial"/>
          <w:sz w:val="20"/>
          <w:szCs w:val="20"/>
        </w:rPr>
        <w:t>kjer najdejo tudi vse druge podatke, povezane z izvedbo</w:t>
      </w:r>
      <w:r w:rsidR="005E63B8">
        <w:rPr>
          <w:rFonts w:ascii="Arial" w:hAnsi="Arial" w:cs="Arial"/>
          <w:sz w:val="20"/>
          <w:szCs w:val="20"/>
        </w:rPr>
        <w:t xml:space="preserve"> tega javnega</w:t>
      </w:r>
      <w:r w:rsidRPr="00E566E0">
        <w:rPr>
          <w:rFonts w:ascii="Arial" w:hAnsi="Arial" w:cs="Arial"/>
          <w:sz w:val="20"/>
          <w:szCs w:val="20"/>
        </w:rPr>
        <w:t xml:space="preserve"> razpisa.</w:t>
      </w:r>
    </w:p>
    <w:p w14:paraId="3F79FF11" w14:textId="77777777" w:rsidR="00B55F2F" w:rsidRPr="00E566E0" w:rsidRDefault="00B55F2F" w:rsidP="00AF5C5F">
      <w:pPr>
        <w:spacing w:after="0"/>
        <w:jc w:val="both"/>
        <w:rPr>
          <w:rFonts w:ascii="Arial" w:hAnsi="Arial" w:cs="Arial"/>
          <w:sz w:val="20"/>
          <w:szCs w:val="20"/>
        </w:rPr>
      </w:pPr>
    </w:p>
    <w:p w14:paraId="463B10CF" w14:textId="77777777" w:rsidR="00B64E23" w:rsidRDefault="00067D65" w:rsidP="00AF5C5F">
      <w:pPr>
        <w:spacing w:after="0"/>
        <w:jc w:val="both"/>
        <w:rPr>
          <w:rFonts w:ascii="Arial" w:hAnsi="Arial" w:cs="Arial"/>
          <w:sz w:val="20"/>
          <w:szCs w:val="20"/>
        </w:rPr>
      </w:pPr>
      <w:r w:rsidRPr="00E566E0">
        <w:rPr>
          <w:rFonts w:ascii="Arial" w:hAnsi="Arial" w:cs="Arial"/>
          <w:sz w:val="20"/>
          <w:szCs w:val="20"/>
        </w:rPr>
        <w:t>Ministrstvo je dolžno na pisno zahtevo v času razpisnega roka zainteresiranim</w:t>
      </w:r>
      <w:r w:rsidR="0004726F" w:rsidRPr="00E566E0">
        <w:rPr>
          <w:rFonts w:ascii="Arial" w:hAnsi="Arial" w:cs="Arial"/>
          <w:sz w:val="20"/>
          <w:szCs w:val="20"/>
        </w:rPr>
        <w:t xml:space="preserve"> </w:t>
      </w:r>
      <w:r w:rsidRPr="00E566E0">
        <w:rPr>
          <w:rFonts w:ascii="Arial" w:hAnsi="Arial" w:cs="Arial"/>
          <w:sz w:val="20"/>
          <w:szCs w:val="20"/>
        </w:rPr>
        <w:t>prijaviteljem razpisno dokumentacijo tudi poslati.</w:t>
      </w:r>
    </w:p>
    <w:p w14:paraId="6300A2AC" w14:textId="77777777" w:rsidR="00B64E23" w:rsidRDefault="00B64E23" w:rsidP="00AF5C5F">
      <w:pPr>
        <w:spacing w:after="0"/>
        <w:jc w:val="both"/>
        <w:rPr>
          <w:rFonts w:ascii="Arial" w:hAnsi="Arial" w:cs="Arial"/>
          <w:sz w:val="20"/>
          <w:szCs w:val="20"/>
        </w:rPr>
      </w:pPr>
    </w:p>
    <w:p w14:paraId="2A6D99A5" w14:textId="77777777" w:rsidR="001D483C" w:rsidRPr="00B64E23" w:rsidRDefault="001D483C" w:rsidP="00AF5C5F">
      <w:pPr>
        <w:spacing w:after="0"/>
        <w:jc w:val="both"/>
        <w:rPr>
          <w:rFonts w:ascii="Arial" w:hAnsi="Arial" w:cs="Arial"/>
          <w:sz w:val="20"/>
          <w:szCs w:val="20"/>
        </w:rPr>
      </w:pPr>
    </w:p>
    <w:p w14:paraId="49AC1DC4" w14:textId="77777777" w:rsidR="00B64E23" w:rsidRPr="00E566E0" w:rsidRDefault="00AF657D" w:rsidP="00AF5C5F">
      <w:pPr>
        <w:pStyle w:val="Odstavekseznama"/>
        <w:numPr>
          <w:ilvl w:val="0"/>
          <w:numId w:val="1"/>
        </w:numPr>
        <w:spacing w:after="0"/>
        <w:jc w:val="both"/>
        <w:rPr>
          <w:rFonts w:ascii="Arial" w:hAnsi="Arial" w:cs="Arial"/>
          <w:b/>
          <w:sz w:val="20"/>
          <w:szCs w:val="20"/>
        </w:rPr>
      </w:pPr>
      <w:r>
        <w:rPr>
          <w:rFonts w:ascii="Arial" w:hAnsi="Arial" w:cs="Arial"/>
          <w:b/>
          <w:sz w:val="20"/>
          <w:szCs w:val="20"/>
        </w:rPr>
        <w:t>Razpisni rok in o</w:t>
      </w:r>
      <w:r w:rsidR="00B64E23">
        <w:rPr>
          <w:rFonts w:ascii="Arial" w:hAnsi="Arial" w:cs="Arial"/>
          <w:b/>
          <w:sz w:val="20"/>
          <w:szCs w:val="20"/>
        </w:rPr>
        <w:t>ddaja vlog</w:t>
      </w:r>
    </w:p>
    <w:p w14:paraId="6AFEC556" w14:textId="77777777" w:rsidR="00B64E23" w:rsidRDefault="00B64E23" w:rsidP="00AF5C5F">
      <w:pPr>
        <w:spacing w:after="0"/>
        <w:jc w:val="both"/>
        <w:rPr>
          <w:rFonts w:ascii="Arial" w:hAnsi="Arial" w:cs="Arial"/>
          <w:b/>
          <w:bCs/>
          <w:sz w:val="20"/>
          <w:szCs w:val="20"/>
        </w:rPr>
      </w:pPr>
    </w:p>
    <w:p w14:paraId="4AE56BFA" w14:textId="04203F02" w:rsidR="00AF657D" w:rsidRPr="00BA1BF5" w:rsidRDefault="00AF657D" w:rsidP="00AF5C5F">
      <w:pPr>
        <w:spacing w:after="0"/>
        <w:jc w:val="both"/>
        <w:rPr>
          <w:rFonts w:ascii="Arial" w:hAnsi="Arial" w:cs="Arial"/>
          <w:sz w:val="20"/>
          <w:szCs w:val="20"/>
        </w:rPr>
      </w:pPr>
      <w:r w:rsidRPr="00BA1BF5">
        <w:rPr>
          <w:rFonts w:ascii="Arial" w:hAnsi="Arial" w:cs="Arial"/>
          <w:sz w:val="20"/>
          <w:szCs w:val="20"/>
        </w:rPr>
        <w:t xml:space="preserve">Razpis se začne </w:t>
      </w:r>
      <w:r w:rsidR="005327F1">
        <w:rPr>
          <w:rFonts w:ascii="Arial" w:hAnsi="Arial" w:cs="Arial"/>
          <w:b/>
          <w:bCs/>
          <w:sz w:val="20"/>
          <w:szCs w:val="20"/>
        </w:rPr>
        <w:t>17</w:t>
      </w:r>
      <w:r w:rsidRPr="00BA1BF5">
        <w:rPr>
          <w:rFonts w:ascii="Arial" w:hAnsi="Arial" w:cs="Arial"/>
          <w:b/>
          <w:bCs/>
          <w:sz w:val="20"/>
          <w:szCs w:val="20"/>
        </w:rPr>
        <w:t xml:space="preserve">. </w:t>
      </w:r>
      <w:r w:rsidR="005327F1">
        <w:rPr>
          <w:rFonts w:ascii="Arial" w:hAnsi="Arial" w:cs="Arial"/>
          <w:b/>
          <w:bCs/>
          <w:sz w:val="20"/>
          <w:szCs w:val="20"/>
        </w:rPr>
        <w:t>novembra</w:t>
      </w:r>
      <w:r w:rsidR="00014C97" w:rsidRPr="00BA1BF5">
        <w:rPr>
          <w:rFonts w:ascii="Arial" w:hAnsi="Arial" w:cs="Arial"/>
          <w:b/>
          <w:bCs/>
          <w:sz w:val="20"/>
          <w:szCs w:val="20"/>
        </w:rPr>
        <w:t xml:space="preserve"> 202</w:t>
      </w:r>
      <w:r w:rsidR="00014C97">
        <w:rPr>
          <w:rFonts w:ascii="Arial" w:hAnsi="Arial" w:cs="Arial"/>
          <w:b/>
          <w:bCs/>
          <w:sz w:val="20"/>
          <w:szCs w:val="20"/>
        </w:rPr>
        <w:t>5</w:t>
      </w:r>
      <w:r w:rsidR="00014C97" w:rsidRPr="00BA1BF5">
        <w:rPr>
          <w:rFonts w:ascii="Arial" w:hAnsi="Arial" w:cs="Arial"/>
          <w:sz w:val="20"/>
          <w:szCs w:val="20"/>
        </w:rPr>
        <w:t xml:space="preserve"> </w:t>
      </w:r>
      <w:r w:rsidRPr="00BA1BF5">
        <w:rPr>
          <w:rFonts w:ascii="Arial" w:hAnsi="Arial" w:cs="Arial"/>
          <w:sz w:val="20"/>
          <w:szCs w:val="20"/>
        </w:rPr>
        <w:t xml:space="preserve">in se </w:t>
      </w:r>
      <w:r w:rsidR="00E5674A">
        <w:rPr>
          <w:rFonts w:ascii="Arial" w:hAnsi="Arial" w:cs="Arial"/>
          <w:sz w:val="20"/>
          <w:szCs w:val="20"/>
        </w:rPr>
        <w:t>konča</w:t>
      </w:r>
      <w:r w:rsidRPr="00BA1BF5">
        <w:rPr>
          <w:rFonts w:ascii="Arial" w:hAnsi="Arial" w:cs="Arial"/>
          <w:sz w:val="20"/>
          <w:szCs w:val="20"/>
        </w:rPr>
        <w:t xml:space="preserve"> </w:t>
      </w:r>
      <w:r w:rsidR="00CD0C1D">
        <w:rPr>
          <w:rFonts w:ascii="Arial" w:hAnsi="Arial" w:cs="Arial"/>
          <w:b/>
          <w:bCs/>
          <w:sz w:val="20"/>
          <w:szCs w:val="20"/>
          <w:lang w:eastAsia="ar-SA"/>
        </w:rPr>
        <w:t>6</w:t>
      </w:r>
      <w:r w:rsidR="00CD0C1D" w:rsidRPr="00E47C80">
        <w:rPr>
          <w:rFonts w:ascii="Arial" w:hAnsi="Arial" w:cs="Arial"/>
          <w:b/>
          <w:bCs/>
          <w:sz w:val="20"/>
          <w:szCs w:val="20"/>
          <w:lang w:eastAsia="ar-SA"/>
        </w:rPr>
        <w:t>.</w:t>
      </w:r>
      <w:r w:rsidR="00CD0C1D" w:rsidRPr="004339DF">
        <w:rPr>
          <w:rFonts w:ascii="Arial" w:hAnsi="Arial" w:cs="Arial"/>
          <w:b/>
          <w:sz w:val="20"/>
          <w:szCs w:val="20"/>
          <w:lang w:eastAsia="ar-SA"/>
        </w:rPr>
        <w:t xml:space="preserve"> </w:t>
      </w:r>
      <w:r w:rsidR="00CD0C1D">
        <w:rPr>
          <w:rFonts w:ascii="Arial" w:hAnsi="Arial" w:cs="Arial"/>
          <w:b/>
          <w:sz w:val="20"/>
          <w:szCs w:val="20"/>
          <w:lang w:eastAsia="ar-SA"/>
        </w:rPr>
        <w:t>januarja</w:t>
      </w:r>
      <w:r w:rsidR="00CD0C1D" w:rsidRPr="004339DF">
        <w:rPr>
          <w:rFonts w:ascii="Arial" w:hAnsi="Arial" w:cs="Arial"/>
          <w:b/>
          <w:sz w:val="20"/>
          <w:szCs w:val="20"/>
          <w:lang w:eastAsia="ar-SA"/>
        </w:rPr>
        <w:t xml:space="preserve"> 202</w:t>
      </w:r>
      <w:r w:rsidR="00CD0C1D">
        <w:rPr>
          <w:rFonts w:ascii="Arial" w:hAnsi="Arial" w:cs="Arial"/>
          <w:b/>
          <w:sz w:val="20"/>
          <w:szCs w:val="20"/>
          <w:lang w:eastAsia="ar-SA"/>
        </w:rPr>
        <w:t>6</w:t>
      </w:r>
      <w:r w:rsidRPr="00BA1BF5">
        <w:rPr>
          <w:rFonts w:ascii="Arial" w:hAnsi="Arial" w:cs="Arial"/>
          <w:b/>
          <w:bCs/>
          <w:sz w:val="20"/>
          <w:szCs w:val="20"/>
        </w:rPr>
        <w:t>.</w:t>
      </w:r>
    </w:p>
    <w:p w14:paraId="5E6C39D9" w14:textId="77777777" w:rsidR="00AF657D" w:rsidRPr="004169B1" w:rsidRDefault="00AF657D" w:rsidP="00AF5C5F">
      <w:pPr>
        <w:spacing w:after="0"/>
        <w:jc w:val="both"/>
        <w:rPr>
          <w:rFonts w:ascii="Arial" w:hAnsi="Arial" w:cs="Arial"/>
          <w:b/>
          <w:bCs/>
          <w:sz w:val="20"/>
          <w:szCs w:val="20"/>
        </w:rPr>
      </w:pPr>
    </w:p>
    <w:p w14:paraId="1E10D74A" w14:textId="587F5623" w:rsidR="0013288B" w:rsidRDefault="00EC60BE" w:rsidP="00AF5C5F">
      <w:pPr>
        <w:widowControl w:val="0"/>
        <w:tabs>
          <w:tab w:val="left" w:pos="0"/>
        </w:tabs>
        <w:spacing w:after="0" w:line="264" w:lineRule="auto"/>
        <w:jc w:val="both"/>
        <w:rPr>
          <w:rFonts w:ascii="Arial" w:hAnsi="Arial" w:cs="Arial"/>
          <w:sz w:val="20"/>
          <w:szCs w:val="20"/>
          <w:lang w:eastAsia="ar-SA"/>
        </w:rPr>
      </w:pPr>
      <w:r w:rsidRPr="00EC60BE">
        <w:rPr>
          <w:rFonts w:ascii="Arial" w:hAnsi="Arial" w:cs="Arial"/>
          <w:sz w:val="20"/>
          <w:szCs w:val="20"/>
          <w:lang w:eastAsia="ar-SA"/>
        </w:rPr>
        <w:t xml:space="preserve">Vloga mora biti izpolnjena in oddana </w:t>
      </w:r>
      <w:r w:rsidR="00A0397D">
        <w:rPr>
          <w:rFonts w:ascii="Arial" w:hAnsi="Arial" w:cs="Arial"/>
          <w:sz w:val="20"/>
          <w:szCs w:val="20"/>
          <w:lang w:eastAsia="ar-SA"/>
        </w:rPr>
        <w:t xml:space="preserve">pisno, </w:t>
      </w:r>
      <w:r w:rsidRPr="00EC60BE">
        <w:rPr>
          <w:rFonts w:ascii="Arial" w:hAnsi="Arial" w:cs="Arial"/>
          <w:sz w:val="20"/>
          <w:szCs w:val="20"/>
          <w:lang w:eastAsia="ar-SA"/>
        </w:rPr>
        <w:t>v elektronski obliki na spletnem obrazcu v spletni aplikaciji eJR na naslov</w:t>
      </w:r>
      <w:r w:rsidRPr="00962097">
        <w:rPr>
          <w:rFonts w:ascii="Arial" w:hAnsi="Arial" w:cs="Arial"/>
          <w:sz w:val="20"/>
          <w:szCs w:val="20"/>
          <w:lang w:eastAsia="ar-SA"/>
        </w:rPr>
        <w:t>u:</w:t>
      </w:r>
      <w:r w:rsidR="00962097">
        <w:rPr>
          <w:rFonts w:ascii="Arial" w:hAnsi="Arial" w:cs="Arial"/>
          <w:sz w:val="20"/>
          <w:szCs w:val="20"/>
          <w:lang w:eastAsia="ar-SA"/>
        </w:rPr>
        <w:t xml:space="preserve"> </w:t>
      </w:r>
      <w:hyperlink r:id="rId9" w:history="1">
        <w:r w:rsidR="00CE7D66">
          <w:rPr>
            <w:rStyle w:val="Hiperpovezava"/>
            <w:rFonts w:ascii="Arial" w:hAnsi="Arial" w:cs="Arial"/>
            <w:sz w:val="20"/>
            <w:szCs w:val="20"/>
            <w:lang w:eastAsia="ar-SA"/>
          </w:rPr>
          <w:t>https://ejr.ekultura.gov.si/ejr-web/</w:t>
        </w:r>
      </w:hyperlink>
      <w:r w:rsidRPr="00962097">
        <w:rPr>
          <w:rFonts w:ascii="Arial" w:hAnsi="Arial" w:cs="Arial"/>
          <w:sz w:val="20"/>
          <w:szCs w:val="20"/>
          <w:lang w:eastAsia="ar-SA"/>
        </w:rPr>
        <w:t xml:space="preserve">, </w:t>
      </w:r>
      <w:r w:rsidR="00420BDD" w:rsidRPr="00962097">
        <w:rPr>
          <w:rFonts w:ascii="Arial" w:hAnsi="Arial" w:cs="Arial"/>
          <w:sz w:val="20"/>
          <w:szCs w:val="20"/>
          <w:lang w:eastAsia="ar-SA"/>
        </w:rPr>
        <w:t>z</w:t>
      </w:r>
      <w:r w:rsidR="00420BDD" w:rsidRPr="00420BDD">
        <w:rPr>
          <w:rFonts w:ascii="Arial" w:hAnsi="Arial" w:cs="Arial"/>
          <w:sz w:val="20"/>
          <w:szCs w:val="20"/>
          <w:lang w:eastAsia="ar-SA"/>
        </w:rPr>
        <w:t xml:space="preserve"> vsemi dokazili in prilogami, skladno z zahtevami </w:t>
      </w:r>
      <w:r w:rsidR="005F2FF6">
        <w:rPr>
          <w:rFonts w:ascii="Arial" w:hAnsi="Arial" w:cs="Arial"/>
          <w:sz w:val="20"/>
          <w:szCs w:val="20"/>
          <w:lang w:eastAsia="ar-SA"/>
        </w:rPr>
        <w:t xml:space="preserve">tega javnega </w:t>
      </w:r>
      <w:r w:rsidR="00420BDD" w:rsidRPr="00420BDD">
        <w:rPr>
          <w:rFonts w:ascii="Arial" w:hAnsi="Arial" w:cs="Arial"/>
          <w:sz w:val="20"/>
          <w:szCs w:val="20"/>
          <w:lang w:eastAsia="ar-SA"/>
        </w:rPr>
        <w:t>razpisa in v slovenskem jeziku</w:t>
      </w:r>
      <w:r w:rsidRPr="00EC60BE">
        <w:rPr>
          <w:rFonts w:ascii="Arial" w:hAnsi="Arial" w:cs="Arial"/>
          <w:sz w:val="20"/>
          <w:szCs w:val="20"/>
          <w:lang w:eastAsia="ar-SA"/>
        </w:rPr>
        <w:t>. Vloga mora biti oddana oziroma predložen</w:t>
      </w:r>
      <w:r w:rsidR="00EB6B6F">
        <w:rPr>
          <w:rFonts w:ascii="Arial" w:hAnsi="Arial" w:cs="Arial"/>
          <w:sz w:val="20"/>
          <w:szCs w:val="20"/>
          <w:lang w:eastAsia="ar-SA"/>
        </w:rPr>
        <w:t>a</w:t>
      </w:r>
      <w:r w:rsidRPr="00EC60BE">
        <w:rPr>
          <w:rFonts w:ascii="Arial" w:hAnsi="Arial" w:cs="Arial"/>
          <w:sz w:val="20"/>
          <w:szCs w:val="20"/>
          <w:lang w:eastAsia="ar-SA"/>
        </w:rPr>
        <w:t xml:space="preserve"> na enega od načinov, opredeljenih v točkah </w:t>
      </w:r>
      <w:r>
        <w:rPr>
          <w:rFonts w:ascii="Arial" w:hAnsi="Arial" w:cs="Arial"/>
          <w:sz w:val="20"/>
          <w:szCs w:val="20"/>
          <w:lang w:eastAsia="ar-SA"/>
        </w:rPr>
        <w:t>1</w:t>
      </w:r>
      <w:r w:rsidR="00320DFB">
        <w:rPr>
          <w:rFonts w:ascii="Arial" w:hAnsi="Arial" w:cs="Arial"/>
          <w:sz w:val="20"/>
          <w:szCs w:val="20"/>
          <w:lang w:eastAsia="ar-SA"/>
        </w:rPr>
        <w:t>4</w:t>
      </w:r>
      <w:r w:rsidRPr="00EC60BE">
        <w:rPr>
          <w:rFonts w:ascii="Arial" w:hAnsi="Arial" w:cs="Arial"/>
          <w:sz w:val="20"/>
          <w:szCs w:val="20"/>
          <w:lang w:eastAsia="ar-SA"/>
        </w:rPr>
        <w:t>.1</w:t>
      </w:r>
      <w:r w:rsidR="004C7551">
        <w:rPr>
          <w:rFonts w:ascii="Arial" w:hAnsi="Arial" w:cs="Arial"/>
          <w:sz w:val="20"/>
          <w:szCs w:val="20"/>
          <w:lang w:eastAsia="ar-SA"/>
        </w:rPr>
        <w:t>.</w:t>
      </w:r>
      <w:r w:rsidRPr="00EC60BE">
        <w:rPr>
          <w:rFonts w:ascii="Arial" w:hAnsi="Arial" w:cs="Arial"/>
          <w:sz w:val="20"/>
          <w:szCs w:val="20"/>
          <w:lang w:eastAsia="ar-SA"/>
        </w:rPr>
        <w:t xml:space="preserve"> in </w:t>
      </w:r>
      <w:r>
        <w:rPr>
          <w:rFonts w:ascii="Arial" w:hAnsi="Arial" w:cs="Arial"/>
          <w:sz w:val="20"/>
          <w:szCs w:val="20"/>
          <w:lang w:eastAsia="ar-SA"/>
        </w:rPr>
        <w:t>1</w:t>
      </w:r>
      <w:r w:rsidR="00320DFB">
        <w:rPr>
          <w:rFonts w:ascii="Arial" w:hAnsi="Arial" w:cs="Arial"/>
          <w:sz w:val="20"/>
          <w:szCs w:val="20"/>
          <w:lang w:eastAsia="ar-SA"/>
        </w:rPr>
        <w:t>4</w:t>
      </w:r>
      <w:r w:rsidRPr="00EC60BE">
        <w:rPr>
          <w:rFonts w:ascii="Arial" w:hAnsi="Arial" w:cs="Arial"/>
          <w:sz w:val="20"/>
          <w:szCs w:val="20"/>
          <w:lang w:eastAsia="ar-SA"/>
        </w:rPr>
        <w:t>.2.</w:t>
      </w:r>
    </w:p>
    <w:p w14:paraId="6F389A60" w14:textId="77777777" w:rsidR="0013288B" w:rsidRDefault="0013288B" w:rsidP="00AF5C5F">
      <w:pPr>
        <w:widowControl w:val="0"/>
        <w:tabs>
          <w:tab w:val="left" w:pos="0"/>
        </w:tabs>
        <w:spacing w:after="0" w:line="264" w:lineRule="auto"/>
        <w:jc w:val="both"/>
        <w:rPr>
          <w:rFonts w:ascii="Arial" w:hAnsi="Arial" w:cs="Arial"/>
          <w:sz w:val="20"/>
          <w:szCs w:val="20"/>
          <w:lang w:eastAsia="ar-SA"/>
        </w:rPr>
      </w:pPr>
    </w:p>
    <w:p w14:paraId="285BCD8E" w14:textId="071FEFA1" w:rsidR="00B64E23" w:rsidRDefault="00E5674A" w:rsidP="00AF5C5F">
      <w:pPr>
        <w:widowControl w:val="0"/>
        <w:tabs>
          <w:tab w:val="left" w:pos="0"/>
        </w:tabs>
        <w:spacing w:after="0" w:line="264" w:lineRule="auto"/>
        <w:jc w:val="both"/>
        <w:rPr>
          <w:rFonts w:ascii="Arial" w:hAnsi="Arial" w:cs="Arial"/>
          <w:sz w:val="20"/>
          <w:szCs w:val="20"/>
          <w:lang w:eastAsia="ar-SA"/>
        </w:rPr>
      </w:pPr>
      <w:r w:rsidRPr="00E5674A">
        <w:rPr>
          <w:rFonts w:ascii="Arial" w:hAnsi="Arial" w:cs="Arial"/>
          <w:sz w:val="20"/>
          <w:szCs w:val="20"/>
          <w:lang w:eastAsia="ar-SA"/>
        </w:rPr>
        <w:t xml:space="preserve">Prijaviteljem svetujemo, da vlog ne </w:t>
      </w:r>
      <w:r w:rsidR="001D1878" w:rsidRPr="00E5674A">
        <w:rPr>
          <w:rFonts w:ascii="Arial" w:hAnsi="Arial" w:cs="Arial"/>
          <w:sz w:val="20"/>
          <w:szCs w:val="20"/>
          <w:lang w:eastAsia="ar-SA"/>
        </w:rPr>
        <w:t>oddaja</w:t>
      </w:r>
      <w:r w:rsidR="001D1878">
        <w:rPr>
          <w:rFonts w:ascii="Arial" w:hAnsi="Arial" w:cs="Arial"/>
          <w:sz w:val="20"/>
          <w:szCs w:val="20"/>
          <w:lang w:eastAsia="ar-SA"/>
        </w:rPr>
        <w:t>jo</w:t>
      </w:r>
      <w:r w:rsidR="001D1878" w:rsidRPr="00E5674A">
        <w:rPr>
          <w:rFonts w:ascii="Arial" w:hAnsi="Arial" w:cs="Arial"/>
          <w:sz w:val="20"/>
          <w:szCs w:val="20"/>
          <w:lang w:eastAsia="ar-SA"/>
        </w:rPr>
        <w:t xml:space="preserve"> </w:t>
      </w:r>
      <w:r w:rsidRPr="00E5674A">
        <w:rPr>
          <w:rFonts w:ascii="Arial" w:hAnsi="Arial" w:cs="Arial"/>
          <w:sz w:val="20"/>
          <w:szCs w:val="20"/>
          <w:lang w:eastAsia="ar-SA"/>
        </w:rPr>
        <w:t>zadnji dan razpisnega roka, ker lahko pride do preobremenjenosti strežnika.</w:t>
      </w:r>
      <w:r>
        <w:rPr>
          <w:rFonts w:ascii="Arial" w:hAnsi="Arial" w:cs="Arial"/>
          <w:sz w:val="20"/>
          <w:szCs w:val="20"/>
          <w:lang w:eastAsia="ar-SA"/>
        </w:rPr>
        <w:t xml:space="preserve"> </w:t>
      </w:r>
      <w:r w:rsidRPr="00E5674A">
        <w:rPr>
          <w:rFonts w:ascii="Arial" w:hAnsi="Arial" w:cs="Arial"/>
          <w:sz w:val="20"/>
          <w:szCs w:val="20"/>
          <w:lang w:eastAsia="ar-SA"/>
        </w:rPr>
        <w:t>Dopolnjevanje in spreminjanje vlog sta možna le do poteka razpisnega roka, in sicer z navedbo oznake, na katero vlogo se dopolnitev nanaša.</w:t>
      </w:r>
    </w:p>
    <w:p w14:paraId="64E980B9" w14:textId="77777777" w:rsidR="00B64E23" w:rsidRPr="00384B54" w:rsidRDefault="00B64E23" w:rsidP="00AF5C5F">
      <w:pPr>
        <w:widowControl w:val="0"/>
        <w:tabs>
          <w:tab w:val="left" w:pos="0"/>
        </w:tabs>
        <w:spacing w:after="0" w:line="264" w:lineRule="auto"/>
        <w:jc w:val="both"/>
        <w:rPr>
          <w:rFonts w:ascii="Arial" w:hAnsi="Arial" w:cs="Arial"/>
          <w:sz w:val="20"/>
          <w:szCs w:val="20"/>
          <w:lang w:eastAsia="ar-SA"/>
        </w:rPr>
      </w:pPr>
    </w:p>
    <w:p w14:paraId="6CFC25A0" w14:textId="77777777" w:rsidR="00B64E23" w:rsidRPr="00384B54" w:rsidRDefault="00B64E23" w:rsidP="00AF5C5F">
      <w:pPr>
        <w:widowControl w:val="0"/>
        <w:tabs>
          <w:tab w:val="left" w:pos="0"/>
        </w:tabs>
        <w:spacing w:after="0" w:line="264" w:lineRule="auto"/>
        <w:jc w:val="both"/>
        <w:rPr>
          <w:rFonts w:ascii="Arial" w:hAnsi="Arial" w:cs="Arial"/>
          <w:sz w:val="20"/>
          <w:szCs w:val="20"/>
          <w:lang w:eastAsia="ar-SA"/>
        </w:rPr>
      </w:pPr>
      <w:r w:rsidRPr="00384B54">
        <w:rPr>
          <w:rFonts w:ascii="Arial" w:hAnsi="Arial" w:cs="Arial"/>
          <w:sz w:val="20"/>
          <w:szCs w:val="20"/>
          <w:lang w:eastAsia="ar-SA"/>
        </w:rPr>
        <w:t>Če bo prijavitelj po prvi oddaji vloge oddal elektronsko podpisano spremembo oziroma dopolnitev vloge, se bo upoštevala zadnja pravočasno oddana elektronsko podpisana vloga oziroma njena sprememba ali dopolnitev.</w:t>
      </w:r>
    </w:p>
    <w:p w14:paraId="203C64F6" w14:textId="77777777" w:rsidR="002F1ACF" w:rsidRDefault="002F1ACF" w:rsidP="00AF5C5F">
      <w:pPr>
        <w:widowControl w:val="0"/>
        <w:spacing w:after="0" w:line="264" w:lineRule="auto"/>
        <w:jc w:val="both"/>
        <w:rPr>
          <w:rFonts w:ascii="Arial" w:hAnsi="Arial" w:cs="Arial"/>
          <w:b/>
          <w:sz w:val="20"/>
          <w:szCs w:val="20"/>
          <w:lang w:eastAsia="ar-SA"/>
        </w:rPr>
      </w:pPr>
    </w:p>
    <w:p w14:paraId="47F9F254" w14:textId="67972DBC" w:rsidR="00B64E23" w:rsidRPr="00384B54" w:rsidRDefault="00B64E23" w:rsidP="00AF5C5F">
      <w:pPr>
        <w:widowControl w:val="0"/>
        <w:spacing w:after="0" w:line="264" w:lineRule="auto"/>
        <w:jc w:val="both"/>
        <w:rPr>
          <w:rFonts w:ascii="Arial" w:hAnsi="Arial" w:cs="Arial"/>
          <w:b/>
          <w:sz w:val="20"/>
          <w:szCs w:val="20"/>
          <w:lang w:eastAsia="ar-SA"/>
        </w:rPr>
      </w:pPr>
      <w:r w:rsidRPr="00384B54">
        <w:rPr>
          <w:rFonts w:ascii="Arial" w:hAnsi="Arial" w:cs="Arial"/>
          <w:b/>
          <w:sz w:val="20"/>
          <w:szCs w:val="20"/>
          <w:lang w:eastAsia="ar-SA"/>
        </w:rPr>
        <w:t>1</w:t>
      </w:r>
      <w:r w:rsidR="00134DAF">
        <w:rPr>
          <w:rFonts w:ascii="Arial" w:hAnsi="Arial" w:cs="Arial"/>
          <w:b/>
          <w:sz w:val="20"/>
          <w:szCs w:val="20"/>
          <w:lang w:eastAsia="ar-SA"/>
        </w:rPr>
        <w:t>4</w:t>
      </w:r>
      <w:r w:rsidRPr="00384B54">
        <w:rPr>
          <w:rFonts w:ascii="Arial" w:hAnsi="Arial" w:cs="Arial"/>
          <w:b/>
          <w:sz w:val="20"/>
          <w:szCs w:val="20"/>
          <w:lang w:eastAsia="ar-SA"/>
        </w:rPr>
        <w:t>.1</w:t>
      </w:r>
      <w:r w:rsidR="004C7551">
        <w:rPr>
          <w:rFonts w:ascii="Arial" w:hAnsi="Arial" w:cs="Arial"/>
          <w:b/>
          <w:sz w:val="20"/>
          <w:szCs w:val="20"/>
          <w:lang w:eastAsia="ar-SA"/>
        </w:rPr>
        <w:t>.</w:t>
      </w:r>
      <w:r w:rsidRPr="00384B54">
        <w:rPr>
          <w:rFonts w:ascii="Arial" w:hAnsi="Arial" w:cs="Arial"/>
          <w:b/>
          <w:sz w:val="20"/>
          <w:szCs w:val="20"/>
          <w:lang w:eastAsia="ar-SA"/>
        </w:rPr>
        <w:tab/>
        <w:t>Oddaja elektronsko podpisane vloge</w:t>
      </w:r>
    </w:p>
    <w:p w14:paraId="5AD26CDC" w14:textId="77777777" w:rsidR="00B64E23" w:rsidRPr="00384B54" w:rsidRDefault="00B64E23" w:rsidP="00AF5C5F">
      <w:pPr>
        <w:widowControl w:val="0"/>
        <w:spacing w:after="0" w:line="264" w:lineRule="auto"/>
        <w:jc w:val="both"/>
        <w:rPr>
          <w:rFonts w:ascii="Arial" w:hAnsi="Arial" w:cs="Arial"/>
          <w:sz w:val="20"/>
          <w:szCs w:val="20"/>
          <w:lang w:eastAsia="ar-SA"/>
        </w:rPr>
      </w:pPr>
    </w:p>
    <w:p w14:paraId="55A726C9" w14:textId="77777777" w:rsidR="00B64E23" w:rsidRPr="00384B54" w:rsidRDefault="00CE7D66" w:rsidP="00AF5C5F">
      <w:pPr>
        <w:widowControl w:val="0"/>
        <w:spacing w:after="0" w:line="264" w:lineRule="auto"/>
        <w:jc w:val="both"/>
        <w:rPr>
          <w:rFonts w:ascii="Arial" w:hAnsi="Arial" w:cs="Arial"/>
          <w:sz w:val="20"/>
          <w:szCs w:val="20"/>
          <w:lang w:eastAsia="ar-SA"/>
        </w:rPr>
      </w:pPr>
      <w:r w:rsidRPr="00CE7D66">
        <w:rPr>
          <w:rFonts w:ascii="Arial" w:hAnsi="Arial" w:cs="Arial"/>
          <w:sz w:val="20"/>
          <w:szCs w:val="20"/>
          <w:lang w:eastAsia="ar-SA"/>
        </w:rPr>
        <w:t>Prijavitelj vlogo na javni razpis odda na prijavnem obrazcu v spletni aplikaciji eJR na naslovu</w:t>
      </w:r>
      <w:r w:rsidR="00B64E23" w:rsidRPr="00384B54">
        <w:rPr>
          <w:rFonts w:ascii="Arial" w:hAnsi="Arial" w:cs="Arial"/>
          <w:sz w:val="20"/>
          <w:szCs w:val="20"/>
          <w:lang w:eastAsia="ar-SA"/>
        </w:rPr>
        <w:t xml:space="preserve">: </w:t>
      </w:r>
      <w:hyperlink r:id="rId10" w:history="1">
        <w:r>
          <w:rPr>
            <w:rStyle w:val="Hiperpovezava"/>
            <w:rFonts w:ascii="Arial" w:hAnsi="Arial" w:cs="Arial"/>
            <w:sz w:val="20"/>
            <w:szCs w:val="20"/>
            <w:lang w:eastAsia="ar-SA"/>
          </w:rPr>
          <w:t>https://ejr.ekultura.gov.si/ejr-web/</w:t>
        </w:r>
      </w:hyperlink>
      <w:r>
        <w:rPr>
          <w:rFonts w:ascii="Arial" w:hAnsi="Arial" w:cs="Arial"/>
          <w:sz w:val="20"/>
          <w:szCs w:val="20"/>
          <w:lang w:eastAsia="ar-SA"/>
        </w:rPr>
        <w:t xml:space="preserve"> </w:t>
      </w:r>
      <w:r w:rsidRPr="00CE7D66">
        <w:rPr>
          <w:rFonts w:ascii="Arial" w:hAnsi="Arial" w:cs="Arial"/>
          <w:sz w:val="20"/>
          <w:szCs w:val="20"/>
          <w:lang w:eastAsia="ar-SA"/>
        </w:rPr>
        <w:t>in jo elektronsko podpiše. V tem primeru vloge ni treba natisniti in poslati po navadni pošti.</w:t>
      </w:r>
    </w:p>
    <w:p w14:paraId="0887D852" w14:textId="77777777" w:rsidR="00B64E23" w:rsidRPr="00384B54" w:rsidRDefault="00B64E23" w:rsidP="00AF5C5F">
      <w:pPr>
        <w:widowControl w:val="0"/>
        <w:spacing w:after="0" w:line="264" w:lineRule="auto"/>
        <w:jc w:val="both"/>
        <w:rPr>
          <w:rFonts w:ascii="Arial" w:hAnsi="Arial" w:cs="Arial"/>
          <w:sz w:val="20"/>
          <w:szCs w:val="20"/>
          <w:lang w:eastAsia="ar-SA"/>
        </w:rPr>
      </w:pPr>
    </w:p>
    <w:p w14:paraId="5E827976" w14:textId="172133BA" w:rsidR="00B64E23" w:rsidRPr="004339DF" w:rsidRDefault="00B64E23" w:rsidP="00AF5C5F">
      <w:pPr>
        <w:spacing w:after="0" w:line="264" w:lineRule="auto"/>
        <w:jc w:val="both"/>
        <w:rPr>
          <w:rFonts w:ascii="Arial" w:hAnsi="Arial" w:cs="Arial"/>
          <w:sz w:val="20"/>
          <w:szCs w:val="20"/>
          <w:lang w:eastAsia="ar-SA"/>
        </w:rPr>
      </w:pPr>
      <w:r w:rsidRPr="00384B54">
        <w:rPr>
          <w:rFonts w:ascii="Arial" w:hAnsi="Arial" w:cs="Arial"/>
          <w:sz w:val="20"/>
          <w:szCs w:val="20"/>
          <w:lang w:eastAsia="ar-SA"/>
        </w:rPr>
        <w:t xml:space="preserve">Elektronsko podpisana prijava se šteje za pravočasno, </w:t>
      </w:r>
      <w:r w:rsidRPr="004339DF">
        <w:rPr>
          <w:rFonts w:ascii="Arial" w:hAnsi="Arial" w:cs="Arial"/>
          <w:sz w:val="20"/>
          <w:szCs w:val="20"/>
          <w:lang w:eastAsia="ar-SA"/>
        </w:rPr>
        <w:t xml:space="preserve">če je izpolnjena, elektronsko podpisana in oddana na prijavnem obrazcu v spletni aplikaciji eJR do vključno </w:t>
      </w:r>
      <w:r w:rsidR="00CD0C1D">
        <w:rPr>
          <w:rFonts w:ascii="Arial" w:hAnsi="Arial" w:cs="Arial"/>
          <w:b/>
          <w:bCs/>
          <w:sz w:val="20"/>
          <w:szCs w:val="20"/>
          <w:lang w:eastAsia="ar-SA"/>
        </w:rPr>
        <w:t>6</w:t>
      </w:r>
      <w:r w:rsidRPr="00E47C80">
        <w:rPr>
          <w:rFonts w:ascii="Arial" w:hAnsi="Arial" w:cs="Arial"/>
          <w:b/>
          <w:bCs/>
          <w:sz w:val="20"/>
          <w:szCs w:val="20"/>
          <w:lang w:eastAsia="ar-SA"/>
        </w:rPr>
        <w:t>.</w:t>
      </w:r>
      <w:r w:rsidRPr="004339DF">
        <w:rPr>
          <w:rFonts w:ascii="Arial" w:hAnsi="Arial" w:cs="Arial"/>
          <w:b/>
          <w:sz w:val="20"/>
          <w:szCs w:val="20"/>
          <w:lang w:eastAsia="ar-SA"/>
        </w:rPr>
        <w:t xml:space="preserve"> </w:t>
      </w:r>
      <w:r w:rsidR="00CD0C1D">
        <w:rPr>
          <w:rFonts w:ascii="Arial" w:hAnsi="Arial" w:cs="Arial"/>
          <w:b/>
          <w:sz w:val="20"/>
          <w:szCs w:val="20"/>
          <w:lang w:eastAsia="ar-SA"/>
        </w:rPr>
        <w:t>januarja</w:t>
      </w:r>
      <w:r w:rsidR="00D50483" w:rsidRPr="004339DF">
        <w:rPr>
          <w:rFonts w:ascii="Arial" w:hAnsi="Arial" w:cs="Arial"/>
          <w:b/>
          <w:sz w:val="20"/>
          <w:szCs w:val="20"/>
          <w:lang w:eastAsia="ar-SA"/>
        </w:rPr>
        <w:t xml:space="preserve"> </w:t>
      </w:r>
      <w:r w:rsidR="00014C97" w:rsidRPr="004339DF">
        <w:rPr>
          <w:rFonts w:ascii="Arial" w:hAnsi="Arial" w:cs="Arial"/>
          <w:b/>
          <w:sz w:val="20"/>
          <w:szCs w:val="20"/>
          <w:lang w:eastAsia="ar-SA"/>
        </w:rPr>
        <w:t>202</w:t>
      </w:r>
      <w:r w:rsidR="00CD0C1D">
        <w:rPr>
          <w:rFonts w:ascii="Arial" w:hAnsi="Arial" w:cs="Arial"/>
          <w:b/>
          <w:sz w:val="20"/>
          <w:szCs w:val="20"/>
          <w:lang w:eastAsia="ar-SA"/>
        </w:rPr>
        <w:t>6</w:t>
      </w:r>
      <w:r w:rsidRPr="004339DF">
        <w:rPr>
          <w:rFonts w:ascii="Arial" w:hAnsi="Arial" w:cs="Arial"/>
          <w:sz w:val="20"/>
          <w:szCs w:val="20"/>
          <w:lang w:eastAsia="ar-SA"/>
        </w:rPr>
        <w:t>.</w:t>
      </w:r>
      <w:r w:rsidR="002C69E3">
        <w:rPr>
          <w:rFonts w:ascii="Arial" w:hAnsi="Arial" w:cs="Arial"/>
          <w:sz w:val="20"/>
          <w:szCs w:val="20"/>
          <w:lang w:eastAsia="ar-SA"/>
        </w:rPr>
        <w:t xml:space="preserve"> Vloge, oddane kasneje, bodo smatrane za prepozne tudi v primeru morebitnih tehničnih težav, ne glede na razlog njihovega nastanka.</w:t>
      </w:r>
    </w:p>
    <w:p w14:paraId="4E7A7C22" w14:textId="77777777" w:rsidR="006F7FAF" w:rsidRPr="004339DF" w:rsidRDefault="006F7FAF" w:rsidP="00AF5C5F">
      <w:pPr>
        <w:widowControl w:val="0"/>
        <w:spacing w:after="0" w:line="264" w:lineRule="auto"/>
        <w:jc w:val="both"/>
        <w:rPr>
          <w:rFonts w:ascii="Arial" w:hAnsi="Arial" w:cs="Arial"/>
          <w:sz w:val="20"/>
          <w:szCs w:val="20"/>
          <w:lang w:eastAsia="ar-SA"/>
        </w:rPr>
      </w:pPr>
    </w:p>
    <w:p w14:paraId="4BF8FD24" w14:textId="179CF2CD" w:rsidR="00B64E23" w:rsidRPr="004339DF" w:rsidRDefault="00B64E23" w:rsidP="00AF5C5F">
      <w:pPr>
        <w:widowControl w:val="0"/>
        <w:spacing w:after="0" w:line="264" w:lineRule="auto"/>
        <w:jc w:val="both"/>
        <w:rPr>
          <w:rFonts w:ascii="Arial" w:hAnsi="Arial" w:cs="Arial"/>
          <w:b/>
          <w:sz w:val="20"/>
          <w:szCs w:val="20"/>
          <w:lang w:eastAsia="ar-SA"/>
        </w:rPr>
      </w:pPr>
      <w:r w:rsidRPr="004339DF">
        <w:rPr>
          <w:rFonts w:ascii="Arial" w:hAnsi="Arial" w:cs="Arial"/>
          <w:b/>
          <w:sz w:val="20"/>
          <w:szCs w:val="20"/>
          <w:lang w:eastAsia="ar-SA"/>
        </w:rPr>
        <w:t>1</w:t>
      </w:r>
      <w:r w:rsidR="00134DAF">
        <w:rPr>
          <w:rFonts w:ascii="Arial" w:hAnsi="Arial" w:cs="Arial"/>
          <w:b/>
          <w:sz w:val="20"/>
          <w:szCs w:val="20"/>
          <w:lang w:eastAsia="ar-SA"/>
        </w:rPr>
        <w:t>4</w:t>
      </w:r>
      <w:r w:rsidRPr="004339DF">
        <w:rPr>
          <w:rFonts w:ascii="Arial" w:hAnsi="Arial" w:cs="Arial"/>
          <w:b/>
          <w:sz w:val="20"/>
          <w:szCs w:val="20"/>
          <w:lang w:eastAsia="ar-SA"/>
        </w:rPr>
        <w:t>.2</w:t>
      </w:r>
      <w:r w:rsidR="004C7551">
        <w:rPr>
          <w:rFonts w:ascii="Arial" w:hAnsi="Arial" w:cs="Arial"/>
          <w:b/>
          <w:sz w:val="20"/>
          <w:szCs w:val="20"/>
          <w:lang w:eastAsia="ar-SA"/>
        </w:rPr>
        <w:t>.</w:t>
      </w:r>
      <w:r w:rsidRPr="004339DF">
        <w:rPr>
          <w:rFonts w:ascii="Arial" w:hAnsi="Arial" w:cs="Arial"/>
          <w:b/>
          <w:sz w:val="20"/>
          <w:szCs w:val="20"/>
          <w:lang w:eastAsia="ar-SA"/>
        </w:rPr>
        <w:tab/>
        <w:t>Oddaja lastnoročno podpisane vloge</w:t>
      </w:r>
    </w:p>
    <w:p w14:paraId="2A143149" w14:textId="77777777" w:rsidR="00B64E23" w:rsidRPr="004339DF" w:rsidRDefault="00B64E23" w:rsidP="00AF5C5F">
      <w:pPr>
        <w:widowControl w:val="0"/>
        <w:spacing w:after="0" w:line="264" w:lineRule="auto"/>
        <w:jc w:val="both"/>
        <w:rPr>
          <w:rFonts w:ascii="Arial" w:hAnsi="Arial" w:cs="Arial"/>
          <w:b/>
          <w:sz w:val="20"/>
          <w:szCs w:val="20"/>
          <w:lang w:eastAsia="ar-SA"/>
        </w:rPr>
      </w:pPr>
    </w:p>
    <w:p w14:paraId="63B383E0" w14:textId="77777777" w:rsidR="00B64E23" w:rsidRPr="004339DF" w:rsidRDefault="00B64E23" w:rsidP="00AF5C5F">
      <w:pPr>
        <w:widowControl w:val="0"/>
        <w:spacing w:after="0" w:line="264" w:lineRule="auto"/>
        <w:jc w:val="both"/>
        <w:rPr>
          <w:rFonts w:ascii="Arial" w:hAnsi="Arial" w:cs="Arial"/>
          <w:sz w:val="20"/>
          <w:szCs w:val="20"/>
          <w:lang w:eastAsia="ar-SA"/>
        </w:rPr>
      </w:pPr>
      <w:r w:rsidRPr="004339DF">
        <w:rPr>
          <w:rFonts w:ascii="Arial" w:hAnsi="Arial" w:cs="Arial"/>
          <w:sz w:val="20"/>
          <w:szCs w:val="20"/>
          <w:lang w:eastAsia="ar-SA"/>
        </w:rPr>
        <w:t xml:space="preserve">Če prijavitelj nima </w:t>
      </w:r>
      <w:r w:rsidR="001011CE" w:rsidRPr="001011CE">
        <w:rPr>
          <w:rFonts w:ascii="Arial" w:hAnsi="Arial" w:cs="Arial"/>
          <w:sz w:val="20"/>
          <w:szCs w:val="20"/>
          <w:lang w:eastAsia="ar-SA"/>
        </w:rPr>
        <w:t>možnosti elektronskega podpisovanj</w:t>
      </w:r>
      <w:r w:rsidR="001011CE">
        <w:rPr>
          <w:rFonts w:ascii="Arial" w:hAnsi="Arial" w:cs="Arial"/>
          <w:sz w:val="20"/>
          <w:szCs w:val="20"/>
          <w:lang w:eastAsia="ar-SA"/>
        </w:rPr>
        <w:t>a</w:t>
      </w:r>
      <w:r w:rsidR="00A43713">
        <w:rPr>
          <w:rFonts w:ascii="Arial" w:hAnsi="Arial" w:cs="Arial"/>
          <w:sz w:val="20"/>
          <w:szCs w:val="20"/>
          <w:lang w:eastAsia="ar-SA"/>
        </w:rPr>
        <w:t>,</w:t>
      </w:r>
      <w:r w:rsidR="001011CE" w:rsidRPr="001011CE">
        <w:rPr>
          <w:rFonts w:ascii="Arial" w:hAnsi="Arial" w:cs="Arial"/>
          <w:sz w:val="20"/>
          <w:szCs w:val="20"/>
          <w:lang w:eastAsia="ar-SA"/>
        </w:rPr>
        <w:t xml:space="preserve"> se vloga </w:t>
      </w:r>
      <w:r w:rsidRPr="004339DF">
        <w:rPr>
          <w:rFonts w:ascii="Arial" w:hAnsi="Arial" w:cs="Arial"/>
          <w:sz w:val="20"/>
          <w:szCs w:val="20"/>
          <w:lang w:eastAsia="ar-SA"/>
        </w:rPr>
        <w:t xml:space="preserve">na javni razpis kljub temu odda na prijavnem obrazcu v spletni aplikaciji eJR na naslovu: </w:t>
      </w:r>
      <w:hyperlink r:id="rId11" w:history="1">
        <w:r w:rsidR="00CE7D66" w:rsidRPr="00A0397D">
          <w:rPr>
            <w:rStyle w:val="Hiperpovezava"/>
            <w:rFonts w:ascii="Arial" w:hAnsi="Arial" w:cs="Arial"/>
            <w:sz w:val="20"/>
            <w:szCs w:val="20"/>
          </w:rPr>
          <w:t>https://ejr.ekultura.gov.si/ejr-web/</w:t>
        </w:r>
      </w:hyperlink>
      <w:r w:rsidRPr="00A0397D">
        <w:rPr>
          <w:rFonts w:ascii="Arial" w:hAnsi="Arial" w:cs="Arial"/>
          <w:sz w:val="20"/>
          <w:szCs w:val="20"/>
        </w:rPr>
        <w:t>,</w:t>
      </w:r>
      <w:r w:rsidRPr="004339DF">
        <w:rPr>
          <w:rFonts w:ascii="Arial" w:hAnsi="Arial" w:cs="Arial"/>
          <w:sz w:val="20"/>
          <w:szCs w:val="20"/>
        </w:rPr>
        <w:t xml:space="preserve"> nato pa </w:t>
      </w:r>
      <w:r w:rsidRPr="004339DF">
        <w:rPr>
          <w:rFonts w:ascii="Arial" w:hAnsi="Arial" w:cs="Arial"/>
          <w:sz w:val="20"/>
          <w:szCs w:val="20"/>
          <w:lang w:eastAsia="ar-SA"/>
        </w:rPr>
        <w:t>natisne in lastnoročno podpiše.</w:t>
      </w:r>
      <w:r w:rsidR="00F436CA">
        <w:rPr>
          <w:rFonts w:ascii="Arial" w:hAnsi="Arial" w:cs="Arial"/>
          <w:sz w:val="20"/>
          <w:szCs w:val="20"/>
          <w:lang w:eastAsia="ar-SA"/>
        </w:rPr>
        <w:t xml:space="preserve"> </w:t>
      </w:r>
      <w:r w:rsidRPr="004339DF">
        <w:rPr>
          <w:rFonts w:ascii="Arial" w:hAnsi="Arial" w:cs="Arial"/>
          <w:sz w:val="20"/>
          <w:szCs w:val="20"/>
        </w:rPr>
        <w:t>Obe obliki prijave, elektronska brez digitalnega podpisa in tiskana, morata biti vsebinsko popolnoma enaki.</w:t>
      </w:r>
      <w:r w:rsidR="00420BDD">
        <w:rPr>
          <w:rFonts w:ascii="Arial" w:hAnsi="Arial" w:cs="Arial"/>
          <w:sz w:val="20"/>
          <w:szCs w:val="20"/>
        </w:rPr>
        <w:t xml:space="preserve"> </w:t>
      </w:r>
      <w:r w:rsidR="00A43713">
        <w:rPr>
          <w:rFonts w:ascii="Arial" w:hAnsi="Arial" w:cs="Arial"/>
          <w:sz w:val="20"/>
          <w:szCs w:val="20"/>
        </w:rPr>
        <w:t>Ob morebitnih</w:t>
      </w:r>
      <w:r w:rsidR="00420BDD" w:rsidRPr="00420BDD">
        <w:rPr>
          <w:rFonts w:ascii="Arial" w:hAnsi="Arial" w:cs="Arial"/>
          <w:sz w:val="20"/>
          <w:szCs w:val="20"/>
        </w:rPr>
        <w:t xml:space="preserve"> razlik</w:t>
      </w:r>
      <w:r w:rsidR="00A43713">
        <w:rPr>
          <w:rFonts w:ascii="Arial" w:hAnsi="Arial" w:cs="Arial"/>
          <w:sz w:val="20"/>
          <w:szCs w:val="20"/>
        </w:rPr>
        <w:t>ah</w:t>
      </w:r>
      <w:r w:rsidR="00420BDD" w:rsidRPr="00420BDD">
        <w:rPr>
          <w:rFonts w:ascii="Arial" w:hAnsi="Arial" w:cs="Arial"/>
          <w:sz w:val="20"/>
          <w:szCs w:val="20"/>
        </w:rPr>
        <w:t xml:space="preserve"> se upošteva elektronska različica</w:t>
      </w:r>
      <w:r w:rsidR="00420BDD">
        <w:rPr>
          <w:rFonts w:ascii="Arial" w:hAnsi="Arial" w:cs="Arial"/>
          <w:sz w:val="20"/>
          <w:szCs w:val="20"/>
        </w:rPr>
        <w:t>.</w:t>
      </w:r>
    </w:p>
    <w:p w14:paraId="3BBDB131" w14:textId="77777777" w:rsidR="001D1878" w:rsidRPr="004339DF" w:rsidRDefault="001D1878" w:rsidP="00AF5C5F">
      <w:pPr>
        <w:widowControl w:val="0"/>
        <w:spacing w:after="0" w:line="264" w:lineRule="auto"/>
        <w:jc w:val="both"/>
        <w:rPr>
          <w:rFonts w:ascii="Arial" w:hAnsi="Arial" w:cs="Arial"/>
          <w:sz w:val="20"/>
          <w:szCs w:val="20"/>
          <w:lang w:val="x-none"/>
        </w:rPr>
      </w:pPr>
    </w:p>
    <w:p w14:paraId="6EB5C489" w14:textId="5288397F" w:rsidR="00B64E23" w:rsidRDefault="00B64E23" w:rsidP="00AF5C5F">
      <w:pPr>
        <w:widowControl w:val="0"/>
        <w:tabs>
          <w:tab w:val="left" w:pos="0"/>
        </w:tabs>
        <w:spacing w:after="0" w:line="264" w:lineRule="auto"/>
        <w:jc w:val="both"/>
        <w:rPr>
          <w:rFonts w:ascii="Arial" w:eastAsia="Times New Roman" w:hAnsi="Arial" w:cs="Arial"/>
          <w:sz w:val="20"/>
          <w:szCs w:val="20"/>
          <w:lang w:eastAsia="ar-SA"/>
        </w:rPr>
      </w:pPr>
      <w:r w:rsidRPr="004339DF">
        <w:rPr>
          <w:rFonts w:ascii="Arial" w:hAnsi="Arial" w:cs="Arial"/>
          <w:sz w:val="20"/>
          <w:szCs w:val="20"/>
          <w:lang w:eastAsia="ar-SA"/>
        </w:rPr>
        <w:t xml:space="preserve">Natisnjena in </w:t>
      </w:r>
      <w:r w:rsidRPr="004339DF">
        <w:rPr>
          <w:rFonts w:ascii="Arial" w:eastAsia="Times New Roman" w:hAnsi="Arial" w:cs="Arial"/>
          <w:sz w:val="20"/>
          <w:szCs w:val="20"/>
          <w:lang w:eastAsia="ar-SA"/>
        </w:rPr>
        <w:t xml:space="preserve">lastnoročno podpisana </w:t>
      </w:r>
      <w:r w:rsidRPr="004339DF">
        <w:rPr>
          <w:rFonts w:ascii="Arial" w:hAnsi="Arial" w:cs="Arial"/>
          <w:sz w:val="20"/>
          <w:szCs w:val="20"/>
          <w:lang w:eastAsia="ar-SA"/>
        </w:rPr>
        <w:t>prijava</w:t>
      </w:r>
      <w:r w:rsidRPr="004339DF">
        <w:rPr>
          <w:rFonts w:ascii="Arial" w:eastAsia="Times New Roman" w:hAnsi="Arial" w:cs="Arial"/>
          <w:sz w:val="20"/>
          <w:szCs w:val="20"/>
          <w:lang w:eastAsia="ar-SA"/>
        </w:rPr>
        <w:t xml:space="preserve"> mora biti </w:t>
      </w:r>
      <w:r w:rsidR="00E5674A">
        <w:rPr>
          <w:rFonts w:ascii="Arial" w:eastAsia="Times New Roman" w:hAnsi="Arial" w:cs="Arial"/>
          <w:b/>
          <w:sz w:val="20"/>
          <w:szCs w:val="20"/>
          <w:lang w:eastAsia="ar-SA"/>
        </w:rPr>
        <w:t>najpozneje</w:t>
      </w:r>
      <w:r w:rsidRPr="004339DF">
        <w:rPr>
          <w:rFonts w:ascii="Arial" w:eastAsia="Times New Roman" w:hAnsi="Arial" w:cs="Arial"/>
          <w:b/>
          <w:sz w:val="20"/>
          <w:szCs w:val="20"/>
          <w:lang w:eastAsia="ar-SA"/>
        </w:rPr>
        <w:t xml:space="preserve"> </w:t>
      </w:r>
      <w:r w:rsidR="00CD0C1D">
        <w:rPr>
          <w:rFonts w:ascii="Arial" w:hAnsi="Arial" w:cs="Arial"/>
          <w:b/>
          <w:bCs/>
          <w:sz w:val="20"/>
          <w:szCs w:val="20"/>
          <w:lang w:eastAsia="ar-SA"/>
        </w:rPr>
        <w:t>6</w:t>
      </w:r>
      <w:r w:rsidR="00CD0C1D" w:rsidRPr="00E47C80">
        <w:rPr>
          <w:rFonts w:ascii="Arial" w:hAnsi="Arial" w:cs="Arial"/>
          <w:b/>
          <w:bCs/>
          <w:sz w:val="20"/>
          <w:szCs w:val="20"/>
          <w:lang w:eastAsia="ar-SA"/>
        </w:rPr>
        <w:t>.</w:t>
      </w:r>
      <w:r w:rsidR="00CD0C1D" w:rsidRPr="004339DF">
        <w:rPr>
          <w:rFonts w:ascii="Arial" w:hAnsi="Arial" w:cs="Arial"/>
          <w:b/>
          <w:sz w:val="20"/>
          <w:szCs w:val="20"/>
          <w:lang w:eastAsia="ar-SA"/>
        </w:rPr>
        <w:t xml:space="preserve"> </w:t>
      </w:r>
      <w:r w:rsidR="00CD0C1D">
        <w:rPr>
          <w:rFonts w:ascii="Arial" w:hAnsi="Arial" w:cs="Arial"/>
          <w:b/>
          <w:sz w:val="20"/>
          <w:szCs w:val="20"/>
          <w:lang w:eastAsia="ar-SA"/>
        </w:rPr>
        <w:t>januarja</w:t>
      </w:r>
      <w:r w:rsidR="00CD0C1D" w:rsidRPr="004339DF">
        <w:rPr>
          <w:rFonts w:ascii="Arial" w:hAnsi="Arial" w:cs="Arial"/>
          <w:b/>
          <w:sz w:val="20"/>
          <w:szCs w:val="20"/>
          <w:lang w:eastAsia="ar-SA"/>
        </w:rPr>
        <w:t xml:space="preserve"> 202</w:t>
      </w:r>
      <w:r w:rsidR="00CD0C1D">
        <w:rPr>
          <w:rFonts w:ascii="Arial" w:hAnsi="Arial" w:cs="Arial"/>
          <w:b/>
          <w:sz w:val="20"/>
          <w:szCs w:val="20"/>
          <w:lang w:eastAsia="ar-SA"/>
        </w:rPr>
        <w:t>6</w:t>
      </w:r>
      <w:r w:rsidR="00014C97" w:rsidRPr="004339DF">
        <w:rPr>
          <w:rFonts w:ascii="Arial" w:eastAsia="Times New Roman" w:hAnsi="Arial" w:cs="Arial"/>
          <w:sz w:val="20"/>
          <w:szCs w:val="20"/>
          <w:lang w:eastAsia="ar-SA"/>
        </w:rPr>
        <w:t xml:space="preserve"> </w:t>
      </w:r>
      <w:r w:rsidRPr="004339DF">
        <w:rPr>
          <w:rFonts w:ascii="Arial" w:eastAsia="Times New Roman" w:hAnsi="Arial" w:cs="Arial"/>
          <w:sz w:val="20"/>
          <w:szCs w:val="20"/>
          <w:lang w:eastAsia="ar-SA"/>
        </w:rPr>
        <w:t xml:space="preserve">poslana priporočeno po pošti na naslov </w:t>
      </w:r>
      <w:r w:rsidRPr="004339DF">
        <w:rPr>
          <w:rFonts w:ascii="Arial" w:eastAsia="Times New Roman" w:hAnsi="Arial" w:cs="Arial"/>
          <w:b/>
          <w:sz w:val="20"/>
          <w:szCs w:val="20"/>
          <w:lang w:eastAsia="ar-SA"/>
        </w:rPr>
        <w:t>Ministrstvo za kulturo RS, Maistrova 10, 1000 Ljubljana</w:t>
      </w:r>
      <w:r w:rsidRPr="004339DF">
        <w:rPr>
          <w:rFonts w:ascii="Arial" w:eastAsia="Times New Roman" w:hAnsi="Arial" w:cs="Arial"/>
          <w:sz w:val="20"/>
          <w:szCs w:val="20"/>
          <w:lang w:eastAsia="ar-SA"/>
        </w:rPr>
        <w:t xml:space="preserve">, oziroma neposredno izročena </w:t>
      </w:r>
      <w:r w:rsidR="00A43713">
        <w:rPr>
          <w:rFonts w:ascii="Arial" w:eastAsia="Times New Roman" w:hAnsi="Arial" w:cs="Arial"/>
          <w:sz w:val="20"/>
          <w:szCs w:val="20"/>
          <w:lang w:eastAsia="ar-SA"/>
        </w:rPr>
        <w:t>m</w:t>
      </w:r>
      <w:r w:rsidRPr="004339DF">
        <w:rPr>
          <w:rFonts w:ascii="Arial" w:eastAsia="Times New Roman" w:hAnsi="Arial" w:cs="Arial"/>
          <w:sz w:val="20"/>
          <w:szCs w:val="20"/>
          <w:lang w:eastAsia="ar-SA"/>
        </w:rPr>
        <w:t>inistrstvu na navedenem naslovu</w:t>
      </w:r>
      <w:r w:rsidR="006C1840">
        <w:rPr>
          <w:rFonts w:ascii="Arial" w:eastAsia="Times New Roman" w:hAnsi="Arial" w:cs="Arial"/>
          <w:sz w:val="20"/>
          <w:szCs w:val="20"/>
          <w:lang w:eastAsia="ar-SA"/>
        </w:rPr>
        <w:t xml:space="preserve"> </w:t>
      </w:r>
      <w:r w:rsidR="006C1840" w:rsidRPr="006C1840">
        <w:rPr>
          <w:rFonts w:ascii="Arial" w:eastAsia="Times New Roman" w:hAnsi="Arial" w:cs="Arial"/>
          <w:sz w:val="20"/>
          <w:szCs w:val="20"/>
          <w:lang w:eastAsia="ar-SA"/>
        </w:rPr>
        <w:t>v času uradnih ur vložišča</w:t>
      </w:r>
      <w:r w:rsidRPr="004339DF">
        <w:rPr>
          <w:rFonts w:ascii="Arial" w:eastAsia="Times New Roman" w:hAnsi="Arial" w:cs="Arial"/>
          <w:sz w:val="20"/>
          <w:szCs w:val="20"/>
          <w:lang w:eastAsia="ar-SA"/>
        </w:rPr>
        <w:t>.</w:t>
      </w:r>
      <w:r w:rsidR="00F436CA">
        <w:rPr>
          <w:rFonts w:ascii="Arial" w:eastAsia="Times New Roman" w:hAnsi="Arial" w:cs="Arial"/>
          <w:sz w:val="20"/>
          <w:szCs w:val="20"/>
          <w:lang w:eastAsia="ar-SA"/>
        </w:rPr>
        <w:t xml:space="preserve"> </w:t>
      </w:r>
      <w:r w:rsidR="00082EAC" w:rsidRPr="00082EAC">
        <w:rPr>
          <w:rFonts w:ascii="Arial" w:eastAsia="Times New Roman" w:hAnsi="Arial" w:cs="Arial"/>
          <w:sz w:val="20"/>
          <w:szCs w:val="20"/>
          <w:lang w:eastAsia="ar-SA"/>
        </w:rPr>
        <w:t>Na ovojnico obvezno nalepite A4</w:t>
      </w:r>
      <w:r w:rsidR="00A43713">
        <w:rPr>
          <w:rFonts w:ascii="Arial" w:eastAsia="Times New Roman" w:hAnsi="Arial" w:cs="Arial"/>
          <w:sz w:val="20"/>
          <w:szCs w:val="20"/>
          <w:lang w:eastAsia="ar-SA"/>
        </w:rPr>
        <w:t>-</w:t>
      </w:r>
      <w:r w:rsidR="00082EAC" w:rsidRPr="00082EAC">
        <w:rPr>
          <w:rFonts w:ascii="Arial" w:eastAsia="Times New Roman" w:hAnsi="Arial" w:cs="Arial"/>
          <w:sz w:val="20"/>
          <w:szCs w:val="20"/>
          <w:lang w:eastAsia="ar-SA"/>
        </w:rPr>
        <w:t>dokument »</w:t>
      </w:r>
      <w:r w:rsidR="007B740F">
        <w:rPr>
          <w:rFonts w:ascii="Arial" w:eastAsia="Times New Roman" w:hAnsi="Arial" w:cs="Arial"/>
          <w:sz w:val="20"/>
          <w:szCs w:val="20"/>
          <w:lang w:eastAsia="ar-SA"/>
        </w:rPr>
        <w:t>Ovojnica</w:t>
      </w:r>
      <w:r w:rsidR="00082EAC" w:rsidRPr="00082EAC">
        <w:rPr>
          <w:rFonts w:ascii="Arial" w:eastAsia="Times New Roman" w:hAnsi="Arial" w:cs="Arial"/>
          <w:sz w:val="20"/>
          <w:szCs w:val="20"/>
          <w:lang w:eastAsia="ar-SA"/>
        </w:rPr>
        <w:t>«, ki je priloga tega javnega razpisa in vsebuje vse potrebne podatke.</w:t>
      </w:r>
    </w:p>
    <w:p w14:paraId="4E419BC1" w14:textId="77777777" w:rsidR="00962097" w:rsidRPr="004339DF" w:rsidRDefault="00962097" w:rsidP="00AF5C5F">
      <w:pPr>
        <w:widowControl w:val="0"/>
        <w:tabs>
          <w:tab w:val="left" w:pos="0"/>
        </w:tabs>
        <w:spacing w:after="0" w:line="264" w:lineRule="auto"/>
        <w:jc w:val="both"/>
        <w:rPr>
          <w:rFonts w:ascii="Arial" w:eastAsia="Times New Roman" w:hAnsi="Arial" w:cs="Arial"/>
          <w:sz w:val="20"/>
          <w:szCs w:val="20"/>
          <w:lang w:eastAsia="ar-SA"/>
        </w:rPr>
      </w:pPr>
    </w:p>
    <w:p w14:paraId="460108D0" w14:textId="071628BF" w:rsidR="00B64E23" w:rsidRDefault="00320DFB" w:rsidP="00AF5C5F">
      <w:pPr>
        <w:widowControl w:val="0"/>
        <w:tabs>
          <w:tab w:val="left" w:pos="0"/>
        </w:tabs>
        <w:spacing w:after="0" w:line="264" w:lineRule="auto"/>
        <w:jc w:val="both"/>
        <w:rPr>
          <w:rFonts w:ascii="Arial" w:hAnsi="Arial" w:cs="Arial"/>
          <w:sz w:val="20"/>
          <w:szCs w:val="20"/>
          <w:lang w:eastAsia="ar-SA"/>
        </w:rPr>
      </w:pPr>
      <w:r>
        <w:rPr>
          <w:rFonts w:ascii="Arial" w:hAnsi="Arial" w:cs="Arial"/>
          <w:sz w:val="20"/>
          <w:szCs w:val="20"/>
          <w:lang w:eastAsia="ar-SA"/>
        </w:rPr>
        <w:t>V</w:t>
      </w:r>
      <w:r w:rsidR="00082EAC" w:rsidRPr="00082EAC">
        <w:rPr>
          <w:rFonts w:ascii="Arial" w:hAnsi="Arial" w:cs="Arial"/>
          <w:sz w:val="20"/>
          <w:szCs w:val="20"/>
          <w:lang w:eastAsia="ar-SA"/>
        </w:rPr>
        <w:t xml:space="preserve">se obvezne priloge, določene v razpisni dokumentaciji oziroma besedilu </w:t>
      </w:r>
      <w:r w:rsidR="00437EFF">
        <w:rPr>
          <w:rFonts w:ascii="Arial" w:hAnsi="Arial" w:cs="Arial"/>
          <w:sz w:val="20"/>
          <w:szCs w:val="20"/>
          <w:lang w:eastAsia="ar-SA"/>
        </w:rPr>
        <w:t xml:space="preserve">tega javnega </w:t>
      </w:r>
      <w:r w:rsidR="00082EAC" w:rsidRPr="00082EAC">
        <w:rPr>
          <w:rFonts w:ascii="Arial" w:hAnsi="Arial" w:cs="Arial"/>
          <w:sz w:val="20"/>
          <w:szCs w:val="20"/>
          <w:lang w:eastAsia="ar-SA"/>
        </w:rPr>
        <w:t>razpisa, priložite le v spletnem obrazcu in jih ne pošiljate</w:t>
      </w:r>
      <w:r w:rsidR="00A43713" w:rsidRPr="00A43713">
        <w:rPr>
          <w:rFonts w:ascii="Arial" w:hAnsi="Arial" w:cs="Arial"/>
          <w:sz w:val="20"/>
          <w:szCs w:val="20"/>
          <w:lang w:eastAsia="ar-SA"/>
        </w:rPr>
        <w:t xml:space="preserve"> </w:t>
      </w:r>
      <w:r w:rsidR="00A43713" w:rsidRPr="00082EAC">
        <w:rPr>
          <w:rFonts w:ascii="Arial" w:hAnsi="Arial" w:cs="Arial"/>
          <w:sz w:val="20"/>
          <w:szCs w:val="20"/>
          <w:lang w:eastAsia="ar-SA"/>
        </w:rPr>
        <w:t>fizično</w:t>
      </w:r>
      <w:r w:rsidR="00082EAC" w:rsidRPr="00082EAC">
        <w:rPr>
          <w:rFonts w:ascii="Arial" w:hAnsi="Arial" w:cs="Arial"/>
          <w:sz w:val="20"/>
          <w:szCs w:val="20"/>
          <w:lang w:eastAsia="ar-SA"/>
        </w:rPr>
        <w:t>.</w:t>
      </w:r>
      <w:r w:rsidR="00A43713">
        <w:rPr>
          <w:rFonts w:ascii="Arial" w:hAnsi="Arial" w:cs="Arial"/>
          <w:sz w:val="20"/>
          <w:szCs w:val="20"/>
          <w:lang w:eastAsia="ar-SA"/>
        </w:rPr>
        <w:t xml:space="preserve"> </w:t>
      </w:r>
    </w:p>
    <w:p w14:paraId="30BBFB44" w14:textId="77777777" w:rsidR="00082EAC" w:rsidRPr="00384B54" w:rsidRDefault="00082EAC" w:rsidP="00AF5C5F">
      <w:pPr>
        <w:widowControl w:val="0"/>
        <w:tabs>
          <w:tab w:val="left" w:pos="0"/>
        </w:tabs>
        <w:spacing w:after="0" w:line="264" w:lineRule="auto"/>
        <w:jc w:val="both"/>
        <w:rPr>
          <w:rFonts w:ascii="Arial" w:hAnsi="Arial" w:cs="Arial"/>
          <w:sz w:val="20"/>
          <w:szCs w:val="20"/>
          <w:lang w:eastAsia="ar-SA"/>
        </w:rPr>
      </w:pPr>
    </w:p>
    <w:p w14:paraId="36A3222A" w14:textId="77777777" w:rsidR="00B55F2F" w:rsidRPr="00E566E0" w:rsidRDefault="00B55F2F" w:rsidP="00AF5C5F">
      <w:pPr>
        <w:spacing w:after="0"/>
        <w:jc w:val="both"/>
        <w:rPr>
          <w:rFonts w:ascii="Arial" w:hAnsi="Arial" w:cs="Arial"/>
          <w:sz w:val="20"/>
          <w:szCs w:val="20"/>
        </w:rPr>
      </w:pPr>
    </w:p>
    <w:p w14:paraId="2B628385" w14:textId="77777777" w:rsidR="00B55F2F" w:rsidRPr="00E566E0"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Izločitev vlog</w:t>
      </w:r>
    </w:p>
    <w:p w14:paraId="7D5C4C1F" w14:textId="77777777" w:rsidR="00B55F2F" w:rsidRPr="00320DFB" w:rsidRDefault="00B55F2F" w:rsidP="00320DFB">
      <w:pPr>
        <w:spacing w:after="0"/>
        <w:jc w:val="both"/>
        <w:rPr>
          <w:rFonts w:ascii="Arial" w:hAnsi="Arial" w:cs="Arial"/>
          <w:b/>
          <w:sz w:val="20"/>
          <w:szCs w:val="20"/>
        </w:rPr>
      </w:pPr>
    </w:p>
    <w:p w14:paraId="58E1340D" w14:textId="77777777" w:rsidR="00082EAC" w:rsidRPr="00082EAC" w:rsidRDefault="00082EAC" w:rsidP="00AF5C5F">
      <w:pPr>
        <w:spacing w:after="0"/>
        <w:jc w:val="both"/>
        <w:rPr>
          <w:rFonts w:ascii="Arial" w:hAnsi="Arial" w:cs="Arial"/>
          <w:sz w:val="20"/>
          <w:szCs w:val="20"/>
        </w:rPr>
      </w:pPr>
      <w:bookmarkStart w:id="22" w:name="_Hlk129942330"/>
      <w:r w:rsidRPr="00082EAC">
        <w:rPr>
          <w:rFonts w:ascii="Arial" w:hAnsi="Arial" w:cs="Arial"/>
          <w:sz w:val="20"/>
          <w:szCs w:val="20"/>
        </w:rPr>
        <w:t xml:space="preserve">Vloge, ki jih bodo prijavitelji vložili po preteku razpisnega roka, se bodo </w:t>
      </w:r>
      <w:r w:rsidR="00C51E0F">
        <w:rPr>
          <w:rFonts w:ascii="Arial" w:hAnsi="Arial" w:cs="Arial"/>
          <w:sz w:val="20"/>
          <w:szCs w:val="20"/>
        </w:rPr>
        <w:t>skladno</w:t>
      </w:r>
      <w:r w:rsidRPr="00082EAC">
        <w:rPr>
          <w:rFonts w:ascii="Arial" w:hAnsi="Arial" w:cs="Arial"/>
          <w:sz w:val="20"/>
          <w:szCs w:val="20"/>
        </w:rPr>
        <w:t xml:space="preserve"> s tretjim odstavkom 116. člena ZUJIK štele za prepozne.</w:t>
      </w:r>
    </w:p>
    <w:p w14:paraId="5296BB0D" w14:textId="77777777" w:rsidR="00082EAC" w:rsidRPr="00082EAC" w:rsidRDefault="00082EAC" w:rsidP="00AF5C5F">
      <w:pPr>
        <w:spacing w:after="0"/>
        <w:jc w:val="both"/>
        <w:rPr>
          <w:rFonts w:ascii="Arial" w:hAnsi="Arial" w:cs="Arial"/>
          <w:sz w:val="20"/>
          <w:szCs w:val="20"/>
        </w:rPr>
      </w:pPr>
    </w:p>
    <w:p w14:paraId="7B92C3E0" w14:textId="29B14B71" w:rsidR="00082EAC" w:rsidRDefault="00082EAC" w:rsidP="00AF5C5F">
      <w:pPr>
        <w:spacing w:after="0"/>
        <w:jc w:val="both"/>
        <w:rPr>
          <w:rFonts w:ascii="Arial" w:hAnsi="Arial" w:cs="Arial"/>
          <w:sz w:val="20"/>
          <w:szCs w:val="20"/>
        </w:rPr>
      </w:pPr>
      <w:r w:rsidRPr="00082EAC">
        <w:rPr>
          <w:rFonts w:ascii="Arial" w:hAnsi="Arial" w:cs="Arial"/>
          <w:sz w:val="20"/>
          <w:szCs w:val="20"/>
        </w:rPr>
        <w:t xml:space="preserve">Vloge, ki ne bodo vsebovale vseh obveznih sestavin, ki jih določa besedilo </w:t>
      </w:r>
      <w:r w:rsidR="00F07F7C">
        <w:rPr>
          <w:rFonts w:ascii="Arial" w:hAnsi="Arial" w:cs="Arial"/>
          <w:sz w:val="20"/>
          <w:szCs w:val="20"/>
        </w:rPr>
        <w:t xml:space="preserve">tega javnega </w:t>
      </w:r>
      <w:r w:rsidRPr="00082EAC">
        <w:rPr>
          <w:rFonts w:ascii="Arial" w:hAnsi="Arial" w:cs="Arial"/>
          <w:sz w:val="20"/>
          <w:szCs w:val="20"/>
        </w:rPr>
        <w:t>razpisa in ki jih prijavitelji ne bodo v celoti dopolnili niti v petih dneh od prejema poziva k dopolnitvi, se bodo štele za nepopolne.</w:t>
      </w:r>
    </w:p>
    <w:p w14:paraId="487166A1" w14:textId="77777777" w:rsidR="00082EAC" w:rsidRPr="00082EAC" w:rsidRDefault="00082EAC" w:rsidP="00AF5C5F">
      <w:pPr>
        <w:spacing w:after="0"/>
        <w:jc w:val="both"/>
        <w:rPr>
          <w:rFonts w:ascii="Arial" w:hAnsi="Arial" w:cs="Arial"/>
          <w:sz w:val="20"/>
          <w:szCs w:val="20"/>
        </w:rPr>
      </w:pPr>
    </w:p>
    <w:p w14:paraId="417B0AE0" w14:textId="41CB3F75" w:rsidR="00082EAC" w:rsidRPr="00082EAC" w:rsidRDefault="00082EAC" w:rsidP="00AF5C5F">
      <w:pPr>
        <w:spacing w:after="0"/>
        <w:jc w:val="both"/>
        <w:rPr>
          <w:rFonts w:ascii="Arial" w:hAnsi="Arial" w:cs="Arial"/>
          <w:sz w:val="20"/>
          <w:szCs w:val="20"/>
        </w:rPr>
      </w:pPr>
      <w:r w:rsidRPr="00082EAC">
        <w:rPr>
          <w:rFonts w:ascii="Arial" w:hAnsi="Arial" w:cs="Arial"/>
          <w:sz w:val="20"/>
          <w:szCs w:val="20"/>
        </w:rPr>
        <w:t xml:space="preserve">Prijavitelj, katerega vloga ne bo izpolnjevala pogojev za sodelovanje na </w:t>
      </w:r>
      <w:r w:rsidR="00F07F7C">
        <w:rPr>
          <w:rFonts w:ascii="Arial" w:hAnsi="Arial" w:cs="Arial"/>
          <w:sz w:val="20"/>
          <w:szCs w:val="20"/>
        </w:rPr>
        <w:t xml:space="preserve">tem javnem </w:t>
      </w:r>
      <w:r w:rsidRPr="00082EAC">
        <w:rPr>
          <w:rFonts w:ascii="Arial" w:hAnsi="Arial" w:cs="Arial"/>
          <w:sz w:val="20"/>
          <w:szCs w:val="20"/>
        </w:rPr>
        <w:t xml:space="preserve">razpisu, se bo štel za neupravičeno osebo. </w:t>
      </w:r>
      <w:r w:rsidR="00134DAF">
        <w:rPr>
          <w:rFonts w:ascii="Arial" w:hAnsi="Arial" w:cs="Arial"/>
          <w:sz w:val="20"/>
          <w:szCs w:val="20"/>
        </w:rPr>
        <w:t>I</w:t>
      </w:r>
      <w:r w:rsidRPr="00082EAC">
        <w:rPr>
          <w:rFonts w:ascii="Arial" w:hAnsi="Arial" w:cs="Arial"/>
          <w:sz w:val="20"/>
          <w:szCs w:val="20"/>
        </w:rPr>
        <w:t>zpolnjevanje pogojev se ugotavlja na podlagi vloge prijavitelja in obveznih dokazil.</w:t>
      </w:r>
    </w:p>
    <w:p w14:paraId="285D0BCB" w14:textId="77777777" w:rsidR="00082EAC" w:rsidRPr="00082EAC" w:rsidRDefault="00082EAC" w:rsidP="00AF5C5F">
      <w:pPr>
        <w:spacing w:after="0"/>
        <w:jc w:val="both"/>
        <w:rPr>
          <w:rFonts w:ascii="Arial" w:hAnsi="Arial" w:cs="Arial"/>
          <w:sz w:val="20"/>
          <w:szCs w:val="20"/>
        </w:rPr>
      </w:pPr>
    </w:p>
    <w:p w14:paraId="149A2B1D" w14:textId="77777777" w:rsidR="00082EAC" w:rsidRDefault="00082EAC" w:rsidP="00AF5C5F">
      <w:pPr>
        <w:spacing w:after="0"/>
        <w:jc w:val="both"/>
        <w:rPr>
          <w:rFonts w:ascii="Arial" w:hAnsi="Arial" w:cs="Arial"/>
          <w:sz w:val="20"/>
          <w:szCs w:val="20"/>
        </w:rPr>
      </w:pPr>
      <w:r w:rsidRPr="00082EAC">
        <w:rPr>
          <w:rFonts w:ascii="Arial" w:hAnsi="Arial" w:cs="Arial"/>
          <w:sz w:val="20"/>
          <w:szCs w:val="20"/>
        </w:rPr>
        <w:t>Ministrstvo bo na podlagi petega oziroma šestega odstavka 117. člena ZUJIK s sklepom zavrglo:</w:t>
      </w:r>
    </w:p>
    <w:p w14:paraId="3ED689EA" w14:textId="77777777" w:rsidR="00320DFB" w:rsidRPr="00082EAC" w:rsidRDefault="00320DFB" w:rsidP="00AF5C5F">
      <w:pPr>
        <w:spacing w:after="0"/>
        <w:jc w:val="both"/>
        <w:rPr>
          <w:rFonts w:ascii="Arial" w:hAnsi="Arial" w:cs="Arial"/>
          <w:sz w:val="20"/>
          <w:szCs w:val="20"/>
        </w:rPr>
      </w:pPr>
    </w:p>
    <w:p w14:paraId="7974AC22" w14:textId="77777777" w:rsidR="00082EAC" w:rsidRPr="00082EAC" w:rsidRDefault="00A43713" w:rsidP="00AF5C5F">
      <w:pPr>
        <w:spacing w:after="0"/>
        <w:jc w:val="both"/>
        <w:rPr>
          <w:rFonts w:ascii="Arial" w:hAnsi="Arial" w:cs="Arial"/>
          <w:sz w:val="20"/>
          <w:szCs w:val="20"/>
        </w:rPr>
      </w:pPr>
      <w:r>
        <w:rPr>
          <w:rFonts w:ascii="Arial" w:hAnsi="Arial" w:cs="Arial"/>
          <w:sz w:val="20"/>
          <w:szCs w:val="20"/>
        </w:rPr>
        <w:t xml:space="preserve">– </w:t>
      </w:r>
      <w:r w:rsidR="00082EAC" w:rsidRPr="00082EAC">
        <w:rPr>
          <w:rFonts w:ascii="Arial" w:hAnsi="Arial" w:cs="Arial"/>
          <w:sz w:val="20"/>
          <w:szCs w:val="20"/>
        </w:rPr>
        <w:t>prepozno vlogo;</w:t>
      </w:r>
    </w:p>
    <w:p w14:paraId="0BFC81D3" w14:textId="77777777" w:rsidR="00082EAC" w:rsidRPr="00082EAC" w:rsidRDefault="00A43713" w:rsidP="00AF5C5F">
      <w:pPr>
        <w:spacing w:after="0"/>
        <w:jc w:val="both"/>
        <w:rPr>
          <w:rFonts w:ascii="Arial" w:hAnsi="Arial" w:cs="Arial"/>
          <w:sz w:val="20"/>
          <w:szCs w:val="20"/>
        </w:rPr>
      </w:pPr>
      <w:r>
        <w:rPr>
          <w:rFonts w:ascii="Arial" w:hAnsi="Arial" w:cs="Arial"/>
          <w:sz w:val="20"/>
          <w:szCs w:val="20"/>
        </w:rPr>
        <w:t xml:space="preserve">– </w:t>
      </w:r>
      <w:r w:rsidR="00082EAC" w:rsidRPr="00082EAC">
        <w:rPr>
          <w:rFonts w:ascii="Arial" w:hAnsi="Arial" w:cs="Arial"/>
          <w:sz w:val="20"/>
          <w:szCs w:val="20"/>
        </w:rPr>
        <w:t>nepopolno in/ali prepozno dopolnjeno vlogo;</w:t>
      </w:r>
    </w:p>
    <w:p w14:paraId="710D3DA9" w14:textId="77777777" w:rsidR="00420BDD" w:rsidRDefault="00A43713" w:rsidP="00AF5C5F">
      <w:pPr>
        <w:spacing w:after="0"/>
        <w:jc w:val="both"/>
        <w:rPr>
          <w:rFonts w:ascii="Arial" w:hAnsi="Arial" w:cs="Arial"/>
          <w:sz w:val="20"/>
          <w:szCs w:val="20"/>
        </w:rPr>
      </w:pPr>
      <w:r>
        <w:rPr>
          <w:rFonts w:ascii="Arial" w:hAnsi="Arial" w:cs="Arial"/>
          <w:sz w:val="20"/>
          <w:szCs w:val="20"/>
        </w:rPr>
        <w:t xml:space="preserve">– </w:t>
      </w:r>
      <w:r w:rsidR="00082EAC" w:rsidRPr="00082EAC">
        <w:rPr>
          <w:rFonts w:ascii="Arial" w:hAnsi="Arial" w:cs="Arial"/>
          <w:sz w:val="20"/>
          <w:szCs w:val="20"/>
        </w:rPr>
        <w:t>vlogo, ki jo bo oddala neupravičena oseba.</w:t>
      </w:r>
    </w:p>
    <w:p w14:paraId="079AB4F8" w14:textId="77777777" w:rsidR="004D0366" w:rsidRDefault="004D0366">
      <w:pPr>
        <w:suppressAutoHyphens w:val="0"/>
        <w:autoSpaceDN/>
        <w:spacing w:after="0"/>
        <w:rPr>
          <w:rFonts w:ascii="Arial" w:hAnsi="Arial" w:cs="Arial"/>
          <w:b/>
          <w:sz w:val="20"/>
          <w:szCs w:val="20"/>
        </w:rPr>
      </w:pPr>
      <w:r>
        <w:rPr>
          <w:rFonts w:ascii="Arial" w:hAnsi="Arial" w:cs="Arial"/>
          <w:b/>
          <w:sz w:val="20"/>
          <w:szCs w:val="20"/>
        </w:rPr>
        <w:br w:type="page"/>
      </w:r>
    </w:p>
    <w:p w14:paraId="3C48B695" w14:textId="5AFF1A24" w:rsidR="00B55F2F" w:rsidRPr="00E566E0"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Odpiranje vlog in obveščanje o izboru</w:t>
      </w:r>
    </w:p>
    <w:p w14:paraId="4C914539" w14:textId="77777777" w:rsidR="00B55F2F" w:rsidRPr="00E566E0" w:rsidRDefault="00B55F2F" w:rsidP="00AF5C5F">
      <w:pPr>
        <w:pStyle w:val="Odstavekseznama"/>
        <w:spacing w:after="0"/>
        <w:jc w:val="both"/>
        <w:rPr>
          <w:rFonts w:ascii="Arial" w:hAnsi="Arial" w:cs="Arial"/>
          <w:b/>
          <w:sz w:val="20"/>
          <w:szCs w:val="20"/>
        </w:rPr>
      </w:pPr>
    </w:p>
    <w:p w14:paraId="7C198667" w14:textId="32716677" w:rsidR="00B55F2F" w:rsidRDefault="00067D65" w:rsidP="00AF5C5F">
      <w:pPr>
        <w:spacing w:after="0"/>
        <w:jc w:val="both"/>
        <w:rPr>
          <w:rFonts w:ascii="Arial" w:hAnsi="Arial" w:cs="Arial"/>
          <w:sz w:val="20"/>
          <w:szCs w:val="20"/>
        </w:rPr>
      </w:pPr>
      <w:r w:rsidRPr="00E566E0">
        <w:rPr>
          <w:rFonts w:ascii="Arial" w:hAnsi="Arial" w:cs="Arial"/>
          <w:sz w:val="20"/>
          <w:szCs w:val="20"/>
        </w:rPr>
        <w:t xml:space="preserve">Ministrstvo bo prijavitelje o </w:t>
      </w:r>
      <w:r w:rsidR="009C3513">
        <w:rPr>
          <w:rFonts w:ascii="Arial" w:hAnsi="Arial" w:cs="Arial"/>
          <w:sz w:val="20"/>
          <w:szCs w:val="20"/>
        </w:rPr>
        <w:t>rezultatih</w:t>
      </w:r>
      <w:r w:rsidRPr="00E566E0">
        <w:rPr>
          <w:rFonts w:ascii="Arial" w:hAnsi="Arial" w:cs="Arial"/>
          <w:sz w:val="20"/>
          <w:szCs w:val="20"/>
        </w:rPr>
        <w:t xml:space="preserve"> </w:t>
      </w:r>
      <w:r w:rsidR="00505BC8">
        <w:rPr>
          <w:rFonts w:ascii="Arial" w:hAnsi="Arial" w:cs="Arial"/>
          <w:sz w:val="20"/>
          <w:szCs w:val="20"/>
        </w:rPr>
        <w:t xml:space="preserve">tega javnega </w:t>
      </w:r>
      <w:r w:rsidRPr="00E566E0">
        <w:rPr>
          <w:rFonts w:ascii="Arial" w:hAnsi="Arial" w:cs="Arial"/>
          <w:sz w:val="20"/>
          <w:szCs w:val="20"/>
        </w:rPr>
        <w:t>razpisa obvestilo</w:t>
      </w:r>
      <w:r w:rsidR="00174183">
        <w:rPr>
          <w:rFonts w:ascii="Arial" w:hAnsi="Arial" w:cs="Arial"/>
          <w:sz w:val="20"/>
          <w:szCs w:val="20"/>
        </w:rPr>
        <w:t xml:space="preserve"> </w:t>
      </w:r>
      <w:r w:rsidRPr="00E566E0">
        <w:rPr>
          <w:rFonts w:ascii="Arial" w:hAnsi="Arial" w:cs="Arial"/>
          <w:sz w:val="20"/>
          <w:szCs w:val="20"/>
        </w:rPr>
        <w:t xml:space="preserve">v </w:t>
      </w:r>
      <w:r w:rsidR="00C10B0D">
        <w:rPr>
          <w:rFonts w:ascii="Arial" w:hAnsi="Arial" w:cs="Arial"/>
          <w:sz w:val="20"/>
          <w:szCs w:val="20"/>
        </w:rPr>
        <w:t xml:space="preserve">dveh mesecih </w:t>
      </w:r>
      <w:r w:rsidRPr="00E566E0">
        <w:rPr>
          <w:rFonts w:ascii="Arial" w:hAnsi="Arial" w:cs="Arial"/>
          <w:sz w:val="20"/>
          <w:szCs w:val="20"/>
        </w:rPr>
        <w:t>po zaključku odpiranja vlog</w:t>
      </w:r>
      <w:r w:rsidRPr="002F1ACF">
        <w:rPr>
          <w:rFonts w:ascii="Arial" w:hAnsi="Arial" w:cs="Arial"/>
          <w:bCs/>
          <w:sz w:val="20"/>
          <w:szCs w:val="20"/>
        </w:rPr>
        <w:t>.</w:t>
      </w:r>
      <w:r w:rsidRPr="00A43713">
        <w:rPr>
          <w:rFonts w:ascii="Arial" w:hAnsi="Arial" w:cs="Arial"/>
          <w:sz w:val="20"/>
          <w:szCs w:val="20"/>
        </w:rPr>
        <w:t xml:space="preserve"> </w:t>
      </w:r>
      <w:bookmarkEnd w:id="22"/>
    </w:p>
    <w:p w14:paraId="7A46106E" w14:textId="77777777" w:rsidR="00475E7D" w:rsidRPr="00E566E0" w:rsidRDefault="00475E7D" w:rsidP="00AF5C5F">
      <w:pPr>
        <w:spacing w:after="0"/>
        <w:jc w:val="both"/>
        <w:rPr>
          <w:rFonts w:ascii="Arial" w:hAnsi="Arial" w:cs="Arial"/>
          <w:sz w:val="20"/>
          <w:szCs w:val="20"/>
        </w:rPr>
      </w:pPr>
    </w:p>
    <w:p w14:paraId="6CF14544" w14:textId="0A2AD747" w:rsidR="00B55F2F" w:rsidRPr="00E566E0" w:rsidRDefault="002E03A8" w:rsidP="00AF5C5F">
      <w:pPr>
        <w:spacing w:after="0"/>
        <w:jc w:val="both"/>
        <w:rPr>
          <w:rFonts w:ascii="Arial" w:hAnsi="Arial" w:cs="Arial"/>
          <w:sz w:val="20"/>
          <w:szCs w:val="20"/>
        </w:rPr>
      </w:pPr>
      <w:r w:rsidRPr="00E566E0">
        <w:rPr>
          <w:rFonts w:ascii="Arial" w:hAnsi="Arial" w:cs="Arial"/>
          <w:sz w:val="20"/>
          <w:szCs w:val="20"/>
        </w:rPr>
        <w:t>I</w:t>
      </w:r>
      <w:r w:rsidR="00067D65" w:rsidRPr="00E566E0">
        <w:rPr>
          <w:rFonts w:ascii="Arial" w:hAnsi="Arial" w:cs="Arial"/>
          <w:sz w:val="20"/>
          <w:szCs w:val="20"/>
        </w:rPr>
        <w:t xml:space="preserve">zvedba postopka </w:t>
      </w:r>
      <w:r w:rsidR="00505BC8">
        <w:rPr>
          <w:rFonts w:ascii="Arial" w:hAnsi="Arial" w:cs="Arial"/>
          <w:sz w:val="20"/>
          <w:szCs w:val="20"/>
        </w:rPr>
        <w:t xml:space="preserve">tega javnega </w:t>
      </w:r>
      <w:r w:rsidR="00067D65" w:rsidRPr="00E566E0">
        <w:rPr>
          <w:rFonts w:ascii="Arial" w:hAnsi="Arial" w:cs="Arial"/>
          <w:sz w:val="20"/>
          <w:szCs w:val="20"/>
        </w:rPr>
        <w:t>razpisa</w:t>
      </w:r>
      <w:r w:rsidR="00276E71" w:rsidRPr="00E566E0">
        <w:rPr>
          <w:rFonts w:ascii="Arial" w:hAnsi="Arial" w:cs="Arial"/>
          <w:sz w:val="20"/>
          <w:szCs w:val="20"/>
        </w:rPr>
        <w:t xml:space="preserve"> </w:t>
      </w:r>
      <w:r w:rsidRPr="00E566E0">
        <w:rPr>
          <w:rFonts w:ascii="Arial" w:hAnsi="Arial" w:cs="Arial"/>
          <w:sz w:val="20"/>
          <w:szCs w:val="20"/>
        </w:rPr>
        <w:t xml:space="preserve">je </w:t>
      </w:r>
      <w:r w:rsidR="00067D65" w:rsidRPr="00E566E0">
        <w:rPr>
          <w:rFonts w:ascii="Arial" w:hAnsi="Arial" w:cs="Arial"/>
          <w:sz w:val="20"/>
          <w:szCs w:val="20"/>
        </w:rPr>
        <w:t xml:space="preserve">vezana na proračunske zmogljivosti </w:t>
      </w:r>
      <w:r w:rsidR="00A43713">
        <w:rPr>
          <w:rFonts w:ascii="Arial" w:hAnsi="Arial" w:cs="Arial"/>
          <w:sz w:val="20"/>
          <w:szCs w:val="20"/>
        </w:rPr>
        <w:t>m</w:t>
      </w:r>
      <w:r w:rsidR="00067D65" w:rsidRPr="00E566E0">
        <w:rPr>
          <w:rFonts w:ascii="Arial" w:hAnsi="Arial" w:cs="Arial"/>
          <w:sz w:val="20"/>
          <w:szCs w:val="20"/>
        </w:rPr>
        <w:t xml:space="preserve">inistrstva. </w:t>
      </w:r>
      <w:r w:rsidR="001E5B9D">
        <w:rPr>
          <w:rFonts w:ascii="Arial" w:hAnsi="Arial" w:cs="Arial"/>
          <w:sz w:val="20"/>
          <w:szCs w:val="20"/>
        </w:rPr>
        <w:t>Če</w:t>
      </w:r>
      <w:r w:rsidR="00067D65" w:rsidRPr="00E566E0">
        <w:rPr>
          <w:rFonts w:ascii="Arial" w:hAnsi="Arial" w:cs="Arial"/>
          <w:sz w:val="20"/>
          <w:szCs w:val="20"/>
        </w:rPr>
        <w:t xml:space="preserve"> pride do sprememb v državnem proračunu ali finančnem načrtu </w:t>
      </w:r>
      <w:r w:rsidR="00A43713">
        <w:rPr>
          <w:rFonts w:ascii="Arial" w:hAnsi="Arial" w:cs="Arial"/>
          <w:sz w:val="20"/>
          <w:szCs w:val="20"/>
        </w:rPr>
        <w:t>m</w:t>
      </w:r>
      <w:r w:rsidR="00067D65" w:rsidRPr="00E566E0">
        <w:rPr>
          <w:rFonts w:ascii="Arial" w:hAnsi="Arial" w:cs="Arial"/>
          <w:sz w:val="20"/>
          <w:szCs w:val="20"/>
        </w:rPr>
        <w:t>inistrstva, ki neposredno vplivajo na izvedbo postopka</w:t>
      </w:r>
      <w:r w:rsidR="00E01591">
        <w:rPr>
          <w:rFonts w:ascii="Arial" w:hAnsi="Arial" w:cs="Arial"/>
          <w:sz w:val="20"/>
          <w:szCs w:val="20"/>
        </w:rPr>
        <w:t xml:space="preserve"> tega javnega</w:t>
      </w:r>
      <w:r w:rsidR="00067D65" w:rsidRPr="00E566E0">
        <w:rPr>
          <w:rFonts w:ascii="Arial" w:hAnsi="Arial" w:cs="Arial"/>
          <w:sz w:val="20"/>
          <w:szCs w:val="20"/>
        </w:rPr>
        <w:t xml:space="preserve"> razpisa, je </w:t>
      </w:r>
      <w:r w:rsidR="00117DCA">
        <w:rPr>
          <w:rFonts w:ascii="Arial" w:hAnsi="Arial" w:cs="Arial"/>
          <w:sz w:val="20"/>
          <w:szCs w:val="20"/>
        </w:rPr>
        <w:t>m</w:t>
      </w:r>
      <w:r w:rsidR="00067D65" w:rsidRPr="00E566E0">
        <w:rPr>
          <w:rFonts w:ascii="Arial" w:hAnsi="Arial" w:cs="Arial"/>
          <w:sz w:val="20"/>
          <w:szCs w:val="20"/>
        </w:rPr>
        <w:t xml:space="preserve">inistrstvo dolžno ukrepati </w:t>
      </w:r>
      <w:r w:rsidR="004E2B1A">
        <w:rPr>
          <w:rFonts w:ascii="Arial" w:hAnsi="Arial" w:cs="Arial"/>
          <w:sz w:val="20"/>
          <w:szCs w:val="20"/>
        </w:rPr>
        <w:t>skladno</w:t>
      </w:r>
      <w:r w:rsidR="00067D65" w:rsidRPr="00E566E0">
        <w:rPr>
          <w:rFonts w:ascii="Arial" w:hAnsi="Arial" w:cs="Arial"/>
          <w:sz w:val="20"/>
          <w:szCs w:val="20"/>
        </w:rPr>
        <w:t xml:space="preserve"> s spremembami v državnem proračunu oziroma finančnem načrtu </w:t>
      </w:r>
      <w:r w:rsidR="00A43713">
        <w:rPr>
          <w:rFonts w:ascii="Arial" w:hAnsi="Arial" w:cs="Arial"/>
          <w:sz w:val="20"/>
          <w:szCs w:val="20"/>
        </w:rPr>
        <w:t>m</w:t>
      </w:r>
      <w:r w:rsidR="00067D65" w:rsidRPr="00E566E0">
        <w:rPr>
          <w:rFonts w:ascii="Arial" w:hAnsi="Arial" w:cs="Arial"/>
          <w:sz w:val="20"/>
          <w:szCs w:val="20"/>
        </w:rPr>
        <w:t>inistrstva.</w:t>
      </w:r>
    </w:p>
    <w:p w14:paraId="7EFB44E6" w14:textId="77777777" w:rsidR="00B55F2F" w:rsidRPr="00E566E0" w:rsidRDefault="00B55F2F" w:rsidP="00AF5C5F">
      <w:pPr>
        <w:spacing w:after="0"/>
        <w:jc w:val="both"/>
        <w:rPr>
          <w:rFonts w:ascii="Arial" w:hAnsi="Arial" w:cs="Arial"/>
          <w:sz w:val="20"/>
          <w:szCs w:val="20"/>
        </w:rPr>
      </w:pPr>
    </w:p>
    <w:p w14:paraId="088F2DDC" w14:textId="02A7F529" w:rsidR="00B55F2F" w:rsidRPr="00E566E0" w:rsidRDefault="00117DCA" w:rsidP="00AF5C5F">
      <w:pPr>
        <w:spacing w:after="0"/>
        <w:jc w:val="both"/>
        <w:rPr>
          <w:rFonts w:ascii="Arial" w:hAnsi="Arial" w:cs="Arial"/>
          <w:sz w:val="20"/>
          <w:szCs w:val="20"/>
        </w:rPr>
      </w:pPr>
      <w:r w:rsidRPr="00117DCA">
        <w:rPr>
          <w:rFonts w:ascii="Arial" w:hAnsi="Arial" w:cs="Arial"/>
          <w:sz w:val="20"/>
          <w:szCs w:val="20"/>
        </w:rPr>
        <w:t xml:space="preserve">Če se v času izvedbe postopka </w:t>
      </w:r>
      <w:r w:rsidR="00C305F6">
        <w:rPr>
          <w:rFonts w:ascii="Arial" w:hAnsi="Arial" w:cs="Arial"/>
          <w:sz w:val="20"/>
          <w:szCs w:val="20"/>
        </w:rPr>
        <w:t xml:space="preserve">tega javnega </w:t>
      </w:r>
      <w:r w:rsidRPr="00117DCA">
        <w:rPr>
          <w:rFonts w:ascii="Arial" w:hAnsi="Arial" w:cs="Arial"/>
          <w:sz w:val="20"/>
          <w:szCs w:val="20"/>
        </w:rPr>
        <w:t>razpisa obseg sredstev, v državnem proračunu namenjen</w:t>
      </w:r>
      <w:r w:rsidR="00A43713">
        <w:rPr>
          <w:rFonts w:ascii="Arial" w:hAnsi="Arial" w:cs="Arial"/>
          <w:sz w:val="20"/>
          <w:szCs w:val="20"/>
        </w:rPr>
        <w:t>ih</w:t>
      </w:r>
      <w:r w:rsidRPr="00117DCA">
        <w:rPr>
          <w:rFonts w:ascii="Arial" w:hAnsi="Arial" w:cs="Arial"/>
          <w:sz w:val="20"/>
          <w:szCs w:val="20"/>
        </w:rPr>
        <w:t xml:space="preserve"> za kulturo, zmanjša toliko, da ne zagotavlja izpolnitve ciljev </w:t>
      </w:r>
      <w:r w:rsidR="00C305F6">
        <w:rPr>
          <w:rFonts w:ascii="Arial" w:hAnsi="Arial" w:cs="Arial"/>
          <w:sz w:val="20"/>
          <w:szCs w:val="20"/>
        </w:rPr>
        <w:t xml:space="preserve">javnega </w:t>
      </w:r>
      <w:r w:rsidRPr="00117DCA">
        <w:rPr>
          <w:rFonts w:ascii="Arial" w:hAnsi="Arial" w:cs="Arial"/>
          <w:sz w:val="20"/>
          <w:szCs w:val="20"/>
        </w:rPr>
        <w:t>razpisa, lahko ministrstvo postopek</w:t>
      </w:r>
      <w:r w:rsidR="00C305F6">
        <w:rPr>
          <w:rFonts w:ascii="Arial" w:hAnsi="Arial" w:cs="Arial"/>
          <w:sz w:val="20"/>
          <w:szCs w:val="20"/>
        </w:rPr>
        <w:t xml:space="preserve"> javnega</w:t>
      </w:r>
      <w:r w:rsidRPr="00117DCA">
        <w:rPr>
          <w:rFonts w:ascii="Arial" w:hAnsi="Arial" w:cs="Arial"/>
          <w:sz w:val="20"/>
          <w:szCs w:val="20"/>
        </w:rPr>
        <w:t xml:space="preserve"> razpisa ustavi oziroma v primeru že zaključenega izbora kulturnih projektov v skladu s spremembami proračuna </w:t>
      </w:r>
      <w:r w:rsidR="007A66E1">
        <w:rPr>
          <w:rFonts w:ascii="Arial" w:hAnsi="Arial" w:cs="Arial"/>
          <w:sz w:val="20"/>
          <w:szCs w:val="20"/>
        </w:rPr>
        <w:t>ne sklene pogodb</w:t>
      </w:r>
      <w:r w:rsidR="00755CA7">
        <w:rPr>
          <w:rFonts w:ascii="Arial" w:hAnsi="Arial" w:cs="Arial"/>
          <w:sz w:val="20"/>
          <w:szCs w:val="20"/>
        </w:rPr>
        <w:t xml:space="preserve"> o financiranju</w:t>
      </w:r>
      <w:r w:rsidR="007A66E1">
        <w:rPr>
          <w:rFonts w:ascii="Arial" w:hAnsi="Arial" w:cs="Arial"/>
          <w:sz w:val="20"/>
          <w:szCs w:val="20"/>
        </w:rPr>
        <w:t xml:space="preserve">, </w:t>
      </w:r>
      <w:r w:rsidRPr="00117DCA">
        <w:rPr>
          <w:rFonts w:ascii="Arial" w:hAnsi="Arial" w:cs="Arial"/>
          <w:sz w:val="20"/>
          <w:szCs w:val="20"/>
        </w:rPr>
        <w:t>zniža obseg sofinanciranja, spremeni ali prekine že sklenjeno pogodbo o financiranju programa.</w:t>
      </w:r>
    </w:p>
    <w:p w14:paraId="77DEFF99" w14:textId="77777777" w:rsidR="00B55F2F" w:rsidRDefault="00B55F2F" w:rsidP="00AF5C5F">
      <w:pPr>
        <w:spacing w:after="0"/>
        <w:jc w:val="both"/>
        <w:rPr>
          <w:rFonts w:ascii="Arial" w:hAnsi="Arial" w:cs="Arial"/>
          <w:sz w:val="20"/>
          <w:szCs w:val="20"/>
        </w:rPr>
      </w:pPr>
    </w:p>
    <w:p w14:paraId="41009701" w14:textId="77777777" w:rsidR="00E7629A" w:rsidRPr="00016A87" w:rsidRDefault="00E7629A" w:rsidP="00AF5C5F">
      <w:pPr>
        <w:widowControl w:val="0"/>
        <w:spacing w:after="0"/>
        <w:jc w:val="both"/>
        <w:rPr>
          <w:rFonts w:ascii="Arial" w:hAnsi="Arial" w:cs="Arial"/>
          <w:sz w:val="20"/>
          <w:szCs w:val="20"/>
        </w:rPr>
      </w:pPr>
      <w:r w:rsidRPr="00016A87">
        <w:rPr>
          <w:rFonts w:ascii="Arial" w:hAnsi="Arial" w:cs="Arial"/>
          <w:sz w:val="20"/>
          <w:szCs w:val="20"/>
        </w:rPr>
        <w:t>Vročanje dokumentov se na tem javnem pozivu prijaviteljem izvaja prek sistema za vročanje dokumentov v elektronski obliki, in sicer bodisi prek varnega elektronskega predala ali navadnega elektronskega predala s seznanitvijo in s potrditvijo prevzema.</w:t>
      </w:r>
      <w:r w:rsidR="004A5329">
        <w:rPr>
          <w:rFonts w:ascii="Arial" w:hAnsi="Arial" w:cs="Arial"/>
          <w:sz w:val="20"/>
          <w:szCs w:val="20"/>
        </w:rPr>
        <w:t xml:space="preserve"> Za drug način vročanja mora prijavitelj po oddaji vloge zaprositi s pisnim dopisom.</w:t>
      </w:r>
    </w:p>
    <w:p w14:paraId="4EADD61B" w14:textId="77777777" w:rsidR="00E7629A" w:rsidRDefault="00E7629A" w:rsidP="00AF5C5F">
      <w:pPr>
        <w:spacing w:after="0"/>
        <w:jc w:val="both"/>
        <w:rPr>
          <w:rFonts w:ascii="Arial" w:hAnsi="Arial" w:cs="Arial"/>
          <w:sz w:val="20"/>
          <w:szCs w:val="20"/>
        </w:rPr>
      </w:pPr>
    </w:p>
    <w:p w14:paraId="7DFBB45A" w14:textId="77777777" w:rsidR="002F1ACF" w:rsidRPr="00E566E0" w:rsidRDefault="002F1ACF" w:rsidP="00AF5C5F">
      <w:pPr>
        <w:spacing w:after="0"/>
        <w:jc w:val="both"/>
        <w:rPr>
          <w:rFonts w:ascii="Arial" w:hAnsi="Arial" w:cs="Arial"/>
          <w:sz w:val="20"/>
          <w:szCs w:val="20"/>
        </w:rPr>
      </w:pPr>
    </w:p>
    <w:p w14:paraId="3C42EC23" w14:textId="77777777" w:rsidR="00B55F2F" w:rsidRPr="00E566E0"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Pristojni uslužben</w:t>
      </w:r>
      <w:r w:rsidR="00117DCA">
        <w:rPr>
          <w:rFonts w:ascii="Arial" w:hAnsi="Arial" w:cs="Arial"/>
          <w:b/>
          <w:sz w:val="20"/>
          <w:szCs w:val="20"/>
        </w:rPr>
        <w:t>e</w:t>
      </w:r>
      <w:r w:rsidRPr="00E566E0">
        <w:rPr>
          <w:rFonts w:ascii="Arial" w:hAnsi="Arial" w:cs="Arial"/>
          <w:b/>
          <w:sz w:val="20"/>
          <w:szCs w:val="20"/>
        </w:rPr>
        <w:t xml:space="preserve">c za dajanje informacij in pojasnil </w:t>
      </w:r>
      <w:r w:rsidR="00A43713">
        <w:rPr>
          <w:rFonts w:ascii="Arial" w:hAnsi="Arial" w:cs="Arial"/>
          <w:b/>
          <w:sz w:val="20"/>
          <w:szCs w:val="20"/>
        </w:rPr>
        <w:t>glede</w:t>
      </w:r>
      <w:r w:rsidRPr="00E566E0">
        <w:rPr>
          <w:rFonts w:ascii="Arial" w:hAnsi="Arial" w:cs="Arial"/>
          <w:b/>
          <w:sz w:val="20"/>
          <w:szCs w:val="20"/>
        </w:rPr>
        <w:t xml:space="preserve"> razpis</w:t>
      </w:r>
      <w:r w:rsidR="00A43713">
        <w:rPr>
          <w:rFonts w:ascii="Arial" w:hAnsi="Arial" w:cs="Arial"/>
          <w:b/>
          <w:sz w:val="20"/>
          <w:szCs w:val="20"/>
        </w:rPr>
        <w:t>a</w:t>
      </w:r>
    </w:p>
    <w:p w14:paraId="6E69D5E6" w14:textId="77777777" w:rsidR="00B55F2F" w:rsidRPr="00E566E0" w:rsidRDefault="00B55F2F" w:rsidP="00AF5C5F">
      <w:pPr>
        <w:spacing w:after="0"/>
        <w:jc w:val="both"/>
        <w:rPr>
          <w:rFonts w:ascii="Arial" w:hAnsi="Arial" w:cs="Arial"/>
          <w:sz w:val="20"/>
          <w:szCs w:val="20"/>
        </w:rPr>
      </w:pPr>
    </w:p>
    <w:p w14:paraId="6D3FDAED" w14:textId="0E1923C1" w:rsidR="00B55F2F" w:rsidRDefault="00670220" w:rsidP="00AF5C5F">
      <w:pPr>
        <w:spacing w:after="0"/>
        <w:jc w:val="both"/>
        <w:rPr>
          <w:rFonts w:ascii="Arial" w:hAnsi="Arial" w:cs="Arial"/>
          <w:sz w:val="20"/>
          <w:szCs w:val="20"/>
        </w:rPr>
      </w:pPr>
      <w:r w:rsidRPr="00670220">
        <w:rPr>
          <w:rFonts w:ascii="Arial" w:hAnsi="Arial" w:cs="Arial"/>
          <w:sz w:val="20"/>
          <w:szCs w:val="20"/>
        </w:rPr>
        <w:t>Pristojn</w:t>
      </w:r>
      <w:r w:rsidR="00044A7B">
        <w:rPr>
          <w:rFonts w:ascii="Arial" w:hAnsi="Arial" w:cs="Arial"/>
          <w:sz w:val="20"/>
          <w:szCs w:val="20"/>
        </w:rPr>
        <w:t>i</w:t>
      </w:r>
      <w:r w:rsidRPr="00670220">
        <w:rPr>
          <w:rFonts w:ascii="Arial" w:hAnsi="Arial" w:cs="Arial"/>
          <w:sz w:val="20"/>
          <w:szCs w:val="20"/>
        </w:rPr>
        <w:t xml:space="preserve"> uslužben</w:t>
      </w:r>
      <w:r w:rsidR="00044A7B">
        <w:rPr>
          <w:rFonts w:ascii="Arial" w:hAnsi="Arial" w:cs="Arial"/>
          <w:sz w:val="20"/>
          <w:szCs w:val="20"/>
        </w:rPr>
        <w:t>ec</w:t>
      </w:r>
      <w:r w:rsidRPr="00670220">
        <w:rPr>
          <w:rFonts w:ascii="Arial" w:hAnsi="Arial" w:cs="Arial"/>
          <w:sz w:val="20"/>
          <w:szCs w:val="20"/>
        </w:rPr>
        <w:t xml:space="preserve"> za dajanje informacij in pojasnil v zvezi z razpisno dokumentacijo in potekom javnega razpisa je</w:t>
      </w:r>
      <w:r>
        <w:rPr>
          <w:rFonts w:ascii="Arial" w:hAnsi="Arial" w:cs="Arial"/>
          <w:sz w:val="20"/>
          <w:szCs w:val="20"/>
        </w:rPr>
        <w:t xml:space="preserve"> </w:t>
      </w:r>
      <w:r w:rsidR="00044A7B">
        <w:rPr>
          <w:rFonts w:ascii="Arial" w:hAnsi="Arial" w:cs="Arial"/>
          <w:sz w:val="20"/>
          <w:szCs w:val="20"/>
        </w:rPr>
        <w:t>Anže Zorman</w:t>
      </w:r>
      <w:r>
        <w:rPr>
          <w:rFonts w:ascii="Arial" w:hAnsi="Arial" w:cs="Arial"/>
          <w:sz w:val="20"/>
          <w:szCs w:val="20"/>
        </w:rPr>
        <w:t xml:space="preserve">, </w:t>
      </w:r>
      <w:r w:rsidR="00044A7B">
        <w:rPr>
          <w:rFonts w:ascii="Arial" w:hAnsi="Arial" w:cs="Arial"/>
          <w:sz w:val="20"/>
          <w:szCs w:val="20"/>
        </w:rPr>
        <w:t>pod</w:t>
      </w:r>
      <w:r>
        <w:rPr>
          <w:rFonts w:ascii="Arial" w:hAnsi="Arial" w:cs="Arial"/>
          <w:sz w:val="20"/>
          <w:szCs w:val="20"/>
        </w:rPr>
        <w:t>sekretar</w:t>
      </w:r>
      <w:r w:rsidR="006C1840">
        <w:rPr>
          <w:rFonts w:ascii="Arial" w:hAnsi="Arial" w:cs="Arial"/>
          <w:sz w:val="20"/>
          <w:szCs w:val="20"/>
        </w:rPr>
        <w:t xml:space="preserve"> v Direktoratu za razvoj kulturnih politik</w:t>
      </w:r>
      <w:r w:rsidR="00067D65" w:rsidRPr="00E566E0">
        <w:rPr>
          <w:rFonts w:ascii="Arial" w:hAnsi="Arial" w:cs="Arial"/>
          <w:sz w:val="20"/>
          <w:szCs w:val="20"/>
        </w:rPr>
        <w:t xml:space="preserve">, tel.: </w:t>
      </w:r>
      <w:r w:rsidR="00A43713">
        <w:rPr>
          <w:rFonts w:ascii="Arial" w:hAnsi="Arial" w:cs="Arial"/>
          <w:sz w:val="20"/>
          <w:szCs w:val="20"/>
        </w:rPr>
        <w:t>(</w:t>
      </w:r>
      <w:r w:rsidR="00A21E19" w:rsidRPr="00E566E0">
        <w:rPr>
          <w:rFonts w:ascii="Arial" w:hAnsi="Arial" w:cs="Arial"/>
          <w:sz w:val="20"/>
          <w:szCs w:val="20"/>
        </w:rPr>
        <w:t>01</w:t>
      </w:r>
      <w:r w:rsidR="00A43713">
        <w:rPr>
          <w:rFonts w:ascii="Arial" w:hAnsi="Arial" w:cs="Arial"/>
          <w:sz w:val="20"/>
          <w:szCs w:val="20"/>
        </w:rPr>
        <w:t>)</w:t>
      </w:r>
      <w:r w:rsidR="00A21E19" w:rsidRPr="00E566E0">
        <w:rPr>
          <w:rFonts w:ascii="Arial" w:hAnsi="Arial" w:cs="Arial"/>
          <w:sz w:val="20"/>
          <w:szCs w:val="20"/>
        </w:rPr>
        <w:t xml:space="preserve"> 369 58 </w:t>
      </w:r>
      <w:r w:rsidR="00044A7B">
        <w:rPr>
          <w:rFonts w:ascii="Arial" w:hAnsi="Arial" w:cs="Arial"/>
          <w:sz w:val="20"/>
          <w:szCs w:val="20"/>
        </w:rPr>
        <w:t>99</w:t>
      </w:r>
      <w:r>
        <w:rPr>
          <w:rFonts w:ascii="Arial" w:hAnsi="Arial" w:cs="Arial"/>
          <w:sz w:val="20"/>
          <w:szCs w:val="20"/>
        </w:rPr>
        <w:t>, e</w:t>
      </w:r>
      <w:r w:rsidR="00067D65" w:rsidRPr="00E566E0">
        <w:rPr>
          <w:rFonts w:ascii="Arial" w:hAnsi="Arial" w:cs="Arial"/>
          <w:sz w:val="20"/>
          <w:szCs w:val="20"/>
        </w:rPr>
        <w:t xml:space="preserve">-pošta: </w:t>
      </w:r>
      <w:hyperlink r:id="rId12" w:history="1">
        <w:r w:rsidR="00291711" w:rsidRPr="00651C68">
          <w:rPr>
            <w:rStyle w:val="Hiperpovezava"/>
            <w:rFonts w:ascii="Arial" w:hAnsi="Arial" w:cs="Arial"/>
            <w:sz w:val="20"/>
            <w:szCs w:val="20"/>
          </w:rPr>
          <w:t>anze.zorman@gov.si</w:t>
        </w:r>
      </w:hyperlink>
      <w:r>
        <w:rPr>
          <w:rFonts w:ascii="Arial" w:hAnsi="Arial" w:cs="Arial"/>
          <w:sz w:val="20"/>
          <w:szCs w:val="20"/>
        </w:rPr>
        <w:t>.</w:t>
      </w:r>
      <w:r w:rsidR="00291711">
        <w:rPr>
          <w:rFonts w:ascii="Arial" w:hAnsi="Arial" w:cs="Arial"/>
          <w:sz w:val="20"/>
          <w:szCs w:val="20"/>
        </w:rPr>
        <w:t xml:space="preserve"> </w:t>
      </w:r>
      <w:r w:rsidR="00067D65" w:rsidRPr="00E566E0">
        <w:rPr>
          <w:rFonts w:ascii="Arial" w:hAnsi="Arial" w:cs="Arial"/>
          <w:sz w:val="20"/>
          <w:szCs w:val="20"/>
        </w:rPr>
        <w:t>Uradne ure za informacij</w:t>
      </w:r>
      <w:r w:rsidR="00A43713">
        <w:rPr>
          <w:rFonts w:ascii="Arial" w:hAnsi="Arial" w:cs="Arial"/>
          <w:sz w:val="20"/>
          <w:szCs w:val="20"/>
        </w:rPr>
        <w:t>e</w:t>
      </w:r>
      <w:r w:rsidR="00067D65" w:rsidRPr="00E566E0">
        <w:rPr>
          <w:rFonts w:ascii="Arial" w:hAnsi="Arial" w:cs="Arial"/>
          <w:sz w:val="20"/>
          <w:szCs w:val="20"/>
        </w:rPr>
        <w:t xml:space="preserve"> po telefonu in elektronskih medijih </w:t>
      </w:r>
      <w:r w:rsidR="00A43713">
        <w:rPr>
          <w:rFonts w:ascii="Arial" w:hAnsi="Arial" w:cs="Arial"/>
          <w:sz w:val="20"/>
          <w:szCs w:val="20"/>
        </w:rPr>
        <w:t>m</w:t>
      </w:r>
      <w:r w:rsidR="00067D65" w:rsidRPr="00E566E0">
        <w:rPr>
          <w:rFonts w:ascii="Arial" w:hAnsi="Arial" w:cs="Arial"/>
          <w:sz w:val="20"/>
          <w:szCs w:val="20"/>
        </w:rPr>
        <w:t>inistrstva so vsak ponedeljek, sredo in petek od 9. do 11. ure</w:t>
      </w:r>
      <w:r w:rsidR="00192924">
        <w:rPr>
          <w:rFonts w:ascii="Arial" w:hAnsi="Arial" w:cs="Arial"/>
          <w:sz w:val="20"/>
          <w:szCs w:val="20"/>
        </w:rPr>
        <w:t>, do 22. decembra 2025</w:t>
      </w:r>
      <w:r w:rsidR="00067D65" w:rsidRPr="00E566E0">
        <w:rPr>
          <w:rFonts w:ascii="Arial" w:hAnsi="Arial" w:cs="Arial"/>
          <w:sz w:val="20"/>
          <w:szCs w:val="20"/>
        </w:rPr>
        <w:t>.</w:t>
      </w:r>
    </w:p>
    <w:p w14:paraId="45BEB866" w14:textId="77777777" w:rsidR="0009154A" w:rsidRDefault="0009154A" w:rsidP="00AF5C5F">
      <w:pPr>
        <w:spacing w:after="0"/>
        <w:jc w:val="both"/>
        <w:rPr>
          <w:rFonts w:ascii="Arial" w:hAnsi="Arial" w:cs="Arial"/>
          <w:sz w:val="20"/>
          <w:szCs w:val="20"/>
        </w:rPr>
      </w:pPr>
    </w:p>
    <w:p w14:paraId="40B4F619" w14:textId="5BE039D0" w:rsidR="00931BEA" w:rsidRDefault="0009154A" w:rsidP="00AF5C5F">
      <w:pPr>
        <w:spacing w:after="0"/>
        <w:jc w:val="both"/>
        <w:rPr>
          <w:rFonts w:ascii="Arial" w:hAnsi="Arial" w:cs="Arial"/>
          <w:sz w:val="20"/>
          <w:szCs w:val="20"/>
        </w:rPr>
      </w:pPr>
      <w:r>
        <w:rPr>
          <w:rFonts w:ascii="Arial" w:hAnsi="Arial" w:cs="Arial"/>
          <w:sz w:val="20"/>
          <w:szCs w:val="20"/>
        </w:rPr>
        <w:t xml:space="preserve">Javne inštrukcije za prijavo na razpis </w:t>
      </w:r>
      <w:r w:rsidRPr="00CE223C">
        <w:rPr>
          <w:rFonts w:ascii="Arial" w:hAnsi="Arial" w:cs="Arial"/>
          <w:sz w:val="20"/>
          <w:szCs w:val="20"/>
        </w:rPr>
        <w:t xml:space="preserve">bodo </w:t>
      </w:r>
      <w:r w:rsidRPr="00CE223C">
        <w:rPr>
          <w:rFonts w:ascii="Arial" w:hAnsi="Arial" w:cs="Arial"/>
          <w:b/>
          <w:bCs/>
          <w:sz w:val="20"/>
          <w:szCs w:val="20"/>
        </w:rPr>
        <w:t xml:space="preserve">v </w:t>
      </w:r>
      <w:r w:rsidR="00A66A66">
        <w:rPr>
          <w:rFonts w:ascii="Arial" w:hAnsi="Arial" w:cs="Arial"/>
          <w:b/>
          <w:bCs/>
          <w:sz w:val="20"/>
          <w:szCs w:val="20"/>
        </w:rPr>
        <w:t>petek</w:t>
      </w:r>
      <w:r w:rsidRPr="00CE223C">
        <w:rPr>
          <w:rFonts w:ascii="Arial" w:hAnsi="Arial" w:cs="Arial"/>
          <w:b/>
          <w:bCs/>
          <w:sz w:val="20"/>
          <w:szCs w:val="20"/>
        </w:rPr>
        <w:t xml:space="preserve">, </w:t>
      </w:r>
      <w:r w:rsidR="00A66A66">
        <w:rPr>
          <w:rFonts w:ascii="Arial" w:hAnsi="Arial" w:cs="Arial"/>
          <w:b/>
          <w:bCs/>
          <w:sz w:val="20"/>
          <w:szCs w:val="20"/>
        </w:rPr>
        <w:t>21</w:t>
      </w:r>
      <w:r w:rsidRPr="00CE223C">
        <w:rPr>
          <w:rFonts w:ascii="Arial" w:hAnsi="Arial" w:cs="Arial"/>
          <w:b/>
          <w:bCs/>
          <w:sz w:val="20"/>
          <w:szCs w:val="20"/>
        </w:rPr>
        <w:t xml:space="preserve">. </w:t>
      </w:r>
      <w:r w:rsidR="004D0366">
        <w:rPr>
          <w:rFonts w:ascii="Arial" w:hAnsi="Arial" w:cs="Arial"/>
          <w:b/>
          <w:bCs/>
          <w:sz w:val="20"/>
          <w:szCs w:val="20"/>
        </w:rPr>
        <w:t>novembra</w:t>
      </w:r>
      <w:r w:rsidR="004D0366" w:rsidRPr="00CE223C">
        <w:rPr>
          <w:rFonts w:ascii="Arial" w:hAnsi="Arial" w:cs="Arial"/>
          <w:b/>
          <w:bCs/>
          <w:sz w:val="20"/>
          <w:szCs w:val="20"/>
        </w:rPr>
        <w:t xml:space="preserve"> </w:t>
      </w:r>
      <w:r w:rsidR="00014C97" w:rsidRPr="00CE223C">
        <w:rPr>
          <w:rFonts w:ascii="Arial" w:hAnsi="Arial" w:cs="Arial"/>
          <w:b/>
          <w:bCs/>
          <w:sz w:val="20"/>
          <w:szCs w:val="20"/>
        </w:rPr>
        <w:t>202</w:t>
      </w:r>
      <w:r w:rsidR="00014C97">
        <w:rPr>
          <w:rFonts w:ascii="Arial" w:hAnsi="Arial" w:cs="Arial"/>
          <w:b/>
          <w:bCs/>
          <w:sz w:val="20"/>
          <w:szCs w:val="20"/>
        </w:rPr>
        <w:t>5</w:t>
      </w:r>
      <w:r w:rsidRPr="00CE223C">
        <w:rPr>
          <w:rFonts w:ascii="Arial" w:hAnsi="Arial" w:cs="Arial"/>
          <w:b/>
          <w:bCs/>
          <w:sz w:val="20"/>
          <w:szCs w:val="20"/>
        </w:rPr>
        <w:t xml:space="preserve">, ob </w:t>
      </w:r>
      <w:r w:rsidR="004D0366" w:rsidRPr="00CE223C">
        <w:rPr>
          <w:rFonts w:ascii="Arial" w:hAnsi="Arial" w:cs="Arial"/>
          <w:b/>
          <w:bCs/>
          <w:sz w:val="20"/>
          <w:szCs w:val="20"/>
        </w:rPr>
        <w:t>1</w:t>
      </w:r>
      <w:r w:rsidR="00EB5A43">
        <w:rPr>
          <w:rFonts w:ascii="Arial" w:hAnsi="Arial" w:cs="Arial"/>
          <w:b/>
          <w:bCs/>
          <w:sz w:val="20"/>
          <w:szCs w:val="20"/>
        </w:rPr>
        <w:t>4</w:t>
      </w:r>
      <w:r w:rsidRPr="00CE223C">
        <w:rPr>
          <w:rFonts w:ascii="Arial" w:hAnsi="Arial" w:cs="Arial"/>
          <w:b/>
          <w:bCs/>
          <w:sz w:val="20"/>
          <w:szCs w:val="20"/>
        </w:rPr>
        <w:t>.</w:t>
      </w:r>
      <w:r w:rsidR="00174183">
        <w:rPr>
          <w:rFonts w:ascii="Arial" w:hAnsi="Arial" w:cs="Arial"/>
          <w:b/>
          <w:bCs/>
          <w:sz w:val="20"/>
          <w:szCs w:val="20"/>
        </w:rPr>
        <w:t xml:space="preserve"> uri</w:t>
      </w:r>
      <w:r w:rsidRPr="00CE223C">
        <w:rPr>
          <w:rFonts w:ascii="Arial" w:hAnsi="Arial" w:cs="Arial"/>
          <w:sz w:val="20"/>
          <w:szCs w:val="20"/>
        </w:rPr>
        <w:t xml:space="preserve"> v</w:t>
      </w:r>
      <w:r>
        <w:rPr>
          <w:rFonts w:ascii="Arial" w:hAnsi="Arial" w:cs="Arial"/>
          <w:sz w:val="20"/>
          <w:szCs w:val="20"/>
        </w:rPr>
        <w:t xml:space="preserve"> veliki sejni sobi Ministrstva za kulturo</w:t>
      </w:r>
      <w:r w:rsidR="001011CE">
        <w:rPr>
          <w:rFonts w:ascii="Arial" w:hAnsi="Arial" w:cs="Arial"/>
          <w:sz w:val="20"/>
          <w:szCs w:val="20"/>
        </w:rPr>
        <w:t xml:space="preserve"> </w:t>
      </w:r>
      <w:r w:rsidR="00A43713">
        <w:rPr>
          <w:rFonts w:ascii="Arial" w:hAnsi="Arial" w:cs="Arial"/>
          <w:sz w:val="20"/>
          <w:szCs w:val="20"/>
        </w:rPr>
        <w:t xml:space="preserve">Republike Slovenije </w:t>
      </w:r>
      <w:r w:rsidR="001011CE">
        <w:rPr>
          <w:rFonts w:ascii="Arial" w:hAnsi="Arial" w:cs="Arial"/>
          <w:sz w:val="20"/>
          <w:szCs w:val="20"/>
        </w:rPr>
        <w:t>na Maistrovi 10 v Ljubljani.</w:t>
      </w:r>
      <w:r w:rsidR="00117DCA">
        <w:rPr>
          <w:rFonts w:ascii="Arial" w:hAnsi="Arial" w:cs="Arial"/>
          <w:sz w:val="20"/>
          <w:szCs w:val="20"/>
        </w:rPr>
        <w:t xml:space="preserve"> </w:t>
      </w:r>
      <w:r w:rsidR="00117DCA" w:rsidRPr="00117DCA">
        <w:rPr>
          <w:rFonts w:ascii="Arial" w:hAnsi="Arial" w:cs="Arial"/>
          <w:sz w:val="20"/>
          <w:szCs w:val="20"/>
        </w:rPr>
        <w:t>Na javnih inštrukcijah bomo podrobno predstavili razpis in odgovarjali na vprašanja v zvezi z njim. Vprašanja lahko pošljete tudi po elektronski pošti.</w:t>
      </w:r>
    </w:p>
    <w:p w14:paraId="7951FD23" w14:textId="77777777" w:rsidR="00B55F2F" w:rsidRDefault="00B55F2F" w:rsidP="00AF5C5F">
      <w:pPr>
        <w:spacing w:after="0"/>
        <w:jc w:val="both"/>
        <w:rPr>
          <w:rFonts w:ascii="Arial" w:hAnsi="Arial" w:cs="Arial"/>
          <w:sz w:val="20"/>
          <w:szCs w:val="20"/>
        </w:rPr>
      </w:pPr>
    </w:p>
    <w:p w14:paraId="596922AC" w14:textId="77777777" w:rsidR="00413344" w:rsidRPr="00E566E0" w:rsidRDefault="00413344" w:rsidP="00AF5C5F">
      <w:pPr>
        <w:spacing w:after="0"/>
        <w:jc w:val="both"/>
        <w:rPr>
          <w:rFonts w:ascii="Arial" w:hAnsi="Arial" w:cs="Arial"/>
          <w:sz w:val="20"/>
          <w:szCs w:val="20"/>
        </w:rPr>
      </w:pPr>
    </w:p>
    <w:p w14:paraId="3163FD2C" w14:textId="77777777" w:rsidR="00B55F2F" w:rsidRPr="00E566E0" w:rsidRDefault="00067D65" w:rsidP="00AF5C5F">
      <w:pPr>
        <w:pStyle w:val="Odstavekseznama"/>
        <w:numPr>
          <w:ilvl w:val="0"/>
          <w:numId w:val="1"/>
        </w:numPr>
        <w:spacing w:after="0"/>
        <w:jc w:val="both"/>
        <w:rPr>
          <w:rFonts w:ascii="Arial" w:hAnsi="Arial" w:cs="Arial"/>
          <w:b/>
          <w:sz w:val="20"/>
          <w:szCs w:val="20"/>
        </w:rPr>
      </w:pPr>
      <w:r w:rsidRPr="00E566E0">
        <w:rPr>
          <w:rFonts w:ascii="Arial" w:hAnsi="Arial" w:cs="Arial"/>
          <w:b/>
          <w:sz w:val="20"/>
          <w:szCs w:val="20"/>
        </w:rPr>
        <w:t>Vpogled v razpisno dokumentacijo</w:t>
      </w:r>
    </w:p>
    <w:p w14:paraId="63F44EE8" w14:textId="77777777" w:rsidR="00B55F2F" w:rsidRPr="00B97131" w:rsidRDefault="00B55F2F" w:rsidP="00B97131">
      <w:pPr>
        <w:spacing w:after="0"/>
        <w:jc w:val="both"/>
        <w:rPr>
          <w:rFonts w:ascii="Arial" w:hAnsi="Arial" w:cs="Arial"/>
          <w:b/>
          <w:sz w:val="20"/>
          <w:szCs w:val="20"/>
        </w:rPr>
      </w:pPr>
    </w:p>
    <w:p w14:paraId="2E8416E3" w14:textId="6267191D" w:rsidR="00B55F2F" w:rsidRPr="00E566E0" w:rsidRDefault="00067D65" w:rsidP="00AF5C5F">
      <w:pPr>
        <w:spacing w:after="0"/>
        <w:jc w:val="both"/>
        <w:rPr>
          <w:rFonts w:ascii="Arial" w:hAnsi="Arial" w:cs="Arial"/>
          <w:sz w:val="20"/>
          <w:szCs w:val="20"/>
        </w:rPr>
      </w:pPr>
      <w:r w:rsidRPr="00E566E0">
        <w:rPr>
          <w:rFonts w:ascii="Arial" w:hAnsi="Arial" w:cs="Arial"/>
          <w:sz w:val="20"/>
          <w:szCs w:val="20"/>
        </w:rPr>
        <w:t>Zainteresiran</w:t>
      </w:r>
      <w:r w:rsidR="00A43713">
        <w:rPr>
          <w:rFonts w:ascii="Arial" w:hAnsi="Arial" w:cs="Arial"/>
          <w:sz w:val="20"/>
          <w:szCs w:val="20"/>
        </w:rPr>
        <w:t>i</w:t>
      </w:r>
      <w:r w:rsidRPr="00E566E0">
        <w:rPr>
          <w:rFonts w:ascii="Arial" w:hAnsi="Arial" w:cs="Arial"/>
          <w:sz w:val="20"/>
          <w:szCs w:val="20"/>
        </w:rPr>
        <w:t xml:space="preserve"> se lahko seznanijo z razpisno dokumentacijo </w:t>
      </w:r>
      <w:r w:rsidR="008A2C59">
        <w:rPr>
          <w:rFonts w:ascii="Arial" w:hAnsi="Arial" w:cs="Arial"/>
          <w:sz w:val="20"/>
          <w:szCs w:val="20"/>
        </w:rPr>
        <w:t>oziroma</w:t>
      </w:r>
      <w:r w:rsidRPr="00E566E0">
        <w:rPr>
          <w:rFonts w:ascii="Arial" w:hAnsi="Arial" w:cs="Arial"/>
          <w:sz w:val="20"/>
          <w:szCs w:val="20"/>
        </w:rPr>
        <w:t xml:space="preserve"> vpogledajo vanjo v glavni pisarni </w:t>
      </w:r>
      <w:r w:rsidR="00C96D99">
        <w:rPr>
          <w:rFonts w:ascii="Arial" w:hAnsi="Arial" w:cs="Arial"/>
          <w:sz w:val="20"/>
          <w:szCs w:val="20"/>
        </w:rPr>
        <w:t>M</w:t>
      </w:r>
      <w:r w:rsidRPr="00E566E0">
        <w:rPr>
          <w:rFonts w:ascii="Arial" w:hAnsi="Arial" w:cs="Arial"/>
          <w:sz w:val="20"/>
          <w:szCs w:val="20"/>
        </w:rPr>
        <w:t>inistrstva</w:t>
      </w:r>
      <w:r w:rsidR="00A43713" w:rsidRPr="00A43713">
        <w:rPr>
          <w:rFonts w:ascii="Arial" w:hAnsi="Arial" w:cs="Arial"/>
          <w:sz w:val="20"/>
          <w:szCs w:val="20"/>
        </w:rPr>
        <w:t xml:space="preserve"> </w:t>
      </w:r>
      <w:r w:rsidR="00A43713">
        <w:rPr>
          <w:rFonts w:ascii="Arial" w:hAnsi="Arial" w:cs="Arial"/>
          <w:sz w:val="20"/>
          <w:szCs w:val="20"/>
        </w:rPr>
        <w:t>za kulturo Republike Slovenije</w:t>
      </w:r>
      <w:r w:rsidRPr="00E566E0">
        <w:rPr>
          <w:rFonts w:ascii="Arial" w:hAnsi="Arial" w:cs="Arial"/>
          <w:sz w:val="20"/>
          <w:szCs w:val="20"/>
        </w:rPr>
        <w:t xml:space="preserve"> </w:t>
      </w:r>
      <w:r w:rsidR="00A43713">
        <w:rPr>
          <w:rFonts w:ascii="Arial" w:hAnsi="Arial" w:cs="Arial"/>
          <w:sz w:val="20"/>
          <w:szCs w:val="20"/>
        </w:rPr>
        <w:t xml:space="preserve">na naslovu: </w:t>
      </w:r>
      <w:r w:rsidRPr="00E566E0">
        <w:rPr>
          <w:rFonts w:ascii="Arial" w:hAnsi="Arial" w:cs="Arial"/>
          <w:sz w:val="20"/>
          <w:szCs w:val="20"/>
        </w:rPr>
        <w:t>Maistrova 10, Ljubljana, ali na spletnih straneh ministrstva:</w:t>
      </w:r>
      <w:r w:rsidR="0063004C" w:rsidRPr="00E566E0">
        <w:rPr>
          <w:rFonts w:ascii="Arial" w:hAnsi="Arial" w:cs="Arial"/>
          <w:sz w:val="20"/>
          <w:szCs w:val="20"/>
        </w:rPr>
        <w:t xml:space="preserve"> </w:t>
      </w:r>
      <w:hyperlink r:id="rId13" w:history="1">
        <w:r w:rsidR="000A5277" w:rsidRPr="000A5277">
          <w:rPr>
            <w:rStyle w:val="Hiperpovezava"/>
            <w:rFonts w:ascii="Arial" w:hAnsi="Arial" w:cs="Arial"/>
            <w:sz w:val="20"/>
            <w:szCs w:val="20"/>
          </w:rPr>
          <w:t>https://www.gov.si/drzavni-organi/ministrstva/ministrstvo-za-kulturo/javne-objave</w:t>
        </w:r>
        <w:r w:rsidR="000A5277" w:rsidRPr="008B6C38">
          <w:rPr>
            <w:rStyle w:val="Hiperpovezava"/>
            <w:rFonts w:ascii="Arial" w:hAnsi="Arial" w:cs="Arial"/>
            <w:sz w:val="20"/>
            <w:szCs w:val="20"/>
          </w:rPr>
          <w:t>/</w:t>
        </w:r>
      </w:hyperlink>
      <w:r w:rsidR="000A5277">
        <w:rPr>
          <w:rFonts w:ascii="Arial" w:hAnsi="Arial" w:cs="Arial"/>
          <w:sz w:val="20"/>
          <w:szCs w:val="20"/>
        </w:rPr>
        <w:t xml:space="preserve">, </w:t>
      </w:r>
      <w:r w:rsidR="004422E2">
        <w:rPr>
          <w:rFonts w:ascii="Arial" w:hAnsi="Arial" w:cs="Arial"/>
          <w:sz w:val="20"/>
          <w:szCs w:val="20"/>
        </w:rPr>
        <w:t xml:space="preserve">kakor </w:t>
      </w:r>
      <w:r w:rsidR="000A5277">
        <w:rPr>
          <w:rFonts w:ascii="Arial" w:hAnsi="Arial" w:cs="Arial"/>
          <w:sz w:val="20"/>
          <w:szCs w:val="20"/>
        </w:rPr>
        <w:t>je navedeno v točki 1</w:t>
      </w:r>
      <w:r w:rsidR="00A0397D">
        <w:rPr>
          <w:rFonts w:ascii="Arial" w:hAnsi="Arial" w:cs="Arial"/>
          <w:sz w:val="20"/>
          <w:szCs w:val="20"/>
        </w:rPr>
        <w:t>4</w:t>
      </w:r>
      <w:r w:rsidR="000A5277">
        <w:rPr>
          <w:rFonts w:ascii="Arial" w:hAnsi="Arial" w:cs="Arial"/>
          <w:sz w:val="20"/>
          <w:szCs w:val="20"/>
        </w:rPr>
        <w:t>.</w:t>
      </w:r>
    </w:p>
    <w:p w14:paraId="1C6EDEEE" w14:textId="77777777" w:rsidR="00B55F2F" w:rsidRPr="00E566E0" w:rsidRDefault="00B55F2F" w:rsidP="00AF5C5F">
      <w:pPr>
        <w:spacing w:after="0"/>
        <w:jc w:val="both"/>
        <w:rPr>
          <w:rFonts w:ascii="Arial" w:hAnsi="Arial" w:cs="Arial"/>
          <w:sz w:val="20"/>
          <w:szCs w:val="20"/>
        </w:rPr>
      </w:pPr>
    </w:p>
    <w:p w14:paraId="646B097B" w14:textId="77777777" w:rsidR="00B55F2F" w:rsidRDefault="00B55F2F" w:rsidP="00AF5C5F">
      <w:pPr>
        <w:spacing w:after="0"/>
        <w:jc w:val="both"/>
        <w:rPr>
          <w:rFonts w:ascii="Arial" w:hAnsi="Arial" w:cs="Arial"/>
          <w:sz w:val="20"/>
          <w:szCs w:val="20"/>
        </w:rPr>
      </w:pPr>
    </w:p>
    <w:p w14:paraId="1C61E5E7" w14:textId="77777777" w:rsidR="00EB5A43" w:rsidRDefault="00EB5A43" w:rsidP="00AF5C5F">
      <w:pPr>
        <w:spacing w:after="0"/>
        <w:jc w:val="both"/>
        <w:rPr>
          <w:rFonts w:ascii="Arial" w:hAnsi="Arial" w:cs="Arial"/>
          <w:sz w:val="20"/>
          <w:szCs w:val="20"/>
        </w:rPr>
      </w:pPr>
    </w:p>
    <w:p w14:paraId="6B2EEF23" w14:textId="77777777" w:rsidR="00EB5A43" w:rsidRPr="00E566E0" w:rsidRDefault="00EB5A43" w:rsidP="00AF5C5F">
      <w:pPr>
        <w:spacing w:after="0"/>
        <w:jc w:val="both"/>
        <w:rPr>
          <w:rFonts w:ascii="Arial" w:hAnsi="Arial" w:cs="Arial"/>
          <w:sz w:val="20"/>
          <w:szCs w:val="20"/>
        </w:rPr>
      </w:pPr>
    </w:p>
    <w:p w14:paraId="302D7039" w14:textId="77777777" w:rsidR="00B55F2F" w:rsidRPr="00E566E0" w:rsidRDefault="00117DCA" w:rsidP="00AF5C5F">
      <w:pPr>
        <w:spacing w:after="0"/>
        <w:ind w:left="5664" w:firstLine="708"/>
        <w:jc w:val="both"/>
        <w:rPr>
          <w:rFonts w:ascii="Arial" w:hAnsi="Arial" w:cs="Arial"/>
          <w:sz w:val="20"/>
          <w:szCs w:val="20"/>
        </w:rPr>
      </w:pPr>
      <w:r>
        <w:rPr>
          <w:rFonts w:ascii="Arial" w:hAnsi="Arial" w:cs="Arial"/>
          <w:sz w:val="20"/>
          <w:szCs w:val="20"/>
        </w:rPr>
        <w:t>D</w:t>
      </w:r>
      <w:r w:rsidR="00067D65" w:rsidRPr="00E566E0">
        <w:rPr>
          <w:rFonts w:ascii="Arial" w:hAnsi="Arial" w:cs="Arial"/>
          <w:sz w:val="20"/>
          <w:szCs w:val="20"/>
        </w:rPr>
        <w:t>r. Asta Vrečko</w:t>
      </w:r>
    </w:p>
    <w:p w14:paraId="5A36FE5E" w14:textId="77777777" w:rsidR="00933083" w:rsidRPr="00E566E0" w:rsidRDefault="00067D65" w:rsidP="00AF5C5F">
      <w:pPr>
        <w:spacing w:after="0"/>
        <w:ind w:left="5664" w:firstLine="708"/>
        <w:jc w:val="both"/>
        <w:rPr>
          <w:rFonts w:ascii="Arial" w:hAnsi="Arial" w:cs="Arial"/>
          <w:sz w:val="20"/>
          <w:szCs w:val="20"/>
        </w:rPr>
      </w:pPr>
      <w:r w:rsidRPr="00E566E0">
        <w:rPr>
          <w:rFonts w:ascii="Arial" w:hAnsi="Arial" w:cs="Arial"/>
          <w:sz w:val="20"/>
          <w:szCs w:val="20"/>
        </w:rPr>
        <w:t>ministrica</w:t>
      </w:r>
    </w:p>
    <w:sectPr w:rsidR="00933083" w:rsidRPr="00E566E0">
      <w:headerReference w:type="default" r:id="rId14"/>
      <w:footerReference w:type="default" r:id="rId15"/>
      <w:headerReference w:type="first" r:id="rId16"/>
      <w:pgSz w:w="11900" w:h="16840"/>
      <w:pgMar w:top="1701" w:right="1701" w:bottom="1134" w:left="1701" w:header="1531"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874F" w14:textId="77777777" w:rsidR="00A80AF0" w:rsidRDefault="00A80AF0">
      <w:pPr>
        <w:spacing w:after="0"/>
      </w:pPr>
      <w:r>
        <w:separator/>
      </w:r>
    </w:p>
  </w:endnote>
  <w:endnote w:type="continuationSeparator" w:id="0">
    <w:p w14:paraId="181EA9E5" w14:textId="77777777" w:rsidR="00A80AF0" w:rsidRDefault="00A80A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B647" w14:textId="52ABCBED" w:rsidR="00B448B8" w:rsidRDefault="00360A36">
    <w:pPr>
      <w:pStyle w:val="Noga"/>
      <w:ind w:right="360"/>
    </w:pPr>
    <w:r>
      <w:rPr>
        <w:noProof/>
      </w:rPr>
      <mc:AlternateContent>
        <mc:Choice Requires="wps">
          <w:drawing>
            <wp:anchor distT="4294967295" distB="4294967295" distL="114299" distR="114299" simplePos="0" relativeHeight="251657216" behindDoc="0" locked="0" layoutInCell="1" allowOverlap="1" wp14:anchorId="15D7E2A2" wp14:editId="12D6BA0A">
              <wp:simplePos x="0" y="0"/>
              <wp:positionH relativeFrom="margin">
                <wp:posOffset>5130165</wp:posOffset>
              </wp:positionH>
              <wp:positionV relativeFrom="paragraph">
                <wp:posOffset>-1270</wp:posOffset>
              </wp:positionV>
              <wp:extent cx="419100" cy="272415"/>
              <wp:effectExtent l="0" t="0" r="0" b="0"/>
              <wp:wrapSquare wrapText="bothSides"/>
              <wp:docPr id="1340190704"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72415"/>
                      </a:xfrm>
                      <a:prstGeom prst="rect">
                        <a:avLst/>
                      </a:prstGeom>
                      <a:noFill/>
                      <a:ln>
                        <a:noFill/>
                        <a:prstDash/>
                      </a:ln>
                    </wps:spPr>
                    <wps:txbx>
                      <w:txbxContent>
                        <w:p w14:paraId="1C1B3F63" w14:textId="77777777" w:rsidR="00B448B8" w:rsidRDefault="00B448B8">
                          <w:pPr>
                            <w:pStyle w:val="Noga"/>
                          </w:pPr>
                          <w:r>
                            <w:rPr>
                              <w:rStyle w:val="tevilkastrani"/>
                            </w:rPr>
                            <w:fldChar w:fldCharType="begin"/>
                          </w:r>
                          <w:r>
                            <w:rPr>
                              <w:rStyle w:val="tevilkastrani"/>
                            </w:rPr>
                            <w:instrText xml:space="preserve"> PAGE </w:instrText>
                          </w:r>
                          <w:r>
                            <w:rPr>
                              <w:rStyle w:val="tevilkastrani"/>
                            </w:rPr>
                            <w:fldChar w:fldCharType="separate"/>
                          </w:r>
                          <w:r w:rsidR="007C6A62">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7C6A62">
                            <w:rPr>
                              <w:rStyle w:val="tevilkastrani"/>
                              <w:noProof/>
                            </w:rPr>
                            <w:t>14</w:t>
                          </w:r>
                          <w:r>
                            <w:rPr>
                              <w:rStyle w:val="tevilkastrani"/>
                            </w:rPr>
                            <w:fldChar w:fldCharType="end"/>
                          </w:r>
                        </w:p>
                      </w:txbxContent>
                    </wps:txbx>
                    <wps:bodyPr vert="horz" wrap="squar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5D7E2A2" id="_x0000_t202" coordsize="21600,21600" o:spt="202" path="m,l,21600r21600,l21600,xe">
              <v:stroke joinstyle="miter"/>
              <v:path gradientshapeok="t" o:connecttype="rect"/>
            </v:shapetype>
            <v:shape id="Polje z besedilom 1" o:spid="_x0000_s1026" type="#_x0000_t202" style="position:absolute;margin-left:403.95pt;margin-top:-.1pt;width:33pt;height:21.45pt;z-index:251657216;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JEvwEAAHQDAAAOAAAAZHJzL2Uyb0RvYy54bWysU9tu2zAMfR/QfxD0vtgOupsRp+gadBgQ&#10;bAOyfoAiS7FRSdREJXb29aPkXIb2bdgLTYkXnXNIL+5Ga9hBBezBNbyalZwpJ6Ht3a7hTz8f337k&#10;DKNwrTDgVMOPCvnd8ubNYvC1mkMHplWBUROH9eAb3sXo66JA2SkrcAZeOQpqCFZEOoZd0QYxUHdr&#10;inlZvi8GCK0PIBUi3a6mIF/m/lorGb9rjSoy03DCFrMN2W6TLZYLUe+C8F0vTzDEP6Cwonf06KXV&#10;SkTB9qF/1cr2MgCCjjMJtgCte6kyB2JTlS/YbDrhVeZC4qC/yIT/r638dtj4H4HF8TOMNMBMAv0a&#10;5DOSNsXgsT7lJE2xRspOREcdbPoSBUaFpO3xoqcaI5N0eVt9qkqKSArNP8xvq3dJ7+Ja7APGLwos&#10;S07DA40rAxCHNcYp9ZyS3nLw2BuTR2bci4uUtxLYTVUpnLFPcBPwOG5HCiZ3C+2RONPa0qMdhN+c&#10;DbQCDcdfexEUZ+arI43TvpydcHa2Z0c4SaUNj5xN7kOc9ooG60Vcu42XqUfCif5+Hwl85nRFcMJI&#10;o82qnNYw7c7f55x1/VmWfwAAAP//AwBQSwMEFAAGAAgAAAAhAIISTyrdAAAACAEAAA8AAABkcnMv&#10;ZG93bnJldi54bWxMjzFPwzAUhHck/oP1kFhQ6ySgJk3jVAjBwkZhYXPj1yTCfo5iNwn99TwmGE93&#10;uvuu2i/OignH0HtSkK4TEEiNNz21Cj7eX1YFiBA1GW09oYJvDLCvr68qXRo/0xtOh9gKLqFQagVd&#10;jEMpZWg6dDqs/YDE3smPTkeWYyvNqGcud1ZmSbKRTvfEC50e8KnD5utwdgo2y/Nw97rFbL40dqLP&#10;S5pGTJW6vVkedyAiLvEvDL/4jA41Mx39mUwQVkGR5FuOKlhlINgv8nvWRwUPWQ6yruT/A/UPAAAA&#10;//8DAFBLAQItABQABgAIAAAAIQC2gziS/gAAAOEBAAATAAAAAAAAAAAAAAAAAAAAAABbQ29udGVu&#10;dF9UeXBlc10ueG1sUEsBAi0AFAAGAAgAAAAhADj9If/WAAAAlAEAAAsAAAAAAAAAAAAAAAAALwEA&#10;AF9yZWxzLy5yZWxzUEsBAi0AFAAGAAgAAAAhAOUJckS/AQAAdAMAAA4AAAAAAAAAAAAAAAAALgIA&#10;AGRycy9lMm9Eb2MueG1sUEsBAi0AFAAGAAgAAAAhAIISTyrdAAAACAEAAA8AAAAAAAAAAAAAAAAA&#10;GQQAAGRycy9kb3ducmV2LnhtbFBLBQYAAAAABAAEAPMAAAAjBQAAAAA=&#10;" filled="f" stroked="f">
              <v:textbox style="mso-fit-shape-to-text:t" inset="0,0,0,0">
                <w:txbxContent>
                  <w:p w14:paraId="1C1B3F63" w14:textId="77777777" w:rsidR="00B448B8" w:rsidRDefault="00B448B8">
                    <w:pPr>
                      <w:pStyle w:val="Noga"/>
                    </w:pPr>
                    <w:r>
                      <w:rPr>
                        <w:rStyle w:val="tevilkastrani"/>
                      </w:rPr>
                      <w:fldChar w:fldCharType="begin"/>
                    </w:r>
                    <w:r>
                      <w:rPr>
                        <w:rStyle w:val="tevilkastrani"/>
                      </w:rPr>
                      <w:instrText xml:space="preserve"> PAGE </w:instrText>
                    </w:r>
                    <w:r>
                      <w:rPr>
                        <w:rStyle w:val="tevilkastrani"/>
                      </w:rPr>
                      <w:fldChar w:fldCharType="separate"/>
                    </w:r>
                    <w:r w:rsidR="007C6A62">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7C6A62">
                      <w:rPr>
                        <w:rStyle w:val="tevilkastrani"/>
                        <w:noProof/>
                      </w:rPr>
                      <w:t>14</w:t>
                    </w:r>
                    <w:r>
                      <w:rPr>
                        <w:rStyle w:val="tevilkastran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A210" w14:textId="77777777" w:rsidR="00A80AF0" w:rsidRDefault="00A80AF0">
      <w:pPr>
        <w:spacing w:after="0"/>
      </w:pPr>
      <w:r>
        <w:rPr>
          <w:color w:val="000000"/>
        </w:rPr>
        <w:separator/>
      </w:r>
    </w:p>
  </w:footnote>
  <w:footnote w:type="continuationSeparator" w:id="0">
    <w:p w14:paraId="2F8ACB25" w14:textId="77777777" w:rsidR="00A80AF0" w:rsidRDefault="00A80A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B271" w14:textId="77777777" w:rsidR="00B448B8" w:rsidRDefault="00B448B8">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6152" w14:textId="0217E671" w:rsidR="00B448B8" w:rsidRPr="005C0806" w:rsidRDefault="00360A36">
    <w:pPr>
      <w:pStyle w:val="Glava"/>
      <w:tabs>
        <w:tab w:val="clear" w:pos="4320"/>
        <w:tab w:val="clear" w:pos="8640"/>
        <w:tab w:val="left" w:pos="5112"/>
      </w:tabs>
      <w:spacing w:before="120" w:line="240" w:lineRule="exact"/>
      <w:rPr>
        <w:rFonts w:ascii="Arial" w:hAnsi="Arial" w:cs="Arial"/>
        <w:sz w:val="16"/>
        <w:szCs w:val="16"/>
      </w:rPr>
    </w:pPr>
    <w:r w:rsidRPr="005C0806">
      <w:rPr>
        <w:rFonts w:ascii="Arial" w:hAnsi="Arial" w:cs="Arial"/>
        <w:noProof/>
      </w:rPr>
      <w:drawing>
        <wp:anchor distT="0" distB="0" distL="114300" distR="114300" simplePos="0" relativeHeight="251658240" behindDoc="0" locked="0" layoutInCell="1" allowOverlap="1" wp14:anchorId="161E1BC0" wp14:editId="144A5126">
          <wp:simplePos x="0" y="0"/>
          <wp:positionH relativeFrom="page">
            <wp:posOffset>0</wp:posOffset>
          </wp:positionH>
          <wp:positionV relativeFrom="page">
            <wp:posOffset>0</wp:posOffset>
          </wp:positionV>
          <wp:extent cx="4321810" cy="972185"/>
          <wp:effectExtent l="0" t="0" r="0" b="0"/>
          <wp:wrapSquare wrapText="bothSides"/>
          <wp:docPr id="1"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B8" w:rsidRPr="005C0806">
      <w:rPr>
        <w:rFonts w:ascii="Arial" w:hAnsi="Arial" w:cs="Arial"/>
        <w:sz w:val="16"/>
      </w:rPr>
      <w:t>M</w:t>
    </w:r>
    <w:r w:rsidR="00B448B8" w:rsidRPr="005C0806">
      <w:rPr>
        <w:rFonts w:ascii="Arial" w:hAnsi="Arial" w:cs="Arial"/>
        <w:sz w:val="16"/>
        <w:szCs w:val="16"/>
      </w:rPr>
      <w:t>aistrova ulica 10, 1000 Ljubljana</w:t>
    </w:r>
    <w:r w:rsidR="00B448B8" w:rsidRPr="005C0806">
      <w:rPr>
        <w:rFonts w:ascii="Arial" w:hAnsi="Arial" w:cs="Arial"/>
        <w:sz w:val="16"/>
        <w:szCs w:val="16"/>
      </w:rPr>
      <w:tab/>
      <w:t>T: 01 369 59 00</w:t>
    </w:r>
  </w:p>
  <w:p w14:paraId="2C7B33D3" w14:textId="77777777" w:rsidR="00B448B8" w:rsidRPr="005C0806" w:rsidRDefault="00B448B8">
    <w:pPr>
      <w:pStyle w:val="Glava"/>
      <w:tabs>
        <w:tab w:val="clear" w:pos="4320"/>
        <w:tab w:val="clear" w:pos="8640"/>
        <w:tab w:val="left" w:pos="5112"/>
      </w:tabs>
      <w:spacing w:line="240" w:lineRule="exact"/>
      <w:rPr>
        <w:rFonts w:ascii="Arial" w:hAnsi="Arial" w:cs="Arial"/>
        <w:sz w:val="16"/>
        <w:szCs w:val="16"/>
      </w:rPr>
    </w:pPr>
    <w:r w:rsidRPr="005C0806">
      <w:rPr>
        <w:rFonts w:ascii="Arial" w:hAnsi="Arial" w:cs="Arial"/>
        <w:sz w:val="16"/>
        <w:szCs w:val="16"/>
      </w:rPr>
      <w:tab/>
      <w:t xml:space="preserve">F: 01 369 59 01 </w:t>
    </w:r>
  </w:p>
  <w:p w14:paraId="0D7FDF80" w14:textId="77777777" w:rsidR="00B448B8" w:rsidRPr="005C0806" w:rsidRDefault="00B448B8" w:rsidP="00807D98">
    <w:pPr>
      <w:pStyle w:val="Glava"/>
      <w:tabs>
        <w:tab w:val="clear" w:pos="4320"/>
        <w:tab w:val="clear" w:pos="8640"/>
        <w:tab w:val="left" w:pos="5112"/>
      </w:tabs>
      <w:spacing w:line="240" w:lineRule="exact"/>
      <w:rPr>
        <w:rFonts w:ascii="Arial" w:hAnsi="Arial" w:cs="Arial"/>
        <w:sz w:val="16"/>
        <w:szCs w:val="16"/>
      </w:rPr>
    </w:pPr>
    <w:r w:rsidRPr="005C0806">
      <w:rPr>
        <w:rFonts w:ascii="Arial" w:hAnsi="Arial" w:cs="Arial"/>
        <w:sz w:val="16"/>
        <w:szCs w:val="16"/>
      </w:rPr>
      <w:tab/>
      <w:t xml:space="preserve">E: </w:t>
    </w:r>
    <w:hyperlink r:id="rId2" w:history="1">
      <w:r w:rsidRPr="005C0806">
        <w:rPr>
          <w:rStyle w:val="Hiperpovezava"/>
          <w:rFonts w:ascii="Arial" w:hAnsi="Arial" w:cs="Arial"/>
          <w:sz w:val="16"/>
          <w:szCs w:val="16"/>
        </w:rPr>
        <w:t>gp.mk@gov.si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1F7"/>
    <w:multiLevelType w:val="hybridMultilevel"/>
    <w:tmpl w:val="EDC89BFC"/>
    <w:lvl w:ilvl="0" w:tplc="1E68D472">
      <w:start w:val="9"/>
      <w:numFmt w:val="bullet"/>
      <w:lvlText w:val="–"/>
      <w:lvlJc w:val="left"/>
      <w:pPr>
        <w:ind w:left="360" w:hanging="360"/>
      </w:pPr>
      <w:rPr>
        <w:rFonts w:ascii="Arial" w:eastAsia="Arial"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2C0ED2"/>
    <w:multiLevelType w:val="multilevel"/>
    <w:tmpl w:val="9DA2EB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15C8D"/>
    <w:multiLevelType w:val="multilevel"/>
    <w:tmpl w:val="A62EB546"/>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DD6DA6"/>
    <w:multiLevelType w:val="hybridMultilevel"/>
    <w:tmpl w:val="90F6A18C"/>
    <w:lvl w:ilvl="0" w:tplc="EE2224E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AB73A39"/>
    <w:multiLevelType w:val="hybridMultilevel"/>
    <w:tmpl w:val="98C440E8"/>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D651078"/>
    <w:multiLevelType w:val="hybridMultilevel"/>
    <w:tmpl w:val="12F0053A"/>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A1705F"/>
    <w:multiLevelType w:val="hybridMultilevel"/>
    <w:tmpl w:val="3F006D76"/>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0C0F55"/>
    <w:multiLevelType w:val="hybridMultilevel"/>
    <w:tmpl w:val="36A029D4"/>
    <w:lvl w:ilvl="0" w:tplc="F9BE93C6">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A3F28DA"/>
    <w:multiLevelType w:val="hybridMultilevel"/>
    <w:tmpl w:val="E61A0D14"/>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AD87540"/>
    <w:multiLevelType w:val="hybridMultilevel"/>
    <w:tmpl w:val="01161254"/>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28D256A"/>
    <w:multiLevelType w:val="hybridMultilevel"/>
    <w:tmpl w:val="3E64DC3C"/>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4522602"/>
    <w:multiLevelType w:val="multilevel"/>
    <w:tmpl w:val="49DE2A3A"/>
    <w:lvl w:ilvl="0">
      <w:start w:val="1"/>
      <w:numFmt w:val="decimal"/>
      <w:lvlText w:val="%1."/>
      <w:lvlJc w:val="left"/>
      <w:pPr>
        <w:ind w:left="720" w:hanging="360"/>
      </w:pPr>
      <w:rPr>
        <w:rFonts w:hint="default"/>
      </w:rPr>
    </w:lvl>
    <w:lvl w:ilvl="1">
      <w:start w:val="2"/>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8A1236"/>
    <w:multiLevelType w:val="hybridMultilevel"/>
    <w:tmpl w:val="8D8EEEC6"/>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EB0584E"/>
    <w:multiLevelType w:val="multilevel"/>
    <w:tmpl w:val="7BDE8D62"/>
    <w:lvl w:ilvl="0">
      <w:start w:val="1"/>
      <w:numFmt w:val="decimal"/>
      <w:lvlText w:val="%1."/>
      <w:lvlJc w:val="left"/>
      <w:pPr>
        <w:ind w:left="720" w:hanging="360"/>
      </w:pPr>
      <w:rPr>
        <w:b/>
        <w:bCs/>
      </w:r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4D87836"/>
    <w:multiLevelType w:val="hybridMultilevel"/>
    <w:tmpl w:val="FFC267B0"/>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E1F6945"/>
    <w:multiLevelType w:val="hybridMultilevel"/>
    <w:tmpl w:val="F9EA07EA"/>
    <w:lvl w:ilvl="0" w:tplc="EE2224E6">
      <w:numFmt w:val="bullet"/>
      <w:lvlText w:val="–"/>
      <w:lvlJc w:val="left"/>
      <w:pPr>
        <w:ind w:left="360" w:hanging="360"/>
      </w:pPr>
      <w:rPr>
        <w:rFonts w:ascii="Arial" w:eastAsia="Calibri" w:hAnsi="Arial" w:cs="Arial" w:hint="default"/>
      </w:rPr>
    </w:lvl>
    <w:lvl w:ilvl="1" w:tplc="E29E566C">
      <w:numFmt w:val="bullet"/>
      <w:lvlText w:val="-"/>
      <w:lvlJc w:val="left"/>
      <w:pPr>
        <w:ind w:left="1080" w:hanging="360"/>
      </w:pPr>
      <w:rPr>
        <w:rFonts w:ascii="Arial" w:eastAsia="Calibr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D614ED"/>
    <w:multiLevelType w:val="hybridMultilevel"/>
    <w:tmpl w:val="EAA8EEC0"/>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11038C5"/>
    <w:multiLevelType w:val="hybridMultilevel"/>
    <w:tmpl w:val="A0E611C4"/>
    <w:lvl w:ilvl="0" w:tplc="4CFE27AE">
      <w:start w:val="1"/>
      <w:numFmt w:val="low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2A333BD"/>
    <w:multiLevelType w:val="hybridMultilevel"/>
    <w:tmpl w:val="01161254"/>
    <w:lvl w:ilvl="0" w:tplc="4CFE27AE">
      <w:start w:val="1"/>
      <w:numFmt w:val="low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3F6728B"/>
    <w:multiLevelType w:val="hybridMultilevel"/>
    <w:tmpl w:val="126E4AE4"/>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4361CB8"/>
    <w:multiLevelType w:val="hybridMultilevel"/>
    <w:tmpl w:val="C46CEA3C"/>
    <w:lvl w:ilvl="0" w:tplc="AC3C2042">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90D4D44"/>
    <w:multiLevelType w:val="hybridMultilevel"/>
    <w:tmpl w:val="A4388656"/>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4D64B90"/>
    <w:multiLevelType w:val="hybridMultilevel"/>
    <w:tmpl w:val="C14E7B4E"/>
    <w:lvl w:ilvl="0" w:tplc="EE2224E6">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8E75ED2"/>
    <w:multiLevelType w:val="hybridMultilevel"/>
    <w:tmpl w:val="C0EEECDA"/>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0D50FD9"/>
    <w:multiLevelType w:val="hybridMultilevel"/>
    <w:tmpl w:val="41A25412"/>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67C75B3"/>
    <w:multiLevelType w:val="hybridMultilevel"/>
    <w:tmpl w:val="A28AFB82"/>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8072F1E"/>
    <w:multiLevelType w:val="hybridMultilevel"/>
    <w:tmpl w:val="9F2AA79C"/>
    <w:lvl w:ilvl="0" w:tplc="EE2224E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E3726"/>
    <w:multiLevelType w:val="hybridMultilevel"/>
    <w:tmpl w:val="E6C21FC6"/>
    <w:lvl w:ilvl="0" w:tplc="EE2224E6">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D765B05"/>
    <w:multiLevelType w:val="hybridMultilevel"/>
    <w:tmpl w:val="9314D95E"/>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327445230">
    <w:abstractNumId w:val="13"/>
  </w:num>
  <w:num w:numId="2" w16cid:durableId="32660324">
    <w:abstractNumId w:val="15"/>
  </w:num>
  <w:num w:numId="3" w16cid:durableId="1229463628">
    <w:abstractNumId w:val="27"/>
  </w:num>
  <w:num w:numId="4" w16cid:durableId="1238979183">
    <w:abstractNumId w:val="11"/>
  </w:num>
  <w:num w:numId="5" w16cid:durableId="1062757189">
    <w:abstractNumId w:val="26"/>
  </w:num>
  <w:num w:numId="6" w16cid:durableId="521011808">
    <w:abstractNumId w:val="3"/>
  </w:num>
  <w:num w:numId="7" w16cid:durableId="1301115324">
    <w:abstractNumId w:val="28"/>
  </w:num>
  <w:num w:numId="8" w16cid:durableId="841045984">
    <w:abstractNumId w:val="22"/>
  </w:num>
  <w:num w:numId="9" w16cid:durableId="717898765">
    <w:abstractNumId w:val="6"/>
  </w:num>
  <w:num w:numId="10" w16cid:durableId="649485671">
    <w:abstractNumId w:val="25"/>
  </w:num>
  <w:num w:numId="11" w16cid:durableId="1800100514">
    <w:abstractNumId w:val="23"/>
  </w:num>
  <w:num w:numId="12" w16cid:durableId="1178233802">
    <w:abstractNumId w:val="17"/>
  </w:num>
  <w:num w:numId="13" w16cid:durableId="1815902456">
    <w:abstractNumId w:val="10"/>
  </w:num>
  <w:num w:numId="14" w16cid:durableId="89472286">
    <w:abstractNumId w:val="19"/>
  </w:num>
  <w:num w:numId="15" w16cid:durableId="1872917637">
    <w:abstractNumId w:val="14"/>
  </w:num>
  <w:num w:numId="16" w16cid:durableId="1864830192">
    <w:abstractNumId w:val="21"/>
  </w:num>
  <w:num w:numId="17" w16cid:durableId="1974483378">
    <w:abstractNumId w:val="2"/>
  </w:num>
  <w:num w:numId="18" w16cid:durableId="339702203">
    <w:abstractNumId w:val="18"/>
  </w:num>
  <w:num w:numId="19" w16cid:durableId="1863282598">
    <w:abstractNumId w:val="4"/>
  </w:num>
  <w:num w:numId="20" w16cid:durableId="1978098524">
    <w:abstractNumId w:val="16"/>
  </w:num>
  <w:num w:numId="21" w16cid:durableId="807016462">
    <w:abstractNumId w:val="24"/>
  </w:num>
  <w:num w:numId="22" w16cid:durableId="314995512">
    <w:abstractNumId w:val="8"/>
  </w:num>
  <w:num w:numId="23" w16cid:durableId="1852793481">
    <w:abstractNumId w:val="9"/>
  </w:num>
  <w:num w:numId="24" w16cid:durableId="153493886">
    <w:abstractNumId w:val="20"/>
  </w:num>
  <w:num w:numId="25" w16cid:durableId="2028097171">
    <w:abstractNumId w:val="5"/>
  </w:num>
  <w:num w:numId="26" w16cid:durableId="1257981576">
    <w:abstractNumId w:val="0"/>
  </w:num>
  <w:num w:numId="27" w16cid:durableId="1044136959">
    <w:abstractNumId w:val="1"/>
  </w:num>
  <w:num w:numId="28" w16cid:durableId="140386111">
    <w:abstractNumId w:val="7"/>
  </w:num>
  <w:num w:numId="29" w16cid:durableId="921647979">
    <w:abstractNumId w:val="12"/>
  </w:num>
  <w:num w:numId="30" w16cid:durableId="181016997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2F"/>
    <w:rsid w:val="00000B5F"/>
    <w:rsid w:val="00005461"/>
    <w:rsid w:val="00012362"/>
    <w:rsid w:val="00014C97"/>
    <w:rsid w:val="00016A9D"/>
    <w:rsid w:val="00017286"/>
    <w:rsid w:val="00017B2D"/>
    <w:rsid w:val="000214AC"/>
    <w:rsid w:val="000240B5"/>
    <w:rsid w:val="0002623B"/>
    <w:rsid w:val="00026CF8"/>
    <w:rsid w:val="00032185"/>
    <w:rsid w:val="00035927"/>
    <w:rsid w:val="00040AC3"/>
    <w:rsid w:val="0004247A"/>
    <w:rsid w:val="00044A7B"/>
    <w:rsid w:val="00045992"/>
    <w:rsid w:val="0004726F"/>
    <w:rsid w:val="00051C57"/>
    <w:rsid w:val="00051CBA"/>
    <w:rsid w:val="00052EED"/>
    <w:rsid w:val="00056411"/>
    <w:rsid w:val="000618EF"/>
    <w:rsid w:val="00062AF7"/>
    <w:rsid w:val="00063050"/>
    <w:rsid w:val="00064BF6"/>
    <w:rsid w:val="0006530B"/>
    <w:rsid w:val="00065A80"/>
    <w:rsid w:val="00066771"/>
    <w:rsid w:val="00067C4D"/>
    <w:rsid w:val="00067D65"/>
    <w:rsid w:val="00070653"/>
    <w:rsid w:val="00073C89"/>
    <w:rsid w:val="0007468D"/>
    <w:rsid w:val="000747AB"/>
    <w:rsid w:val="00074CF0"/>
    <w:rsid w:val="000752B2"/>
    <w:rsid w:val="000763F1"/>
    <w:rsid w:val="00076658"/>
    <w:rsid w:val="000768C7"/>
    <w:rsid w:val="000771FD"/>
    <w:rsid w:val="000815E7"/>
    <w:rsid w:val="00081CB5"/>
    <w:rsid w:val="00082EAC"/>
    <w:rsid w:val="0008566B"/>
    <w:rsid w:val="00086E11"/>
    <w:rsid w:val="000876FF"/>
    <w:rsid w:val="00090BF3"/>
    <w:rsid w:val="00090E15"/>
    <w:rsid w:val="0009154A"/>
    <w:rsid w:val="00092880"/>
    <w:rsid w:val="00093613"/>
    <w:rsid w:val="00094771"/>
    <w:rsid w:val="00095CD3"/>
    <w:rsid w:val="00096420"/>
    <w:rsid w:val="000964CC"/>
    <w:rsid w:val="000A08A0"/>
    <w:rsid w:val="000A08CF"/>
    <w:rsid w:val="000A1016"/>
    <w:rsid w:val="000A2445"/>
    <w:rsid w:val="000A2744"/>
    <w:rsid w:val="000A29E9"/>
    <w:rsid w:val="000A3550"/>
    <w:rsid w:val="000A522C"/>
    <w:rsid w:val="000A5277"/>
    <w:rsid w:val="000A52B4"/>
    <w:rsid w:val="000B0B34"/>
    <w:rsid w:val="000C02AD"/>
    <w:rsid w:val="000C098B"/>
    <w:rsid w:val="000C0C8F"/>
    <w:rsid w:val="000C1986"/>
    <w:rsid w:val="000C2E75"/>
    <w:rsid w:val="000C3DF4"/>
    <w:rsid w:val="000D0D4A"/>
    <w:rsid w:val="000D1F36"/>
    <w:rsid w:val="000D2069"/>
    <w:rsid w:val="000D47AE"/>
    <w:rsid w:val="000D5A4B"/>
    <w:rsid w:val="000D5A7D"/>
    <w:rsid w:val="000D5AC5"/>
    <w:rsid w:val="000D64F2"/>
    <w:rsid w:val="000D6AEB"/>
    <w:rsid w:val="000D7659"/>
    <w:rsid w:val="000D7913"/>
    <w:rsid w:val="000E387B"/>
    <w:rsid w:val="000E5D8C"/>
    <w:rsid w:val="000E6CAE"/>
    <w:rsid w:val="000F0EFC"/>
    <w:rsid w:val="000F6BF7"/>
    <w:rsid w:val="000F745A"/>
    <w:rsid w:val="000F764E"/>
    <w:rsid w:val="000F79FB"/>
    <w:rsid w:val="00100A1C"/>
    <w:rsid w:val="001011CE"/>
    <w:rsid w:val="00102C0E"/>
    <w:rsid w:val="00102D63"/>
    <w:rsid w:val="00102E8A"/>
    <w:rsid w:val="00104109"/>
    <w:rsid w:val="001071EA"/>
    <w:rsid w:val="00111620"/>
    <w:rsid w:val="00114152"/>
    <w:rsid w:val="001148B6"/>
    <w:rsid w:val="00115136"/>
    <w:rsid w:val="00116C1E"/>
    <w:rsid w:val="0011758C"/>
    <w:rsid w:val="00117DCA"/>
    <w:rsid w:val="001200F4"/>
    <w:rsid w:val="0012192F"/>
    <w:rsid w:val="00121ECC"/>
    <w:rsid w:val="00124D94"/>
    <w:rsid w:val="001266CC"/>
    <w:rsid w:val="0013288B"/>
    <w:rsid w:val="00132E01"/>
    <w:rsid w:val="00134DAF"/>
    <w:rsid w:val="00134ED6"/>
    <w:rsid w:val="001357AD"/>
    <w:rsid w:val="00136F7C"/>
    <w:rsid w:val="00137AA4"/>
    <w:rsid w:val="00137D33"/>
    <w:rsid w:val="00137F76"/>
    <w:rsid w:val="001458F8"/>
    <w:rsid w:val="00145A03"/>
    <w:rsid w:val="00147D65"/>
    <w:rsid w:val="00150A24"/>
    <w:rsid w:val="00150FDA"/>
    <w:rsid w:val="00153F76"/>
    <w:rsid w:val="00155D0A"/>
    <w:rsid w:val="00156B9B"/>
    <w:rsid w:val="00161968"/>
    <w:rsid w:val="001623A4"/>
    <w:rsid w:val="001629B5"/>
    <w:rsid w:val="00164F2C"/>
    <w:rsid w:val="0016599A"/>
    <w:rsid w:val="00165EB1"/>
    <w:rsid w:val="0017215E"/>
    <w:rsid w:val="00174183"/>
    <w:rsid w:val="00174F36"/>
    <w:rsid w:val="001752DB"/>
    <w:rsid w:val="00175AB9"/>
    <w:rsid w:val="00175AD5"/>
    <w:rsid w:val="00176272"/>
    <w:rsid w:val="0017683E"/>
    <w:rsid w:val="0017748D"/>
    <w:rsid w:val="00181FB1"/>
    <w:rsid w:val="00184C97"/>
    <w:rsid w:val="00185007"/>
    <w:rsid w:val="00185CAC"/>
    <w:rsid w:val="00185CFD"/>
    <w:rsid w:val="00187A2D"/>
    <w:rsid w:val="001914F5"/>
    <w:rsid w:val="00192454"/>
    <w:rsid w:val="00192924"/>
    <w:rsid w:val="00192A09"/>
    <w:rsid w:val="00192F67"/>
    <w:rsid w:val="001930A0"/>
    <w:rsid w:val="00193D3F"/>
    <w:rsid w:val="00197D97"/>
    <w:rsid w:val="00197E07"/>
    <w:rsid w:val="001A2394"/>
    <w:rsid w:val="001A2C5F"/>
    <w:rsid w:val="001A3871"/>
    <w:rsid w:val="001A4542"/>
    <w:rsid w:val="001A50FF"/>
    <w:rsid w:val="001A660F"/>
    <w:rsid w:val="001A7AF2"/>
    <w:rsid w:val="001A7E0E"/>
    <w:rsid w:val="001B090F"/>
    <w:rsid w:val="001B15A8"/>
    <w:rsid w:val="001B4637"/>
    <w:rsid w:val="001B5BEA"/>
    <w:rsid w:val="001C1764"/>
    <w:rsid w:val="001C237D"/>
    <w:rsid w:val="001C29DC"/>
    <w:rsid w:val="001C33E8"/>
    <w:rsid w:val="001C3A38"/>
    <w:rsid w:val="001C3E48"/>
    <w:rsid w:val="001C6D5B"/>
    <w:rsid w:val="001D01A4"/>
    <w:rsid w:val="001D0E52"/>
    <w:rsid w:val="001D1878"/>
    <w:rsid w:val="001D483C"/>
    <w:rsid w:val="001D4A76"/>
    <w:rsid w:val="001D4E84"/>
    <w:rsid w:val="001E44BF"/>
    <w:rsid w:val="001E518B"/>
    <w:rsid w:val="001E5229"/>
    <w:rsid w:val="001E593F"/>
    <w:rsid w:val="001E5B9D"/>
    <w:rsid w:val="001F021D"/>
    <w:rsid w:val="001F7262"/>
    <w:rsid w:val="001F7BA2"/>
    <w:rsid w:val="002005E3"/>
    <w:rsid w:val="002031C6"/>
    <w:rsid w:val="002035FE"/>
    <w:rsid w:val="002046C0"/>
    <w:rsid w:val="00204A1B"/>
    <w:rsid w:val="00205943"/>
    <w:rsid w:val="00207359"/>
    <w:rsid w:val="002079F2"/>
    <w:rsid w:val="00213755"/>
    <w:rsid w:val="00214774"/>
    <w:rsid w:val="00215FA1"/>
    <w:rsid w:val="00216273"/>
    <w:rsid w:val="00216555"/>
    <w:rsid w:val="00222FE8"/>
    <w:rsid w:val="0022515B"/>
    <w:rsid w:val="00232114"/>
    <w:rsid w:val="002346CE"/>
    <w:rsid w:val="0023488B"/>
    <w:rsid w:val="00234F7A"/>
    <w:rsid w:val="002358E9"/>
    <w:rsid w:val="00243DCD"/>
    <w:rsid w:val="0025275F"/>
    <w:rsid w:val="0025333E"/>
    <w:rsid w:val="00255A07"/>
    <w:rsid w:val="00255E0D"/>
    <w:rsid w:val="00256097"/>
    <w:rsid w:val="0025652D"/>
    <w:rsid w:val="002576AF"/>
    <w:rsid w:val="0026077E"/>
    <w:rsid w:val="00261546"/>
    <w:rsid w:val="00262061"/>
    <w:rsid w:val="00262806"/>
    <w:rsid w:val="002644E9"/>
    <w:rsid w:val="002672FB"/>
    <w:rsid w:val="00267B0D"/>
    <w:rsid w:val="002700C6"/>
    <w:rsid w:val="002703A1"/>
    <w:rsid w:val="002717A7"/>
    <w:rsid w:val="002721A1"/>
    <w:rsid w:val="00272DE9"/>
    <w:rsid w:val="002747BF"/>
    <w:rsid w:val="00276759"/>
    <w:rsid w:val="00276E71"/>
    <w:rsid w:val="00280734"/>
    <w:rsid w:val="00281420"/>
    <w:rsid w:val="00281FF5"/>
    <w:rsid w:val="00284746"/>
    <w:rsid w:val="00286078"/>
    <w:rsid w:val="002900A6"/>
    <w:rsid w:val="00291711"/>
    <w:rsid w:val="00291781"/>
    <w:rsid w:val="00292724"/>
    <w:rsid w:val="002928DC"/>
    <w:rsid w:val="002941D0"/>
    <w:rsid w:val="0029491C"/>
    <w:rsid w:val="00295054"/>
    <w:rsid w:val="00296775"/>
    <w:rsid w:val="00297E10"/>
    <w:rsid w:val="002A090C"/>
    <w:rsid w:val="002A3CF6"/>
    <w:rsid w:val="002A5B32"/>
    <w:rsid w:val="002B4C7A"/>
    <w:rsid w:val="002B7411"/>
    <w:rsid w:val="002B775E"/>
    <w:rsid w:val="002C04EC"/>
    <w:rsid w:val="002C275A"/>
    <w:rsid w:val="002C2F36"/>
    <w:rsid w:val="002C3115"/>
    <w:rsid w:val="002C434A"/>
    <w:rsid w:val="002C69E3"/>
    <w:rsid w:val="002C6B09"/>
    <w:rsid w:val="002C7653"/>
    <w:rsid w:val="002D276B"/>
    <w:rsid w:val="002D2CCC"/>
    <w:rsid w:val="002D4887"/>
    <w:rsid w:val="002D4CA8"/>
    <w:rsid w:val="002D4F10"/>
    <w:rsid w:val="002D5671"/>
    <w:rsid w:val="002D5CCC"/>
    <w:rsid w:val="002D65BE"/>
    <w:rsid w:val="002D6D05"/>
    <w:rsid w:val="002D6E3D"/>
    <w:rsid w:val="002E0152"/>
    <w:rsid w:val="002E03A8"/>
    <w:rsid w:val="002E066A"/>
    <w:rsid w:val="002E196B"/>
    <w:rsid w:val="002E3A98"/>
    <w:rsid w:val="002F03B8"/>
    <w:rsid w:val="002F07DB"/>
    <w:rsid w:val="002F1ACF"/>
    <w:rsid w:val="002F1D76"/>
    <w:rsid w:val="002F26E1"/>
    <w:rsid w:val="002F2DD3"/>
    <w:rsid w:val="002F32BA"/>
    <w:rsid w:val="002F55DE"/>
    <w:rsid w:val="002F5BAF"/>
    <w:rsid w:val="002F6A2A"/>
    <w:rsid w:val="00300A8B"/>
    <w:rsid w:val="00300A9F"/>
    <w:rsid w:val="00302CC5"/>
    <w:rsid w:val="00303594"/>
    <w:rsid w:val="00310679"/>
    <w:rsid w:val="00311220"/>
    <w:rsid w:val="0031295A"/>
    <w:rsid w:val="00314FBD"/>
    <w:rsid w:val="00315EB8"/>
    <w:rsid w:val="003162FD"/>
    <w:rsid w:val="003163FD"/>
    <w:rsid w:val="003200C2"/>
    <w:rsid w:val="00320DFB"/>
    <w:rsid w:val="0032115C"/>
    <w:rsid w:val="0033059D"/>
    <w:rsid w:val="00330615"/>
    <w:rsid w:val="00333D6A"/>
    <w:rsid w:val="00333FD3"/>
    <w:rsid w:val="00334779"/>
    <w:rsid w:val="00336F8F"/>
    <w:rsid w:val="00337F11"/>
    <w:rsid w:val="003405AE"/>
    <w:rsid w:val="00344F2C"/>
    <w:rsid w:val="0034723E"/>
    <w:rsid w:val="00347E7A"/>
    <w:rsid w:val="00350C92"/>
    <w:rsid w:val="00356686"/>
    <w:rsid w:val="0035735C"/>
    <w:rsid w:val="003576A8"/>
    <w:rsid w:val="00360379"/>
    <w:rsid w:val="00360A36"/>
    <w:rsid w:val="00364DC8"/>
    <w:rsid w:val="0036534D"/>
    <w:rsid w:val="00365A48"/>
    <w:rsid w:val="00366F93"/>
    <w:rsid w:val="00372F90"/>
    <w:rsid w:val="00376BCF"/>
    <w:rsid w:val="00376D44"/>
    <w:rsid w:val="0037745E"/>
    <w:rsid w:val="00380AB5"/>
    <w:rsid w:val="0038137F"/>
    <w:rsid w:val="00381A04"/>
    <w:rsid w:val="003834F6"/>
    <w:rsid w:val="00384D49"/>
    <w:rsid w:val="0038723B"/>
    <w:rsid w:val="00390B62"/>
    <w:rsid w:val="00390B7D"/>
    <w:rsid w:val="003924C9"/>
    <w:rsid w:val="00395D0E"/>
    <w:rsid w:val="003A0DFF"/>
    <w:rsid w:val="003A140D"/>
    <w:rsid w:val="003A227C"/>
    <w:rsid w:val="003A3C56"/>
    <w:rsid w:val="003A5114"/>
    <w:rsid w:val="003A5370"/>
    <w:rsid w:val="003B4FC9"/>
    <w:rsid w:val="003B65F3"/>
    <w:rsid w:val="003B6D94"/>
    <w:rsid w:val="003C10C6"/>
    <w:rsid w:val="003C41DE"/>
    <w:rsid w:val="003C4316"/>
    <w:rsid w:val="003C50CA"/>
    <w:rsid w:val="003C5B8C"/>
    <w:rsid w:val="003C662C"/>
    <w:rsid w:val="003C7678"/>
    <w:rsid w:val="003C7B8C"/>
    <w:rsid w:val="003D01C9"/>
    <w:rsid w:val="003D0A67"/>
    <w:rsid w:val="003D0B0C"/>
    <w:rsid w:val="003D17C6"/>
    <w:rsid w:val="003D3125"/>
    <w:rsid w:val="003D5A6F"/>
    <w:rsid w:val="003D5D0D"/>
    <w:rsid w:val="003E0D35"/>
    <w:rsid w:val="003E4407"/>
    <w:rsid w:val="003E5587"/>
    <w:rsid w:val="003E63D8"/>
    <w:rsid w:val="003E6AF0"/>
    <w:rsid w:val="003E6D59"/>
    <w:rsid w:val="003E758D"/>
    <w:rsid w:val="003F300B"/>
    <w:rsid w:val="003F3D1D"/>
    <w:rsid w:val="003F3D9B"/>
    <w:rsid w:val="003F5965"/>
    <w:rsid w:val="003F5D65"/>
    <w:rsid w:val="003F6262"/>
    <w:rsid w:val="003F6B8B"/>
    <w:rsid w:val="003F7827"/>
    <w:rsid w:val="00400598"/>
    <w:rsid w:val="0040246E"/>
    <w:rsid w:val="00405D82"/>
    <w:rsid w:val="00406ED8"/>
    <w:rsid w:val="00407DEF"/>
    <w:rsid w:val="00411422"/>
    <w:rsid w:val="00411C6A"/>
    <w:rsid w:val="00412ECE"/>
    <w:rsid w:val="00413344"/>
    <w:rsid w:val="004136FE"/>
    <w:rsid w:val="00415ECC"/>
    <w:rsid w:val="004167A6"/>
    <w:rsid w:val="004169B1"/>
    <w:rsid w:val="004170FB"/>
    <w:rsid w:val="00420BDD"/>
    <w:rsid w:val="00420C2E"/>
    <w:rsid w:val="004228F2"/>
    <w:rsid w:val="00422EBB"/>
    <w:rsid w:val="00423E15"/>
    <w:rsid w:val="00424A36"/>
    <w:rsid w:val="00427EBE"/>
    <w:rsid w:val="004324E7"/>
    <w:rsid w:val="0043354A"/>
    <w:rsid w:val="00437EFF"/>
    <w:rsid w:val="0044068B"/>
    <w:rsid w:val="00440BF1"/>
    <w:rsid w:val="00440BFE"/>
    <w:rsid w:val="004422E2"/>
    <w:rsid w:val="00443784"/>
    <w:rsid w:val="0044632C"/>
    <w:rsid w:val="0044714E"/>
    <w:rsid w:val="0044747D"/>
    <w:rsid w:val="00451E96"/>
    <w:rsid w:val="00452B18"/>
    <w:rsid w:val="0045324E"/>
    <w:rsid w:val="00453842"/>
    <w:rsid w:val="00460236"/>
    <w:rsid w:val="00460D5E"/>
    <w:rsid w:val="0046168D"/>
    <w:rsid w:val="00471464"/>
    <w:rsid w:val="004716DF"/>
    <w:rsid w:val="004744C9"/>
    <w:rsid w:val="00475E7D"/>
    <w:rsid w:val="0048364A"/>
    <w:rsid w:val="00484275"/>
    <w:rsid w:val="0049105B"/>
    <w:rsid w:val="00491C0A"/>
    <w:rsid w:val="00494CBD"/>
    <w:rsid w:val="004974B6"/>
    <w:rsid w:val="004A5329"/>
    <w:rsid w:val="004A6CD6"/>
    <w:rsid w:val="004B00C8"/>
    <w:rsid w:val="004B0D35"/>
    <w:rsid w:val="004B3082"/>
    <w:rsid w:val="004B44FA"/>
    <w:rsid w:val="004B7441"/>
    <w:rsid w:val="004C46E4"/>
    <w:rsid w:val="004C665C"/>
    <w:rsid w:val="004C66A4"/>
    <w:rsid w:val="004C7095"/>
    <w:rsid w:val="004C7551"/>
    <w:rsid w:val="004D0366"/>
    <w:rsid w:val="004D11CA"/>
    <w:rsid w:val="004D2A7B"/>
    <w:rsid w:val="004D3AB0"/>
    <w:rsid w:val="004D4365"/>
    <w:rsid w:val="004E05FD"/>
    <w:rsid w:val="004E0A02"/>
    <w:rsid w:val="004E2B1A"/>
    <w:rsid w:val="004E35C4"/>
    <w:rsid w:val="004E379D"/>
    <w:rsid w:val="004E3D34"/>
    <w:rsid w:val="004E5264"/>
    <w:rsid w:val="004E66C6"/>
    <w:rsid w:val="004E6CA2"/>
    <w:rsid w:val="004E6F8A"/>
    <w:rsid w:val="004F0356"/>
    <w:rsid w:val="004F2851"/>
    <w:rsid w:val="004F32E4"/>
    <w:rsid w:val="004F331F"/>
    <w:rsid w:val="004F3368"/>
    <w:rsid w:val="004F534C"/>
    <w:rsid w:val="004F7D9B"/>
    <w:rsid w:val="005015FF"/>
    <w:rsid w:val="0050273C"/>
    <w:rsid w:val="00502BF6"/>
    <w:rsid w:val="00503534"/>
    <w:rsid w:val="00505BC8"/>
    <w:rsid w:val="005069CC"/>
    <w:rsid w:val="00507DCA"/>
    <w:rsid w:val="0051034F"/>
    <w:rsid w:val="00510B23"/>
    <w:rsid w:val="00511112"/>
    <w:rsid w:val="00511531"/>
    <w:rsid w:val="00515A26"/>
    <w:rsid w:val="005165F2"/>
    <w:rsid w:val="00517FBB"/>
    <w:rsid w:val="005241D2"/>
    <w:rsid w:val="00524797"/>
    <w:rsid w:val="00524F21"/>
    <w:rsid w:val="00525DED"/>
    <w:rsid w:val="00527C18"/>
    <w:rsid w:val="00530320"/>
    <w:rsid w:val="005327F1"/>
    <w:rsid w:val="00532D08"/>
    <w:rsid w:val="005331EB"/>
    <w:rsid w:val="00535972"/>
    <w:rsid w:val="005359DC"/>
    <w:rsid w:val="005366AC"/>
    <w:rsid w:val="005402C1"/>
    <w:rsid w:val="00540F02"/>
    <w:rsid w:val="00541B2D"/>
    <w:rsid w:val="0054236B"/>
    <w:rsid w:val="005447CB"/>
    <w:rsid w:val="00544A6F"/>
    <w:rsid w:val="00544EE0"/>
    <w:rsid w:val="00554C10"/>
    <w:rsid w:val="0055658F"/>
    <w:rsid w:val="005566D8"/>
    <w:rsid w:val="00560142"/>
    <w:rsid w:val="00562883"/>
    <w:rsid w:val="00564297"/>
    <w:rsid w:val="00566AF1"/>
    <w:rsid w:val="00567133"/>
    <w:rsid w:val="0057025A"/>
    <w:rsid w:val="005709DF"/>
    <w:rsid w:val="00572DC2"/>
    <w:rsid w:val="00574E8F"/>
    <w:rsid w:val="00576D03"/>
    <w:rsid w:val="0058349E"/>
    <w:rsid w:val="0058740A"/>
    <w:rsid w:val="00587A8E"/>
    <w:rsid w:val="00590173"/>
    <w:rsid w:val="005901C1"/>
    <w:rsid w:val="00590CF4"/>
    <w:rsid w:val="00593636"/>
    <w:rsid w:val="005950F2"/>
    <w:rsid w:val="00595684"/>
    <w:rsid w:val="00596E0D"/>
    <w:rsid w:val="005974AD"/>
    <w:rsid w:val="0059768B"/>
    <w:rsid w:val="00597F49"/>
    <w:rsid w:val="005A217D"/>
    <w:rsid w:val="005A2B8D"/>
    <w:rsid w:val="005A4320"/>
    <w:rsid w:val="005A438F"/>
    <w:rsid w:val="005A4C3D"/>
    <w:rsid w:val="005A4C7A"/>
    <w:rsid w:val="005B5904"/>
    <w:rsid w:val="005B6080"/>
    <w:rsid w:val="005B7CBF"/>
    <w:rsid w:val="005C0806"/>
    <w:rsid w:val="005C0C65"/>
    <w:rsid w:val="005C10F9"/>
    <w:rsid w:val="005C17D5"/>
    <w:rsid w:val="005C37BC"/>
    <w:rsid w:val="005C5107"/>
    <w:rsid w:val="005C5CF6"/>
    <w:rsid w:val="005C6799"/>
    <w:rsid w:val="005C702A"/>
    <w:rsid w:val="005D147F"/>
    <w:rsid w:val="005D5B84"/>
    <w:rsid w:val="005E0501"/>
    <w:rsid w:val="005E43D1"/>
    <w:rsid w:val="005E4ADC"/>
    <w:rsid w:val="005E63B8"/>
    <w:rsid w:val="005F06B8"/>
    <w:rsid w:val="005F13AE"/>
    <w:rsid w:val="005F2141"/>
    <w:rsid w:val="005F216B"/>
    <w:rsid w:val="005F2FF6"/>
    <w:rsid w:val="005F36E9"/>
    <w:rsid w:val="005F3C08"/>
    <w:rsid w:val="005F4286"/>
    <w:rsid w:val="005F7134"/>
    <w:rsid w:val="0060060A"/>
    <w:rsid w:val="006011E7"/>
    <w:rsid w:val="00601CC6"/>
    <w:rsid w:val="00603B68"/>
    <w:rsid w:val="0060520E"/>
    <w:rsid w:val="00605F82"/>
    <w:rsid w:val="0060695F"/>
    <w:rsid w:val="006069A9"/>
    <w:rsid w:val="0060760F"/>
    <w:rsid w:val="00610AB6"/>
    <w:rsid w:val="006114DE"/>
    <w:rsid w:val="00611AAF"/>
    <w:rsid w:val="00613F5F"/>
    <w:rsid w:val="00614416"/>
    <w:rsid w:val="00623F57"/>
    <w:rsid w:val="0063004C"/>
    <w:rsid w:val="00631FF8"/>
    <w:rsid w:val="00634A1F"/>
    <w:rsid w:val="00635E98"/>
    <w:rsid w:val="006422B4"/>
    <w:rsid w:val="006428AF"/>
    <w:rsid w:val="00642BE3"/>
    <w:rsid w:val="00646DF3"/>
    <w:rsid w:val="0065372C"/>
    <w:rsid w:val="006539A9"/>
    <w:rsid w:val="0065456C"/>
    <w:rsid w:val="0065682D"/>
    <w:rsid w:val="0066491B"/>
    <w:rsid w:val="00666D2D"/>
    <w:rsid w:val="0066762E"/>
    <w:rsid w:val="00670220"/>
    <w:rsid w:val="0067454E"/>
    <w:rsid w:val="006747D3"/>
    <w:rsid w:val="00675CCF"/>
    <w:rsid w:val="00681AC5"/>
    <w:rsid w:val="00681E45"/>
    <w:rsid w:val="00684FDC"/>
    <w:rsid w:val="00685051"/>
    <w:rsid w:val="006876CF"/>
    <w:rsid w:val="00692AAF"/>
    <w:rsid w:val="006A021F"/>
    <w:rsid w:val="006A2665"/>
    <w:rsid w:val="006A3789"/>
    <w:rsid w:val="006A495F"/>
    <w:rsid w:val="006A5456"/>
    <w:rsid w:val="006A741A"/>
    <w:rsid w:val="006B25CA"/>
    <w:rsid w:val="006B51C1"/>
    <w:rsid w:val="006B7073"/>
    <w:rsid w:val="006B7698"/>
    <w:rsid w:val="006C0F15"/>
    <w:rsid w:val="006C10C0"/>
    <w:rsid w:val="006C1840"/>
    <w:rsid w:val="006C2144"/>
    <w:rsid w:val="006C2292"/>
    <w:rsid w:val="006C591B"/>
    <w:rsid w:val="006C6168"/>
    <w:rsid w:val="006D128C"/>
    <w:rsid w:val="006D6CC0"/>
    <w:rsid w:val="006D6F20"/>
    <w:rsid w:val="006E0220"/>
    <w:rsid w:val="006E1052"/>
    <w:rsid w:val="006E2707"/>
    <w:rsid w:val="006E47AB"/>
    <w:rsid w:val="006E768D"/>
    <w:rsid w:val="006E7ED9"/>
    <w:rsid w:val="006F0F4B"/>
    <w:rsid w:val="006F1FA8"/>
    <w:rsid w:val="006F69FE"/>
    <w:rsid w:val="006F7FAF"/>
    <w:rsid w:val="007006DF"/>
    <w:rsid w:val="00702C5A"/>
    <w:rsid w:val="00711A67"/>
    <w:rsid w:val="00712E1F"/>
    <w:rsid w:val="007152CA"/>
    <w:rsid w:val="00721EA2"/>
    <w:rsid w:val="0072201B"/>
    <w:rsid w:val="0072765F"/>
    <w:rsid w:val="00730348"/>
    <w:rsid w:val="00730889"/>
    <w:rsid w:val="00730F23"/>
    <w:rsid w:val="0073124F"/>
    <w:rsid w:val="00733DCE"/>
    <w:rsid w:val="00736E6F"/>
    <w:rsid w:val="00742F40"/>
    <w:rsid w:val="0074675E"/>
    <w:rsid w:val="00751299"/>
    <w:rsid w:val="00751B6A"/>
    <w:rsid w:val="00753C8E"/>
    <w:rsid w:val="00754F66"/>
    <w:rsid w:val="0075578B"/>
    <w:rsid w:val="00755CA7"/>
    <w:rsid w:val="00755D23"/>
    <w:rsid w:val="00757E7C"/>
    <w:rsid w:val="007679AB"/>
    <w:rsid w:val="00783596"/>
    <w:rsid w:val="00784503"/>
    <w:rsid w:val="00786739"/>
    <w:rsid w:val="007916B4"/>
    <w:rsid w:val="00794A18"/>
    <w:rsid w:val="00796C0B"/>
    <w:rsid w:val="00796F0F"/>
    <w:rsid w:val="00797B95"/>
    <w:rsid w:val="007A3F0A"/>
    <w:rsid w:val="007A5A4D"/>
    <w:rsid w:val="007A66E1"/>
    <w:rsid w:val="007A6ECA"/>
    <w:rsid w:val="007B1A0B"/>
    <w:rsid w:val="007B4C0F"/>
    <w:rsid w:val="007B4E71"/>
    <w:rsid w:val="007B6483"/>
    <w:rsid w:val="007B6ED3"/>
    <w:rsid w:val="007B740F"/>
    <w:rsid w:val="007C2AF4"/>
    <w:rsid w:val="007C6A62"/>
    <w:rsid w:val="007D010A"/>
    <w:rsid w:val="007D19A1"/>
    <w:rsid w:val="007D2D27"/>
    <w:rsid w:val="007D2D8C"/>
    <w:rsid w:val="007D2DA4"/>
    <w:rsid w:val="007D3A3B"/>
    <w:rsid w:val="007D5FB0"/>
    <w:rsid w:val="007D71F0"/>
    <w:rsid w:val="007D7424"/>
    <w:rsid w:val="007D7492"/>
    <w:rsid w:val="007E1A74"/>
    <w:rsid w:val="007E2178"/>
    <w:rsid w:val="007E3F3B"/>
    <w:rsid w:val="007E4CB5"/>
    <w:rsid w:val="007E6424"/>
    <w:rsid w:val="007E6EAB"/>
    <w:rsid w:val="007F03CE"/>
    <w:rsid w:val="007F36EE"/>
    <w:rsid w:val="007F4AC2"/>
    <w:rsid w:val="007F536F"/>
    <w:rsid w:val="007F6DCD"/>
    <w:rsid w:val="007F76A0"/>
    <w:rsid w:val="00802C04"/>
    <w:rsid w:val="008077CC"/>
    <w:rsid w:val="00807D98"/>
    <w:rsid w:val="008122AB"/>
    <w:rsid w:val="00812758"/>
    <w:rsid w:val="00812ACB"/>
    <w:rsid w:val="00813C0C"/>
    <w:rsid w:val="00816511"/>
    <w:rsid w:val="00827A0E"/>
    <w:rsid w:val="0083216C"/>
    <w:rsid w:val="0083415B"/>
    <w:rsid w:val="00835A34"/>
    <w:rsid w:val="008409EB"/>
    <w:rsid w:val="00840F4A"/>
    <w:rsid w:val="00840F55"/>
    <w:rsid w:val="008415E8"/>
    <w:rsid w:val="00841952"/>
    <w:rsid w:val="0084405D"/>
    <w:rsid w:val="008442F6"/>
    <w:rsid w:val="00844367"/>
    <w:rsid w:val="00844BDB"/>
    <w:rsid w:val="00845CA3"/>
    <w:rsid w:val="00851E4C"/>
    <w:rsid w:val="008549BF"/>
    <w:rsid w:val="00857532"/>
    <w:rsid w:val="008639D1"/>
    <w:rsid w:val="00870CE7"/>
    <w:rsid w:val="008741E0"/>
    <w:rsid w:val="00875B50"/>
    <w:rsid w:val="00875EFA"/>
    <w:rsid w:val="00880D12"/>
    <w:rsid w:val="00881907"/>
    <w:rsid w:val="00883CD3"/>
    <w:rsid w:val="0088426C"/>
    <w:rsid w:val="00885E90"/>
    <w:rsid w:val="00886BD0"/>
    <w:rsid w:val="00893A1A"/>
    <w:rsid w:val="0089480E"/>
    <w:rsid w:val="00894C94"/>
    <w:rsid w:val="008956E2"/>
    <w:rsid w:val="008A223D"/>
    <w:rsid w:val="008A2C59"/>
    <w:rsid w:val="008A624C"/>
    <w:rsid w:val="008A767C"/>
    <w:rsid w:val="008B0435"/>
    <w:rsid w:val="008B0C62"/>
    <w:rsid w:val="008B518A"/>
    <w:rsid w:val="008B6D94"/>
    <w:rsid w:val="008B7974"/>
    <w:rsid w:val="008C0F78"/>
    <w:rsid w:val="008C1D91"/>
    <w:rsid w:val="008C2302"/>
    <w:rsid w:val="008C3EDD"/>
    <w:rsid w:val="008C4FA0"/>
    <w:rsid w:val="008C60F9"/>
    <w:rsid w:val="008C7036"/>
    <w:rsid w:val="008D116B"/>
    <w:rsid w:val="008D30A2"/>
    <w:rsid w:val="008D4489"/>
    <w:rsid w:val="008D5B02"/>
    <w:rsid w:val="008E537A"/>
    <w:rsid w:val="008F10FE"/>
    <w:rsid w:val="008F2677"/>
    <w:rsid w:val="008F5CD3"/>
    <w:rsid w:val="008F5FE9"/>
    <w:rsid w:val="008F7466"/>
    <w:rsid w:val="008F7502"/>
    <w:rsid w:val="00901B3F"/>
    <w:rsid w:val="00902979"/>
    <w:rsid w:val="0090327A"/>
    <w:rsid w:val="009041A5"/>
    <w:rsid w:val="00904548"/>
    <w:rsid w:val="0090493B"/>
    <w:rsid w:val="00905103"/>
    <w:rsid w:val="00912773"/>
    <w:rsid w:val="0091500F"/>
    <w:rsid w:val="00915501"/>
    <w:rsid w:val="00920D35"/>
    <w:rsid w:val="009239F2"/>
    <w:rsid w:val="00923E2B"/>
    <w:rsid w:val="0092540D"/>
    <w:rsid w:val="009259B7"/>
    <w:rsid w:val="009259B8"/>
    <w:rsid w:val="00926643"/>
    <w:rsid w:val="009266DD"/>
    <w:rsid w:val="00927B35"/>
    <w:rsid w:val="00930447"/>
    <w:rsid w:val="00931BEA"/>
    <w:rsid w:val="0093229F"/>
    <w:rsid w:val="00932805"/>
    <w:rsid w:val="00932C42"/>
    <w:rsid w:val="00933083"/>
    <w:rsid w:val="00933469"/>
    <w:rsid w:val="009342F6"/>
    <w:rsid w:val="00940213"/>
    <w:rsid w:val="009419F6"/>
    <w:rsid w:val="0094217A"/>
    <w:rsid w:val="00945B7E"/>
    <w:rsid w:val="00947852"/>
    <w:rsid w:val="00951D51"/>
    <w:rsid w:val="00952F91"/>
    <w:rsid w:val="00954FCE"/>
    <w:rsid w:val="009555CD"/>
    <w:rsid w:val="00956192"/>
    <w:rsid w:val="00956270"/>
    <w:rsid w:val="009562B9"/>
    <w:rsid w:val="00962097"/>
    <w:rsid w:val="00963BF4"/>
    <w:rsid w:val="0096676E"/>
    <w:rsid w:val="00974855"/>
    <w:rsid w:val="009754B7"/>
    <w:rsid w:val="009774C0"/>
    <w:rsid w:val="00977BCE"/>
    <w:rsid w:val="0098076F"/>
    <w:rsid w:val="009811C4"/>
    <w:rsid w:val="009836D2"/>
    <w:rsid w:val="009849DF"/>
    <w:rsid w:val="00994636"/>
    <w:rsid w:val="009946D8"/>
    <w:rsid w:val="00997B8A"/>
    <w:rsid w:val="00997EED"/>
    <w:rsid w:val="009A2E59"/>
    <w:rsid w:val="009A2F07"/>
    <w:rsid w:val="009A5667"/>
    <w:rsid w:val="009B043A"/>
    <w:rsid w:val="009B20D3"/>
    <w:rsid w:val="009B49F6"/>
    <w:rsid w:val="009B6100"/>
    <w:rsid w:val="009B6E4D"/>
    <w:rsid w:val="009B6E85"/>
    <w:rsid w:val="009C3513"/>
    <w:rsid w:val="009C380C"/>
    <w:rsid w:val="009C4ADF"/>
    <w:rsid w:val="009C4C9D"/>
    <w:rsid w:val="009D00DE"/>
    <w:rsid w:val="009D02A5"/>
    <w:rsid w:val="009D2AD0"/>
    <w:rsid w:val="009D2E96"/>
    <w:rsid w:val="009D4AD0"/>
    <w:rsid w:val="009D651D"/>
    <w:rsid w:val="009E2513"/>
    <w:rsid w:val="009E3522"/>
    <w:rsid w:val="009E3D02"/>
    <w:rsid w:val="009E42BD"/>
    <w:rsid w:val="009E7934"/>
    <w:rsid w:val="009F338F"/>
    <w:rsid w:val="009F489C"/>
    <w:rsid w:val="009F5AF3"/>
    <w:rsid w:val="009F69A6"/>
    <w:rsid w:val="009F7177"/>
    <w:rsid w:val="009F7224"/>
    <w:rsid w:val="00A019BC"/>
    <w:rsid w:val="00A035A8"/>
    <w:rsid w:val="00A0397D"/>
    <w:rsid w:val="00A054A7"/>
    <w:rsid w:val="00A1036A"/>
    <w:rsid w:val="00A11811"/>
    <w:rsid w:val="00A12106"/>
    <w:rsid w:val="00A137C8"/>
    <w:rsid w:val="00A14162"/>
    <w:rsid w:val="00A16BA4"/>
    <w:rsid w:val="00A16FD0"/>
    <w:rsid w:val="00A2040B"/>
    <w:rsid w:val="00A21E19"/>
    <w:rsid w:val="00A226ED"/>
    <w:rsid w:val="00A2363B"/>
    <w:rsid w:val="00A26ADF"/>
    <w:rsid w:val="00A30F4D"/>
    <w:rsid w:val="00A33303"/>
    <w:rsid w:val="00A346C3"/>
    <w:rsid w:val="00A35021"/>
    <w:rsid w:val="00A36A1D"/>
    <w:rsid w:val="00A36B47"/>
    <w:rsid w:val="00A36C16"/>
    <w:rsid w:val="00A4015D"/>
    <w:rsid w:val="00A41BC1"/>
    <w:rsid w:val="00A43713"/>
    <w:rsid w:val="00A46018"/>
    <w:rsid w:val="00A5054E"/>
    <w:rsid w:val="00A5262D"/>
    <w:rsid w:val="00A56A78"/>
    <w:rsid w:val="00A56F1A"/>
    <w:rsid w:val="00A63129"/>
    <w:rsid w:val="00A634FF"/>
    <w:rsid w:val="00A6584A"/>
    <w:rsid w:val="00A66936"/>
    <w:rsid w:val="00A66A66"/>
    <w:rsid w:val="00A678A6"/>
    <w:rsid w:val="00A679CA"/>
    <w:rsid w:val="00A70430"/>
    <w:rsid w:val="00A7267C"/>
    <w:rsid w:val="00A74F83"/>
    <w:rsid w:val="00A75C62"/>
    <w:rsid w:val="00A80AF0"/>
    <w:rsid w:val="00A84A7A"/>
    <w:rsid w:val="00A85E56"/>
    <w:rsid w:val="00A8611A"/>
    <w:rsid w:val="00A86B4A"/>
    <w:rsid w:val="00A87396"/>
    <w:rsid w:val="00A927C0"/>
    <w:rsid w:val="00A94F17"/>
    <w:rsid w:val="00A954E3"/>
    <w:rsid w:val="00AA0E05"/>
    <w:rsid w:val="00AA1D11"/>
    <w:rsid w:val="00AA4548"/>
    <w:rsid w:val="00AA5095"/>
    <w:rsid w:val="00AA719A"/>
    <w:rsid w:val="00AA7A80"/>
    <w:rsid w:val="00AB14F4"/>
    <w:rsid w:val="00AB1D30"/>
    <w:rsid w:val="00AB360E"/>
    <w:rsid w:val="00AB4514"/>
    <w:rsid w:val="00AB46FC"/>
    <w:rsid w:val="00AB4C14"/>
    <w:rsid w:val="00AB60F3"/>
    <w:rsid w:val="00AB6695"/>
    <w:rsid w:val="00AB6F41"/>
    <w:rsid w:val="00AB7A03"/>
    <w:rsid w:val="00AC2320"/>
    <w:rsid w:val="00AC7208"/>
    <w:rsid w:val="00AC73F7"/>
    <w:rsid w:val="00AD11B3"/>
    <w:rsid w:val="00AD7A77"/>
    <w:rsid w:val="00AE0756"/>
    <w:rsid w:val="00AE3C48"/>
    <w:rsid w:val="00AE3C5E"/>
    <w:rsid w:val="00AE7475"/>
    <w:rsid w:val="00AF1E1C"/>
    <w:rsid w:val="00AF208E"/>
    <w:rsid w:val="00AF2609"/>
    <w:rsid w:val="00AF47F9"/>
    <w:rsid w:val="00AF5C5F"/>
    <w:rsid w:val="00AF657D"/>
    <w:rsid w:val="00AF78E4"/>
    <w:rsid w:val="00B030CE"/>
    <w:rsid w:val="00B0426D"/>
    <w:rsid w:val="00B0477A"/>
    <w:rsid w:val="00B0479C"/>
    <w:rsid w:val="00B04953"/>
    <w:rsid w:val="00B07633"/>
    <w:rsid w:val="00B12B10"/>
    <w:rsid w:val="00B1497B"/>
    <w:rsid w:val="00B16007"/>
    <w:rsid w:val="00B23BDE"/>
    <w:rsid w:val="00B25811"/>
    <w:rsid w:val="00B360BC"/>
    <w:rsid w:val="00B42D91"/>
    <w:rsid w:val="00B448B8"/>
    <w:rsid w:val="00B4550A"/>
    <w:rsid w:val="00B47DCB"/>
    <w:rsid w:val="00B5023C"/>
    <w:rsid w:val="00B551B6"/>
    <w:rsid w:val="00B55F2F"/>
    <w:rsid w:val="00B576D3"/>
    <w:rsid w:val="00B615B1"/>
    <w:rsid w:val="00B627D8"/>
    <w:rsid w:val="00B64DCA"/>
    <w:rsid w:val="00B64E23"/>
    <w:rsid w:val="00B7050C"/>
    <w:rsid w:val="00B7211F"/>
    <w:rsid w:val="00B752C7"/>
    <w:rsid w:val="00B76878"/>
    <w:rsid w:val="00B777E9"/>
    <w:rsid w:val="00B77EA7"/>
    <w:rsid w:val="00B80925"/>
    <w:rsid w:val="00B845A1"/>
    <w:rsid w:val="00B86062"/>
    <w:rsid w:val="00B90329"/>
    <w:rsid w:val="00B905B2"/>
    <w:rsid w:val="00B921CC"/>
    <w:rsid w:val="00B94B31"/>
    <w:rsid w:val="00B97131"/>
    <w:rsid w:val="00B9771A"/>
    <w:rsid w:val="00B97CA2"/>
    <w:rsid w:val="00BA1BF5"/>
    <w:rsid w:val="00BA4B24"/>
    <w:rsid w:val="00BB1589"/>
    <w:rsid w:val="00BB36F9"/>
    <w:rsid w:val="00BB39F2"/>
    <w:rsid w:val="00BB754F"/>
    <w:rsid w:val="00BC0057"/>
    <w:rsid w:val="00BC0884"/>
    <w:rsid w:val="00BC1D5E"/>
    <w:rsid w:val="00BC33F5"/>
    <w:rsid w:val="00BC4F65"/>
    <w:rsid w:val="00BC6B5D"/>
    <w:rsid w:val="00BC6E91"/>
    <w:rsid w:val="00BD1BEC"/>
    <w:rsid w:val="00BD2773"/>
    <w:rsid w:val="00BD6F86"/>
    <w:rsid w:val="00BE424B"/>
    <w:rsid w:val="00BE61F7"/>
    <w:rsid w:val="00BF009E"/>
    <w:rsid w:val="00BF08BC"/>
    <w:rsid w:val="00BF0EB1"/>
    <w:rsid w:val="00BF31C6"/>
    <w:rsid w:val="00C024DD"/>
    <w:rsid w:val="00C027FF"/>
    <w:rsid w:val="00C02B15"/>
    <w:rsid w:val="00C034D4"/>
    <w:rsid w:val="00C0491E"/>
    <w:rsid w:val="00C06DD4"/>
    <w:rsid w:val="00C10B0D"/>
    <w:rsid w:val="00C11974"/>
    <w:rsid w:val="00C1492C"/>
    <w:rsid w:val="00C15323"/>
    <w:rsid w:val="00C1686D"/>
    <w:rsid w:val="00C1715D"/>
    <w:rsid w:val="00C179DB"/>
    <w:rsid w:val="00C20755"/>
    <w:rsid w:val="00C20C77"/>
    <w:rsid w:val="00C24663"/>
    <w:rsid w:val="00C26FEC"/>
    <w:rsid w:val="00C2746B"/>
    <w:rsid w:val="00C27D03"/>
    <w:rsid w:val="00C305F6"/>
    <w:rsid w:val="00C319BD"/>
    <w:rsid w:val="00C32175"/>
    <w:rsid w:val="00C325E6"/>
    <w:rsid w:val="00C32B29"/>
    <w:rsid w:val="00C32E66"/>
    <w:rsid w:val="00C35193"/>
    <w:rsid w:val="00C36864"/>
    <w:rsid w:val="00C41C18"/>
    <w:rsid w:val="00C42041"/>
    <w:rsid w:val="00C43DF7"/>
    <w:rsid w:val="00C44062"/>
    <w:rsid w:val="00C445BA"/>
    <w:rsid w:val="00C447C7"/>
    <w:rsid w:val="00C44AB1"/>
    <w:rsid w:val="00C46D6F"/>
    <w:rsid w:val="00C51E0F"/>
    <w:rsid w:val="00C568C2"/>
    <w:rsid w:val="00C6088B"/>
    <w:rsid w:val="00C627EF"/>
    <w:rsid w:val="00C63674"/>
    <w:rsid w:val="00C63D75"/>
    <w:rsid w:val="00C64A36"/>
    <w:rsid w:val="00C66AD9"/>
    <w:rsid w:val="00C67EFC"/>
    <w:rsid w:val="00C67F83"/>
    <w:rsid w:val="00C71994"/>
    <w:rsid w:val="00C742C0"/>
    <w:rsid w:val="00C74908"/>
    <w:rsid w:val="00C76D54"/>
    <w:rsid w:val="00C76EBC"/>
    <w:rsid w:val="00C77604"/>
    <w:rsid w:val="00C77C62"/>
    <w:rsid w:val="00C77F42"/>
    <w:rsid w:val="00C817F0"/>
    <w:rsid w:val="00C844BB"/>
    <w:rsid w:val="00C852E8"/>
    <w:rsid w:val="00C85B39"/>
    <w:rsid w:val="00C85F52"/>
    <w:rsid w:val="00C8733F"/>
    <w:rsid w:val="00C91362"/>
    <w:rsid w:val="00C91DE6"/>
    <w:rsid w:val="00C96D99"/>
    <w:rsid w:val="00CA078B"/>
    <w:rsid w:val="00CA2A8F"/>
    <w:rsid w:val="00CA2FD1"/>
    <w:rsid w:val="00CA4499"/>
    <w:rsid w:val="00CA4536"/>
    <w:rsid w:val="00CA4CC6"/>
    <w:rsid w:val="00CA66EE"/>
    <w:rsid w:val="00CA79B1"/>
    <w:rsid w:val="00CB0276"/>
    <w:rsid w:val="00CB5698"/>
    <w:rsid w:val="00CB60FE"/>
    <w:rsid w:val="00CB7C33"/>
    <w:rsid w:val="00CC0DD4"/>
    <w:rsid w:val="00CC0F06"/>
    <w:rsid w:val="00CC13C3"/>
    <w:rsid w:val="00CC25CA"/>
    <w:rsid w:val="00CC3316"/>
    <w:rsid w:val="00CC3ED0"/>
    <w:rsid w:val="00CC4D00"/>
    <w:rsid w:val="00CC77A9"/>
    <w:rsid w:val="00CD0C1D"/>
    <w:rsid w:val="00CD0C41"/>
    <w:rsid w:val="00CD13FA"/>
    <w:rsid w:val="00CD1D4A"/>
    <w:rsid w:val="00CD4BD8"/>
    <w:rsid w:val="00CD57F2"/>
    <w:rsid w:val="00CD5C7B"/>
    <w:rsid w:val="00CD7B48"/>
    <w:rsid w:val="00CE0444"/>
    <w:rsid w:val="00CE0C6A"/>
    <w:rsid w:val="00CE223C"/>
    <w:rsid w:val="00CE77E7"/>
    <w:rsid w:val="00CE7D66"/>
    <w:rsid w:val="00CF1DB4"/>
    <w:rsid w:val="00CF31DB"/>
    <w:rsid w:val="00CF3A53"/>
    <w:rsid w:val="00CF5881"/>
    <w:rsid w:val="00CF591C"/>
    <w:rsid w:val="00CF799F"/>
    <w:rsid w:val="00D003B6"/>
    <w:rsid w:val="00D01F92"/>
    <w:rsid w:val="00D03FC0"/>
    <w:rsid w:val="00D048DB"/>
    <w:rsid w:val="00D06546"/>
    <w:rsid w:val="00D1271E"/>
    <w:rsid w:val="00D13EE0"/>
    <w:rsid w:val="00D140E5"/>
    <w:rsid w:val="00D14993"/>
    <w:rsid w:val="00D14CE9"/>
    <w:rsid w:val="00D152B9"/>
    <w:rsid w:val="00D154D4"/>
    <w:rsid w:val="00D1786F"/>
    <w:rsid w:val="00D2088A"/>
    <w:rsid w:val="00D20CCD"/>
    <w:rsid w:val="00D228CF"/>
    <w:rsid w:val="00D2467C"/>
    <w:rsid w:val="00D24795"/>
    <w:rsid w:val="00D24D13"/>
    <w:rsid w:val="00D3390A"/>
    <w:rsid w:val="00D34A0D"/>
    <w:rsid w:val="00D3742D"/>
    <w:rsid w:val="00D50483"/>
    <w:rsid w:val="00D52A92"/>
    <w:rsid w:val="00D564C4"/>
    <w:rsid w:val="00D56B41"/>
    <w:rsid w:val="00D57B77"/>
    <w:rsid w:val="00D64E82"/>
    <w:rsid w:val="00D64F4A"/>
    <w:rsid w:val="00D655A1"/>
    <w:rsid w:val="00D66393"/>
    <w:rsid w:val="00D71F2A"/>
    <w:rsid w:val="00D73218"/>
    <w:rsid w:val="00D74DE3"/>
    <w:rsid w:val="00D75356"/>
    <w:rsid w:val="00D7680D"/>
    <w:rsid w:val="00D77282"/>
    <w:rsid w:val="00D80611"/>
    <w:rsid w:val="00D8157B"/>
    <w:rsid w:val="00D81B5C"/>
    <w:rsid w:val="00D84C1A"/>
    <w:rsid w:val="00D912DD"/>
    <w:rsid w:val="00D92CDF"/>
    <w:rsid w:val="00D94A32"/>
    <w:rsid w:val="00D960A4"/>
    <w:rsid w:val="00D97A02"/>
    <w:rsid w:val="00DA3007"/>
    <w:rsid w:val="00DA4373"/>
    <w:rsid w:val="00DA470D"/>
    <w:rsid w:val="00DA55D9"/>
    <w:rsid w:val="00DA5896"/>
    <w:rsid w:val="00DA6A06"/>
    <w:rsid w:val="00DA7EE1"/>
    <w:rsid w:val="00DB1FC3"/>
    <w:rsid w:val="00DB3D91"/>
    <w:rsid w:val="00DB3F68"/>
    <w:rsid w:val="00DB3F81"/>
    <w:rsid w:val="00DB5DB2"/>
    <w:rsid w:val="00DB7FCE"/>
    <w:rsid w:val="00DC01AD"/>
    <w:rsid w:val="00DC03C2"/>
    <w:rsid w:val="00DC3935"/>
    <w:rsid w:val="00DC4819"/>
    <w:rsid w:val="00DC678C"/>
    <w:rsid w:val="00DC745A"/>
    <w:rsid w:val="00DD2F75"/>
    <w:rsid w:val="00DD3A8B"/>
    <w:rsid w:val="00DD781E"/>
    <w:rsid w:val="00DD7F14"/>
    <w:rsid w:val="00DE1CFC"/>
    <w:rsid w:val="00DE2D8F"/>
    <w:rsid w:val="00DE399A"/>
    <w:rsid w:val="00DE56B4"/>
    <w:rsid w:val="00DE5A61"/>
    <w:rsid w:val="00DE723C"/>
    <w:rsid w:val="00DF1856"/>
    <w:rsid w:val="00DF3E37"/>
    <w:rsid w:val="00DF44E3"/>
    <w:rsid w:val="00E008AD"/>
    <w:rsid w:val="00E01591"/>
    <w:rsid w:val="00E04F21"/>
    <w:rsid w:val="00E1011B"/>
    <w:rsid w:val="00E10BDD"/>
    <w:rsid w:val="00E11740"/>
    <w:rsid w:val="00E160AC"/>
    <w:rsid w:val="00E17B7C"/>
    <w:rsid w:val="00E20EAE"/>
    <w:rsid w:val="00E22638"/>
    <w:rsid w:val="00E2316A"/>
    <w:rsid w:val="00E23441"/>
    <w:rsid w:val="00E2568B"/>
    <w:rsid w:val="00E25B55"/>
    <w:rsid w:val="00E26612"/>
    <w:rsid w:val="00E27966"/>
    <w:rsid w:val="00E27B11"/>
    <w:rsid w:val="00E27BB2"/>
    <w:rsid w:val="00E337B5"/>
    <w:rsid w:val="00E33B88"/>
    <w:rsid w:val="00E342F8"/>
    <w:rsid w:val="00E35A70"/>
    <w:rsid w:val="00E37E0C"/>
    <w:rsid w:val="00E47CEA"/>
    <w:rsid w:val="00E510E1"/>
    <w:rsid w:val="00E52978"/>
    <w:rsid w:val="00E53A5A"/>
    <w:rsid w:val="00E540B1"/>
    <w:rsid w:val="00E566E0"/>
    <w:rsid w:val="00E5674A"/>
    <w:rsid w:val="00E568AB"/>
    <w:rsid w:val="00E57D87"/>
    <w:rsid w:val="00E632D2"/>
    <w:rsid w:val="00E646B6"/>
    <w:rsid w:val="00E7213D"/>
    <w:rsid w:val="00E72208"/>
    <w:rsid w:val="00E72795"/>
    <w:rsid w:val="00E74D88"/>
    <w:rsid w:val="00E7629A"/>
    <w:rsid w:val="00E7774F"/>
    <w:rsid w:val="00E86538"/>
    <w:rsid w:val="00E92BBC"/>
    <w:rsid w:val="00E94099"/>
    <w:rsid w:val="00E94E33"/>
    <w:rsid w:val="00EA0731"/>
    <w:rsid w:val="00EA4150"/>
    <w:rsid w:val="00EA4BFF"/>
    <w:rsid w:val="00EA58A9"/>
    <w:rsid w:val="00EA6642"/>
    <w:rsid w:val="00EB1B5C"/>
    <w:rsid w:val="00EB21EF"/>
    <w:rsid w:val="00EB505D"/>
    <w:rsid w:val="00EB5A43"/>
    <w:rsid w:val="00EB6B6F"/>
    <w:rsid w:val="00EC01CE"/>
    <w:rsid w:val="00EC0983"/>
    <w:rsid w:val="00EC4198"/>
    <w:rsid w:val="00EC60BE"/>
    <w:rsid w:val="00EC77BF"/>
    <w:rsid w:val="00EC7A04"/>
    <w:rsid w:val="00ED098E"/>
    <w:rsid w:val="00ED2581"/>
    <w:rsid w:val="00ED57C4"/>
    <w:rsid w:val="00EE153E"/>
    <w:rsid w:val="00EE1B54"/>
    <w:rsid w:val="00EE47E7"/>
    <w:rsid w:val="00EE6E0A"/>
    <w:rsid w:val="00EE7D0A"/>
    <w:rsid w:val="00EF09C5"/>
    <w:rsid w:val="00EF3A16"/>
    <w:rsid w:val="00EF57F2"/>
    <w:rsid w:val="00F0042A"/>
    <w:rsid w:val="00F01B5E"/>
    <w:rsid w:val="00F046A0"/>
    <w:rsid w:val="00F04E1C"/>
    <w:rsid w:val="00F05251"/>
    <w:rsid w:val="00F0676B"/>
    <w:rsid w:val="00F06C4B"/>
    <w:rsid w:val="00F06DBB"/>
    <w:rsid w:val="00F07F7C"/>
    <w:rsid w:val="00F10691"/>
    <w:rsid w:val="00F10C48"/>
    <w:rsid w:val="00F116DB"/>
    <w:rsid w:val="00F11875"/>
    <w:rsid w:val="00F12187"/>
    <w:rsid w:val="00F14316"/>
    <w:rsid w:val="00F15268"/>
    <w:rsid w:val="00F2105A"/>
    <w:rsid w:val="00F22F6C"/>
    <w:rsid w:val="00F2315E"/>
    <w:rsid w:val="00F24FA5"/>
    <w:rsid w:val="00F24FC7"/>
    <w:rsid w:val="00F2745D"/>
    <w:rsid w:val="00F27F59"/>
    <w:rsid w:val="00F314E5"/>
    <w:rsid w:val="00F34B24"/>
    <w:rsid w:val="00F359A4"/>
    <w:rsid w:val="00F36BF0"/>
    <w:rsid w:val="00F36C67"/>
    <w:rsid w:val="00F3778B"/>
    <w:rsid w:val="00F409B8"/>
    <w:rsid w:val="00F41931"/>
    <w:rsid w:val="00F4256E"/>
    <w:rsid w:val="00F426BA"/>
    <w:rsid w:val="00F436CA"/>
    <w:rsid w:val="00F4581B"/>
    <w:rsid w:val="00F47FB9"/>
    <w:rsid w:val="00F5076E"/>
    <w:rsid w:val="00F51276"/>
    <w:rsid w:val="00F51308"/>
    <w:rsid w:val="00F52AED"/>
    <w:rsid w:val="00F52C95"/>
    <w:rsid w:val="00F53269"/>
    <w:rsid w:val="00F536A1"/>
    <w:rsid w:val="00F545D4"/>
    <w:rsid w:val="00F54E15"/>
    <w:rsid w:val="00F55199"/>
    <w:rsid w:val="00F57467"/>
    <w:rsid w:val="00F579E2"/>
    <w:rsid w:val="00F6203D"/>
    <w:rsid w:val="00F636DE"/>
    <w:rsid w:val="00F639BE"/>
    <w:rsid w:val="00F6695A"/>
    <w:rsid w:val="00F66A16"/>
    <w:rsid w:val="00F66E34"/>
    <w:rsid w:val="00F72996"/>
    <w:rsid w:val="00F74BBE"/>
    <w:rsid w:val="00F74CAE"/>
    <w:rsid w:val="00F759F9"/>
    <w:rsid w:val="00F76EEF"/>
    <w:rsid w:val="00F83147"/>
    <w:rsid w:val="00F84CDC"/>
    <w:rsid w:val="00F8549E"/>
    <w:rsid w:val="00F85F11"/>
    <w:rsid w:val="00F862EE"/>
    <w:rsid w:val="00F90153"/>
    <w:rsid w:val="00F90CE0"/>
    <w:rsid w:val="00F9697D"/>
    <w:rsid w:val="00F96FA0"/>
    <w:rsid w:val="00FA0729"/>
    <w:rsid w:val="00FA1E64"/>
    <w:rsid w:val="00FA2491"/>
    <w:rsid w:val="00FA290E"/>
    <w:rsid w:val="00FA299F"/>
    <w:rsid w:val="00FA2BBD"/>
    <w:rsid w:val="00FA6B29"/>
    <w:rsid w:val="00FA6CCB"/>
    <w:rsid w:val="00FB18B3"/>
    <w:rsid w:val="00FB27BA"/>
    <w:rsid w:val="00FB3E72"/>
    <w:rsid w:val="00FB5E02"/>
    <w:rsid w:val="00FB6568"/>
    <w:rsid w:val="00FC069A"/>
    <w:rsid w:val="00FC22D5"/>
    <w:rsid w:val="00FC265B"/>
    <w:rsid w:val="00FC385F"/>
    <w:rsid w:val="00FC4DCC"/>
    <w:rsid w:val="00FC51A6"/>
    <w:rsid w:val="00FD15A7"/>
    <w:rsid w:val="00FD24F5"/>
    <w:rsid w:val="00FD3704"/>
    <w:rsid w:val="00FD44EA"/>
    <w:rsid w:val="00FD670F"/>
    <w:rsid w:val="00FE0894"/>
    <w:rsid w:val="00FE3542"/>
    <w:rsid w:val="00FE500E"/>
    <w:rsid w:val="00FE6EAF"/>
    <w:rsid w:val="00FF3CD9"/>
    <w:rsid w:val="00FF41C6"/>
    <w:rsid w:val="00FF47A2"/>
    <w:rsid w:val="00FF50F2"/>
    <w:rsid w:val="00FF5C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6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1B5E"/>
    <w:pPr>
      <w:suppressAutoHyphens/>
      <w:autoSpaceDN w:val="0"/>
      <w:spacing w:after="160"/>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character" w:customStyle="1" w:styleId="GlavaZnak">
    <w:name w:val="Glava Znak"/>
    <w:basedOn w:val="Privzetapisavaodstavka"/>
  </w:style>
  <w:style w:type="paragraph" w:styleId="Noga">
    <w:name w:val="footer"/>
    <w:basedOn w:val="Navaden"/>
    <w:pPr>
      <w:tabs>
        <w:tab w:val="center" w:pos="4320"/>
        <w:tab w:val="right" w:pos="8640"/>
      </w:tabs>
    </w:pPr>
  </w:style>
  <w:style w:type="character" w:customStyle="1" w:styleId="NogaZnak">
    <w:name w:val="Noga Znak"/>
    <w:basedOn w:val="Privzetapisavaodstavka"/>
  </w:style>
  <w:style w:type="character" w:styleId="tevilkastrani">
    <w:name w:val="page number"/>
    <w:basedOn w:val="Privzetapisavaodstavka"/>
  </w:style>
  <w:style w:type="paragraph" w:styleId="Odstavekseznama">
    <w:name w:val="List Paragraph"/>
    <w:aliases w:val="Naslov2a,za tekst,Označevanje,List Paragraph2"/>
    <w:basedOn w:val="Navaden"/>
    <w:link w:val="OdstavekseznamaZnak"/>
    <w:uiPriority w:val="34"/>
    <w:qFormat/>
    <w:pPr>
      <w:ind w:left="720"/>
      <w:contextualSpacing/>
    </w:pPr>
  </w:style>
  <w:style w:type="character" w:styleId="Pripombasklic">
    <w:name w:val="annotation reference"/>
    <w:rPr>
      <w:sz w:val="16"/>
      <w:szCs w:val="16"/>
    </w:rPr>
  </w:style>
  <w:style w:type="paragraph" w:styleId="Pripombabesedilo">
    <w:name w:val="annotation text"/>
    <w:basedOn w:val="Navaden"/>
    <w:rPr>
      <w:sz w:val="20"/>
      <w:szCs w:val="20"/>
    </w:rPr>
  </w:style>
  <w:style w:type="character" w:customStyle="1" w:styleId="PripombabesediloZnak">
    <w:name w:val="Pripomba – besedilo Znak"/>
    <w:rPr>
      <w:sz w:val="20"/>
      <w:szCs w:val="20"/>
    </w:rPr>
  </w:style>
  <w:style w:type="paragraph" w:styleId="Zadevapripombe">
    <w:name w:val="annotation subject"/>
    <w:basedOn w:val="Pripombabesedilo"/>
    <w:next w:val="Pripombabesedilo"/>
    <w:rPr>
      <w:b/>
      <w:bCs/>
    </w:rPr>
  </w:style>
  <w:style w:type="character" w:customStyle="1" w:styleId="ZadevapripombeZnak">
    <w:name w:val="Zadeva pripombe Znak"/>
    <w:rPr>
      <w:b/>
      <w:bCs/>
      <w:sz w:val="20"/>
      <w:szCs w:val="20"/>
    </w:rPr>
  </w:style>
  <w:style w:type="paragraph" w:styleId="Revizija">
    <w:name w:val="Revision"/>
    <w:pPr>
      <w:autoSpaceDN w:val="0"/>
    </w:pPr>
    <w:rPr>
      <w:sz w:val="22"/>
      <w:szCs w:val="22"/>
      <w:lang w:eastAsia="en-US"/>
    </w:rPr>
  </w:style>
  <w:style w:type="character" w:styleId="Hiperpovezava">
    <w:name w:val="Hyperlink"/>
    <w:unhideWhenUsed/>
    <w:rsid w:val="00560142"/>
    <w:rPr>
      <w:color w:val="0000FF"/>
      <w:u w:val="single"/>
    </w:rPr>
  </w:style>
  <w:style w:type="paragraph" w:customStyle="1" w:styleId="Alineazaodstavkom">
    <w:name w:val="Alinea za odstavkom"/>
    <w:basedOn w:val="Navaden"/>
    <w:link w:val="AlineazaodstavkomZnak"/>
    <w:qFormat/>
    <w:rsid w:val="00945B7E"/>
    <w:pPr>
      <w:numPr>
        <w:numId w:val="3"/>
      </w:numPr>
      <w:suppressAutoHyphens w:val="0"/>
      <w:autoSpaceDN/>
      <w:spacing w:after="0"/>
      <w:jc w:val="both"/>
    </w:pPr>
    <w:rPr>
      <w:rFonts w:ascii="Arial" w:eastAsia="Times New Roman" w:hAnsi="Arial" w:cs="Arial"/>
      <w:lang w:eastAsia="sl-SI"/>
    </w:rPr>
  </w:style>
  <w:style w:type="character" w:customStyle="1" w:styleId="AlineazaodstavkomZnak">
    <w:name w:val="Alinea za odstavkom Znak"/>
    <w:link w:val="Alineazaodstavkom"/>
    <w:rsid w:val="00945B7E"/>
    <w:rPr>
      <w:rFonts w:ascii="Arial" w:eastAsia="Times New Roman" w:hAnsi="Arial" w:cs="Arial"/>
      <w:sz w:val="22"/>
      <w:szCs w:val="22"/>
    </w:rPr>
  </w:style>
  <w:style w:type="paragraph" w:customStyle="1" w:styleId="len">
    <w:name w:val="len"/>
    <w:basedOn w:val="Navaden"/>
    <w:rsid w:val="003A3C56"/>
    <w:pPr>
      <w:suppressAutoHyphens w:val="0"/>
      <w:autoSpaceDN/>
      <w:spacing w:before="100" w:beforeAutospacing="1" w:after="100" w:afterAutospacing="1"/>
    </w:pPr>
    <w:rPr>
      <w:rFonts w:ascii="Times New Roman" w:eastAsia="Times New Roman" w:hAnsi="Times New Roman"/>
      <w:sz w:val="24"/>
      <w:szCs w:val="24"/>
      <w:lang w:eastAsia="sl-SI"/>
    </w:rPr>
  </w:style>
  <w:style w:type="paragraph" w:customStyle="1" w:styleId="lennaslov">
    <w:name w:val="lennaslov"/>
    <w:basedOn w:val="Navaden"/>
    <w:rsid w:val="003A3C56"/>
    <w:pPr>
      <w:suppressAutoHyphens w:val="0"/>
      <w:autoSpaceDN/>
      <w:spacing w:before="100" w:beforeAutospacing="1" w:after="100" w:afterAutospacing="1"/>
    </w:pPr>
    <w:rPr>
      <w:rFonts w:ascii="Times New Roman" w:eastAsia="Times New Roman" w:hAnsi="Times New Roman"/>
      <w:sz w:val="24"/>
      <w:szCs w:val="24"/>
      <w:lang w:eastAsia="sl-SI"/>
    </w:rPr>
  </w:style>
  <w:style w:type="paragraph" w:customStyle="1" w:styleId="odstavek">
    <w:name w:val="odstavek"/>
    <w:basedOn w:val="Navaden"/>
    <w:rsid w:val="003A3C56"/>
    <w:pPr>
      <w:suppressAutoHyphens w:val="0"/>
      <w:autoSpaceDN/>
      <w:spacing w:before="100" w:beforeAutospacing="1" w:after="100" w:afterAutospacing="1"/>
    </w:pPr>
    <w:rPr>
      <w:rFonts w:ascii="Times New Roman" w:eastAsia="Times New Roman" w:hAnsi="Times New Roman"/>
      <w:sz w:val="24"/>
      <w:szCs w:val="24"/>
      <w:lang w:eastAsia="sl-SI"/>
    </w:rPr>
  </w:style>
  <w:style w:type="paragraph" w:customStyle="1" w:styleId="alineazaodstavkom0">
    <w:name w:val="alineazaodstavkom"/>
    <w:basedOn w:val="Navaden"/>
    <w:rsid w:val="003A3C56"/>
    <w:pPr>
      <w:suppressAutoHyphens w:val="0"/>
      <w:autoSpaceDN/>
      <w:spacing w:before="100" w:beforeAutospacing="1" w:after="100" w:afterAutospacing="1"/>
    </w:pPr>
    <w:rPr>
      <w:rFonts w:ascii="Times New Roman" w:eastAsia="Times New Roman" w:hAnsi="Times New Roman"/>
      <w:sz w:val="24"/>
      <w:szCs w:val="24"/>
      <w:lang w:eastAsia="sl-SI"/>
    </w:rPr>
  </w:style>
  <w:style w:type="character" w:styleId="Nerazreenaomemba">
    <w:name w:val="Unresolved Mention"/>
    <w:uiPriority w:val="99"/>
    <w:semiHidden/>
    <w:unhideWhenUsed/>
    <w:rsid w:val="00940213"/>
    <w:rPr>
      <w:color w:val="605E5C"/>
      <w:shd w:val="clear" w:color="auto" w:fill="E1DFDD"/>
    </w:rPr>
  </w:style>
  <w:style w:type="character" w:styleId="SledenaHiperpovezava">
    <w:name w:val="FollowedHyperlink"/>
    <w:uiPriority w:val="99"/>
    <w:semiHidden/>
    <w:unhideWhenUsed/>
    <w:rsid w:val="00C627EF"/>
    <w:rPr>
      <w:color w:val="954F72"/>
      <w:u w:val="single"/>
    </w:rPr>
  </w:style>
  <w:style w:type="paragraph" w:styleId="Navadensplet">
    <w:name w:val="Normal (Web)"/>
    <w:basedOn w:val="Navaden"/>
    <w:uiPriority w:val="99"/>
    <w:unhideWhenUsed/>
    <w:rsid w:val="00A46018"/>
    <w:pPr>
      <w:suppressAutoHyphens w:val="0"/>
      <w:autoSpaceDN/>
      <w:spacing w:before="100" w:beforeAutospacing="1" w:after="100" w:afterAutospacing="1"/>
    </w:pPr>
    <w:rPr>
      <w:rFonts w:ascii="Times New Roman" w:eastAsia="Times New Roman" w:hAnsi="Times New Roman"/>
      <w:sz w:val="24"/>
      <w:szCs w:val="24"/>
      <w:lang w:eastAsia="sl-SI"/>
    </w:rPr>
  </w:style>
  <w:style w:type="paragraph" w:styleId="Telobesedila">
    <w:name w:val="Body Text"/>
    <w:basedOn w:val="Navaden"/>
    <w:link w:val="TelobesedilaZnak"/>
    <w:uiPriority w:val="99"/>
    <w:rsid w:val="00005461"/>
    <w:pPr>
      <w:widowControl w:val="0"/>
      <w:autoSpaceDN/>
      <w:spacing w:after="0"/>
    </w:pPr>
    <w:rPr>
      <w:rFonts w:ascii="Times New Roman" w:hAnsi="Times New Roman"/>
      <w:sz w:val="24"/>
      <w:szCs w:val="20"/>
      <w:lang w:eastAsia="ar-SA"/>
    </w:rPr>
  </w:style>
  <w:style w:type="character" w:customStyle="1" w:styleId="TelobesedilaZnak">
    <w:name w:val="Telo besedila Znak"/>
    <w:link w:val="Telobesedila"/>
    <w:uiPriority w:val="99"/>
    <w:rsid w:val="00005461"/>
    <w:rPr>
      <w:rFonts w:ascii="Times New Roman" w:hAnsi="Times New Roman"/>
      <w:sz w:val="24"/>
      <w:lang w:eastAsia="ar-SA"/>
    </w:rPr>
  </w:style>
  <w:style w:type="table" w:styleId="Tabelamrea">
    <w:name w:val="Table Grid"/>
    <w:basedOn w:val="Navadnatabela"/>
    <w:uiPriority w:val="39"/>
    <w:rsid w:val="0041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E22638"/>
    <w:pPr>
      <w:spacing w:after="0"/>
    </w:pPr>
    <w:rPr>
      <w:rFonts w:ascii="Segoe UI" w:hAnsi="Segoe UI" w:cs="Segoe UI"/>
      <w:sz w:val="18"/>
      <w:szCs w:val="18"/>
    </w:rPr>
  </w:style>
  <w:style w:type="character" w:customStyle="1" w:styleId="BesedilooblakaZnak">
    <w:name w:val="Besedilo oblačka Znak"/>
    <w:link w:val="Besedilooblaka"/>
    <w:uiPriority w:val="99"/>
    <w:semiHidden/>
    <w:rsid w:val="00E22638"/>
    <w:rPr>
      <w:rFonts w:ascii="Segoe UI" w:hAnsi="Segoe UI" w:cs="Segoe UI"/>
      <w:sz w:val="18"/>
      <w:szCs w:val="18"/>
      <w:lang w:eastAsia="en-US"/>
    </w:rPr>
  </w:style>
  <w:style w:type="character" w:customStyle="1" w:styleId="OdstavekseznamaZnak">
    <w:name w:val="Odstavek seznama Znak"/>
    <w:aliases w:val="Naslov2a Znak,za tekst Znak,Označevanje Znak,List Paragraph2 Znak"/>
    <w:basedOn w:val="Privzetapisavaodstavka"/>
    <w:link w:val="Odstavekseznama"/>
    <w:uiPriority w:val="34"/>
    <w:locked/>
    <w:rsid w:val="002F1D7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2038">
      <w:bodyDiv w:val="1"/>
      <w:marLeft w:val="0"/>
      <w:marRight w:val="0"/>
      <w:marTop w:val="0"/>
      <w:marBottom w:val="0"/>
      <w:divBdr>
        <w:top w:val="none" w:sz="0" w:space="0" w:color="auto"/>
        <w:left w:val="none" w:sz="0" w:space="0" w:color="auto"/>
        <w:bottom w:val="none" w:sz="0" w:space="0" w:color="auto"/>
        <w:right w:val="none" w:sz="0" w:space="0" w:color="auto"/>
      </w:divBdr>
    </w:div>
    <w:div w:id="178157356">
      <w:bodyDiv w:val="1"/>
      <w:marLeft w:val="0"/>
      <w:marRight w:val="0"/>
      <w:marTop w:val="0"/>
      <w:marBottom w:val="0"/>
      <w:divBdr>
        <w:top w:val="none" w:sz="0" w:space="0" w:color="auto"/>
        <w:left w:val="none" w:sz="0" w:space="0" w:color="auto"/>
        <w:bottom w:val="none" w:sz="0" w:space="0" w:color="auto"/>
        <w:right w:val="none" w:sz="0" w:space="0" w:color="auto"/>
      </w:divBdr>
    </w:div>
    <w:div w:id="214244388">
      <w:bodyDiv w:val="1"/>
      <w:marLeft w:val="0"/>
      <w:marRight w:val="0"/>
      <w:marTop w:val="0"/>
      <w:marBottom w:val="0"/>
      <w:divBdr>
        <w:top w:val="none" w:sz="0" w:space="0" w:color="auto"/>
        <w:left w:val="none" w:sz="0" w:space="0" w:color="auto"/>
        <w:bottom w:val="none" w:sz="0" w:space="0" w:color="auto"/>
        <w:right w:val="none" w:sz="0" w:space="0" w:color="auto"/>
      </w:divBdr>
    </w:div>
    <w:div w:id="236281573">
      <w:bodyDiv w:val="1"/>
      <w:marLeft w:val="0"/>
      <w:marRight w:val="0"/>
      <w:marTop w:val="0"/>
      <w:marBottom w:val="0"/>
      <w:divBdr>
        <w:top w:val="none" w:sz="0" w:space="0" w:color="auto"/>
        <w:left w:val="none" w:sz="0" w:space="0" w:color="auto"/>
        <w:bottom w:val="none" w:sz="0" w:space="0" w:color="auto"/>
        <w:right w:val="none" w:sz="0" w:space="0" w:color="auto"/>
      </w:divBdr>
    </w:div>
    <w:div w:id="639531320">
      <w:bodyDiv w:val="1"/>
      <w:marLeft w:val="0"/>
      <w:marRight w:val="0"/>
      <w:marTop w:val="0"/>
      <w:marBottom w:val="0"/>
      <w:divBdr>
        <w:top w:val="none" w:sz="0" w:space="0" w:color="auto"/>
        <w:left w:val="none" w:sz="0" w:space="0" w:color="auto"/>
        <w:bottom w:val="none" w:sz="0" w:space="0" w:color="auto"/>
        <w:right w:val="none" w:sz="0" w:space="0" w:color="auto"/>
      </w:divBdr>
    </w:div>
    <w:div w:id="789861178">
      <w:bodyDiv w:val="1"/>
      <w:marLeft w:val="0"/>
      <w:marRight w:val="0"/>
      <w:marTop w:val="0"/>
      <w:marBottom w:val="0"/>
      <w:divBdr>
        <w:top w:val="none" w:sz="0" w:space="0" w:color="auto"/>
        <w:left w:val="none" w:sz="0" w:space="0" w:color="auto"/>
        <w:bottom w:val="none" w:sz="0" w:space="0" w:color="auto"/>
        <w:right w:val="none" w:sz="0" w:space="0" w:color="auto"/>
      </w:divBdr>
    </w:div>
    <w:div w:id="986712925">
      <w:bodyDiv w:val="1"/>
      <w:marLeft w:val="0"/>
      <w:marRight w:val="0"/>
      <w:marTop w:val="0"/>
      <w:marBottom w:val="0"/>
      <w:divBdr>
        <w:top w:val="none" w:sz="0" w:space="0" w:color="auto"/>
        <w:left w:val="none" w:sz="0" w:space="0" w:color="auto"/>
        <w:bottom w:val="none" w:sz="0" w:space="0" w:color="auto"/>
        <w:right w:val="none" w:sz="0" w:space="0" w:color="auto"/>
      </w:divBdr>
    </w:div>
    <w:div w:id="1245804000">
      <w:bodyDiv w:val="1"/>
      <w:marLeft w:val="0"/>
      <w:marRight w:val="0"/>
      <w:marTop w:val="0"/>
      <w:marBottom w:val="0"/>
      <w:divBdr>
        <w:top w:val="none" w:sz="0" w:space="0" w:color="auto"/>
        <w:left w:val="none" w:sz="0" w:space="0" w:color="auto"/>
        <w:bottom w:val="none" w:sz="0" w:space="0" w:color="auto"/>
        <w:right w:val="none" w:sz="0" w:space="0" w:color="auto"/>
      </w:divBdr>
    </w:div>
    <w:div w:id="1377311604">
      <w:bodyDiv w:val="1"/>
      <w:marLeft w:val="0"/>
      <w:marRight w:val="0"/>
      <w:marTop w:val="0"/>
      <w:marBottom w:val="0"/>
      <w:divBdr>
        <w:top w:val="none" w:sz="0" w:space="0" w:color="auto"/>
        <w:left w:val="none" w:sz="0" w:space="0" w:color="auto"/>
        <w:bottom w:val="none" w:sz="0" w:space="0" w:color="auto"/>
        <w:right w:val="none" w:sz="0" w:space="0" w:color="auto"/>
      </w:divBdr>
    </w:div>
    <w:div w:id="1387487501">
      <w:bodyDiv w:val="1"/>
      <w:marLeft w:val="0"/>
      <w:marRight w:val="0"/>
      <w:marTop w:val="0"/>
      <w:marBottom w:val="0"/>
      <w:divBdr>
        <w:top w:val="none" w:sz="0" w:space="0" w:color="auto"/>
        <w:left w:val="none" w:sz="0" w:space="0" w:color="auto"/>
        <w:bottom w:val="none" w:sz="0" w:space="0" w:color="auto"/>
        <w:right w:val="none" w:sz="0" w:space="0" w:color="auto"/>
      </w:divBdr>
    </w:div>
    <w:div w:id="1414929705">
      <w:bodyDiv w:val="1"/>
      <w:marLeft w:val="0"/>
      <w:marRight w:val="0"/>
      <w:marTop w:val="0"/>
      <w:marBottom w:val="0"/>
      <w:divBdr>
        <w:top w:val="none" w:sz="0" w:space="0" w:color="auto"/>
        <w:left w:val="none" w:sz="0" w:space="0" w:color="auto"/>
        <w:bottom w:val="none" w:sz="0" w:space="0" w:color="auto"/>
        <w:right w:val="none" w:sz="0" w:space="0" w:color="auto"/>
      </w:divBdr>
    </w:div>
    <w:div w:id="1439249668">
      <w:bodyDiv w:val="1"/>
      <w:marLeft w:val="0"/>
      <w:marRight w:val="0"/>
      <w:marTop w:val="0"/>
      <w:marBottom w:val="0"/>
      <w:divBdr>
        <w:top w:val="none" w:sz="0" w:space="0" w:color="auto"/>
        <w:left w:val="none" w:sz="0" w:space="0" w:color="auto"/>
        <w:bottom w:val="none" w:sz="0" w:space="0" w:color="auto"/>
        <w:right w:val="none" w:sz="0" w:space="0" w:color="auto"/>
      </w:divBdr>
    </w:div>
    <w:div w:id="1483497089">
      <w:bodyDiv w:val="1"/>
      <w:marLeft w:val="0"/>
      <w:marRight w:val="0"/>
      <w:marTop w:val="0"/>
      <w:marBottom w:val="0"/>
      <w:divBdr>
        <w:top w:val="none" w:sz="0" w:space="0" w:color="auto"/>
        <w:left w:val="none" w:sz="0" w:space="0" w:color="auto"/>
        <w:bottom w:val="none" w:sz="0" w:space="0" w:color="auto"/>
        <w:right w:val="none" w:sz="0" w:space="0" w:color="auto"/>
      </w:divBdr>
      <w:divsChild>
        <w:div w:id="42096835">
          <w:marLeft w:val="0"/>
          <w:marRight w:val="0"/>
          <w:marTop w:val="0"/>
          <w:marBottom w:val="120"/>
          <w:divBdr>
            <w:top w:val="none" w:sz="0" w:space="0" w:color="auto"/>
            <w:left w:val="none" w:sz="0" w:space="0" w:color="auto"/>
            <w:bottom w:val="none" w:sz="0" w:space="0" w:color="auto"/>
            <w:right w:val="none" w:sz="0" w:space="0" w:color="auto"/>
          </w:divBdr>
        </w:div>
        <w:div w:id="690764013">
          <w:marLeft w:val="0"/>
          <w:marRight w:val="0"/>
          <w:marTop w:val="0"/>
          <w:marBottom w:val="120"/>
          <w:divBdr>
            <w:top w:val="none" w:sz="0" w:space="0" w:color="auto"/>
            <w:left w:val="none" w:sz="0" w:space="0" w:color="auto"/>
            <w:bottom w:val="none" w:sz="0" w:space="0" w:color="auto"/>
            <w:right w:val="none" w:sz="0" w:space="0" w:color="auto"/>
          </w:divBdr>
        </w:div>
        <w:div w:id="1480921028">
          <w:marLeft w:val="0"/>
          <w:marRight w:val="0"/>
          <w:marTop w:val="0"/>
          <w:marBottom w:val="120"/>
          <w:divBdr>
            <w:top w:val="none" w:sz="0" w:space="0" w:color="auto"/>
            <w:left w:val="none" w:sz="0" w:space="0" w:color="auto"/>
            <w:bottom w:val="none" w:sz="0" w:space="0" w:color="auto"/>
            <w:right w:val="none" w:sz="0" w:space="0" w:color="auto"/>
          </w:divBdr>
        </w:div>
        <w:div w:id="1699043137">
          <w:marLeft w:val="0"/>
          <w:marRight w:val="0"/>
          <w:marTop w:val="0"/>
          <w:marBottom w:val="120"/>
          <w:divBdr>
            <w:top w:val="none" w:sz="0" w:space="0" w:color="auto"/>
            <w:left w:val="none" w:sz="0" w:space="0" w:color="auto"/>
            <w:bottom w:val="none" w:sz="0" w:space="0" w:color="auto"/>
            <w:right w:val="none" w:sz="0" w:space="0" w:color="auto"/>
          </w:divBdr>
        </w:div>
        <w:div w:id="1707174480">
          <w:marLeft w:val="0"/>
          <w:marRight w:val="0"/>
          <w:marTop w:val="0"/>
          <w:marBottom w:val="120"/>
          <w:divBdr>
            <w:top w:val="none" w:sz="0" w:space="0" w:color="auto"/>
            <w:left w:val="none" w:sz="0" w:space="0" w:color="auto"/>
            <w:bottom w:val="none" w:sz="0" w:space="0" w:color="auto"/>
            <w:right w:val="none" w:sz="0" w:space="0" w:color="auto"/>
          </w:divBdr>
        </w:div>
        <w:div w:id="1902204653">
          <w:marLeft w:val="0"/>
          <w:marRight w:val="0"/>
          <w:marTop w:val="0"/>
          <w:marBottom w:val="120"/>
          <w:divBdr>
            <w:top w:val="none" w:sz="0" w:space="0" w:color="auto"/>
            <w:left w:val="none" w:sz="0" w:space="0" w:color="auto"/>
            <w:bottom w:val="none" w:sz="0" w:space="0" w:color="auto"/>
            <w:right w:val="none" w:sz="0" w:space="0" w:color="auto"/>
          </w:divBdr>
        </w:div>
      </w:divsChild>
    </w:div>
    <w:div w:id="1936088626">
      <w:bodyDiv w:val="1"/>
      <w:marLeft w:val="0"/>
      <w:marRight w:val="0"/>
      <w:marTop w:val="0"/>
      <w:marBottom w:val="0"/>
      <w:divBdr>
        <w:top w:val="none" w:sz="0" w:space="0" w:color="auto"/>
        <w:left w:val="none" w:sz="0" w:space="0" w:color="auto"/>
        <w:bottom w:val="none" w:sz="0" w:space="0" w:color="auto"/>
        <w:right w:val="none" w:sz="0" w:space="0" w:color="auto"/>
      </w:divBdr>
    </w:div>
    <w:div w:id="2117746998">
      <w:bodyDiv w:val="1"/>
      <w:marLeft w:val="0"/>
      <w:marRight w:val="0"/>
      <w:marTop w:val="0"/>
      <w:marBottom w:val="0"/>
      <w:divBdr>
        <w:top w:val="none" w:sz="0" w:space="0" w:color="auto"/>
        <w:left w:val="none" w:sz="0" w:space="0" w:color="auto"/>
        <w:bottom w:val="none" w:sz="0" w:space="0" w:color="auto"/>
        <w:right w:val="none" w:sz="0" w:space="0" w:color="auto"/>
      </w:divBdr>
      <w:divsChild>
        <w:div w:id="154951895">
          <w:marLeft w:val="0"/>
          <w:marRight w:val="0"/>
          <w:marTop w:val="0"/>
          <w:marBottom w:val="120"/>
          <w:divBdr>
            <w:top w:val="none" w:sz="0" w:space="0" w:color="auto"/>
            <w:left w:val="none" w:sz="0" w:space="0" w:color="auto"/>
            <w:bottom w:val="none" w:sz="0" w:space="0" w:color="auto"/>
            <w:right w:val="none" w:sz="0" w:space="0" w:color="auto"/>
          </w:divBdr>
        </w:div>
        <w:div w:id="165174215">
          <w:marLeft w:val="0"/>
          <w:marRight w:val="0"/>
          <w:marTop w:val="0"/>
          <w:marBottom w:val="120"/>
          <w:divBdr>
            <w:top w:val="none" w:sz="0" w:space="0" w:color="auto"/>
            <w:left w:val="none" w:sz="0" w:space="0" w:color="auto"/>
            <w:bottom w:val="none" w:sz="0" w:space="0" w:color="auto"/>
            <w:right w:val="none" w:sz="0" w:space="0" w:color="auto"/>
          </w:divBdr>
        </w:div>
        <w:div w:id="444155716">
          <w:marLeft w:val="0"/>
          <w:marRight w:val="0"/>
          <w:marTop w:val="0"/>
          <w:marBottom w:val="120"/>
          <w:divBdr>
            <w:top w:val="none" w:sz="0" w:space="0" w:color="auto"/>
            <w:left w:val="none" w:sz="0" w:space="0" w:color="auto"/>
            <w:bottom w:val="none" w:sz="0" w:space="0" w:color="auto"/>
            <w:right w:val="none" w:sz="0" w:space="0" w:color="auto"/>
          </w:divBdr>
        </w:div>
        <w:div w:id="515391970">
          <w:marLeft w:val="0"/>
          <w:marRight w:val="0"/>
          <w:marTop w:val="0"/>
          <w:marBottom w:val="120"/>
          <w:divBdr>
            <w:top w:val="none" w:sz="0" w:space="0" w:color="auto"/>
            <w:left w:val="none" w:sz="0" w:space="0" w:color="auto"/>
            <w:bottom w:val="none" w:sz="0" w:space="0" w:color="auto"/>
            <w:right w:val="none" w:sz="0" w:space="0" w:color="auto"/>
          </w:divBdr>
        </w:div>
        <w:div w:id="611014576">
          <w:marLeft w:val="0"/>
          <w:marRight w:val="0"/>
          <w:marTop w:val="0"/>
          <w:marBottom w:val="120"/>
          <w:divBdr>
            <w:top w:val="none" w:sz="0" w:space="0" w:color="auto"/>
            <w:left w:val="none" w:sz="0" w:space="0" w:color="auto"/>
            <w:bottom w:val="none" w:sz="0" w:space="0" w:color="auto"/>
            <w:right w:val="none" w:sz="0" w:space="0" w:color="auto"/>
          </w:divBdr>
        </w:div>
        <w:div w:id="673801412">
          <w:marLeft w:val="0"/>
          <w:marRight w:val="0"/>
          <w:marTop w:val="0"/>
          <w:marBottom w:val="120"/>
          <w:divBdr>
            <w:top w:val="none" w:sz="0" w:space="0" w:color="auto"/>
            <w:left w:val="none" w:sz="0" w:space="0" w:color="auto"/>
            <w:bottom w:val="none" w:sz="0" w:space="0" w:color="auto"/>
            <w:right w:val="none" w:sz="0" w:space="0" w:color="auto"/>
          </w:divBdr>
        </w:div>
        <w:div w:id="902447940">
          <w:marLeft w:val="0"/>
          <w:marRight w:val="0"/>
          <w:marTop w:val="0"/>
          <w:marBottom w:val="120"/>
          <w:divBdr>
            <w:top w:val="none" w:sz="0" w:space="0" w:color="auto"/>
            <w:left w:val="none" w:sz="0" w:space="0" w:color="auto"/>
            <w:bottom w:val="none" w:sz="0" w:space="0" w:color="auto"/>
            <w:right w:val="none" w:sz="0" w:space="0" w:color="auto"/>
          </w:divBdr>
        </w:div>
        <w:div w:id="1175539267">
          <w:marLeft w:val="0"/>
          <w:marRight w:val="0"/>
          <w:marTop w:val="0"/>
          <w:marBottom w:val="120"/>
          <w:divBdr>
            <w:top w:val="none" w:sz="0" w:space="0" w:color="auto"/>
            <w:left w:val="none" w:sz="0" w:space="0" w:color="auto"/>
            <w:bottom w:val="none" w:sz="0" w:space="0" w:color="auto"/>
            <w:right w:val="none" w:sz="0" w:space="0" w:color="auto"/>
          </w:divBdr>
        </w:div>
        <w:div w:id="1545170994">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kulturo/javne-objave/" TargetMode="External"/><Relationship Id="rId13" Type="http://schemas.openxmlformats.org/officeDocument/2006/relationships/hyperlink" Target="https://www.gov.si/drzavni-organi/ministrstva/ministrstvo-za-kulturo/javne-objav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ze.zorman@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r.ekultura.gov.si/ejr-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jr.ekultura.gov.si/ejr-web/" TargetMode="External"/><Relationship Id="rId4" Type="http://schemas.openxmlformats.org/officeDocument/2006/relationships/settings" Target="settings.xml"/><Relationship Id="rId9" Type="http://schemas.openxmlformats.org/officeDocument/2006/relationships/hyperlink" Target="https://ejr.ekultura.gov.si/ejr-web/"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092442-1FA9-4001-8EDC-D1C9E5AB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6709</Words>
  <Characters>40742</Characters>
  <Application>Microsoft Office Word</Application>
  <DocSecurity>0</DocSecurity>
  <Lines>970</Lines>
  <Paragraphs>469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46982</CharactersWithSpaces>
  <SharedDoc>false</SharedDoc>
  <HLinks>
    <vt:vector size="42" baseType="variant">
      <vt:variant>
        <vt:i4>7536742</vt:i4>
      </vt:variant>
      <vt:variant>
        <vt:i4>15</vt:i4>
      </vt:variant>
      <vt:variant>
        <vt:i4>0</vt:i4>
      </vt:variant>
      <vt:variant>
        <vt:i4>5</vt:i4>
      </vt:variant>
      <vt:variant>
        <vt:lpwstr>https://www.gov.si/drzavni-organi/ministrstva/ministrstvo-za-kulturo/javne-objave/</vt:lpwstr>
      </vt:variant>
      <vt:variant>
        <vt:lpwstr/>
      </vt:variant>
      <vt:variant>
        <vt:i4>5832745</vt:i4>
      </vt:variant>
      <vt:variant>
        <vt:i4>12</vt:i4>
      </vt:variant>
      <vt:variant>
        <vt:i4>0</vt:i4>
      </vt:variant>
      <vt:variant>
        <vt:i4>5</vt:i4>
      </vt:variant>
      <vt:variant>
        <vt:lpwstr>mailto:anze.zorman@gov.si</vt:lpwstr>
      </vt:variant>
      <vt:variant>
        <vt:lpwstr/>
      </vt:variant>
      <vt:variant>
        <vt:i4>393285</vt:i4>
      </vt:variant>
      <vt:variant>
        <vt:i4>9</vt:i4>
      </vt:variant>
      <vt:variant>
        <vt:i4>0</vt:i4>
      </vt:variant>
      <vt:variant>
        <vt:i4>5</vt:i4>
      </vt:variant>
      <vt:variant>
        <vt:lpwstr>https://ejr.ekultura.gov.si/ejr-web/</vt:lpwstr>
      </vt:variant>
      <vt:variant>
        <vt:lpwstr/>
      </vt:variant>
      <vt:variant>
        <vt:i4>393285</vt:i4>
      </vt:variant>
      <vt:variant>
        <vt:i4>6</vt:i4>
      </vt:variant>
      <vt:variant>
        <vt:i4>0</vt:i4>
      </vt:variant>
      <vt:variant>
        <vt:i4>5</vt:i4>
      </vt:variant>
      <vt:variant>
        <vt:lpwstr>https://ejr.ekultura.gov.si/ejr-web/</vt:lpwstr>
      </vt:variant>
      <vt:variant>
        <vt:lpwstr/>
      </vt:variant>
      <vt:variant>
        <vt:i4>393285</vt:i4>
      </vt:variant>
      <vt:variant>
        <vt:i4>3</vt:i4>
      </vt:variant>
      <vt:variant>
        <vt:i4>0</vt:i4>
      </vt:variant>
      <vt:variant>
        <vt:i4>5</vt:i4>
      </vt:variant>
      <vt:variant>
        <vt:lpwstr>https://ejr.ekultura.gov.si/ejr-web/</vt:lpwstr>
      </vt:variant>
      <vt:variant>
        <vt:lpwstr/>
      </vt:variant>
      <vt:variant>
        <vt:i4>7536742</vt:i4>
      </vt:variant>
      <vt:variant>
        <vt:i4>0</vt:i4>
      </vt:variant>
      <vt:variant>
        <vt:i4>0</vt:i4>
      </vt:variant>
      <vt:variant>
        <vt:i4>5</vt:i4>
      </vt:variant>
      <vt:variant>
        <vt:lpwstr>https://www.gov.si/drzavni-organi/ministrstva/ministrstvo-za-kulturo/javne-objave/</vt:lpwstr>
      </vt:variant>
      <vt:variant>
        <vt:lpwstr/>
      </vt:variant>
      <vt:variant>
        <vt:i4>2228310</vt:i4>
      </vt:variant>
      <vt:variant>
        <vt:i4>0</vt:i4>
      </vt:variant>
      <vt:variant>
        <vt:i4>0</vt:i4>
      </vt:variant>
      <vt:variant>
        <vt:i4>5</vt:i4>
      </vt:variant>
      <vt:variant>
        <vt:lpwstr>mailto:gp.mk@gov.si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2025-11-14T12:16:00Z</dcterms:created>
  <dcterms:modified xsi:type="dcterms:W3CDTF">2025-11-14T12:16:00Z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2a10c9bc6b0e3cccd081f423c8fc28e108e40f6be114e3b7cfd8e6e8cac0e210</vt:lpwstr>
  </property>
</Properties>
</file>